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338" w:rsidRPr="00ED22B5" w:rsidRDefault="002C1339" w:rsidP="002C1339">
      <w:pPr>
        <w:jc w:val="center"/>
        <w:rPr>
          <w:b/>
          <w:sz w:val="36"/>
          <w:szCs w:val="36"/>
        </w:rPr>
      </w:pPr>
      <w:r w:rsidRPr="00ED22B5">
        <w:rPr>
          <w:b/>
          <w:sz w:val="36"/>
          <w:szCs w:val="36"/>
        </w:rPr>
        <w:t>DEP Environmental Education Curricula</w:t>
      </w:r>
    </w:p>
    <w:p w:rsidR="002C1339" w:rsidRPr="00ED22B5" w:rsidRDefault="00FB4BA8" w:rsidP="002C1339">
      <w:pPr>
        <w:jc w:val="center"/>
        <w:rPr>
          <w:b/>
        </w:rPr>
      </w:pPr>
      <w:r w:rsidRPr="00ED22B5">
        <w:rPr>
          <w:b/>
          <w:sz w:val="36"/>
          <w:szCs w:val="36"/>
        </w:rPr>
        <w:t>Lesson Plan</w:t>
      </w:r>
    </w:p>
    <w:p w:rsidR="00FB4BA8" w:rsidRPr="008B2766" w:rsidRDefault="00FB4BA8">
      <w:r w:rsidRPr="00BE5C50">
        <w:rPr>
          <w:b/>
        </w:rPr>
        <w:t>GRADE</w:t>
      </w:r>
      <w:r w:rsidR="00C96B76">
        <w:rPr>
          <w:b/>
        </w:rPr>
        <w:t>/LEVEL</w:t>
      </w:r>
      <w:r w:rsidRPr="00BE5C50">
        <w:rPr>
          <w:b/>
        </w:rPr>
        <w:t xml:space="preserve">: </w:t>
      </w:r>
      <w:r w:rsidR="00C96B76">
        <w:rPr>
          <w:b/>
        </w:rPr>
        <w:t>Middle School</w:t>
      </w:r>
    </w:p>
    <w:p w:rsidR="00685985" w:rsidRDefault="00327676">
      <w:pPr>
        <w:rPr>
          <w:b/>
        </w:rPr>
      </w:pPr>
      <w:r w:rsidRPr="00BE5C50">
        <w:rPr>
          <w:b/>
        </w:rPr>
        <w:t xml:space="preserve">LESSON </w:t>
      </w:r>
      <w:r w:rsidRPr="008C5F57">
        <w:rPr>
          <w:b/>
        </w:rPr>
        <w:t xml:space="preserve">TITLE: </w:t>
      </w:r>
      <w:r w:rsidR="008C5F57" w:rsidRPr="008C5F57">
        <w:rPr>
          <w:b/>
        </w:rPr>
        <w:t>Renewable Energy</w:t>
      </w:r>
    </w:p>
    <w:p w:rsidR="00561237" w:rsidRPr="00D9303D" w:rsidRDefault="00561237">
      <w:pPr>
        <w:rPr>
          <w:b/>
          <w:u w:val="single"/>
        </w:rPr>
      </w:pPr>
    </w:p>
    <w:tbl>
      <w:tblPr>
        <w:tblStyle w:val="TableGrid"/>
        <w:tblW w:w="0" w:type="auto"/>
        <w:tblLook w:val="04A0" w:firstRow="1" w:lastRow="0" w:firstColumn="1" w:lastColumn="0" w:noHBand="0" w:noVBand="1"/>
      </w:tblPr>
      <w:tblGrid>
        <w:gridCol w:w="1362"/>
        <w:gridCol w:w="1713"/>
        <w:gridCol w:w="1249"/>
        <w:gridCol w:w="1724"/>
        <w:gridCol w:w="3302"/>
      </w:tblGrid>
      <w:tr w:rsidR="00D179AB" w:rsidTr="002440FD">
        <w:trPr>
          <w:trHeight w:val="305"/>
        </w:trPr>
        <w:tc>
          <w:tcPr>
            <w:tcW w:w="1370" w:type="dxa"/>
            <w:shd w:val="clear" w:color="auto" w:fill="BFBFBF" w:themeFill="background1" w:themeFillShade="BF"/>
          </w:tcPr>
          <w:p w:rsidR="00344711" w:rsidRPr="0025331F" w:rsidRDefault="00344711">
            <w:pPr>
              <w:rPr>
                <w:b/>
              </w:rPr>
            </w:pPr>
            <w:r>
              <w:rPr>
                <w:b/>
              </w:rPr>
              <w:t>Next Generation Science Standards</w:t>
            </w:r>
          </w:p>
        </w:tc>
        <w:tc>
          <w:tcPr>
            <w:tcW w:w="1566" w:type="dxa"/>
            <w:shd w:val="clear" w:color="auto" w:fill="BFBFBF" w:themeFill="background1" w:themeFillShade="BF"/>
          </w:tcPr>
          <w:p w:rsidR="00344711" w:rsidRPr="000F5DCB" w:rsidRDefault="00344711">
            <w:pPr>
              <w:rPr>
                <w:b/>
                <w:color w:val="FF0000"/>
              </w:rPr>
            </w:pPr>
          </w:p>
        </w:tc>
        <w:tc>
          <w:tcPr>
            <w:tcW w:w="6414" w:type="dxa"/>
            <w:gridSpan w:val="3"/>
            <w:shd w:val="clear" w:color="auto" w:fill="BFBFBF" w:themeFill="background1" w:themeFillShade="BF"/>
          </w:tcPr>
          <w:p w:rsidR="00344711" w:rsidRDefault="00344711"/>
        </w:tc>
      </w:tr>
      <w:tr w:rsidR="00D179AB" w:rsidTr="002440FD">
        <w:trPr>
          <w:trHeight w:val="305"/>
        </w:trPr>
        <w:tc>
          <w:tcPr>
            <w:tcW w:w="1370" w:type="dxa"/>
            <w:shd w:val="clear" w:color="auto" w:fill="auto"/>
          </w:tcPr>
          <w:p w:rsidR="00344711" w:rsidRPr="008964AB" w:rsidRDefault="00707EBA">
            <w:pPr>
              <w:rPr>
                <w:rFonts w:cstheme="minorHAnsi"/>
                <w:b/>
                <w:highlight w:val="yellow"/>
              </w:rPr>
            </w:pPr>
            <w:r w:rsidRPr="008964AB">
              <w:rPr>
                <w:rFonts w:cstheme="minorHAnsi"/>
                <w:b/>
                <w:bCs/>
                <w:color w:val="333333"/>
                <w:shd w:val="clear" w:color="auto" w:fill="FFFFFF"/>
              </w:rPr>
              <w:t>MS-ETS1-1</w:t>
            </w:r>
          </w:p>
        </w:tc>
        <w:tc>
          <w:tcPr>
            <w:tcW w:w="1566" w:type="dxa"/>
            <w:shd w:val="clear" w:color="auto" w:fill="auto"/>
          </w:tcPr>
          <w:p w:rsidR="00344711" w:rsidRPr="008964AB" w:rsidRDefault="00707EBA" w:rsidP="00277D47">
            <w:pPr>
              <w:rPr>
                <w:rFonts w:cstheme="minorHAnsi"/>
              </w:rPr>
            </w:pPr>
            <w:r w:rsidRPr="008964AB">
              <w:rPr>
                <w:rFonts w:cstheme="minorHAnsi"/>
                <w:b/>
                <w:bCs/>
                <w:color w:val="333333"/>
                <w:shd w:val="clear" w:color="auto" w:fill="FFFFFF"/>
              </w:rPr>
              <w:t>MS-ETS1-1</w:t>
            </w:r>
          </w:p>
        </w:tc>
        <w:tc>
          <w:tcPr>
            <w:tcW w:w="6414" w:type="dxa"/>
            <w:gridSpan w:val="3"/>
            <w:shd w:val="clear" w:color="auto" w:fill="auto"/>
          </w:tcPr>
          <w:p w:rsidR="00344711" w:rsidRPr="00B52F90" w:rsidRDefault="00707EBA" w:rsidP="00F313F5">
            <w:pPr>
              <w:rPr>
                <w:rFonts w:cstheme="minorHAnsi"/>
                <w:highlight w:val="yellow"/>
              </w:rPr>
            </w:pPr>
            <w:r w:rsidRPr="00B52F90">
              <w:rPr>
                <w:rStyle w:val="popup"/>
                <w:rFonts w:cstheme="minorHAnsi"/>
                <w:bCs/>
                <w:color w:val="333333"/>
              </w:rPr>
              <w:t>Define the criteria and constraints of a design problem</w:t>
            </w:r>
            <w:r w:rsidRPr="00B52F90">
              <w:rPr>
                <w:rFonts w:cstheme="minorHAnsi"/>
                <w:bCs/>
                <w:color w:val="333333"/>
                <w:shd w:val="clear" w:color="auto" w:fill="FFFFFF"/>
              </w:rPr>
              <w:t> </w:t>
            </w:r>
            <w:r w:rsidRPr="00B52F90">
              <w:rPr>
                <w:rStyle w:val="popup"/>
                <w:rFonts w:cstheme="minorHAnsi"/>
                <w:bCs/>
                <w:color w:val="333333"/>
              </w:rPr>
              <w:t>with sufficient precision to ensure a successful solution, taking into account relevant scientific principles</w:t>
            </w:r>
            <w:r w:rsidRPr="00B52F90">
              <w:rPr>
                <w:rFonts w:cstheme="minorHAnsi"/>
                <w:bCs/>
                <w:color w:val="333333"/>
                <w:shd w:val="clear" w:color="auto" w:fill="FFFFFF"/>
              </w:rPr>
              <w:t> </w:t>
            </w:r>
            <w:r w:rsidRPr="00B52F90">
              <w:rPr>
                <w:rStyle w:val="popup"/>
                <w:rFonts w:cstheme="minorHAnsi"/>
                <w:bCs/>
                <w:color w:val="333333"/>
              </w:rPr>
              <w:t>and potential impacts on people and the natural environment that may limit possible solutions.</w:t>
            </w:r>
          </w:p>
        </w:tc>
      </w:tr>
      <w:tr w:rsidR="00D179AB" w:rsidTr="002440FD">
        <w:trPr>
          <w:trHeight w:val="305"/>
        </w:trPr>
        <w:tc>
          <w:tcPr>
            <w:tcW w:w="1370" w:type="dxa"/>
            <w:shd w:val="clear" w:color="auto" w:fill="auto"/>
          </w:tcPr>
          <w:p w:rsidR="002B4BFF" w:rsidRPr="008964AB" w:rsidRDefault="002B4BFF">
            <w:pPr>
              <w:rPr>
                <w:rFonts w:cstheme="minorHAnsi"/>
                <w:b/>
              </w:rPr>
            </w:pPr>
          </w:p>
        </w:tc>
        <w:tc>
          <w:tcPr>
            <w:tcW w:w="1566" w:type="dxa"/>
            <w:shd w:val="clear" w:color="auto" w:fill="auto"/>
          </w:tcPr>
          <w:p w:rsidR="002B4BFF" w:rsidRPr="008964AB" w:rsidRDefault="00B57996" w:rsidP="00277D47">
            <w:pPr>
              <w:rPr>
                <w:rFonts w:cstheme="minorHAnsi"/>
                <w:b/>
              </w:rPr>
            </w:pPr>
            <w:r w:rsidRPr="008964AB">
              <w:rPr>
                <w:rFonts w:cstheme="minorHAnsi"/>
                <w:b/>
              </w:rPr>
              <w:t>Science and Engineering Practices</w:t>
            </w:r>
          </w:p>
        </w:tc>
        <w:tc>
          <w:tcPr>
            <w:tcW w:w="6414" w:type="dxa"/>
            <w:gridSpan w:val="3"/>
            <w:shd w:val="clear" w:color="auto" w:fill="auto"/>
          </w:tcPr>
          <w:p w:rsidR="00390903" w:rsidRPr="008964AB" w:rsidRDefault="007652A2" w:rsidP="003072A8">
            <w:pPr>
              <w:spacing w:line="180" w:lineRule="atLeast"/>
              <w:rPr>
                <w:rFonts w:cstheme="minorHAnsi"/>
              </w:rPr>
            </w:pPr>
            <w:hyperlink r:id="rId8" w:history="1">
              <w:r w:rsidR="003C7E7F" w:rsidRPr="008964AB">
                <w:rPr>
                  <w:rFonts w:eastAsia="Times New Roman" w:cstheme="minorHAnsi"/>
                  <w:color w:val="000000"/>
                </w:rPr>
                <w:t xml:space="preserve">Define a design problem that can be solved through the development of an object, tool, process or system and includes multiple criteria and constraints, including scientific knowledge that may limit possible solutions. </w:t>
              </w:r>
            </w:hyperlink>
          </w:p>
        </w:tc>
      </w:tr>
      <w:tr w:rsidR="00D179AB" w:rsidTr="002440FD">
        <w:trPr>
          <w:trHeight w:val="305"/>
        </w:trPr>
        <w:tc>
          <w:tcPr>
            <w:tcW w:w="1370" w:type="dxa"/>
            <w:shd w:val="clear" w:color="auto" w:fill="auto"/>
          </w:tcPr>
          <w:p w:rsidR="002B4BFF" w:rsidRPr="008964AB" w:rsidRDefault="002B4BFF">
            <w:pPr>
              <w:rPr>
                <w:rFonts w:cstheme="minorHAnsi"/>
                <w:b/>
              </w:rPr>
            </w:pPr>
          </w:p>
        </w:tc>
        <w:tc>
          <w:tcPr>
            <w:tcW w:w="1566" w:type="dxa"/>
            <w:shd w:val="clear" w:color="auto" w:fill="auto"/>
          </w:tcPr>
          <w:p w:rsidR="00B57996" w:rsidRPr="008964AB" w:rsidRDefault="00B57996" w:rsidP="00277D47">
            <w:pPr>
              <w:rPr>
                <w:rFonts w:cstheme="minorHAnsi"/>
                <w:b/>
              </w:rPr>
            </w:pPr>
            <w:r w:rsidRPr="008964AB">
              <w:rPr>
                <w:rFonts w:cstheme="minorHAnsi"/>
                <w:b/>
              </w:rPr>
              <w:t>Disciplinary Core Ideas</w:t>
            </w:r>
          </w:p>
        </w:tc>
        <w:tc>
          <w:tcPr>
            <w:tcW w:w="6414" w:type="dxa"/>
            <w:gridSpan w:val="3"/>
            <w:shd w:val="clear" w:color="auto" w:fill="auto"/>
          </w:tcPr>
          <w:p w:rsidR="00DB4173" w:rsidRPr="008964AB" w:rsidRDefault="007652A2" w:rsidP="003072A8">
            <w:pPr>
              <w:spacing w:line="180" w:lineRule="atLeast"/>
              <w:rPr>
                <w:rFonts w:cstheme="minorHAnsi"/>
                <w:highlight w:val="yellow"/>
              </w:rPr>
            </w:pPr>
            <w:hyperlink r:id="rId9" w:history="1">
              <w:r w:rsidR="003C7E7F" w:rsidRPr="008964AB">
                <w:rPr>
                  <w:rFonts w:eastAsia="Times New Roman" w:cstheme="minorHAnsi"/>
                  <w:color w:val="000000"/>
                </w:rPr>
                <w:t xml:space="preserve">The more precisely a design task’s criteria and constraints can be defined, the more likely it is that the designed solution will be successful. Specification of constraints includes consideration of scientific principles and other relevant knowledge that are likely to limit possible solutions. </w:t>
              </w:r>
            </w:hyperlink>
          </w:p>
        </w:tc>
      </w:tr>
      <w:tr w:rsidR="00D179AB" w:rsidTr="002440FD">
        <w:trPr>
          <w:trHeight w:val="305"/>
        </w:trPr>
        <w:tc>
          <w:tcPr>
            <w:tcW w:w="1370" w:type="dxa"/>
            <w:shd w:val="clear" w:color="auto" w:fill="auto"/>
          </w:tcPr>
          <w:p w:rsidR="002B4BFF" w:rsidRPr="008964AB" w:rsidRDefault="002B4BFF">
            <w:pPr>
              <w:rPr>
                <w:rFonts w:cstheme="minorHAnsi"/>
                <w:b/>
              </w:rPr>
            </w:pPr>
          </w:p>
        </w:tc>
        <w:tc>
          <w:tcPr>
            <w:tcW w:w="1566" w:type="dxa"/>
            <w:shd w:val="clear" w:color="auto" w:fill="auto"/>
          </w:tcPr>
          <w:p w:rsidR="002B4BFF" w:rsidRPr="008964AB" w:rsidRDefault="00B57996" w:rsidP="00277D47">
            <w:pPr>
              <w:rPr>
                <w:rFonts w:cstheme="minorHAnsi"/>
                <w:b/>
              </w:rPr>
            </w:pPr>
            <w:r w:rsidRPr="008964AB">
              <w:rPr>
                <w:rFonts w:cstheme="minorHAnsi"/>
                <w:b/>
              </w:rPr>
              <w:t>Crosscutting Concepts</w:t>
            </w:r>
          </w:p>
        </w:tc>
        <w:tc>
          <w:tcPr>
            <w:tcW w:w="6414" w:type="dxa"/>
            <w:gridSpan w:val="3"/>
            <w:shd w:val="clear" w:color="auto" w:fill="auto"/>
          </w:tcPr>
          <w:p w:rsidR="003234A2" w:rsidRPr="008964AB" w:rsidRDefault="003234A2" w:rsidP="00262F11">
            <w:pPr>
              <w:rPr>
                <w:rFonts w:eastAsia="Times New Roman" w:cstheme="minorHAnsi"/>
                <w:color w:val="000000"/>
              </w:rPr>
            </w:pPr>
            <w:r w:rsidRPr="008964AB">
              <w:rPr>
                <w:rFonts w:eastAsia="Times New Roman" w:cstheme="minorHAnsi"/>
              </w:rPr>
              <w:fldChar w:fldCharType="begin"/>
            </w:r>
            <w:r w:rsidRPr="008964AB">
              <w:rPr>
                <w:rFonts w:eastAsia="Times New Roman" w:cstheme="minorHAnsi"/>
              </w:rPr>
              <w:instrText xml:space="preserve"> HYPERLINK "http://www.nap.edu/openbook.php?record_id=13165&amp;page=96" </w:instrText>
            </w:r>
            <w:r w:rsidRPr="008964AB">
              <w:rPr>
                <w:rFonts w:eastAsia="Times New Roman" w:cstheme="minorHAnsi"/>
              </w:rPr>
              <w:fldChar w:fldCharType="separate"/>
            </w:r>
            <w:r w:rsidRPr="008964AB">
              <w:rPr>
                <w:rFonts w:eastAsia="Times New Roman" w:cstheme="minorHAnsi"/>
                <w:color w:val="000000"/>
              </w:rPr>
              <w:t xml:space="preserve">All human activity draws on natural resources and has both short and long-term consequences, positive as well as negative, for the health of people and the natural environment. </w:t>
            </w:r>
          </w:p>
          <w:p w:rsidR="002B4BFF" w:rsidRPr="008964AB" w:rsidRDefault="003234A2" w:rsidP="003072A8">
            <w:pPr>
              <w:spacing w:line="180" w:lineRule="atLeast"/>
              <w:rPr>
                <w:rFonts w:cstheme="minorHAnsi"/>
                <w:highlight w:val="yellow"/>
              </w:rPr>
            </w:pPr>
            <w:r w:rsidRPr="003234A2">
              <w:rPr>
                <w:rFonts w:eastAsia="Times New Roman" w:cstheme="minorHAnsi"/>
                <w:color w:val="000000"/>
              </w:rPr>
              <w:t xml:space="preserve">The uses of technologies and limitations on their use are driven by individual or societal needs, desires, and values; by the findings of scientific research; and by differences in such factors as climate, natural resources, and economic conditions. </w:t>
            </w:r>
            <w:r w:rsidRPr="008964AB">
              <w:rPr>
                <w:rFonts w:eastAsia="Times New Roman" w:cstheme="minorHAnsi"/>
              </w:rPr>
              <w:fldChar w:fldCharType="end"/>
            </w:r>
          </w:p>
        </w:tc>
      </w:tr>
      <w:tr w:rsidR="00A37719" w:rsidRPr="00A37719" w:rsidTr="00A37719">
        <w:trPr>
          <w:trHeight w:val="305"/>
        </w:trPr>
        <w:tc>
          <w:tcPr>
            <w:tcW w:w="9350" w:type="dxa"/>
            <w:gridSpan w:val="5"/>
            <w:shd w:val="clear" w:color="auto" w:fill="D9D9D9" w:themeFill="background1" w:themeFillShade="D9"/>
          </w:tcPr>
          <w:p w:rsidR="00A37719" w:rsidRPr="00A37719" w:rsidRDefault="00A37719" w:rsidP="00A37719">
            <w:pPr>
              <w:autoSpaceDE w:val="0"/>
              <w:autoSpaceDN w:val="0"/>
              <w:adjustRightInd w:val="0"/>
              <w:rPr>
                <w:rFonts w:cstheme="minorHAnsi"/>
                <w:b/>
              </w:rPr>
            </w:pPr>
            <w:r w:rsidRPr="00A37719">
              <w:rPr>
                <w:rFonts w:cstheme="minorHAnsi"/>
                <w:b/>
              </w:rPr>
              <w:t>Objectives</w:t>
            </w:r>
          </w:p>
        </w:tc>
      </w:tr>
      <w:tr w:rsidR="00A37719" w:rsidTr="002440FD">
        <w:trPr>
          <w:trHeight w:val="305"/>
        </w:trPr>
        <w:tc>
          <w:tcPr>
            <w:tcW w:w="1370" w:type="dxa"/>
            <w:shd w:val="clear" w:color="auto" w:fill="auto"/>
          </w:tcPr>
          <w:p w:rsidR="00A37719" w:rsidRDefault="00A37719">
            <w:pPr>
              <w:rPr>
                <w:b/>
              </w:rPr>
            </w:pPr>
          </w:p>
        </w:tc>
        <w:tc>
          <w:tcPr>
            <w:tcW w:w="1566" w:type="dxa"/>
            <w:shd w:val="clear" w:color="auto" w:fill="auto"/>
          </w:tcPr>
          <w:p w:rsidR="00A37719" w:rsidRPr="000A5CE8" w:rsidRDefault="00A37719" w:rsidP="00277D47">
            <w:pPr>
              <w:rPr>
                <w:b/>
                <w:highlight w:val="yellow"/>
              </w:rPr>
            </w:pPr>
          </w:p>
        </w:tc>
        <w:tc>
          <w:tcPr>
            <w:tcW w:w="6414" w:type="dxa"/>
            <w:gridSpan w:val="3"/>
            <w:shd w:val="clear" w:color="auto" w:fill="auto"/>
          </w:tcPr>
          <w:p w:rsidR="00C416B5" w:rsidRDefault="00C416B5" w:rsidP="00A37719">
            <w:pPr>
              <w:autoSpaceDE w:val="0"/>
              <w:autoSpaceDN w:val="0"/>
              <w:adjustRightInd w:val="0"/>
              <w:rPr>
                <w:rFonts w:cstheme="minorHAnsi"/>
                <w:b/>
              </w:rPr>
            </w:pPr>
          </w:p>
          <w:p w:rsidR="00333395" w:rsidRPr="00AD7A2B" w:rsidRDefault="00A37719" w:rsidP="00A37719">
            <w:pPr>
              <w:autoSpaceDE w:val="0"/>
              <w:autoSpaceDN w:val="0"/>
              <w:adjustRightInd w:val="0"/>
              <w:rPr>
                <w:rFonts w:cstheme="minorHAnsi"/>
              </w:rPr>
            </w:pPr>
            <w:r w:rsidRPr="00AD7A2B">
              <w:rPr>
                <w:rFonts w:cstheme="minorHAnsi"/>
                <w:b/>
              </w:rPr>
              <w:t>Objective 1:</w:t>
            </w:r>
            <w:r w:rsidRPr="00AD7A2B">
              <w:rPr>
                <w:rFonts w:cstheme="minorHAnsi"/>
              </w:rPr>
              <w:t xml:space="preserve"> </w:t>
            </w:r>
            <w:r w:rsidR="00AD7A2B" w:rsidRPr="00AD7A2B">
              <w:rPr>
                <w:rFonts w:cstheme="minorHAnsi"/>
              </w:rPr>
              <w:t>Students will state the difference between fossil and renewable fuels.</w:t>
            </w:r>
          </w:p>
          <w:p w:rsidR="00333395" w:rsidRPr="000E4A2F" w:rsidRDefault="00A37719" w:rsidP="00333395">
            <w:pPr>
              <w:autoSpaceDE w:val="0"/>
              <w:autoSpaceDN w:val="0"/>
              <w:adjustRightInd w:val="0"/>
              <w:rPr>
                <w:rFonts w:cstheme="minorHAnsi"/>
              </w:rPr>
            </w:pPr>
            <w:r w:rsidRPr="000E4A2F">
              <w:rPr>
                <w:rFonts w:cstheme="minorHAnsi"/>
                <w:b/>
              </w:rPr>
              <w:t>Objective 2:</w:t>
            </w:r>
            <w:r w:rsidRPr="000E4A2F">
              <w:rPr>
                <w:rFonts w:cstheme="minorHAnsi"/>
              </w:rPr>
              <w:t xml:space="preserve"> </w:t>
            </w:r>
            <w:r w:rsidR="00D061CD" w:rsidRPr="000E4A2F">
              <w:rPr>
                <w:rFonts w:cstheme="minorHAnsi"/>
              </w:rPr>
              <w:t>Students will review the different advantages and disadvantages of several renewable energy types.</w:t>
            </w:r>
          </w:p>
          <w:p w:rsidR="00A37719" w:rsidRDefault="00A37719" w:rsidP="00333395">
            <w:pPr>
              <w:autoSpaceDE w:val="0"/>
              <w:autoSpaceDN w:val="0"/>
              <w:adjustRightInd w:val="0"/>
              <w:rPr>
                <w:rFonts w:cstheme="minorHAnsi"/>
              </w:rPr>
            </w:pPr>
            <w:r w:rsidRPr="00F7389C">
              <w:rPr>
                <w:rFonts w:cstheme="minorHAnsi"/>
                <w:b/>
              </w:rPr>
              <w:t>Objective 3:</w:t>
            </w:r>
            <w:r w:rsidRPr="00F7389C">
              <w:rPr>
                <w:rFonts w:cstheme="minorHAnsi"/>
              </w:rPr>
              <w:t xml:space="preserve"> </w:t>
            </w:r>
            <w:r w:rsidR="00CD3672" w:rsidRPr="00F7389C">
              <w:rPr>
                <w:rFonts w:cstheme="minorHAnsi"/>
              </w:rPr>
              <w:t xml:space="preserve">Students will be able to discuss the societal </w:t>
            </w:r>
            <w:r w:rsidR="00F7389C" w:rsidRPr="00F7389C">
              <w:rPr>
                <w:rFonts w:cstheme="minorHAnsi"/>
              </w:rPr>
              <w:t>contributions and limitations of using renewable energy versus fossil fuel based energy.</w:t>
            </w:r>
          </w:p>
          <w:p w:rsidR="00E70C56" w:rsidRDefault="00E70C56" w:rsidP="00333395">
            <w:pPr>
              <w:autoSpaceDE w:val="0"/>
              <w:autoSpaceDN w:val="0"/>
              <w:adjustRightInd w:val="0"/>
              <w:rPr>
                <w:rFonts w:cstheme="minorHAnsi"/>
              </w:rPr>
            </w:pPr>
            <w:r w:rsidRPr="00E70C56">
              <w:rPr>
                <w:rFonts w:cstheme="minorHAnsi"/>
                <w:b/>
              </w:rPr>
              <w:t xml:space="preserve">Objective 4: </w:t>
            </w:r>
            <w:r>
              <w:rPr>
                <w:rFonts w:cstheme="minorHAnsi"/>
              </w:rPr>
              <w:t>Students will adopt a classroom action plan to conserve energy.</w:t>
            </w:r>
          </w:p>
          <w:p w:rsidR="00561237" w:rsidRPr="003367E4" w:rsidRDefault="00561237" w:rsidP="00333395">
            <w:pPr>
              <w:autoSpaceDE w:val="0"/>
              <w:autoSpaceDN w:val="0"/>
              <w:adjustRightInd w:val="0"/>
              <w:rPr>
                <w:rFonts w:cstheme="minorHAnsi"/>
                <w:highlight w:val="yellow"/>
              </w:rPr>
            </w:pPr>
          </w:p>
        </w:tc>
      </w:tr>
      <w:tr w:rsidR="006A3F11" w:rsidTr="002440FD">
        <w:trPr>
          <w:trHeight w:val="305"/>
        </w:trPr>
        <w:tc>
          <w:tcPr>
            <w:tcW w:w="1370" w:type="dxa"/>
            <w:shd w:val="clear" w:color="auto" w:fill="D9D9D9" w:themeFill="background1" w:themeFillShade="D9"/>
          </w:tcPr>
          <w:p w:rsidR="006A3F11" w:rsidRDefault="006A3F11" w:rsidP="006A3F11">
            <w:pPr>
              <w:autoSpaceDE w:val="0"/>
              <w:autoSpaceDN w:val="0"/>
              <w:adjustRightInd w:val="0"/>
              <w:rPr>
                <w:b/>
              </w:rPr>
            </w:pPr>
            <w:r>
              <w:rPr>
                <w:rFonts w:cstheme="minorHAnsi"/>
                <w:b/>
                <w:color w:val="000000"/>
              </w:rPr>
              <w:lastRenderedPageBreak/>
              <w:t>Vocabulary</w:t>
            </w:r>
          </w:p>
        </w:tc>
        <w:tc>
          <w:tcPr>
            <w:tcW w:w="1566" w:type="dxa"/>
            <w:shd w:val="clear" w:color="auto" w:fill="D9D9D9" w:themeFill="background1" w:themeFillShade="D9"/>
          </w:tcPr>
          <w:p w:rsidR="006A3F11" w:rsidRPr="00F55701" w:rsidRDefault="006A3F11" w:rsidP="00277D47">
            <w:pPr>
              <w:rPr>
                <w:b/>
              </w:rPr>
            </w:pPr>
          </w:p>
        </w:tc>
        <w:tc>
          <w:tcPr>
            <w:tcW w:w="6414" w:type="dxa"/>
            <w:gridSpan w:val="3"/>
            <w:shd w:val="clear" w:color="auto" w:fill="D9D9D9" w:themeFill="background1" w:themeFillShade="D9"/>
          </w:tcPr>
          <w:p w:rsidR="006A3F11" w:rsidRPr="009E4338" w:rsidRDefault="006A3F11" w:rsidP="00A37719">
            <w:pPr>
              <w:autoSpaceDE w:val="0"/>
              <w:autoSpaceDN w:val="0"/>
              <w:adjustRightInd w:val="0"/>
              <w:rPr>
                <w:rFonts w:cstheme="minorHAnsi"/>
                <w:b/>
              </w:rPr>
            </w:pPr>
          </w:p>
        </w:tc>
      </w:tr>
      <w:tr w:rsidR="00F55701" w:rsidTr="00F55701">
        <w:trPr>
          <w:trHeight w:val="305"/>
        </w:trPr>
        <w:tc>
          <w:tcPr>
            <w:tcW w:w="1370" w:type="dxa"/>
            <w:shd w:val="clear" w:color="auto" w:fill="FFFFFF" w:themeFill="background1"/>
          </w:tcPr>
          <w:p w:rsidR="00F55701" w:rsidRDefault="00F55701" w:rsidP="006A3F11">
            <w:pPr>
              <w:autoSpaceDE w:val="0"/>
              <w:autoSpaceDN w:val="0"/>
              <w:adjustRightInd w:val="0"/>
              <w:rPr>
                <w:rFonts w:cstheme="minorHAnsi"/>
                <w:b/>
                <w:color w:val="000000"/>
              </w:rPr>
            </w:pPr>
          </w:p>
        </w:tc>
        <w:tc>
          <w:tcPr>
            <w:tcW w:w="1566" w:type="dxa"/>
            <w:shd w:val="clear" w:color="auto" w:fill="FFFFFF" w:themeFill="background1"/>
          </w:tcPr>
          <w:p w:rsidR="00F55701" w:rsidRPr="00F55701" w:rsidRDefault="00F55701" w:rsidP="00277D47">
            <w:pPr>
              <w:rPr>
                <w:rFonts w:cstheme="minorHAnsi"/>
                <w:b/>
              </w:rPr>
            </w:pPr>
            <w:r w:rsidRPr="00F55701">
              <w:rPr>
                <w:rFonts w:cstheme="minorHAnsi"/>
                <w:b/>
              </w:rPr>
              <w:t>Biomass</w:t>
            </w:r>
          </w:p>
        </w:tc>
        <w:tc>
          <w:tcPr>
            <w:tcW w:w="6414" w:type="dxa"/>
            <w:gridSpan w:val="3"/>
            <w:shd w:val="clear" w:color="auto" w:fill="FFFFFF" w:themeFill="background1"/>
          </w:tcPr>
          <w:p w:rsidR="00F55701" w:rsidRPr="00F55701" w:rsidRDefault="00F55701" w:rsidP="00A37719">
            <w:pPr>
              <w:autoSpaceDE w:val="0"/>
              <w:autoSpaceDN w:val="0"/>
              <w:adjustRightInd w:val="0"/>
              <w:rPr>
                <w:rFonts w:cstheme="minorHAnsi"/>
                <w:b/>
              </w:rPr>
            </w:pPr>
            <w:r>
              <w:rPr>
                <w:rFonts w:cstheme="minorHAnsi"/>
                <w:color w:val="222222"/>
                <w:shd w:val="clear" w:color="auto" w:fill="FFFFFF"/>
              </w:rPr>
              <w:t>O</w:t>
            </w:r>
            <w:r w:rsidRPr="00F55701">
              <w:rPr>
                <w:rFonts w:cstheme="minorHAnsi"/>
                <w:color w:val="222222"/>
                <w:shd w:val="clear" w:color="auto" w:fill="FFFFFF"/>
              </w:rPr>
              <w:t>rganic matter used as a fuel, especially in a power station for the generation of electricity.</w:t>
            </w:r>
          </w:p>
        </w:tc>
      </w:tr>
      <w:tr w:rsidR="00335F3B" w:rsidTr="00F55701">
        <w:trPr>
          <w:trHeight w:val="305"/>
        </w:trPr>
        <w:tc>
          <w:tcPr>
            <w:tcW w:w="1370" w:type="dxa"/>
            <w:shd w:val="clear" w:color="auto" w:fill="FFFFFF" w:themeFill="background1"/>
          </w:tcPr>
          <w:p w:rsidR="00335F3B" w:rsidRDefault="00335F3B" w:rsidP="006A3F11">
            <w:pPr>
              <w:autoSpaceDE w:val="0"/>
              <w:autoSpaceDN w:val="0"/>
              <w:adjustRightInd w:val="0"/>
              <w:rPr>
                <w:rFonts w:cstheme="minorHAnsi"/>
                <w:b/>
                <w:color w:val="000000"/>
              </w:rPr>
            </w:pPr>
          </w:p>
        </w:tc>
        <w:tc>
          <w:tcPr>
            <w:tcW w:w="1566" w:type="dxa"/>
            <w:shd w:val="clear" w:color="auto" w:fill="FFFFFF" w:themeFill="background1"/>
          </w:tcPr>
          <w:p w:rsidR="00335F3B" w:rsidRPr="00F55701" w:rsidRDefault="00335F3B" w:rsidP="00277D47">
            <w:pPr>
              <w:rPr>
                <w:rFonts w:cstheme="minorHAnsi"/>
                <w:b/>
              </w:rPr>
            </w:pPr>
            <w:r>
              <w:rPr>
                <w:rFonts w:cstheme="minorHAnsi"/>
                <w:b/>
              </w:rPr>
              <w:t>Energy Sources</w:t>
            </w:r>
          </w:p>
        </w:tc>
        <w:tc>
          <w:tcPr>
            <w:tcW w:w="6414" w:type="dxa"/>
            <w:gridSpan w:val="3"/>
            <w:shd w:val="clear" w:color="auto" w:fill="FFFFFF" w:themeFill="background1"/>
          </w:tcPr>
          <w:p w:rsidR="00335F3B" w:rsidRDefault="00335F3B" w:rsidP="00A37719">
            <w:pPr>
              <w:autoSpaceDE w:val="0"/>
              <w:autoSpaceDN w:val="0"/>
              <w:adjustRightInd w:val="0"/>
              <w:rPr>
                <w:rFonts w:cstheme="minorHAnsi"/>
                <w:color w:val="222222"/>
                <w:shd w:val="clear" w:color="auto" w:fill="FFFFFF"/>
              </w:rPr>
            </w:pPr>
            <w:r>
              <w:rPr>
                <w:rFonts w:cstheme="minorHAnsi"/>
                <w:color w:val="222222"/>
                <w:shd w:val="clear" w:color="auto" w:fill="FFFFFF"/>
              </w:rPr>
              <w:t>Energy sources are divided into two categories: renewable and non-renewable.  Renewable and non-renewable energy sources can be used as primary energy sources to produce useful energy such as heat or used to produce secondary energy sources such as electricity. (Source EIA).</w:t>
            </w:r>
          </w:p>
        </w:tc>
      </w:tr>
      <w:tr w:rsidR="00ED6C07" w:rsidTr="00F55701">
        <w:trPr>
          <w:trHeight w:val="305"/>
        </w:trPr>
        <w:tc>
          <w:tcPr>
            <w:tcW w:w="1370" w:type="dxa"/>
            <w:shd w:val="clear" w:color="auto" w:fill="FFFFFF" w:themeFill="background1"/>
          </w:tcPr>
          <w:p w:rsidR="00ED6C07" w:rsidRDefault="00ED6C07" w:rsidP="006A3F11">
            <w:pPr>
              <w:autoSpaceDE w:val="0"/>
              <w:autoSpaceDN w:val="0"/>
              <w:adjustRightInd w:val="0"/>
              <w:rPr>
                <w:rFonts w:cstheme="minorHAnsi"/>
                <w:b/>
                <w:color w:val="000000"/>
              </w:rPr>
            </w:pPr>
          </w:p>
        </w:tc>
        <w:tc>
          <w:tcPr>
            <w:tcW w:w="1566" w:type="dxa"/>
            <w:shd w:val="clear" w:color="auto" w:fill="FFFFFF" w:themeFill="background1"/>
          </w:tcPr>
          <w:p w:rsidR="00ED6C07" w:rsidRDefault="00ED6C07" w:rsidP="00277D47">
            <w:pPr>
              <w:rPr>
                <w:rFonts w:cstheme="minorHAnsi"/>
                <w:b/>
              </w:rPr>
            </w:pPr>
            <w:r>
              <w:rPr>
                <w:rFonts w:cstheme="minorHAnsi"/>
                <w:b/>
              </w:rPr>
              <w:t>Energy Technologies</w:t>
            </w:r>
          </w:p>
        </w:tc>
        <w:tc>
          <w:tcPr>
            <w:tcW w:w="6414" w:type="dxa"/>
            <w:gridSpan w:val="3"/>
            <w:shd w:val="clear" w:color="auto" w:fill="FFFFFF" w:themeFill="background1"/>
          </w:tcPr>
          <w:p w:rsidR="00ED6C07" w:rsidRDefault="00203135" w:rsidP="00A37719">
            <w:pPr>
              <w:autoSpaceDE w:val="0"/>
              <w:autoSpaceDN w:val="0"/>
              <w:adjustRightInd w:val="0"/>
              <w:rPr>
                <w:rFonts w:cstheme="minorHAnsi"/>
                <w:color w:val="222222"/>
                <w:shd w:val="clear" w:color="auto" w:fill="FFFFFF"/>
              </w:rPr>
            </w:pPr>
            <w:r>
              <w:rPr>
                <w:rFonts w:cstheme="minorHAnsi"/>
                <w:color w:val="222222"/>
                <w:shd w:val="clear" w:color="auto" w:fill="FFFFFF"/>
              </w:rPr>
              <w:t>Types of energy technology include solar, geothermal, wind, tidal, hydro, bioenergy/biomass/anaerobic digestions, waste-to-energy, nuclear, and fossil fuels.</w:t>
            </w:r>
          </w:p>
        </w:tc>
      </w:tr>
      <w:tr w:rsidR="006A3F11" w:rsidTr="002440FD">
        <w:trPr>
          <w:trHeight w:val="305"/>
        </w:trPr>
        <w:tc>
          <w:tcPr>
            <w:tcW w:w="1370" w:type="dxa"/>
            <w:shd w:val="clear" w:color="auto" w:fill="auto"/>
          </w:tcPr>
          <w:p w:rsidR="006A3F11" w:rsidRDefault="006A3F11" w:rsidP="006A3F11">
            <w:pPr>
              <w:rPr>
                <w:b/>
              </w:rPr>
            </w:pPr>
          </w:p>
        </w:tc>
        <w:tc>
          <w:tcPr>
            <w:tcW w:w="1566" w:type="dxa"/>
            <w:shd w:val="clear" w:color="auto" w:fill="auto"/>
          </w:tcPr>
          <w:p w:rsidR="006A3F11" w:rsidRPr="008112C1" w:rsidRDefault="008112C1" w:rsidP="006A3F11">
            <w:pPr>
              <w:rPr>
                <w:b/>
              </w:rPr>
            </w:pPr>
            <w:r w:rsidRPr="008112C1">
              <w:rPr>
                <w:b/>
              </w:rPr>
              <w:t>Estuaries</w:t>
            </w:r>
          </w:p>
        </w:tc>
        <w:tc>
          <w:tcPr>
            <w:tcW w:w="6414" w:type="dxa"/>
            <w:gridSpan w:val="3"/>
            <w:shd w:val="clear" w:color="auto" w:fill="auto"/>
          </w:tcPr>
          <w:p w:rsidR="0005672F" w:rsidRPr="004035D4" w:rsidRDefault="008112C1" w:rsidP="006A3F11">
            <w:pPr>
              <w:autoSpaceDE w:val="0"/>
              <w:autoSpaceDN w:val="0"/>
              <w:adjustRightInd w:val="0"/>
            </w:pPr>
            <w:r w:rsidRPr="008112C1">
              <w:rPr>
                <w:rFonts w:eastAsia="Times New Roman" w:cstheme="minorHAnsi"/>
              </w:rPr>
              <w:t>The points on the coast where rivers flow into the sea and vice versa</w:t>
            </w:r>
            <w:r w:rsidR="002B6F73">
              <w:rPr>
                <w:rFonts w:eastAsia="Times New Roman" w:cstheme="minorHAnsi"/>
              </w:rPr>
              <w:t>.</w:t>
            </w:r>
          </w:p>
        </w:tc>
      </w:tr>
      <w:tr w:rsidR="00DA60FF" w:rsidTr="002440FD">
        <w:trPr>
          <w:trHeight w:val="305"/>
        </w:trPr>
        <w:tc>
          <w:tcPr>
            <w:tcW w:w="1370" w:type="dxa"/>
            <w:shd w:val="clear" w:color="auto" w:fill="auto"/>
          </w:tcPr>
          <w:p w:rsidR="00DA60FF" w:rsidRDefault="00DA60FF" w:rsidP="006A3F11">
            <w:pPr>
              <w:rPr>
                <w:b/>
              </w:rPr>
            </w:pPr>
          </w:p>
        </w:tc>
        <w:tc>
          <w:tcPr>
            <w:tcW w:w="1566" w:type="dxa"/>
            <w:shd w:val="clear" w:color="auto" w:fill="auto"/>
          </w:tcPr>
          <w:p w:rsidR="00DA60FF" w:rsidRDefault="00DA60FF" w:rsidP="006A3F11">
            <w:pPr>
              <w:rPr>
                <w:b/>
              </w:rPr>
            </w:pPr>
            <w:r>
              <w:rPr>
                <w:b/>
              </w:rPr>
              <w:t>Externalities</w:t>
            </w:r>
          </w:p>
          <w:p w:rsidR="00DA60FF" w:rsidRPr="008112C1" w:rsidRDefault="00DA60FF" w:rsidP="006A3F11">
            <w:pPr>
              <w:rPr>
                <w:b/>
              </w:rPr>
            </w:pPr>
            <w:r>
              <w:rPr>
                <w:b/>
              </w:rPr>
              <w:t>“disadvantages”</w:t>
            </w:r>
          </w:p>
        </w:tc>
        <w:tc>
          <w:tcPr>
            <w:tcW w:w="6414" w:type="dxa"/>
            <w:gridSpan w:val="3"/>
            <w:shd w:val="clear" w:color="auto" w:fill="auto"/>
          </w:tcPr>
          <w:p w:rsidR="00DA60FF" w:rsidRPr="008112C1" w:rsidRDefault="000E2A8B" w:rsidP="006A3F11">
            <w:pPr>
              <w:autoSpaceDE w:val="0"/>
              <w:autoSpaceDN w:val="0"/>
              <w:adjustRightInd w:val="0"/>
              <w:rPr>
                <w:rFonts w:eastAsia="Times New Roman" w:cstheme="minorHAnsi"/>
              </w:rPr>
            </w:pPr>
            <w:r>
              <w:rPr>
                <w:rFonts w:eastAsia="Times New Roman" w:cstheme="minorHAnsi"/>
              </w:rPr>
              <w:t>A secondary or unintended consequence – pollution and other externalities of manufacturing</w:t>
            </w:r>
            <w:r w:rsidR="00821518">
              <w:rPr>
                <w:rFonts w:eastAsia="Times New Roman" w:cstheme="minorHAnsi"/>
              </w:rPr>
              <w:t xml:space="preserve">) </w:t>
            </w:r>
            <w:r>
              <w:rPr>
                <w:rFonts w:eastAsia="Times New Roman" w:cstheme="minorHAnsi"/>
              </w:rPr>
              <w:t>Source Merriam Webster dictionary).</w:t>
            </w:r>
          </w:p>
        </w:tc>
      </w:tr>
      <w:tr w:rsidR="00435240" w:rsidTr="002440FD">
        <w:trPr>
          <w:trHeight w:val="305"/>
        </w:trPr>
        <w:tc>
          <w:tcPr>
            <w:tcW w:w="1370" w:type="dxa"/>
            <w:shd w:val="clear" w:color="auto" w:fill="auto"/>
          </w:tcPr>
          <w:p w:rsidR="00435240" w:rsidRDefault="00435240" w:rsidP="006A3F11">
            <w:pPr>
              <w:rPr>
                <w:b/>
              </w:rPr>
            </w:pPr>
          </w:p>
        </w:tc>
        <w:tc>
          <w:tcPr>
            <w:tcW w:w="1566" w:type="dxa"/>
            <w:shd w:val="clear" w:color="auto" w:fill="auto"/>
          </w:tcPr>
          <w:p w:rsidR="00435240" w:rsidRPr="000A5CE8" w:rsidRDefault="00435240" w:rsidP="006A3F11">
            <w:pPr>
              <w:rPr>
                <w:b/>
                <w:highlight w:val="yellow"/>
              </w:rPr>
            </w:pPr>
            <w:r w:rsidRPr="00435240">
              <w:rPr>
                <w:b/>
              </w:rPr>
              <w:t>Fossil Fuels</w:t>
            </w:r>
          </w:p>
        </w:tc>
        <w:tc>
          <w:tcPr>
            <w:tcW w:w="6414" w:type="dxa"/>
            <w:gridSpan w:val="3"/>
            <w:shd w:val="clear" w:color="auto" w:fill="auto"/>
          </w:tcPr>
          <w:p w:rsidR="00435240" w:rsidRPr="00435240" w:rsidRDefault="00435240" w:rsidP="006A3F11">
            <w:pPr>
              <w:autoSpaceDE w:val="0"/>
              <w:autoSpaceDN w:val="0"/>
              <w:adjustRightInd w:val="0"/>
              <w:rPr>
                <w:rFonts w:cstheme="minorHAnsi"/>
              </w:rPr>
            </w:pPr>
            <w:r w:rsidRPr="00435240">
              <w:rPr>
                <w:rFonts w:cstheme="minorHAnsi"/>
                <w:color w:val="222222"/>
                <w:shd w:val="clear" w:color="auto" w:fill="FFFFFF"/>
              </w:rPr>
              <w:t>Fossil fuel is a general term for buried </w:t>
            </w:r>
            <w:r w:rsidRPr="00435240">
              <w:rPr>
                <w:rFonts w:cstheme="minorHAnsi"/>
                <w:bCs/>
                <w:color w:val="222222"/>
                <w:shd w:val="clear" w:color="auto" w:fill="FFFFFF"/>
              </w:rPr>
              <w:t>combustible</w:t>
            </w:r>
            <w:r>
              <w:rPr>
                <w:rFonts w:cstheme="minorHAnsi"/>
                <w:bCs/>
                <w:color w:val="222222"/>
                <w:shd w:val="clear" w:color="auto" w:fill="FFFFFF"/>
              </w:rPr>
              <w:t xml:space="preserve"> </w:t>
            </w:r>
            <w:r w:rsidRPr="00435240">
              <w:rPr>
                <w:rFonts w:cstheme="minorHAnsi"/>
                <w:color w:val="222222"/>
                <w:shd w:val="clear" w:color="auto" w:fill="FFFFFF"/>
              </w:rPr>
              <w:t>geologic d</w:t>
            </w:r>
            <w:r w:rsidR="00FA757A">
              <w:rPr>
                <w:rFonts w:cstheme="minorHAnsi"/>
                <w:color w:val="222222"/>
                <w:shd w:val="clear" w:color="auto" w:fill="FFFFFF"/>
              </w:rPr>
              <w:t>eposits of organic materials.</w:t>
            </w:r>
          </w:p>
        </w:tc>
      </w:tr>
      <w:tr w:rsidR="00033B39" w:rsidTr="002440FD">
        <w:trPr>
          <w:trHeight w:val="305"/>
        </w:trPr>
        <w:tc>
          <w:tcPr>
            <w:tcW w:w="1370" w:type="dxa"/>
            <w:shd w:val="clear" w:color="auto" w:fill="auto"/>
          </w:tcPr>
          <w:p w:rsidR="00033B39" w:rsidRDefault="00033B39" w:rsidP="006A3F11">
            <w:pPr>
              <w:rPr>
                <w:b/>
              </w:rPr>
            </w:pPr>
          </w:p>
        </w:tc>
        <w:tc>
          <w:tcPr>
            <w:tcW w:w="1566" w:type="dxa"/>
            <w:shd w:val="clear" w:color="auto" w:fill="auto"/>
          </w:tcPr>
          <w:p w:rsidR="00033B39" w:rsidRPr="00033B39" w:rsidRDefault="00033B39" w:rsidP="006A3F11">
            <w:pPr>
              <w:rPr>
                <w:rFonts w:cstheme="minorHAnsi"/>
                <w:b/>
              </w:rPr>
            </w:pPr>
            <w:r w:rsidRPr="00033B39">
              <w:rPr>
                <w:rFonts w:cstheme="minorHAnsi"/>
                <w:b/>
              </w:rPr>
              <w:t>Global Warming</w:t>
            </w:r>
          </w:p>
        </w:tc>
        <w:tc>
          <w:tcPr>
            <w:tcW w:w="6414" w:type="dxa"/>
            <w:gridSpan w:val="3"/>
            <w:shd w:val="clear" w:color="auto" w:fill="auto"/>
          </w:tcPr>
          <w:p w:rsidR="00033B39" w:rsidRPr="00033B39" w:rsidRDefault="00033B39" w:rsidP="006A3F11">
            <w:pPr>
              <w:autoSpaceDE w:val="0"/>
              <w:autoSpaceDN w:val="0"/>
              <w:adjustRightInd w:val="0"/>
              <w:rPr>
                <w:rFonts w:cstheme="minorHAnsi"/>
                <w:color w:val="222222"/>
                <w:shd w:val="clear" w:color="auto" w:fill="FFFFFF"/>
              </w:rPr>
            </w:pPr>
            <w:r>
              <w:rPr>
                <w:rFonts w:cstheme="minorHAnsi"/>
                <w:color w:val="222222"/>
                <w:shd w:val="clear" w:color="auto" w:fill="FFFFFF"/>
              </w:rPr>
              <w:t>A</w:t>
            </w:r>
            <w:r w:rsidRPr="00033B39">
              <w:rPr>
                <w:rFonts w:cstheme="minorHAnsi"/>
                <w:color w:val="222222"/>
                <w:shd w:val="clear" w:color="auto" w:fill="FFFFFF"/>
              </w:rPr>
              <w:t xml:space="preserve"> gradual increase in the overall temperature of the earth's atmosphere generally attributed to the greenhouse effect caused by increased levels of carbon dioxide, chlorofluorocarbons, and other pollutants.</w:t>
            </w:r>
          </w:p>
        </w:tc>
      </w:tr>
      <w:tr w:rsidR="008D297D" w:rsidRPr="008D297D" w:rsidTr="002440FD">
        <w:trPr>
          <w:trHeight w:val="305"/>
        </w:trPr>
        <w:tc>
          <w:tcPr>
            <w:tcW w:w="1370" w:type="dxa"/>
            <w:shd w:val="clear" w:color="auto" w:fill="auto"/>
          </w:tcPr>
          <w:p w:rsidR="008D297D" w:rsidRPr="008D297D" w:rsidRDefault="008D297D" w:rsidP="006A3F11">
            <w:pPr>
              <w:rPr>
                <w:rFonts w:cstheme="minorHAnsi"/>
                <w:b/>
              </w:rPr>
            </w:pPr>
          </w:p>
        </w:tc>
        <w:tc>
          <w:tcPr>
            <w:tcW w:w="1566" w:type="dxa"/>
            <w:shd w:val="clear" w:color="auto" w:fill="auto"/>
          </w:tcPr>
          <w:p w:rsidR="008D297D" w:rsidRPr="008D297D" w:rsidRDefault="008D297D" w:rsidP="006A3F11">
            <w:pPr>
              <w:rPr>
                <w:rFonts w:cstheme="minorHAnsi"/>
                <w:b/>
              </w:rPr>
            </w:pPr>
            <w:r w:rsidRPr="008D297D">
              <w:rPr>
                <w:rFonts w:cstheme="minorHAnsi"/>
                <w:b/>
              </w:rPr>
              <w:t>Greenhouse Gas</w:t>
            </w:r>
          </w:p>
        </w:tc>
        <w:tc>
          <w:tcPr>
            <w:tcW w:w="6414" w:type="dxa"/>
            <w:gridSpan w:val="3"/>
            <w:shd w:val="clear" w:color="auto" w:fill="auto"/>
          </w:tcPr>
          <w:p w:rsidR="008D297D" w:rsidRPr="008D297D" w:rsidRDefault="008D297D" w:rsidP="006A3F11">
            <w:pPr>
              <w:autoSpaceDE w:val="0"/>
              <w:autoSpaceDN w:val="0"/>
              <w:adjustRightInd w:val="0"/>
              <w:rPr>
                <w:rFonts w:cstheme="minorHAnsi"/>
                <w:color w:val="222222"/>
                <w:shd w:val="clear" w:color="auto" w:fill="FFFFFF"/>
              </w:rPr>
            </w:pPr>
            <w:r>
              <w:rPr>
                <w:rFonts w:cstheme="minorHAnsi"/>
                <w:color w:val="222222"/>
                <w:shd w:val="clear" w:color="auto" w:fill="FFFFFF"/>
              </w:rPr>
              <w:t>A</w:t>
            </w:r>
            <w:r w:rsidRPr="008D297D">
              <w:rPr>
                <w:rFonts w:cstheme="minorHAnsi"/>
                <w:color w:val="222222"/>
                <w:shd w:val="clear" w:color="auto" w:fill="FFFFFF"/>
              </w:rPr>
              <w:t xml:space="preserve"> gas that contributes to the greenhouse effect by absorbing infrared radiation, e.g., carbon dioxide and chlorofluorocarbons.</w:t>
            </w:r>
          </w:p>
        </w:tc>
      </w:tr>
      <w:tr w:rsidR="000C6910" w:rsidRPr="000C6910" w:rsidTr="002440FD">
        <w:trPr>
          <w:trHeight w:val="305"/>
        </w:trPr>
        <w:tc>
          <w:tcPr>
            <w:tcW w:w="1370" w:type="dxa"/>
            <w:shd w:val="clear" w:color="auto" w:fill="auto"/>
          </w:tcPr>
          <w:p w:rsidR="000C6910" w:rsidRPr="000C6910" w:rsidRDefault="000C6910" w:rsidP="006A3F11">
            <w:pPr>
              <w:rPr>
                <w:rFonts w:cstheme="minorHAnsi"/>
                <w:b/>
              </w:rPr>
            </w:pPr>
          </w:p>
        </w:tc>
        <w:tc>
          <w:tcPr>
            <w:tcW w:w="1566" w:type="dxa"/>
            <w:shd w:val="clear" w:color="auto" w:fill="auto"/>
          </w:tcPr>
          <w:p w:rsidR="000C6910" w:rsidRPr="000C6910" w:rsidRDefault="000C6910" w:rsidP="006A3F11">
            <w:pPr>
              <w:rPr>
                <w:rFonts w:cstheme="minorHAnsi"/>
                <w:b/>
              </w:rPr>
            </w:pPr>
            <w:r w:rsidRPr="000C6910">
              <w:rPr>
                <w:rFonts w:cstheme="minorHAnsi"/>
                <w:b/>
              </w:rPr>
              <w:t>Kinetic Energy</w:t>
            </w:r>
          </w:p>
        </w:tc>
        <w:tc>
          <w:tcPr>
            <w:tcW w:w="6414" w:type="dxa"/>
            <w:gridSpan w:val="3"/>
            <w:shd w:val="clear" w:color="auto" w:fill="auto"/>
          </w:tcPr>
          <w:p w:rsidR="000C6910" w:rsidRPr="000C6910" w:rsidRDefault="000C6910" w:rsidP="006A3F11">
            <w:pPr>
              <w:autoSpaceDE w:val="0"/>
              <w:autoSpaceDN w:val="0"/>
              <w:adjustRightInd w:val="0"/>
              <w:rPr>
                <w:rFonts w:cstheme="minorHAnsi"/>
                <w:color w:val="222222"/>
                <w:shd w:val="clear" w:color="auto" w:fill="FFFFFF"/>
              </w:rPr>
            </w:pPr>
            <w:r w:rsidRPr="000C6910">
              <w:rPr>
                <w:rFonts w:cstheme="minorHAnsi"/>
                <w:color w:val="222222"/>
                <w:shd w:val="clear" w:color="auto" w:fill="FFFFFF"/>
              </w:rPr>
              <w:t>Energy that a body possesses by virtue of being in motion.</w:t>
            </w:r>
          </w:p>
        </w:tc>
      </w:tr>
      <w:tr w:rsidR="001D7777" w:rsidRPr="000C6910" w:rsidTr="002440FD">
        <w:trPr>
          <w:trHeight w:val="305"/>
        </w:trPr>
        <w:tc>
          <w:tcPr>
            <w:tcW w:w="1370" w:type="dxa"/>
            <w:shd w:val="clear" w:color="auto" w:fill="auto"/>
          </w:tcPr>
          <w:p w:rsidR="001D7777" w:rsidRPr="000C6910" w:rsidRDefault="001D7777" w:rsidP="006A3F11">
            <w:pPr>
              <w:rPr>
                <w:rFonts w:cstheme="minorHAnsi"/>
                <w:b/>
              </w:rPr>
            </w:pPr>
          </w:p>
        </w:tc>
        <w:tc>
          <w:tcPr>
            <w:tcW w:w="1566" w:type="dxa"/>
            <w:shd w:val="clear" w:color="auto" w:fill="auto"/>
          </w:tcPr>
          <w:p w:rsidR="001D7777" w:rsidRPr="000C6910" w:rsidRDefault="001D7777" w:rsidP="006A3F11">
            <w:pPr>
              <w:rPr>
                <w:rFonts w:cstheme="minorHAnsi"/>
                <w:b/>
              </w:rPr>
            </w:pPr>
            <w:r>
              <w:rPr>
                <w:rFonts w:cstheme="minorHAnsi"/>
                <w:b/>
              </w:rPr>
              <w:t>Life-Cycle</w:t>
            </w:r>
          </w:p>
        </w:tc>
        <w:tc>
          <w:tcPr>
            <w:tcW w:w="6414" w:type="dxa"/>
            <w:gridSpan w:val="3"/>
            <w:shd w:val="clear" w:color="auto" w:fill="auto"/>
          </w:tcPr>
          <w:p w:rsidR="001D7777" w:rsidRPr="000C6910" w:rsidRDefault="001D7777" w:rsidP="006A3F11">
            <w:pPr>
              <w:autoSpaceDE w:val="0"/>
              <w:autoSpaceDN w:val="0"/>
              <w:adjustRightInd w:val="0"/>
              <w:rPr>
                <w:rFonts w:cstheme="minorHAnsi"/>
                <w:color w:val="222222"/>
                <w:shd w:val="clear" w:color="auto" w:fill="FFFFFF"/>
              </w:rPr>
            </w:pPr>
            <w:r>
              <w:rPr>
                <w:rFonts w:cstheme="minorHAnsi"/>
                <w:color w:val="222222"/>
                <w:shd w:val="clear" w:color="auto" w:fill="FFFFFF"/>
              </w:rPr>
              <w:t>A series of stages through which something (such as an individual, culture, or manufactured product) passes during its lifetime. (</w:t>
            </w:r>
            <w:r w:rsidR="006E7344">
              <w:rPr>
                <w:rFonts w:cstheme="minorHAnsi"/>
                <w:color w:val="222222"/>
                <w:shd w:val="clear" w:color="auto" w:fill="FFFFFF"/>
              </w:rPr>
              <w:t xml:space="preserve">Source </w:t>
            </w:r>
            <w:r>
              <w:rPr>
                <w:rFonts w:cstheme="minorHAnsi"/>
                <w:color w:val="222222"/>
                <w:shd w:val="clear" w:color="auto" w:fill="FFFFFF"/>
              </w:rPr>
              <w:t>Merriam-Webster dictionary)</w:t>
            </w:r>
          </w:p>
        </w:tc>
      </w:tr>
      <w:tr w:rsidR="006F637F" w:rsidRPr="006F637F" w:rsidTr="002440FD">
        <w:trPr>
          <w:trHeight w:val="305"/>
        </w:trPr>
        <w:tc>
          <w:tcPr>
            <w:tcW w:w="1370" w:type="dxa"/>
            <w:shd w:val="clear" w:color="auto" w:fill="auto"/>
          </w:tcPr>
          <w:p w:rsidR="006F637F" w:rsidRPr="006F637F" w:rsidRDefault="006F637F" w:rsidP="006A3F11">
            <w:pPr>
              <w:rPr>
                <w:rFonts w:cstheme="minorHAnsi"/>
                <w:b/>
              </w:rPr>
            </w:pPr>
          </w:p>
        </w:tc>
        <w:tc>
          <w:tcPr>
            <w:tcW w:w="1566" w:type="dxa"/>
            <w:shd w:val="clear" w:color="auto" w:fill="auto"/>
          </w:tcPr>
          <w:p w:rsidR="006F637F" w:rsidRPr="006F637F" w:rsidRDefault="006F637F" w:rsidP="006A3F11">
            <w:pPr>
              <w:rPr>
                <w:rFonts w:cstheme="minorHAnsi"/>
                <w:b/>
              </w:rPr>
            </w:pPr>
            <w:r w:rsidRPr="006F637F">
              <w:rPr>
                <w:rFonts w:cstheme="minorHAnsi"/>
                <w:b/>
              </w:rPr>
              <w:t>Nacelle</w:t>
            </w:r>
          </w:p>
        </w:tc>
        <w:tc>
          <w:tcPr>
            <w:tcW w:w="6414" w:type="dxa"/>
            <w:gridSpan w:val="3"/>
            <w:shd w:val="clear" w:color="auto" w:fill="auto"/>
          </w:tcPr>
          <w:p w:rsidR="006F637F" w:rsidRPr="006F637F" w:rsidRDefault="00B2262E" w:rsidP="006A3F11">
            <w:pPr>
              <w:autoSpaceDE w:val="0"/>
              <w:autoSpaceDN w:val="0"/>
              <w:adjustRightInd w:val="0"/>
              <w:rPr>
                <w:rFonts w:cstheme="minorHAnsi"/>
                <w:color w:val="222222"/>
                <w:shd w:val="clear" w:color="auto" w:fill="FFFFFF"/>
              </w:rPr>
            </w:pPr>
            <w:r>
              <w:rPr>
                <w:rFonts w:cstheme="minorHAnsi"/>
                <w:color w:val="222222"/>
                <w:shd w:val="clear" w:color="auto" w:fill="FFFFFF"/>
              </w:rPr>
              <w:t>A</w:t>
            </w:r>
            <w:r w:rsidR="006F637F" w:rsidRPr="006F637F">
              <w:rPr>
                <w:rFonts w:cstheme="minorHAnsi"/>
                <w:color w:val="222222"/>
                <w:shd w:val="clear" w:color="auto" w:fill="FFFFFF"/>
              </w:rPr>
              <w:t xml:space="preserve"> streamlined housing.</w:t>
            </w:r>
          </w:p>
        </w:tc>
      </w:tr>
      <w:tr w:rsidR="00A008AA" w:rsidRPr="006F637F" w:rsidTr="002440FD">
        <w:trPr>
          <w:trHeight w:val="305"/>
        </w:trPr>
        <w:tc>
          <w:tcPr>
            <w:tcW w:w="1370" w:type="dxa"/>
            <w:shd w:val="clear" w:color="auto" w:fill="auto"/>
          </w:tcPr>
          <w:p w:rsidR="00A008AA" w:rsidRPr="006F637F" w:rsidRDefault="00A008AA" w:rsidP="006A3F11">
            <w:pPr>
              <w:rPr>
                <w:rFonts w:cstheme="minorHAnsi"/>
                <w:b/>
              </w:rPr>
            </w:pPr>
          </w:p>
        </w:tc>
        <w:tc>
          <w:tcPr>
            <w:tcW w:w="1566" w:type="dxa"/>
            <w:shd w:val="clear" w:color="auto" w:fill="auto"/>
          </w:tcPr>
          <w:p w:rsidR="00A008AA" w:rsidRPr="006F637F" w:rsidRDefault="00A008AA" w:rsidP="006A3F11">
            <w:pPr>
              <w:rPr>
                <w:rFonts w:cstheme="minorHAnsi"/>
                <w:b/>
              </w:rPr>
            </w:pPr>
            <w:r>
              <w:rPr>
                <w:rFonts w:cstheme="minorHAnsi"/>
                <w:b/>
              </w:rPr>
              <w:t>Non-renewable energy</w:t>
            </w:r>
          </w:p>
        </w:tc>
        <w:tc>
          <w:tcPr>
            <w:tcW w:w="6414" w:type="dxa"/>
            <w:gridSpan w:val="3"/>
            <w:shd w:val="clear" w:color="auto" w:fill="auto"/>
          </w:tcPr>
          <w:p w:rsidR="00A008AA" w:rsidRDefault="00A008AA" w:rsidP="006A3F11">
            <w:pPr>
              <w:autoSpaceDE w:val="0"/>
              <w:autoSpaceDN w:val="0"/>
              <w:adjustRightInd w:val="0"/>
              <w:rPr>
                <w:rFonts w:cstheme="minorHAnsi"/>
                <w:color w:val="222222"/>
                <w:shd w:val="clear" w:color="auto" w:fill="FFFFFF"/>
              </w:rPr>
            </w:pPr>
            <w:r>
              <w:rPr>
                <w:rFonts w:cstheme="minorHAnsi"/>
                <w:color w:val="222222"/>
                <w:shd w:val="clear" w:color="auto" w:fill="FFFFFF"/>
              </w:rPr>
              <w:t>Non-renewable (an energy source that cannot be easily replenished. (Source EIA)</w:t>
            </w:r>
          </w:p>
        </w:tc>
      </w:tr>
      <w:tr w:rsidR="00435240" w:rsidRPr="009B4FA9" w:rsidTr="002440FD">
        <w:trPr>
          <w:trHeight w:val="305"/>
        </w:trPr>
        <w:tc>
          <w:tcPr>
            <w:tcW w:w="1370" w:type="dxa"/>
            <w:shd w:val="clear" w:color="auto" w:fill="auto"/>
          </w:tcPr>
          <w:p w:rsidR="00435240" w:rsidRPr="009B4FA9" w:rsidRDefault="00435240" w:rsidP="006A3F11">
            <w:pPr>
              <w:rPr>
                <w:rFonts w:cstheme="minorHAnsi"/>
              </w:rPr>
            </w:pPr>
          </w:p>
        </w:tc>
        <w:tc>
          <w:tcPr>
            <w:tcW w:w="1566" w:type="dxa"/>
            <w:shd w:val="clear" w:color="auto" w:fill="auto"/>
          </w:tcPr>
          <w:p w:rsidR="00435240" w:rsidRPr="009B4FA9" w:rsidRDefault="009B4FA9" w:rsidP="006A3F11">
            <w:pPr>
              <w:rPr>
                <w:rFonts w:cstheme="minorHAnsi"/>
                <w:b/>
                <w:highlight w:val="yellow"/>
              </w:rPr>
            </w:pPr>
            <w:r w:rsidRPr="009B4FA9">
              <w:rPr>
                <w:rFonts w:cstheme="minorHAnsi"/>
                <w:b/>
              </w:rPr>
              <w:t>Renewable Energy</w:t>
            </w:r>
          </w:p>
        </w:tc>
        <w:tc>
          <w:tcPr>
            <w:tcW w:w="6414" w:type="dxa"/>
            <w:gridSpan w:val="3"/>
            <w:shd w:val="clear" w:color="auto" w:fill="auto"/>
          </w:tcPr>
          <w:p w:rsidR="00435240" w:rsidRPr="009B4FA9" w:rsidRDefault="009B4FA9" w:rsidP="006A3F11">
            <w:pPr>
              <w:autoSpaceDE w:val="0"/>
              <w:autoSpaceDN w:val="0"/>
              <w:adjustRightInd w:val="0"/>
              <w:rPr>
                <w:rFonts w:cstheme="minorHAnsi"/>
              </w:rPr>
            </w:pPr>
            <w:r w:rsidRPr="009B4FA9">
              <w:rPr>
                <w:rStyle w:val="Emphasis"/>
                <w:rFonts w:cstheme="minorHAnsi"/>
                <w:bCs/>
                <w:i w:val="0"/>
                <w:iCs w:val="0"/>
                <w:shd w:val="clear" w:color="auto" w:fill="FFFFFF"/>
              </w:rPr>
              <w:t>Renewable energy</w:t>
            </w:r>
            <w:r w:rsidRPr="009B4FA9">
              <w:rPr>
                <w:rFonts w:cstheme="minorHAnsi"/>
                <w:shd w:val="clear" w:color="auto" w:fill="FFFFFF"/>
              </w:rPr>
              <w:t> is </w:t>
            </w:r>
            <w:r w:rsidRPr="009B4FA9">
              <w:rPr>
                <w:rStyle w:val="Emphasis"/>
                <w:rFonts w:cstheme="minorHAnsi"/>
                <w:bCs/>
                <w:i w:val="0"/>
                <w:iCs w:val="0"/>
                <w:shd w:val="clear" w:color="auto" w:fill="FFFFFF"/>
              </w:rPr>
              <w:t>energy</w:t>
            </w:r>
            <w:r w:rsidRPr="009B4FA9">
              <w:rPr>
                <w:rFonts w:cstheme="minorHAnsi"/>
                <w:shd w:val="clear" w:color="auto" w:fill="FFFFFF"/>
              </w:rPr>
              <w:t> that is collected from resources</w:t>
            </w:r>
            <w:r w:rsidR="00C826F4">
              <w:rPr>
                <w:rFonts w:cstheme="minorHAnsi"/>
                <w:shd w:val="clear" w:color="auto" w:fill="FFFFFF"/>
              </w:rPr>
              <w:t xml:space="preserve"> that</w:t>
            </w:r>
            <w:r w:rsidRPr="009B4FA9">
              <w:rPr>
                <w:rFonts w:cstheme="minorHAnsi"/>
                <w:shd w:val="clear" w:color="auto" w:fill="FFFFFF"/>
              </w:rPr>
              <w:t xml:space="preserve"> are naturally replenished on a human timescale, such as sunlight, wind, rain, tides, waves, and geothermal heat.</w:t>
            </w:r>
            <w:r w:rsidR="00C826F4">
              <w:rPr>
                <w:rFonts w:cstheme="minorHAnsi"/>
                <w:shd w:val="clear" w:color="auto" w:fill="FFFFFF"/>
              </w:rPr>
              <w:t xml:space="preserve"> (Source EIA)</w:t>
            </w:r>
          </w:p>
        </w:tc>
      </w:tr>
      <w:tr w:rsidR="00EF5338" w:rsidRPr="009B4FA9" w:rsidTr="002440FD">
        <w:trPr>
          <w:trHeight w:val="305"/>
        </w:trPr>
        <w:tc>
          <w:tcPr>
            <w:tcW w:w="1370" w:type="dxa"/>
            <w:shd w:val="clear" w:color="auto" w:fill="auto"/>
          </w:tcPr>
          <w:p w:rsidR="00EF5338" w:rsidRPr="009B4FA9" w:rsidRDefault="00EF5338" w:rsidP="006A3F11">
            <w:pPr>
              <w:rPr>
                <w:rFonts w:cstheme="minorHAnsi"/>
              </w:rPr>
            </w:pPr>
          </w:p>
        </w:tc>
        <w:tc>
          <w:tcPr>
            <w:tcW w:w="1566" w:type="dxa"/>
            <w:shd w:val="clear" w:color="auto" w:fill="auto"/>
          </w:tcPr>
          <w:p w:rsidR="00EF5338" w:rsidRPr="009B4FA9" w:rsidRDefault="00EF5338" w:rsidP="006A3F11">
            <w:pPr>
              <w:rPr>
                <w:rFonts w:cstheme="minorHAnsi"/>
                <w:b/>
              </w:rPr>
            </w:pPr>
            <w:r>
              <w:rPr>
                <w:rFonts w:cstheme="minorHAnsi"/>
                <w:b/>
              </w:rPr>
              <w:t>Safeguards</w:t>
            </w:r>
          </w:p>
        </w:tc>
        <w:tc>
          <w:tcPr>
            <w:tcW w:w="6414" w:type="dxa"/>
            <w:gridSpan w:val="3"/>
            <w:shd w:val="clear" w:color="auto" w:fill="auto"/>
          </w:tcPr>
          <w:p w:rsidR="00EF5338" w:rsidRPr="00EF5338" w:rsidRDefault="00EF5338" w:rsidP="006A3F11">
            <w:pPr>
              <w:autoSpaceDE w:val="0"/>
              <w:autoSpaceDN w:val="0"/>
              <w:adjustRightInd w:val="0"/>
              <w:rPr>
                <w:rStyle w:val="Emphasis"/>
                <w:rFonts w:cstheme="minorHAnsi"/>
                <w:bCs/>
                <w:i w:val="0"/>
                <w:iCs w:val="0"/>
                <w:shd w:val="clear" w:color="auto" w:fill="FFFFFF"/>
              </w:rPr>
            </w:pPr>
            <w:r>
              <w:rPr>
                <w:rStyle w:val="Emphasis"/>
                <w:rFonts w:cstheme="minorHAnsi"/>
                <w:bCs/>
                <w:i w:val="0"/>
                <w:iCs w:val="0"/>
                <w:shd w:val="clear" w:color="auto" w:fill="FFFFFF"/>
              </w:rPr>
              <w:t>A</w:t>
            </w:r>
            <w:r>
              <w:rPr>
                <w:rStyle w:val="Emphasis"/>
                <w:bCs/>
                <w:shd w:val="clear" w:color="auto" w:fill="FFFFFF"/>
              </w:rPr>
              <w:t xml:space="preserve"> </w:t>
            </w:r>
            <w:r>
              <w:rPr>
                <w:rStyle w:val="Emphasis"/>
                <w:bCs/>
                <w:i w:val="0"/>
                <w:shd w:val="clear" w:color="auto" w:fill="FFFFFF"/>
              </w:rPr>
              <w:t>precautionary measure, stipulation, or device/ a technical contrivance to prevent accident (Source Merriam Webster)</w:t>
            </w:r>
          </w:p>
        </w:tc>
      </w:tr>
      <w:tr w:rsidR="006A3F11" w:rsidTr="002440FD">
        <w:trPr>
          <w:trHeight w:val="305"/>
        </w:trPr>
        <w:tc>
          <w:tcPr>
            <w:tcW w:w="1370" w:type="dxa"/>
            <w:shd w:val="clear" w:color="auto" w:fill="D9D9D9" w:themeFill="background1" w:themeFillShade="D9"/>
          </w:tcPr>
          <w:p w:rsidR="006A3F11" w:rsidRDefault="006A3F11" w:rsidP="006A3F11">
            <w:pPr>
              <w:rPr>
                <w:b/>
              </w:rPr>
            </w:pPr>
            <w:r w:rsidRPr="0025331F">
              <w:rPr>
                <w:b/>
              </w:rPr>
              <w:t>Background</w:t>
            </w:r>
          </w:p>
        </w:tc>
        <w:tc>
          <w:tcPr>
            <w:tcW w:w="1566" w:type="dxa"/>
            <w:shd w:val="clear" w:color="auto" w:fill="D9D9D9" w:themeFill="background1" w:themeFillShade="D9"/>
          </w:tcPr>
          <w:p w:rsidR="006A3F11" w:rsidRPr="00DB4173" w:rsidRDefault="006A3F11" w:rsidP="006A3F11">
            <w:pPr>
              <w:jc w:val="center"/>
              <w:rPr>
                <w:b/>
              </w:rPr>
            </w:pPr>
          </w:p>
        </w:tc>
        <w:tc>
          <w:tcPr>
            <w:tcW w:w="6414" w:type="dxa"/>
            <w:gridSpan w:val="3"/>
            <w:shd w:val="clear" w:color="auto" w:fill="D9D9D9" w:themeFill="background1" w:themeFillShade="D9"/>
          </w:tcPr>
          <w:p w:rsidR="006A3F11" w:rsidRDefault="006A3F11" w:rsidP="006A3F11"/>
        </w:tc>
      </w:tr>
      <w:tr w:rsidR="006A3F11" w:rsidTr="002440FD">
        <w:trPr>
          <w:trHeight w:val="305"/>
        </w:trPr>
        <w:tc>
          <w:tcPr>
            <w:tcW w:w="2936" w:type="dxa"/>
            <w:gridSpan w:val="2"/>
            <w:shd w:val="clear" w:color="auto" w:fill="FFFFFF" w:themeFill="background1"/>
          </w:tcPr>
          <w:p w:rsidR="006A3F11" w:rsidRPr="00FC273C" w:rsidRDefault="006A3F11" w:rsidP="007E589C">
            <w:pPr>
              <w:ind w:left="-20"/>
              <w:rPr>
                <w:b/>
              </w:rPr>
            </w:pPr>
            <w:r w:rsidRPr="00FC273C">
              <w:rPr>
                <w:b/>
              </w:rPr>
              <w:t>Teacher Version</w:t>
            </w:r>
          </w:p>
          <w:p w:rsidR="006A3F11" w:rsidRDefault="006A3F11" w:rsidP="007E589C">
            <w:pPr>
              <w:ind w:left="-20"/>
            </w:pPr>
            <w:r>
              <w:t xml:space="preserve">Selected Materials from </w:t>
            </w:r>
            <w:r w:rsidR="00BB4DF4">
              <w:t>…</w:t>
            </w:r>
          </w:p>
          <w:p w:rsidR="00FE7821" w:rsidRDefault="00FE7821" w:rsidP="007E589C">
            <w:pPr>
              <w:ind w:left="-20"/>
            </w:pPr>
            <w:r>
              <w:t>Renewable Energy</w:t>
            </w:r>
          </w:p>
        </w:tc>
        <w:tc>
          <w:tcPr>
            <w:tcW w:w="6414" w:type="dxa"/>
            <w:gridSpan w:val="3"/>
            <w:shd w:val="clear" w:color="auto" w:fill="FFFFFF" w:themeFill="background1"/>
          </w:tcPr>
          <w:p w:rsidR="006A3F11" w:rsidRDefault="000B6269" w:rsidP="003C557B">
            <w:pPr>
              <w:ind w:left="-113"/>
              <w:jc w:val="center"/>
            </w:pPr>
            <w:r w:rsidRPr="00785370">
              <w:rPr>
                <w:b/>
              </w:rPr>
              <w:t>Source</w:t>
            </w:r>
            <w:r w:rsidR="00F002AC">
              <w:rPr>
                <w:b/>
              </w:rPr>
              <w:t>s</w:t>
            </w:r>
            <w:r w:rsidRPr="00785370">
              <w:rPr>
                <w:b/>
              </w:rPr>
              <w:t>:</w:t>
            </w:r>
            <w:r>
              <w:t xml:space="preserve"> </w:t>
            </w:r>
            <w:hyperlink r:id="rId10" w:history="1">
              <w:r w:rsidR="00F002AC" w:rsidRPr="007A5675">
                <w:rPr>
                  <w:rStyle w:val="Hyperlink"/>
                </w:rPr>
                <w:t>http://www.explainthatstuff.com/renewableenergy.html</w:t>
              </w:r>
            </w:hyperlink>
            <w:r w:rsidR="00F002AC">
              <w:t xml:space="preserve"> and others as noted.</w:t>
            </w:r>
          </w:p>
        </w:tc>
      </w:tr>
      <w:tr w:rsidR="006A3F11" w:rsidRPr="00D21D8E" w:rsidTr="00A62E6D">
        <w:trPr>
          <w:trHeight w:val="890"/>
        </w:trPr>
        <w:tc>
          <w:tcPr>
            <w:tcW w:w="9350" w:type="dxa"/>
            <w:gridSpan w:val="5"/>
            <w:shd w:val="clear" w:color="auto" w:fill="FFFFFF" w:themeFill="background1"/>
          </w:tcPr>
          <w:p w:rsidR="00FE7821" w:rsidRPr="00576DC0" w:rsidRDefault="00C615EF" w:rsidP="00FE7821">
            <w:pPr>
              <w:shd w:val="clear" w:color="auto" w:fill="FFFFFF"/>
              <w:spacing w:before="100" w:beforeAutospacing="1" w:after="100" w:afterAutospacing="1"/>
              <w:rPr>
                <w:rFonts w:eastAsia="Times New Roman" w:cstheme="minorHAnsi"/>
              </w:rPr>
            </w:pPr>
            <w:r w:rsidRPr="00576DC0">
              <w:rPr>
                <w:rFonts w:eastAsia="Times New Roman" w:cstheme="minorHAnsi"/>
              </w:rPr>
              <w:t>T</w:t>
            </w:r>
            <w:r w:rsidR="00FE7821" w:rsidRPr="00576DC0">
              <w:rPr>
                <w:rFonts w:eastAsia="Times New Roman" w:cstheme="minorHAnsi"/>
              </w:rPr>
              <w:t>he world's </w:t>
            </w:r>
            <w:r w:rsidR="00FE7821" w:rsidRPr="00576DC0">
              <w:rPr>
                <w:rFonts w:eastAsia="Times New Roman" w:cstheme="minorHAnsi"/>
                <w:bCs/>
              </w:rPr>
              <w:t>energy resources</w:t>
            </w:r>
            <w:r w:rsidR="00FE7821" w:rsidRPr="00576DC0">
              <w:rPr>
                <w:rFonts w:eastAsia="Times New Roman" w:cstheme="minorHAnsi"/>
              </w:rPr>
              <w:t xml:space="preserve"> fall into two types called </w:t>
            </w:r>
            <w:r w:rsidR="00E77B40">
              <w:rPr>
                <w:rFonts w:eastAsia="Times New Roman" w:cstheme="minorHAnsi"/>
              </w:rPr>
              <w:t>non-renewable</w:t>
            </w:r>
            <w:r w:rsidR="00FE7821" w:rsidRPr="00576DC0">
              <w:rPr>
                <w:rFonts w:eastAsia="Times New Roman" w:cstheme="minorHAnsi"/>
              </w:rPr>
              <w:t xml:space="preserve"> and renewable energy:</w:t>
            </w:r>
          </w:p>
          <w:p w:rsidR="00FE7821" w:rsidRPr="00576DC0" w:rsidRDefault="00E77B40" w:rsidP="00C615C4">
            <w:pPr>
              <w:numPr>
                <w:ilvl w:val="0"/>
                <w:numId w:val="16"/>
              </w:numPr>
              <w:shd w:val="clear" w:color="auto" w:fill="FFFFFF"/>
              <w:spacing w:before="100" w:beforeAutospacing="1" w:after="100" w:afterAutospacing="1"/>
              <w:rPr>
                <w:rFonts w:eastAsia="Times New Roman" w:cstheme="minorHAnsi"/>
              </w:rPr>
            </w:pPr>
            <w:r>
              <w:rPr>
                <w:rFonts w:eastAsia="Times New Roman" w:cstheme="minorHAnsi"/>
                <w:bCs/>
              </w:rPr>
              <w:t>Non-renewables</w:t>
            </w:r>
            <w:r w:rsidR="00FE7821" w:rsidRPr="00576DC0">
              <w:rPr>
                <w:rFonts w:eastAsia="Times New Roman" w:cstheme="minorHAnsi"/>
              </w:rPr>
              <w:t> are things like oil, gas, coal, and peat, formed over hundreds of millions of years when plants and sea creatures rot away, fossilize, and get buried under the ground, then squeezed and cooked by Earth's inner pressure and heat. Fossil fuels supply about 80–90 percent of the world's energy.</w:t>
            </w:r>
          </w:p>
          <w:p w:rsidR="00FE7821" w:rsidRPr="00576DC0" w:rsidRDefault="00FE7821" w:rsidP="00C615C4">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bCs/>
              </w:rPr>
              <w:lastRenderedPageBreak/>
              <w:t>Renewable energy</w:t>
            </w:r>
            <w:r w:rsidRPr="00576DC0">
              <w:rPr>
                <w:rFonts w:eastAsia="Times New Roman" w:cstheme="minorHAnsi"/>
              </w:rPr>
              <w:t> means energy made from the wind, ocean waves, solar power, biomass (plants grown especially for energy), and so on. It's called renewable because, in theory, it will never run out. Renewable sources currently supply about 10–20 percent of the world's energy.</w:t>
            </w:r>
          </w:p>
          <w:p w:rsidR="00862777" w:rsidRPr="00576DC0" w:rsidRDefault="00862777" w:rsidP="00862777">
            <w:pPr>
              <w:shd w:val="clear" w:color="auto" w:fill="FFFFFF"/>
              <w:spacing w:before="100" w:beforeAutospacing="1" w:after="100" w:afterAutospacing="1"/>
              <w:rPr>
                <w:rFonts w:eastAsia="Times New Roman" w:cstheme="minorHAnsi"/>
              </w:rPr>
            </w:pPr>
            <w:r w:rsidRPr="00576DC0">
              <w:rPr>
                <w:rFonts w:eastAsia="Times New Roman" w:cstheme="minorHAnsi"/>
              </w:rPr>
              <w:t>In theory, fossil fuels exist in limited quantities and renewable energy is limitless. That's not quite the whole story, however.</w:t>
            </w:r>
          </w:p>
          <w:p w:rsidR="00862777" w:rsidRPr="00576DC0" w:rsidRDefault="00862777" w:rsidP="00862777">
            <w:pPr>
              <w:shd w:val="clear" w:color="auto" w:fill="FFFFFF"/>
              <w:spacing w:before="100" w:beforeAutospacing="1" w:after="100" w:afterAutospacing="1"/>
              <w:rPr>
                <w:rFonts w:eastAsia="Times New Roman" w:cstheme="minorHAnsi"/>
              </w:rPr>
            </w:pPr>
            <w:r w:rsidRPr="00576DC0">
              <w:rPr>
                <w:rFonts w:eastAsia="Times New Roman" w:cstheme="minorHAnsi"/>
              </w:rPr>
              <w:t>The good news is that fossil fuels are constantly being formed. But the bad news is that we're using fossil fuels </w:t>
            </w:r>
            <w:r w:rsidRPr="00EC0A78">
              <w:rPr>
                <w:rFonts w:eastAsia="Times New Roman" w:cstheme="minorHAnsi"/>
                <w:iCs/>
              </w:rPr>
              <w:t>much</w:t>
            </w:r>
            <w:r w:rsidRPr="00576DC0">
              <w:rPr>
                <w:rFonts w:eastAsia="Times New Roman" w:cstheme="minorHAnsi"/>
              </w:rPr>
              <w:t xml:space="preserve"> faster than they're being created. When we say fossil fuels such as oil will "run out," what we </w:t>
            </w:r>
            <w:r w:rsidR="00856FC4" w:rsidRPr="00576DC0">
              <w:rPr>
                <w:rFonts w:eastAsia="Times New Roman" w:cstheme="minorHAnsi"/>
              </w:rPr>
              <w:t>mean</w:t>
            </w:r>
            <w:r w:rsidRPr="00576DC0">
              <w:rPr>
                <w:rFonts w:eastAsia="Times New Roman" w:cstheme="minorHAnsi"/>
              </w:rPr>
              <w:t xml:space="preserve"> is that demand will outstrip supply to the point where oil will become much more expensive to use than alternative, renewable fuel sources.</w:t>
            </w:r>
          </w:p>
          <w:p w:rsidR="00862777" w:rsidRPr="00576DC0" w:rsidRDefault="00862777" w:rsidP="00862777">
            <w:pPr>
              <w:shd w:val="clear" w:color="auto" w:fill="FFFFFF"/>
              <w:spacing w:before="100" w:beforeAutospacing="1" w:after="100" w:afterAutospacing="1"/>
              <w:rPr>
                <w:rFonts w:eastAsia="Times New Roman" w:cstheme="minorHAnsi"/>
              </w:rPr>
            </w:pPr>
            <w:r w:rsidRPr="00576DC0">
              <w:rPr>
                <w:rFonts w:eastAsia="Times New Roman" w:cstheme="minorHAnsi"/>
              </w:rPr>
              <w:t>Just as fossil fuel supplies aren't exactly finite, neither is renewable energy completely infinite. One way or another, virtually all forms of renewable energy ultimately come from the Sun and that massive energy source will, one day, burn itself out. Fortunately, that won't happen for a few billion years so it's reasonable enough to talk of renewable energy as being unlimited.</w:t>
            </w:r>
          </w:p>
          <w:p w:rsidR="003909B7" w:rsidRPr="00576DC0" w:rsidRDefault="003909B7" w:rsidP="003909B7">
            <w:pPr>
              <w:shd w:val="clear" w:color="auto" w:fill="FFFFFF"/>
              <w:spacing w:before="100" w:beforeAutospacing="1" w:after="100" w:afterAutospacing="1"/>
              <w:outlineLvl w:val="2"/>
              <w:rPr>
                <w:rFonts w:eastAsia="Times New Roman" w:cstheme="minorHAnsi"/>
                <w:b/>
                <w:bCs/>
              </w:rPr>
            </w:pPr>
            <w:r w:rsidRPr="00576DC0">
              <w:rPr>
                <w:rFonts w:eastAsia="Times New Roman" w:cstheme="minorHAnsi"/>
                <w:b/>
                <w:bCs/>
              </w:rPr>
              <w:t>Solar power</w:t>
            </w:r>
          </w:p>
          <w:p w:rsidR="003909B7" w:rsidRDefault="003909B7" w:rsidP="00EC0A78">
            <w:pPr>
              <w:shd w:val="clear" w:color="auto" w:fill="FFFFFF"/>
              <w:spacing w:before="100" w:beforeAutospacing="1" w:after="100" w:afterAutospacing="1"/>
              <w:ind w:right="-109"/>
              <w:rPr>
                <w:rFonts w:eastAsia="Times New Roman" w:cstheme="minorHAnsi"/>
              </w:rPr>
            </w:pPr>
            <w:r w:rsidRPr="00576DC0">
              <w:rPr>
                <w:rFonts w:eastAsia="Times New Roman" w:cstheme="minorHAnsi"/>
              </w:rPr>
              <w:t xml:space="preserve">For as long as the Sun blazes we'll be able to tap </w:t>
            </w:r>
            <w:r w:rsidR="00EC0A78">
              <w:rPr>
                <w:rFonts w:eastAsia="Times New Roman" w:cstheme="minorHAnsi"/>
              </w:rPr>
              <w:t xml:space="preserve"> t</w:t>
            </w:r>
            <w:r w:rsidRPr="00576DC0">
              <w:rPr>
                <w:rFonts w:eastAsia="Times New Roman" w:cstheme="minorHAnsi"/>
              </w:rPr>
              <w:t>he </w:t>
            </w:r>
            <w:hyperlink r:id="rId11" w:history="1">
              <w:r w:rsidRPr="00576DC0">
                <w:rPr>
                  <w:rFonts w:eastAsia="Times New Roman" w:cstheme="minorHAnsi"/>
                </w:rPr>
                <w:t>light</w:t>
              </w:r>
            </w:hyperlink>
            <w:r w:rsidRPr="00576DC0">
              <w:rPr>
                <w:rFonts w:eastAsia="Times New Roman" w:cstheme="minorHAnsi"/>
              </w:rPr>
              <w:t> and </w:t>
            </w:r>
            <w:hyperlink r:id="rId12" w:history="1">
              <w:r w:rsidRPr="00576DC0">
                <w:rPr>
                  <w:rFonts w:eastAsia="Times New Roman" w:cstheme="minorHAnsi"/>
                </w:rPr>
                <w:t>heat</w:t>
              </w:r>
            </w:hyperlink>
            <w:r w:rsidRPr="00576DC0">
              <w:rPr>
                <w:rFonts w:eastAsia="Times New Roman" w:cstheme="minorHAnsi"/>
              </w:rPr>
              <w:t> it shines in our direction. We can use solar power in two very different ways: </w:t>
            </w:r>
            <w:hyperlink r:id="rId13" w:history="1">
              <w:r w:rsidRPr="00576DC0">
                <w:rPr>
                  <w:rFonts w:eastAsia="Times New Roman" w:cstheme="minorHAnsi"/>
                </w:rPr>
                <w:t>electric</w:t>
              </w:r>
            </w:hyperlink>
            <w:r w:rsidRPr="00576DC0">
              <w:rPr>
                <w:rFonts w:eastAsia="Times New Roman" w:cstheme="minorHAnsi"/>
              </w:rPr>
              <w:t> and thermal. Solar electric power (sometimes called active solar power) means taking sunlight and converting it to electricity in </w:t>
            </w:r>
            <w:hyperlink r:id="rId14" w:history="1">
              <w:r w:rsidRPr="00576DC0">
                <w:rPr>
                  <w:rFonts w:eastAsia="Times New Roman" w:cstheme="minorHAnsi"/>
                </w:rPr>
                <w:t>solar cells</w:t>
              </w:r>
            </w:hyperlink>
            <w:r w:rsidRPr="00576DC0">
              <w:rPr>
                <w:rFonts w:eastAsia="Times New Roman" w:cstheme="minorHAnsi"/>
              </w:rPr>
              <w:t> (which work electronically). Solar thermal power (sometimes called </w:t>
            </w:r>
            <w:hyperlink r:id="rId15" w:history="1">
              <w:r w:rsidRPr="00576DC0">
                <w:rPr>
                  <w:rFonts w:eastAsia="Times New Roman" w:cstheme="minorHAnsi"/>
                </w:rPr>
                <w:t>passive-solar energy</w:t>
              </w:r>
            </w:hyperlink>
            <w:r w:rsidRPr="00576DC0">
              <w:rPr>
                <w:rFonts w:eastAsia="Times New Roman" w:cstheme="minorHAnsi"/>
              </w:rPr>
              <w:t> or passive-solar gain) means absorbing the Sun's heat into </w:t>
            </w:r>
            <w:hyperlink r:id="rId16" w:history="1">
              <w:r w:rsidRPr="00576DC0">
                <w:rPr>
                  <w:rFonts w:eastAsia="Times New Roman" w:cstheme="minorHAnsi"/>
                </w:rPr>
                <w:t>solar hot water systems</w:t>
              </w:r>
            </w:hyperlink>
            <w:r w:rsidRPr="00576DC0">
              <w:rPr>
                <w:rFonts w:eastAsia="Times New Roman" w:cstheme="minorHAnsi"/>
              </w:rPr>
              <w:t> or using it to heat buildings with large </w:t>
            </w:r>
            <w:hyperlink r:id="rId17" w:history="1">
              <w:r w:rsidRPr="00576DC0">
                <w:rPr>
                  <w:rFonts w:eastAsia="Times New Roman" w:cstheme="minorHAnsi"/>
                </w:rPr>
                <w:t>glass</w:t>
              </w:r>
            </w:hyperlink>
            <w:r w:rsidRPr="00576DC0">
              <w:rPr>
                <w:rFonts w:eastAsia="Times New Roman" w:cstheme="minorHAnsi"/>
              </w:rPr>
              <w:t> windows.</w:t>
            </w:r>
          </w:p>
          <w:p w:rsidR="00836809" w:rsidRDefault="00836809" w:rsidP="00836809">
            <w:pPr>
              <w:shd w:val="clear" w:color="auto" w:fill="FFFFFF"/>
              <w:spacing w:before="100" w:beforeAutospacing="1" w:after="100" w:afterAutospacing="1"/>
              <w:ind w:right="-109"/>
              <w:jc w:val="center"/>
              <w:rPr>
                <w:rFonts w:eastAsia="Times New Roman" w:cstheme="minorHAnsi"/>
              </w:rPr>
            </w:pPr>
            <w:r>
              <w:rPr>
                <w:noProof/>
              </w:rPr>
              <w:drawing>
                <wp:inline distT="0" distB="0" distL="0" distR="0" wp14:anchorId="4AE42E62" wp14:editId="2ED43434">
                  <wp:extent cx="1917701" cy="1438275"/>
                  <wp:effectExtent l="19050" t="19050" r="25400" b="9525"/>
                  <wp:docPr id="6" name="Picture 5">
                    <a:extLst xmlns:a="http://schemas.openxmlformats.org/drawingml/2006/main">
                      <a:ext uri="{FF2B5EF4-FFF2-40B4-BE49-F238E27FC236}">
                        <a16:creationId xmlns:a16="http://schemas.microsoft.com/office/drawing/2014/main" id="{E7C49742-1DC0-4BE5-B2AF-7DAEA4A1AA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C49742-1DC0-4BE5-B2AF-7DAEA4A1AAAB}"/>
                              </a:ext>
                            </a:extLst>
                          </pic:cNvPr>
                          <pic:cNvPicPr>
                            <a:picLocks noChangeAspect="1"/>
                          </pic:cNvPicPr>
                        </pic:nvPicPr>
                        <pic:blipFill>
                          <a:blip r:embed="rId18"/>
                          <a:stretch>
                            <a:fillRect/>
                          </a:stretch>
                        </pic:blipFill>
                        <pic:spPr>
                          <a:xfrm>
                            <a:off x="0" y="0"/>
                            <a:ext cx="1930656" cy="1447991"/>
                          </a:xfrm>
                          <a:prstGeom prst="rect">
                            <a:avLst/>
                          </a:prstGeom>
                          <a:ln w="19050">
                            <a:solidFill>
                              <a:schemeClr val="accent1"/>
                            </a:solidFill>
                          </a:ln>
                        </pic:spPr>
                      </pic:pic>
                    </a:graphicData>
                  </a:graphic>
                </wp:inline>
              </w:drawing>
            </w:r>
          </w:p>
          <w:p w:rsidR="00836809" w:rsidRPr="00480748" w:rsidRDefault="00836809" w:rsidP="00836809">
            <w:pPr>
              <w:shd w:val="clear" w:color="auto" w:fill="FFFFFF"/>
              <w:spacing w:before="100" w:beforeAutospacing="1" w:after="100" w:afterAutospacing="1"/>
              <w:ind w:right="-109"/>
              <w:jc w:val="center"/>
              <w:rPr>
                <w:rFonts w:eastAsia="Times New Roman" w:cstheme="minorHAnsi"/>
                <w:b/>
              </w:rPr>
            </w:pPr>
            <w:r w:rsidRPr="00480748">
              <w:rPr>
                <w:rFonts w:eastAsia="Times New Roman" w:cstheme="minorHAnsi"/>
                <w:b/>
              </w:rPr>
              <w:t>Solar Panels</w:t>
            </w:r>
          </w:p>
          <w:p w:rsidR="00836809" w:rsidRPr="00836809" w:rsidRDefault="00836809" w:rsidP="00836809">
            <w:pPr>
              <w:shd w:val="clear" w:color="auto" w:fill="FFFFFF"/>
              <w:spacing w:before="100" w:beforeAutospacing="1" w:after="100" w:afterAutospacing="1"/>
              <w:ind w:right="-109"/>
              <w:jc w:val="center"/>
              <w:rPr>
                <w:rFonts w:eastAsia="Times New Roman" w:cstheme="minorHAnsi"/>
                <w:sz w:val="16"/>
                <w:szCs w:val="16"/>
              </w:rPr>
            </w:pPr>
            <w:r w:rsidRPr="00836809">
              <w:rPr>
                <w:rFonts w:ascii="Calibri" w:eastAsia="+mn-ea" w:hAnsi="Calibri" w:cs="+mn-cs"/>
                <w:color w:val="000000"/>
                <w:kern w:val="24"/>
                <w:sz w:val="16"/>
                <w:szCs w:val="16"/>
              </w:rPr>
              <w:t>http://hgtvhome.sndimg.com/content/dam/images/hgrm/fullset/2011/7/26/1/iStock-13689706_solar-panels-on-roof_s4x3.jpg.rend.hgtvcom.1280.960.suffix/1409157922480.jpeg</w:t>
            </w:r>
          </w:p>
          <w:p w:rsidR="00235CE8" w:rsidRPr="000A193F" w:rsidRDefault="000A193F" w:rsidP="00235CE8">
            <w:pPr>
              <w:shd w:val="clear" w:color="auto" w:fill="FFFFFF"/>
              <w:spacing w:before="100" w:beforeAutospacing="1" w:after="100" w:afterAutospacing="1"/>
              <w:rPr>
                <w:rFonts w:eastAsia="Times New Roman" w:cstheme="minorHAnsi"/>
              </w:rPr>
            </w:pPr>
            <w:r w:rsidRPr="000A193F">
              <w:rPr>
                <w:rFonts w:eastAsia="Times New Roman" w:cstheme="minorHAnsi"/>
                <w:bCs/>
              </w:rPr>
              <w:t>Advantages</w:t>
            </w:r>
            <w:r w:rsidR="00235CE8" w:rsidRPr="000A193F">
              <w:rPr>
                <w:rFonts w:eastAsia="Times New Roman" w:cstheme="minorHAnsi"/>
                <w:bCs/>
              </w:rPr>
              <w:t xml:space="preserve"> of using solar energy are</w:t>
            </w:r>
            <w:r w:rsidR="00221AE5">
              <w:rPr>
                <w:rFonts w:eastAsia="Times New Roman" w:cstheme="minorHAnsi"/>
                <w:bCs/>
              </w:rPr>
              <w:t>…</w:t>
            </w:r>
          </w:p>
          <w:p w:rsidR="006A0F79" w:rsidRPr="00576DC0" w:rsidRDefault="006A0F79" w:rsidP="00C615C4">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Systems do not produce air pollutants or carbon dioxide.</w:t>
            </w:r>
          </w:p>
          <w:p w:rsidR="006A0F79" w:rsidRPr="00576DC0" w:rsidRDefault="006A0F79" w:rsidP="00C615C4">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Systems on buildings have minimal impact on the environment.</w:t>
            </w:r>
            <w:r w:rsidR="00235CE8" w:rsidRPr="00576DC0">
              <w:rPr>
                <w:rFonts w:eastAsiaTheme="minorEastAsia" w:cstheme="minorHAnsi"/>
                <w:color w:val="000000" w:themeColor="text1"/>
                <w:kern w:val="24"/>
              </w:rPr>
              <w:t xml:space="preserve"> </w:t>
            </w:r>
            <w:r w:rsidR="00BF054E">
              <w:rPr>
                <w:rFonts w:eastAsiaTheme="minorEastAsia" w:cstheme="minorHAnsi"/>
                <w:color w:val="000000" w:themeColor="text1"/>
                <w:kern w:val="24"/>
              </w:rPr>
              <w:br/>
              <w:t xml:space="preserve">(Source: </w:t>
            </w:r>
            <w:r w:rsidR="00235CE8" w:rsidRPr="00576DC0">
              <w:rPr>
                <w:rFonts w:eastAsia="Times New Roman" w:cstheme="minorHAnsi"/>
              </w:rPr>
              <w:t>https://www.eia.gov/energyexplained/index.cfm?page=solar_home</w:t>
            </w:r>
            <w:r w:rsidR="00BF054E">
              <w:rPr>
                <w:rFonts w:eastAsia="Times New Roman" w:cstheme="minorHAnsi"/>
              </w:rPr>
              <w:t>)</w:t>
            </w:r>
          </w:p>
          <w:p w:rsidR="00235CE8" w:rsidRPr="000A193F" w:rsidRDefault="000A193F" w:rsidP="00235CE8">
            <w:pPr>
              <w:shd w:val="clear" w:color="auto" w:fill="FFFFFF"/>
              <w:spacing w:before="100" w:beforeAutospacing="1" w:after="100" w:afterAutospacing="1"/>
              <w:rPr>
                <w:rFonts w:eastAsia="Times New Roman" w:cstheme="minorHAnsi"/>
              </w:rPr>
            </w:pPr>
            <w:r w:rsidRPr="000A193F">
              <w:rPr>
                <w:rFonts w:eastAsia="Times New Roman" w:cstheme="minorHAnsi"/>
                <w:bCs/>
              </w:rPr>
              <w:lastRenderedPageBreak/>
              <w:t>Disadvantages</w:t>
            </w:r>
            <w:r w:rsidR="00235CE8" w:rsidRPr="000A193F">
              <w:rPr>
                <w:rFonts w:eastAsia="Times New Roman" w:cstheme="minorHAnsi"/>
                <w:bCs/>
              </w:rPr>
              <w:t xml:space="preserve"> of solar energy are</w:t>
            </w:r>
            <w:r w:rsidR="00221AE5">
              <w:rPr>
                <w:rFonts w:eastAsia="Times New Roman" w:cstheme="minorHAnsi"/>
                <w:bCs/>
              </w:rPr>
              <w:t>…</w:t>
            </w:r>
          </w:p>
          <w:p w:rsidR="006A0F79" w:rsidRPr="00576DC0" w:rsidRDefault="006A0F79" w:rsidP="00C615C4">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The amount of sunlight that arrives at the earth's surface is not constant. The amount of sunlight varies depending on location, time of day, season of the year, and weather conditions.</w:t>
            </w:r>
          </w:p>
          <w:p w:rsidR="006A0F79" w:rsidRPr="00576DC0" w:rsidRDefault="006A0F79" w:rsidP="00C615C4">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The amount of sunlight reaching a square foot of the earth's surface is relatively small, so a large surface area is necessary to absorb or collect a useful amount of energy.</w:t>
            </w:r>
            <w:r w:rsidR="00235CE8" w:rsidRPr="00576DC0">
              <w:rPr>
                <w:rFonts w:eastAsia="Times New Roman" w:cstheme="minorHAnsi"/>
              </w:rPr>
              <w:t xml:space="preserve"> </w:t>
            </w:r>
            <w:r w:rsidR="00BF054E">
              <w:rPr>
                <w:rFonts w:eastAsia="Times New Roman" w:cstheme="minorHAnsi"/>
              </w:rPr>
              <w:br/>
              <w:t xml:space="preserve">(Source: </w:t>
            </w:r>
            <w:r w:rsidR="00235CE8" w:rsidRPr="00576DC0">
              <w:rPr>
                <w:rFonts w:eastAsia="Times New Roman" w:cstheme="minorHAnsi"/>
              </w:rPr>
              <w:t>https://www.eia.gov/energyexplained/index.cfm?page=solar_home</w:t>
            </w:r>
            <w:r w:rsidR="00BF054E">
              <w:rPr>
                <w:rFonts w:eastAsia="Times New Roman" w:cstheme="minorHAnsi"/>
              </w:rPr>
              <w:t>)</w:t>
            </w:r>
          </w:p>
          <w:p w:rsidR="003909B7" w:rsidRPr="00576DC0" w:rsidRDefault="003909B7" w:rsidP="003909B7">
            <w:pPr>
              <w:shd w:val="clear" w:color="auto" w:fill="FFFFFF"/>
              <w:spacing w:before="100" w:beforeAutospacing="1" w:after="100" w:afterAutospacing="1"/>
              <w:outlineLvl w:val="2"/>
              <w:rPr>
                <w:rFonts w:eastAsia="Times New Roman" w:cstheme="minorHAnsi"/>
                <w:b/>
                <w:bCs/>
              </w:rPr>
            </w:pPr>
            <w:r w:rsidRPr="00576DC0">
              <w:rPr>
                <w:rFonts w:eastAsia="Times New Roman" w:cstheme="minorHAnsi"/>
                <w:b/>
                <w:bCs/>
              </w:rPr>
              <w:t>Wind power</w:t>
            </w:r>
          </w:p>
          <w:p w:rsidR="006A0F79" w:rsidRPr="00576DC0" w:rsidRDefault="006A0F79" w:rsidP="006A0F79">
            <w:pPr>
              <w:shd w:val="clear" w:color="auto" w:fill="FFFFFF"/>
              <w:spacing w:before="100" w:beforeAutospacing="1" w:after="100" w:afterAutospacing="1"/>
              <w:jc w:val="center"/>
              <w:outlineLvl w:val="2"/>
              <w:rPr>
                <w:rFonts w:eastAsia="Times New Roman" w:cstheme="minorHAnsi"/>
                <w:b/>
                <w:bCs/>
              </w:rPr>
            </w:pPr>
            <w:r w:rsidRPr="00576DC0">
              <w:rPr>
                <w:rFonts w:eastAsia="Times New Roman" w:cstheme="minorHAnsi"/>
                <w:b/>
                <w:bCs/>
                <w:noProof/>
              </w:rPr>
              <w:drawing>
                <wp:inline distT="0" distB="0" distL="0" distR="0" wp14:anchorId="716D5A96" wp14:editId="2C6BAF4A">
                  <wp:extent cx="1466850" cy="973010"/>
                  <wp:effectExtent l="19050" t="19050" r="19050" b="17780"/>
                  <wp:docPr id="4" name="Picture 3">
                    <a:extLst xmlns:a="http://schemas.openxmlformats.org/drawingml/2006/main">
                      <a:ext uri="{FF2B5EF4-FFF2-40B4-BE49-F238E27FC236}">
                        <a16:creationId xmlns:a16="http://schemas.microsoft.com/office/drawing/2014/main" id="{7EC907E9-59CF-4071-8459-8C3F14FE91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EC907E9-59CF-4071-8459-8C3F14FE9121}"/>
                              </a:ext>
                            </a:extLst>
                          </pic:cNvPr>
                          <pic:cNvPicPr>
                            <a:picLocks noChangeAspect="1"/>
                          </pic:cNvPicPr>
                        </pic:nvPicPr>
                        <pic:blipFill>
                          <a:blip r:embed="rId19"/>
                          <a:stretch>
                            <a:fillRect/>
                          </a:stretch>
                        </pic:blipFill>
                        <pic:spPr>
                          <a:xfrm>
                            <a:off x="0" y="0"/>
                            <a:ext cx="1490555" cy="988734"/>
                          </a:xfrm>
                          <a:prstGeom prst="rect">
                            <a:avLst/>
                          </a:prstGeom>
                          <a:ln w="19050">
                            <a:solidFill>
                              <a:schemeClr val="accent1"/>
                            </a:solidFill>
                          </a:ln>
                        </pic:spPr>
                      </pic:pic>
                    </a:graphicData>
                  </a:graphic>
                </wp:inline>
              </w:drawing>
            </w:r>
          </w:p>
          <w:p w:rsidR="00737FF0" w:rsidRPr="00465201" w:rsidRDefault="00B070C9" w:rsidP="006A0F79">
            <w:pPr>
              <w:shd w:val="clear" w:color="auto" w:fill="FFFFFF"/>
              <w:spacing w:before="100" w:beforeAutospacing="1" w:after="100" w:afterAutospacing="1"/>
              <w:jc w:val="center"/>
              <w:outlineLvl w:val="2"/>
              <w:rPr>
                <w:rFonts w:eastAsia="Times New Roman" w:cstheme="minorHAnsi"/>
                <w:b/>
                <w:bCs/>
              </w:rPr>
            </w:pPr>
            <w:r w:rsidRPr="00465201">
              <w:rPr>
                <w:rFonts w:eastAsia="Times New Roman" w:cstheme="minorHAnsi"/>
                <w:b/>
                <w:bCs/>
              </w:rPr>
              <w:t>Wind Turbines</w:t>
            </w:r>
          </w:p>
          <w:p w:rsidR="006A0F79" w:rsidRPr="00737FF0" w:rsidRDefault="00D37683" w:rsidP="006A0F79">
            <w:pPr>
              <w:shd w:val="clear" w:color="auto" w:fill="FFFFFF"/>
              <w:spacing w:before="100" w:beforeAutospacing="1" w:after="100" w:afterAutospacing="1"/>
              <w:jc w:val="center"/>
              <w:outlineLvl w:val="2"/>
              <w:rPr>
                <w:rFonts w:eastAsia="Times New Roman" w:cstheme="minorHAnsi"/>
                <w:bCs/>
                <w:sz w:val="16"/>
                <w:szCs w:val="16"/>
              </w:rPr>
            </w:pPr>
            <w:r w:rsidRPr="00737FF0">
              <w:rPr>
                <w:rFonts w:eastAsia="Times New Roman" w:cstheme="minorHAnsi"/>
                <w:bCs/>
                <w:sz w:val="16"/>
                <w:szCs w:val="16"/>
              </w:rPr>
              <w:t>https://bdn-data.s3.amazonaws.com/uploads/2009/09/1251860949_2543.jpg</w:t>
            </w:r>
          </w:p>
          <w:p w:rsidR="003909B7" w:rsidRPr="00576DC0" w:rsidRDefault="003909B7" w:rsidP="003909B7">
            <w:pPr>
              <w:shd w:val="clear" w:color="auto" w:fill="FFFFFF"/>
              <w:spacing w:before="100" w:beforeAutospacing="1" w:after="100" w:afterAutospacing="1"/>
              <w:rPr>
                <w:rFonts w:eastAsia="Times New Roman" w:cstheme="minorHAnsi"/>
              </w:rPr>
            </w:pPr>
            <w:r w:rsidRPr="00576DC0">
              <w:rPr>
                <w:rFonts w:eastAsia="Times New Roman" w:cstheme="minorHAnsi"/>
              </w:rPr>
              <w:t>A </w:t>
            </w:r>
            <w:hyperlink r:id="rId20" w:history="1">
              <w:r w:rsidRPr="00576DC0">
                <w:rPr>
                  <w:rFonts w:eastAsia="Times New Roman" w:cstheme="minorHAnsi"/>
                </w:rPr>
                <w:t>turbine</w:t>
              </w:r>
            </w:hyperlink>
            <w:r w:rsidRPr="00576DC0">
              <w:rPr>
                <w:rFonts w:eastAsia="Times New Roman" w:cstheme="minorHAnsi"/>
              </w:rPr>
              <w:t> is any machine that removes </w:t>
            </w:r>
            <w:hyperlink r:id="rId21" w:history="1">
              <w:r w:rsidRPr="00576DC0">
                <w:rPr>
                  <w:rFonts w:eastAsia="Times New Roman" w:cstheme="minorHAnsi"/>
                </w:rPr>
                <w:t>kinetic energy</w:t>
              </w:r>
            </w:hyperlink>
            <w:r w:rsidRPr="00576DC0">
              <w:rPr>
                <w:rFonts w:eastAsia="Times New Roman" w:cstheme="minorHAnsi"/>
              </w:rPr>
              <w:t> from a moving fluid (liquid or gas) and converts it into another form. Windmills, based on this idea, have been widely used for many hundreds of yea</w:t>
            </w:r>
            <w:r w:rsidR="004748FB">
              <w:rPr>
                <w:rFonts w:eastAsia="Times New Roman" w:cstheme="minorHAnsi"/>
              </w:rPr>
              <w:t xml:space="preserve">rs. In a modern wind turbine, </w:t>
            </w:r>
            <w:r w:rsidRPr="00576DC0">
              <w:rPr>
                <w:rFonts w:eastAsia="Times New Roman" w:cstheme="minorHAnsi"/>
              </w:rPr>
              <w:t>huge rotating blade</w:t>
            </w:r>
            <w:r w:rsidR="004748FB">
              <w:rPr>
                <w:rFonts w:eastAsia="Times New Roman" w:cstheme="minorHAnsi"/>
              </w:rPr>
              <w:t>s spin</w:t>
            </w:r>
            <w:r w:rsidRPr="00576DC0">
              <w:rPr>
                <w:rFonts w:eastAsia="Times New Roman" w:cstheme="minorHAnsi"/>
              </w:rPr>
              <w:t xml:space="preserve"> around in the wind and turn an electricity </w:t>
            </w:r>
            <w:hyperlink r:id="rId22" w:history="1">
              <w:r w:rsidRPr="00576DC0">
                <w:rPr>
                  <w:rFonts w:eastAsia="Times New Roman" w:cstheme="minorHAnsi"/>
                </w:rPr>
                <w:t>generator</w:t>
              </w:r>
            </w:hyperlink>
            <w:r w:rsidRPr="00576DC0">
              <w:rPr>
                <w:rFonts w:eastAsia="Times New Roman" w:cstheme="minorHAnsi"/>
              </w:rPr>
              <w:t xml:space="preserve"> mounted in the nacelle (metal </w:t>
            </w:r>
            <w:r w:rsidR="004748FB">
              <w:rPr>
                <w:rFonts w:eastAsia="Times New Roman" w:cstheme="minorHAnsi"/>
              </w:rPr>
              <w:t>housing</w:t>
            </w:r>
            <w:r w:rsidRPr="00576DC0">
              <w:rPr>
                <w:rFonts w:eastAsia="Times New Roman" w:cstheme="minorHAnsi"/>
              </w:rPr>
              <w:t>) behind</w:t>
            </w:r>
            <w:r w:rsidR="004748FB">
              <w:rPr>
                <w:rFonts w:eastAsia="Times New Roman" w:cstheme="minorHAnsi"/>
              </w:rPr>
              <w:t xml:space="preserve"> the blades</w:t>
            </w:r>
            <w:r w:rsidR="0069030E" w:rsidRPr="00576DC0">
              <w:rPr>
                <w:rFonts w:eastAsia="Times New Roman" w:cstheme="minorHAnsi"/>
              </w:rPr>
              <w:t>.</w:t>
            </w:r>
          </w:p>
          <w:p w:rsidR="006A0F79" w:rsidRPr="00576DC0" w:rsidRDefault="00D92E12" w:rsidP="007153F7">
            <w:pPr>
              <w:shd w:val="clear" w:color="auto" w:fill="FFFFFF"/>
              <w:spacing w:before="100" w:beforeAutospacing="1" w:after="100" w:afterAutospacing="1"/>
              <w:rPr>
                <w:rFonts w:eastAsia="Times New Roman" w:cstheme="minorHAnsi"/>
              </w:rPr>
            </w:pPr>
            <w:r>
              <w:rPr>
                <w:rFonts w:eastAsia="Times New Roman" w:cstheme="minorHAnsi"/>
              </w:rPr>
              <w:t>Advantages of Wind Energy…</w:t>
            </w:r>
          </w:p>
          <w:p w:rsidR="006A0F79" w:rsidRPr="00576DC0" w:rsidRDefault="006A0F79" w:rsidP="007153F7">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Clean and renewable source of power</w:t>
            </w:r>
          </w:p>
          <w:p w:rsidR="006A0F79" w:rsidRPr="00576DC0" w:rsidRDefault="006A0F79" w:rsidP="007153F7">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Cost effective</w:t>
            </w:r>
          </w:p>
          <w:p w:rsidR="006A0F79" w:rsidRPr="00D92E12" w:rsidRDefault="006A0F79" w:rsidP="00D92E12">
            <w:pPr>
              <w:numPr>
                <w:ilvl w:val="0"/>
                <w:numId w:val="16"/>
              </w:numPr>
              <w:shd w:val="clear" w:color="auto" w:fill="FFFFFF"/>
              <w:spacing w:before="100" w:beforeAutospacing="1" w:after="100" w:afterAutospacing="1"/>
              <w:rPr>
                <w:rFonts w:cstheme="minorHAnsi"/>
              </w:rPr>
            </w:pPr>
            <w:r w:rsidRPr="00576DC0">
              <w:rPr>
                <w:rFonts w:eastAsia="Times New Roman" w:cstheme="minorHAnsi"/>
              </w:rPr>
              <w:t>Rapid growth of industry, large potential</w:t>
            </w:r>
            <w:r w:rsidR="00920017" w:rsidRPr="00576DC0">
              <w:rPr>
                <w:rFonts w:eastAsiaTheme="minorEastAsia" w:cstheme="minorHAnsi"/>
                <w:color w:val="000000" w:themeColor="text1"/>
                <w:kern w:val="24"/>
              </w:rPr>
              <w:t xml:space="preserve"> </w:t>
            </w:r>
            <w:r w:rsidR="00D92E12">
              <w:rPr>
                <w:rFonts w:eastAsiaTheme="minorEastAsia" w:cstheme="minorHAnsi"/>
                <w:color w:val="000000" w:themeColor="text1"/>
                <w:kern w:val="24"/>
              </w:rPr>
              <w:br/>
              <w:t xml:space="preserve">(Source: </w:t>
            </w:r>
            <w:r w:rsidR="00920017" w:rsidRPr="00576DC0">
              <w:rPr>
                <w:rFonts w:eastAsia="Times New Roman" w:cstheme="minorHAnsi"/>
              </w:rPr>
              <w:t>https://www.conserve-energy-future.com/pros-and-cons-of-wind-energy.php</w:t>
            </w:r>
            <w:r w:rsidR="00D92E12">
              <w:rPr>
                <w:rFonts w:eastAsia="Times New Roman" w:cstheme="minorHAnsi"/>
              </w:rPr>
              <w:t>)</w:t>
            </w:r>
          </w:p>
          <w:p w:rsidR="006A0F79" w:rsidRPr="00576DC0" w:rsidRDefault="006A0F79" w:rsidP="007153F7">
            <w:pPr>
              <w:shd w:val="clear" w:color="auto" w:fill="FFFFFF"/>
              <w:spacing w:before="100" w:beforeAutospacing="1" w:after="100" w:afterAutospacing="1"/>
              <w:rPr>
                <w:rFonts w:eastAsia="Times New Roman" w:cstheme="minorHAnsi"/>
              </w:rPr>
            </w:pPr>
            <w:r w:rsidRPr="00576DC0">
              <w:rPr>
                <w:rFonts w:eastAsia="Times New Roman" w:cstheme="minorHAnsi"/>
              </w:rPr>
              <w:t>Disadvantages of Wind Energy</w:t>
            </w:r>
            <w:r w:rsidR="00DD2334">
              <w:rPr>
                <w:rFonts w:eastAsia="Times New Roman" w:cstheme="minorHAnsi"/>
              </w:rPr>
              <w:t>…</w:t>
            </w:r>
            <w:r w:rsidRPr="00576DC0">
              <w:rPr>
                <w:rFonts w:eastAsia="Times New Roman" w:cstheme="minorHAnsi"/>
              </w:rPr>
              <w:tab/>
            </w:r>
          </w:p>
          <w:p w:rsidR="006A0F79" w:rsidRPr="00576DC0" w:rsidRDefault="006A0F79" w:rsidP="007153F7">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Wind reliability</w:t>
            </w:r>
          </w:p>
          <w:p w:rsidR="006A0F79" w:rsidRPr="00576DC0" w:rsidRDefault="006A0F79" w:rsidP="007153F7">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Threat to wildlife</w:t>
            </w:r>
          </w:p>
          <w:p w:rsidR="00920017" w:rsidRPr="00576DC0" w:rsidRDefault="006A0F79" w:rsidP="007153F7">
            <w:pPr>
              <w:numPr>
                <w:ilvl w:val="0"/>
                <w:numId w:val="16"/>
              </w:numPr>
              <w:shd w:val="clear" w:color="auto" w:fill="FFFFFF"/>
              <w:spacing w:before="100" w:beforeAutospacing="1" w:after="100" w:afterAutospacing="1"/>
              <w:rPr>
                <w:rFonts w:cstheme="minorHAnsi"/>
              </w:rPr>
            </w:pPr>
            <w:r w:rsidRPr="00576DC0">
              <w:rPr>
                <w:rFonts w:eastAsia="Times New Roman" w:cstheme="minorHAnsi"/>
              </w:rPr>
              <w:t>Noise and visual pollution</w:t>
            </w:r>
            <w:r w:rsidR="00920017" w:rsidRPr="00576DC0">
              <w:rPr>
                <w:rFonts w:eastAsiaTheme="minorEastAsia" w:cstheme="minorHAnsi"/>
                <w:color w:val="000000" w:themeColor="text1"/>
                <w:kern w:val="24"/>
              </w:rPr>
              <w:t xml:space="preserve"> </w:t>
            </w:r>
            <w:r w:rsidR="00DD2334">
              <w:rPr>
                <w:rFonts w:eastAsiaTheme="minorEastAsia" w:cstheme="minorHAnsi"/>
                <w:color w:val="000000" w:themeColor="text1"/>
                <w:kern w:val="24"/>
              </w:rPr>
              <w:br/>
              <w:t xml:space="preserve">(Source: </w:t>
            </w:r>
            <w:r w:rsidR="00920017" w:rsidRPr="00576DC0">
              <w:rPr>
                <w:rFonts w:eastAsia="Times New Roman" w:cstheme="minorHAnsi"/>
              </w:rPr>
              <w:t>https://www.conserve-energy-future.com/pros-and-cons-of-wind-energy.php</w:t>
            </w:r>
            <w:r w:rsidR="00DD2334">
              <w:rPr>
                <w:rFonts w:eastAsia="Times New Roman" w:cstheme="minorHAnsi"/>
              </w:rPr>
              <w:t>)</w:t>
            </w:r>
          </w:p>
          <w:p w:rsidR="003909B7" w:rsidRPr="00576DC0" w:rsidRDefault="003909B7" w:rsidP="003909B7">
            <w:pPr>
              <w:shd w:val="clear" w:color="auto" w:fill="FFFFFF"/>
              <w:spacing w:before="100" w:beforeAutospacing="1" w:after="100" w:afterAutospacing="1"/>
              <w:outlineLvl w:val="2"/>
              <w:rPr>
                <w:rFonts w:eastAsia="Times New Roman" w:cstheme="minorHAnsi"/>
                <w:b/>
                <w:bCs/>
              </w:rPr>
            </w:pPr>
            <w:r w:rsidRPr="00576DC0">
              <w:rPr>
                <w:rFonts w:eastAsia="Times New Roman" w:cstheme="minorHAnsi"/>
                <w:b/>
                <w:bCs/>
              </w:rPr>
              <w:t>Ocean power</w:t>
            </w:r>
          </w:p>
          <w:p w:rsidR="003909B7" w:rsidRPr="00576DC0" w:rsidRDefault="003909B7" w:rsidP="003909B7">
            <w:pPr>
              <w:shd w:val="clear" w:color="auto" w:fill="FFFFFF"/>
              <w:spacing w:before="100" w:beforeAutospacing="1" w:after="100" w:afterAutospacing="1"/>
              <w:rPr>
                <w:rFonts w:eastAsia="Times New Roman" w:cstheme="minorHAnsi"/>
              </w:rPr>
            </w:pPr>
            <w:r w:rsidRPr="00576DC0">
              <w:rPr>
                <w:rFonts w:eastAsia="Times New Roman" w:cstheme="minorHAnsi"/>
              </w:rPr>
              <w:t>The oceans have vast, untapped potential that we can use in three main ways: wave power, tidal barrages, and thermal power.</w:t>
            </w:r>
          </w:p>
          <w:p w:rsidR="00486BD8" w:rsidRPr="00576DC0" w:rsidRDefault="003909B7" w:rsidP="00C615C4">
            <w:pPr>
              <w:numPr>
                <w:ilvl w:val="0"/>
                <w:numId w:val="16"/>
              </w:numPr>
              <w:shd w:val="clear" w:color="auto" w:fill="FFFFFF"/>
              <w:spacing w:before="100" w:beforeAutospacing="1" w:after="100" w:afterAutospacing="1"/>
              <w:rPr>
                <w:rFonts w:eastAsia="Times New Roman" w:cstheme="minorHAnsi"/>
              </w:rPr>
            </w:pPr>
            <w:r w:rsidRPr="00CF6B58">
              <w:rPr>
                <w:rFonts w:eastAsia="Times New Roman" w:cstheme="minorHAnsi"/>
                <w:bCs/>
              </w:rPr>
              <w:lastRenderedPageBreak/>
              <w:t>Wave power</w:t>
            </w:r>
            <w:r w:rsidRPr="00576DC0">
              <w:rPr>
                <w:rFonts w:eastAsia="Times New Roman" w:cstheme="minorHAnsi"/>
              </w:rPr>
              <w:t> uses mechanical devices that rock back and forth or bob up and down to extract the kinetic energy from moving waves and turn it into electricity</w:t>
            </w:r>
            <w:r w:rsidR="002B1941">
              <w:rPr>
                <w:rFonts w:eastAsia="Times New Roman" w:cstheme="minorHAnsi"/>
              </w:rPr>
              <w:t>.</w:t>
            </w:r>
          </w:p>
          <w:p w:rsidR="00D059E7" w:rsidRPr="00576DC0" w:rsidRDefault="00D059E7" w:rsidP="00D059E7">
            <w:pPr>
              <w:shd w:val="clear" w:color="auto" w:fill="FFFFFF"/>
              <w:spacing w:before="100" w:beforeAutospacing="1" w:after="100" w:afterAutospacing="1"/>
              <w:jc w:val="center"/>
              <w:rPr>
                <w:rFonts w:eastAsia="Times New Roman" w:cstheme="minorHAnsi"/>
              </w:rPr>
            </w:pPr>
            <w:r w:rsidRPr="00576DC0">
              <w:rPr>
                <w:rFonts w:eastAsia="Times New Roman" w:cstheme="minorHAnsi"/>
                <w:noProof/>
              </w:rPr>
              <w:drawing>
                <wp:inline distT="0" distB="0" distL="0" distR="0" wp14:anchorId="1B3A458C" wp14:editId="258ACE2C">
                  <wp:extent cx="1328816" cy="883019"/>
                  <wp:effectExtent l="19050" t="19050" r="24130" b="12700"/>
                  <wp:docPr id="7" name="Picture 6">
                    <a:extLst xmlns:a="http://schemas.openxmlformats.org/drawingml/2006/main">
                      <a:ext uri="{FF2B5EF4-FFF2-40B4-BE49-F238E27FC236}">
                        <a16:creationId xmlns:a16="http://schemas.microsoft.com/office/drawing/2014/main" id="{2D642F6D-C215-45A8-9F6F-55C71F897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D642F6D-C215-45A8-9F6F-55C71F89784D}"/>
                              </a:ext>
                            </a:extLst>
                          </pic:cNvPr>
                          <pic:cNvPicPr>
                            <a:picLocks noChangeAspect="1"/>
                          </pic:cNvPicPr>
                        </pic:nvPicPr>
                        <pic:blipFill>
                          <a:blip r:embed="rId23"/>
                          <a:stretch>
                            <a:fillRect/>
                          </a:stretch>
                        </pic:blipFill>
                        <pic:spPr>
                          <a:xfrm>
                            <a:off x="0" y="0"/>
                            <a:ext cx="1354477" cy="900071"/>
                          </a:xfrm>
                          <a:prstGeom prst="rect">
                            <a:avLst/>
                          </a:prstGeom>
                          <a:ln w="19050">
                            <a:solidFill>
                              <a:schemeClr val="accent1"/>
                            </a:solidFill>
                          </a:ln>
                        </pic:spPr>
                      </pic:pic>
                    </a:graphicData>
                  </a:graphic>
                </wp:inline>
              </w:drawing>
            </w:r>
          </w:p>
          <w:p w:rsidR="00737FF0" w:rsidRPr="00D617C4" w:rsidRDefault="00B16C6A" w:rsidP="00D059E7">
            <w:pPr>
              <w:shd w:val="clear" w:color="auto" w:fill="FFFFFF"/>
              <w:spacing w:before="100" w:beforeAutospacing="1" w:after="100" w:afterAutospacing="1"/>
              <w:jc w:val="center"/>
              <w:rPr>
                <w:rFonts w:eastAsia="Times New Roman" w:cstheme="minorHAnsi"/>
                <w:b/>
              </w:rPr>
            </w:pPr>
            <w:r w:rsidRPr="00D617C4">
              <w:rPr>
                <w:rFonts w:eastAsia="Times New Roman" w:cstheme="minorHAnsi"/>
                <w:b/>
              </w:rPr>
              <w:t>Wave Energy Conversion Device</w:t>
            </w:r>
          </w:p>
          <w:p w:rsidR="00D059E7" w:rsidRPr="00737FF0" w:rsidRDefault="00D059E7" w:rsidP="00D059E7">
            <w:pPr>
              <w:shd w:val="clear" w:color="auto" w:fill="FFFFFF"/>
              <w:spacing w:before="100" w:beforeAutospacing="1" w:after="100" w:afterAutospacing="1"/>
              <w:jc w:val="center"/>
              <w:rPr>
                <w:rFonts w:eastAsia="Times New Roman" w:cstheme="minorHAnsi"/>
                <w:sz w:val="16"/>
                <w:szCs w:val="16"/>
              </w:rPr>
            </w:pPr>
            <w:r w:rsidRPr="00737FF0">
              <w:rPr>
                <w:rFonts w:eastAsia="Times New Roman" w:cstheme="minorHAnsi"/>
                <w:sz w:val="16"/>
                <w:szCs w:val="16"/>
              </w:rPr>
              <w:t>https://media.salon.com/2016/08/wave_harvesters-620x412.jpg</w:t>
            </w:r>
          </w:p>
          <w:p w:rsidR="003909B7" w:rsidRPr="00576DC0" w:rsidRDefault="003909B7" w:rsidP="00C615C4">
            <w:pPr>
              <w:numPr>
                <w:ilvl w:val="0"/>
                <w:numId w:val="16"/>
              </w:numPr>
              <w:shd w:val="clear" w:color="auto" w:fill="FFFFFF"/>
              <w:spacing w:before="100" w:beforeAutospacing="1" w:after="100" w:afterAutospacing="1"/>
              <w:rPr>
                <w:rFonts w:eastAsia="Times New Roman" w:cstheme="minorHAnsi"/>
              </w:rPr>
            </w:pPr>
            <w:r w:rsidRPr="003E4207">
              <w:rPr>
                <w:rFonts w:eastAsia="Times New Roman" w:cstheme="minorHAnsi"/>
                <w:bCs/>
              </w:rPr>
              <w:t>Tidal barrages</w:t>
            </w:r>
            <w:r w:rsidRPr="00576DC0">
              <w:rPr>
                <w:rFonts w:eastAsia="Times New Roman" w:cstheme="minorHAnsi"/>
              </w:rPr>
              <w:t> are sma</w:t>
            </w:r>
            <w:r w:rsidR="008112C1">
              <w:rPr>
                <w:rFonts w:eastAsia="Times New Roman" w:cstheme="minorHAnsi"/>
              </w:rPr>
              <w:t>ll dams built across estuaries</w:t>
            </w:r>
            <w:r w:rsidRPr="00576DC0">
              <w:rPr>
                <w:rFonts w:eastAsia="Times New Roman" w:cstheme="minorHAnsi"/>
              </w:rPr>
              <w:t xml:space="preserve">. As tides move back and forth, they push huge amounts of water in and out of estuaries at least twice a day. A barrage with turbines built into it can capture the energy of tidal water as it flows back and forth. </w:t>
            </w:r>
          </w:p>
          <w:p w:rsidR="003909B7" w:rsidRPr="00576DC0" w:rsidRDefault="003909B7" w:rsidP="00C615C4">
            <w:pPr>
              <w:numPr>
                <w:ilvl w:val="0"/>
                <w:numId w:val="16"/>
              </w:numPr>
              <w:shd w:val="clear" w:color="auto" w:fill="FFFFFF"/>
              <w:spacing w:before="100" w:beforeAutospacing="1" w:after="100" w:afterAutospacing="1"/>
              <w:rPr>
                <w:rFonts w:eastAsia="Times New Roman" w:cstheme="minorHAnsi"/>
              </w:rPr>
            </w:pPr>
            <w:r w:rsidRPr="003E4207">
              <w:rPr>
                <w:rFonts w:eastAsia="Times New Roman" w:cstheme="minorHAnsi"/>
                <w:bCs/>
              </w:rPr>
              <w:t>Thermal power</w:t>
            </w:r>
            <w:r w:rsidRPr="00576DC0">
              <w:rPr>
                <w:rFonts w:eastAsia="Times New Roman" w:cstheme="minorHAnsi"/>
              </w:rPr>
              <w:t> involves harnessing the temperature difference between warm water at the surface of the oceans and cold water deeper down. In a type of thermal power called </w:t>
            </w:r>
            <w:r w:rsidR="004743DF" w:rsidRPr="00576DC0">
              <w:rPr>
                <w:rFonts w:eastAsia="Times New Roman" w:cstheme="minorHAnsi"/>
              </w:rPr>
              <w:t>Ocean thermal energy conversion (OTEC)</w:t>
            </w:r>
            <w:r w:rsidRPr="00576DC0">
              <w:rPr>
                <w:rFonts w:eastAsia="Times New Roman" w:cstheme="minorHAnsi"/>
              </w:rPr>
              <w:t xml:space="preserve">, warmer surface water flows into the top of a giant column (perhaps 450m or 1500ft tall), mounted vertically some miles out to sea, while cooler water flows into the bottom. The hot water drives a turbine and makes electricity, before being cooled down and recycled. </w:t>
            </w:r>
          </w:p>
          <w:p w:rsidR="006A0F79" w:rsidRPr="00576DC0" w:rsidRDefault="006A0F79" w:rsidP="00C02E52">
            <w:pPr>
              <w:shd w:val="clear" w:color="auto" w:fill="FFFFFF"/>
              <w:spacing w:before="100" w:beforeAutospacing="1" w:after="100" w:afterAutospacing="1"/>
              <w:rPr>
                <w:rFonts w:eastAsia="Times New Roman" w:cstheme="minorHAnsi"/>
              </w:rPr>
            </w:pPr>
            <w:r w:rsidRPr="00576DC0">
              <w:rPr>
                <w:rFonts w:eastAsia="Times New Roman" w:cstheme="minorHAnsi"/>
              </w:rPr>
              <w:t>Advantages</w:t>
            </w:r>
            <w:r w:rsidR="007117A5">
              <w:rPr>
                <w:rFonts w:eastAsia="Times New Roman" w:cstheme="minorHAnsi"/>
              </w:rPr>
              <w:t xml:space="preserve"> of Ocean Power</w:t>
            </w:r>
            <w:r w:rsidR="003D74AC">
              <w:rPr>
                <w:rFonts w:eastAsia="Times New Roman" w:cstheme="minorHAnsi"/>
              </w:rPr>
              <w:t>…</w:t>
            </w:r>
          </w:p>
          <w:p w:rsidR="006A0F79" w:rsidRPr="00576DC0" w:rsidRDefault="006A0F79" w:rsidP="00394BE1">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Clean fuel source compared to fossil fuels</w:t>
            </w:r>
            <w:r w:rsidR="00DF5676">
              <w:rPr>
                <w:rFonts w:eastAsia="Times New Roman" w:cstheme="minorHAnsi"/>
              </w:rPr>
              <w:t xml:space="preserve"> use</w:t>
            </w:r>
          </w:p>
          <w:p w:rsidR="006A0F79" w:rsidRPr="00394BE1" w:rsidRDefault="006A0F79" w:rsidP="00394BE1">
            <w:pPr>
              <w:numPr>
                <w:ilvl w:val="0"/>
                <w:numId w:val="16"/>
              </w:numPr>
              <w:shd w:val="clear" w:color="auto" w:fill="FFFFFF"/>
              <w:spacing w:before="100" w:beforeAutospacing="1" w:after="100" w:afterAutospacing="1"/>
              <w:rPr>
                <w:rFonts w:cstheme="minorHAnsi"/>
              </w:rPr>
            </w:pPr>
            <w:r w:rsidRPr="00576DC0">
              <w:rPr>
                <w:rFonts w:eastAsia="Times New Roman" w:cstheme="minorHAnsi"/>
              </w:rPr>
              <w:t>Domestic source of energy</w:t>
            </w:r>
            <w:r w:rsidR="00C615C4" w:rsidRPr="00576DC0">
              <w:rPr>
                <w:rFonts w:eastAsiaTheme="minorEastAsia" w:cstheme="minorHAnsi"/>
                <w:color w:val="000000" w:themeColor="text1"/>
                <w:kern w:val="24"/>
              </w:rPr>
              <w:t xml:space="preserve"> </w:t>
            </w:r>
            <w:r w:rsidR="003D74AC">
              <w:rPr>
                <w:rFonts w:eastAsiaTheme="minorEastAsia" w:cstheme="minorHAnsi"/>
                <w:color w:val="000000" w:themeColor="text1"/>
                <w:kern w:val="24"/>
              </w:rPr>
              <w:br/>
              <w:t xml:space="preserve">(Source: </w:t>
            </w:r>
            <w:r w:rsidR="00C615C4" w:rsidRPr="00576DC0">
              <w:rPr>
                <w:rFonts w:eastAsia="Times New Roman" w:cstheme="minorHAnsi"/>
              </w:rPr>
              <w:t>https://en.wikipedia.org/wiki/Tidal_power</w:t>
            </w:r>
            <w:r w:rsidR="003D74AC">
              <w:rPr>
                <w:rFonts w:eastAsia="Times New Roman" w:cstheme="minorHAnsi"/>
              </w:rPr>
              <w:t>)</w:t>
            </w:r>
          </w:p>
          <w:p w:rsidR="006A0F79" w:rsidRPr="00576DC0" w:rsidRDefault="006A0F79" w:rsidP="00C02E52">
            <w:pPr>
              <w:shd w:val="clear" w:color="auto" w:fill="FFFFFF"/>
              <w:spacing w:before="100" w:beforeAutospacing="1" w:after="100" w:afterAutospacing="1"/>
              <w:rPr>
                <w:rFonts w:eastAsia="Times New Roman" w:cstheme="minorHAnsi"/>
              </w:rPr>
            </w:pPr>
            <w:r w:rsidRPr="00576DC0">
              <w:rPr>
                <w:rFonts w:eastAsia="Times New Roman" w:cstheme="minorHAnsi"/>
              </w:rPr>
              <w:t>Disadvantages</w:t>
            </w:r>
            <w:r w:rsidR="007117A5">
              <w:rPr>
                <w:rFonts w:eastAsia="Times New Roman" w:cstheme="minorHAnsi"/>
              </w:rPr>
              <w:t xml:space="preserve"> of Ocean Power</w:t>
            </w:r>
            <w:r w:rsidR="003D74AC">
              <w:rPr>
                <w:rFonts w:eastAsia="Times New Roman" w:cstheme="minorHAnsi"/>
              </w:rPr>
              <w:t>…</w:t>
            </w:r>
          </w:p>
          <w:p w:rsidR="006A0F79" w:rsidRPr="00576DC0" w:rsidRDefault="006A0F79" w:rsidP="00394BE1">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 xml:space="preserve">Tidal power can have effects on marine life. </w:t>
            </w:r>
          </w:p>
          <w:p w:rsidR="006A0F79" w:rsidRPr="00576DC0" w:rsidRDefault="006A0F79" w:rsidP="00394BE1">
            <w:pPr>
              <w:numPr>
                <w:ilvl w:val="1"/>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The turbines can accidentally kill swimming sea life with the rotating blades.  </w:t>
            </w:r>
          </w:p>
          <w:p w:rsidR="006A0F79" w:rsidRPr="00576DC0" w:rsidRDefault="006A0F79" w:rsidP="00394BE1">
            <w:pPr>
              <w:numPr>
                <w:ilvl w:val="1"/>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Some fish may no longer utilize the area if threatened with a constant rotating or noise-making object. </w:t>
            </w:r>
          </w:p>
          <w:p w:rsidR="006A0F79" w:rsidRPr="00576DC0" w:rsidRDefault="006A0F79" w:rsidP="00394BE1">
            <w:pPr>
              <w:numPr>
                <w:ilvl w:val="1"/>
                <w:numId w:val="16"/>
              </w:numPr>
              <w:shd w:val="clear" w:color="auto" w:fill="FFFFFF"/>
              <w:spacing w:before="100" w:beforeAutospacing="1" w:after="100" w:afterAutospacing="1"/>
              <w:rPr>
                <w:rFonts w:cstheme="minorHAnsi"/>
              </w:rPr>
            </w:pPr>
            <w:r w:rsidRPr="00576DC0">
              <w:rPr>
                <w:rFonts w:eastAsia="Times New Roman" w:cstheme="minorHAnsi"/>
              </w:rPr>
              <w:t>Installing a barrage may change the shoreline within the bay or estuary, affecting a large ecosystem that depends on tidal flats.</w:t>
            </w:r>
            <w:r w:rsidR="00C615C4" w:rsidRPr="00576DC0">
              <w:rPr>
                <w:rFonts w:eastAsiaTheme="minorEastAsia" w:cstheme="minorHAnsi"/>
                <w:color w:val="000000" w:themeColor="text1"/>
                <w:kern w:val="24"/>
              </w:rPr>
              <w:t xml:space="preserve"> </w:t>
            </w:r>
            <w:r w:rsidR="000D4527">
              <w:rPr>
                <w:rFonts w:eastAsiaTheme="minorEastAsia" w:cstheme="minorHAnsi"/>
                <w:color w:val="000000" w:themeColor="text1"/>
                <w:kern w:val="24"/>
              </w:rPr>
              <w:br/>
              <w:t xml:space="preserve">(Source: </w:t>
            </w:r>
            <w:r w:rsidR="00C615C4" w:rsidRPr="00576DC0">
              <w:rPr>
                <w:rFonts w:eastAsia="Times New Roman" w:cstheme="minorHAnsi"/>
              </w:rPr>
              <w:t>https://en.wikipedia.org/wiki/Tidal_power</w:t>
            </w:r>
            <w:r w:rsidR="000D4527">
              <w:rPr>
                <w:rFonts w:eastAsia="Times New Roman" w:cstheme="minorHAnsi"/>
              </w:rPr>
              <w:t>)</w:t>
            </w:r>
          </w:p>
          <w:p w:rsidR="008F0F83" w:rsidRPr="00576DC0" w:rsidRDefault="008F0F83" w:rsidP="008F0F83">
            <w:pPr>
              <w:pStyle w:val="Heading3"/>
              <w:shd w:val="clear" w:color="auto" w:fill="FFFFFF"/>
              <w:outlineLvl w:val="2"/>
              <w:rPr>
                <w:rFonts w:asciiTheme="minorHAnsi" w:hAnsiTheme="minorHAnsi" w:cstheme="minorHAnsi"/>
                <w:b/>
                <w:color w:val="auto"/>
                <w:sz w:val="22"/>
                <w:szCs w:val="22"/>
              </w:rPr>
            </w:pPr>
            <w:r w:rsidRPr="00576DC0">
              <w:rPr>
                <w:rFonts w:asciiTheme="minorHAnsi" w:hAnsiTheme="minorHAnsi" w:cstheme="minorHAnsi"/>
                <w:b/>
                <w:color w:val="auto"/>
                <w:sz w:val="22"/>
                <w:szCs w:val="22"/>
              </w:rPr>
              <w:t>Geothermal energy</w:t>
            </w:r>
          </w:p>
          <w:p w:rsidR="008F0F83" w:rsidRPr="00576DC0" w:rsidRDefault="008F0F83" w:rsidP="008F0F83">
            <w:pPr>
              <w:pStyle w:val="NormalWeb"/>
              <w:shd w:val="clear" w:color="auto" w:fill="FFFFFF"/>
              <w:rPr>
                <w:rFonts w:asciiTheme="minorHAnsi" w:hAnsiTheme="minorHAnsi" w:cstheme="minorHAnsi"/>
                <w:sz w:val="22"/>
                <w:szCs w:val="22"/>
              </w:rPr>
            </w:pPr>
            <w:r w:rsidRPr="00576DC0">
              <w:rPr>
                <w:rFonts w:asciiTheme="minorHAnsi" w:hAnsiTheme="minorHAnsi" w:cstheme="minorHAnsi"/>
                <w:sz w:val="22"/>
                <w:szCs w:val="22"/>
              </w:rPr>
              <w:t>Earth may feel like a pretty cold place at times but, inside, it's a bubbling soup of molten rock. Earth's lower mantle, for example, is at temperatures of around 4500°C (8000°F). It's relatively easy to tap this geothermal (</w:t>
            </w:r>
            <w:r w:rsidRPr="00576DC0">
              <w:rPr>
                <w:rStyle w:val="italic"/>
                <w:rFonts w:asciiTheme="minorHAnsi" w:hAnsiTheme="minorHAnsi" w:cstheme="minorHAnsi"/>
                <w:i/>
                <w:iCs/>
                <w:sz w:val="22"/>
                <w:szCs w:val="22"/>
              </w:rPr>
              <w:t>geo</w:t>
            </w:r>
            <w:r w:rsidRPr="00576DC0">
              <w:rPr>
                <w:rFonts w:asciiTheme="minorHAnsi" w:hAnsiTheme="minorHAnsi" w:cstheme="minorHAnsi"/>
                <w:sz w:val="22"/>
                <w:szCs w:val="22"/>
              </w:rPr>
              <w:t> = Earth, </w:t>
            </w:r>
            <w:r w:rsidRPr="00576DC0">
              <w:rPr>
                <w:rStyle w:val="italic"/>
                <w:rFonts w:asciiTheme="minorHAnsi" w:hAnsiTheme="minorHAnsi" w:cstheme="minorHAnsi"/>
                <w:i/>
                <w:iCs/>
                <w:sz w:val="22"/>
                <w:szCs w:val="22"/>
              </w:rPr>
              <w:t>thermal</w:t>
            </w:r>
            <w:r w:rsidRPr="00576DC0">
              <w:rPr>
                <w:rFonts w:asciiTheme="minorHAnsi" w:hAnsiTheme="minorHAnsi" w:cstheme="minorHAnsi"/>
                <w:sz w:val="22"/>
                <w:szCs w:val="22"/>
              </w:rPr>
              <w:t> = heat) energy using technologies such as </w:t>
            </w:r>
            <w:hyperlink r:id="rId24" w:history="1">
              <w:r w:rsidRPr="00576DC0">
                <w:rPr>
                  <w:rStyle w:val="Hyperlink"/>
                  <w:rFonts w:asciiTheme="minorHAnsi" w:hAnsiTheme="minorHAnsi" w:cstheme="minorHAnsi"/>
                  <w:color w:val="auto"/>
                  <w:sz w:val="22"/>
                  <w:szCs w:val="22"/>
                  <w:u w:val="none"/>
                </w:rPr>
                <w:t>heat pumps</w:t>
              </w:r>
            </w:hyperlink>
            <w:r w:rsidRPr="00576DC0">
              <w:rPr>
                <w:rFonts w:asciiTheme="minorHAnsi" w:hAnsiTheme="minorHAnsi" w:cstheme="minorHAnsi"/>
                <w:sz w:val="22"/>
                <w:szCs w:val="22"/>
              </w:rPr>
              <w:t>, which drive cold water deep down into Earth and pipe hot water back up again</w:t>
            </w:r>
            <w:r w:rsidR="00344E07" w:rsidRPr="00576DC0">
              <w:rPr>
                <w:rFonts w:asciiTheme="minorHAnsi" w:hAnsiTheme="minorHAnsi" w:cstheme="minorHAnsi"/>
                <w:sz w:val="22"/>
                <w:szCs w:val="22"/>
              </w:rPr>
              <w:t>.</w:t>
            </w:r>
          </w:p>
          <w:p w:rsidR="008A46D7" w:rsidRPr="00576DC0" w:rsidRDefault="008A46D7" w:rsidP="008A46D7">
            <w:pPr>
              <w:pStyle w:val="NormalWeb"/>
              <w:shd w:val="clear" w:color="auto" w:fill="FFFFFF"/>
              <w:jc w:val="center"/>
              <w:rPr>
                <w:rFonts w:asciiTheme="minorHAnsi" w:hAnsiTheme="minorHAnsi" w:cstheme="minorHAnsi"/>
                <w:sz w:val="22"/>
                <w:szCs w:val="22"/>
              </w:rPr>
            </w:pPr>
            <w:r w:rsidRPr="00576DC0">
              <w:rPr>
                <w:rFonts w:asciiTheme="minorHAnsi" w:hAnsiTheme="minorHAnsi" w:cstheme="minorHAnsi"/>
                <w:noProof/>
                <w:sz w:val="22"/>
                <w:szCs w:val="22"/>
              </w:rPr>
              <w:lastRenderedPageBreak/>
              <w:drawing>
                <wp:inline distT="0" distB="0" distL="0" distR="0" wp14:anchorId="339042CE" wp14:editId="405F9DC5">
                  <wp:extent cx="1703886" cy="1905000"/>
                  <wp:effectExtent l="19050" t="19050" r="10795" b="19050"/>
                  <wp:docPr id="8" name="Picture 7">
                    <a:extLst xmlns:a="http://schemas.openxmlformats.org/drawingml/2006/main">
                      <a:ext uri="{FF2B5EF4-FFF2-40B4-BE49-F238E27FC236}">
                        <a16:creationId xmlns:a16="http://schemas.microsoft.com/office/drawing/2014/main" id="{BDD1DD26-C0D6-4F86-8D79-521D8CF56E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DD1DD26-C0D6-4F86-8D79-521D8CF56EAB}"/>
                              </a:ext>
                            </a:extLst>
                          </pic:cNvPr>
                          <pic:cNvPicPr>
                            <a:picLocks noChangeAspect="1"/>
                          </pic:cNvPicPr>
                        </pic:nvPicPr>
                        <pic:blipFill>
                          <a:blip r:embed="rId25"/>
                          <a:stretch>
                            <a:fillRect/>
                          </a:stretch>
                        </pic:blipFill>
                        <pic:spPr>
                          <a:xfrm>
                            <a:off x="0" y="0"/>
                            <a:ext cx="1703886" cy="1905000"/>
                          </a:xfrm>
                          <a:prstGeom prst="rect">
                            <a:avLst/>
                          </a:prstGeom>
                          <a:ln w="19050">
                            <a:solidFill>
                              <a:schemeClr val="accent1"/>
                            </a:solidFill>
                          </a:ln>
                        </pic:spPr>
                      </pic:pic>
                    </a:graphicData>
                  </a:graphic>
                </wp:inline>
              </w:drawing>
            </w:r>
          </w:p>
          <w:p w:rsidR="00737FF0" w:rsidRPr="000715B0" w:rsidRDefault="00466075" w:rsidP="008A46D7">
            <w:pPr>
              <w:pStyle w:val="NormalWeb"/>
              <w:shd w:val="clear" w:color="auto" w:fill="FFFFFF"/>
              <w:jc w:val="center"/>
              <w:rPr>
                <w:rFonts w:asciiTheme="minorHAnsi" w:hAnsiTheme="minorHAnsi" w:cstheme="minorHAnsi"/>
                <w:b/>
                <w:sz w:val="22"/>
                <w:szCs w:val="22"/>
              </w:rPr>
            </w:pPr>
            <w:r w:rsidRPr="000715B0">
              <w:rPr>
                <w:rFonts w:asciiTheme="minorHAnsi" w:hAnsiTheme="minorHAnsi" w:cstheme="minorHAnsi"/>
                <w:b/>
                <w:sz w:val="22"/>
                <w:szCs w:val="22"/>
              </w:rPr>
              <w:t>Ground Source Heat Pump</w:t>
            </w:r>
          </w:p>
          <w:p w:rsidR="008A46D7" w:rsidRPr="00C046C0" w:rsidRDefault="008A46D7" w:rsidP="008A46D7">
            <w:pPr>
              <w:pStyle w:val="NormalWeb"/>
              <w:shd w:val="clear" w:color="auto" w:fill="FFFFFF"/>
              <w:jc w:val="center"/>
              <w:rPr>
                <w:rFonts w:asciiTheme="minorHAnsi" w:hAnsiTheme="minorHAnsi" w:cstheme="minorHAnsi"/>
                <w:sz w:val="16"/>
                <w:szCs w:val="16"/>
              </w:rPr>
            </w:pPr>
            <w:r w:rsidRPr="00C046C0">
              <w:rPr>
                <w:rFonts w:asciiTheme="minorHAnsi" w:hAnsiTheme="minorHAnsi" w:cstheme="minorHAnsi"/>
                <w:sz w:val="16"/>
                <w:szCs w:val="16"/>
              </w:rPr>
              <w:t>https://www.epa.gov/sites/production/files/styles/large/public/2014-11/heat-pump-heating.pn</w:t>
            </w:r>
          </w:p>
          <w:p w:rsidR="006A0F79" w:rsidRPr="00576DC0" w:rsidRDefault="006A0F79" w:rsidP="00F1601B">
            <w:pPr>
              <w:pStyle w:val="NormalWeb"/>
              <w:shd w:val="clear" w:color="auto" w:fill="FFFFFF"/>
              <w:rPr>
                <w:rFonts w:asciiTheme="minorHAnsi" w:hAnsiTheme="minorHAnsi" w:cstheme="minorHAnsi"/>
                <w:sz w:val="22"/>
                <w:szCs w:val="22"/>
              </w:rPr>
            </w:pPr>
            <w:r w:rsidRPr="00576DC0">
              <w:rPr>
                <w:rFonts w:asciiTheme="minorHAnsi" w:hAnsiTheme="minorHAnsi" w:cstheme="minorHAnsi"/>
                <w:sz w:val="22"/>
                <w:szCs w:val="22"/>
              </w:rPr>
              <w:t>Advantages</w:t>
            </w:r>
            <w:r w:rsidR="00F1601B">
              <w:rPr>
                <w:rFonts w:asciiTheme="minorHAnsi" w:hAnsiTheme="minorHAnsi" w:cstheme="minorHAnsi"/>
                <w:sz w:val="22"/>
                <w:szCs w:val="22"/>
              </w:rPr>
              <w:t xml:space="preserve"> of Geothermal Energy</w:t>
            </w:r>
            <w:r w:rsidR="00B14129">
              <w:rPr>
                <w:rFonts w:asciiTheme="minorHAnsi" w:hAnsiTheme="minorHAnsi" w:cstheme="minorHAnsi"/>
                <w:sz w:val="22"/>
                <w:szCs w:val="22"/>
              </w:rPr>
              <w:t>…</w:t>
            </w:r>
          </w:p>
          <w:p w:rsidR="006A0F79" w:rsidRPr="00576DC0" w:rsidRDefault="006A0F79" w:rsidP="000C487D">
            <w:pPr>
              <w:pStyle w:val="NormalWeb"/>
              <w:numPr>
                <w:ilvl w:val="0"/>
                <w:numId w:val="21"/>
              </w:numPr>
              <w:shd w:val="clear" w:color="auto" w:fill="FFFFFF"/>
              <w:rPr>
                <w:rFonts w:asciiTheme="minorHAnsi" w:hAnsiTheme="minorHAnsi" w:cstheme="minorHAnsi"/>
                <w:sz w:val="22"/>
                <w:szCs w:val="22"/>
              </w:rPr>
            </w:pPr>
            <w:r w:rsidRPr="00576DC0">
              <w:rPr>
                <w:rFonts w:asciiTheme="minorHAnsi" w:hAnsiTheme="minorHAnsi" w:cstheme="minorHAnsi"/>
                <w:sz w:val="22"/>
                <w:szCs w:val="22"/>
              </w:rPr>
              <w:t>Renewable energy</w:t>
            </w:r>
          </w:p>
          <w:p w:rsidR="006A0F79" w:rsidRPr="000C487D" w:rsidRDefault="006A0F79" w:rsidP="000C487D">
            <w:pPr>
              <w:pStyle w:val="NormalWeb"/>
              <w:numPr>
                <w:ilvl w:val="0"/>
                <w:numId w:val="21"/>
              </w:numPr>
              <w:shd w:val="clear" w:color="auto" w:fill="FFFFFF"/>
              <w:rPr>
                <w:rFonts w:asciiTheme="minorHAnsi" w:hAnsiTheme="minorHAnsi" w:cstheme="minorHAnsi"/>
                <w:sz w:val="22"/>
                <w:szCs w:val="22"/>
              </w:rPr>
            </w:pPr>
            <w:r w:rsidRPr="00576DC0">
              <w:rPr>
                <w:rFonts w:asciiTheme="minorHAnsi" w:hAnsiTheme="minorHAnsi" w:cstheme="minorHAnsi"/>
                <w:sz w:val="22"/>
                <w:szCs w:val="22"/>
              </w:rPr>
              <w:t>Cleaner than burning fossil fuels</w:t>
            </w:r>
            <w:r w:rsidR="00091FFE" w:rsidRPr="00576DC0">
              <w:rPr>
                <w:rFonts w:asciiTheme="minorHAnsi" w:eastAsiaTheme="minorEastAsia" w:hAnsiTheme="minorHAnsi" w:cstheme="minorHAnsi"/>
                <w:color w:val="000000" w:themeColor="text1"/>
                <w:kern w:val="24"/>
                <w:sz w:val="22"/>
                <w:szCs w:val="22"/>
              </w:rPr>
              <w:t xml:space="preserve"> </w:t>
            </w:r>
            <w:r w:rsidR="00B14129">
              <w:rPr>
                <w:rFonts w:asciiTheme="minorHAnsi" w:eastAsiaTheme="minorEastAsia" w:hAnsiTheme="minorHAnsi" w:cstheme="minorHAnsi"/>
                <w:color w:val="000000" w:themeColor="text1"/>
                <w:kern w:val="24"/>
                <w:sz w:val="22"/>
                <w:szCs w:val="22"/>
              </w:rPr>
              <w:br/>
              <w:t xml:space="preserve">(Source: </w:t>
            </w:r>
            <w:r w:rsidR="00091FFE" w:rsidRPr="00576DC0">
              <w:rPr>
                <w:rFonts w:asciiTheme="minorHAnsi" w:hAnsiTheme="minorHAnsi" w:cstheme="minorHAnsi"/>
                <w:sz w:val="22"/>
                <w:szCs w:val="22"/>
              </w:rPr>
              <w:t>https://www.justenergy.com/blog/beneath-our-feet-an-introduction-to-geothermal-energy/</w:t>
            </w:r>
            <w:r w:rsidR="00B14129">
              <w:rPr>
                <w:rFonts w:asciiTheme="minorHAnsi" w:hAnsiTheme="minorHAnsi" w:cstheme="minorHAnsi"/>
                <w:sz w:val="22"/>
                <w:szCs w:val="22"/>
              </w:rPr>
              <w:t>)</w:t>
            </w:r>
          </w:p>
          <w:p w:rsidR="006A0F79" w:rsidRPr="00576DC0" w:rsidRDefault="00F1601B" w:rsidP="00F1601B">
            <w:pPr>
              <w:pStyle w:val="NormalWeb"/>
              <w:shd w:val="clear" w:color="auto" w:fill="FFFFFF"/>
              <w:rPr>
                <w:rFonts w:asciiTheme="minorHAnsi" w:hAnsiTheme="minorHAnsi" w:cstheme="minorHAnsi"/>
                <w:sz w:val="22"/>
                <w:szCs w:val="22"/>
              </w:rPr>
            </w:pPr>
            <w:r>
              <w:rPr>
                <w:rFonts w:asciiTheme="minorHAnsi" w:hAnsiTheme="minorHAnsi" w:cstheme="minorHAnsi"/>
                <w:sz w:val="22"/>
                <w:szCs w:val="22"/>
              </w:rPr>
              <w:t>Disadvantages of Geothermal Energy</w:t>
            </w:r>
          </w:p>
          <w:p w:rsidR="006A0F79" w:rsidRPr="00576DC0" w:rsidRDefault="006A0F79" w:rsidP="000C487D">
            <w:pPr>
              <w:pStyle w:val="NormalWeb"/>
              <w:numPr>
                <w:ilvl w:val="0"/>
                <w:numId w:val="21"/>
              </w:numPr>
              <w:shd w:val="clear" w:color="auto" w:fill="FFFFFF"/>
              <w:rPr>
                <w:rFonts w:asciiTheme="minorHAnsi" w:hAnsiTheme="minorHAnsi" w:cstheme="minorHAnsi"/>
                <w:sz w:val="22"/>
                <w:szCs w:val="22"/>
              </w:rPr>
            </w:pPr>
            <w:r w:rsidRPr="00576DC0">
              <w:rPr>
                <w:rFonts w:asciiTheme="minorHAnsi" w:hAnsiTheme="minorHAnsi" w:cstheme="minorHAnsi"/>
                <w:sz w:val="22"/>
                <w:szCs w:val="22"/>
              </w:rPr>
              <w:t xml:space="preserve">Cost of drilling, researching proper </w:t>
            </w:r>
            <w:r w:rsidR="00AA5B51">
              <w:rPr>
                <w:rFonts w:asciiTheme="minorHAnsi" w:hAnsiTheme="minorHAnsi" w:cstheme="minorHAnsi"/>
                <w:sz w:val="22"/>
                <w:szCs w:val="22"/>
              </w:rPr>
              <w:t xml:space="preserve">drilling </w:t>
            </w:r>
            <w:r w:rsidRPr="00576DC0">
              <w:rPr>
                <w:rFonts w:asciiTheme="minorHAnsi" w:hAnsiTheme="minorHAnsi" w:cstheme="minorHAnsi"/>
                <w:sz w:val="22"/>
                <w:szCs w:val="22"/>
              </w:rPr>
              <w:t>areas</w:t>
            </w:r>
          </w:p>
          <w:p w:rsidR="006A0F79" w:rsidRPr="00576DC0" w:rsidRDefault="006A0F79" w:rsidP="000C487D">
            <w:pPr>
              <w:pStyle w:val="NormalWeb"/>
              <w:numPr>
                <w:ilvl w:val="0"/>
                <w:numId w:val="21"/>
              </w:numPr>
              <w:shd w:val="clear" w:color="auto" w:fill="FFFFFF"/>
              <w:rPr>
                <w:rFonts w:asciiTheme="minorHAnsi" w:hAnsiTheme="minorHAnsi" w:cstheme="minorHAnsi"/>
                <w:sz w:val="22"/>
                <w:szCs w:val="22"/>
              </w:rPr>
            </w:pPr>
            <w:r w:rsidRPr="00576DC0">
              <w:rPr>
                <w:rFonts w:asciiTheme="minorHAnsi" w:hAnsiTheme="minorHAnsi" w:cstheme="minorHAnsi"/>
                <w:sz w:val="22"/>
                <w:szCs w:val="22"/>
              </w:rPr>
              <w:t>Requires a suitable location</w:t>
            </w:r>
            <w:r w:rsidR="00091FFE" w:rsidRPr="00576DC0">
              <w:rPr>
                <w:rFonts w:asciiTheme="minorHAnsi" w:eastAsiaTheme="minorEastAsia" w:hAnsiTheme="minorHAnsi" w:cstheme="minorHAnsi"/>
                <w:color w:val="000000" w:themeColor="text1"/>
                <w:kern w:val="24"/>
                <w:sz w:val="22"/>
                <w:szCs w:val="22"/>
              </w:rPr>
              <w:t xml:space="preserve"> </w:t>
            </w:r>
            <w:r w:rsidR="00B14129">
              <w:rPr>
                <w:rFonts w:asciiTheme="minorHAnsi" w:eastAsiaTheme="minorEastAsia" w:hAnsiTheme="minorHAnsi" w:cstheme="minorHAnsi"/>
                <w:color w:val="000000" w:themeColor="text1"/>
                <w:kern w:val="24"/>
                <w:sz w:val="22"/>
                <w:szCs w:val="22"/>
              </w:rPr>
              <w:br/>
              <w:t xml:space="preserve">(Source: </w:t>
            </w:r>
            <w:r w:rsidR="00091FFE" w:rsidRPr="00576DC0">
              <w:rPr>
                <w:rFonts w:asciiTheme="minorHAnsi" w:hAnsiTheme="minorHAnsi" w:cstheme="minorHAnsi"/>
                <w:sz w:val="22"/>
                <w:szCs w:val="22"/>
              </w:rPr>
              <w:t>https://www.justenergy.com/blog/beneath-our-feet-an-introduction-to-geothermal-energy/</w:t>
            </w:r>
            <w:r w:rsidR="00B14129">
              <w:rPr>
                <w:rFonts w:asciiTheme="minorHAnsi" w:hAnsiTheme="minorHAnsi" w:cstheme="minorHAnsi"/>
                <w:sz w:val="22"/>
                <w:szCs w:val="22"/>
              </w:rPr>
              <w:t>)</w:t>
            </w:r>
          </w:p>
          <w:p w:rsidR="008F0F83" w:rsidRPr="00576DC0" w:rsidRDefault="008F0F83" w:rsidP="008F0F83">
            <w:pPr>
              <w:shd w:val="clear" w:color="auto" w:fill="FFFFFF"/>
              <w:spacing w:before="100" w:beforeAutospacing="1" w:after="100" w:afterAutospacing="1"/>
              <w:outlineLvl w:val="2"/>
              <w:rPr>
                <w:rFonts w:eastAsia="Times New Roman" w:cstheme="minorHAnsi"/>
                <w:b/>
                <w:bCs/>
              </w:rPr>
            </w:pPr>
            <w:r w:rsidRPr="00576DC0">
              <w:rPr>
                <w:rFonts w:eastAsia="Times New Roman" w:cstheme="minorHAnsi"/>
                <w:b/>
                <w:bCs/>
              </w:rPr>
              <w:t>Biomass</w:t>
            </w:r>
          </w:p>
          <w:p w:rsidR="008F0F83" w:rsidRPr="00576DC0" w:rsidRDefault="008F0F83" w:rsidP="008F0F83">
            <w:pPr>
              <w:shd w:val="clear" w:color="auto" w:fill="FFFFFF"/>
              <w:spacing w:before="100" w:beforeAutospacing="1" w:after="100" w:afterAutospacing="1"/>
              <w:rPr>
                <w:rFonts w:eastAsia="Times New Roman" w:cstheme="minorHAnsi"/>
              </w:rPr>
            </w:pPr>
            <w:r w:rsidRPr="00576DC0">
              <w:rPr>
                <w:rFonts w:eastAsia="Times New Roman" w:cstheme="minorHAnsi"/>
              </w:rPr>
              <w:t xml:space="preserve">Biomass is the name given to any crop grown </w:t>
            </w:r>
            <w:r w:rsidR="00344E07" w:rsidRPr="00576DC0">
              <w:rPr>
                <w:rFonts w:eastAsia="Times New Roman" w:cstheme="minorHAnsi"/>
              </w:rPr>
              <w:t>for</w:t>
            </w:r>
            <w:r w:rsidRPr="00576DC0">
              <w:rPr>
                <w:rFonts w:eastAsia="Times New Roman" w:cstheme="minorHAnsi"/>
              </w:rPr>
              <w:t xml:space="preserve"> making energy. </w:t>
            </w:r>
            <w:hyperlink r:id="rId26" w:history="1">
              <w:r w:rsidRPr="00576DC0">
                <w:rPr>
                  <w:rFonts w:eastAsia="Times New Roman" w:cstheme="minorHAnsi"/>
                </w:rPr>
                <w:t>Biofuels</w:t>
              </w:r>
            </w:hyperlink>
            <w:r w:rsidRPr="00576DC0">
              <w:rPr>
                <w:rFonts w:eastAsia="Times New Roman" w:cstheme="minorHAnsi"/>
              </w:rPr>
              <w:t xml:space="preserve"> are one example. </w:t>
            </w:r>
            <w:r w:rsidR="00323588">
              <w:rPr>
                <w:rFonts w:eastAsia="Times New Roman" w:cstheme="minorHAnsi"/>
              </w:rPr>
              <w:t>Another</w:t>
            </w:r>
            <w:r w:rsidRPr="00576DC0">
              <w:rPr>
                <w:rFonts w:eastAsia="Times New Roman" w:cstheme="minorHAnsi"/>
              </w:rPr>
              <w:t xml:space="preserve"> example include</w:t>
            </w:r>
            <w:r w:rsidR="00323588">
              <w:rPr>
                <w:rFonts w:eastAsia="Times New Roman" w:cstheme="minorHAnsi"/>
              </w:rPr>
              <w:t>s</w:t>
            </w:r>
            <w:r w:rsidRPr="00576DC0">
              <w:rPr>
                <w:rFonts w:eastAsia="Times New Roman" w:cstheme="minorHAnsi"/>
              </w:rPr>
              <w:t xml:space="preserve"> burning animal waste in a furnace to generate electricity. Biofuels are controversial because they often take up land that could be used to grow food, but they are generally a cleaner and more efficient way of making power than using fossil fuels. </w:t>
            </w:r>
            <w:r w:rsidR="00E943B1">
              <w:rPr>
                <w:rFonts w:eastAsia="Times New Roman" w:cstheme="minorHAnsi"/>
              </w:rPr>
              <w:t>Plants also</w:t>
            </w:r>
            <w:r w:rsidRPr="00576DC0">
              <w:rPr>
                <w:rFonts w:eastAsia="Times New Roman" w:cstheme="minorHAnsi"/>
              </w:rPr>
              <w:t xml:space="preserve"> absorb carbon dioxide while they're growing</w:t>
            </w:r>
            <w:r w:rsidR="00457462">
              <w:rPr>
                <w:rFonts w:eastAsia="Times New Roman" w:cstheme="minorHAnsi"/>
              </w:rPr>
              <w:t>, a benefit to the environment.</w:t>
            </w:r>
          </w:p>
          <w:p w:rsidR="006A0F79" w:rsidRPr="004868AC" w:rsidRDefault="006A0F79" w:rsidP="004868AC">
            <w:pPr>
              <w:shd w:val="clear" w:color="auto" w:fill="FFFFFF"/>
              <w:spacing w:before="100" w:beforeAutospacing="1" w:after="100" w:afterAutospacing="1"/>
              <w:rPr>
                <w:rFonts w:eastAsia="Times New Roman" w:cstheme="minorHAnsi"/>
              </w:rPr>
            </w:pPr>
            <w:r w:rsidRPr="004868AC">
              <w:rPr>
                <w:rFonts w:eastAsia="Times New Roman" w:cstheme="minorHAnsi"/>
                <w:bCs/>
              </w:rPr>
              <w:t>Advantages</w:t>
            </w:r>
            <w:r w:rsidR="004868AC">
              <w:rPr>
                <w:rFonts w:eastAsia="Times New Roman" w:cstheme="minorHAnsi"/>
                <w:bCs/>
              </w:rPr>
              <w:t xml:space="preserve"> of Biomass Energy</w:t>
            </w:r>
            <w:r w:rsidR="00323588">
              <w:rPr>
                <w:rFonts w:eastAsia="Times New Roman" w:cstheme="minorHAnsi"/>
                <w:bCs/>
              </w:rPr>
              <w:t>…</w:t>
            </w:r>
          </w:p>
          <w:p w:rsidR="006A0F79" w:rsidRPr="00576DC0" w:rsidRDefault="006A0F79" w:rsidP="004868AC">
            <w:pPr>
              <w:numPr>
                <w:ilvl w:val="0"/>
                <w:numId w:val="22"/>
              </w:numPr>
              <w:shd w:val="clear" w:color="auto" w:fill="FFFFFF"/>
              <w:spacing w:before="100" w:beforeAutospacing="1" w:after="100" w:afterAutospacing="1"/>
              <w:rPr>
                <w:rFonts w:eastAsia="Times New Roman" w:cstheme="minorHAnsi"/>
              </w:rPr>
            </w:pPr>
            <w:r w:rsidRPr="00576DC0">
              <w:rPr>
                <w:rFonts w:eastAsia="Times New Roman" w:cstheme="minorHAnsi"/>
              </w:rPr>
              <w:t>Easy to source</w:t>
            </w:r>
          </w:p>
          <w:p w:rsidR="006A0F79" w:rsidRPr="00576DC0" w:rsidRDefault="006A0F79" w:rsidP="004868AC">
            <w:pPr>
              <w:numPr>
                <w:ilvl w:val="0"/>
                <w:numId w:val="22"/>
              </w:numPr>
              <w:shd w:val="clear" w:color="auto" w:fill="FFFFFF"/>
              <w:spacing w:before="100" w:beforeAutospacing="1" w:after="100" w:afterAutospacing="1"/>
              <w:rPr>
                <w:rFonts w:eastAsia="Times New Roman" w:cstheme="minorHAnsi"/>
              </w:rPr>
            </w:pPr>
            <w:r w:rsidRPr="00576DC0">
              <w:rPr>
                <w:rFonts w:eastAsia="Times New Roman" w:cstheme="minorHAnsi"/>
              </w:rPr>
              <w:t>Renewable</w:t>
            </w:r>
            <w:r w:rsidR="00C64840">
              <w:rPr>
                <w:rFonts w:eastAsia="Times New Roman" w:cstheme="minorHAnsi"/>
              </w:rPr>
              <w:t xml:space="preserve"> in terms of time of energy generation</w:t>
            </w:r>
            <w:r w:rsidR="001A2D8E">
              <w:rPr>
                <w:rFonts w:eastAsia="Times New Roman" w:cstheme="minorHAnsi"/>
              </w:rPr>
              <w:t xml:space="preserve"> (crop growth, </w:t>
            </w:r>
            <w:proofErr w:type="spellStart"/>
            <w:r w:rsidR="001A2D8E">
              <w:rPr>
                <w:rFonts w:eastAsia="Times New Roman" w:cstheme="minorHAnsi"/>
              </w:rPr>
              <w:t>etc</w:t>
            </w:r>
            <w:proofErr w:type="spellEnd"/>
            <w:r w:rsidR="001A2D8E">
              <w:rPr>
                <w:rFonts w:eastAsia="Times New Roman" w:cstheme="minorHAnsi"/>
              </w:rPr>
              <w:t>)</w:t>
            </w:r>
          </w:p>
          <w:p w:rsidR="006A0F79" w:rsidRPr="00576DC0" w:rsidRDefault="006A0F79" w:rsidP="004868AC">
            <w:pPr>
              <w:numPr>
                <w:ilvl w:val="0"/>
                <w:numId w:val="22"/>
              </w:numPr>
              <w:shd w:val="clear" w:color="auto" w:fill="FFFFFF"/>
              <w:spacing w:before="100" w:beforeAutospacing="1" w:after="100" w:afterAutospacing="1"/>
              <w:rPr>
                <w:rFonts w:eastAsia="Times New Roman" w:cstheme="minorHAnsi"/>
              </w:rPr>
            </w:pPr>
            <w:r w:rsidRPr="00576DC0">
              <w:rPr>
                <w:rFonts w:eastAsia="Times New Roman" w:cstheme="minorHAnsi"/>
              </w:rPr>
              <w:t>Reduces greenhouse gases</w:t>
            </w:r>
          </w:p>
          <w:p w:rsidR="006A0F79" w:rsidRPr="00576DC0" w:rsidRDefault="006A0F79" w:rsidP="004868AC">
            <w:pPr>
              <w:numPr>
                <w:ilvl w:val="0"/>
                <w:numId w:val="22"/>
              </w:numPr>
              <w:shd w:val="clear" w:color="auto" w:fill="FFFFFF"/>
              <w:spacing w:before="100" w:beforeAutospacing="1" w:after="100" w:afterAutospacing="1"/>
              <w:rPr>
                <w:rFonts w:eastAsia="Times New Roman" w:cstheme="minorHAnsi"/>
              </w:rPr>
            </w:pPr>
            <w:r w:rsidRPr="00576DC0">
              <w:rPr>
                <w:rFonts w:eastAsia="Times New Roman" w:cstheme="minorHAnsi"/>
              </w:rPr>
              <w:t>Reduced dependence on foreign energy</w:t>
            </w:r>
            <w:r w:rsidR="00E11397" w:rsidRPr="00576DC0">
              <w:rPr>
                <w:rFonts w:eastAsiaTheme="minorEastAsia" w:cstheme="minorHAnsi"/>
                <w:color w:val="000000" w:themeColor="text1"/>
                <w:kern w:val="24"/>
              </w:rPr>
              <w:t xml:space="preserve"> </w:t>
            </w:r>
            <w:r w:rsidR="00620F98">
              <w:rPr>
                <w:rFonts w:eastAsiaTheme="minorEastAsia" w:cstheme="minorHAnsi"/>
                <w:color w:val="000000" w:themeColor="text1"/>
                <w:kern w:val="24"/>
              </w:rPr>
              <w:br/>
              <w:t xml:space="preserve">(Source: </w:t>
            </w:r>
            <w:r w:rsidR="00E11397" w:rsidRPr="00576DC0">
              <w:rPr>
                <w:rFonts w:eastAsia="Times New Roman" w:cstheme="minorHAnsi"/>
              </w:rPr>
              <w:t>https://www.conserve-energy-future.com/advantages-and-disadvantages-of-biofuels.php</w:t>
            </w:r>
            <w:r w:rsidR="00620F98">
              <w:rPr>
                <w:rFonts w:eastAsia="Times New Roman" w:cstheme="minorHAnsi"/>
              </w:rPr>
              <w:t>)</w:t>
            </w:r>
            <w:r w:rsidR="00E11397" w:rsidRPr="00576DC0">
              <w:rPr>
                <w:rFonts w:eastAsia="Times New Roman" w:cstheme="minorHAnsi"/>
              </w:rPr>
              <w:t xml:space="preserve">  </w:t>
            </w:r>
          </w:p>
          <w:p w:rsidR="006A0F79" w:rsidRPr="00DE6D93" w:rsidRDefault="006A0F79" w:rsidP="00DE6D93">
            <w:pPr>
              <w:shd w:val="clear" w:color="auto" w:fill="FFFFFF"/>
              <w:spacing w:before="100" w:beforeAutospacing="1" w:after="100" w:afterAutospacing="1"/>
              <w:rPr>
                <w:rFonts w:eastAsia="Times New Roman" w:cstheme="minorHAnsi"/>
              </w:rPr>
            </w:pPr>
            <w:r w:rsidRPr="00DE6D93">
              <w:rPr>
                <w:rFonts w:eastAsia="Times New Roman" w:cstheme="minorHAnsi"/>
                <w:bCs/>
              </w:rPr>
              <w:lastRenderedPageBreak/>
              <w:t>Disadvantages</w:t>
            </w:r>
            <w:r w:rsidR="00DE6D93">
              <w:rPr>
                <w:rFonts w:eastAsia="Times New Roman" w:cstheme="minorHAnsi"/>
                <w:bCs/>
              </w:rPr>
              <w:t xml:space="preserve"> of Biomass Energy</w:t>
            </w:r>
          </w:p>
          <w:p w:rsidR="006A0F79" w:rsidRPr="00576DC0" w:rsidRDefault="006A0F79" w:rsidP="00DE6D93">
            <w:pPr>
              <w:numPr>
                <w:ilvl w:val="0"/>
                <w:numId w:val="22"/>
              </w:numPr>
              <w:shd w:val="clear" w:color="auto" w:fill="FFFFFF"/>
              <w:spacing w:before="100" w:beforeAutospacing="1" w:after="100" w:afterAutospacing="1"/>
              <w:rPr>
                <w:rFonts w:eastAsia="Times New Roman" w:cstheme="minorHAnsi"/>
              </w:rPr>
            </w:pPr>
            <w:r w:rsidRPr="00576DC0">
              <w:rPr>
                <w:rFonts w:eastAsia="Times New Roman" w:cstheme="minorHAnsi"/>
              </w:rPr>
              <w:t>Higher cost of production (lower supply than gasoline)</w:t>
            </w:r>
          </w:p>
          <w:p w:rsidR="006A0F79" w:rsidRPr="00576DC0" w:rsidRDefault="006A0F79" w:rsidP="00DE6D93">
            <w:pPr>
              <w:numPr>
                <w:ilvl w:val="0"/>
                <w:numId w:val="22"/>
              </w:numPr>
              <w:shd w:val="clear" w:color="auto" w:fill="FFFFFF"/>
              <w:spacing w:before="100" w:beforeAutospacing="1" w:after="100" w:afterAutospacing="1"/>
              <w:rPr>
                <w:rFonts w:eastAsia="Times New Roman" w:cstheme="minorHAnsi"/>
              </w:rPr>
            </w:pPr>
            <w:r w:rsidRPr="00576DC0">
              <w:rPr>
                <w:rFonts w:eastAsia="Times New Roman" w:cstheme="minorHAnsi"/>
              </w:rPr>
              <w:t>Monoculture</w:t>
            </w:r>
            <w:r w:rsidR="005268BB">
              <w:rPr>
                <w:rFonts w:eastAsia="Times New Roman" w:cstheme="minorHAnsi"/>
              </w:rPr>
              <w:t xml:space="preserve"> – growing a single crop in a given area – this can deplete the efficiency of the soil for crop growth.</w:t>
            </w:r>
          </w:p>
          <w:p w:rsidR="007E1619" w:rsidRPr="00576DC0" w:rsidRDefault="007E1619" w:rsidP="00DE6D93">
            <w:pPr>
              <w:numPr>
                <w:ilvl w:val="0"/>
                <w:numId w:val="22"/>
              </w:numPr>
              <w:shd w:val="clear" w:color="auto" w:fill="FFFFFF"/>
              <w:spacing w:before="100" w:beforeAutospacing="1" w:after="100" w:afterAutospacing="1"/>
              <w:rPr>
                <w:rFonts w:eastAsia="Times New Roman" w:cstheme="minorHAnsi"/>
              </w:rPr>
            </w:pPr>
            <w:r w:rsidRPr="00576DC0">
              <w:rPr>
                <w:rFonts w:eastAsia="Times New Roman" w:cstheme="minorHAnsi"/>
              </w:rPr>
              <w:t>Water Use</w:t>
            </w:r>
          </w:p>
          <w:p w:rsidR="00E11397" w:rsidRPr="00576DC0" w:rsidRDefault="006A0F79" w:rsidP="00DE6D93">
            <w:pPr>
              <w:numPr>
                <w:ilvl w:val="0"/>
                <w:numId w:val="22"/>
              </w:numPr>
              <w:shd w:val="clear" w:color="auto" w:fill="FFFFFF"/>
              <w:spacing w:before="100" w:beforeAutospacing="1" w:after="100" w:afterAutospacing="1"/>
              <w:rPr>
                <w:rFonts w:eastAsia="Times New Roman" w:cstheme="minorHAnsi"/>
              </w:rPr>
            </w:pPr>
            <w:r w:rsidRPr="00576DC0">
              <w:rPr>
                <w:rFonts w:eastAsia="Times New Roman" w:cstheme="minorHAnsi"/>
              </w:rPr>
              <w:t>Shortage of food</w:t>
            </w:r>
            <w:r w:rsidR="00E11397" w:rsidRPr="00576DC0">
              <w:rPr>
                <w:rFonts w:eastAsiaTheme="minorEastAsia" w:cstheme="minorHAnsi"/>
                <w:color w:val="000000" w:themeColor="text1"/>
                <w:kern w:val="24"/>
              </w:rPr>
              <w:t xml:space="preserve"> </w:t>
            </w:r>
            <w:r w:rsidR="004B0434">
              <w:rPr>
                <w:rFonts w:eastAsiaTheme="minorEastAsia" w:cstheme="minorHAnsi"/>
                <w:color w:val="000000" w:themeColor="text1"/>
                <w:kern w:val="24"/>
              </w:rPr>
              <w:br/>
              <w:t xml:space="preserve">(Source: </w:t>
            </w:r>
            <w:r w:rsidR="00E11397" w:rsidRPr="00576DC0">
              <w:rPr>
                <w:rFonts w:eastAsia="Times New Roman" w:cstheme="minorHAnsi"/>
              </w:rPr>
              <w:t>https://www.conserve-energy-future.com/advantages-and-disadvantages-of-biofuels.php</w:t>
            </w:r>
            <w:r w:rsidR="004B0434">
              <w:rPr>
                <w:rFonts w:eastAsia="Times New Roman" w:cstheme="minorHAnsi"/>
              </w:rPr>
              <w:t>)</w:t>
            </w:r>
            <w:r w:rsidR="00E11397" w:rsidRPr="00576DC0">
              <w:rPr>
                <w:rFonts w:eastAsia="Times New Roman" w:cstheme="minorHAnsi"/>
              </w:rPr>
              <w:t xml:space="preserve">  </w:t>
            </w:r>
          </w:p>
          <w:p w:rsidR="00862777" w:rsidRPr="00576DC0" w:rsidRDefault="00F6650E" w:rsidP="00F6650E">
            <w:pPr>
              <w:shd w:val="clear" w:color="auto" w:fill="FFFFFF"/>
              <w:spacing w:before="100" w:beforeAutospacing="1" w:after="100" w:afterAutospacing="1"/>
              <w:jc w:val="center"/>
              <w:rPr>
                <w:rFonts w:eastAsia="Times New Roman" w:cstheme="minorHAnsi"/>
              </w:rPr>
            </w:pPr>
            <w:r w:rsidRPr="00576DC0">
              <w:rPr>
                <w:rFonts w:eastAsia="Times New Roman" w:cstheme="minorHAnsi"/>
                <w:noProof/>
              </w:rPr>
              <w:drawing>
                <wp:inline distT="0" distB="0" distL="0" distR="0" wp14:anchorId="00866D87" wp14:editId="5691F26B">
                  <wp:extent cx="1710923" cy="1159417"/>
                  <wp:effectExtent l="19050" t="19050" r="22860" b="22225"/>
                  <wp:docPr id="2" name="Picture 3">
                    <a:extLst xmlns:a="http://schemas.openxmlformats.org/drawingml/2006/main">
                      <a:ext uri="{FF2B5EF4-FFF2-40B4-BE49-F238E27FC236}">
                        <a16:creationId xmlns:a16="http://schemas.microsoft.com/office/drawing/2014/main" id="{3E463DF8-FB6C-4E87-9CCA-56C29F3FCE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E463DF8-FB6C-4E87-9CCA-56C29F3FCE75}"/>
                              </a:ext>
                            </a:extLst>
                          </pic:cNvPr>
                          <pic:cNvPicPr>
                            <a:picLocks noChangeAspect="1"/>
                          </pic:cNvPicPr>
                        </pic:nvPicPr>
                        <pic:blipFill>
                          <a:blip r:embed="rId27"/>
                          <a:stretch>
                            <a:fillRect/>
                          </a:stretch>
                        </pic:blipFill>
                        <pic:spPr>
                          <a:xfrm>
                            <a:off x="0" y="0"/>
                            <a:ext cx="1723658" cy="1168047"/>
                          </a:xfrm>
                          <a:prstGeom prst="rect">
                            <a:avLst/>
                          </a:prstGeom>
                          <a:ln w="19050">
                            <a:solidFill>
                              <a:schemeClr val="accent1"/>
                            </a:solidFill>
                          </a:ln>
                        </pic:spPr>
                      </pic:pic>
                    </a:graphicData>
                  </a:graphic>
                </wp:inline>
              </w:drawing>
            </w:r>
          </w:p>
          <w:p w:rsidR="00C046C0" w:rsidRPr="00074D0A" w:rsidRDefault="00C046C0" w:rsidP="00F6650E">
            <w:pPr>
              <w:shd w:val="clear" w:color="auto" w:fill="FFFFFF"/>
              <w:spacing w:before="100" w:beforeAutospacing="1" w:after="100" w:afterAutospacing="1"/>
              <w:jc w:val="center"/>
              <w:rPr>
                <w:rFonts w:eastAsia="Times New Roman" w:cstheme="minorHAnsi"/>
                <w:b/>
              </w:rPr>
            </w:pPr>
            <w:r w:rsidRPr="00074D0A">
              <w:rPr>
                <w:rFonts w:eastAsia="Times New Roman" w:cstheme="minorHAnsi"/>
                <w:b/>
              </w:rPr>
              <w:t>Biofuel</w:t>
            </w:r>
          </w:p>
          <w:p w:rsidR="006A3F11" w:rsidRPr="00A62E6D" w:rsidRDefault="00F6650E" w:rsidP="00A62E6D">
            <w:pPr>
              <w:shd w:val="clear" w:color="auto" w:fill="FFFFFF"/>
              <w:spacing w:before="100" w:beforeAutospacing="1" w:after="100" w:afterAutospacing="1"/>
              <w:jc w:val="center"/>
              <w:rPr>
                <w:rFonts w:eastAsia="Times New Roman" w:cstheme="minorHAnsi"/>
                <w:sz w:val="16"/>
                <w:szCs w:val="16"/>
              </w:rPr>
            </w:pPr>
            <w:r w:rsidRPr="00C046C0">
              <w:rPr>
                <w:rFonts w:eastAsia="Times New Roman" w:cstheme="minorHAnsi"/>
                <w:sz w:val="16"/>
                <w:szCs w:val="16"/>
              </w:rPr>
              <w:t>https://fthmb.tqn.com/WTp44xEkgdQJs0QEDk1V50y-5OQ=/768x0/filters:no_upscale()/177680720-56a2ad2a3df78cf77278b56e.jpg</w:t>
            </w:r>
          </w:p>
        </w:tc>
      </w:tr>
      <w:tr w:rsidR="006A3F11" w:rsidTr="005C3764">
        <w:trPr>
          <w:trHeight w:val="1610"/>
        </w:trPr>
        <w:tc>
          <w:tcPr>
            <w:tcW w:w="9350" w:type="dxa"/>
            <w:gridSpan w:val="5"/>
            <w:shd w:val="clear" w:color="auto" w:fill="FFFFFF" w:themeFill="background1"/>
          </w:tcPr>
          <w:p w:rsidR="001B46BF" w:rsidRPr="009D417C" w:rsidRDefault="001B46BF" w:rsidP="001B46BF">
            <w:pPr>
              <w:rPr>
                <w:rFonts w:eastAsia="Times New Roman" w:cstheme="minorHAnsi"/>
                <w:b/>
                <w:color w:val="2D2D2D"/>
              </w:rPr>
            </w:pPr>
            <w:r w:rsidRPr="009D417C">
              <w:rPr>
                <w:rFonts w:eastAsia="Times New Roman" w:cstheme="minorHAnsi"/>
                <w:b/>
                <w:color w:val="2D2D2D"/>
              </w:rPr>
              <w:lastRenderedPageBreak/>
              <w:t xml:space="preserve">Crosscutting Concepts: </w:t>
            </w:r>
          </w:p>
          <w:p w:rsidR="001B46BF" w:rsidRPr="001B46BF" w:rsidRDefault="001B46BF" w:rsidP="001B46BF">
            <w:pPr>
              <w:pStyle w:val="ListParagraph"/>
              <w:numPr>
                <w:ilvl w:val="0"/>
                <w:numId w:val="23"/>
              </w:numPr>
              <w:rPr>
                <w:rFonts w:eastAsia="Times New Roman" w:cstheme="minorHAnsi"/>
                <w:color w:val="000000"/>
              </w:rPr>
            </w:pPr>
            <w:r w:rsidRPr="001B46BF">
              <w:rPr>
                <w:rFonts w:eastAsia="Times New Roman" w:cstheme="minorHAnsi"/>
              </w:rPr>
              <w:fldChar w:fldCharType="begin"/>
            </w:r>
            <w:r w:rsidRPr="001B46BF">
              <w:rPr>
                <w:rFonts w:eastAsia="Times New Roman" w:cstheme="minorHAnsi"/>
              </w:rPr>
              <w:instrText xml:space="preserve"> HYPERLINK "http://www.nap.edu/openbook.php?record_id=13165&amp;page=96" </w:instrText>
            </w:r>
            <w:r w:rsidRPr="001B46BF">
              <w:rPr>
                <w:rFonts w:eastAsia="Times New Roman" w:cstheme="minorHAnsi"/>
              </w:rPr>
              <w:fldChar w:fldCharType="separate"/>
            </w:r>
            <w:r w:rsidRPr="001B46BF">
              <w:rPr>
                <w:rFonts w:eastAsia="Times New Roman" w:cstheme="minorHAnsi"/>
                <w:color w:val="000000"/>
              </w:rPr>
              <w:t xml:space="preserve">All human activity draws on natural resources and has both short and long-term consequences, positive as well as negative, for the health of people and the natural environment. </w:t>
            </w:r>
          </w:p>
          <w:p w:rsidR="006A3F11" w:rsidRPr="001B46BF" w:rsidRDefault="001B46BF" w:rsidP="001B46BF">
            <w:pPr>
              <w:pStyle w:val="ListParagraph"/>
              <w:numPr>
                <w:ilvl w:val="0"/>
                <w:numId w:val="23"/>
              </w:numPr>
              <w:spacing w:after="240"/>
              <w:outlineLvl w:val="1"/>
              <w:rPr>
                <w:rFonts w:eastAsia="Times New Roman" w:cstheme="minorHAnsi"/>
                <w:color w:val="2D2D2D"/>
              </w:rPr>
            </w:pPr>
            <w:r w:rsidRPr="001B46BF">
              <w:rPr>
                <w:rFonts w:eastAsia="Times New Roman" w:cstheme="minorHAnsi"/>
                <w:color w:val="000000"/>
              </w:rPr>
              <w:t xml:space="preserve">The uses of technologies and limitations on their use are driven by individual or societal needs, desires, and values; by the findings of scientific research; and by differences in such factors as climate, natural resources, and economic conditions. </w:t>
            </w:r>
            <w:r w:rsidRPr="001B46BF">
              <w:rPr>
                <w:rFonts w:eastAsia="Times New Roman" w:cstheme="minorHAnsi"/>
              </w:rPr>
              <w:fldChar w:fldCharType="end"/>
            </w:r>
          </w:p>
        </w:tc>
      </w:tr>
      <w:tr w:rsidR="006A3F11" w:rsidTr="00FB341D">
        <w:trPr>
          <w:trHeight w:val="305"/>
        </w:trPr>
        <w:tc>
          <w:tcPr>
            <w:tcW w:w="4211" w:type="dxa"/>
            <w:gridSpan w:val="3"/>
            <w:shd w:val="clear" w:color="auto" w:fill="FFFFFF" w:themeFill="background1"/>
          </w:tcPr>
          <w:p w:rsidR="006A3F11" w:rsidRPr="004071E2" w:rsidRDefault="004071E2" w:rsidP="004071E2">
            <w:pPr>
              <w:spacing w:after="240" w:line="324" w:lineRule="atLeast"/>
              <w:jc w:val="center"/>
              <w:outlineLvl w:val="1"/>
              <w:rPr>
                <w:rFonts w:eastAsia="Times New Roman" w:cstheme="minorHAnsi"/>
                <w:b/>
              </w:rPr>
            </w:pPr>
            <w:r w:rsidRPr="004071E2">
              <w:rPr>
                <w:rFonts w:eastAsia="Times New Roman" w:cstheme="minorHAnsi"/>
                <w:b/>
              </w:rPr>
              <w:t>In Class Discussion</w:t>
            </w:r>
            <w:r w:rsidR="005C3764">
              <w:rPr>
                <w:rFonts w:eastAsia="Times New Roman" w:cstheme="minorHAnsi"/>
                <w:b/>
              </w:rPr>
              <w:t xml:space="preserve"> of School Energy Conservation</w:t>
            </w:r>
            <w:r w:rsidRPr="004071E2">
              <w:rPr>
                <w:rFonts w:eastAsia="Times New Roman" w:cstheme="minorHAnsi"/>
                <w:b/>
              </w:rPr>
              <w:t xml:space="preserve"> and Classroom Action List</w:t>
            </w:r>
          </w:p>
          <w:p w:rsidR="006A3F11" w:rsidRPr="00C64013" w:rsidRDefault="006A3F11" w:rsidP="006A3F11">
            <w:pPr>
              <w:spacing w:after="240" w:line="324" w:lineRule="atLeast"/>
              <w:outlineLvl w:val="1"/>
              <w:rPr>
                <w:rFonts w:eastAsia="Times New Roman" w:cstheme="minorHAnsi"/>
                <w:b/>
                <w:highlight w:val="yellow"/>
              </w:rPr>
            </w:pPr>
          </w:p>
        </w:tc>
        <w:tc>
          <w:tcPr>
            <w:tcW w:w="5139" w:type="dxa"/>
            <w:gridSpan w:val="2"/>
            <w:shd w:val="clear" w:color="auto" w:fill="FFFFFF" w:themeFill="background1"/>
          </w:tcPr>
          <w:p w:rsidR="006A3F11" w:rsidRDefault="006A3F11" w:rsidP="006A3F11">
            <w:pPr>
              <w:spacing w:after="240" w:line="324" w:lineRule="atLeast"/>
              <w:outlineLvl w:val="1"/>
              <w:rPr>
                <w:rFonts w:eastAsia="Times New Roman" w:cstheme="minorHAnsi"/>
                <w:b/>
              </w:rPr>
            </w:pPr>
            <w:r>
              <w:rPr>
                <w:rFonts w:eastAsia="Times New Roman" w:cstheme="minorHAnsi"/>
                <w:b/>
              </w:rPr>
              <w:t xml:space="preserve">Materials taken from </w:t>
            </w:r>
            <w:r w:rsidRPr="00510BAA">
              <w:rPr>
                <w:rFonts w:eastAsia="Times New Roman" w:cstheme="minorHAnsi"/>
                <w:b/>
              </w:rPr>
              <w:t xml:space="preserve">Source: </w:t>
            </w:r>
            <w:r w:rsidR="003B3D8E">
              <w:rPr>
                <w:rFonts w:eastAsia="Times New Roman" w:cstheme="minorHAnsi"/>
                <w:b/>
              </w:rPr>
              <w:t xml:space="preserve">Summarized from </w:t>
            </w:r>
          </w:p>
          <w:p w:rsidR="004071E2" w:rsidRPr="005C3764" w:rsidRDefault="004071E2" w:rsidP="003B3D8E">
            <w:pPr>
              <w:spacing w:after="240" w:line="324" w:lineRule="atLeast"/>
              <w:jc w:val="center"/>
              <w:outlineLvl w:val="1"/>
              <w:rPr>
                <w:rFonts w:eastAsia="Times New Roman" w:cstheme="minorHAnsi"/>
              </w:rPr>
            </w:pPr>
            <w:r w:rsidRPr="005C3764">
              <w:rPr>
                <w:rFonts w:eastAsia="Times New Roman" w:cstheme="minorHAnsi"/>
              </w:rPr>
              <w:t>https://www.nwf.org/Eco-Schools-USA/Become-an-Eco-School/Pathways/Energy/Tips</w:t>
            </w:r>
          </w:p>
        </w:tc>
      </w:tr>
      <w:tr w:rsidR="006A3F11" w:rsidRPr="00154869" w:rsidTr="00246338">
        <w:trPr>
          <w:trHeight w:val="305"/>
        </w:trPr>
        <w:tc>
          <w:tcPr>
            <w:tcW w:w="9350" w:type="dxa"/>
            <w:gridSpan w:val="5"/>
            <w:shd w:val="clear" w:color="auto" w:fill="FFFFFF" w:themeFill="background1"/>
          </w:tcPr>
          <w:p w:rsidR="003B3D8E" w:rsidRPr="00286263" w:rsidRDefault="003B3D8E" w:rsidP="003B3D8E">
            <w:pPr>
              <w:shd w:val="clear" w:color="auto" w:fill="FFFFFF"/>
              <w:spacing w:after="150" w:line="408" w:lineRule="atLeast"/>
              <w:rPr>
                <w:rFonts w:eastAsia="Times New Roman" w:cstheme="minorHAnsi"/>
                <w:b/>
                <w:bCs/>
                <w:color w:val="272B2D"/>
              </w:rPr>
            </w:pPr>
            <w:r w:rsidRPr="00286263">
              <w:rPr>
                <w:rFonts w:eastAsia="Times New Roman" w:cstheme="minorHAnsi"/>
                <w:b/>
                <w:bCs/>
                <w:color w:val="272B2D"/>
              </w:rPr>
              <w:t xml:space="preserve">Discuss the following options with your class.  </w:t>
            </w:r>
          </w:p>
          <w:p w:rsidR="003B3D8E" w:rsidRDefault="000F5FBA" w:rsidP="004071E2">
            <w:pPr>
              <w:shd w:val="clear" w:color="auto" w:fill="FFFFFF"/>
              <w:spacing w:after="150" w:line="408" w:lineRule="atLeast"/>
              <w:rPr>
                <w:rFonts w:eastAsia="Times New Roman" w:cstheme="minorHAnsi"/>
                <w:bCs/>
                <w:color w:val="272B2D"/>
              </w:rPr>
            </w:pPr>
            <w:r w:rsidRPr="00286263">
              <w:rPr>
                <w:rFonts w:eastAsia="Times New Roman" w:cstheme="minorHAnsi"/>
                <w:bCs/>
                <w:color w:val="272B2D"/>
              </w:rPr>
              <w:t>Discuss if your school has done,</w:t>
            </w:r>
            <w:r w:rsidR="00AE78F0">
              <w:rPr>
                <w:rFonts w:eastAsia="Times New Roman" w:cstheme="minorHAnsi"/>
                <w:bCs/>
                <w:color w:val="272B2D"/>
              </w:rPr>
              <w:t xml:space="preserve"> or could benefit</w:t>
            </w:r>
            <w:r w:rsidRPr="00286263">
              <w:rPr>
                <w:rFonts w:eastAsia="Times New Roman" w:cstheme="minorHAnsi"/>
                <w:bCs/>
                <w:color w:val="272B2D"/>
              </w:rPr>
              <w:t xml:space="preserve"> from doing</w:t>
            </w:r>
            <w:r w:rsidR="00AE78F0">
              <w:rPr>
                <w:rFonts w:eastAsia="Times New Roman" w:cstheme="minorHAnsi"/>
                <w:bCs/>
                <w:color w:val="272B2D"/>
              </w:rPr>
              <w:t>,</w:t>
            </w:r>
            <w:r w:rsidRPr="00286263">
              <w:rPr>
                <w:rFonts w:eastAsia="Times New Roman" w:cstheme="minorHAnsi"/>
                <w:bCs/>
                <w:color w:val="272B2D"/>
              </w:rPr>
              <w:t xml:space="preserve"> the following things…</w:t>
            </w:r>
            <w:r w:rsidR="0094391A" w:rsidRPr="00286263">
              <w:rPr>
                <w:rFonts w:eastAsia="Times New Roman" w:cstheme="minorHAnsi"/>
                <w:bCs/>
                <w:color w:val="272B2D"/>
              </w:rPr>
              <w:t xml:space="preserve"> Consider how your (and their) actions to conserve energy can have both short term and long-term benefits to the environment.  </w:t>
            </w:r>
            <w:r w:rsidR="00A53EDC">
              <w:rPr>
                <w:rFonts w:eastAsia="Times New Roman" w:cstheme="minorHAnsi"/>
                <w:bCs/>
                <w:color w:val="272B2D"/>
              </w:rPr>
              <w:t>(climate change/resiliency contributions? Natural resources use</w:t>
            </w:r>
            <w:r w:rsidR="00F17922">
              <w:rPr>
                <w:rFonts w:eastAsia="Times New Roman" w:cstheme="minorHAnsi"/>
                <w:bCs/>
                <w:color w:val="272B2D"/>
              </w:rPr>
              <w:t>/depletion</w:t>
            </w:r>
            <w:r w:rsidR="00A53EDC">
              <w:rPr>
                <w:rFonts w:eastAsia="Times New Roman" w:cstheme="minorHAnsi"/>
                <w:bCs/>
                <w:color w:val="272B2D"/>
              </w:rPr>
              <w:t xml:space="preserve">?) </w:t>
            </w:r>
            <w:r w:rsidR="0094391A" w:rsidRPr="00286263">
              <w:rPr>
                <w:rFonts w:eastAsia="Times New Roman" w:cstheme="minorHAnsi"/>
                <w:bCs/>
                <w:color w:val="272B2D"/>
              </w:rPr>
              <w:t>What about financial benefits or hardships?</w:t>
            </w:r>
            <w:r w:rsidR="00B2026A">
              <w:rPr>
                <w:rFonts w:eastAsia="Times New Roman" w:cstheme="minorHAnsi"/>
                <w:bCs/>
                <w:color w:val="272B2D"/>
              </w:rPr>
              <w:t xml:space="preserve">  What suggestions do the students have to meet these individual </w:t>
            </w:r>
            <w:r w:rsidR="00F17922">
              <w:rPr>
                <w:rFonts w:eastAsia="Times New Roman" w:cstheme="minorHAnsi"/>
                <w:bCs/>
                <w:color w:val="272B2D"/>
              </w:rPr>
              <w:t>topics</w:t>
            </w:r>
            <w:r w:rsidR="00B2026A">
              <w:rPr>
                <w:rFonts w:eastAsia="Times New Roman" w:cstheme="minorHAnsi"/>
                <w:bCs/>
                <w:color w:val="272B2D"/>
              </w:rPr>
              <w:t>, and what challenges could stand in the way of their implementing these suggestions?</w:t>
            </w:r>
          </w:p>
          <w:p w:rsidR="0088002F" w:rsidRPr="00286263" w:rsidRDefault="0088002F" w:rsidP="004071E2">
            <w:pPr>
              <w:shd w:val="clear" w:color="auto" w:fill="FFFFFF"/>
              <w:spacing w:after="150" w:line="408" w:lineRule="atLeast"/>
              <w:rPr>
                <w:rFonts w:eastAsia="Times New Roman" w:cstheme="minorHAnsi"/>
                <w:bCs/>
                <w:color w:val="272B2D"/>
              </w:rPr>
            </w:pPr>
          </w:p>
          <w:p w:rsidR="004071E2" w:rsidRPr="00286263" w:rsidRDefault="004071E2" w:rsidP="004071E2">
            <w:pPr>
              <w:shd w:val="clear" w:color="auto" w:fill="FFFFFF"/>
              <w:spacing w:after="150" w:line="408" w:lineRule="atLeast"/>
              <w:rPr>
                <w:rFonts w:eastAsia="Times New Roman" w:cstheme="minorHAnsi"/>
                <w:color w:val="272B2D"/>
              </w:rPr>
            </w:pPr>
            <w:r w:rsidRPr="00286263">
              <w:rPr>
                <w:rFonts w:eastAsia="Times New Roman" w:cstheme="minorHAnsi"/>
                <w:b/>
                <w:bCs/>
                <w:color w:val="272B2D"/>
              </w:rPr>
              <w:lastRenderedPageBreak/>
              <w:t>1. Work with your local energy company.</w:t>
            </w:r>
          </w:p>
          <w:p w:rsidR="004071E2" w:rsidRPr="00286263" w:rsidRDefault="004071E2" w:rsidP="004071E2">
            <w:pPr>
              <w:numPr>
                <w:ilvl w:val="0"/>
                <w:numId w:val="27"/>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Inquire about the possibility of obtaining energy from clean, renewable sources.</w:t>
            </w:r>
          </w:p>
          <w:p w:rsidR="004071E2" w:rsidRPr="00286263" w:rsidRDefault="004071E2" w:rsidP="004071E2">
            <w:pPr>
              <w:numPr>
                <w:ilvl w:val="0"/>
                <w:numId w:val="27"/>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Inquire about applicable rebate or incentive programs for using renewable energy or engaging in energy conservation.</w:t>
            </w:r>
          </w:p>
          <w:p w:rsidR="004071E2" w:rsidRPr="00286263" w:rsidRDefault="004071E2" w:rsidP="004071E2">
            <w:pPr>
              <w:shd w:val="clear" w:color="auto" w:fill="FFFFFF"/>
              <w:spacing w:after="150" w:line="408" w:lineRule="atLeast"/>
              <w:rPr>
                <w:rFonts w:eastAsia="Times New Roman" w:cstheme="minorHAnsi"/>
                <w:color w:val="272B2D"/>
              </w:rPr>
            </w:pPr>
            <w:r w:rsidRPr="00286263">
              <w:rPr>
                <w:rFonts w:eastAsia="Times New Roman" w:cstheme="minorHAnsi"/>
                <w:b/>
                <w:bCs/>
                <w:color w:val="272B2D"/>
              </w:rPr>
              <w:t>2. Evaluate your lighting needs.</w:t>
            </w:r>
          </w:p>
          <w:p w:rsidR="004071E2" w:rsidRPr="00286263" w:rsidRDefault="004071E2" w:rsidP="004071E2">
            <w:pPr>
              <w:numPr>
                <w:ilvl w:val="0"/>
                <w:numId w:val="28"/>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Shut off lights when a room is not in use or when there is sufficient natural light.</w:t>
            </w:r>
          </w:p>
          <w:p w:rsidR="004071E2" w:rsidRPr="00286263" w:rsidRDefault="004071E2" w:rsidP="004071E2">
            <w:pPr>
              <w:numPr>
                <w:ilvl w:val="0"/>
                <w:numId w:val="28"/>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Turn exterior lights off during daylight hours and consider installing motion detectors.</w:t>
            </w:r>
          </w:p>
          <w:p w:rsidR="004071E2" w:rsidRPr="00286263" w:rsidRDefault="004071E2" w:rsidP="004071E2">
            <w:pPr>
              <w:numPr>
                <w:ilvl w:val="0"/>
                <w:numId w:val="28"/>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Replace incandescent light bulbs with compact fluorescents, which use 1/4 the energy and last ten times as long.</w:t>
            </w:r>
          </w:p>
          <w:p w:rsidR="004071E2" w:rsidRPr="00286263" w:rsidRDefault="004071E2" w:rsidP="004071E2">
            <w:pPr>
              <w:numPr>
                <w:ilvl w:val="0"/>
                <w:numId w:val="28"/>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Consider switching to LED exit signs, which use much less energy.</w:t>
            </w:r>
          </w:p>
          <w:p w:rsidR="004071E2" w:rsidRPr="00286263" w:rsidRDefault="004071E2" w:rsidP="004071E2">
            <w:pPr>
              <w:shd w:val="clear" w:color="auto" w:fill="FFFFFF"/>
              <w:spacing w:after="150" w:line="408" w:lineRule="atLeast"/>
              <w:rPr>
                <w:rFonts w:eastAsia="Times New Roman" w:cstheme="minorHAnsi"/>
                <w:color w:val="272B2D"/>
              </w:rPr>
            </w:pPr>
            <w:r w:rsidRPr="00286263">
              <w:rPr>
                <w:rFonts w:eastAsia="Times New Roman" w:cstheme="minorHAnsi"/>
                <w:b/>
                <w:bCs/>
                <w:color w:val="272B2D"/>
              </w:rPr>
              <w:t>3. Involve students, staff and parents in energy conservation initiatives.</w:t>
            </w:r>
          </w:p>
          <w:p w:rsidR="004071E2" w:rsidRPr="00286263" w:rsidRDefault="004071E2" w:rsidP="004071E2">
            <w:pPr>
              <w:numPr>
                <w:ilvl w:val="0"/>
                <w:numId w:val="29"/>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Establish student patrols to check that lights are off in rooms not being used.</w:t>
            </w:r>
          </w:p>
          <w:p w:rsidR="00690E47" w:rsidRDefault="004071E2" w:rsidP="00690E47">
            <w:pPr>
              <w:numPr>
                <w:ilvl w:val="0"/>
                <w:numId w:val="29"/>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Post stickers, posters and signs as reminders to turn off lights, shut down equipment and unplug items when not in use.</w:t>
            </w:r>
            <w:r w:rsidR="00CD1FB3" w:rsidRPr="00286263">
              <w:rPr>
                <w:rFonts w:eastAsia="Times New Roman" w:cstheme="minorHAnsi"/>
                <w:color w:val="272B2D"/>
              </w:rPr>
              <w:t xml:space="preserve"> </w:t>
            </w:r>
          </w:p>
          <w:p w:rsidR="004071E2" w:rsidRPr="00690E47" w:rsidRDefault="004071E2" w:rsidP="00690E47">
            <w:pPr>
              <w:shd w:val="clear" w:color="auto" w:fill="FFFFFF"/>
              <w:spacing w:before="100" w:beforeAutospacing="1" w:after="100" w:afterAutospacing="1"/>
              <w:rPr>
                <w:rFonts w:eastAsia="Times New Roman" w:cstheme="minorHAnsi"/>
                <w:color w:val="272B2D"/>
              </w:rPr>
            </w:pPr>
            <w:r w:rsidRPr="00690E47">
              <w:rPr>
                <w:rFonts w:eastAsia="Times New Roman" w:cstheme="minorHAnsi"/>
                <w:b/>
                <w:bCs/>
                <w:color w:val="272B2D"/>
              </w:rPr>
              <w:t>4. Check the building's openings.</w:t>
            </w:r>
          </w:p>
          <w:p w:rsidR="004071E2" w:rsidRPr="00286263" w:rsidRDefault="004071E2" w:rsidP="00227E7D">
            <w:pPr>
              <w:numPr>
                <w:ilvl w:val="0"/>
                <w:numId w:val="30"/>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Keep exterior doors closed as much as possible. Close classroom doors to help retain heat.</w:t>
            </w:r>
          </w:p>
          <w:p w:rsidR="00227E7D" w:rsidRPr="00286263" w:rsidRDefault="004071E2" w:rsidP="00227E7D">
            <w:pPr>
              <w:numPr>
                <w:ilvl w:val="0"/>
                <w:numId w:val="30"/>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Place caulking and weather-str</w:t>
            </w:r>
            <w:r w:rsidR="00227E7D" w:rsidRPr="00286263">
              <w:rPr>
                <w:rFonts w:eastAsia="Times New Roman" w:cstheme="minorHAnsi"/>
                <w:color w:val="272B2D"/>
              </w:rPr>
              <w:t>ipping around doors and windows</w:t>
            </w:r>
          </w:p>
          <w:p w:rsidR="004071E2" w:rsidRPr="00286263" w:rsidRDefault="004071E2" w:rsidP="00227E7D">
            <w:pPr>
              <w:shd w:val="clear" w:color="auto" w:fill="FFFFFF"/>
              <w:spacing w:before="100" w:beforeAutospacing="1" w:after="100" w:afterAutospacing="1"/>
              <w:rPr>
                <w:rFonts w:eastAsia="Times New Roman" w:cstheme="minorHAnsi"/>
                <w:color w:val="272B2D"/>
              </w:rPr>
            </w:pPr>
            <w:r w:rsidRPr="00286263">
              <w:rPr>
                <w:rFonts w:eastAsia="Times New Roman" w:cstheme="minorHAnsi"/>
                <w:b/>
                <w:bCs/>
                <w:color w:val="272B2D"/>
              </w:rPr>
              <w:t>5. Evaluate the energy efficiency of your school cafeteria.</w:t>
            </w:r>
          </w:p>
          <w:p w:rsidR="004071E2" w:rsidRPr="00286263" w:rsidRDefault="004071E2" w:rsidP="004071E2">
            <w:pPr>
              <w:numPr>
                <w:ilvl w:val="0"/>
                <w:numId w:val="31"/>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Review the energy rating of kitchen appliances. When purchasing new appliances, choose Energy Star models.</w:t>
            </w:r>
          </w:p>
          <w:p w:rsidR="004071E2" w:rsidRPr="00286263" w:rsidRDefault="004071E2" w:rsidP="004071E2">
            <w:pPr>
              <w:numPr>
                <w:ilvl w:val="0"/>
                <w:numId w:val="31"/>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Wash only full loads in the dishwashers.</w:t>
            </w:r>
          </w:p>
          <w:p w:rsidR="008C56AE" w:rsidRPr="00286263" w:rsidRDefault="008C56AE" w:rsidP="004071E2">
            <w:pPr>
              <w:numPr>
                <w:ilvl w:val="0"/>
                <w:numId w:val="31"/>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R</w:t>
            </w:r>
            <w:r w:rsidR="004071E2" w:rsidRPr="00286263">
              <w:rPr>
                <w:rFonts w:eastAsia="Times New Roman" w:cstheme="minorHAnsi"/>
                <w:color w:val="272B2D"/>
              </w:rPr>
              <w:t>educe hot water temperatures throughout the school, and use a booster in the kitchen if necessary.</w:t>
            </w:r>
          </w:p>
          <w:p w:rsidR="004071E2" w:rsidRPr="00286263" w:rsidRDefault="004071E2" w:rsidP="004071E2">
            <w:pPr>
              <w:numPr>
                <w:ilvl w:val="0"/>
                <w:numId w:val="31"/>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Consider insulating the hot water heater and hot water pipes.</w:t>
            </w:r>
          </w:p>
          <w:p w:rsidR="004071E2" w:rsidRPr="00286263" w:rsidRDefault="004071E2" w:rsidP="004071E2">
            <w:pPr>
              <w:shd w:val="clear" w:color="auto" w:fill="FFFFFF"/>
              <w:spacing w:after="150" w:line="408" w:lineRule="atLeast"/>
              <w:rPr>
                <w:rFonts w:eastAsia="Times New Roman" w:cstheme="minorHAnsi"/>
                <w:color w:val="272B2D"/>
              </w:rPr>
            </w:pPr>
            <w:r w:rsidRPr="00286263">
              <w:rPr>
                <w:rFonts w:eastAsia="Times New Roman" w:cstheme="minorHAnsi"/>
                <w:b/>
                <w:bCs/>
                <w:color w:val="272B2D"/>
              </w:rPr>
              <w:t>6. Make efficient use of your heating and air-conditioning systems.</w:t>
            </w:r>
          </w:p>
          <w:p w:rsidR="004071E2" w:rsidRPr="00286263" w:rsidRDefault="004071E2" w:rsidP="004071E2">
            <w:pPr>
              <w:numPr>
                <w:ilvl w:val="0"/>
                <w:numId w:val="32"/>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Close windows and curtains at the end of the day, and utilize curtains to either keep heat in or sun out.</w:t>
            </w:r>
          </w:p>
          <w:p w:rsidR="004071E2" w:rsidRPr="00286263" w:rsidRDefault="004071E2" w:rsidP="004071E2">
            <w:pPr>
              <w:numPr>
                <w:ilvl w:val="0"/>
                <w:numId w:val="32"/>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Clear space around wall and floor vents of obstructions.</w:t>
            </w:r>
          </w:p>
          <w:p w:rsidR="004071E2" w:rsidRPr="00286263" w:rsidRDefault="004071E2" w:rsidP="004071E2">
            <w:pPr>
              <w:numPr>
                <w:ilvl w:val="0"/>
                <w:numId w:val="32"/>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Use programmable thermostats to adjust temperatures in the evening and on weekends.</w:t>
            </w:r>
          </w:p>
          <w:p w:rsidR="004071E2" w:rsidRPr="00286263" w:rsidRDefault="004071E2" w:rsidP="004071E2">
            <w:pPr>
              <w:shd w:val="clear" w:color="auto" w:fill="FFFFFF"/>
              <w:spacing w:after="150" w:line="408" w:lineRule="atLeast"/>
              <w:rPr>
                <w:rFonts w:eastAsia="Times New Roman" w:cstheme="minorHAnsi"/>
                <w:color w:val="272B2D"/>
              </w:rPr>
            </w:pPr>
            <w:r w:rsidRPr="00286263">
              <w:rPr>
                <w:rFonts w:eastAsia="Times New Roman" w:cstheme="minorHAnsi"/>
                <w:b/>
                <w:bCs/>
                <w:color w:val="272B2D"/>
              </w:rPr>
              <w:t>7. Pay close attention to how outlets are utilized.</w:t>
            </w:r>
          </w:p>
          <w:p w:rsidR="004071E2" w:rsidRPr="00286263" w:rsidRDefault="004071E2" w:rsidP="004071E2">
            <w:pPr>
              <w:numPr>
                <w:ilvl w:val="0"/>
                <w:numId w:val="33"/>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Unplug items that are not in use. Electronics consume as much as 75 percent of their total energy when turned off.</w:t>
            </w:r>
          </w:p>
          <w:p w:rsidR="00995A7B" w:rsidRPr="00286263" w:rsidRDefault="004071E2" w:rsidP="009B301A">
            <w:pPr>
              <w:numPr>
                <w:ilvl w:val="0"/>
                <w:numId w:val="33"/>
              </w:numPr>
              <w:shd w:val="clear" w:color="auto" w:fill="FFFFFF"/>
              <w:spacing w:before="100" w:beforeAutospacing="1" w:after="150" w:afterAutospacing="1" w:line="408" w:lineRule="atLeast"/>
              <w:rPr>
                <w:rFonts w:eastAsia="Times New Roman" w:cstheme="minorHAnsi"/>
                <w:color w:val="272B2D"/>
              </w:rPr>
            </w:pPr>
            <w:r w:rsidRPr="00286263">
              <w:rPr>
                <w:rFonts w:eastAsia="Times New Roman" w:cstheme="minorHAnsi"/>
                <w:color w:val="272B2D"/>
              </w:rPr>
              <w:lastRenderedPageBreak/>
              <w:t xml:space="preserve">Consider using power strips to turn off multiple items with one flip of the switch. </w:t>
            </w:r>
          </w:p>
          <w:p w:rsidR="004071E2" w:rsidRPr="00286263" w:rsidRDefault="004071E2" w:rsidP="00995A7B">
            <w:pPr>
              <w:shd w:val="clear" w:color="auto" w:fill="FFFFFF"/>
              <w:spacing w:before="100" w:beforeAutospacing="1" w:after="150" w:afterAutospacing="1" w:line="408" w:lineRule="atLeast"/>
              <w:rPr>
                <w:rFonts w:eastAsia="Times New Roman" w:cstheme="minorHAnsi"/>
                <w:color w:val="272B2D"/>
              </w:rPr>
            </w:pPr>
            <w:r w:rsidRPr="00286263">
              <w:rPr>
                <w:rFonts w:eastAsia="Times New Roman" w:cstheme="minorHAnsi"/>
                <w:b/>
                <w:bCs/>
                <w:color w:val="272B2D"/>
              </w:rPr>
              <w:t>8. Reduce the amount of energy used by electronics and office equipment.</w:t>
            </w:r>
          </w:p>
          <w:p w:rsidR="004071E2" w:rsidRPr="00286263" w:rsidRDefault="004071E2" w:rsidP="004071E2">
            <w:pPr>
              <w:numPr>
                <w:ilvl w:val="0"/>
                <w:numId w:val="34"/>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Turn computers off at the end of the day. Arrange for computers to go into sleep mode when not in use, and avoid installing screen savers.</w:t>
            </w:r>
          </w:p>
          <w:p w:rsidR="004071E2" w:rsidRPr="00286263" w:rsidRDefault="004071E2" w:rsidP="004071E2">
            <w:pPr>
              <w:numPr>
                <w:ilvl w:val="0"/>
                <w:numId w:val="34"/>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When buying new equipment, choose Energy Star models.</w:t>
            </w:r>
          </w:p>
          <w:p w:rsidR="004071E2" w:rsidRPr="00286263" w:rsidRDefault="007F5BF2" w:rsidP="007F5BF2">
            <w:pPr>
              <w:shd w:val="clear" w:color="auto" w:fill="FFFFFF"/>
              <w:spacing w:after="150" w:line="408" w:lineRule="atLeast"/>
              <w:rPr>
                <w:rFonts w:eastAsia="Times New Roman" w:cstheme="minorHAnsi"/>
                <w:color w:val="272B2D"/>
              </w:rPr>
            </w:pPr>
            <w:r w:rsidRPr="00286263">
              <w:rPr>
                <w:rFonts w:eastAsia="Times New Roman" w:cstheme="minorHAnsi"/>
                <w:b/>
                <w:bCs/>
                <w:color w:val="272B2D"/>
              </w:rPr>
              <w:t>9</w:t>
            </w:r>
            <w:r w:rsidR="004071E2" w:rsidRPr="00286263">
              <w:rPr>
                <w:rFonts w:eastAsia="Times New Roman" w:cstheme="minorHAnsi"/>
                <w:b/>
                <w:bCs/>
                <w:color w:val="272B2D"/>
              </w:rPr>
              <w:t>. Consider generating your own electricity on-site.</w:t>
            </w:r>
          </w:p>
          <w:p w:rsidR="004071E2" w:rsidRPr="00286263" w:rsidRDefault="004071E2" w:rsidP="004071E2">
            <w:pPr>
              <w:numPr>
                <w:ilvl w:val="0"/>
                <w:numId w:val="36"/>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Find out if it's possible to place solar panels on the school.</w:t>
            </w:r>
          </w:p>
          <w:p w:rsidR="004071E2" w:rsidRPr="00286263" w:rsidRDefault="004071E2" w:rsidP="004071E2">
            <w:pPr>
              <w:numPr>
                <w:ilvl w:val="0"/>
                <w:numId w:val="36"/>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Research wind power. Look into the new, smaller wind turbines that can be attached to building structures.</w:t>
            </w:r>
          </w:p>
          <w:p w:rsidR="00056DEF" w:rsidRPr="00286263" w:rsidRDefault="00056DEF" w:rsidP="004071E2">
            <w:pPr>
              <w:numPr>
                <w:ilvl w:val="0"/>
                <w:numId w:val="36"/>
              </w:numPr>
              <w:shd w:val="clear" w:color="auto" w:fill="FFFFFF"/>
              <w:spacing w:before="100" w:beforeAutospacing="1" w:after="100" w:afterAutospacing="1"/>
              <w:rPr>
                <w:rFonts w:eastAsia="Times New Roman" w:cstheme="minorHAnsi"/>
                <w:color w:val="272B2D"/>
              </w:rPr>
            </w:pPr>
            <w:r w:rsidRPr="00286263">
              <w:rPr>
                <w:rFonts w:eastAsia="Times New Roman" w:cstheme="minorHAnsi"/>
                <w:color w:val="272B2D"/>
              </w:rPr>
              <w:t xml:space="preserve">Does the town allow/support renewable energy equipment installation?  (Building Codes, </w:t>
            </w:r>
            <w:r w:rsidR="00CF1D8C" w:rsidRPr="00286263">
              <w:rPr>
                <w:rFonts w:eastAsia="Times New Roman" w:cstheme="minorHAnsi"/>
                <w:color w:val="272B2D"/>
              </w:rPr>
              <w:t xml:space="preserve">tax breaks, </w:t>
            </w:r>
            <w:r w:rsidRPr="00286263">
              <w:rPr>
                <w:rFonts w:eastAsia="Times New Roman" w:cstheme="minorHAnsi"/>
                <w:color w:val="272B2D"/>
              </w:rPr>
              <w:t>etc</w:t>
            </w:r>
            <w:r w:rsidR="00286263">
              <w:rPr>
                <w:rFonts w:eastAsia="Times New Roman" w:cstheme="minorHAnsi"/>
                <w:color w:val="272B2D"/>
              </w:rPr>
              <w:t>.</w:t>
            </w:r>
            <w:r w:rsidRPr="00286263">
              <w:rPr>
                <w:rFonts w:eastAsia="Times New Roman" w:cstheme="minorHAnsi"/>
                <w:color w:val="272B2D"/>
              </w:rPr>
              <w:t>)</w:t>
            </w:r>
          </w:p>
          <w:p w:rsidR="006A3F11" w:rsidRDefault="00286263" w:rsidP="006A3F11">
            <w:pPr>
              <w:autoSpaceDE w:val="0"/>
              <w:autoSpaceDN w:val="0"/>
              <w:adjustRightInd w:val="0"/>
              <w:rPr>
                <w:rFonts w:cstheme="minorHAnsi"/>
                <w:b/>
              </w:rPr>
            </w:pPr>
            <w:r w:rsidRPr="00286263">
              <w:rPr>
                <w:rFonts w:cstheme="minorHAnsi"/>
                <w:b/>
              </w:rPr>
              <w:t xml:space="preserve">Use the template at the end of this lesson </w:t>
            </w:r>
            <w:r w:rsidR="00B054C3">
              <w:rPr>
                <w:rFonts w:cstheme="minorHAnsi"/>
                <w:b/>
              </w:rPr>
              <w:t xml:space="preserve">plan </w:t>
            </w:r>
            <w:r w:rsidRPr="00286263">
              <w:rPr>
                <w:rFonts w:cstheme="minorHAnsi"/>
                <w:b/>
              </w:rPr>
              <w:t>to make classroom action lists for energy conservation.</w:t>
            </w:r>
            <w:r>
              <w:rPr>
                <w:rFonts w:cstheme="minorHAnsi"/>
                <w:b/>
              </w:rPr>
              <w:t xml:space="preserve">  </w:t>
            </w:r>
            <w:r w:rsidR="002D01D2">
              <w:rPr>
                <w:rFonts w:cstheme="minorHAnsi"/>
                <w:b/>
              </w:rPr>
              <w:t xml:space="preserve">Have the students make action lists for all </w:t>
            </w:r>
            <w:r w:rsidR="00166033">
              <w:rPr>
                <w:rFonts w:cstheme="minorHAnsi"/>
                <w:b/>
              </w:rPr>
              <w:t>classrooms</w:t>
            </w:r>
            <w:r w:rsidR="00990110">
              <w:rPr>
                <w:rFonts w:cstheme="minorHAnsi"/>
                <w:b/>
              </w:rPr>
              <w:t xml:space="preserve"> (and offices)</w:t>
            </w:r>
            <w:r w:rsidR="002D01D2">
              <w:rPr>
                <w:rFonts w:cstheme="minorHAnsi"/>
                <w:b/>
              </w:rPr>
              <w:t xml:space="preserve"> at the school that would like to participate.</w:t>
            </w:r>
            <w:r w:rsidR="00B06582">
              <w:rPr>
                <w:rFonts w:cstheme="minorHAnsi"/>
                <w:b/>
              </w:rPr>
              <w:t xml:space="preserve">  To promote success of this program consider creating a “green team” for your school to support your program.  Engaging interested students in school programs can help keep them vital and growing and reduce simply placing additional demands on teachers and staff.  Many hands make light work!</w:t>
            </w:r>
          </w:p>
          <w:p w:rsidR="000B5FC3" w:rsidRPr="00286263" w:rsidRDefault="000B5FC3" w:rsidP="006A3F11">
            <w:pPr>
              <w:autoSpaceDE w:val="0"/>
              <w:autoSpaceDN w:val="0"/>
              <w:adjustRightInd w:val="0"/>
              <w:rPr>
                <w:rFonts w:cstheme="minorHAnsi"/>
                <w:b/>
              </w:rPr>
            </w:pPr>
          </w:p>
        </w:tc>
      </w:tr>
      <w:tr w:rsidR="006A3F11" w:rsidRPr="00154869" w:rsidTr="002440FD">
        <w:tc>
          <w:tcPr>
            <w:tcW w:w="1370" w:type="dxa"/>
            <w:shd w:val="clear" w:color="auto" w:fill="BFBFBF" w:themeFill="background1" w:themeFillShade="BF"/>
          </w:tcPr>
          <w:p w:rsidR="006A3F11" w:rsidRPr="00154869" w:rsidRDefault="006A3F11" w:rsidP="006A3F11">
            <w:pPr>
              <w:rPr>
                <w:rFonts w:cstheme="minorHAnsi"/>
                <w:b/>
              </w:rPr>
            </w:pPr>
            <w:r w:rsidRPr="00154869">
              <w:rPr>
                <w:rFonts w:cstheme="minorHAnsi"/>
                <w:b/>
              </w:rPr>
              <w:lastRenderedPageBreak/>
              <w:t xml:space="preserve">Teacher Prep </w:t>
            </w:r>
          </w:p>
        </w:tc>
        <w:tc>
          <w:tcPr>
            <w:tcW w:w="1566" w:type="dxa"/>
            <w:shd w:val="clear" w:color="auto" w:fill="BFBFBF" w:themeFill="background1" w:themeFillShade="BF"/>
          </w:tcPr>
          <w:p w:rsidR="006A3F11" w:rsidRPr="00154869" w:rsidRDefault="006A3F11" w:rsidP="006A3F11">
            <w:pPr>
              <w:rPr>
                <w:rFonts w:cstheme="minorHAnsi"/>
              </w:rPr>
            </w:pPr>
          </w:p>
        </w:tc>
        <w:tc>
          <w:tcPr>
            <w:tcW w:w="6414" w:type="dxa"/>
            <w:gridSpan w:val="3"/>
            <w:shd w:val="clear" w:color="auto" w:fill="BFBFBF" w:themeFill="background1" w:themeFillShade="BF"/>
          </w:tcPr>
          <w:p w:rsidR="006A3F11" w:rsidRPr="00B21F40" w:rsidRDefault="006A3F11" w:rsidP="006A3F11">
            <w:pPr>
              <w:rPr>
                <w:rFonts w:cstheme="minorHAnsi"/>
              </w:rPr>
            </w:pPr>
          </w:p>
        </w:tc>
      </w:tr>
      <w:tr w:rsidR="006A3F11" w:rsidRPr="0058555C" w:rsidTr="002440FD">
        <w:tc>
          <w:tcPr>
            <w:tcW w:w="1370" w:type="dxa"/>
          </w:tcPr>
          <w:p w:rsidR="006A3F11" w:rsidRPr="0058555C" w:rsidRDefault="006A3F11" w:rsidP="006A3F11">
            <w:pPr>
              <w:rPr>
                <w:rFonts w:cstheme="minorHAnsi"/>
                <w:b/>
              </w:rPr>
            </w:pPr>
          </w:p>
        </w:tc>
        <w:tc>
          <w:tcPr>
            <w:tcW w:w="1566" w:type="dxa"/>
          </w:tcPr>
          <w:p w:rsidR="006A3F11" w:rsidRDefault="00A26330" w:rsidP="006A3F11">
            <w:pPr>
              <w:rPr>
                <w:rFonts w:cstheme="minorHAnsi"/>
                <w:b/>
              </w:rPr>
            </w:pPr>
            <w:r>
              <w:rPr>
                <w:rFonts w:cstheme="minorHAnsi"/>
                <w:b/>
              </w:rPr>
              <w:t>Advanced P</w:t>
            </w:r>
            <w:r w:rsidR="006A3F11" w:rsidRPr="00EB1586">
              <w:rPr>
                <w:rFonts w:cstheme="minorHAnsi"/>
                <w:b/>
              </w:rPr>
              <w:t>reparation</w:t>
            </w:r>
            <w:r>
              <w:rPr>
                <w:rFonts w:cstheme="minorHAnsi"/>
                <w:b/>
              </w:rPr>
              <w:t xml:space="preserve"> Steps &amp;</w:t>
            </w:r>
          </w:p>
          <w:p w:rsidR="00277A97" w:rsidRPr="00EB1586" w:rsidRDefault="00277A97" w:rsidP="006A3F11">
            <w:pPr>
              <w:rPr>
                <w:rFonts w:cstheme="minorHAnsi"/>
                <w:b/>
              </w:rPr>
            </w:pPr>
            <w:r>
              <w:rPr>
                <w:rFonts w:cstheme="minorHAnsi"/>
                <w:b/>
              </w:rPr>
              <w:t>Duration</w:t>
            </w:r>
          </w:p>
        </w:tc>
        <w:tc>
          <w:tcPr>
            <w:tcW w:w="6414" w:type="dxa"/>
            <w:gridSpan w:val="3"/>
          </w:tcPr>
          <w:p w:rsidR="006A3F11" w:rsidRPr="00B21F40" w:rsidRDefault="00B846DE" w:rsidP="00C64A5A">
            <w:pPr>
              <w:pStyle w:val="ListParagraph"/>
              <w:numPr>
                <w:ilvl w:val="0"/>
                <w:numId w:val="3"/>
              </w:numPr>
              <w:rPr>
                <w:rFonts w:cstheme="minorHAnsi"/>
              </w:rPr>
            </w:pPr>
            <w:r w:rsidRPr="00B21F40">
              <w:rPr>
                <w:rFonts w:cstheme="minorHAnsi"/>
              </w:rPr>
              <w:t>Read and consider associated background material, and questions for discu</w:t>
            </w:r>
            <w:r w:rsidR="00246338" w:rsidRPr="00B21F40">
              <w:rPr>
                <w:rFonts w:cstheme="minorHAnsi"/>
              </w:rPr>
              <w:t>ss</w:t>
            </w:r>
            <w:r w:rsidRPr="00B21F40">
              <w:rPr>
                <w:rFonts w:cstheme="minorHAnsi"/>
              </w:rPr>
              <w:t>ion.</w:t>
            </w:r>
            <w:r w:rsidR="00931924">
              <w:rPr>
                <w:rFonts w:cstheme="minorHAnsi"/>
              </w:rPr>
              <w:t xml:space="preserve"> Check with school officials if you are unclear which types of energy conservation may be in place at your school.</w:t>
            </w:r>
            <w:r w:rsidR="00B21F40" w:rsidRPr="00B21F40">
              <w:rPr>
                <w:rFonts w:cstheme="minorHAnsi"/>
              </w:rPr>
              <w:t xml:space="preserve"> (</w:t>
            </w:r>
            <w:r w:rsidR="00931924">
              <w:rPr>
                <w:rFonts w:cstheme="minorHAnsi"/>
              </w:rPr>
              <w:t>45</w:t>
            </w:r>
            <w:r w:rsidR="00B21F40" w:rsidRPr="00B21F40">
              <w:rPr>
                <w:rFonts w:cstheme="minorHAnsi"/>
              </w:rPr>
              <w:t xml:space="preserve"> min</w:t>
            </w:r>
            <w:r w:rsidR="00B21F40">
              <w:rPr>
                <w:rFonts w:cstheme="minorHAnsi"/>
              </w:rPr>
              <w:t>u</w:t>
            </w:r>
            <w:r w:rsidR="00B21F40" w:rsidRPr="00B21F40">
              <w:rPr>
                <w:rFonts w:cstheme="minorHAnsi"/>
              </w:rPr>
              <w:t>t</w:t>
            </w:r>
            <w:r w:rsidR="00B21F40">
              <w:rPr>
                <w:rFonts w:cstheme="minorHAnsi"/>
              </w:rPr>
              <w:t>e</w:t>
            </w:r>
            <w:r w:rsidR="00B21F40" w:rsidRPr="00B21F40">
              <w:rPr>
                <w:rFonts w:cstheme="minorHAnsi"/>
              </w:rPr>
              <w:t>s</w:t>
            </w:r>
            <w:r w:rsidR="00A26330" w:rsidRPr="00B21F40">
              <w:rPr>
                <w:rFonts w:cstheme="minorHAnsi"/>
              </w:rPr>
              <w:t>)</w:t>
            </w:r>
          </w:p>
          <w:p w:rsidR="00A26330" w:rsidRPr="00B21F40" w:rsidRDefault="00680D26" w:rsidP="00C64A5A">
            <w:pPr>
              <w:pStyle w:val="ListParagraph"/>
              <w:numPr>
                <w:ilvl w:val="0"/>
                <w:numId w:val="3"/>
              </w:numPr>
              <w:rPr>
                <w:rFonts w:cstheme="minorHAnsi"/>
              </w:rPr>
            </w:pPr>
            <w:r w:rsidRPr="00B21F40">
              <w:rPr>
                <w:rFonts w:cstheme="minorHAnsi"/>
              </w:rPr>
              <w:t>Review video clip (</w:t>
            </w:r>
            <w:r w:rsidR="000B27CA" w:rsidRPr="00B21F40">
              <w:rPr>
                <w:rFonts w:cstheme="minorHAnsi"/>
              </w:rPr>
              <w:t>3:17</w:t>
            </w:r>
            <w:r w:rsidRPr="00B21F40">
              <w:rPr>
                <w:rFonts w:cstheme="minorHAnsi"/>
              </w:rPr>
              <w:t xml:space="preserve"> minutes)</w:t>
            </w:r>
          </w:p>
          <w:p w:rsidR="00680D26" w:rsidRPr="00B21F40" w:rsidRDefault="00680D26" w:rsidP="00B21F40">
            <w:pPr>
              <w:pStyle w:val="ListParagraph"/>
              <w:numPr>
                <w:ilvl w:val="0"/>
                <w:numId w:val="3"/>
              </w:numPr>
              <w:rPr>
                <w:rFonts w:cstheme="minorHAnsi"/>
              </w:rPr>
            </w:pPr>
            <w:r w:rsidRPr="00B21F40">
              <w:rPr>
                <w:rFonts w:cstheme="minorHAnsi"/>
              </w:rPr>
              <w:t xml:space="preserve">Review </w:t>
            </w:r>
            <w:r w:rsidR="000D2D6C" w:rsidRPr="00B21F40">
              <w:rPr>
                <w:rFonts w:cstheme="minorHAnsi"/>
              </w:rPr>
              <w:t>Renewable Energy</w:t>
            </w:r>
            <w:r w:rsidRPr="00B21F40">
              <w:rPr>
                <w:rFonts w:cstheme="minorHAnsi"/>
              </w:rPr>
              <w:t xml:space="preserve"> PowerPoint (</w:t>
            </w:r>
            <w:r w:rsidR="000D2D6C" w:rsidRPr="00B21F40">
              <w:rPr>
                <w:rFonts w:cstheme="minorHAnsi"/>
              </w:rPr>
              <w:t>20</w:t>
            </w:r>
            <w:r w:rsidRPr="00B21F40">
              <w:rPr>
                <w:rFonts w:cstheme="minorHAnsi"/>
              </w:rPr>
              <w:t xml:space="preserve"> minutes)</w:t>
            </w:r>
          </w:p>
        </w:tc>
      </w:tr>
      <w:tr w:rsidR="00EB1586" w:rsidRPr="0058555C" w:rsidTr="002440FD">
        <w:tc>
          <w:tcPr>
            <w:tcW w:w="1370" w:type="dxa"/>
            <w:shd w:val="clear" w:color="auto" w:fill="D9D9D9" w:themeFill="background1" w:themeFillShade="D9"/>
          </w:tcPr>
          <w:p w:rsidR="00EB1586" w:rsidRPr="00E53C6D" w:rsidRDefault="00E53C6D" w:rsidP="006A3F11">
            <w:pPr>
              <w:rPr>
                <w:rFonts w:cstheme="minorHAnsi"/>
                <w:b/>
              </w:rPr>
            </w:pPr>
            <w:r>
              <w:rPr>
                <w:rFonts w:cstheme="minorHAnsi"/>
                <w:b/>
              </w:rPr>
              <w:t>Needed M</w:t>
            </w:r>
            <w:r w:rsidRPr="00E53C6D">
              <w:rPr>
                <w:rFonts w:cstheme="minorHAnsi"/>
                <w:b/>
              </w:rPr>
              <w:t xml:space="preserve">aterials </w:t>
            </w:r>
          </w:p>
        </w:tc>
        <w:tc>
          <w:tcPr>
            <w:tcW w:w="1566" w:type="dxa"/>
            <w:shd w:val="clear" w:color="auto" w:fill="D9D9D9" w:themeFill="background1" w:themeFillShade="D9"/>
          </w:tcPr>
          <w:p w:rsidR="00EB1586" w:rsidRPr="0058555C" w:rsidRDefault="00EB1586" w:rsidP="006A3F11">
            <w:pPr>
              <w:rPr>
                <w:rFonts w:cstheme="minorHAnsi"/>
              </w:rPr>
            </w:pPr>
          </w:p>
        </w:tc>
        <w:tc>
          <w:tcPr>
            <w:tcW w:w="6414" w:type="dxa"/>
            <w:gridSpan w:val="3"/>
            <w:shd w:val="clear" w:color="auto" w:fill="D9D9D9" w:themeFill="background1" w:themeFillShade="D9"/>
          </w:tcPr>
          <w:p w:rsidR="00EB1586" w:rsidRDefault="00DA61A7" w:rsidP="006A3F11">
            <w:pPr>
              <w:rPr>
                <w:rFonts w:cstheme="minorHAnsi"/>
              </w:rPr>
            </w:pPr>
            <w:r>
              <w:rPr>
                <w:rFonts w:cstheme="minorHAnsi"/>
              </w:rPr>
              <w:t xml:space="preserve"> </w:t>
            </w:r>
          </w:p>
        </w:tc>
      </w:tr>
      <w:tr w:rsidR="006A3F11" w:rsidRPr="0058555C" w:rsidTr="002440FD">
        <w:tc>
          <w:tcPr>
            <w:tcW w:w="1370" w:type="dxa"/>
          </w:tcPr>
          <w:p w:rsidR="006A3F11" w:rsidRPr="0058555C" w:rsidRDefault="006A3F11" w:rsidP="006A3F11">
            <w:pPr>
              <w:rPr>
                <w:rFonts w:cstheme="minorHAnsi"/>
                <w:b/>
              </w:rPr>
            </w:pPr>
          </w:p>
        </w:tc>
        <w:tc>
          <w:tcPr>
            <w:tcW w:w="1566" w:type="dxa"/>
          </w:tcPr>
          <w:p w:rsidR="006A3F11" w:rsidRPr="0058555C" w:rsidRDefault="006A3F11" w:rsidP="006A3F11">
            <w:pPr>
              <w:rPr>
                <w:rFonts w:cstheme="minorHAnsi"/>
              </w:rPr>
            </w:pPr>
          </w:p>
        </w:tc>
        <w:tc>
          <w:tcPr>
            <w:tcW w:w="6414" w:type="dxa"/>
            <w:gridSpan w:val="3"/>
          </w:tcPr>
          <w:p w:rsidR="00C90D85" w:rsidRPr="00384423" w:rsidRDefault="000F075E" w:rsidP="00C90D85">
            <w:pPr>
              <w:pStyle w:val="ListParagraph"/>
              <w:numPr>
                <w:ilvl w:val="0"/>
                <w:numId w:val="2"/>
              </w:numPr>
              <w:spacing w:after="240" w:line="324" w:lineRule="atLeast"/>
              <w:outlineLvl w:val="1"/>
              <w:rPr>
                <w:rFonts w:cstheme="minorHAnsi"/>
              </w:rPr>
            </w:pPr>
            <w:r>
              <w:rPr>
                <w:rFonts w:eastAsia="Times New Roman" w:cstheme="minorHAnsi"/>
                <w:color w:val="000000"/>
                <w:kern w:val="36"/>
                <w:bdr w:val="none" w:sz="0" w:space="0" w:color="auto" w:frame="1"/>
              </w:rPr>
              <w:t xml:space="preserve">Renewable Energy 101 – National Geographic </w:t>
            </w:r>
            <w:hyperlink r:id="rId28" w:history="1">
              <w:r w:rsidR="00384423" w:rsidRPr="007A5675">
                <w:rPr>
                  <w:rStyle w:val="Hyperlink"/>
                  <w:rFonts w:eastAsia="Times New Roman" w:cstheme="minorHAnsi"/>
                  <w:kern w:val="36"/>
                  <w:bdr w:val="none" w:sz="0" w:space="0" w:color="auto" w:frame="1"/>
                </w:rPr>
                <w:t>https://www.youtube.com/watch?v=1kUE0BZtTRc</w:t>
              </w:r>
            </w:hyperlink>
          </w:p>
          <w:p w:rsidR="00384423" w:rsidRPr="00651DC2" w:rsidRDefault="00384423" w:rsidP="00C90D85">
            <w:pPr>
              <w:pStyle w:val="ListParagraph"/>
              <w:numPr>
                <w:ilvl w:val="0"/>
                <w:numId w:val="2"/>
              </w:numPr>
              <w:spacing w:after="240" w:line="324" w:lineRule="atLeast"/>
              <w:outlineLvl w:val="1"/>
              <w:rPr>
                <w:rFonts w:cstheme="minorHAnsi"/>
              </w:rPr>
            </w:pPr>
            <w:r>
              <w:rPr>
                <w:rFonts w:eastAsia="Times New Roman" w:cstheme="minorHAnsi"/>
                <w:color w:val="000000"/>
                <w:kern w:val="36"/>
                <w:bdr w:val="none" w:sz="0" w:space="0" w:color="auto" w:frame="1"/>
              </w:rPr>
              <w:t>Renewable Energy PowerPoint</w:t>
            </w:r>
          </w:p>
          <w:p w:rsidR="00651DC2" w:rsidRPr="00480826" w:rsidRDefault="00651DC2" w:rsidP="00C90D85">
            <w:pPr>
              <w:pStyle w:val="ListParagraph"/>
              <w:numPr>
                <w:ilvl w:val="0"/>
                <w:numId w:val="2"/>
              </w:numPr>
              <w:spacing w:after="240" w:line="324" w:lineRule="atLeast"/>
              <w:outlineLvl w:val="1"/>
              <w:rPr>
                <w:rFonts w:cstheme="minorHAnsi"/>
              </w:rPr>
            </w:pPr>
            <w:r>
              <w:rPr>
                <w:rFonts w:eastAsia="Times New Roman" w:cstheme="minorHAnsi"/>
                <w:color w:val="000000"/>
                <w:kern w:val="36"/>
                <w:bdr w:val="none" w:sz="0" w:space="0" w:color="auto" w:frame="1"/>
              </w:rPr>
              <w:t>Renewable Energy Lesson Plan</w:t>
            </w:r>
          </w:p>
          <w:p w:rsidR="00480826" w:rsidRPr="00C90D85" w:rsidRDefault="00480826" w:rsidP="00C90D85">
            <w:pPr>
              <w:pStyle w:val="ListParagraph"/>
              <w:numPr>
                <w:ilvl w:val="0"/>
                <w:numId w:val="2"/>
              </w:numPr>
              <w:spacing w:after="240" w:line="324" w:lineRule="atLeast"/>
              <w:outlineLvl w:val="1"/>
              <w:rPr>
                <w:rFonts w:cstheme="minorHAnsi"/>
              </w:rPr>
            </w:pPr>
            <w:r>
              <w:rPr>
                <w:rFonts w:cstheme="minorHAnsi"/>
              </w:rPr>
              <w:t>Internet Connection</w:t>
            </w:r>
          </w:p>
        </w:tc>
      </w:tr>
      <w:tr w:rsidR="002921B5" w:rsidRPr="0058555C" w:rsidTr="002440FD">
        <w:tc>
          <w:tcPr>
            <w:tcW w:w="1370" w:type="dxa"/>
          </w:tcPr>
          <w:p w:rsidR="002921B5" w:rsidRPr="0058555C" w:rsidRDefault="002921B5" w:rsidP="006A3F11">
            <w:pPr>
              <w:rPr>
                <w:rFonts w:cstheme="minorHAnsi"/>
                <w:b/>
              </w:rPr>
            </w:pPr>
          </w:p>
        </w:tc>
        <w:tc>
          <w:tcPr>
            <w:tcW w:w="1566" w:type="dxa"/>
          </w:tcPr>
          <w:p w:rsidR="002921B5" w:rsidRPr="009B2AE5" w:rsidRDefault="002921B5" w:rsidP="006A3F11">
            <w:pPr>
              <w:rPr>
                <w:rFonts w:cstheme="minorHAnsi"/>
                <w:b/>
              </w:rPr>
            </w:pPr>
            <w:r w:rsidRPr="009B2AE5">
              <w:rPr>
                <w:rFonts w:cstheme="minorHAnsi"/>
                <w:b/>
              </w:rPr>
              <w:t>Duration of activities</w:t>
            </w:r>
          </w:p>
        </w:tc>
        <w:tc>
          <w:tcPr>
            <w:tcW w:w="6414" w:type="dxa"/>
            <w:gridSpan w:val="3"/>
          </w:tcPr>
          <w:p w:rsidR="002921B5" w:rsidRPr="009B2AE5" w:rsidRDefault="009B2AE5" w:rsidP="006A3F11">
            <w:pPr>
              <w:rPr>
                <w:rFonts w:cstheme="minorHAnsi"/>
              </w:rPr>
            </w:pPr>
            <w:r w:rsidRPr="009B2AE5">
              <w:rPr>
                <w:rFonts w:cstheme="minorHAnsi"/>
              </w:rPr>
              <w:t xml:space="preserve">60 </w:t>
            </w:r>
            <w:r w:rsidR="002921B5" w:rsidRPr="009B2AE5">
              <w:rPr>
                <w:rFonts w:cstheme="minorHAnsi"/>
              </w:rPr>
              <w:t>minutes</w:t>
            </w:r>
          </w:p>
        </w:tc>
      </w:tr>
      <w:tr w:rsidR="006A3F11" w:rsidTr="002440FD">
        <w:tc>
          <w:tcPr>
            <w:tcW w:w="1370" w:type="dxa"/>
          </w:tcPr>
          <w:p w:rsidR="006A3F11" w:rsidRPr="0025331F" w:rsidRDefault="006A3F11" w:rsidP="006A3F11">
            <w:pPr>
              <w:rPr>
                <w:b/>
              </w:rPr>
            </w:pPr>
          </w:p>
        </w:tc>
        <w:tc>
          <w:tcPr>
            <w:tcW w:w="1566" w:type="dxa"/>
          </w:tcPr>
          <w:p w:rsidR="006A3F11" w:rsidRPr="0015447B" w:rsidRDefault="006A3F11" w:rsidP="006A3F11">
            <w:pPr>
              <w:rPr>
                <w:rFonts w:cstheme="minorHAnsi"/>
                <w:b/>
              </w:rPr>
            </w:pPr>
            <w:r w:rsidRPr="0015447B">
              <w:rPr>
                <w:rFonts w:cstheme="minorHAnsi"/>
                <w:b/>
              </w:rPr>
              <w:t>Safety notes</w:t>
            </w:r>
          </w:p>
        </w:tc>
        <w:tc>
          <w:tcPr>
            <w:tcW w:w="6414" w:type="dxa"/>
            <w:gridSpan w:val="3"/>
          </w:tcPr>
          <w:p w:rsidR="006A3F11" w:rsidRPr="00AF5055" w:rsidRDefault="00560549" w:rsidP="006A3F11">
            <w:pPr>
              <w:rPr>
                <w:rFonts w:cstheme="minorHAnsi"/>
              </w:rPr>
            </w:pPr>
            <w:r>
              <w:rPr>
                <w:rFonts w:cstheme="minorHAnsi"/>
              </w:rPr>
              <w:t>N/A</w:t>
            </w:r>
            <w:r w:rsidR="00F94B45">
              <w:rPr>
                <w:rFonts w:cstheme="minorHAnsi"/>
              </w:rPr>
              <w:t xml:space="preserve">  </w:t>
            </w:r>
          </w:p>
        </w:tc>
      </w:tr>
      <w:tr w:rsidR="00EB1586" w:rsidTr="002440FD">
        <w:tc>
          <w:tcPr>
            <w:tcW w:w="1370" w:type="dxa"/>
            <w:shd w:val="clear" w:color="auto" w:fill="D9D9D9" w:themeFill="background1" w:themeFillShade="D9"/>
          </w:tcPr>
          <w:p w:rsidR="00EB1586" w:rsidRPr="0025331F" w:rsidRDefault="00EC1848" w:rsidP="006A3F11">
            <w:pPr>
              <w:rPr>
                <w:b/>
              </w:rPr>
            </w:pPr>
            <w:r>
              <w:rPr>
                <w:rFonts w:cstheme="minorHAnsi"/>
                <w:b/>
              </w:rPr>
              <w:t>Procedures for I</w:t>
            </w:r>
            <w:r w:rsidR="00EB1586" w:rsidRPr="005150DD">
              <w:rPr>
                <w:rFonts w:cstheme="minorHAnsi"/>
                <w:b/>
              </w:rPr>
              <w:t>nstruction</w:t>
            </w:r>
          </w:p>
        </w:tc>
        <w:tc>
          <w:tcPr>
            <w:tcW w:w="1566" w:type="dxa"/>
            <w:shd w:val="clear" w:color="auto" w:fill="D9D9D9" w:themeFill="background1" w:themeFillShade="D9"/>
          </w:tcPr>
          <w:p w:rsidR="00EB1586" w:rsidRPr="00AF5055" w:rsidRDefault="00EB1586" w:rsidP="006A3F11">
            <w:pPr>
              <w:rPr>
                <w:rFonts w:cstheme="minorHAnsi"/>
              </w:rPr>
            </w:pPr>
          </w:p>
        </w:tc>
        <w:tc>
          <w:tcPr>
            <w:tcW w:w="6414" w:type="dxa"/>
            <w:gridSpan w:val="3"/>
            <w:shd w:val="clear" w:color="auto" w:fill="D9D9D9" w:themeFill="background1" w:themeFillShade="D9"/>
          </w:tcPr>
          <w:p w:rsidR="00EB1586" w:rsidRPr="00AF5055" w:rsidRDefault="00EB1586" w:rsidP="006A3F11">
            <w:pPr>
              <w:rPr>
                <w:rFonts w:cstheme="minorHAnsi"/>
              </w:rPr>
            </w:pPr>
          </w:p>
        </w:tc>
      </w:tr>
      <w:tr w:rsidR="00C17D65" w:rsidTr="002440FD">
        <w:tc>
          <w:tcPr>
            <w:tcW w:w="1370" w:type="dxa"/>
          </w:tcPr>
          <w:p w:rsidR="00667F2A" w:rsidRPr="0025331F" w:rsidRDefault="00667F2A" w:rsidP="006A3F11">
            <w:pPr>
              <w:rPr>
                <w:b/>
              </w:rPr>
            </w:pPr>
          </w:p>
        </w:tc>
        <w:tc>
          <w:tcPr>
            <w:tcW w:w="1566" w:type="dxa"/>
          </w:tcPr>
          <w:p w:rsidR="00667F2A" w:rsidRPr="005150DD" w:rsidRDefault="00667F2A" w:rsidP="006A3F11">
            <w:pPr>
              <w:rPr>
                <w:rFonts w:cstheme="minorHAnsi"/>
                <w:b/>
              </w:rPr>
            </w:pPr>
          </w:p>
        </w:tc>
        <w:tc>
          <w:tcPr>
            <w:tcW w:w="3077" w:type="dxa"/>
            <w:gridSpan w:val="2"/>
          </w:tcPr>
          <w:p w:rsidR="00667F2A" w:rsidRPr="00EC1848" w:rsidRDefault="00667F2A" w:rsidP="00AF5055">
            <w:pPr>
              <w:pStyle w:val="Heading1"/>
              <w:shd w:val="clear" w:color="auto" w:fill="FFFFFF"/>
              <w:spacing w:before="0"/>
              <w:outlineLvl w:val="0"/>
              <w:rPr>
                <w:rFonts w:asciiTheme="minorHAnsi" w:eastAsia="Times New Roman" w:hAnsiTheme="minorHAnsi" w:cstheme="minorHAnsi"/>
                <w:color w:val="000000"/>
                <w:kern w:val="36"/>
                <w:sz w:val="22"/>
                <w:szCs w:val="22"/>
              </w:rPr>
            </w:pPr>
            <w:r w:rsidRPr="00EC1848">
              <w:rPr>
                <w:rFonts w:asciiTheme="minorHAnsi" w:hAnsiTheme="minorHAnsi" w:cstheme="minorHAnsi"/>
                <w:color w:val="auto"/>
                <w:sz w:val="22"/>
                <w:szCs w:val="22"/>
              </w:rPr>
              <w:t xml:space="preserve">Introduce the class to the idea of </w:t>
            </w:r>
            <w:r w:rsidR="003D6C2E" w:rsidRPr="00EC1848">
              <w:rPr>
                <w:rFonts w:asciiTheme="minorHAnsi" w:hAnsiTheme="minorHAnsi" w:cstheme="minorHAnsi"/>
                <w:color w:val="auto"/>
                <w:sz w:val="22"/>
                <w:szCs w:val="22"/>
              </w:rPr>
              <w:t>renewable energy</w:t>
            </w:r>
            <w:r w:rsidRPr="00EC1848">
              <w:rPr>
                <w:rFonts w:asciiTheme="minorHAnsi" w:hAnsiTheme="minorHAnsi" w:cstheme="minorHAnsi"/>
                <w:color w:val="auto"/>
                <w:sz w:val="22"/>
                <w:szCs w:val="22"/>
              </w:rPr>
              <w:t xml:space="preserve">  </w:t>
            </w:r>
          </w:p>
        </w:tc>
        <w:tc>
          <w:tcPr>
            <w:tcW w:w="3337" w:type="dxa"/>
          </w:tcPr>
          <w:p w:rsidR="00667F2A" w:rsidRPr="00EC1848" w:rsidRDefault="00BF749B" w:rsidP="006A3F11">
            <w:pPr>
              <w:rPr>
                <w:rFonts w:cstheme="minorHAnsi"/>
              </w:rPr>
            </w:pPr>
            <w:r w:rsidRPr="00EC1848">
              <w:rPr>
                <w:rFonts w:cstheme="minorHAnsi"/>
              </w:rPr>
              <w:t>~</w:t>
            </w:r>
            <w:r w:rsidR="001C2970" w:rsidRPr="00EC1848">
              <w:rPr>
                <w:rFonts w:cstheme="minorHAnsi"/>
              </w:rPr>
              <w:t>2</w:t>
            </w:r>
            <w:r w:rsidRPr="00EC1848">
              <w:rPr>
                <w:rFonts w:cstheme="minorHAnsi"/>
              </w:rPr>
              <w:t xml:space="preserve"> minutes</w:t>
            </w:r>
          </w:p>
        </w:tc>
      </w:tr>
      <w:tr w:rsidR="00C17D65" w:rsidTr="002440FD">
        <w:tc>
          <w:tcPr>
            <w:tcW w:w="1370" w:type="dxa"/>
          </w:tcPr>
          <w:p w:rsidR="00667F2A" w:rsidRPr="0025331F" w:rsidRDefault="00667F2A" w:rsidP="006A3F11">
            <w:pPr>
              <w:rPr>
                <w:b/>
              </w:rPr>
            </w:pPr>
          </w:p>
        </w:tc>
        <w:tc>
          <w:tcPr>
            <w:tcW w:w="1566" w:type="dxa"/>
          </w:tcPr>
          <w:p w:rsidR="00667F2A" w:rsidRPr="00AF5055" w:rsidRDefault="00667F2A" w:rsidP="006A3F11">
            <w:pPr>
              <w:rPr>
                <w:rFonts w:cstheme="minorHAnsi"/>
              </w:rPr>
            </w:pPr>
          </w:p>
        </w:tc>
        <w:tc>
          <w:tcPr>
            <w:tcW w:w="3077" w:type="dxa"/>
            <w:gridSpan w:val="2"/>
          </w:tcPr>
          <w:p w:rsidR="00667F2A" w:rsidRPr="00514633" w:rsidRDefault="00EC1848" w:rsidP="00AF5055">
            <w:pPr>
              <w:pStyle w:val="Heading1"/>
              <w:shd w:val="clear" w:color="auto" w:fill="FFFFFF"/>
              <w:spacing w:before="0"/>
              <w:outlineLvl w:val="0"/>
              <w:rPr>
                <w:rFonts w:asciiTheme="minorHAnsi" w:hAnsiTheme="minorHAnsi" w:cstheme="minorHAnsi"/>
                <w:color w:val="auto"/>
                <w:sz w:val="22"/>
                <w:szCs w:val="22"/>
              </w:rPr>
            </w:pPr>
            <w:r w:rsidRPr="00514633">
              <w:rPr>
                <w:rFonts w:asciiTheme="minorHAnsi" w:hAnsiTheme="minorHAnsi" w:cstheme="minorHAnsi"/>
                <w:color w:val="auto"/>
                <w:sz w:val="22"/>
                <w:szCs w:val="22"/>
              </w:rPr>
              <w:t>Renewable Energy</w:t>
            </w:r>
            <w:r w:rsidR="00667F2A" w:rsidRPr="00514633">
              <w:rPr>
                <w:rFonts w:asciiTheme="minorHAnsi" w:hAnsiTheme="minorHAnsi" w:cstheme="minorHAnsi"/>
                <w:color w:val="auto"/>
                <w:sz w:val="22"/>
                <w:szCs w:val="22"/>
              </w:rPr>
              <w:t xml:space="preserve">, and </w:t>
            </w:r>
            <w:r w:rsidRPr="00514633">
              <w:rPr>
                <w:rFonts w:asciiTheme="minorHAnsi" w:hAnsiTheme="minorHAnsi" w:cstheme="minorHAnsi"/>
                <w:color w:val="auto"/>
                <w:sz w:val="22"/>
                <w:szCs w:val="22"/>
              </w:rPr>
              <w:t>the embedded film</w:t>
            </w:r>
          </w:p>
        </w:tc>
        <w:tc>
          <w:tcPr>
            <w:tcW w:w="3337" w:type="dxa"/>
          </w:tcPr>
          <w:p w:rsidR="00667F2A" w:rsidRPr="00514633" w:rsidRDefault="00EC1848" w:rsidP="006A3F11">
            <w:pPr>
              <w:rPr>
                <w:rFonts w:cstheme="minorHAnsi"/>
              </w:rPr>
            </w:pPr>
            <w:r w:rsidRPr="00514633">
              <w:rPr>
                <w:rFonts w:cstheme="minorHAnsi"/>
              </w:rPr>
              <w:t>~25</w:t>
            </w:r>
            <w:r w:rsidR="001C2970" w:rsidRPr="00514633">
              <w:rPr>
                <w:rFonts w:cstheme="minorHAnsi"/>
              </w:rPr>
              <w:t xml:space="preserve"> minutes</w:t>
            </w:r>
          </w:p>
          <w:p w:rsidR="00ED7158" w:rsidRPr="00514633" w:rsidRDefault="00ED7158" w:rsidP="006A3F11">
            <w:pPr>
              <w:rPr>
                <w:rFonts w:cstheme="minorHAnsi"/>
              </w:rPr>
            </w:pPr>
            <w:r w:rsidRPr="00514633">
              <w:rPr>
                <w:rFonts w:cstheme="minorHAnsi"/>
              </w:rPr>
              <w:t>(PowerPoint)</w:t>
            </w:r>
          </w:p>
        </w:tc>
      </w:tr>
      <w:tr w:rsidR="00C17D65" w:rsidTr="002440FD">
        <w:tc>
          <w:tcPr>
            <w:tcW w:w="1370" w:type="dxa"/>
          </w:tcPr>
          <w:p w:rsidR="00601F22" w:rsidRPr="0025331F" w:rsidRDefault="00601F22" w:rsidP="006A3F11">
            <w:pPr>
              <w:rPr>
                <w:b/>
              </w:rPr>
            </w:pPr>
          </w:p>
        </w:tc>
        <w:tc>
          <w:tcPr>
            <w:tcW w:w="1566" w:type="dxa"/>
          </w:tcPr>
          <w:p w:rsidR="00601F22" w:rsidRPr="00AF5055" w:rsidRDefault="00601F22" w:rsidP="006A3F11">
            <w:pPr>
              <w:rPr>
                <w:rFonts w:cstheme="minorHAnsi"/>
              </w:rPr>
            </w:pPr>
          </w:p>
        </w:tc>
        <w:tc>
          <w:tcPr>
            <w:tcW w:w="3077" w:type="dxa"/>
            <w:gridSpan w:val="2"/>
          </w:tcPr>
          <w:p w:rsidR="00601F22" w:rsidRPr="00585686" w:rsidRDefault="00585686" w:rsidP="00AF5055">
            <w:pPr>
              <w:pStyle w:val="Heading1"/>
              <w:shd w:val="clear" w:color="auto" w:fill="FFFFFF"/>
              <w:spacing w:before="0"/>
              <w:outlineLvl w:val="0"/>
              <w:rPr>
                <w:rFonts w:asciiTheme="minorHAnsi" w:hAnsiTheme="minorHAnsi" w:cstheme="minorHAnsi"/>
                <w:color w:val="auto"/>
                <w:sz w:val="22"/>
                <w:szCs w:val="22"/>
              </w:rPr>
            </w:pPr>
            <w:r w:rsidRPr="00585686">
              <w:rPr>
                <w:rFonts w:asciiTheme="minorHAnsi" w:hAnsiTheme="minorHAnsi" w:cstheme="minorHAnsi"/>
                <w:color w:val="auto"/>
                <w:sz w:val="22"/>
                <w:szCs w:val="22"/>
              </w:rPr>
              <w:t>Energy Conservation Discussion and Class Action Plan Posters</w:t>
            </w:r>
          </w:p>
        </w:tc>
        <w:tc>
          <w:tcPr>
            <w:tcW w:w="3337" w:type="dxa"/>
          </w:tcPr>
          <w:p w:rsidR="00ED7158" w:rsidRPr="00585686" w:rsidRDefault="008E401D" w:rsidP="006A3F11">
            <w:pPr>
              <w:rPr>
                <w:rFonts w:cstheme="minorHAnsi"/>
              </w:rPr>
            </w:pPr>
            <w:r>
              <w:rPr>
                <w:rFonts w:cstheme="minorHAnsi"/>
              </w:rPr>
              <w:t>~</w:t>
            </w:r>
            <w:r w:rsidR="00585686" w:rsidRPr="00585686">
              <w:rPr>
                <w:rFonts w:cstheme="minorHAnsi"/>
              </w:rPr>
              <w:t>2</w:t>
            </w:r>
            <w:r w:rsidR="00601F22" w:rsidRPr="00585686">
              <w:rPr>
                <w:rFonts w:cstheme="minorHAnsi"/>
              </w:rPr>
              <w:t>5 minutes</w:t>
            </w:r>
          </w:p>
        </w:tc>
      </w:tr>
      <w:tr w:rsidR="006A3F11" w:rsidTr="002440FD">
        <w:tc>
          <w:tcPr>
            <w:tcW w:w="1370" w:type="dxa"/>
            <w:shd w:val="clear" w:color="auto" w:fill="BFBFBF" w:themeFill="background1" w:themeFillShade="BF"/>
          </w:tcPr>
          <w:p w:rsidR="006A3F11" w:rsidRDefault="0065225F" w:rsidP="006A3F11">
            <w:pPr>
              <w:rPr>
                <w:b/>
              </w:rPr>
            </w:pPr>
            <w:r>
              <w:rPr>
                <w:b/>
              </w:rPr>
              <w:t>Student Materials</w:t>
            </w:r>
          </w:p>
        </w:tc>
        <w:tc>
          <w:tcPr>
            <w:tcW w:w="1566" w:type="dxa"/>
            <w:shd w:val="clear" w:color="auto" w:fill="BFBFBF" w:themeFill="background1" w:themeFillShade="BF"/>
          </w:tcPr>
          <w:p w:rsidR="006A3F11" w:rsidRDefault="006A3F11" w:rsidP="006A3F11"/>
        </w:tc>
        <w:tc>
          <w:tcPr>
            <w:tcW w:w="6414" w:type="dxa"/>
            <w:gridSpan w:val="3"/>
            <w:shd w:val="clear" w:color="auto" w:fill="BFBFBF" w:themeFill="background1" w:themeFillShade="BF"/>
          </w:tcPr>
          <w:p w:rsidR="006A3F11" w:rsidRDefault="006A3F11" w:rsidP="006A3F11"/>
        </w:tc>
      </w:tr>
      <w:tr w:rsidR="006A3F11" w:rsidTr="002440FD">
        <w:tc>
          <w:tcPr>
            <w:tcW w:w="1370" w:type="dxa"/>
            <w:shd w:val="clear" w:color="auto" w:fill="FFFFFF" w:themeFill="background1"/>
          </w:tcPr>
          <w:p w:rsidR="006A3F11" w:rsidRDefault="006A3F11" w:rsidP="006A3F11">
            <w:pPr>
              <w:rPr>
                <w:b/>
              </w:rPr>
            </w:pPr>
          </w:p>
        </w:tc>
        <w:tc>
          <w:tcPr>
            <w:tcW w:w="1566" w:type="dxa"/>
            <w:shd w:val="clear" w:color="auto" w:fill="FFFFFF" w:themeFill="background1"/>
          </w:tcPr>
          <w:p w:rsidR="006A3F11" w:rsidRDefault="00146514" w:rsidP="006A3F11">
            <w:r>
              <w:t>Background Informational Sheet</w:t>
            </w:r>
          </w:p>
        </w:tc>
        <w:tc>
          <w:tcPr>
            <w:tcW w:w="6414" w:type="dxa"/>
            <w:gridSpan w:val="3"/>
            <w:shd w:val="clear" w:color="auto" w:fill="FFFFFF" w:themeFill="background1"/>
          </w:tcPr>
          <w:p w:rsidR="006A3F11" w:rsidRDefault="00223CFE" w:rsidP="006A3F11">
            <w:r>
              <w:t xml:space="preserve">Reading assignment prior to the </w:t>
            </w:r>
            <w:r w:rsidR="00437042">
              <w:t>lesson</w:t>
            </w:r>
            <w:r w:rsidR="004D2E56">
              <w:t xml:space="preserve"> day.</w:t>
            </w:r>
          </w:p>
        </w:tc>
      </w:tr>
      <w:tr w:rsidR="006A3F11" w:rsidTr="002440FD">
        <w:tc>
          <w:tcPr>
            <w:tcW w:w="1370" w:type="dxa"/>
            <w:shd w:val="clear" w:color="auto" w:fill="FFFFFF" w:themeFill="background1"/>
          </w:tcPr>
          <w:p w:rsidR="006A3F11" w:rsidRDefault="006A3F11" w:rsidP="006A3F11">
            <w:pPr>
              <w:rPr>
                <w:b/>
              </w:rPr>
            </w:pPr>
          </w:p>
        </w:tc>
        <w:tc>
          <w:tcPr>
            <w:tcW w:w="1566" w:type="dxa"/>
            <w:shd w:val="clear" w:color="auto" w:fill="FFFFFF" w:themeFill="background1"/>
          </w:tcPr>
          <w:p w:rsidR="006A3F11" w:rsidRDefault="0080757C" w:rsidP="006A3F11">
            <w:r>
              <w:t>Vocabulary List</w:t>
            </w:r>
          </w:p>
        </w:tc>
        <w:tc>
          <w:tcPr>
            <w:tcW w:w="6414" w:type="dxa"/>
            <w:gridSpan w:val="3"/>
            <w:shd w:val="clear" w:color="auto" w:fill="FFFFFF" w:themeFill="background1"/>
          </w:tcPr>
          <w:p w:rsidR="006A3F11" w:rsidRDefault="000C0FC0" w:rsidP="006A3F11">
            <w:r>
              <w:t>Available for clarification of terminology as students read their B</w:t>
            </w:r>
            <w:r w:rsidR="00701FD4">
              <w:t>ackground Informational Sheet.</w:t>
            </w:r>
          </w:p>
        </w:tc>
      </w:tr>
    </w:tbl>
    <w:p w:rsidR="00685985" w:rsidRDefault="00685985" w:rsidP="00624DA8"/>
    <w:p w:rsidR="00E80BB0" w:rsidRDefault="00E80BB0" w:rsidP="00624DA8"/>
    <w:p w:rsidR="00E80BB0" w:rsidRDefault="00E80BB0">
      <w:r>
        <w:br w:type="page"/>
      </w:r>
    </w:p>
    <w:tbl>
      <w:tblPr>
        <w:tblStyle w:val="TableGrid"/>
        <w:tblW w:w="9360" w:type="dxa"/>
        <w:tblLook w:val="04A0" w:firstRow="1" w:lastRow="0" w:firstColumn="1" w:lastColumn="0" w:noHBand="0" w:noVBand="1"/>
      </w:tblPr>
      <w:tblGrid>
        <w:gridCol w:w="1165"/>
        <w:gridCol w:w="1710"/>
        <w:gridCol w:w="6476"/>
        <w:gridCol w:w="9"/>
      </w:tblGrid>
      <w:tr w:rsidR="006F5E00" w:rsidTr="001C6457">
        <w:tc>
          <w:tcPr>
            <w:tcW w:w="9360" w:type="dxa"/>
            <w:gridSpan w:val="4"/>
            <w:shd w:val="clear" w:color="auto" w:fill="D9D9D9" w:themeFill="background1" w:themeFillShade="D9"/>
          </w:tcPr>
          <w:p w:rsidR="00510D03" w:rsidRPr="0048008C" w:rsidRDefault="00510D03" w:rsidP="00E80BB0">
            <w:pPr>
              <w:jc w:val="center"/>
              <w:rPr>
                <w:b/>
              </w:rPr>
            </w:pPr>
            <w:r w:rsidRPr="0048008C">
              <w:rPr>
                <w:b/>
              </w:rPr>
              <w:lastRenderedPageBreak/>
              <w:t xml:space="preserve">Student Background Information Sheet – </w:t>
            </w:r>
            <w:r w:rsidR="00E24E4C">
              <w:rPr>
                <w:b/>
              </w:rPr>
              <w:t>Renewable Energy</w:t>
            </w:r>
          </w:p>
        </w:tc>
      </w:tr>
      <w:tr w:rsidR="001C6457" w:rsidRPr="00D21D8E" w:rsidTr="001C6457">
        <w:trPr>
          <w:trHeight w:val="890"/>
        </w:trPr>
        <w:tc>
          <w:tcPr>
            <w:tcW w:w="9360" w:type="dxa"/>
            <w:gridSpan w:val="4"/>
          </w:tcPr>
          <w:p w:rsidR="001C6457" w:rsidRPr="00576DC0" w:rsidRDefault="001C6457" w:rsidP="00C54791">
            <w:pPr>
              <w:shd w:val="clear" w:color="auto" w:fill="FFFFFF"/>
              <w:spacing w:before="100" w:beforeAutospacing="1" w:after="100" w:afterAutospacing="1"/>
              <w:rPr>
                <w:rFonts w:eastAsia="Times New Roman" w:cstheme="minorHAnsi"/>
              </w:rPr>
            </w:pPr>
            <w:r w:rsidRPr="00576DC0">
              <w:rPr>
                <w:rFonts w:eastAsia="Times New Roman" w:cstheme="minorHAnsi"/>
              </w:rPr>
              <w:t>The world's </w:t>
            </w:r>
            <w:r w:rsidRPr="00576DC0">
              <w:rPr>
                <w:rFonts w:eastAsia="Times New Roman" w:cstheme="minorHAnsi"/>
                <w:bCs/>
              </w:rPr>
              <w:t>energy resources</w:t>
            </w:r>
            <w:r w:rsidRPr="00576DC0">
              <w:rPr>
                <w:rFonts w:eastAsia="Times New Roman" w:cstheme="minorHAnsi"/>
              </w:rPr>
              <w:t xml:space="preserve"> fall into two types called </w:t>
            </w:r>
            <w:r w:rsidR="004D2A77">
              <w:rPr>
                <w:rFonts w:eastAsia="Times New Roman" w:cstheme="minorHAnsi"/>
              </w:rPr>
              <w:t>non-renewable</w:t>
            </w:r>
            <w:r w:rsidRPr="00576DC0">
              <w:rPr>
                <w:rFonts w:eastAsia="Times New Roman" w:cstheme="minorHAnsi"/>
              </w:rPr>
              <w:t xml:space="preserve"> and renewable energy:</w:t>
            </w:r>
          </w:p>
          <w:p w:rsidR="001C6457" w:rsidRPr="00576DC0" w:rsidRDefault="004D2A77" w:rsidP="00C54791">
            <w:pPr>
              <w:numPr>
                <w:ilvl w:val="0"/>
                <w:numId w:val="16"/>
              </w:numPr>
              <w:shd w:val="clear" w:color="auto" w:fill="FFFFFF"/>
              <w:spacing w:before="100" w:beforeAutospacing="1" w:after="100" w:afterAutospacing="1"/>
              <w:rPr>
                <w:rFonts w:eastAsia="Times New Roman" w:cstheme="minorHAnsi"/>
              </w:rPr>
            </w:pPr>
            <w:r>
              <w:rPr>
                <w:rFonts w:eastAsia="Times New Roman" w:cstheme="minorHAnsi"/>
                <w:bCs/>
              </w:rPr>
              <w:t>Non-renewables</w:t>
            </w:r>
            <w:r w:rsidR="001C6457" w:rsidRPr="00576DC0">
              <w:rPr>
                <w:rFonts w:eastAsia="Times New Roman" w:cstheme="minorHAnsi"/>
              </w:rPr>
              <w:t> are things like oil, gas, coal, and peat, formed over hundreds of millions of years when plants and sea creatures rot away, fossilize, and get buried under the ground, then squeezed and cooked by Earth's inner pressure and heat. Fossil fuels supply about 80–90 percent of the world's energy.</w:t>
            </w:r>
          </w:p>
          <w:p w:rsidR="001C6457" w:rsidRPr="00576DC0" w:rsidRDefault="001C6457" w:rsidP="00C54791">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bCs/>
              </w:rPr>
              <w:t>Renewable energy</w:t>
            </w:r>
            <w:r w:rsidRPr="00576DC0">
              <w:rPr>
                <w:rFonts w:eastAsia="Times New Roman" w:cstheme="minorHAnsi"/>
              </w:rPr>
              <w:t> means energy made from the wind, ocean waves, solar power, biomass (plants grown especially for energy), and so on. It's called renewable because, in theory, it will never run out. Renewable sources currently supply about 10–20 percent of the world's energy.</w:t>
            </w:r>
          </w:p>
          <w:p w:rsidR="001C6457" w:rsidRPr="00576DC0" w:rsidRDefault="001C6457" w:rsidP="00C54791">
            <w:pPr>
              <w:shd w:val="clear" w:color="auto" w:fill="FFFFFF"/>
              <w:spacing w:before="100" w:beforeAutospacing="1" w:after="100" w:afterAutospacing="1"/>
              <w:outlineLvl w:val="2"/>
              <w:rPr>
                <w:rFonts w:eastAsia="Times New Roman" w:cstheme="minorHAnsi"/>
                <w:b/>
                <w:bCs/>
              </w:rPr>
            </w:pPr>
            <w:r w:rsidRPr="00576DC0">
              <w:rPr>
                <w:rFonts w:eastAsia="Times New Roman" w:cstheme="minorHAnsi"/>
                <w:b/>
                <w:bCs/>
              </w:rPr>
              <w:t>Solar power</w:t>
            </w:r>
          </w:p>
          <w:p w:rsidR="001C6457" w:rsidRDefault="001C6457" w:rsidP="00C54791">
            <w:pPr>
              <w:shd w:val="clear" w:color="auto" w:fill="FFFFFF"/>
              <w:spacing w:before="100" w:beforeAutospacing="1" w:after="100" w:afterAutospacing="1"/>
              <w:ind w:right="-109"/>
              <w:rPr>
                <w:rFonts w:eastAsia="Times New Roman" w:cstheme="minorHAnsi"/>
              </w:rPr>
            </w:pPr>
            <w:r w:rsidRPr="00576DC0">
              <w:rPr>
                <w:rFonts w:eastAsia="Times New Roman" w:cstheme="minorHAnsi"/>
              </w:rPr>
              <w:t xml:space="preserve">For as long as the Sun blazes we'll be able to tap </w:t>
            </w:r>
            <w:r>
              <w:rPr>
                <w:rFonts w:eastAsia="Times New Roman" w:cstheme="minorHAnsi"/>
              </w:rPr>
              <w:t xml:space="preserve"> t</w:t>
            </w:r>
            <w:r w:rsidRPr="00576DC0">
              <w:rPr>
                <w:rFonts w:eastAsia="Times New Roman" w:cstheme="minorHAnsi"/>
              </w:rPr>
              <w:t>he </w:t>
            </w:r>
            <w:hyperlink r:id="rId29" w:history="1">
              <w:r w:rsidRPr="00576DC0">
                <w:rPr>
                  <w:rFonts w:eastAsia="Times New Roman" w:cstheme="minorHAnsi"/>
                </w:rPr>
                <w:t>light</w:t>
              </w:r>
            </w:hyperlink>
            <w:r w:rsidRPr="00576DC0">
              <w:rPr>
                <w:rFonts w:eastAsia="Times New Roman" w:cstheme="minorHAnsi"/>
              </w:rPr>
              <w:t> and </w:t>
            </w:r>
            <w:hyperlink r:id="rId30" w:history="1">
              <w:r w:rsidRPr="00576DC0">
                <w:rPr>
                  <w:rFonts w:eastAsia="Times New Roman" w:cstheme="minorHAnsi"/>
                </w:rPr>
                <w:t>heat</w:t>
              </w:r>
            </w:hyperlink>
            <w:r w:rsidRPr="00576DC0">
              <w:rPr>
                <w:rFonts w:eastAsia="Times New Roman" w:cstheme="minorHAnsi"/>
              </w:rPr>
              <w:t> it shines in our direction. We can use solar power in two very different ways: </w:t>
            </w:r>
            <w:hyperlink r:id="rId31" w:history="1">
              <w:r w:rsidRPr="00576DC0">
                <w:rPr>
                  <w:rFonts w:eastAsia="Times New Roman" w:cstheme="minorHAnsi"/>
                </w:rPr>
                <w:t>electric</w:t>
              </w:r>
            </w:hyperlink>
            <w:r w:rsidRPr="00576DC0">
              <w:rPr>
                <w:rFonts w:eastAsia="Times New Roman" w:cstheme="minorHAnsi"/>
              </w:rPr>
              <w:t> and thermal. Solar electric power (sometimes called active solar power) means taking sunlight and converting it to electricity in </w:t>
            </w:r>
            <w:hyperlink r:id="rId32" w:history="1">
              <w:r w:rsidRPr="00576DC0">
                <w:rPr>
                  <w:rFonts w:eastAsia="Times New Roman" w:cstheme="minorHAnsi"/>
                </w:rPr>
                <w:t>solar cells</w:t>
              </w:r>
            </w:hyperlink>
            <w:r w:rsidRPr="00576DC0">
              <w:rPr>
                <w:rFonts w:eastAsia="Times New Roman" w:cstheme="minorHAnsi"/>
              </w:rPr>
              <w:t> (which work electronically). Solar thermal power (sometimes called </w:t>
            </w:r>
            <w:hyperlink r:id="rId33" w:history="1">
              <w:r w:rsidRPr="00576DC0">
                <w:rPr>
                  <w:rFonts w:eastAsia="Times New Roman" w:cstheme="minorHAnsi"/>
                </w:rPr>
                <w:t>passive-solar energy</w:t>
              </w:r>
            </w:hyperlink>
            <w:r w:rsidRPr="00576DC0">
              <w:rPr>
                <w:rFonts w:eastAsia="Times New Roman" w:cstheme="minorHAnsi"/>
              </w:rPr>
              <w:t> or passive-solar gain) means absorbing the Sun's heat into </w:t>
            </w:r>
            <w:hyperlink r:id="rId34" w:history="1">
              <w:r w:rsidRPr="00576DC0">
                <w:rPr>
                  <w:rFonts w:eastAsia="Times New Roman" w:cstheme="minorHAnsi"/>
                </w:rPr>
                <w:t>solar hot water systems</w:t>
              </w:r>
            </w:hyperlink>
            <w:r w:rsidRPr="00576DC0">
              <w:rPr>
                <w:rFonts w:eastAsia="Times New Roman" w:cstheme="minorHAnsi"/>
              </w:rPr>
              <w:t> or using it to heat buildings with large </w:t>
            </w:r>
            <w:hyperlink r:id="rId35" w:history="1">
              <w:r w:rsidRPr="00576DC0">
                <w:rPr>
                  <w:rFonts w:eastAsia="Times New Roman" w:cstheme="minorHAnsi"/>
                </w:rPr>
                <w:t>glass</w:t>
              </w:r>
            </w:hyperlink>
            <w:r w:rsidRPr="00576DC0">
              <w:rPr>
                <w:rFonts w:eastAsia="Times New Roman" w:cstheme="minorHAnsi"/>
              </w:rPr>
              <w:t> windows.</w:t>
            </w:r>
          </w:p>
          <w:p w:rsidR="001C6457" w:rsidRDefault="001C6457" w:rsidP="00C54791">
            <w:pPr>
              <w:shd w:val="clear" w:color="auto" w:fill="FFFFFF"/>
              <w:spacing w:before="100" w:beforeAutospacing="1" w:after="100" w:afterAutospacing="1"/>
              <w:ind w:right="-109"/>
              <w:jc w:val="center"/>
              <w:rPr>
                <w:rFonts w:eastAsia="Times New Roman" w:cstheme="minorHAnsi"/>
              </w:rPr>
            </w:pPr>
            <w:r>
              <w:rPr>
                <w:noProof/>
              </w:rPr>
              <w:drawing>
                <wp:inline distT="0" distB="0" distL="0" distR="0" wp14:anchorId="2AAAB756" wp14:editId="72482472">
                  <wp:extent cx="1485900" cy="1114425"/>
                  <wp:effectExtent l="19050" t="19050" r="19050" b="28575"/>
                  <wp:docPr id="1" name="Picture 5">
                    <a:extLst xmlns:a="http://schemas.openxmlformats.org/drawingml/2006/main">
                      <a:ext uri="{FF2B5EF4-FFF2-40B4-BE49-F238E27FC236}">
                        <a16:creationId xmlns:a16="http://schemas.microsoft.com/office/drawing/2014/main" id="{E7C49742-1DC0-4BE5-B2AF-7DAEA4A1AA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C49742-1DC0-4BE5-B2AF-7DAEA4A1AAAB}"/>
                              </a:ext>
                            </a:extLst>
                          </pic:cNvPr>
                          <pic:cNvPicPr>
                            <a:picLocks noChangeAspect="1"/>
                          </pic:cNvPicPr>
                        </pic:nvPicPr>
                        <pic:blipFill>
                          <a:blip r:embed="rId18"/>
                          <a:stretch>
                            <a:fillRect/>
                          </a:stretch>
                        </pic:blipFill>
                        <pic:spPr>
                          <a:xfrm>
                            <a:off x="0" y="0"/>
                            <a:ext cx="1490651" cy="1117988"/>
                          </a:xfrm>
                          <a:prstGeom prst="rect">
                            <a:avLst/>
                          </a:prstGeom>
                          <a:ln w="19050">
                            <a:solidFill>
                              <a:schemeClr val="accent1"/>
                            </a:solidFill>
                          </a:ln>
                        </pic:spPr>
                      </pic:pic>
                    </a:graphicData>
                  </a:graphic>
                </wp:inline>
              </w:drawing>
            </w:r>
          </w:p>
          <w:p w:rsidR="001C6457" w:rsidRPr="00480748" w:rsidRDefault="001C6457" w:rsidP="00C54791">
            <w:pPr>
              <w:shd w:val="clear" w:color="auto" w:fill="FFFFFF"/>
              <w:spacing w:before="100" w:beforeAutospacing="1" w:after="100" w:afterAutospacing="1"/>
              <w:ind w:right="-109"/>
              <w:jc w:val="center"/>
              <w:rPr>
                <w:rFonts w:eastAsia="Times New Roman" w:cstheme="minorHAnsi"/>
                <w:b/>
              </w:rPr>
            </w:pPr>
            <w:r w:rsidRPr="00480748">
              <w:rPr>
                <w:rFonts w:eastAsia="Times New Roman" w:cstheme="minorHAnsi"/>
                <w:b/>
              </w:rPr>
              <w:t>Solar Panels</w:t>
            </w:r>
          </w:p>
          <w:p w:rsidR="001C6457" w:rsidRPr="00836809" w:rsidRDefault="001C6457" w:rsidP="00C54791">
            <w:pPr>
              <w:shd w:val="clear" w:color="auto" w:fill="FFFFFF"/>
              <w:spacing w:before="100" w:beforeAutospacing="1" w:after="100" w:afterAutospacing="1"/>
              <w:ind w:right="-109"/>
              <w:jc w:val="center"/>
              <w:rPr>
                <w:rFonts w:eastAsia="Times New Roman" w:cstheme="minorHAnsi"/>
                <w:sz w:val="16"/>
                <w:szCs w:val="16"/>
              </w:rPr>
            </w:pPr>
            <w:r w:rsidRPr="00836809">
              <w:rPr>
                <w:rFonts w:ascii="Calibri" w:eastAsia="+mn-ea" w:hAnsi="Calibri" w:cs="+mn-cs"/>
                <w:color w:val="000000"/>
                <w:kern w:val="24"/>
                <w:sz w:val="16"/>
                <w:szCs w:val="16"/>
              </w:rPr>
              <w:t>http://hgtvhome.sndimg.com/content/dam/images/hgrm/fullset/2011/7/26/1/iStock-13689706_solar-panels-on-roof_s4x3.jpg.rend.hgtvcom.1280.960.suffix/1409157922480.jpeg</w:t>
            </w:r>
          </w:p>
          <w:p w:rsidR="001C6457" w:rsidRPr="000A193F" w:rsidRDefault="001C6457" w:rsidP="00C54791">
            <w:pPr>
              <w:shd w:val="clear" w:color="auto" w:fill="FFFFFF"/>
              <w:spacing w:before="100" w:beforeAutospacing="1" w:after="100" w:afterAutospacing="1"/>
              <w:rPr>
                <w:rFonts w:eastAsia="Times New Roman" w:cstheme="minorHAnsi"/>
              </w:rPr>
            </w:pPr>
            <w:r w:rsidRPr="000A193F">
              <w:rPr>
                <w:rFonts w:eastAsia="Times New Roman" w:cstheme="minorHAnsi"/>
                <w:bCs/>
              </w:rPr>
              <w:t>Advantages of using solar energy are</w:t>
            </w:r>
            <w:r>
              <w:rPr>
                <w:rFonts w:eastAsia="Times New Roman" w:cstheme="minorHAnsi"/>
                <w:bCs/>
              </w:rPr>
              <w:t>…</w:t>
            </w:r>
          </w:p>
          <w:p w:rsidR="001C6457" w:rsidRPr="00576DC0" w:rsidRDefault="001C6457" w:rsidP="00C54791">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Systems do not produce air pollutants or carbon dioxide.</w:t>
            </w:r>
          </w:p>
          <w:p w:rsidR="001C6457" w:rsidRPr="00576DC0" w:rsidRDefault="001C6457" w:rsidP="00C54791">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Systems on buildings have minimal impact on the environment.</w:t>
            </w:r>
            <w:r w:rsidRPr="00576DC0">
              <w:rPr>
                <w:rFonts w:eastAsiaTheme="minorEastAsia" w:cstheme="minorHAnsi"/>
                <w:color w:val="000000" w:themeColor="text1"/>
                <w:kern w:val="24"/>
              </w:rPr>
              <w:t xml:space="preserve"> </w:t>
            </w:r>
            <w:r>
              <w:rPr>
                <w:rFonts w:eastAsiaTheme="minorEastAsia" w:cstheme="minorHAnsi"/>
                <w:color w:val="000000" w:themeColor="text1"/>
                <w:kern w:val="24"/>
              </w:rPr>
              <w:br/>
              <w:t xml:space="preserve">(Source: </w:t>
            </w:r>
            <w:r w:rsidRPr="00576DC0">
              <w:rPr>
                <w:rFonts w:eastAsia="Times New Roman" w:cstheme="minorHAnsi"/>
              </w:rPr>
              <w:t>https://www.eia.gov/energyexplained/index.cfm?page=solar_home</w:t>
            </w:r>
            <w:r>
              <w:rPr>
                <w:rFonts w:eastAsia="Times New Roman" w:cstheme="minorHAnsi"/>
              </w:rPr>
              <w:t>)</w:t>
            </w:r>
          </w:p>
          <w:p w:rsidR="001C6457" w:rsidRPr="000A193F" w:rsidRDefault="001C6457" w:rsidP="00C54791">
            <w:pPr>
              <w:shd w:val="clear" w:color="auto" w:fill="FFFFFF"/>
              <w:spacing w:before="100" w:beforeAutospacing="1" w:after="100" w:afterAutospacing="1"/>
              <w:rPr>
                <w:rFonts w:eastAsia="Times New Roman" w:cstheme="minorHAnsi"/>
              </w:rPr>
            </w:pPr>
            <w:r w:rsidRPr="000A193F">
              <w:rPr>
                <w:rFonts w:eastAsia="Times New Roman" w:cstheme="minorHAnsi"/>
                <w:bCs/>
              </w:rPr>
              <w:t>Disadvantages of solar energy are</w:t>
            </w:r>
            <w:r>
              <w:rPr>
                <w:rFonts w:eastAsia="Times New Roman" w:cstheme="minorHAnsi"/>
                <w:bCs/>
              </w:rPr>
              <w:t>…</w:t>
            </w:r>
          </w:p>
          <w:p w:rsidR="001C6457" w:rsidRPr="00576DC0" w:rsidRDefault="001C6457" w:rsidP="00C54791">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The amount of sunlight that arrives at the earth's surface is not constant. The amount of sunlight varies depending on location, time of day, season of the year, and weather conditions.</w:t>
            </w:r>
          </w:p>
          <w:p w:rsidR="001C6457" w:rsidRPr="00576DC0" w:rsidRDefault="001C6457" w:rsidP="00C54791">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 xml:space="preserve">The amount of sunlight reaching a square foot of the earth's surface is relatively small, so a large surface area is necessary to absorb or collect a useful amount of energy. </w:t>
            </w:r>
            <w:r>
              <w:rPr>
                <w:rFonts w:eastAsia="Times New Roman" w:cstheme="minorHAnsi"/>
              </w:rPr>
              <w:br/>
              <w:t xml:space="preserve">(Source: </w:t>
            </w:r>
            <w:r w:rsidRPr="00576DC0">
              <w:rPr>
                <w:rFonts w:eastAsia="Times New Roman" w:cstheme="minorHAnsi"/>
              </w:rPr>
              <w:t>https://www.eia.gov/energyexplained/index.cfm?page=solar_home</w:t>
            </w:r>
            <w:r>
              <w:rPr>
                <w:rFonts w:eastAsia="Times New Roman" w:cstheme="minorHAnsi"/>
              </w:rPr>
              <w:t>)</w:t>
            </w:r>
          </w:p>
          <w:p w:rsidR="001C6457" w:rsidRPr="00576DC0" w:rsidRDefault="001C6457" w:rsidP="00C54791">
            <w:pPr>
              <w:shd w:val="clear" w:color="auto" w:fill="FFFFFF"/>
              <w:spacing w:before="100" w:beforeAutospacing="1" w:after="100" w:afterAutospacing="1"/>
              <w:outlineLvl w:val="2"/>
              <w:rPr>
                <w:rFonts w:eastAsia="Times New Roman" w:cstheme="minorHAnsi"/>
                <w:b/>
                <w:bCs/>
              </w:rPr>
            </w:pPr>
            <w:r w:rsidRPr="00576DC0">
              <w:rPr>
                <w:rFonts w:eastAsia="Times New Roman" w:cstheme="minorHAnsi"/>
                <w:b/>
                <w:bCs/>
              </w:rPr>
              <w:lastRenderedPageBreak/>
              <w:t>Wind power</w:t>
            </w:r>
          </w:p>
          <w:p w:rsidR="001C6457" w:rsidRPr="00576DC0" w:rsidRDefault="001C6457" w:rsidP="00C54791">
            <w:pPr>
              <w:shd w:val="clear" w:color="auto" w:fill="FFFFFF"/>
              <w:spacing w:before="100" w:beforeAutospacing="1" w:after="100" w:afterAutospacing="1"/>
              <w:jc w:val="center"/>
              <w:outlineLvl w:val="2"/>
              <w:rPr>
                <w:rFonts w:eastAsia="Times New Roman" w:cstheme="minorHAnsi"/>
                <w:b/>
                <w:bCs/>
              </w:rPr>
            </w:pPr>
            <w:r w:rsidRPr="00576DC0">
              <w:rPr>
                <w:rFonts w:eastAsia="Times New Roman" w:cstheme="minorHAnsi"/>
                <w:b/>
                <w:bCs/>
                <w:noProof/>
              </w:rPr>
              <w:drawing>
                <wp:inline distT="0" distB="0" distL="0" distR="0" wp14:anchorId="54AB312F" wp14:editId="468AB702">
                  <wp:extent cx="1905680" cy="1264101"/>
                  <wp:effectExtent l="19050" t="19050" r="18415" b="12700"/>
                  <wp:docPr id="3" name="Picture 3">
                    <a:extLst xmlns:a="http://schemas.openxmlformats.org/drawingml/2006/main">
                      <a:ext uri="{FF2B5EF4-FFF2-40B4-BE49-F238E27FC236}">
                        <a16:creationId xmlns:a16="http://schemas.microsoft.com/office/drawing/2014/main" id="{7EC907E9-59CF-4071-8459-8C3F14FE91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EC907E9-59CF-4071-8459-8C3F14FE9121}"/>
                              </a:ext>
                            </a:extLst>
                          </pic:cNvPr>
                          <pic:cNvPicPr>
                            <a:picLocks noChangeAspect="1"/>
                          </pic:cNvPicPr>
                        </pic:nvPicPr>
                        <pic:blipFill>
                          <a:blip r:embed="rId19"/>
                          <a:stretch>
                            <a:fillRect/>
                          </a:stretch>
                        </pic:blipFill>
                        <pic:spPr>
                          <a:xfrm>
                            <a:off x="0" y="0"/>
                            <a:ext cx="1911875" cy="1268210"/>
                          </a:xfrm>
                          <a:prstGeom prst="rect">
                            <a:avLst/>
                          </a:prstGeom>
                          <a:ln w="19050">
                            <a:solidFill>
                              <a:schemeClr val="accent1"/>
                            </a:solidFill>
                          </a:ln>
                        </pic:spPr>
                      </pic:pic>
                    </a:graphicData>
                  </a:graphic>
                </wp:inline>
              </w:drawing>
            </w:r>
          </w:p>
          <w:p w:rsidR="001C6457" w:rsidRPr="00465201" w:rsidRDefault="001C6457" w:rsidP="00C54791">
            <w:pPr>
              <w:shd w:val="clear" w:color="auto" w:fill="FFFFFF"/>
              <w:spacing w:before="100" w:beforeAutospacing="1" w:after="100" w:afterAutospacing="1"/>
              <w:jc w:val="center"/>
              <w:outlineLvl w:val="2"/>
              <w:rPr>
                <w:rFonts w:eastAsia="Times New Roman" w:cstheme="minorHAnsi"/>
                <w:b/>
                <w:bCs/>
              </w:rPr>
            </w:pPr>
            <w:r w:rsidRPr="00465201">
              <w:rPr>
                <w:rFonts w:eastAsia="Times New Roman" w:cstheme="minorHAnsi"/>
                <w:b/>
                <w:bCs/>
              </w:rPr>
              <w:t>Wind Turbines</w:t>
            </w:r>
          </w:p>
          <w:p w:rsidR="001C6457" w:rsidRPr="00737FF0" w:rsidRDefault="001C6457" w:rsidP="00C54791">
            <w:pPr>
              <w:shd w:val="clear" w:color="auto" w:fill="FFFFFF"/>
              <w:spacing w:before="100" w:beforeAutospacing="1" w:after="100" w:afterAutospacing="1"/>
              <w:jc w:val="center"/>
              <w:outlineLvl w:val="2"/>
              <w:rPr>
                <w:rFonts w:eastAsia="Times New Roman" w:cstheme="minorHAnsi"/>
                <w:bCs/>
                <w:sz w:val="16"/>
                <w:szCs w:val="16"/>
              </w:rPr>
            </w:pPr>
            <w:r w:rsidRPr="00737FF0">
              <w:rPr>
                <w:rFonts w:eastAsia="Times New Roman" w:cstheme="minorHAnsi"/>
                <w:bCs/>
                <w:sz w:val="16"/>
                <w:szCs w:val="16"/>
              </w:rPr>
              <w:t>https://bdn-data.s3.amazonaws.com/uploads/2009/09/1251860949_2543.jpg</w:t>
            </w:r>
          </w:p>
          <w:p w:rsidR="001C6457" w:rsidRDefault="001C6457" w:rsidP="00C54791">
            <w:pPr>
              <w:shd w:val="clear" w:color="auto" w:fill="FFFFFF"/>
              <w:spacing w:before="100" w:beforeAutospacing="1" w:after="100" w:afterAutospacing="1"/>
              <w:rPr>
                <w:rFonts w:eastAsia="Times New Roman" w:cstheme="minorHAnsi"/>
              </w:rPr>
            </w:pPr>
            <w:r w:rsidRPr="00576DC0">
              <w:rPr>
                <w:rFonts w:eastAsia="Times New Roman" w:cstheme="minorHAnsi"/>
              </w:rPr>
              <w:t>A </w:t>
            </w:r>
            <w:hyperlink r:id="rId36" w:history="1">
              <w:r w:rsidRPr="00576DC0">
                <w:rPr>
                  <w:rFonts w:eastAsia="Times New Roman" w:cstheme="minorHAnsi"/>
                </w:rPr>
                <w:t>turbine</w:t>
              </w:r>
            </w:hyperlink>
            <w:r w:rsidRPr="00576DC0">
              <w:rPr>
                <w:rFonts w:eastAsia="Times New Roman" w:cstheme="minorHAnsi"/>
              </w:rPr>
              <w:t> is any machine that removes </w:t>
            </w:r>
            <w:hyperlink r:id="rId37" w:history="1">
              <w:r w:rsidRPr="00576DC0">
                <w:rPr>
                  <w:rFonts w:eastAsia="Times New Roman" w:cstheme="minorHAnsi"/>
                </w:rPr>
                <w:t>kinetic energy</w:t>
              </w:r>
            </w:hyperlink>
            <w:r w:rsidRPr="00576DC0">
              <w:rPr>
                <w:rFonts w:eastAsia="Times New Roman" w:cstheme="minorHAnsi"/>
              </w:rPr>
              <w:t> from a moving fluid (liquid or gas) and converts it into another form. Windmills, based on this idea, have been widely used for many hundreds of yea</w:t>
            </w:r>
            <w:r>
              <w:rPr>
                <w:rFonts w:eastAsia="Times New Roman" w:cstheme="minorHAnsi"/>
              </w:rPr>
              <w:t>rs.</w:t>
            </w:r>
          </w:p>
          <w:p w:rsidR="001C6457" w:rsidRPr="00576DC0" w:rsidRDefault="001C6457" w:rsidP="00C54791">
            <w:pPr>
              <w:shd w:val="clear" w:color="auto" w:fill="FFFFFF"/>
              <w:spacing w:before="100" w:beforeAutospacing="1" w:after="100" w:afterAutospacing="1"/>
              <w:rPr>
                <w:rFonts w:eastAsia="Times New Roman" w:cstheme="minorHAnsi"/>
              </w:rPr>
            </w:pPr>
            <w:r>
              <w:rPr>
                <w:rFonts w:eastAsia="Times New Roman" w:cstheme="minorHAnsi"/>
              </w:rPr>
              <w:t>Advantages of Wind Energy…</w:t>
            </w:r>
          </w:p>
          <w:p w:rsidR="001C6457" w:rsidRPr="00576DC0" w:rsidRDefault="001C6457" w:rsidP="00C54791">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Clean and renewable source of power</w:t>
            </w:r>
          </w:p>
          <w:p w:rsidR="001C6457" w:rsidRPr="00576DC0" w:rsidRDefault="001C6457" w:rsidP="00C54791">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Cost effective</w:t>
            </w:r>
          </w:p>
          <w:p w:rsidR="001C6457" w:rsidRPr="00D92E12" w:rsidRDefault="001C6457" w:rsidP="00C54791">
            <w:pPr>
              <w:numPr>
                <w:ilvl w:val="0"/>
                <w:numId w:val="16"/>
              </w:numPr>
              <w:shd w:val="clear" w:color="auto" w:fill="FFFFFF"/>
              <w:spacing w:before="100" w:beforeAutospacing="1" w:after="100" w:afterAutospacing="1"/>
              <w:rPr>
                <w:rFonts w:cstheme="minorHAnsi"/>
              </w:rPr>
            </w:pPr>
            <w:r w:rsidRPr="00576DC0">
              <w:rPr>
                <w:rFonts w:eastAsia="Times New Roman" w:cstheme="minorHAnsi"/>
              </w:rPr>
              <w:t>Rapid growth of industry, large potential</w:t>
            </w:r>
            <w:r w:rsidRPr="00576DC0">
              <w:rPr>
                <w:rFonts w:eastAsiaTheme="minorEastAsia" w:cstheme="minorHAnsi"/>
                <w:color w:val="000000" w:themeColor="text1"/>
                <w:kern w:val="24"/>
              </w:rPr>
              <w:t xml:space="preserve"> </w:t>
            </w:r>
            <w:r>
              <w:rPr>
                <w:rFonts w:eastAsiaTheme="minorEastAsia" w:cstheme="minorHAnsi"/>
                <w:color w:val="000000" w:themeColor="text1"/>
                <w:kern w:val="24"/>
              </w:rPr>
              <w:br/>
              <w:t xml:space="preserve">(Source: </w:t>
            </w:r>
            <w:r w:rsidRPr="00576DC0">
              <w:rPr>
                <w:rFonts w:eastAsia="Times New Roman" w:cstheme="minorHAnsi"/>
              </w:rPr>
              <w:t>https://www.conserve-energy-future.com/pros-and-cons-of-wind-energy.php</w:t>
            </w:r>
            <w:r>
              <w:rPr>
                <w:rFonts w:eastAsia="Times New Roman" w:cstheme="minorHAnsi"/>
              </w:rPr>
              <w:t>)</w:t>
            </w:r>
          </w:p>
          <w:p w:rsidR="001C6457" w:rsidRPr="00576DC0" w:rsidRDefault="001C6457" w:rsidP="00C54791">
            <w:pPr>
              <w:shd w:val="clear" w:color="auto" w:fill="FFFFFF"/>
              <w:spacing w:before="100" w:beforeAutospacing="1" w:after="100" w:afterAutospacing="1"/>
              <w:rPr>
                <w:rFonts w:eastAsia="Times New Roman" w:cstheme="minorHAnsi"/>
              </w:rPr>
            </w:pPr>
            <w:r w:rsidRPr="00576DC0">
              <w:rPr>
                <w:rFonts w:eastAsia="Times New Roman" w:cstheme="minorHAnsi"/>
              </w:rPr>
              <w:t>Disadvantages of Wind Energy</w:t>
            </w:r>
            <w:r>
              <w:rPr>
                <w:rFonts w:eastAsia="Times New Roman" w:cstheme="minorHAnsi"/>
              </w:rPr>
              <w:t>…</w:t>
            </w:r>
            <w:r w:rsidRPr="00576DC0">
              <w:rPr>
                <w:rFonts w:eastAsia="Times New Roman" w:cstheme="minorHAnsi"/>
              </w:rPr>
              <w:tab/>
            </w:r>
          </w:p>
          <w:p w:rsidR="001C6457" w:rsidRPr="00576DC0" w:rsidRDefault="001C6457" w:rsidP="00C54791">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Wind reliability</w:t>
            </w:r>
          </w:p>
          <w:p w:rsidR="001C6457" w:rsidRPr="00576DC0" w:rsidRDefault="001C6457" w:rsidP="00C54791">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Threat to wildlife</w:t>
            </w:r>
          </w:p>
          <w:p w:rsidR="001C6457" w:rsidRPr="00576DC0" w:rsidRDefault="001C6457" w:rsidP="00C54791">
            <w:pPr>
              <w:numPr>
                <w:ilvl w:val="0"/>
                <w:numId w:val="16"/>
              </w:numPr>
              <w:shd w:val="clear" w:color="auto" w:fill="FFFFFF"/>
              <w:spacing w:before="100" w:beforeAutospacing="1" w:after="100" w:afterAutospacing="1"/>
              <w:rPr>
                <w:rFonts w:cstheme="minorHAnsi"/>
              </w:rPr>
            </w:pPr>
            <w:r w:rsidRPr="00576DC0">
              <w:rPr>
                <w:rFonts w:eastAsia="Times New Roman" w:cstheme="minorHAnsi"/>
              </w:rPr>
              <w:t>Noise and visual pollution</w:t>
            </w:r>
            <w:r w:rsidRPr="00576DC0">
              <w:rPr>
                <w:rFonts w:eastAsiaTheme="minorEastAsia" w:cstheme="minorHAnsi"/>
                <w:color w:val="000000" w:themeColor="text1"/>
                <w:kern w:val="24"/>
              </w:rPr>
              <w:t xml:space="preserve"> </w:t>
            </w:r>
            <w:r>
              <w:rPr>
                <w:rFonts w:eastAsiaTheme="minorEastAsia" w:cstheme="minorHAnsi"/>
                <w:color w:val="000000" w:themeColor="text1"/>
                <w:kern w:val="24"/>
              </w:rPr>
              <w:br/>
              <w:t xml:space="preserve">(Source: </w:t>
            </w:r>
            <w:r w:rsidRPr="00576DC0">
              <w:rPr>
                <w:rFonts w:eastAsia="Times New Roman" w:cstheme="minorHAnsi"/>
              </w:rPr>
              <w:t>https://www.conserve-energy-future.com/pros-and-cons-of-wind-energy.php</w:t>
            </w:r>
            <w:r>
              <w:rPr>
                <w:rFonts w:eastAsia="Times New Roman" w:cstheme="minorHAnsi"/>
              </w:rPr>
              <w:t>)</w:t>
            </w:r>
          </w:p>
          <w:p w:rsidR="001C6457" w:rsidRPr="00576DC0" w:rsidRDefault="001C6457" w:rsidP="00C54791">
            <w:pPr>
              <w:shd w:val="clear" w:color="auto" w:fill="FFFFFF"/>
              <w:spacing w:before="100" w:beforeAutospacing="1" w:after="100" w:afterAutospacing="1"/>
              <w:outlineLvl w:val="2"/>
              <w:rPr>
                <w:rFonts w:eastAsia="Times New Roman" w:cstheme="minorHAnsi"/>
                <w:b/>
                <w:bCs/>
              </w:rPr>
            </w:pPr>
            <w:r w:rsidRPr="00576DC0">
              <w:rPr>
                <w:rFonts w:eastAsia="Times New Roman" w:cstheme="minorHAnsi"/>
                <w:b/>
                <w:bCs/>
              </w:rPr>
              <w:t>Ocean power</w:t>
            </w:r>
          </w:p>
          <w:p w:rsidR="001C6457" w:rsidRPr="00576DC0" w:rsidRDefault="001C6457" w:rsidP="00C54791">
            <w:pPr>
              <w:shd w:val="clear" w:color="auto" w:fill="FFFFFF"/>
              <w:spacing w:before="100" w:beforeAutospacing="1" w:after="100" w:afterAutospacing="1"/>
              <w:rPr>
                <w:rFonts w:eastAsia="Times New Roman" w:cstheme="minorHAnsi"/>
              </w:rPr>
            </w:pPr>
            <w:r w:rsidRPr="00576DC0">
              <w:rPr>
                <w:rFonts w:eastAsia="Times New Roman" w:cstheme="minorHAnsi"/>
              </w:rPr>
              <w:t>The oceans have vast, untapped potential that we can use in three main ways: wave power, tidal barrages, and thermal power.</w:t>
            </w:r>
          </w:p>
          <w:p w:rsidR="001C6457" w:rsidRPr="00576DC0" w:rsidRDefault="001C6457" w:rsidP="00C54791">
            <w:pPr>
              <w:numPr>
                <w:ilvl w:val="0"/>
                <w:numId w:val="16"/>
              </w:numPr>
              <w:shd w:val="clear" w:color="auto" w:fill="FFFFFF"/>
              <w:spacing w:before="100" w:beforeAutospacing="1" w:after="100" w:afterAutospacing="1"/>
              <w:rPr>
                <w:rFonts w:eastAsia="Times New Roman" w:cstheme="minorHAnsi"/>
              </w:rPr>
            </w:pPr>
            <w:r w:rsidRPr="00CF6B58">
              <w:rPr>
                <w:rFonts w:eastAsia="Times New Roman" w:cstheme="minorHAnsi"/>
                <w:bCs/>
              </w:rPr>
              <w:t>Wave power</w:t>
            </w:r>
            <w:r w:rsidRPr="00576DC0">
              <w:rPr>
                <w:rFonts w:eastAsia="Times New Roman" w:cstheme="minorHAnsi"/>
              </w:rPr>
              <w:t> uses mechanical devices that rock back and forth or bob up and down to extract the kinetic energy from moving waves and turn it into electricity</w:t>
            </w:r>
            <w:r>
              <w:rPr>
                <w:rFonts w:eastAsia="Times New Roman" w:cstheme="minorHAnsi"/>
              </w:rPr>
              <w:t>.</w:t>
            </w:r>
          </w:p>
          <w:p w:rsidR="001C6457" w:rsidRPr="00576DC0" w:rsidRDefault="001C6457" w:rsidP="00C54791">
            <w:pPr>
              <w:shd w:val="clear" w:color="auto" w:fill="FFFFFF"/>
              <w:spacing w:before="100" w:beforeAutospacing="1" w:after="100" w:afterAutospacing="1"/>
              <w:jc w:val="center"/>
              <w:rPr>
                <w:rFonts w:eastAsia="Times New Roman" w:cstheme="minorHAnsi"/>
              </w:rPr>
            </w:pPr>
            <w:r w:rsidRPr="00576DC0">
              <w:rPr>
                <w:rFonts w:eastAsia="Times New Roman" w:cstheme="minorHAnsi"/>
                <w:noProof/>
              </w:rPr>
              <w:lastRenderedPageBreak/>
              <w:drawing>
                <wp:inline distT="0" distB="0" distL="0" distR="0" wp14:anchorId="529BA6E2" wp14:editId="385E202B">
                  <wp:extent cx="1795998" cy="1193469"/>
                  <wp:effectExtent l="19050" t="19050" r="13970" b="26035"/>
                  <wp:docPr id="5" name="Picture 6">
                    <a:extLst xmlns:a="http://schemas.openxmlformats.org/drawingml/2006/main">
                      <a:ext uri="{FF2B5EF4-FFF2-40B4-BE49-F238E27FC236}">
                        <a16:creationId xmlns:a16="http://schemas.microsoft.com/office/drawing/2014/main" id="{2D642F6D-C215-45A8-9F6F-55C71F897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D642F6D-C215-45A8-9F6F-55C71F89784D}"/>
                              </a:ext>
                            </a:extLst>
                          </pic:cNvPr>
                          <pic:cNvPicPr>
                            <a:picLocks noChangeAspect="1"/>
                          </pic:cNvPicPr>
                        </pic:nvPicPr>
                        <pic:blipFill>
                          <a:blip r:embed="rId23"/>
                          <a:stretch>
                            <a:fillRect/>
                          </a:stretch>
                        </pic:blipFill>
                        <pic:spPr>
                          <a:xfrm>
                            <a:off x="0" y="0"/>
                            <a:ext cx="1814549" cy="1205796"/>
                          </a:xfrm>
                          <a:prstGeom prst="rect">
                            <a:avLst/>
                          </a:prstGeom>
                          <a:ln w="19050">
                            <a:solidFill>
                              <a:schemeClr val="accent1"/>
                            </a:solidFill>
                          </a:ln>
                        </pic:spPr>
                      </pic:pic>
                    </a:graphicData>
                  </a:graphic>
                </wp:inline>
              </w:drawing>
            </w:r>
          </w:p>
          <w:p w:rsidR="001C6457" w:rsidRPr="00D617C4" w:rsidRDefault="001C6457" w:rsidP="00C54791">
            <w:pPr>
              <w:shd w:val="clear" w:color="auto" w:fill="FFFFFF"/>
              <w:spacing w:before="100" w:beforeAutospacing="1" w:after="100" w:afterAutospacing="1"/>
              <w:jc w:val="center"/>
              <w:rPr>
                <w:rFonts w:eastAsia="Times New Roman" w:cstheme="minorHAnsi"/>
                <w:b/>
              </w:rPr>
            </w:pPr>
            <w:r w:rsidRPr="00D617C4">
              <w:rPr>
                <w:rFonts w:eastAsia="Times New Roman" w:cstheme="minorHAnsi"/>
                <w:b/>
              </w:rPr>
              <w:t>Wave Energy Conversion Device</w:t>
            </w:r>
          </w:p>
          <w:p w:rsidR="001C6457" w:rsidRPr="00737FF0" w:rsidRDefault="001C6457" w:rsidP="00C54791">
            <w:pPr>
              <w:shd w:val="clear" w:color="auto" w:fill="FFFFFF"/>
              <w:spacing w:before="100" w:beforeAutospacing="1" w:after="100" w:afterAutospacing="1"/>
              <w:jc w:val="center"/>
              <w:rPr>
                <w:rFonts w:eastAsia="Times New Roman" w:cstheme="minorHAnsi"/>
                <w:sz w:val="16"/>
                <w:szCs w:val="16"/>
              </w:rPr>
            </w:pPr>
            <w:r w:rsidRPr="00737FF0">
              <w:rPr>
                <w:rFonts w:eastAsia="Times New Roman" w:cstheme="minorHAnsi"/>
                <w:sz w:val="16"/>
                <w:szCs w:val="16"/>
              </w:rPr>
              <w:t>https://media.salon.com/2016/08/wave_harvesters-620x412.jpg</w:t>
            </w:r>
          </w:p>
          <w:p w:rsidR="001C6457" w:rsidRPr="00576DC0" w:rsidRDefault="001C6457" w:rsidP="00C54791">
            <w:pPr>
              <w:numPr>
                <w:ilvl w:val="0"/>
                <w:numId w:val="16"/>
              </w:numPr>
              <w:shd w:val="clear" w:color="auto" w:fill="FFFFFF"/>
              <w:spacing w:before="100" w:beforeAutospacing="1" w:after="100" w:afterAutospacing="1"/>
              <w:rPr>
                <w:rFonts w:eastAsia="Times New Roman" w:cstheme="minorHAnsi"/>
              </w:rPr>
            </w:pPr>
            <w:r w:rsidRPr="003E4207">
              <w:rPr>
                <w:rFonts w:eastAsia="Times New Roman" w:cstheme="minorHAnsi"/>
                <w:bCs/>
              </w:rPr>
              <w:t>Tidal barrages</w:t>
            </w:r>
            <w:r w:rsidRPr="00576DC0">
              <w:rPr>
                <w:rFonts w:eastAsia="Times New Roman" w:cstheme="minorHAnsi"/>
              </w:rPr>
              <w:t> are sma</w:t>
            </w:r>
            <w:r>
              <w:rPr>
                <w:rFonts w:eastAsia="Times New Roman" w:cstheme="minorHAnsi"/>
              </w:rPr>
              <w:t>ll dams built across estuaries</w:t>
            </w:r>
            <w:r w:rsidRPr="00576DC0">
              <w:rPr>
                <w:rFonts w:eastAsia="Times New Roman" w:cstheme="minorHAnsi"/>
              </w:rPr>
              <w:t xml:space="preserve">. As tides move back and forth, they push huge amounts of water in and out of estuaries at least twice a day. A barrage with turbines built into it can capture the energy of tidal water as it flows back and forth. </w:t>
            </w:r>
          </w:p>
          <w:p w:rsidR="003A3F3E" w:rsidRDefault="001C6457" w:rsidP="00C54791">
            <w:pPr>
              <w:numPr>
                <w:ilvl w:val="0"/>
                <w:numId w:val="16"/>
              </w:numPr>
              <w:shd w:val="clear" w:color="auto" w:fill="FFFFFF"/>
              <w:spacing w:before="100" w:beforeAutospacing="1" w:after="100" w:afterAutospacing="1"/>
              <w:rPr>
                <w:rFonts w:eastAsia="Times New Roman" w:cstheme="minorHAnsi"/>
              </w:rPr>
            </w:pPr>
            <w:r w:rsidRPr="003A3F3E">
              <w:rPr>
                <w:rFonts w:eastAsia="Times New Roman" w:cstheme="minorHAnsi"/>
                <w:bCs/>
              </w:rPr>
              <w:t>Thermal power</w:t>
            </w:r>
            <w:r w:rsidRPr="003A3F3E">
              <w:rPr>
                <w:rFonts w:eastAsia="Times New Roman" w:cstheme="minorHAnsi"/>
              </w:rPr>
              <w:t xml:space="preserve"> involves harnessing the temperature difference between warm water at the surface of the oceans and cold water deeper down. </w:t>
            </w:r>
          </w:p>
          <w:p w:rsidR="001C6457" w:rsidRPr="003A3F3E" w:rsidRDefault="001C6457" w:rsidP="003A3F3E">
            <w:pPr>
              <w:shd w:val="clear" w:color="auto" w:fill="FFFFFF"/>
              <w:spacing w:before="100" w:beforeAutospacing="1" w:after="100" w:afterAutospacing="1"/>
              <w:rPr>
                <w:rFonts w:eastAsia="Times New Roman" w:cstheme="minorHAnsi"/>
              </w:rPr>
            </w:pPr>
            <w:r w:rsidRPr="003A3F3E">
              <w:rPr>
                <w:rFonts w:eastAsia="Times New Roman" w:cstheme="minorHAnsi"/>
              </w:rPr>
              <w:t>Advantages of Ocean Power…</w:t>
            </w:r>
          </w:p>
          <w:p w:rsidR="001C6457" w:rsidRPr="00576DC0" w:rsidRDefault="001C6457" w:rsidP="00C54791">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Clean fuel source compared to fossil fuels</w:t>
            </w:r>
          </w:p>
          <w:p w:rsidR="001C6457" w:rsidRPr="00394BE1" w:rsidRDefault="001C6457" w:rsidP="00C54791">
            <w:pPr>
              <w:numPr>
                <w:ilvl w:val="0"/>
                <w:numId w:val="16"/>
              </w:numPr>
              <w:shd w:val="clear" w:color="auto" w:fill="FFFFFF"/>
              <w:spacing w:before="100" w:beforeAutospacing="1" w:after="100" w:afterAutospacing="1"/>
              <w:rPr>
                <w:rFonts w:cstheme="minorHAnsi"/>
              </w:rPr>
            </w:pPr>
            <w:r w:rsidRPr="00576DC0">
              <w:rPr>
                <w:rFonts w:eastAsia="Times New Roman" w:cstheme="minorHAnsi"/>
              </w:rPr>
              <w:t>Domestic source of energy</w:t>
            </w:r>
            <w:r w:rsidRPr="00576DC0">
              <w:rPr>
                <w:rFonts w:eastAsiaTheme="minorEastAsia" w:cstheme="minorHAnsi"/>
                <w:color w:val="000000" w:themeColor="text1"/>
                <w:kern w:val="24"/>
              </w:rPr>
              <w:t xml:space="preserve"> </w:t>
            </w:r>
            <w:r>
              <w:rPr>
                <w:rFonts w:eastAsiaTheme="minorEastAsia" w:cstheme="minorHAnsi"/>
                <w:color w:val="000000" w:themeColor="text1"/>
                <w:kern w:val="24"/>
              </w:rPr>
              <w:br/>
              <w:t xml:space="preserve">(Source: </w:t>
            </w:r>
            <w:r w:rsidRPr="00576DC0">
              <w:rPr>
                <w:rFonts w:eastAsia="Times New Roman" w:cstheme="minorHAnsi"/>
              </w:rPr>
              <w:t>https://en.wikipedia.org/wiki/Tidal_power</w:t>
            </w:r>
            <w:r>
              <w:rPr>
                <w:rFonts w:eastAsia="Times New Roman" w:cstheme="minorHAnsi"/>
              </w:rPr>
              <w:t>)</w:t>
            </w:r>
          </w:p>
          <w:p w:rsidR="001C6457" w:rsidRPr="00576DC0" w:rsidRDefault="001C6457" w:rsidP="00C54791">
            <w:pPr>
              <w:shd w:val="clear" w:color="auto" w:fill="FFFFFF"/>
              <w:spacing w:before="100" w:beforeAutospacing="1" w:after="100" w:afterAutospacing="1"/>
              <w:rPr>
                <w:rFonts w:eastAsia="Times New Roman" w:cstheme="minorHAnsi"/>
              </w:rPr>
            </w:pPr>
            <w:r w:rsidRPr="00576DC0">
              <w:rPr>
                <w:rFonts w:eastAsia="Times New Roman" w:cstheme="minorHAnsi"/>
              </w:rPr>
              <w:t>Disadvantages</w:t>
            </w:r>
            <w:r>
              <w:rPr>
                <w:rFonts w:eastAsia="Times New Roman" w:cstheme="minorHAnsi"/>
              </w:rPr>
              <w:t xml:space="preserve"> of Ocean Power…</w:t>
            </w:r>
          </w:p>
          <w:p w:rsidR="001C6457" w:rsidRPr="00576DC0" w:rsidRDefault="001C6457" w:rsidP="00C54791">
            <w:pPr>
              <w:numPr>
                <w:ilvl w:val="0"/>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 xml:space="preserve">Tidal power can have effects on marine life. </w:t>
            </w:r>
          </w:p>
          <w:p w:rsidR="001C6457" w:rsidRPr="00576DC0" w:rsidRDefault="001C6457" w:rsidP="00C54791">
            <w:pPr>
              <w:numPr>
                <w:ilvl w:val="1"/>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The turbines can accidentally kill swimming sea life with the rotating blades.  </w:t>
            </w:r>
          </w:p>
          <w:p w:rsidR="001C6457" w:rsidRPr="00576DC0" w:rsidRDefault="001C6457" w:rsidP="00C54791">
            <w:pPr>
              <w:numPr>
                <w:ilvl w:val="1"/>
                <w:numId w:val="16"/>
              </w:numPr>
              <w:shd w:val="clear" w:color="auto" w:fill="FFFFFF"/>
              <w:spacing w:before="100" w:beforeAutospacing="1" w:after="100" w:afterAutospacing="1"/>
              <w:rPr>
                <w:rFonts w:eastAsia="Times New Roman" w:cstheme="minorHAnsi"/>
              </w:rPr>
            </w:pPr>
            <w:r w:rsidRPr="00576DC0">
              <w:rPr>
                <w:rFonts w:eastAsia="Times New Roman" w:cstheme="minorHAnsi"/>
              </w:rPr>
              <w:t>Some fish may no longer utilize the area if threatened with a constant rotating or noise-making object. </w:t>
            </w:r>
          </w:p>
          <w:p w:rsidR="001C6457" w:rsidRPr="00576DC0" w:rsidRDefault="001C6457" w:rsidP="00C54791">
            <w:pPr>
              <w:numPr>
                <w:ilvl w:val="1"/>
                <w:numId w:val="16"/>
              </w:numPr>
              <w:shd w:val="clear" w:color="auto" w:fill="FFFFFF"/>
              <w:spacing w:before="100" w:beforeAutospacing="1" w:after="100" w:afterAutospacing="1"/>
              <w:rPr>
                <w:rFonts w:cstheme="minorHAnsi"/>
              </w:rPr>
            </w:pPr>
            <w:r w:rsidRPr="00576DC0">
              <w:rPr>
                <w:rFonts w:eastAsia="Times New Roman" w:cstheme="minorHAnsi"/>
              </w:rPr>
              <w:t>Installing a barrage may change the shoreline within the bay or estuary, affecting a large ecosystem that depends on tidal flats.</w:t>
            </w:r>
            <w:r w:rsidRPr="00576DC0">
              <w:rPr>
                <w:rFonts w:eastAsiaTheme="minorEastAsia" w:cstheme="minorHAnsi"/>
                <w:color w:val="000000" w:themeColor="text1"/>
                <w:kern w:val="24"/>
              </w:rPr>
              <w:t xml:space="preserve"> </w:t>
            </w:r>
            <w:r>
              <w:rPr>
                <w:rFonts w:eastAsiaTheme="minorEastAsia" w:cstheme="minorHAnsi"/>
                <w:color w:val="000000" w:themeColor="text1"/>
                <w:kern w:val="24"/>
              </w:rPr>
              <w:br/>
              <w:t xml:space="preserve">(Source: </w:t>
            </w:r>
            <w:r w:rsidRPr="00576DC0">
              <w:rPr>
                <w:rFonts w:eastAsia="Times New Roman" w:cstheme="minorHAnsi"/>
              </w:rPr>
              <w:t>https://en.wikipedia.org/wiki/Tidal_power</w:t>
            </w:r>
            <w:r>
              <w:rPr>
                <w:rFonts w:eastAsia="Times New Roman" w:cstheme="minorHAnsi"/>
              </w:rPr>
              <w:t>)</w:t>
            </w:r>
          </w:p>
          <w:p w:rsidR="001C6457" w:rsidRPr="00576DC0" w:rsidRDefault="001C6457" w:rsidP="00C54791">
            <w:pPr>
              <w:pStyle w:val="Heading3"/>
              <w:shd w:val="clear" w:color="auto" w:fill="FFFFFF"/>
              <w:outlineLvl w:val="2"/>
              <w:rPr>
                <w:rFonts w:asciiTheme="minorHAnsi" w:hAnsiTheme="minorHAnsi" w:cstheme="minorHAnsi"/>
                <w:b/>
                <w:color w:val="auto"/>
                <w:sz w:val="22"/>
                <w:szCs w:val="22"/>
              </w:rPr>
            </w:pPr>
            <w:r w:rsidRPr="00576DC0">
              <w:rPr>
                <w:rFonts w:asciiTheme="minorHAnsi" w:hAnsiTheme="minorHAnsi" w:cstheme="minorHAnsi"/>
                <w:b/>
                <w:color w:val="auto"/>
                <w:sz w:val="22"/>
                <w:szCs w:val="22"/>
              </w:rPr>
              <w:t>Geothermal energy</w:t>
            </w:r>
          </w:p>
          <w:p w:rsidR="001C6457" w:rsidRPr="00576DC0" w:rsidRDefault="001C6457" w:rsidP="00C54791">
            <w:pPr>
              <w:pStyle w:val="NormalWeb"/>
              <w:shd w:val="clear" w:color="auto" w:fill="FFFFFF"/>
              <w:rPr>
                <w:rFonts w:asciiTheme="minorHAnsi" w:hAnsiTheme="minorHAnsi" w:cstheme="minorHAnsi"/>
                <w:sz w:val="22"/>
                <w:szCs w:val="22"/>
              </w:rPr>
            </w:pPr>
            <w:r w:rsidRPr="00576DC0">
              <w:rPr>
                <w:rFonts w:asciiTheme="minorHAnsi" w:hAnsiTheme="minorHAnsi" w:cstheme="minorHAnsi"/>
                <w:sz w:val="22"/>
                <w:szCs w:val="22"/>
              </w:rPr>
              <w:t>Earth's lower mantle, for example, is at temperatures of around 4500°C (8000°F). It's relatively easy to tap this geothermal (</w:t>
            </w:r>
            <w:r w:rsidRPr="00576DC0">
              <w:rPr>
                <w:rStyle w:val="italic"/>
                <w:rFonts w:asciiTheme="minorHAnsi" w:hAnsiTheme="minorHAnsi" w:cstheme="minorHAnsi"/>
                <w:i/>
                <w:iCs/>
                <w:sz w:val="22"/>
                <w:szCs w:val="22"/>
              </w:rPr>
              <w:t>geo</w:t>
            </w:r>
            <w:r w:rsidRPr="00576DC0">
              <w:rPr>
                <w:rFonts w:asciiTheme="minorHAnsi" w:hAnsiTheme="minorHAnsi" w:cstheme="minorHAnsi"/>
                <w:sz w:val="22"/>
                <w:szCs w:val="22"/>
              </w:rPr>
              <w:t> = Earth, </w:t>
            </w:r>
            <w:r w:rsidRPr="00576DC0">
              <w:rPr>
                <w:rStyle w:val="italic"/>
                <w:rFonts w:asciiTheme="minorHAnsi" w:hAnsiTheme="minorHAnsi" w:cstheme="minorHAnsi"/>
                <w:i/>
                <w:iCs/>
                <w:sz w:val="22"/>
                <w:szCs w:val="22"/>
              </w:rPr>
              <w:t>thermal</w:t>
            </w:r>
            <w:r w:rsidRPr="00576DC0">
              <w:rPr>
                <w:rFonts w:asciiTheme="minorHAnsi" w:hAnsiTheme="minorHAnsi" w:cstheme="minorHAnsi"/>
                <w:sz w:val="22"/>
                <w:szCs w:val="22"/>
              </w:rPr>
              <w:t> = heat) energy using technologies such as </w:t>
            </w:r>
            <w:hyperlink r:id="rId38" w:history="1">
              <w:r w:rsidRPr="00576DC0">
                <w:rPr>
                  <w:rStyle w:val="Hyperlink"/>
                  <w:rFonts w:asciiTheme="minorHAnsi" w:hAnsiTheme="minorHAnsi" w:cstheme="minorHAnsi"/>
                  <w:color w:val="auto"/>
                  <w:sz w:val="22"/>
                  <w:szCs w:val="22"/>
                  <w:u w:val="none"/>
                </w:rPr>
                <w:t>heat pumps</w:t>
              </w:r>
            </w:hyperlink>
            <w:r w:rsidRPr="00576DC0">
              <w:rPr>
                <w:rFonts w:asciiTheme="minorHAnsi" w:hAnsiTheme="minorHAnsi" w:cstheme="minorHAnsi"/>
                <w:sz w:val="22"/>
                <w:szCs w:val="22"/>
              </w:rPr>
              <w:t>, which drive cold water deep down into Earth and pipe hot water back up again.</w:t>
            </w:r>
          </w:p>
          <w:p w:rsidR="001C6457" w:rsidRPr="00576DC0" w:rsidRDefault="001C6457" w:rsidP="00C54791">
            <w:pPr>
              <w:pStyle w:val="NormalWeb"/>
              <w:shd w:val="clear" w:color="auto" w:fill="FFFFFF"/>
              <w:jc w:val="center"/>
              <w:rPr>
                <w:rFonts w:asciiTheme="minorHAnsi" w:hAnsiTheme="minorHAnsi" w:cstheme="minorHAnsi"/>
                <w:sz w:val="22"/>
                <w:szCs w:val="22"/>
              </w:rPr>
            </w:pPr>
            <w:r w:rsidRPr="00576DC0">
              <w:rPr>
                <w:rFonts w:asciiTheme="minorHAnsi" w:hAnsiTheme="minorHAnsi" w:cstheme="minorHAnsi"/>
                <w:noProof/>
                <w:sz w:val="22"/>
                <w:szCs w:val="22"/>
              </w:rPr>
              <w:lastRenderedPageBreak/>
              <w:drawing>
                <wp:inline distT="0" distB="0" distL="0" distR="0" wp14:anchorId="0E04D2F6" wp14:editId="6A1DE9D4">
                  <wp:extent cx="1703886" cy="1905000"/>
                  <wp:effectExtent l="19050" t="19050" r="10795" b="19050"/>
                  <wp:docPr id="9" name="Picture 7">
                    <a:extLst xmlns:a="http://schemas.openxmlformats.org/drawingml/2006/main">
                      <a:ext uri="{FF2B5EF4-FFF2-40B4-BE49-F238E27FC236}">
                        <a16:creationId xmlns:a16="http://schemas.microsoft.com/office/drawing/2014/main" id="{BDD1DD26-C0D6-4F86-8D79-521D8CF56E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DD1DD26-C0D6-4F86-8D79-521D8CF56EAB}"/>
                              </a:ext>
                            </a:extLst>
                          </pic:cNvPr>
                          <pic:cNvPicPr>
                            <a:picLocks noChangeAspect="1"/>
                          </pic:cNvPicPr>
                        </pic:nvPicPr>
                        <pic:blipFill>
                          <a:blip r:embed="rId25"/>
                          <a:stretch>
                            <a:fillRect/>
                          </a:stretch>
                        </pic:blipFill>
                        <pic:spPr>
                          <a:xfrm>
                            <a:off x="0" y="0"/>
                            <a:ext cx="1703886" cy="1905000"/>
                          </a:xfrm>
                          <a:prstGeom prst="rect">
                            <a:avLst/>
                          </a:prstGeom>
                          <a:ln w="19050">
                            <a:solidFill>
                              <a:schemeClr val="accent1"/>
                            </a:solidFill>
                          </a:ln>
                        </pic:spPr>
                      </pic:pic>
                    </a:graphicData>
                  </a:graphic>
                </wp:inline>
              </w:drawing>
            </w:r>
          </w:p>
          <w:p w:rsidR="001C6457" w:rsidRPr="000715B0" w:rsidRDefault="001C6457" w:rsidP="00C54791">
            <w:pPr>
              <w:pStyle w:val="NormalWeb"/>
              <w:shd w:val="clear" w:color="auto" w:fill="FFFFFF"/>
              <w:jc w:val="center"/>
              <w:rPr>
                <w:rFonts w:asciiTheme="minorHAnsi" w:hAnsiTheme="minorHAnsi" w:cstheme="minorHAnsi"/>
                <w:b/>
                <w:sz w:val="22"/>
                <w:szCs w:val="22"/>
              </w:rPr>
            </w:pPr>
            <w:r w:rsidRPr="000715B0">
              <w:rPr>
                <w:rFonts w:asciiTheme="minorHAnsi" w:hAnsiTheme="minorHAnsi" w:cstheme="minorHAnsi"/>
                <w:b/>
                <w:sz w:val="22"/>
                <w:szCs w:val="22"/>
              </w:rPr>
              <w:t>Ground Source Heat Pump</w:t>
            </w:r>
          </w:p>
          <w:p w:rsidR="001C6457" w:rsidRPr="00C046C0" w:rsidRDefault="001C6457" w:rsidP="00C54791">
            <w:pPr>
              <w:pStyle w:val="NormalWeb"/>
              <w:shd w:val="clear" w:color="auto" w:fill="FFFFFF"/>
              <w:jc w:val="center"/>
              <w:rPr>
                <w:rFonts w:asciiTheme="minorHAnsi" w:hAnsiTheme="minorHAnsi" w:cstheme="minorHAnsi"/>
                <w:sz w:val="16"/>
                <w:szCs w:val="16"/>
              </w:rPr>
            </w:pPr>
            <w:r w:rsidRPr="00C046C0">
              <w:rPr>
                <w:rFonts w:asciiTheme="minorHAnsi" w:hAnsiTheme="minorHAnsi" w:cstheme="minorHAnsi"/>
                <w:sz w:val="16"/>
                <w:szCs w:val="16"/>
              </w:rPr>
              <w:t>https://www.epa.gov/sites/production/files/styles/large/public/2014-11/heat-pump-heating.pn</w:t>
            </w:r>
          </w:p>
          <w:p w:rsidR="001C6457" w:rsidRPr="00576DC0" w:rsidRDefault="001C6457" w:rsidP="00C54791">
            <w:pPr>
              <w:pStyle w:val="NormalWeb"/>
              <w:shd w:val="clear" w:color="auto" w:fill="FFFFFF"/>
              <w:rPr>
                <w:rFonts w:asciiTheme="minorHAnsi" w:hAnsiTheme="minorHAnsi" w:cstheme="minorHAnsi"/>
                <w:sz w:val="22"/>
                <w:szCs w:val="22"/>
              </w:rPr>
            </w:pPr>
            <w:r w:rsidRPr="00576DC0">
              <w:rPr>
                <w:rFonts w:asciiTheme="minorHAnsi" w:hAnsiTheme="minorHAnsi" w:cstheme="minorHAnsi"/>
                <w:sz w:val="22"/>
                <w:szCs w:val="22"/>
              </w:rPr>
              <w:t>Advantages</w:t>
            </w:r>
            <w:r>
              <w:rPr>
                <w:rFonts w:asciiTheme="minorHAnsi" w:hAnsiTheme="minorHAnsi" w:cstheme="minorHAnsi"/>
                <w:sz w:val="22"/>
                <w:szCs w:val="22"/>
              </w:rPr>
              <w:t xml:space="preserve"> of Geothermal Energy…</w:t>
            </w:r>
          </w:p>
          <w:p w:rsidR="001C6457" w:rsidRPr="00576DC0" w:rsidRDefault="001C6457" w:rsidP="00C54791">
            <w:pPr>
              <w:pStyle w:val="NormalWeb"/>
              <w:numPr>
                <w:ilvl w:val="0"/>
                <w:numId w:val="21"/>
              </w:numPr>
              <w:shd w:val="clear" w:color="auto" w:fill="FFFFFF"/>
              <w:rPr>
                <w:rFonts w:asciiTheme="minorHAnsi" w:hAnsiTheme="minorHAnsi" w:cstheme="minorHAnsi"/>
                <w:sz w:val="22"/>
                <w:szCs w:val="22"/>
              </w:rPr>
            </w:pPr>
            <w:r w:rsidRPr="00576DC0">
              <w:rPr>
                <w:rFonts w:asciiTheme="minorHAnsi" w:hAnsiTheme="minorHAnsi" w:cstheme="minorHAnsi"/>
                <w:sz w:val="22"/>
                <w:szCs w:val="22"/>
              </w:rPr>
              <w:t>Renewable energy</w:t>
            </w:r>
          </w:p>
          <w:p w:rsidR="001C6457" w:rsidRPr="000C487D" w:rsidRDefault="001C6457" w:rsidP="00C54791">
            <w:pPr>
              <w:pStyle w:val="NormalWeb"/>
              <w:numPr>
                <w:ilvl w:val="0"/>
                <w:numId w:val="21"/>
              </w:numPr>
              <w:shd w:val="clear" w:color="auto" w:fill="FFFFFF"/>
              <w:rPr>
                <w:rFonts w:asciiTheme="minorHAnsi" w:hAnsiTheme="minorHAnsi" w:cstheme="minorHAnsi"/>
                <w:sz w:val="22"/>
                <w:szCs w:val="22"/>
              </w:rPr>
            </w:pPr>
            <w:r w:rsidRPr="00576DC0">
              <w:rPr>
                <w:rFonts w:asciiTheme="minorHAnsi" w:hAnsiTheme="minorHAnsi" w:cstheme="minorHAnsi"/>
                <w:sz w:val="22"/>
                <w:szCs w:val="22"/>
              </w:rPr>
              <w:t>Cleaner than burning fossil fuels</w:t>
            </w:r>
            <w:r w:rsidRPr="00576DC0">
              <w:rPr>
                <w:rFonts w:asciiTheme="minorHAnsi" w:eastAsiaTheme="minorEastAsia" w:hAnsiTheme="minorHAnsi" w:cstheme="minorHAnsi"/>
                <w:color w:val="000000" w:themeColor="text1"/>
                <w:kern w:val="24"/>
                <w:sz w:val="22"/>
                <w:szCs w:val="22"/>
              </w:rPr>
              <w:t xml:space="preserve"> </w:t>
            </w:r>
            <w:r>
              <w:rPr>
                <w:rFonts w:asciiTheme="minorHAnsi" w:eastAsiaTheme="minorEastAsia" w:hAnsiTheme="minorHAnsi" w:cstheme="minorHAnsi"/>
                <w:color w:val="000000" w:themeColor="text1"/>
                <w:kern w:val="24"/>
                <w:sz w:val="22"/>
                <w:szCs w:val="22"/>
              </w:rPr>
              <w:br/>
              <w:t xml:space="preserve">(Source: </w:t>
            </w:r>
            <w:r w:rsidRPr="00576DC0">
              <w:rPr>
                <w:rFonts w:asciiTheme="minorHAnsi" w:hAnsiTheme="minorHAnsi" w:cstheme="minorHAnsi"/>
                <w:sz w:val="22"/>
                <w:szCs w:val="22"/>
              </w:rPr>
              <w:t>https://www.justenergy.com/blog/beneath-our-feet-an-introduction-to-geothermal-energy/</w:t>
            </w:r>
            <w:r>
              <w:rPr>
                <w:rFonts w:asciiTheme="minorHAnsi" w:hAnsiTheme="minorHAnsi" w:cstheme="minorHAnsi"/>
                <w:sz w:val="22"/>
                <w:szCs w:val="22"/>
              </w:rPr>
              <w:t>)</w:t>
            </w:r>
          </w:p>
          <w:p w:rsidR="001C6457" w:rsidRPr="00576DC0" w:rsidRDefault="001C6457" w:rsidP="00C54791">
            <w:pPr>
              <w:pStyle w:val="NormalWeb"/>
              <w:shd w:val="clear" w:color="auto" w:fill="FFFFFF"/>
              <w:rPr>
                <w:rFonts w:asciiTheme="minorHAnsi" w:hAnsiTheme="minorHAnsi" w:cstheme="minorHAnsi"/>
                <w:sz w:val="22"/>
                <w:szCs w:val="22"/>
              </w:rPr>
            </w:pPr>
            <w:r>
              <w:rPr>
                <w:rFonts w:asciiTheme="minorHAnsi" w:hAnsiTheme="minorHAnsi" w:cstheme="minorHAnsi"/>
                <w:sz w:val="22"/>
                <w:szCs w:val="22"/>
              </w:rPr>
              <w:t>Disadvantages of Geothermal Energy</w:t>
            </w:r>
          </w:p>
          <w:p w:rsidR="001C6457" w:rsidRPr="00576DC0" w:rsidRDefault="001C6457" w:rsidP="00C54791">
            <w:pPr>
              <w:pStyle w:val="NormalWeb"/>
              <w:numPr>
                <w:ilvl w:val="0"/>
                <w:numId w:val="21"/>
              </w:numPr>
              <w:shd w:val="clear" w:color="auto" w:fill="FFFFFF"/>
              <w:rPr>
                <w:rFonts w:asciiTheme="minorHAnsi" w:hAnsiTheme="minorHAnsi" w:cstheme="minorHAnsi"/>
                <w:sz w:val="22"/>
                <w:szCs w:val="22"/>
              </w:rPr>
            </w:pPr>
            <w:r w:rsidRPr="00576DC0">
              <w:rPr>
                <w:rFonts w:asciiTheme="minorHAnsi" w:hAnsiTheme="minorHAnsi" w:cstheme="minorHAnsi"/>
                <w:sz w:val="22"/>
                <w:szCs w:val="22"/>
              </w:rPr>
              <w:t xml:space="preserve">Cost of drilling, researching proper </w:t>
            </w:r>
            <w:r>
              <w:rPr>
                <w:rFonts w:asciiTheme="minorHAnsi" w:hAnsiTheme="minorHAnsi" w:cstheme="minorHAnsi"/>
                <w:sz w:val="22"/>
                <w:szCs w:val="22"/>
              </w:rPr>
              <w:t xml:space="preserve">drilling </w:t>
            </w:r>
            <w:r w:rsidRPr="00576DC0">
              <w:rPr>
                <w:rFonts w:asciiTheme="minorHAnsi" w:hAnsiTheme="minorHAnsi" w:cstheme="minorHAnsi"/>
                <w:sz w:val="22"/>
                <w:szCs w:val="22"/>
              </w:rPr>
              <w:t>areas</w:t>
            </w:r>
          </w:p>
          <w:p w:rsidR="001C6457" w:rsidRPr="00576DC0" w:rsidRDefault="001C6457" w:rsidP="00C54791">
            <w:pPr>
              <w:pStyle w:val="NormalWeb"/>
              <w:numPr>
                <w:ilvl w:val="0"/>
                <w:numId w:val="21"/>
              </w:numPr>
              <w:shd w:val="clear" w:color="auto" w:fill="FFFFFF"/>
              <w:rPr>
                <w:rFonts w:asciiTheme="minorHAnsi" w:hAnsiTheme="minorHAnsi" w:cstheme="minorHAnsi"/>
                <w:sz w:val="22"/>
                <w:szCs w:val="22"/>
              </w:rPr>
            </w:pPr>
            <w:r w:rsidRPr="00576DC0">
              <w:rPr>
                <w:rFonts w:asciiTheme="minorHAnsi" w:hAnsiTheme="minorHAnsi" w:cstheme="minorHAnsi"/>
                <w:sz w:val="22"/>
                <w:szCs w:val="22"/>
              </w:rPr>
              <w:t>Requires a suitable location</w:t>
            </w:r>
            <w:r w:rsidRPr="00576DC0">
              <w:rPr>
                <w:rFonts w:asciiTheme="minorHAnsi" w:eastAsiaTheme="minorEastAsia" w:hAnsiTheme="minorHAnsi" w:cstheme="minorHAnsi"/>
                <w:color w:val="000000" w:themeColor="text1"/>
                <w:kern w:val="24"/>
                <w:sz w:val="22"/>
                <w:szCs w:val="22"/>
              </w:rPr>
              <w:t xml:space="preserve"> </w:t>
            </w:r>
            <w:r>
              <w:rPr>
                <w:rFonts w:asciiTheme="minorHAnsi" w:eastAsiaTheme="minorEastAsia" w:hAnsiTheme="minorHAnsi" w:cstheme="minorHAnsi"/>
                <w:color w:val="000000" w:themeColor="text1"/>
                <w:kern w:val="24"/>
                <w:sz w:val="22"/>
                <w:szCs w:val="22"/>
              </w:rPr>
              <w:br/>
              <w:t xml:space="preserve">(Source: </w:t>
            </w:r>
            <w:r w:rsidRPr="00576DC0">
              <w:rPr>
                <w:rFonts w:asciiTheme="minorHAnsi" w:hAnsiTheme="minorHAnsi" w:cstheme="minorHAnsi"/>
                <w:sz w:val="22"/>
                <w:szCs w:val="22"/>
              </w:rPr>
              <w:t>https://www.justenergy.com/blog/beneath-our-feet-an-introduction-to-geothermal-energy/</w:t>
            </w:r>
            <w:r>
              <w:rPr>
                <w:rFonts w:asciiTheme="minorHAnsi" w:hAnsiTheme="minorHAnsi" w:cstheme="minorHAnsi"/>
                <w:sz w:val="22"/>
                <w:szCs w:val="22"/>
              </w:rPr>
              <w:t>)</w:t>
            </w:r>
          </w:p>
          <w:p w:rsidR="001C6457" w:rsidRPr="00576DC0" w:rsidRDefault="001C6457" w:rsidP="00C54791">
            <w:pPr>
              <w:shd w:val="clear" w:color="auto" w:fill="FFFFFF"/>
              <w:spacing w:before="100" w:beforeAutospacing="1" w:after="100" w:afterAutospacing="1"/>
              <w:outlineLvl w:val="2"/>
              <w:rPr>
                <w:rFonts w:eastAsia="Times New Roman" w:cstheme="minorHAnsi"/>
                <w:b/>
                <w:bCs/>
              </w:rPr>
            </w:pPr>
            <w:r w:rsidRPr="00576DC0">
              <w:rPr>
                <w:rFonts w:eastAsia="Times New Roman" w:cstheme="minorHAnsi"/>
                <w:b/>
                <w:bCs/>
              </w:rPr>
              <w:t>Biomass</w:t>
            </w:r>
          </w:p>
          <w:p w:rsidR="006409BE" w:rsidRDefault="001C6457" w:rsidP="00C54791">
            <w:pPr>
              <w:shd w:val="clear" w:color="auto" w:fill="FFFFFF"/>
              <w:spacing w:before="100" w:beforeAutospacing="1" w:after="100" w:afterAutospacing="1"/>
              <w:rPr>
                <w:rFonts w:eastAsia="Times New Roman" w:cstheme="minorHAnsi"/>
              </w:rPr>
            </w:pPr>
            <w:r w:rsidRPr="00576DC0">
              <w:rPr>
                <w:rFonts w:eastAsia="Times New Roman" w:cstheme="minorHAnsi"/>
              </w:rPr>
              <w:t>Biomass is the name given to any crop grown for making energy. </w:t>
            </w:r>
            <w:hyperlink r:id="rId39" w:history="1">
              <w:r w:rsidRPr="00576DC0">
                <w:rPr>
                  <w:rFonts w:eastAsia="Times New Roman" w:cstheme="minorHAnsi"/>
                </w:rPr>
                <w:t>Biofuels</w:t>
              </w:r>
            </w:hyperlink>
            <w:r w:rsidRPr="00576DC0">
              <w:rPr>
                <w:rFonts w:eastAsia="Times New Roman" w:cstheme="minorHAnsi"/>
              </w:rPr>
              <w:t xml:space="preserve"> are one example. </w:t>
            </w:r>
            <w:r>
              <w:rPr>
                <w:rFonts w:eastAsia="Times New Roman" w:cstheme="minorHAnsi"/>
              </w:rPr>
              <w:t>Another</w:t>
            </w:r>
            <w:r w:rsidRPr="00576DC0">
              <w:rPr>
                <w:rFonts w:eastAsia="Times New Roman" w:cstheme="minorHAnsi"/>
              </w:rPr>
              <w:t xml:space="preserve"> example include</w:t>
            </w:r>
            <w:r>
              <w:rPr>
                <w:rFonts w:eastAsia="Times New Roman" w:cstheme="minorHAnsi"/>
              </w:rPr>
              <w:t>s</w:t>
            </w:r>
            <w:r w:rsidRPr="00576DC0">
              <w:rPr>
                <w:rFonts w:eastAsia="Times New Roman" w:cstheme="minorHAnsi"/>
              </w:rPr>
              <w:t xml:space="preserve"> burning animal waste in a furnace to generate electricity. Biofuels are controversial because they often take up land that could be used to grow food, but they are generally a cleaner and more efficient way of making power than using fossil fuels. </w:t>
            </w:r>
          </w:p>
          <w:p w:rsidR="001C6457" w:rsidRPr="004868AC" w:rsidRDefault="001C6457" w:rsidP="00C54791">
            <w:pPr>
              <w:shd w:val="clear" w:color="auto" w:fill="FFFFFF"/>
              <w:spacing w:before="100" w:beforeAutospacing="1" w:after="100" w:afterAutospacing="1"/>
              <w:rPr>
                <w:rFonts w:eastAsia="Times New Roman" w:cstheme="minorHAnsi"/>
              </w:rPr>
            </w:pPr>
            <w:r w:rsidRPr="004868AC">
              <w:rPr>
                <w:rFonts w:eastAsia="Times New Roman" w:cstheme="minorHAnsi"/>
                <w:bCs/>
              </w:rPr>
              <w:t>Advantages</w:t>
            </w:r>
            <w:r>
              <w:rPr>
                <w:rFonts w:eastAsia="Times New Roman" w:cstheme="minorHAnsi"/>
                <w:bCs/>
              </w:rPr>
              <w:t xml:space="preserve"> of Biomass Energy…</w:t>
            </w:r>
          </w:p>
          <w:p w:rsidR="001C6457" w:rsidRPr="00576DC0" w:rsidRDefault="001C6457" w:rsidP="00C54791">
            <w:pPr>
              <w:numPr>
                <w:ilvl w:val="0"/>
                <w:numId w:val="22"/>
              </w:numPr>
              <w:shd w:val="clear" w:color="auto" w:fill="FFFFFF"/>
              <w:spacing w:before="100" w:beforeAutospacing="1" w:after="100" w:afterAutospacing="1"/>
              <w:rPr>
                <w:rFonts w:eastAsia="Times New Roman" w:cstheme="minorHAnsi"/>
              </w:rPr>
            </w:pPr>
            <w:r w:rsidRPr="00576DC0">
              <w:rPr>
                <w:rFonts w:eastAsia="Times New Roman" w:cstheme="minorHAnsi"/>
              </w:rPr>
              <w:t>Easy to source</w:t>
            </w:r>
          </w:p>
          <w:p w:rsidR="001C6457" w:rsidRPr="00576DC0" w:rsidRDefault="001C6457" w:rsidP="00C54791">
            <w:pPr>
              <w:numPr>
                <w:ilvl w:val="0"/>
                <w:numId w:val="22"/>
              </w:numPr>
              <w:shd w:val="clear" w:color="auto" w:fill="FFFFFF"/>
              <w:spacing w:before="100" w:beforeAutospacing="1" w:after="100" w:afterAutospacing="1"/>
              <w:rPr>
                <w:rFonts w:eastAsia="Times New Roman" w:cstheme="minorHAnsi"/>
              </w:rPr>
            </w:pPr>
            <w:r w:rsidRPr="00576DC0">
              <w:rPr>
                <w:rFonts w:eastAsia="Times New Roman" w:cstheme="minorHAnsi"/>
              </w:rPr>
              <w:t>Renewable</w:t>
            </w:r>
          </w:p>
          <w:p w:rsidR="001C6457" w:rsidRPr="00576DC0" w:rsidRDefault="001C6457" w:rsidP="00C54791">
            <w:pPr>
              <w:numPr>
                <w:ilvl w:val="0"/>
                <w:numId w:val="22"/>
              </w:numPr>
              <w:shd w:val="clear" w:color="auto" w:fill="FFFFFF"/>
              <w:spacing w:before="100" w:beforeAutospacing="1" w:after="100" w:afterAutospacing="1"/>
              <w:rPr>
                <w:rFonts w:eastAsia="Times New Roman" w:cstheme="minorHAnsi"/>
              </w:rPr>
            </w:pPr>
            <w:r w:rsidRPr="00576DC0">
              <w:rPr>
                <w:rFonts w:eastAsia="Times New Roman" w:cstheme="minorHAnsi"/>
              </w:rPr>
              <w:t>Reduces greenhouse gases</w:t>
            </w:r>
          </w:p>
          <w:p w:rsidR="001C6457" w:rsidRPr="00576DC0" w:rsidRDefault="001C6457" w:rsidP="00C54791">
            <w:pPr>
              <w:numPr>
                <w:ilvl w:val="0"/>
                <w:numId w:val="22"/>
              </w:numPr>
              <w:shd w:val="clear" w:color="auto" w:fill="FFFFFF"/>
              <w:spacing w:before="100" w:beforeAutospacing="1" w:after="100" w:afterAutospacing="1"/>
              <w:rPr>
                <w:rFonts w:eastAsia="Times New Roman" w:cstheme="minorHAnsi"/>
              </w:rPr>
            </w:pPr>
            <w:r w:rsidRPr="00576DC0">
              <w:rPr>
                <w:rFonts w:eastAsia="Times New Roman" w:cstheme="minorHAnsi"/>
              </w:rPr>
              <w:t>Reduced dependence on foreign energy</w:t>
            </w:r>
            <w:r w:rsidRPr="00576DC0">
              <w:rPr>
                <w:rFonts w:eastAsiaTheme="minorEastAsia" w:cstheme="minorHAnsi"/>
                <w:color w:val="000000" w:themeColor="text1"/>
                <w:kern w:val="24"/>
              </w:rPr>
              <w:t xml:space="preserve"> </w:t>
            </w:r>
            <w:r>
              <w:rPr>
                <w:rFonts w:eastAsiaTheme="minorEastAsia" w:cstheme="minorHAnsi"/>
                <w:color w:val="000000" w:themeColor="text1"/>
                <w:kern w:val="24"/>
              </w:rPr>
              <w:br/>
              <w:t xml:space="preserve">(Source: </w:t>
            </w:r>
            <w:r w:rsidRPr="00576DC0">
              <w:rPr>
                <w:rFonts w:eastAsia="Times New Roman" w:cstheme="minorHAnsi"/>
              </w:rPr>
              <w:t>https://www.conserve-energy-future.com/advantages-and-disadvantages-of-biofuels.php</w:t>
            </w:r>
            <w:r>
              <w:rPr>
                <w:rFonts w:eastAsia="Times New Roman" w:cstheme="minorHAnsi"/>
              </w:rPr>
              <w:t>)</w:t>
            </w:r>
            <w:r w:rsidRPr="00576DC0">
              <w:rPr>
                <w:rFonts w:eastAsia="Times New Roman" w:cstheme="minorHAnsi"/>
              </w:rPr>
              <w:t xml:space="preserve">  </w:t>
            </w:r>
          </w:p>
          <w:p w:rsidR="001C6457" w:rsidRPr="00DE6D93" w:rsidRDefault="001C6457" w:rsidP="00C54791">
            <w:pPr>
              <w:shd w:val="clear" w:color="auto" w:fill="FFFFFF"/>
              <w:spacing w:before="100" w:beforeAutospacing="1" w:after="100" w:afterAutospacing="1"/>
              <w:rPr>
                <w:rFonts w:eastAsia="Times New Roman" w:cstheme="minorHAnsi"/>
              </w:rPr>
            </w:pPr>
            <w:r w:rsidRPr="00DE6D93">
              <w:rPr>
                <w:rFonts w:eastAsia="Times New Roman" w:cstheme="minorHAnsi"/>
                <w:bCs/>
              </w:rPr>
              <w:lastRenderedPageBreak/>
              <w:t>Disadvantages</w:t>
            </w:r>
            <w:r>
              <w:rPr>
                <w:rFonts w:eastAsia="Times New Roman" w:cstheme="minorHAnsi"/>
                <w:bCs/>
              </w:rPr>
              <w:t xml:space="preserve"> of Biomass Energy</w:t>
            </w:r>
          </w:p>
          <w:p w:rsidR="001C6457" w:rsidRPr="00576DC0" w:rsidRDefault="001C6457" w:rsidP="00C54791">
            <w:pPr>
              <w:numPr>
                <w:ilvl w:val="0"/>
                <w:numId w:val="22"/>
              </w:numPr>
              <w:shd w:val="clear" w:color="auto" w:fill="FFFFFF"/>
              <w:spacing w:before="100" w:beforeAutospacing="1" w:after="100" w:afterAutospacing="1"/>
              <w:rPr>
                <w:rFonts w:eastAsia="Times New Roman" w:cstheme="minorHAnsi"/>
              </w:rPr>
            </w:pPr>
            <w:r w:rsidRPr="00576DC0">
              <w:rPr>
                <w:rFonts w:eastAsia="Times New Roman" w:cstheme="minorHAnsi"/>
              </w:rPr>
              <w:t>Higher cost of production (lower supply than gasoline)</w:t>
            </w:r>
          </w:p>
          <w:p w:rsidR="001C6457" w:rsidRPr="00576DC0" w:rsidRDefault="001C6457" w:rsidP="00C54791">
            <w:pPr>
              <w:numPr>
                <w:ilvl w:val="0"/>
                <w:numId w:val="22"/>
              </w:numPr>
              <w:shd w:val="clear" w:color="auto" w:fill="FFFFFF"/>
              <w:spacing w:before="100" w:beforeAutospacing="1" w:after="100" w:afterAutospacing="1"/>
              <w:rPr>
                <w:rFonts w:eastAsia="Times New Roman" w:cstheme="minorHAnsi"/>
              </w:rPr>
            </w:pPr>
            <w:r w:rsidRPr="00576DC0">
              <w:rPr>
                <w:rFonts w:eastAsia="Times New Roman" w:cstheme="minorHAnsi"/>
              </w:rPr>
              <w:t>Monoculture</w:t>
            </w:r>
          </w:p>
          <w:p w:rsidR="001C6457" w:rsidRPr="00576DC0" w:rsidRDefault="001C6457" w:rsidP="00C54791">
            <w:pPr>
              <w:numPr>
                <w:ilvl w:val="0"/>
                <w:numId w:val="22"/>
              </w:numPr>
              <w:shd w:val="clear" w:color="auto" w:fill="FFFFFF"/>
              <w:spacing w:before="100" w:beforeAutospacing="1" w:after="100" w:afterAutospacing="1"/>
              <w:rPr>
                <w:rFonts w:eastAsia="Times New Roman" w:cstheme="minorHAnsi"/>
              </w:rPr>
            </w:pPr>
            <w:r w:rsidRPr="00576DC0">
              <w:rPr>
                <w:rFonts w:eastAsia="Times New Roman" w:cstheme="minorHAnsi"/>
              </w:rPr>
              <w:t>Water Use</w:t>
            </w:r>
          </w:p>
          <w:p w:rsidR="001C6457" w:rsidRPr="00576DC0" w:rsidRDefault="001C6457" w:rsidP="00C54791">
            <w:pPr>
              <w:numPr>
                <w:ilvl w:val="0"/>
                <w:numId w:val="22"/>
              </w:numPr>
              <w:shd w:val="clear" w:color="auto" w:fill="FFFFFF"/>
              <w:spacing w:before="100" w:beforeAutospacing="1" w:after="100" w:afterAutospacing="1"/>
              <w:rPr>
                <w:rFonts w:eastAsia="Times New Roman" w:cstheme="minorHAnsi"/>
              </w:rPr>
            </w:pPr>
            <w:r w:rsidRPr="00576DC0">
              <w:rPr>
                <w:rFonts w:eastAsia="Times New Roman" w:cstheme="minorHAnsi"/>
              </w:rPr>
              <w:t>Shortage of food</w:t>
            </w:r>
            <w:r w:rsidRPr="00576DC0">
              <w:rPr>
                <w:rFonts w:eastAsiaTheme="minorEastAsia" w:cstheme="minorHAnsi"/>
                <w:color w:val="000000" w:themeColor="text1"/>
                <w:kern w:val="24"/>
              </w:rPr>
              <w:t xml:space="preserve"> </w:t>
            </w:r>
            <w:r>
              <w:rPr>
                <w:rFonts w:eastAsiaTheme="minorEastAsia" w:cstheme="minorHAnsi"/>
                <w:color w:val="000000" w:themeColor="text1"/>
                <w:kern w:val="24"/>
              </w:rPr>
              <w:br/>
              <w:t xml:space="preserve">(Source: </w:t>
            </w:r>
            <w:r w:rsidRPr="00576DC0">
              <w:rPr>
                <w:rFonts w:eastAsia="Times New Roman" w:cstheme="minorHAnsi"/>
              </w:rPr>
              <w:t>https://www.conserve-energy-future.com/advantages-and-disadvantages-of-biofuels.php</w:t>
            </w:r>
            <w:r>
              <w:rPr>
                <w:rFonts w:eastAsia="Times New Roman" w:cstheme="minorHAnsi"/>
              </w:rPr>
              <w:t>)</w:t>
            </w:r>
            <w:r w:rsidRPr="00576DC0">
              <w:rPr>
                <w:rFonts w:eastAsia="Times New Roman" w:cstheme="minorHAnsi"/>
              </w:rPr>
              <w:t xml:space="preserve">  </w:t>
            </w:r>
          </w:p>
          <w:p w:rsidR="001C6457" w:rsidRPr="00576DC0" w:rsidRDefault="001C6457" w:rsidP="00C54791">
            <w:pPr>
              <w:shd w:val="clear" w:color="auto" w:fill="FFFFFF"/>
              <w:spacing w:before="100" w:beforeAutospacing="1" w:after="100" w:afterAutospacing="1"/>
              <w:jc w:val="center"/>
              <w:rPr>
                <w:rFonts w:eastAsia="Times New Roman" w:cstheme="minorHAnsi"/>
              </w:rPr>
            </w:pPr>
            <w:r w:rsidRPr="00576DC0">
              <w:rPr>
                <w:rFonts w:eastAsia="Times New Roman" w:cstheme="minorHAnsi"/>
                <w:noProof/>
              </w:rPr>
              <w:drawing>
                <wp:inline distT="0" distB="0" distL="0" distR="0" wp14:anchorId="18A04847" wp14:editId="58019299">
                  <wp:extent cx="1710923" cy="1159417"/>
                  <wp:effectExtent l="19050" t="19050" r="22860" b="22225"/>
                  <wp:docPr id="10" name="Picture 3">
                    <a:extLst xmlns:a="http://schemas.openxmlformats.org/drawingml/2006/main">
                      <a:ext uri="{FF2B5EF4-FFF2-40B4-BE49-F238E27FC236}">
                        <a16:creationId xmlns:a16="http://schemas.microsoft.com/office/drawing/2014/main" id="{3E463DF8-FB6C-4E87-9CCA-56C29F3FCE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E463DF8-FB6C-4E87-9CCA-56C29F3FCE75}"/>
                              </a:ext>
                            </a:extLst>
                          </pic:cNvPr>
                          <pic:cNvPicPr>
                            <a:picLocks noChangeAspect="1"/>
                          </pic:cNvPicPr>
                        </pic:nvPicPr>
                        <pic:blipFill>
                          <a:blip r:embed="rId27"/>
                          <a:stretch>
                            <a:fillRect/>
                          </a:stretch>
                        </pic:blipFill>
                        <pic:spPr>
                          <a:xfrm>
                            <a:off x="0" y="0"/>
                            <a:ext cx="1723658" cy="1168047"/>
                          </a:xfrm>
                          <a:prstGeom prst="rect">
                            <a:avLst/>
                          </a:prstGeom>
                          <a:ln w="19050">
                            <a:solidFill>
                              <a:schemeClr val="accent1"/>
                            </a:solidFill>
                          </a:ln>
                        </pic:spPr>
                      </pic:pic>
                    </a:graphicData>
                  </a:graphic>
                </wp:inline>
              </w:drawing>
            </w:r>
          </w:p>
          <w:p w:rsidR="001C6457" w:rsidRPr="00074D0A" w:rsidRDefault="001C6457" w:rsidP="00C54791">
            <w:pPr>
              <w:shd w:val="clear" w:color="auto" w:fill="FFFFFF"/>
              <w:spacing w:before="100" w:beforeAutospacing="1" w:after="100" w:afterAutospacing="1"/>
              <w:jc w:val="center"/>
              <w:rPr>
                <w:rFonts w:eastAsia="Times New Roman" w:cstheme="minorHAnsi"/>
                <w:b/>
              </w:rPr>
            </w:pPr>
            <w:r w:rsidRPr="00074D0A">
              <w:rPr>
                <w:rFonts w:eastAsia="Times New Roman" w:cstheme="minorHAnsi"/>
                <w:b/>
              </w:rPr>
              <w:t>Biofuel</w:t>
            </w:r>
          </w:p>
          <w:p w:rsidR="001C6457" w:rsidRPr="00A62E6D" w:rsidRDefault="001C6457" w:rsidP="00C54791">
            <w:pPr>
              <w:shd w:val="clear" w:color="auto" w:fill="FFFFFF"/>
              <w:spacing w:before="100" w:beforeAutospacing="1" w:after="100" w:afterAutospacing="1"/>
              <w:jc w:val="center"/>
              <w:rPr>
                <w:rFonts w:eastAsia="Times New Roman" w:cstheme="minorHAnsi"/>
                <w:sz w:val="16"/>
                <w:szCs w:val="16"/>
              </w:rPr>
            </w:pPr>
            <w:r w:rsidRPr="00C046C0">
              <w:rPr>
                <w:rFonts w:eastAsia="Times New Roman" w:cstheme="minorHAnsi"/>
                <w:sz w:val="16"/>
                <w:szCs w:val="16"/>
              </w:rPr>
              <w:t>https://fthmb.tqn.com/WTp44xEkgdQJs0QEDk1V50y-5OQ=/768x0/filters:no_upscale()/177680720-56a2ad2a3df78cf77278b56e.jpg</w:t>
            </w:r>
          </w:p>
        </w:tc>
      </w:tr>
      <w:tr w:rsidR="006F5E00" w:rsidTr="001C6457">
        <w:tc>
          <w:tcPr>
            <w:tcW w:w="9360" w:type="dxa"/>
            <w:gridSpan w:val="4"/>
            <w:shd w:val="clear" w:color="auto" w:fill="D9D9D9" w:themeFill="background1" w:themeFillShade="D9"/>
          </w:tcPr>
          <w:p w:rsidR="007A4E59" w:rsidRPr="002B0ED9" w:rsidRDefault="007A4E59" w:rsidP="007A4E59">
            <w:pPr>
              <w:jc w:val="center"/>
              <w:rPr>
                <w:b/>
              </w:rPr>
            </w:pPr>
            <w:r>
              <w:rPr>
                <w:b/>
              </w:rPr>
              <w:lastRenderedPageBreak/>
              <w:t xml:space="preserve">Student </w:t>
            </w:r>
            <w:r w:rsidRPr="002B0ED9">
              <w:rPr>
                <w:b/>
              </w:rPr>
              <w:t xml:space="preserve">Vocabulary </w:t>
            </w:r>
            <w:r>
              <w:rPr>
                <w:b/>
              </w:rPr>
              <w:t>List</w:t>
            </w:r>
            <w:r w:rsidR="00E24E4C">
              <w:rPr>
                <w:b/>
              </w:rPr>
              <w:t>– Renewable Energy</w:t>
            </w:r>
          </w:p>
        </w:tc>
      </w:tr>
      <w:tr w:rsidR="00E15CC5" w:rsidTr="001C6457">
        <w:trPr>
          <w:gridAfter w:val="1"/>
          <w:wAfter w:w="9" w:type="dxa"/>
          <w:trHeight w:val="305"/>
        </w:trPr>
        <w:tc>
          <w:tcPr>
            <w:tcW w:w="1165" w:type="dxa"/>
          </w:tcPr>
          <w:p w:rsidR="000639C0" w:rsidRDefault="000639C0" w:rsidP="00C54791">
            <w:pPr>
              <w:autoSpaceDE w:val="0"/>
              <w:autoSpaceDN w:val="0"/>
              <w:adjustRightInd w:val="0"/>
              <w:rPr>
                <w:rFonts w:cstheme="minorHAnsi"/>
                <w:b/>
                <w:color w:val="000000"/>
              </w:rPr>
            </w:pPr>
          </w:p>
        </w:tc>
        <w:tc>
          <w:tcPr>
            <w:tcW w:w="1710" w:type="dxa"/>
          </w:tcPr>
          <w:p w:rsidR="000639C0" w:rsidRPr="00F55701" w:rsidRDefault="000639C0" w:rsidP="00C54791">
            <w:pPr>
              <w:rPr>
                <w:rFonts w:cstheme="minorHAnsi"/>
                <w:b/>
              </w:rPr>
            </w:pPr>
            <w:r w:rsidRPr="00F55701">
              <w:rPr>
                <w:rFonts w:cstheme="minorHAnsi"/>
                <w:b/>
              </w:rPr>
              <w:t>Biomass</w:t>
            </w:r>
          </w:p>
        </w:tc>
        <w:tc>
          <w:tcPr>
            <w:tcW w:w="6476" w:type="dxa"/>
          </w:tcPr>
          <w:p w:rsidR="000639C0" w:rsidRPr="00F55701" w:rsidRDefault="000639C0" w:rsidP="00C54791">
            <w:pPr>
              <w:autoSpaceDE w:val="0"/>
              <w:autoSpaceDN w:val="0"/>
              <w:adjustRightInd w:val="0"/>
              <w:rPr>
                <w:rFonts w:cstheme="minorHAnsi"/>
                <w:b/>
              </w:rPr>
            </w:pPr>
            <w:r>
              <w:rPr>
                <w:rFonts w:cstheme="minorHAnsi"/>
                <w:color w:val="222222"/>
                <w:shd w:val="clear" w:color="auto" w:fill="FFFFFF"/>
              </w:rPr>
              <w:t>O</w:t>
            </w:r>
            <w:r w:rsidRPr="00F55701">
              <w:rPr>
                <w:rFonts w:cstheme="minorHAnsi"/>
                <w:color w:val="222222"/>
                <w:shd w:val="clear" w:color="auto" w:fill="FFFFFF"/>
              </w:rPr>
              <w:t>rganic matter used as a fuel, especially in a power station for the generation of electricity.</w:t>
            </w:r>
          </w:p>
        </w:tc>
      </w:tr>
      <w:tr w:rsidR="00E15CC5" w:rsidTr="001C6457">
        <w:trPr>
          <w:gridAfter w:val="1"/>
          <w:wAfter w:w="9" w:type="dxa"/>
          <w:trHeight w:val="305"/>
        </w:trPr>
        <w:tc>
          <w:tcPr>
            <w:tcW w:w="1165" w:type="dxa"/>
          </w:tcPr>
          <w:p w:rsidR="000639C0" w:rsidRDefault="000639C0" w:rsidP="00C54791">
            <w:pPr>
              <w:rPr>
                <w:b/>
              </w:rPr>
            </w:pPr>
          </w:p>
        </w:tc>
        <w:tc>
          <w:tcPr>
            <w:tcW w:w="1710" w:type="dxa"/>
          </w:tcPr>
          <w:p w:rsidR="000639C0" w:rsidRPr="008112C1" w:rsidRDefault="000639C0" w:rsidP="00C54791">
            <w:pPr>
              <w:rPr>
                <w:b/>
              </w:rPr>
            </w:pPr>
            <w:r w:rsidRPr="008112C1">
              <w:rPr>
                <w:b/>
              </w:rPr>
              <w:t>Estuaries</w:t>
            </w:r>
          </w:p>
        </w:tc>
        <w:tc>
          <w:tcPr>
            <w:tcW w:w="6476" w:type="dxa"/>
          </w:tcPr>
          <w:p w:rsidR="000639C0" w:rsidRPr="004035D4" w:rsidRDefault="000639C0" w:rsidP="00C54791">
            <w:pPr>
              <w:autoSpaceDE w:val="0"/>
              <w:autoSpaceDN w:val="0"/>
              <w:adjustRightInd w:val="0"/>
            </w:pPr>
            <w:r w:rsidRPr="008112C1">
              <w:rPr>
                <w:rFonts w:eastAsia="Times New Roman" w:cstheme="minorHAnsi"/>
              </w:rPr>
              <w:t>The points on the coast where rivers flow into the sea and vice versa</w:t>
            </w:r>
            <w:r>
              <w:rPr>
                <w:rFonts w:eastAsia="Times New Roman" w:cstheme="minorHAnsi"/>
              </w:rPr>
              <w:t>.</w:t>
            </w:r>
          </w:p>
        </w:tc>
      </w:tr>
      <w:tr w:rsidR="00E15CC5" w:rsidTr="001C6457">
        <w:trPr>
          <w:gridAfter w:val="1"/>
          <w:wAfter w:w="9" w:type="dxa"/>
          <w:trHeight w:val="305"/>
        </w:trPr>
        <w:tc>
          <w:tcPr>
            <w:tcW w:w="1165" w:type="dxa"/>
          </w:tcPr>
          <w:p w:rsidR="000639C0" w:rsidRDefault="000639C0" w:rsidP="00C54791">
            <w:pPr>
              <w:rPr>
                <w:b/>
              </w:rPr>
            </w:pPr>
          </w:p>
        </w:tc>
        <w:tc>
          <w:tcPr>
            <w:tcW w:w="1710" w:type="dxa"/>
          </w:tcPr>
          <w:p w:rsidR="000639C0" w:rsidRPr="000A5CE8" w:rsidRDefault="000639C0" w:rsidP="00C54791">
            <w:pPr>
              <w:rPr>
                <w:b/>
                <w:highlight w:val="yellow"/>
              </w:rPr>
            </w:pPr>
            <w:r w:rsidRPr="00435240">
              <w:rPr>
                <w:b/>
              </w:rPr>
              <w:t>Fossil Fuels</w:t>
            </w:r>
          </w:p>
        </w:tc>
        <w:tc>
          <w:tcPr>
            <w:tcW w:w="6476" w:type="dxa"/>
          </w:tcPr>
          <w:p w:rsidR="000639C0" w:rsidRPr="00435240" w:rsidRDefault="000639C0" w:rsidP="00C54791">
            <w:pPr>
              <w:autoSpaceDE w:val="0"/>
              <w:autoSpaceDN w:val="0"/>
              <w:adjustRightInd w:val="0"/>
              <w:rPr>
                <w:rFonts w:cstheme="minorHAnsi"/>
              </w:rPr>
            </w:pPr>
            <w:r w:rsidRPr="00435240">
              <w:rPr>
                <w:rFonts w:cstheme="minorHAnsi"/>
                <w:color w:val="222222"/>
                <w:shd w:val="clear" w:color="auto" w:fill="FFFFFF"/>
              </w:rPr>
              <w:t>Fossil fuel is a general term for buried </w:t>
            </w:r>
            <w:r w:rsidRPr="00435240">
              <w:rPr>
                <w:rFonts w:cstheme="minorHAnsi"/>
                <w:bCs/>
                <w:color w:val="222222"/>
                <w:shd w:val="clear" w:color="auto" w:fill="FFFFFF"/>
              </w:rPr>
              <w:t>combustible</w:t>
            </w:r>
            <w:r>
              <w:rPr>
                <w:rFonts w:cstheme="minorHAnsi"/>
                <w:bCs/>
                <w:color w:val="222222"/>
                <w:shd w:val="clear" w:color="auto" w:fill="FFFFFF"/>
              </w:rPr>
              <w:t xml:space="preserve"> </w:t>
            </w:r>
            <w:r w:rsidRPr="00435240">
              <w:rPr>
                <w:rFonts w:cstheme="minorHAnsi"/>
                <w:color w:val="222222"/>
                <w:shd w:val="clear" w:color="auto" w:fill="FFFFFF"/>
              </w:rPr>
              <w:t>geologic deposits of organic materials, formed from decayed plants and animals that have been converted to </w:t>
            </w:r>
            <w:r w:rsidRPr="00435240">
              <w:rPr>
                <w:rFonts w:cstheme="minorHAnsi"/>
                <w:bCs/>
                <w:color w:val="222222"/>
                <w:shd w:val="clear" w:color="auto" w:fill="FFFFFF"/>
              </w:rPr>
              <w:t>crude oil</w:t>
            </w:r>
            <w:r w:rsidRPr="00435240">
              <w:rPr>
                <w:rFonts w:cstheme="minorHAnsi"/>
                <w:color w:val="222222"/>
                <w:shd w:val="clear" w:color="auto" w:fill="FFFFFF"/>
              </w:rPr>
              <w:t>, </w:t>
            </w:r>
            <w:r w:rsidRPr="00435240">
              <w:rPr>
                <w:rFonts w:cstheme="minorHAnsi"/>
                <w:bCs/>
                <w:color w:val="222222"/>
                <w:shd w:val="clear" w:color="auto" w:fill="FFFFFF"/>
              </w:rPr>
              <w:t>coal</w:t>
            </w:r>
            <w:r w:rsidRPr="00435240">
              <w:rPr>
                <w:rFonts w:cstheme="minorHAnsi"/>
                <w:color w:val="222222"/>
                <w:shd w:val="clear" w:color="auto" w:fill="FFFFFF"/>
              </w:rPr>
              <w:t>, natural gas, or heavy </w:t>
            </w:r>
            <w:r w:rsidRPr="00435240">
              <w:rPr>
                <w:rFonts w:cstheme="minorHAnsi"/>
                <w:bCs/>
                <w:color w:val="222222"/>
                <w:shd w:val="clear" w:color="auto" w:fill="FFFFFF"/>
              </w:rPr>
              <w:t>oils</w:t>
            </w:r>
            <w:r w:rsidRPr="00435240">
              <w:rPr>
                <w:rFonts w:cstheme="minorHAnsi"/>
                <w:color w:val="222222"/>
                <w:shd w:val="clear" w:color="auto" w:fill="FFFFFF"/>
              </w:rPr>
              <w:t> by exposure to heat and pressure in the earth's crust over hundreds of millions of years.</w:t>
            </w:r>
          </w:p>
        </w:tc>
      </w:tr>
      <w:tr w:rsidR="00E15CC5" w:rsidTr="001C6457">
        <w:trPr>
          <w:gridAfter w:val="1"/>
          <w:wAfter w:w="9" w:type="dxa"/>
          <w:trHeight w:val="305"/>
        </w:trPr>
        <w:tc>
          <w:tcPr>
            <w:tcW w:w="1165" w:type="dxa"/>
          </w:tcPr>
          <w:p w:rsidR="000639C0" w:rsidRDefault="000639C0" w:rsidP="00C54791">
            <w:pPr>
              <w:rPr>
                <w:b/>
              </w:rPr>
            </w:pPr>
          </w:p>
        </w:tc>
        <w:tc>
          <w:tcPr>
            <w:tcW w:w="1710" w:type="dxa"/>
          </w:tcPr>
          <w:p w:rsidR="000639C0" w:rsidRPr="00033B39" w:rsidRDefault="000639C0" w:rsidP="00C54791">
            <w:pPr>
              <w:rPr>
                <w:rFonts w:cstheme="minorHAnsi"/>
                <w:b/>
              </w:rPr>
            </w:pPr>
            <w:r w:rsidRPr="00033B39">
              <w:rPr>
                <w:rFonts w:cstheme="minorHAnsi"/>
                <w:b/>
              </w:rPr>
              <w:t>Global Warming</w:t>
            </w:r>
          </w:p>
        </w:tc>
        <w:tc>
          <w:tcPr>
            <w:tcW w:w="6476" w:type="dxa"/>
          </w:tcPr>
          <w:p w:rsidR="000639C0" w:rsidRPr="00033B39" w:rsidRDefault="000639C0" w:rsidP="00C54791">
            <w:pPr>
              <w:autoSpaceDE w:val="0"/>
              <w:autoSpaceDN w:val="0"/>
              <w:adjustRightInd w:val="0"/>
              <w:rPr>
                <w:rFonts w:cstheme="minorHAnsi"/>
                <w:color w:val="222222"/>
                <w:shd w:val="clear" w:color="auto" w:fill="FFFFFF"/>
              </w:rPr>
            </w:pPr>
            <w:r>
              <w:rPr>
                <w:rFonts w:cstheme="minorHAnsi"/>
                <w:color w:val="222222"/>
                <w:shd w:val="clear" w:color="auto" w:fill="FFFFFF"/>
              </w:rPr>
              <w:t>A</w:t>
            </w:r>
            <w:r w:rsidRPr="00033B39">
              <w:rPr>
                <w:rFonts w:cstheme="minorHAnsi"/>
                <w:color w:val="222222"/>
                <w:shd w:val="clear" w:color="auto" w:fill="FFFFFF"/>
              </w:rPr>
              <w:t xml:space="preserve"> gradual increase in the overall temperature of the earth's atmosphere generally attributed to the greenhouse effect caused by increased levels of carbon dioxide, chlorofluorocarbons, and other pollutants.</w:t>
            </w:r>
          </w:p>
        </w:tc>
      </w:tr>
      <w:tr w:rsidR="00E15CC5" w:rsidRPr="008D297D" w:rsidTr="001C6457">
        <w:trPr>
          <w:gridAfter w:val="1"/>
          <w:wAfter w:w="9" w:type="dxa"/>
          <w:trHeight w:val="305"/>
        </w:trPr>
        <w:tc>
          <w:tcPr>
            <w:tcW w:w="1165" w:type="dxa"/>
          </w:tcPr>
          <w:p w:rsidR="000639C0" w:rsidRPr="008D297D" w:rsidRDefault="000639C0" w:rsidP="00C54791">
            <w:pPr>
              <w:rPr>
                <w:rFonts w:cstheme="minorHAnsi"/>
                <w:b/>
              </w:rPr>
            </w:pPr>
          </w:p>
        </w:tc>
        <w:tc>
          <w:tcPr>
            <w:tcW w:w="1710" w:type="dxa"/>
          </w:tcPr>
          <w:p w:rsidR="000639C0" w:rsidRPr="008D297D" w:rsidRDefault="000639C0" w:rsidP="00C54791">
            <w:pPr>
              <w:rPr>
                <w:rFonts w:cstheme="minorHAnsi"/>
                <w:b/>
              </w:rPr>
            </w:pPr>
            <w:r w:rsidRPr="008D297D">
              <w:rPr>
                <w:rFonts w:cstheme="minorHAnsi"/>
                <w:b/>
              </w:rPr>
              <w:t>Greenhouse Gas</w:t>
            </w:r>
          </w:p>
        </w:tc>
        <w:tc>
          <w:tcPr>
            <w:tcW w:w="6476" w:type="dxa"/>
          </w:tcPr>
          <w:p w:rsidR="000639C0" w:rsidRPr="008D297D" w:rsidRDefault="000639C0" w:rsidP="00C54791">
            <w:pPr>
              <w:autoSpaceDE w:val="0"/>
              <w:autoSpaceDN w:val="0"/>
              <w:adjustRightInd w:val="0"/>
              <w:rPr>
                <w:rFonts w:cstheme="minorHAnsi"/>
                <w:color w:val="222222"/>
                <w:shd w:val="clear" w:color="auto" w:fill="FFFFFF"/>
              </w:rPr>
            </w:pPr>
            <w:r>
              <w:rPr>
                <w:rFonts w:cstheme="minorHAnsi"/>
                <w:color w:val="222222"/>
                <w:shd w:val="clear" w:color="auto" w:fill="FFFFFF"/>
              </w:rPr>
              <w:t>A</w:t>
            </w:r>
            <w:r w:rsidRPr="008D297D">
              <w:rPr>
                <w:rFonts w:cstheme="minorHAnsi"/>
                <w:color w:val="222222"/>
                <w:shd w:val="clear" w:color="auto" w:fill="FFFFFF"/>
              </w:rPr>
              <w:t xml:space="preserve"> gas that contributes to the greenhouse effect by absorbing infrared radiation, e.g., carbon dioxide and chlorofluorocarbons.</w:t>
            </w:r>
          </w:p>
        </w:tc>
      </w:tr>
      <w:tr w:rsidR="00E15CC5" w:rsidRPr="000C6910" w:rsidTr="001C6457">
        <w:trPr>
          <w:gridAfter w:val="1"/>
          <w:wAfter w:w="9" w:type="dxa"/>
          <w:trHeight w:val="305"/>
        </w:trPr>
        <w:tc>
          <w:tcPr>
            <w:tcW w:w="1165" w:type="dxa"/>
          </w:tcPr>
          <w:p w:rsidR="000639C0" w:rsidRPr="000C6910" w:rsidRDefault="000639C0" w:rsidP="00C54791">
            <w:pPr>
              <w:rPr>
                <w:rFonts w:cstheme="minorHAnsi"/>
                <w:b/>
              </w:rPr>
            </w:pPr>
          </w:p>
        </w:tc>
        <w:tc>
          <w:tcPr>
            <w:tcW w:w="1710" w:type="dxa"/>
          </w:tcPr>
          <w:p w:rsidR="000639C0" w:rsidRPr="000C6910" w:rsidRDefault="000639C0" w:rsidP="00C54791">
            <w:pPr>
              <w:rPr>
                <w:rFonts w:cstheme="minorHAnsi"/>
                <w:b/>
              </w:rPr>
            </w:pPr>
            <w:r w:rsidRPr="000C6910">
              <w:rPr>
                <w:rFonts w:cstheme="minorHAnsi"/>
                <w:b/>
              </w:rPr>
              <w:t>Kinetic Energy</w:t>
            </w:r>
          </w:p>
        </w:tc>
        <w:tc>
          <w:tcPr>
            <w:tcW w:w="6476" w:type="dxa"/>
          </w:tcPr>
          <w:p w:rsidR="000639C0" w:rsidRPr="000C6910" w:rsidRDefault="000639C0" w:rsidP="00C54791">
            <w:pPr>
              <w:autoSpaceDE w:val="0"/>
              <w:autoSpaceDN w:val="0"/>
              <w:adjustRightInd w:val="0"/>
              <w:rPr>
                <w:rFonts w:cstheme="minorHAnsi"/>
                <w:color w:val="222222"/>
                <w:shd w:val="clear" w:color="auto" w:fill="FFFFFF"/>
              </w:rPr>
            </w:pPr>
            <w:r w:rsidRPr="000C6910">
              <w:rPr>
                <w:rFonts w:cstheme="minorHAnsi"/>
                <w:color w:val="222222"/>
                <w:shd w:val="clear" w:color="auto" w:fill="FFFFFF"/>
              </w:rPr>
              <w:t>Energy that a body possesses by virtue of being in motion.</w:t>
            </w:r>
          </w:p>
        </w:tc>
      </w:tr>
      <w:tr w:rsidR="00E15CC5" w:rsidRPr="006F637F" w:rsidTr="001C6457">
        <w:trPr>
          <w:gridAfter w:val="1"/>
          <w:wAfter w:w="9" w:type="dxa"/>
          <w:trHeight w:val="305"/>
        </w:trPr>
        <w:tc>
          <w:tcPr>
            <w:tcW w:w="1165" w:type="dxa"/>
          </w:tcPr>
          <w:p w:rsidR="000639C0" w:rsidRPr="006F637F" w:rsidRDefault="000639C0" w:rsidP="00C54791">
            <w:pPr>
              <w:rPr>
                <w:rFonts w:cstheme="minorHAnsi"/>
                <w:b/>
              </w:rPr>
            </w:pPr>
          </w:p>
        </w:tc>
        <w:tc>
          <w:tcPr>
            <w:tcW w:w="1710" w:type="dxa"/>
          </w:tcPr>
          <w:p w:rsidR="000639C0" w:rsidRPr="006F637F" w:rsidRDefault="000639C0" w:rsidP="00C54791">
            <w:pPr>
              <w:rPr>
                <w:rFonts w:cstheme="minorHAnsi"/>
                <w:b/>
              </w:rPr>
            </w:pPr>
            <w:r w:rsidRPr="006F637F">
              <w:rPr>
                <w:rFonts w:cstheme="minorHAnsi"/>
                <w:b/>
              </w:rPr>
              <w:t>Nacelle</w:t>
            </w:r>
          </w:p>
        </w:tc>
        <w:tc>
          <w:tcPr>
            <w:tcW w:w="6476" w:type="dxa"/>
          </w:tcPr>
          <w:p w:rsidR="000639C0" w:rsidRPr="006F637F" w:rsidRDefault="000639C0" w:rsidP="00C54791">
            <w:pPr>
              <w:autoSpaceDE w:val="0"/>
              <w:autoSpaceDN w:val="0"/>
              <w:adjustRightInd w:val="0"/>
              <w:rPr>
                <w:rFonts w:cstheme="minorHAnsi"/>
                <w:color w:val="222222"/>
                <w:shd w:val="clear" w:color="auto" w:fill="FFFFFF"/>
              </w:rPr>
            </w:pPr>
            <w:r>
              <w:rPr>
                <w:rFonts w:cstheme="minorHAnsi"/>
                <w:color w:val="222222"/>
                <w:shd w:val="clear" w:color="auto" w:fill="FFFFFF"/>
              </w:rPr>
              <w:t>A</w:t>
            </w:r>
            <w:r w:rsidRPr="006F637F">
              <w:rPr>
                <w:rFonts w:cstheme="minorHAnsi"/>
                <w:color w:val="222222"/>
                <w:shd w:val="clear" w:color="auto" w:fill="FFFFFF"/>
              </w:rPr>
              <w:t xml:space="preserve"> streamlined housing.</w:t>
            </w:r>
          </w:p>
        </w:tc>
      </w:tr>
      <w:tr w:rsidR="00E15CC5" w:rsidRPr="009B4FA9" w:rsidTr="001C6457">
        <w:trPr>
          <w:gridAfter w:val="1"/>
          <w:wAfter w:w="9" w:type="dxa"/>
          <w:trHeight w:val="305"/>
        </w:trPr>
        <w:tc>
          <w:tcPr>
            <w:tcW w:w="1165" w:type="dxa"/>
          </w:tcPr>
          <w:p w:rsidR="000639C0" w:rsidRPr="009B4FA9" w:rsidRDefault="000639C0" w:rsidP="00C54791">
            <w:pPr>
              <w:rPr>
                <w:rFonts w:cstheme="minorHAnsi"/>
              </w:rPr>
            </w:pPr>
          </w:p>
        </w:tc>
        <w:tc>
          <w:tcPr>
            <w:tcW w:w="1710" w:type="dxa"/>
          </w:tcPr>
          <w:p w:rsidR="000639C0" w:rsidRPr="009B4FA9" w:rsidRDefault="000639C0" w:rsidP="00C54791">
            <w:pPr>
              <w:rPr>
                <w:rFonts w:cstheme="minorHAnsi"/>
                <w:b/>
                <w:highlight w:val="yellow"/>
              </w:rPr>
            </w:pPr>
            <w:r w:rsidRPr="009B4FA9">
              <w:rPr>
                <w:rFonts w:cstheme="minorHAnsi"/>
                <w:b/>
              </w:rPr>
              <w:t>Renewable Energy</w:t>
            </w:r>
          </w:p>
        </w:tc>
        <w:tc>
          <w:tcPr>
            <w:tcW w:w="6476" w:type="dxa"/>
          </w:tcPr>
          <w:p w:rsidR="000639C0" w:rsidRPr="009B4FA9" w:rsidRDefault="000E527E" w:rsidP="00C54791">
            <w:pPr>
              <w:autoSpaceDE w:val="0"/>
              <w:autoSpaceDN w:val="0"/>
              <w:adjustRightInd w:val="0"/>
              <w:rPr>
                <w:rFonts w:cstheme="minorHAnsi"/>
              </w:rPr>
            </w:pPr>
            <w:r w:rsidRPr="009B4FA9">
              <w:rPr>
                <w:rStyle w:val="Emphasis"/>
                <w:rFonts w:cstheme="minorHAnsi"/>
                <w:bCs/>
                <w:i w:val="0"/>
                <w:iCs w:val="0"/>
                <w:shd w:val="clear" w:color="auto" w:fill="FFFFFF"/>
              </w:rPr>
              <w:t>Renewable energy</w:t>
            </w:r>
            <w:r w:rsidRPr="009B4FA9">
              <w:rPr>
                <w:rFonts w:cstheme="minorHAnsi"/>
                <w:shd w:val="clear" w:color="auto" w:fill="FFFFFF"/>
              </w:rPr>
              <w:t> is </w:t>
            </w:r>
            <w:r w:rsidRPr="009B4FA9">
              <w:rPr>
                <w:rStyle w:val="Emphasis"/>
                <w:rFonts w:cstheme="minorHAnsi"/>
                <w:bCs/>
                <w:i w:val="0"/>
                <w:iCs w:val="0"/>
                <w:shd w:val="clear" w:color="auto" w:fill="FFFFFF"/>
              </w:rPr>
              <w:t>energy</w:t>
            </w:r>
            <w:r w:rsidRPr="009B4FA9">
              <w:rPr>
                <w:rFonts w:cstheme="minorHAnsi"/>
                <w:shd w:val="clear" w:color="auto" w:fill="FFFFFF"/>
              </w:rPr>
              <w:t> that is collected from resources</w:t>
            </w:r>
            <w:r>
              <w:rPr>
                <w:rFonts w:cstheme="minorHAnsi"/>
                <w:shd w:val="clear" w:color="auto" w:fill="FFFFFF"/>
              </w:rPr>
              <w:t xml:space="preserve"> that</w:t>
            </w:r>
            <w:r w:rsidRPr="009B4FA9">
              <w:rPr>
                <w:rFonts w:cstheme="minorHAnsi"/>
                <w:shd w:val="clear" w:color="auto" w:fill="FFFFFF"/>
              </w:rPr>
              <w:t xml:space="preserve"> are naturally replenished on a human timescale, such as sunlight, wind, rain, tides, waves, and geothermal heat.</w:t>
            </w:r>
            <w:r>
              <w:rPr>
                <w:rFonts w:cstheme="minorHAnsi"/>
                <w:shd w:val="clear" w:color="auto" w:fill="FFFFFF"/>
              </w:rPr>
              <w:t xml:space="preserve"> (Source EIA)</w:t>
            </w:r>
          </w:p>
        </w:tc>
      </w:tr>
    </w:tbl>
    <w:p w:rsidR="00DF3081" w:rsidRDefault="00DF3081" w:rsidP="00CC33D1"/>
    <w:p w:rsidR="00DF3081" w:rsidRDefault="00DF3081">
      <w:r>
        <w:br w:type="page"/>
      </w:r>
    </w:p>
    <w:p w:rsidR="00E80BB0" w:rsidRPr="00A56650" w:rsidRDefault="00073CB3" w:rsidP="00073CB3">
      <w:pPr>
        <w:jc w:val="center"/>
        <w:rPr>
          <w:rFonts w:ascii="Copperplate Gothic Bold" w:hAnsi="Copperplate Gothic Bold"/>
          <w:b/>
          <w:sz w:val="52"/>
          <w:szCs w:val="52"/>
        </w:rPr>
      </w:pPr>
      <w:r w:rsidRPr="00A56650">
        <w:rPr>
          <w:rFonts w:ascii="Copperplate Gothic Bold" w:hAnsi="Copperplate Gothic Bold"/>
          <w:b/>
          <w:sz w:val="52"/>
          <w:szCs w:val="52"/>
        </w:rPr>
        <w:lastRenderedPageBreak/>
        <w:t xml:space="preserve">Check </w:t>
      </w:r>
      <w:r w:rsidR="00C54791">
        <w:rPr>
          <w:rFonts w:ascii="Copperplate Gothic Bold" w:hAnsi="Copperplate Gothic Bold"/>
          <w:b/>
          <w:color w:val="00B050"/>
          <w:sz w:val="52"/>
          <w:szCs w:val="52"/>
        </w:rPr>
        <w:t xml:space="preserve">  </w:t>
      </w:r>
      <w:r w:rsidR="00E21E35" w:rsidRPr="00E21E35">
        <w:rPr>
          <w:noProof/>
        </w:rPr>
        <w:drawing>
          <wp:inline distT="0" distB="0" distL="0" distR="0" wp14:anchorId="3DC245B8" wp14:editId="1B3F195B">
            <wp:extent cx="923925" cy="923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23925" cy="923925"/>
                    </a:xfrm>
                    <a:prstGeom prst="rect">
                      <a:avLst/>
                    </a:prstGeom>
                  </pic:spPr>
                </pic:pic>
              </a:graphicData>
            </a:graphic>
          </wp:inline>
        </w:drawing>
      </w:r>
      <w:r w:rsidR="00C54791">
        <w:rPr>
          <w:rFonts w:ascii="Copperplate Gothic Bold" w:hAnsi="Copperplate Gothic Bold"/>
          <w:b/>
          <w:color w:val="00B050"/>
          <w:sz w:val="52"/>
          <w:szCs w:val="52"/>
        </w:rPr>
        <w:t xml:space="preserve">  </w:t>
      </w:r>
      <w:r w:rsidRPr="00A56650">
        <w:rPr>
          <w:rFonts w:ascii="Copperplate Gothic Bold" w:hAnsi="Copperplate Gothic Bold"/>
          <w:b/>
          <w:sz w:val="52"/>
          <w:szCs w:val="52"/>
        </w:rPr>
        <w:t>Your Energy Use!</w:t>
      </w:r>
    </w:p>
    <w:p w:rsidR="007D65FA" w:rsidRPr="00E06605" w:rsidRDefault="007D65FA" w:rsidP="00073CB3">
      <w:pPr>
        <w:jc w:val="center"/>
        <w:rPr>
          <w:rFonts w:ascii="Copperplate Gothic Bold" w:hAnsi="Copperplate Gothic Bold"/>
          <w:b/>
          <w:color w:val="00B050"/>
          <w:sz w:val="52"/>
          <w:szCs w:val="52"/>
        </w:rPr>
      </w:pPr>
    </w:p>
    <w:tbl>
      <w:tblPr>
        <w:tblW w:w="51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Description w:val="Checklist"/>
      </w:tblPr>
      <w:tblGrid>
        <w:gridCol w:w="1528"/>
        <w:gridCol w:w="8181"/>
      </w:tblGrid>
      <w:tr w:rsidR="00073CB3" w:rsidRPr="00073CB3" w:rsidTr="00D903F0">
        <w:trPr>
          <w:jc w:val="center"/>
        </w:trPr>
        <w:sdt>
          <w:sdtPr>
            <w:rPr>
              <w:rFonts w:ascii="Copperplate Gothic Bold" w:hAnsi="Copperplate Gothic Bold"/>
              <w:sz w:val="52"/>
              <w:szCs w:val="52"/>
            </w:rPr>
            <w:id w:val="-1531187863"/>
            <w15:appearance w15:val="hidden"/>
            <w14:checkbox>
              <w14:checked w14:val="0"/>
              <w14:checkedState w14:val="2612" w14:font="MS Gothic"/>
              <w14:uncheckedState w14:val="2610" w14:font="MS Gothic"/>
            </w14:checkbox>
          </w:sdtPr>
          <w:sdtEndPr/>
          <w:sdtContent>
            <w:tc>
              <w:tcPr>
                <w:tcW w:w="1528" w:type="dxa"/>
                <w:shd w:val="clear" w:color="auto" w:fill="auto"/>
              </w:tcPr>
              <w:p w:rsidR="00073CB3" w:rsidRPr="00073CB3" w:rsidRDefault="00073CB3" w:rsidP="00073CB3">
                <w:pPr>
                  <w:jc w:val="center"/>
                  <w:rPr>
                    <w:rFonts w:ascii="Copperplate Gothic Bold" w:hAnsi="Copperplate Gothic Bold"/>
                    <w:sz w:val="52"/>
                    <w:szCs w:val="52"/>
                  </w:rPr>
                </w:pPr>
                <w:r w:rsidRPr="00073CB3">
                  <w:rPr>
                    <w:rFonts w:ascii="Segoe UI Symbol" w:hAnsi="Segoe UI Symbol" w:cs="Segoe UI Symbol"/>
                    <w:sz w:val="52"/>
                    <w:szCs w:val="52"/>
                  </w:rPr>
                  <w:t>☐</w:t>
                </w:r>
              </w:p>
            </w:tc>
          </w:sdtContent>
        </w:sdt>
        <w:tc>
          <w:tcPr>
            <w:tcW w:w="8181" w:type="dxa"/>
            <w:shd w:val="clear" w:color="auto" w:fill="auto"/>
          </w:tcPr>
          <w:p w:rsidR="00073CB3" w:rsidRPr="00D867F6" w:rsidRDefault="00D867F6" w:rsidP="00EF7DBB">
            <w:pPr>
              <w:jc w:val="center"/>
              <w:rPr>
                <w:rFonts w:ascii="Copperplate Gothic Bold" w:hAnsi="Copperplate Gothic Bold"/>
                <w:sz w:val="40"/>
                <w:szCs w:val="40"/>
              </w:rPr>
            </w:pPr>
            <w:r w:rsidRPr="00D867F6">
              <w:rPr>
                <w:rFonts w:ascii="Copperplate Gothic Bold" w:hAnsi="Copperplate Gothic Bold"/>
                <w:sz w:val="40"/>
                <w:szCs w:val="40"/>
              </w:rPr>
              <w:t>Shut off lights when not in use</w:t>
            </w:r>
          </w:p>
        </w:tc>
      </w:tr>
      <w:tr w:rsidR="00073CB3" w:rsidRPr="00073CB3" w:rsidTr="00D903F0">
        <w:trPr>
          <w:jc w:val="center"/>
        </w:trPr>
        <w:sdt>
          <w:sdtPr>
            <w:rPr>
              <w:rFonts w:ascii="Copperplate Gothic Bold" w:hAnsi="Copperplate Gothic Bold"/>
              <w:sz w:val="52"/>
              <w:szCs w:val="52"/>
            </w:rPr>
            <w:id w:val="115263145"/>
            <w15:appearance w15:val="hidden"/>
            <w14:checkbox>
              <w14:checked w14:val="0"/>
              <w14:checkedState w14:val="2612" w14:font="MS Gothic"/>
              <w14:uncheckedState w14:val="2610" w14:font="MS Gothic"/>
            </w14:checkbox>
          </w:sdtPr>
          <w:sdtEndPr/>
          <w:sdtContent>
            <w:tc>
              <w:tcPr>
                <w:tcW w:w="1528" w:type="dxa"/>
                <w:shd w:val="clear" w:color="auto" w:fill="auto"/>
              </w:tcPr>
              <w:p w:rsidR="00073CB3" w:rsidRPr="00073CB3" w:rsidRDefault="00073CB3" w:rsidP="00073CB3">
                <w:pPr>
                  <w:jc w:val="center"/>
                  <w:rPr>
                    <w:rFonts w:ascii="Copperplate Gothic Bold" w:hAnsi="Copperplate Gothic Bold"/>
                    <w:sz w:val="52"/>
                    <w:szCs w:val="52"/>
                  </w:rPr>
                </w:pPr>
                <w:r w:rsidRPr="00073CB3">
                  <w:rPr>
                    <w:rFonts w:ascii="Segoe UI Symbol" w:hAnsi="Segoe UI Symbol" w:cs="Segoe UI Symbol"/>
                    <w:sz w:val="52"/>
                    <w:szCs w:val="52"/>
                  </w:rPr>
                  <w:t>☐</w:t>
                </w:r>
              </w:p>
            </w:tc>
          </w:sdtContent>
        </w:sdt>
        <w:tc>
          <w:tcPr>
            <w:tcW w:w="8181" w:type="dxa"/>
            <w:shd w:val="clear" w:color="auto" w:fill="auto"/>
          </w:tcPr>
          <w:p w:rsidR="00073CB3" w:rsidRPr="00D867F6" w:rsidRDefault="00D867F6" w:rsidP="00EF7DBB">
            <w:pPr>
              <w:jc w:val="center"/>
              <w:rPr>
                <w:rFonts w:ascii="Copperplate Gothic Bold" w:hAnsi="Copperplate Gothic Bold"/>
                <w:sz w:val="40"/>
                <w:szCs w:val="40"/>
              </w:rPr>
            </w:pPr>
            <w:r w:rsidRPr="00D867F6">
              <w:rPr>
                <w:rFonts w:ascii="Copperplate Gothic Bold" w:hAnsi="Copperplate Gothic Bold"/>
                <w:sz w:val="40"/>
                <w:szCs w:val="40"/>
              </w:rPr>
              <w:t>Keep exterior &amp; classroom doors closed to conserve heat</w:t>
            </w:r>
          </w:p>
        </w:tc>
      </w:tr>
      <w:tr w:rsidR="00073CB3" w:rsidRPr="00073CB3" w:rsidTr="00D903F0">
        <w:trPr>
          <w:jc w:val="center"/>
        </w:trPr>
        <w:sdt>
          <w:sdtPr>
            <w:rPr>
              <w:rFonts w:ascii="Copperplate Gothic Bold" w:hAnsi="Copperplate Gothic Bold"/>
              <w:sz w:val="52"/>
              <w:szCs w:val="52"/>
            </w:rPr>
            <w:id w:val="-1343631313"/>
            <w15:appearance w15:val="hidden"/>
            <w14:checkbox>
              <w14:checked w14:val="0"/>
              <w14:checkedState w14:val="2612" w14:font="MS Gothic"/>
              <w14:uncheckedState w14:val="2610" w14:font="MS Gothic"/>
            </w14:checkbox>
          </w:sdtPr>
          <w:sdtEndPr/>
          <w:sdtContent>
            <w:tc>
              <w:tcPr>
                <w:tcW w:w="1528" w:type="dxa"/>
                <w:shd w:val="clear" w:color="auto" w:fill="auto"/>
              </w:tcPr>
              <w:p w:rsidR="00073CB3" w:rsidRPr="00073CB3" w:rsidRDefault="00073CB3" w:rsidP="00073CB3">
                <w:pPr>
                  <w:jc w:val="center"/>
                  <w:rPr>
                    <w:rFonts w:ascii="Copperplate Gothic Bold" w:hAnsi="Copperplate Gothic Bold"/>
                    <w:sz w:val="52"/>
                    <w:szCs w:val="52"/>
                  </w:rPr>
                </w:pPr>
                <w:r w:rsidRPr="00073CB3">
                  <w:rPr>
                    <w:rFonts w:ascii="Segoe UI Symbol" w:hAnsi="Segoe UI Symbol" w:cs="Segoe UI Symbol"/>
                    <w:sz w:val="52"/>
                    <w:szCs w:val="52"/>
                  </w:rPr>
                  <w:t>☐</w:t>
                </w:r>
              </w:p>
            </w:tc>
          </w:sdtContent>
        </w:sdt>
        <w:tc>
          <w:tcPr>
            <w:tcW w:w="8181" w:type="dxa"/>
            <w:shd w:val="clear" w:color="auto" w:fill="auto"/>
          </w:tcPr>
          <w:p w:rsidR="00073CB3" w:rsidRPr="00D867F6" w:rsidRDefault="00B453FD" w:rsidP="00EF7DBB">
            <w:pPr>
              <w:jc w:val="center"/>
              <w:rPr>
                <w:rFonts w:ascii="Copperplate Gothic Bold" w:hAnsi="Copperplate Gothic Bold"/>
                <w:sz w:val="40"/>
                <w:szCs w:val="40"/>
              </w:rPr>
            </w:pPr>
            <w:r>
              <w:rPr>
                <w:rFonts w:ascii="Copperplate Gothic Bold" w:hAnsi="Copperplate Gothic Bold"/>
                <w:sz w:val="40"/>
                <w:szCs w:val="40"/>
              </w:rPr>
              <w:t>Keep space around wall and floor heaters clear</w:t>
            </w:r>
          </w:p>
        </w:tc>
      </w:tr>
      <w:tr w:rsidR="00073CB3" w:rsidRPr="00073CB3" w:rsidTr="00D903F0">
        <w:trPr>
          <w:jc w:val="center"/>
        </w:trPr>
        <w:sdt>
          <w:sdtPr>
            <w:rPr>
              <w:rFonts w:ascii="Copperplate Gothic Bold" w:hAnsi="Copperplate Gothic Bold"/>
              <w:sz w:val="52"/>
              <w:szCs w:val="52"/>
            </w:rPr>
            <w:id w:val="2144620482"/>
            <w15:appearance w15:val="hidden"/>
            <w14:checkbox>
              <w14:checked w14:val="0"/>
              <w14:checkedState w14:val="2612" w14:font="MS Gothic"/>
              <w14:uncheckedState w14:val="2610" w14:font="MS Gothic"/>
            </w14:checkbox>
          </w:sdtPr>
          <w:sdtEndPr/>
          <w:sdtContent>
            <w:tc>
              <w:tcPr>
                <w:tcW w:w="1528" w:type="dxa"/>
                <w:shd w:val="clear" w:color="auto" w:fill="auto"/>
              </w:tcPr>
              <w:p w:rsidR="00073CB3" w:rsidRPr="00073CB3" w:rsidRDefault="00073CB3" w:rsidP="00073CB3">
                <w:pPr>
                  <w:jc w:val="center"/>
                  <w:rPr>
                    <w:rFonts w:ascii="Copperplate Gothic Bold" w:hAnsi="Copperplate Gothic Bold"/>
                    <w:sz w:val="52"/>
                    <w:szCs w:val="52"/>
                  </w:rPr>
                </w:pPr>
                <w:r w:rsidRPr="00073CB3">
                  <w:rPr>
                    <w:rFonts w:ascii="Segoe UI Symbol" w:hAnsi="Segoe UI Symbol" w:cs="Segoe UI Symbol"/>
                    <w:sz w:val="52"/>
                    <w:szCs w:val="52"/>
                  </w:rPr>
                  <w:t>☐</w:t>
                </w:r>
              </w:p>
            </w:tc>
          </w:sdtContent>
        </w:sdt>
        <w:tc>
          <w:tcPr>
            <w:tcW w:w="8181" w:type="dxa"/>
            <w:shd w:val="clear" w:color="auto" w:fill="auto"/>
          </w:tcPr>
          <w:p w:rsidR="00073CB3" w:rsidRPr="00D867F6" w:rsidRDefault="00B453FD" w:rsidP="00EF7DBB">
            <w:pPr>
              <w:jc w:val="center"/>
              <w:rPr>
                <w:rFonts w:ascii="Copperplate Gothic Bold" w:hAnsi="Copperplate Gothic Bold"/>
                <w:sz w:val="40"/>
                <w:szCs w:val="40"/>
              </w:rPr>
            </w:pPr>
            <w:r>
              <w:rPr>
                <w:rFonts w:ascii="Copperplate Gothic Bold" w:hAnsi="Copperplate Gothic Bold"/>
                <w:sz w:val="40"/>
                <w:szCs w:val="40"/>
              </w:rPr>
              <w:t>Unplug electrical items that are not in use</w:t>
            </w:r>
          </w:p>
        </w:tc>
      </w:tr>
      <w:tr w:rsidR="00073CB3" w:rsidRPr="00073CB3" w:rsidTr="00D903F0">
        <w:trPr>
          <w:jc w:val="center"/>
        </w:trPr>
        <w:sdt>
          <w:sdtPr>
            <w:rPr>
              <w:rFonts w:ascii="Copperplate Gothic Bold" w:hAnsi="Copperplate Gothic Bold"/>
              <w:sz w:val="52"/>
              <w:szCs w:val="52"/>
            </w:rPr>
            <w:id w:val="174087173"/>
            <w15:appearance w15:val="hidden"/>
            <w14:checkbox>
              <w14:checked w14:val="0"/>
              <w14:checkedState w14:val="2612" w14:font="MS Gothic"/>
              <w14:uncheckedState w14:val="2610" w14:font="MS Gothic"/>
            </w14:checkbox>
          </w:sdtPr>
          <w:sdtEndPr/>
          <w:sdtContent>
            <w:tc>
              <w:tcPr>
                <w:tcW w:w="1528" w:type="dxa"/>
                <w:shd w:val="clear" w:color="auto" w:fill="auto"/>
              </w:tcPr>
              <w:p w:rsidR="00073CB3" w:rsidRPr="00073CB3" w:rsidRDefault="00073CB3" w:rsidP="00073CB3">
                <w:pPr>
                  <w:jc w:val="center"/>
                  <w:rPr>
                    <w:rFonts w:ascii="Copperplate Gothic Bold" w:hAnsi="Copperplate Gothic Bold"/>
                    <w:sz w:val="52"/>
                    <w:szCs w:val="52"/>
                  </w:rPr>
                </w:pPr>
                <w:r w:rsidRPr="00073CB3">
                  <w:rPr>
                    <w:rFonts w:ascii="Segoe UI Symbol" w:hAnsi="Segoe UI Symbol" w:cs="Segoe UI Symbol"/>
                    <w:sz w:val="52"/>
                    <w:szCs w:val="52"/>
                  </w:rPr>
                  <w:t>☐</w:t>
                </w:r>
              </w:p>
            </w:tc>
          </w:sdtContent>
        </w:sdt>
        <w:tc>
          <w:tcPr>
            <w:tcW w:w="8181" w:type="dxa"/>
            <w:shd w:val="clear" w:color="auto" w:fill="auto"/>
          </w:tcPr>
          <w:p w:rsidR="00073CB3" w:rsidRPr="00D867F6" w:rsidRDefault="00B453FD" w:rsidP="00EF7DBB">
            <w:pPr>
              <w:jc w:val="center"/>
              <w:rPr>
                <w:rFonts w:ascii="Copperplate Gothic Bold" w:hAnsi="Copperplate Gothic Bold"/>
                <w:sz w:val="40"/>
                <w:szCs w:val="40"/>
              </w:rPr>
            </w:pPr>
            <w:r>
              <w:rPr>
                <w:rFonts w:ascii="Copperplate Gothic Bold" w:hAnsi="Copperplate Gothic Bold"/>
                <w:sz w:val="40"/>
                <w:szCs w:val="40"/>
              </w:rPr>
              <w:t>Turn off computers at the end of the day</w:t>
            </w:r>
          </w:p>
        </w:tc>
      </w:tr>
      <w:tr w:rsidR="00073CB3" w:rsidRPr="00073CB3" w:rsidTr="00D903F0">
        <w:trPr>
          <w:jc w:val="center"/>
        </w:trPr>
        <w:sdt>
          <w:sdtPr>
            <w:rPr>
              <w:rFonts w:ascii="Copperplate Gothic Bold" w:hAnsi="Copperplate Gothic Bold"/>
              <w:sz w:val="52"/>
              <w:szCs w:val="52"/>
            </w:rPr>
            <w:id w:val="-1899974870"/>
            <w15:appearance w15:val="hidden"/>
            <w14:checkbox>
              <w14:checked w14:val="0"/>
              <w14:checkedState w14:val="2612" w14:font="MS Gothic"/>
              <w14:uncheckedState w14:val="2610" w14:font="MS Gothic"/>
            </w14:checkbox>
          </w:sdtPr>
          <w:sdtEndPr/>
          <w:sdtContent>
            <w:tc>
              <w:tcPr>
                <w:tcW w:w="1528" w:type="dxa"/>
                <w:shd w:val="clear" w:color="auto" w:fill="auto"/>
              </w:tcPr>
              <w:p w:rsidR="00073CB3" w:rsidRPr="00073CB3" w:rsidRDefault="00073CB3" w:rsidP="00073CB3">
                <w:pPr>
                  <w:jc w:val="center"/>
                  <w:rPr>
                    <w:rFonts w:ascii="Copperplate Gothic Bold" w:hAnsi="Copperplate Gothic Bold"/>
                    <w:sz w:val="52"/>
                    <w:szCs w:val="52"/>
                  </w:rPr>
                </w:pPr>
                <w:r w:rsidRPr="00073CB3">
                  <w:rPr>
                    <w:rFonts w:ascii="Segoe UI Symbol" w:hAnsi="Segoe UI Symbol" w:cs="Segoe UI Symbol"/>
                    <w:sz w:val="52"/>
                    <w:szCs w:val="52"/>
                  </w:rPr>
                  <w:t>☐</w:t>
                </w:r>
              </w:p>
            </w:tc>
          </w:sdtContent>
        </w:sdt>
        <w:tc>
          <w:tcPr>
            <w:tcW w:w="8181" w:type="dxa"/>
            <w:shd w:val="clear" w:color="auto" w:fill="auto"/>
          </w:tcPr>
          <w:p w:rsidR="00073CB3" w:rsidRPr="00D867F6" w:rsidRDefault="008E63E5" w:rsidP="00EF7DBB">
            <w:pPr>
              <w:jc w:val="center"/>
              <w:rPr>
                <w:rFonts w:ascii="Copperplate Gothic Bold" w:hAnsi="Copperplate Gothic Bold"/>
                <w:sz w:val="40"/>
                <w:szCs w:val="40"/>
              </w:rPr>
            </w:pPr>
            <w:r>
              <w:rPr>
                <w:rFonts w:ascii="Copperplate Gothic Bold" w:hAnsi="Copperplate Gothic Bold"/>
                <w:sz w:val="40"/>
                <w:szCs w:val="40"/>
              </w:rPr>
              <w:t>Reduce, reuse, recycle</w:t>
            </w:r>
          </w:p>
        </w:tc>
      </w:tr>
    </w:tbl>
    <w:p w:rsidR="00911517" w:rsidRPr="009B301A" w:rsidRDefault="00911517" w:rsidP="00D903F0">
      <w:pPr>
        <w:rPr>
          <w:rFonts w:ascii="Copperplate Gothic Bold" w:hAnsi="Copperplate Gothic Bold"/>
          <w:b/>
          <w:color w:val="00B050"/>
          <w:sz w:val="36"/>
          <w:szCs w:val="36"/>
        </w:rPr>
      </w:pPr>
    </w:p>
    <w:p w:rsidR="007D65FA" w:rsidRDefault="00B25443" w:rsidP="00B25443">
      <w:pPr>
        <w:jc w:val="center"/>
        <w:rPr>
          <w:rFonts w:ascii="Copperplate Gothic Bold" w:hAnsi="Copperplate Gothic Bold"/>
          <w:b/>
          <w:color w:val="00B050"/>
          <w:sz w:val="48"/>
          <w:szCs w:val="48"/>
        </w:rPr>
      </w:pPr>
      <w:r w:rsidRPr="00B25443">
        <w:rPr>
          <w:noProof/>
        </w:rPr>
        <w:drawing>
          <wp:inline distT="0" distB="0" distL="0" distR="0" wp14:anchorId="1016D5FE" wp14:editId="6A74D187">
            <wp:extent cx="700504" cy="93521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14027" cy="953264"/>
                    </a:xfrm>
                    <a:prstGeom prst="rect">
                      <a:avLst/>
                    </a:prstGeom>
                  </pic:spPr>
                </pic:pic>
              </a:graphicData>
            </a:graphic>
          </wp:inline>
        </w:drawing>
      </w:r>
    </w:p>
    <w:p w:rsidR="007D65FA" w:rsidRPr="00A56650" w:rsidRDefault="007D65FA" w:rsidP="00D903F0">
      <w:pPr>
        <w:rPr>
          <w:rFonts w:ascii="Copperplate Gothic Bold" w:hAnsi="Copperplate Gothic Bold"/>
          <w:b/>
          <w:sz w:val="48"/>
          <w:szCs w:val="48"/>
        </w:rPr>
      </w:pPr>
      <w:r w:rsidRPr="00A56650">
        <w:rPr>
          <w:rFonts w:ascii="Copperplate Gothic Bold" w:hAnsi="Copperplate Gothic Bold"/>
          <w:b/>
          <w:sz w:val="48"/>
          <w:szCs w:val="48"/>
        </w:rPr>
        <w:t>Teacher: ____________________________</w:t>
      </w:r>
    </w:p>
    <w:p w:rsidR="007D65FA" w:rsidRDefault="007D65FA" w:rsidP="00D903F0">
      <w:pPr>
        <w:rPr>
          <w:rFonts w:ascii="Copperplate Gothic Bold" w:hAnsi="Copperplate Gothic Bold"/>
          <w:b/>
          <w:sz w:val="48"/>
          <w:szCs w:val="48"/>
        </w:rPr>
      </w:pPr>
      <w:r w:rsidRPr="00A56650">
        <w:rPr>
          <w:rFonts w:ascii="Copperplate Gothic Bold" w:hAnsi="Copperplate Gothic Bold"/>
          <w:b/>
          <w:sz w:val="48"/>
          <w:szCs w:val="48"/>
        </w:rPr>
        <w:t>Room Number: ______________________</w:t>
      </w:r>
    </w:p>
    <w:p w:rsidR="00BF23F2" w:rsidRDefault="00BF23F2" w:rsidP="00655E48">
      <w:pPr>
        <w:jc w:val="center"/>
        <w:rPr>
          <w:rFonts w:ascii="Tahoma" w:hAnsi="Tahoma" w:cs="Tahoma"/>
          <w:b/>
          <w:sz w:val="24"/>
          <w:szCs w:val="24"/>
          <w:u w:val="single"/>
        </w:rPr>
      </w:pPr>
    </w:p>
    <w:p w:rsidR="00E44F5A" w:rsidRPr="004B5528" w:rsidRDefault="00E44F5A" w:rsidP="00D12160">
      <w:pPr>
        <w:jc w:val="center"/>
        <w:rPr>
          <w:rFonts w:ascii="Tahoma" w:hAnsi="Tahoma" w:cs="Tahoma"/>
          <w:b/>
          <w:sz w:val="24"/>
          <w:szCs w:val="24"/>
          <w:u w:val="single"/>
        </w:rPr>
      </w:pPr>
      <w:bookmarkStart w:id="0" w:name="feedback"/>
      <w:r w:rsidRPr="004B5528">
        <w:rPr>
          <w:rFonts w:ascii="Tahoma" w:hAnsi="Tahoma" w:cs="Tahoma"/>
          <w:b/>
          <w:sz w:val="24"/>
          <w:szCs w:val="24"/>
          <w:u w:val="single"/>
        </w:rPr>
        <w:lastRenderedPageBreak/>
        <w:t>Project Assessment</w:t>
      </w:r>
    </w:p>
    <w:p w:rsidR="00E44F5A" w:rsidRPr="003C0D1E" w:rsidRDefault="00E44F5A" w:rsidP="00D12160">
      <w:pPr>
        <w:rPr>
          <w:rFonts w:ascii="Tahoma" w:hAnsi="Tahoma" w:cs="Tahoma"/>
          <w:b/>
        </w:rPr>
      </w:pPr>
      <w:r w:rsidRPr="003C0D1E">
        <w:rPr>
          <w:rFonts w:ascii="Tahoma" w:hAnsi="Tahoma" w:cs="Tahoma"/>
          <w:b/>
        </w:rPr>
        <w:t>Project</w:t>
      </w:r>
      <w:r>
        <w:rPr>
          <w:rFonts w:ascii="Tahoma" w:hAnsi="Tahoma" w:cs="Tahoma"/>
          <w:b/>
        </w:rPr>
        <w:t xml:space="preserve"> Title</w:t>
      </w:r>
      <w:r w:rsidRPr="003C0D1E">
        <w:rPr>
          <w:rFonts w:ascii="Tahoma" w:hAnsi="Tahoma" w:cs="Tahoma"/>
          <w:b/>
        </w:rPr>
        <w:t xml:space="preserve">: </w:t>
      </w:r>
      <w:r w:rsidRPr="003C0D1E">
        <w:rPr>
          <w:rFonts w:ascii="Tahoma" w:hAnsi="Tahoma" w:cs="Tahoma"/>
        </w:rPr>
        <w:t>_______________________________________________________</w:t>
      </w:r>
      <w:r>
        <w:rPr>
          <w:rFonts w:ascii="Tahoma" w:hAnsi="Tahoma" w:cs="Tahoma"/>
        </w:rPr>
        <w:t>___________________</w:t>
      </w:r>
      <w:r w:rsidRPr="003C0D1E">
        <w:rPr>
          <w:rFonts w:ascii="Tahoma" w:hAnsi="Tahoma" w:cs="Tahoma"/>
        </w:rPr>
        <w:t>_</w:t>
      </w:r>
      <w:r w:rsidRPr="003C0D1E">
        <w:rPr>
          <w:rFonts w:ascii="Tahoma" w:hAnsi="Tahoma" w:cs="Tahoma"/>
          <w:b/>
        </w:rPr>
        <w:t xml:space="preserve"> </w:t>
      </w:r>
    </w:p>
    <w:p w:rsidR="00E44F5A" w:rsidRDefault="00E44F5A" w:rsidP="00D12160">
      <w:pPr>
        <w:rPr>
          <w:rFonts w:ascii="Tahoma" w:hAnsi="Tahoma" w:cs="Tahoma"/>
          <w:b/>
        </w:rPr>
      </w:pPr>
      <w:r w:rsidRPr="003C0D1E">
        <w:rPr>
          <w:rFonts w:ascii="Tahoma" w:hAnsi="Tahoma" w:cs="Tahoma"/>
          <w:b/>
        </w:rPr>
        <w:t>Instructor/School/Grade: _______________________/______________________/________</w:t>
      </w:r>
      <w:r>
        <w:rPr>
          <w:rFonts w:ascii="Tahoma" w:hAnsi="Tahoma" w:cs="Tahoma"/>
          <w:b/>
        </w:rPr>
        <w:t>_________</w:t>
      </w:r>
    </w:p>
    <w:p w:rsidR="00E44F5A" w:rsidRPr="003C0D1E" w:rsidRDefault="00E44F5A" w:rsidP="00D12160">
      <w:pPr>
        <w:rPr>
          <w:rFonts w:ascii="Tahoma" w:hAnsi="Tahoma" w:cs="Tahoma"/>
          <w:b/>
        </w:rPr>
      </w:pPr>
      <w:r>
        <w:rPr>
          <w:rFonts w:ascii="Tahoma" w:hAnsi="Tahoma" w:cs="Tahoma"/>
          <w:b/>
        </w:rPr>
        <w:t>Instructor Contact Information: ________________________________________________________________</w:t>
      </w:r>
    </w:p>
    <w:p w:rsidR="00E44F5A" w:rsidRPr="003C0D1E" w:rsidRDefault="00E44F5A" w:rsidP="00D12160">
      <w:pPr>
        <w:rPr>
          <w:rFonts w:ascii="Tahoma" w:hAnsi="Tahoma" w:cs="Tahoma"/>
          <w:b/>
        </w:rPr>
      </w:pPr>
      <w:r w:rsidRPr="003C0D1E">
        <w:rPr>
          <w:rFonts w:ascii="Tahoma" w:hAnsi="Tahoma" w:cs="Tahoma"/>
          <w:b/>
        </w:rPr>
        <w:t>Date assigned:</w:t>
      </w:r>
      <w:r>
        <w:rPr>
          <w:rFonts w:ascii="Tahoma" w:hAnsi="Tahoma" w:cs="Tahoma"/>
          <w:b/>
        </w:rPr>
        <w:t xml:space="preserve"> _____________ Number of Students Participating ____________</w:t>
      </w:r>
    </w:p>
    <w:p w:rsidR="00E44F5A" w:rsidRPr="00E60C25" w:rsidRDefault="00E44F5A" w:rsidP="00D12160">
      <w:pPr>
        <w:jc w:val="both"/>
        <w:rPr>
          <w:rFonts w:ascii="Tahoma" w:hAnsi="Tahoma" w:cs="Tahoma"/>
          <w:sz w:val="20"/>
          <w:szCs w:val="20"/>
        </w:rPr>
      </w:pPr>
      <w:r w:rsidRPr="00E60C25">
        <w:rPr>
          <w:rFonts w:ascii="Tahoma" w:hAnsi="Tahoma" w:cs="Tahoma"/>
          <w:sz w:val="20"/>
          <w:szCs w:val="20"/>
        </w:rPr>
        <w:t xml:space="preserve">The following questions are intended to help us understand your feelings regarding the presentation and materials.  Your sincerity in answering these questions is appreciated. Please feel free to use the space at the end of the form for any additional comments that you may have. </w:t>
      </w:r>
      <w:r w:rsidRPr="00E60C25">
        <w:rPr>
          <w:rFonts w:ascii="Tahoma" w:hAnsi="Tahoma" w:cs="Tahoma"/>
          <w:i/>
          <w:sz w:val="20"/>
          <w:szCs w:val="20"/>
        </w:rPr>
        <w:t>This form has been left in Microsoft Word format so that you may fill it in electronically.  Please fill out the form completely and email your assessment to</w:t>
      </w:r>
      <w:r w:rsidRPr="00E60C25">
        <w:rPr>
          <w:rFonts w:ascii="Tahoma" w:hAnsi="Tahoma" w:cs="Tahoma"/>
          <w:sz w:val="20"/>
          <w:szCs w:val="20"/>
        </w:rPr>
        <w:t xml:space="preserve"> </w:t>
      </w:r>
      <w:hyperlink r:id="rId42" w:history="1">
        <w:r>
          <w:rPr>
            <w:rStyle w:val="Hyperlink"/>
          </w:rPr>
          <w:t>david.madore@maine.gov</w:t>
        </w:r>
      </w:hyperlink>
      <w:r w:rsidRPr="00E60C25">
        <w:rPr>
          <w:rFonts w:ascii="Tahoma" w:hAnsi="Tahoma" w:cs="Tahoma"/>
          <w:sz w:val="20"/>
          <w:szCs w:val="20"/>
        </w:rPr>
        <w:t xml:space="preserve">. </w:t>
      </w:r>
    </w:p>
    <w:p w:rsidR="00E44F5A" w:rsidRDefault="00E44F5A" w:rsidP="00D12160">
      <w:pPr>
        <w:rPr>
          <w:rFonts w:ascii="Tahoma" w:hAnsi="Tahoma" w:cs="Tahoma"/>
          <w:b/>
          <w:sz w:val="24"/>
          <w:szCs w:val="24"/>
        </w:rPr>
      </w:pPr>
      <w:r>
        <w:rPr>
          <w:rFonts w:ascii="Tahoma" w:hAnsi="Tahoma" w:cs="Tahoma"/>
          <w:b/>
          <w:sz w:val="24"/>
          <w:szCs w:val="24"/>
        </w:rPr>
        <w:t>Ranking System</w:t>
      </w:r>
    </w:p>
    <w:p w:rsidR="00E44F5A" w:rsidRPr="00AA6670" w:rsidRDefault="00E44F5A" w:rsidP="00D12160">
      <w:pPr>
        <w:spacing w:line="240" w:lineRule="auto"/>
        <w:rPr>
          <w:rFonts w:ascii="Tahoma" w:hAnsi="Tahoma" w:cs="Tahoma"/>
        </w:rPr>
      </w:pPr>
      <w:r w:rsidRPr="00AA6670">
        <w:rPr>
          <w:rFonts w:ascii="Tahoma" w:hAnsi="Tahoma" w:cs="Tahoma"/>
        </w:rPr>
        <w:tab/>
        <w:t>1 ~ Excellent / Strongly agree</w:t>
      </w:r>
    </w:p>
    <w:p w:rsidR="00E44F5A" w:rsidRPr="00AA6670" w:rsidRDefault="00E44F5A" w:rsidP="00D12160">
      <w:pPr>
        <w:spacing w:line="240" w:lineRule="auto"/>
        <w:rPr>
          <w:rFonts w:ascii="Tahoma" w:hAnsi="Tahoma" w:cs="Tahoma"/>
        </w:rPr>
      </w:pPr>
      <w:r w:rsidRPr="00AA6670">
        <w:rPr>
          <w:rFonts w:ascii="Tahoma" w:hAnsi="Tahoma" w:cs="Tahoma"/>
        </w:rPr>
        <w:tab/>
        <w:t>2 ~ Good – Above average / Moderately agree</w:t>
      </w:r>
    </w:p>
    <w:p w:rsidR="00E44F5A" w:rsidRPr="00AA6670" w:rsidRDefault="00E44F5A" w:rsidP="00D12160">
      <w:pPr>
        <w:spacing w:line="240" w:lineRule="auto"/>
        <w:rPr>
          <w:rFonts w:ascii="Tahoma" w:hAnsi="Tahoma" w:cs="Tahoma"/>
        </w:rPr>
      </w:pPr>
      <w:r w:rsidRPr="00AA6670">
        <w:rPr>
          <w:rFonts w:ascii="Tahoma" w:hAnsi="Tahoma" w:cs="Tahoma"/>
        </w:rPr>
        <w:tab/>
        <w:t>3 ~ Average – ok / Neutral in agree or disagree</w:t>
      </w:r>
    </w:p>
    <w:p w:rsidR="00E44F5A" w:rsidRPr="00AA6670" w:rsidRDefault="00E44F5A" w:rsidP="00D12160">
      <w:pPr>
        <w:spacing w:line="240" w:lineRule="auto"/>
        <w:rPr>
          <w:rFonts w:ascii="Tahoma" w:hAnsi="Tahoma" w:cs="Tahoma"/>
        </w:rPr>
      </w:pPr>
      <w:r w:rsidRPr="00AA6670">
        <w:rPr>
          <w:rFonts w:ascii="Tahoma" w:hAnsi="Tahoma" w:cs="Tahoma"/>
        </w:rPr>
        <w:tab/>
        <w:t>4 ~ Poor – below average / Moderately disagree</w:t>
      </w:r>
    </w:p>
    <w:p w:rsidR="00E44F5A" w:rsidRPr="00AA6670" w:rsidRDefault="00E44F5A" w:rsidP="00D12160">
      <w:pPr>
        <w:spacing w:line="240" w:lineRule="auto"/>
        <w:rPr>
          <w:rFonts w:ascii="Tahoma" w:hAnsi="Tahoma" w:cs="Tahoma"/>
        </w:rPr>
      </w:pPr>
      <w:r w:rsidRPr="00AA6670">
        <w:rPr>
          <w:rFonts w:ascii="Tahoma" w:hAnsi="Tahoma" w:cs="Tahoma"/>
        </w:rPr>
        <w:tab/>
        <w:t>4 ~ Very poor – not acceptable / Strongly disagree</w:t>
      </w:r>
    </w:p>
    <w:p w:rsidR="00E44F5A" w:rsidRPr="00AA6670" w:rsidRDefault="00E44F5A" w:rsidP="00D12160">
      <w:pPr>
        <w:spacing w:line="240" w:lineRule="auto"/>
        <w:rPr>
          <w:rFonts w:ascii="Tahoma" w:hAnsi="Tahoma" w:cs="Tahoma"/>
        </w:rPr>
      </w:pPr>
      <w:r w:rsidRPr="00890576">
        <w:rPr>
          <w:rFonts w:ascii="Tahoma" w:hAnsi="Tahoma" w:cs="Tahoma"/>
          <w:noProof/>
          <w:sz w:val="24"/>
          <w:szCs w:val="24"/>
        </w:rPr>
        <mc:AlternateContent>
          <mc:Choice Requires="wps">
            <w:drawing>
              <wp:anchor distT="0" distB="0" distL="114300" distR="114300" simplePos="0" relativeHeight="251661312" behindDoc="0" locked="0" layoutInCell="0" allowOverlap="1" wp14:anchorId="6A8E3957" wp14:editId="6D3AA87A">
                <wp:simplePos x="0" y="0"/>
                <wp:positionH relativeFrom="page">
                  <wp:posOffset>3475990</wp:posOffset>
                </wp:positionH>
                <wp:positionV relativeFrom="page">
                  <wp:posOffset>9129395</wp:posOffset>
                </wp:positionV>
                <wp:extent cx="2948324" cy="498144"/>
                <wp:effectExtent l="38100" t="38100" r="42545" b="355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24" cy="498144"/>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E44F5A" w:rsidRPr="00BB60D4" w:rsidRDefault="00E44F5A" w:rsidP="00616F8E">
                            <w:pPr>
                              <w:spacing w:after="0" w:line="360" w:lineRule="auto"/>
                              <w:rPr>
                                <w:rFonts w:asciiTheme="majorHAnsi" w:eastAsiaTheme="majorEastAsia" w:hAnsiTheme="majorHAnsi" w:cstheme="majorBidi"/>
                                <w:i/>
                                <w:iCs/>
                                <w:sz w:val="20"/>
                                <w:szCs w:val="20"/>
                              </w:rPr>
                            </w:pPr>
                            <w:r w:rsidRPr="00BB60D4">
                              <w:rPr>
                                <w:rFonts w:asciiTheme="majorHAnsi" w:eastAsiaTheme="majorEastAsia" w:hAnsiTheme="majorHAnsi" w:cstheme="majorBidi"/>
                                <w:i/>
                                <w:iCs/>
                                <w:sz w:val="20"/>
                                <w:szCs w:val="20"/>
                              </w:rPr>
                              <w:t>Please continue on the second page…</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A8E3957" id="_x0000_t202" coordsize="21600,21600" o:spt="202" path="m,l,21600r21600,l21600,xe">
                <v:stroke joinstyle="miter"/>
                <v:path gradientshapeok="t" o:connecttype="rect"/>
              </v:shapetype>
              <v:shape id="Text Box 2" o:spid="_x0000_s1026" type="#_x0000_t202" style="position:absolute;margin-left:273.7pt;margin-top:718.85pt;width:232.15pt;height:39.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" o:allowincell="f" filled="f" strokecolor="#622423" strokeweight="6pt">
                <v:stroke linestyle="thickThin"/>
                <v:textbox inset="10.8pt,7.2pt,10.8pt,7.2pt">
                  <w:txbxContent>
                    <w:p w:rsidR="00E44F5A" w:rsidRPr="00BB60D4" w:rsidRDefault="00E44F5A" w:rsidP="00616F8E">
                      <w:pPr>
                        <w:spacing w:after="0" w:line="360" w:lineRule="auto"/>
                        <w:rPr>
                          <w:rFonts w:asciiTheme="majorHAnsi" w:eastAsiaTheme="majorEastAsia" w:hAnsiTheme="majorHAnsi" w:cstheme="majorBidi"/>
                          <w:i/>
                          <w:iCs/>
                          <w:sz w:val="20"/>
                          <w:szCs w:val="20"/>
                        </w:rPr>
                      </w:pPr>
                      <w:r w:rsidRPr="00BB60D4">
                        <w:rPr>
                          <w:rFonts w:asciiTheme="majorHAnsi" w:eastAsiaTheme="majorEastAsia" w:hAnsiTheme="majorHAnsi" w:cstheme="majorBidi"/>
                          <w:i/>
                          <w:iCs/>
                          <w:sz w:val="20"/>
                          <w:szCs w:val="20"/>
                        </w:rPr>
                        <w:t>Please continue on the second page…</w:t>
                      </w:r>
                    </w:p>
                  </w:txbxContent>
                </v:textbox>
                <w10:wrap type="square" anchorx="page" anchory="page"/>
              </v:shape>
            </w:pict>
          </mc:Fallback>
        </mc:AlternateContent>
      </w:r>
      <w:r w:rsidRPr="00AA6670">
        <w:rPr>
          <w:rFonts w:ascii="Tahoma" w:hAnsi="Tahoma" w:cs="Tahoma"/>
        </w:rPr>
        <w:tab/>
        <w:t>NA / not applicable</w:t>
      </w:r>
    </w:p>
    <w:tbl>
      <w:tblPr>
        <w:tblStyle w:val="TableGrid"/>
        <w:tblW w:w="10705" w:type="dxa"/>
        <w:tblLook w:val="04A0" w:firstRow="1" w:lastRow="0" w:firstColumn="1" w:lastColumn="0" w:noHBand="0" w:noVBand="1"/>
      </w:tblPr>
      <w:tblGrid>
        <w:gridCol w:w="358"/>
        <w:gridCol w:w="357"/>
        <w:gridCol w:w="357"/>
        <w:gridCol w:w="357"/>
        <w:gridCol w:w="409"/>
        <w:gridCol w:w="537"/>
        <w:gridCol w:w="8330"/>
      </w:tblGrid>
      <w:tr w:rsidR="00E44F5A" w:rsidRPr="00AA6670" w:rsidTr="00197F99">
        <w:trPr>
          <w:trHeight w:val="213"/>
        </w:trPr>
        <w:tc>
          <w:tcPr>
            <w:tcW w:w="358" w:type="dxa"/>
          </w:tcPr>
          <w:p w:rsidR="00E44F5A" w:rsidRPr="00AA6670" w:rsidRDefault="00E44F5A" w:rsidP="00A40CCF">
            <w:pPr>
              <w:jc w:val="center"/>
              <w:rPr>
                <w:rFonts w:ascii="Tahoma" w:hAnsi="Tahoma" w:cs="Tahoma"/>
                <w:b/>
              </w:rPr>
            </w:pPr>
            <w:r w:rsidRPr="00AA6670">
              <w:rPr>
                <w:rFonts w:ascii="Tahoma" w:hAnsi="Tahoma" w:cs="Tahoma"/>
                <w:b/>
              </w:rPr>
              <w:t>1</w:t>
            </w:r>
          </w:p>
        </w:tc>
        <w:tc>
          <w:tcPr>
            <w:tcW w:w="357" w:type="dxa"/>
          </w:tcPr>
          <w:p w:rsidR="00E44F5A" w:rsidRPr="00AA6670" w:rsidRDefault="00E44F5A" w:rsidP="00A40CCF">
            <w:pPr>
              <w:jc w:val="center"/>
              <w:rPr>
                <w:rFonts w:ascii="Tahoma" w:hAnsi="Tahoma" w:cs="Tahoma"/>
                <w:b/>
              </w:rPr>
            </w:pPr>
            <w:r w:rsidRPr="00AA6670">
              <w:rPr>
                <w:rFonts w:ascii="Tahoma" w:hAnsi="Tahoma" w:cs="Tahoma"/>
                <w:b/>
              </w:rPr>
              <w:t>2</w:t>
            </w:r>
          </w:p>
        </w:tc>
        <w:tc>
          <w:tcPr>
            <w:tcW w:w="357" w:type="dxa"/>
          </w:tcPr>
          <w:p w:rsidR="00E44F5A" w:rsidRPr="00AA6670" w:rsidRDefault="00E44F5A" w:rsidP="00A40CCF">
            <w:pPr>
              <w:jc w:val="center"/>
              <w:rPr>
                <w:rFonts w:ascii="Tahoma" w:hAnsi="Tahoma" w:cs="Tahoma"/>
                <w:b/>
              </w:rPr>
            </w:pPr>
            <w:r w:rsidRPr="00AA6670">
              <w:rPr>
                <w:rFonts w:ascii="Tahoma" w:hAnsi="Tahoma" w:cs="Tahoma"/>
                <w:b/>
              </w:rPr>
              <w:t>3</w:t>
            </w:r>
          </w:p>
        </w:tc>
        <w:tc>
          <w:tcPr>
            <w:tcW w:w="357" w:type="dxa"/>
          </w:tcPr>
          <w:p w:rsidR="00E44F5A" w:rsidRPr="00AA6670" w:rsidRDefault="00E44F5A" w:rsidP="00A40CCF">
            <w:pPr>
              <w:jc w:val="center"/>
              <w:rPr>
                <w:rFonts w:ascii="Tahoma" w:hAnsi="Tahoma" w:cs="Tahoma"/>
                <w:b/>
              </w:rPr>
            </w:pPr>
            <w:r w:rsidRPr="00AA6670">
              <w:rPr>
                <w:rFonts w:ascii="Tahoma" w:hAnsi="Tahoma" w:cs="Tahoma"/>
                <w:b/>
              </w:rPr>
              <w:t>4</w:t>
            </w:r>
          </w:p>
        </w:tc>
        <w:tc>
          <w:tcPr>
            <w:tcW w:w="409" w:type="dxa"/>
          </w:tcPr>
          <w:p w:rsidR="00E44F5A" w:rsidRPr="00AA6670" w:rsidRDefault="00E44F5A" w:rsidP="00A40CCF">
            <w:pPr>
              <w:jc w:val="center"/>
              <w:rPr>
                <w:rFonts w:ascii="Tahoma" w:hAnsi="Tahoma" w:cs="Tahoma"/>
                <w:b/>
              </w:rPr>
            </w:pPr>
            <w:r w:rsidRPr="00AA6670">
              <w:rPr>
                <w:rFonts w:ascii="Tahoma" w:hAnsi="Tahoma" w:cs="Tahoma"/>
                <w:b/>
              </w:rPr>
              <w:t>5</w:t>
            </w:r>
          </w:p>
        </w:tc>
        <w:tc>
          <w:tcPr>
            <w:tcW w:w="537" w:type="dxa"/>
          </w:tcPr>
          <w:p w:rsidR="00E44F5A" w:rsidRPr="00AA6670" w:rsidRDefault="00E44F5A" w:rsidP="00A40CCF">
            <w:pPr>
              <w:jc w:val="center"/>
              <w:rPr>
                <w:rFonts w:ascii="Tahoma" w:hAnsi="Tahoma" w:cs="Tahoma"/>
                <w:b/>
              </w:rPr>
            </w:pPr>
            <w:r w:rsidRPr="00AA6670">
              <w:rPr>
                <w:rFonts w:ascii="Tahoma" w:hAnsi="Tahoma" w:cs="Tahoma"/>
                <w:b/>
              </w:rPr>
              <w:t>NA</w:t>
            </w:r>
          </w:p>
        </w:tc>
        <w:tc>
          <w:tcPr>
            <w:tcW w:w="8330" w:type="dxa"/>
          </w:tcPr>
          <w:p w:rsidR="00E44F5A" w:rsidRPr="00AA6670" w:rsidRDefault="00E44F5A" w:rsidP="00A40CCF">
            <w:pPr>
              <w:jc w:val="center"/>
              <w:rPr>
                <w:rFonts w:ascii="Tahoma" w:hAnsi="Tahoma" w:cs="Tahoma"/>
                <w:b/>
              </w:rPr>
            </w:pPr>
            <w:r w:rsidRPr="00AA6670">
              <w:rPr>
                <w:rFonts w:ascii="Tahoma" w:hAnsi="Tahoma" w:cs="Tahoma"/>
                <w:b/>
              </w:rPr>
              <w:t>Questions</w:t>
            </w:r>
          </w:p>
        </w:tc>
      </w:tr>
      <w:tr w:rsidR="00E44F5A" w:rsidRPr="00AA6670" w:rsidTr="00197F99">
        <w:trPr>
          <w:trHeight w:val="225"/>
        </w:trPr>
        <w:tc>
          <w:tcPr>
            <w:tcW w:w="358" w:type="dxa"/>
            <w:shd w:val="clear" w:color="auto" w:fill="D9D9D9" w:themeFill="background1" w:themeFillShade="D9"/>
          </w:tcPr>
          <w:p w:rsidR="00E44F5A" w:rsidRPr="00AA6670" w:rsidRDefault="00E44F5A" w:rsidP="00A40CCF">
            <w:pPr>
              <w:rPr>
                <w:rFonts w:ascii="Tahoma" w:hAnsi="Tahoma" w:cs="Tahoma"/>
                <w:highlight w:val="lightGray"/>
              </w:rPr>
            </w:pPr>
          </w:p>
        </w:tc>
        <w:tc>
          <w:tcPr>
            <w:tcW w:w="357" w:type="dxa"/>
            <w:shd w:val="clear" w:color="auto" w:fill="D9D9D9" w:themeFill="background1" w:themeFillShade="D9"/>
          </w:tcPr>
          <w:p w:rsidR="00E44F5A" w:rsidRPr="00AA6670" w:rsidRDefault="00E44F5A" w:rsidP="00A40CCF">
            <w:pPr>
              <w:rPr>
                <w:rFonts w:ascii="Tahoma" w:hAnsi="Tahoma" w:cs="Tahoma"/>
                <w:highlight w:val="lightGray"/>
              </w:rPr>
            </w:pPr>
          </w:p>
        </w:tc>
        <w:tc>
          <w:tcPr>
            <w:tcW w:w="357" w:type="dxa"/>
            <w:shd w:val="clear" w:color="auto" w:fill="D9D9D9" w:themeFill="background1" w:themeFillShade="D9"/>
          </w:tcPr>
          <w:p w:rsidR="00E44F5A" w:rsidRPr="00AA6670" w:rsidRDefault="00E44F5A" w:rsidP="00A40CCF">
            <w:pPr>
              <w:rPr>
                <w:rFonts w:ascii="Tahoma" w:hAnsi="Tahoma" w:cs="Tahoma"/>
                <w:highlight w:val="lightGray"/>
              </w:rPr>
            </w:pPr>
          </w:p>
        </w:tc>
        <w:tc>
          <w:tcPr>
            <w:tcW w:w="357" w:type="dxa"/>
            <w:shd w:val="clear" w:color="auto" w:fill="D9D9D9" w:themeFill="background1" w:themeFillShade="D9"/>
          </w:tcPr>
          <w:p w:rsidR="00E44F5A" w:rsidRPr="00AA6670" w:rsidRDefault="00E44F5A" w:rsidP="00A40CCF">
            <w:pPr>
              <w:rPr>
                <w:rFonts w:ascii="Tahoma" w:hAnsi="Tahoma" w:cs="Tahoma"/>
                <w:highlight w:val="lightGray"/>
              </w:rPr>
            </w:pPr>
          </w:p>
        </w:tc>
        <w:tc>
          <w:tcPr>
            <w:tcW w:w="409" w:type="dxa"/>
            <w:shd w:val="clear" w:color="auto" w:fill="D9D9D9" w:themeFill="background1" w:themeFillShade="D9"/>
          </w:tcPr>
          <w:p w:rsidR="00E44F5A" w:rsidRPr="00AA6670" w:rsidRDefault="00E44F5A" w:rsidP="00A40CCF">
            <w:pPr>
              <w:rPr>
                <w:rFonts w:ascii="Tahoma" w:hAnsi="Tahoma" w:cs="Tahoma"/>
                <w:highlight w:val="lightGray"/>
              </w:rPr>
            </w:pPr>
          </w:p>
        </w:tc>
        <w:tc>
          <w:tcPr>
            <w:tcW w:w="537" w:type="dxa"/>
            <w:shd w:val="clear" w:color="auto" w:fill="D9D9D9" w:themeFill="background1" w:themeFillShade="D9"/>
          </w:tcPr>
          <w:p w:rsidR="00E44F5A" w:rsidRPr="00AA6670" w:rsidRDefault="00E44F5A" w:rsidP="00A40CCF">
            <w:pPr>
              <w:rPr>
                <w:rFonts w:ascii="Tahoma" w:hAnsi="Tahoma" w:cs="Tahoma"/>
                <w:highlight w:val="lightGray"/>
              </w:rPr>
            </w:pPr>
          </w:p>
        </w:tc>
        <w:tc>
          <w:tcPr>
            <w:tcW w:w="8330" w:type="dxa"/>
            <w:shd w:val="clear" w:color="auto" w:fill="D9D9D9" w:themeFill="background1" w:themeFillShade="D9"/>
          </w:tcPr>
          <w:p w:rsidR="00E44F5A" w:rsidRPr="00AA6670" w:rsidRDefault="00E44F5A" w:rsidP="00A40CCF">
            <w:pPr>
              <w:rPr>
                <w:rFonts w:ascii="Tahoma" w:hAnsi="Tahoma" w:cs="Tahoma"/>
                <w:b/>
              </w:rPr>
            </w:pPr>
            <w:r w:rsidRPr="00AA6670">
              <w:rPr>
                <w:rFonts w:ascii="Tahoma" w:hAnsi="Tahoma" w:cs="Tahoma"/>
                <w:b/>
              </w:rPr>
              <w:t>Course Content</w:t>
            </w:r>
          </w:p>
        </w:tc>
      </w:tr>
      <w:tr w:rsidR="00E44F5A" w:rsidRPr="00AA6670" w:rsidTr="00197F99">
        <w:trPr>
          <w:trHeight w:val="213"/>
        </w:trPr>
        <w:tc>
          <w:tcPr>
            <w:tcW w:w="358"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409" w:type="dxa"/>
          </w:tcPr>
          <w:p w:rsidR="00E44F5A" w:rsidRPr="00AA6670" w:rsidRDefault="00E44F5A" w:rsidP="00A40CCF">
            <w:pPr>
              <w:rPr>
                <w:rFonts w:ascii="Tahoma" w:hAnsi="Tahoma" w:cs="Tahoma"/>
              </w:rPr>
            </w:pPr>
          </w:p>
        </w:tc>
        <w:tc>
          <w:tcPr>
            <w:tcW w:w="537" w:type="dxa"/>
          </w:tcPr>
          <w:p w:rsidR="00E44F5A" w:rsidRPr="00AA6670" w:rsidRDefault="00E44F5A" w:rsidP="00A40CCF">
            <w:pPr>
              <w:rPr>
                <w:rFonts w:ascii="Tahoma" w:hAnsi="Tahoma" w:cs="Tahoma"/>
              </w:rPr>
            </w:pPr>
          </w:p>
        </w:tc>
        <w:tc>
          <w:tcPr>
            <w:tcW w:w="8330" w:type="dxa"/>
          </w:tcPr>
          <w:p w:rsidR="00E44F5A" w:rsidRPr="00AA6670" w:rsidRDefault="00E44F5A" w:rsidP="00E44F5A">
            <w:pPr>
              <w:pStyle w:val="ListParagraph"/>
              <w:numPr>
                <w:ilvl w:val="0"/>
                <w:numId w:val="38"/>
              </w:numPr>
              <w:rPr>
                <w:rFonts w:ascii="Tahoma" w:hAnsi="Tahoma" w:cs="Tahoma"/>
              </w:rPr>
            </w:pPr>
            <w:r w:rsidRPr="00AA6670">
              <w:rPr>
                <w:rFonts w:ascii="Tahoma" w:hAnsi="Tahoma" w:cs="Tahoma"/>
              </w:rPr>
              <w:t>Value of course content to you.</w:t>
            </w:r>
          </w:p>
        </w:tc>
      </w:tr>
      <w:tr w:rsidR="00E44F5A" w:rsidRPr="00AA6670" w:rsidTr="00197F99">
        <w:trPr>
          <w:trHeight w:val="287"/>
        </w:trPr>
        <w:tc>
          <w:tcPr>
            <w:tcW w:w="358"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409" w:type="dxa"/>
          </w:tcPr>
          <w:p w:rsidR="00E44F5A" w:rsidRPr="00AA6670" w:rsidRDefault="00E44F5A" w:rsidP="00A40CCF">
            <w:pPr>
              <w:rPr>
                <w:rFonts w:ascii="Tahoma" w:hAnsi="Tahoma" w:cs="Tahoma"/>
              </w:rPr>
            </w:pPr>
          </w:p>
        </w:tc>
        <w:tc>
          <w:tcPr>
            <w:tcW w:w="537" w:type="dxa"/>
          </w:tcPr>
          <w:p w:rsidR="00E44F5A" w:rsidRPr="00AA6670" w:rsidRDefault="00E44F5A" w:rsidP="00A40CCF">
            <w:pPr>
              <w:rPr>
                <w:rFonts w:ascii="Tahoma" w:hAnsi="Tahoma" w:cs="Tahoma"/>
              </w:rPr>
            </w:pPr>
          </w:p>
        </w:tc>
        <w:tc>
          <w:tcPr>
            <w:tcW w:w="8330" w:type="dxa"/>
          </w:tcPr>
          <w:p w:rsidR="00E44F5A" w:rsidRPr="00AA6670" w:rsidRDefault="00E44F5A" w:rsidP="00E44F5A">
            <w:pPr>
              <w:pStyle w:val="ListParagraph"/>
              <w:numPr>
                <w:ilvl w:val="0"/>
                <w:numId w:val="38"/>
              </w:numPr>
              <w:rPr>
                <w:rFonts w:ascii="Tahoma" w:hAnsi="Tahoma" w:cs="Tahoma"/>
              </w:rPr>
            </w:pPr>
            <w:r w:rsidRPr="00AA6670">
              <w:rPr>
                <w:rFonts w:ascii="Tahoma" w:hAnsi="Tahoma" w:cs="Tahoma"/>
              </w:rPr>
              <w:t xml:space="preserve">Importance of course content </w:t>
            </w:r>
            <w:r>
              <w:rPr>
                <w:rFonts w:ascii="Tahoma" w:hAnsi="Tahoma" w:cs="Tahoma"/>
              </w:rPr>
              <w:t>given your teaching topic</w:t>
            </w:r>
            <w:r w:rsidRPr="00AA6670">
              <w:rPr>
                <w:rFonts w:ascii="Tahoma" w:hAnsi="Tahoma" w:cs="Tahoma"/>
              </w:rPr>
              <w:t>.</w:t>
            </w:r>
          </w:p>
        </w:tc>
      </w:tr>
      <w:tr w:rsidR="00E44F5A" w:rsidRPr="00AA6670" w:rsidTr="00197F99">
        <w:trPr>
          <w:trHeight w:val="225"/>
        </w:trPr>
        <w:tc>
          <w:tcPr>
            <w:tcW w:w="358"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409" w:type="dxa"/>
          </w:tcPr>
          <w:p w:rsidR="00E44F5A" w:rsidRPr="00AA6670" w:rsidRDefault="00E44F5A" w:rsidP="00A40CCF">
            <w:pPr>
              <w:rPr>
                <w:rFonts w:ascii="Tahoma" w:hAnsi="Tahoma" w:cs="Tahoma"/>
              </w:rPr>
            </w:pPr>
          </w:p>
        </w:tc>
        <w:tc>
          <w:tcPr>
            <w:tcW w:w="537" w:type="dxa"/>
          </w:tcPr>
          <w:p w:rsidR="00E44F5A" w:rsidRPr="00AA6670" w:rsidRDefault="00E44F5A" w:rsidP="00A40CCF">
            <w:pPr>
              <w:rPr>
                <w:rFonts w:ascii="Tahoma" w:hAnsi="Tahoma" w:cs="Tahoma"/>
              </w:rPr>
            </w:pPr>
          </w:p>
        </w:tc>
        <w:tc>
          <w:tcPr>
            <w:tcW w:w="8330" w:type="dxa"/>
          </w:tcPr>
          <w:p w:rsidR="00E44F5A" w:rsidRPr="00AA6670" w:rsidRDefault="00E44F5A" w:rsidP="00E44F5A">
            <w:pPr>
              <w:pStyle w:val="ListParagraph"/>
              <w:numPr>
                <w:ilvl w:val="0"/>
                <w:numId w:val="38"/>
              </w:numPr>
              <w:ind w:right="789"/>
              <w:rPr>
                <w:rFonts w:ascii="Tahoma" w:hAnsi="Tahoma" w:cs="Tahoma"/>
              </w:rPr>
            </w:pPr>
            <w:r w:rsidRPr="00AA6670">
              <w:rPr>
                <w:rFonts w:ascii="Tahoma" w:hAnsi="Tahoma" w:cs="Tahoma"/>
              </w:rPr>
              <w:t>Overall rating of course content.</w:t>
            </w:r>
          </w:p>
        </w:tc>
      </w:tr>
      <w:tr w:rsidR="00E44F5A" w:rsidRPr="00AA6670" w:rsidTr="00197F99">
        <w:trPr>
          <w:trHeight w:val="225"/>
        </w:trPr>
        <w:tc>
          <w:tcPr>
            <w:tcW w:w="358"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409" w:type="dxa"/>
          </w:tcPr>
          <w:p w:rsidR="00E44F5A" w:rsidRPr="00AA6670" w:rsidRDefault="00E44F5A" w:rsidP="00A40CCF">
            <w:pPr>
              <w:rPr>
                <w:rFonts w:ascii="Tahoma" w:hAnsi="Tahoma" w:cs="Tahoma"/>
              </w:rPr>
            </w:pPr>
          </w:p>
        </w:tc>
        <w:tc>
          <w:tcPr>
            <w:tcW w:w="537" w:type="dxa"/>
          </w:tcPr>
          <w:p w:rsidR="00E44F5A" w:rsidRPr="00AA6670" w:rsidRDefault="00E44F5A" w:rsidP="00A40CCF">
            <w:pPr>
              <w:rPr>
                <w:rFonts w:ascii="Tahoma" w:hAnsi="Tahoma" w:cs="Tahoma"/>
              </w:rPr>
            </w:pPr>
          </w:p>
        </w:tc>
        <w:tc>
          <w:tcPr>
            <w:tcW w:w="8330" w:type="dxa"/>
          </w:tcPr>
          <w:p w:rsidR="00E44F5A" w:rsidRPr="00AA6670" w:rsidRDefault="00E44F5A" w:rsidP="00E44F5A">
            <w:pPr>
              <w:pStyle w:val="ListParagraph"/>
              <w:numPr>
                <w:ilvl w:val="0"/>
                <w:numId w:val="38"/>
              </w:numPr>
              <w:rPr>
                <w:rFonts w:ascii="Tahoma" w:hAnsi="Tahoma" w:cs="Tahoma"/>
              </w:rPr>
            </w:pPr>
            <w:r>
              <w:rPr>
                <w:rFonts w:ascii="Tahoma" w:hAnsi="Tahoma" w:cs="Tahoma"/>
              </w:rPr>
              <w:t>Ease of implementing materials into daily lessons.</w:t>
            </w:r>
          </w:p>
        </w:tc>
      </w:tr>
      <w:tr w:rsidR="00E44F5A" w:rsidRPr="00AA6670" w:rsidTr="00197F99">
        <w:trPr>
          <w:trHeight w:val="213"/>
        </w:trPr>
        <w:tc>
          <w:tcPr>
            <w:tcW w:w="358" w:type="dxa"/>
            <w:shd w:val="clear" w:color="auto" w:fill="D9D9D9" w:themeFill="background1" w:themeFillShade="D9"/>
          </w:tcPr>
          <w:p w:rsidR="00E44F5A" w:rsidRPr="00AA6670" w:rsidRDefault="00E44F5A" w:rsidP="00A40CCF">
            <w:pPr>
              <w:rPr>
                <w:rFonts w:ascii="Tahoma" w:hAnsi="Tahoma" w:cs="Tahoma"/>
              </w:rPr>
            </w:pPr>
          </w:p>
        </w:tc>
        <w:tc>
          <w:tcPr>
            <w:tcW w:w="357" w:type="dxa"/>
            <w:shd w:val="clear" w:color="auto" w:fill="D9D9D9" w:themeFill="background1" w:themeFillShade="D9"/>
          </w:tcPr>
          <w:p w:rsidR="00E44F5A" w:rsidRPr="00AA6670" w:rsidRDefault="00E44F5A" w:rsidP="00A40CCF">
            <w:pPr>
              <w:rPr>
                <w:rFonts w:ascii="Tahoma" w:hAnsi="Tahoma" w:cs="Tahoma"/>
              </w:rPr>
            </w:pPr>
          </w:p>
        </w:tc>
        <w:tc>
          <w:tcPr>
            <w:tcW w:w="357" w:type="dxa"/>
            <w:shd w:val="clear" w:color="auto" w:fill="D9D9D9" w:themeFill="background1" w:themeFillShade="D9"/>
          </w:tcPr>
          <w:p w:rsidR="00E44F5A" w:rsidRPr="00AA6670" w:rsidRDefault="00E44F5A" w:rsidP="00A40CCF">
            <w:pPr>
              <w:rPr>
                <w:rFonts w:ascii="Tahoma" w:hAnsi="Tahoma" w:cs="Tahoma"/>
              </w:rPr>
            </w:pPr>
          </w:p>
        </w:tc>
        <w:tc>
          <w:tcPr>
            <w:tcW w:w="357" w:type="dxa"/>
            <w:shd w:val="clear" w:color="auto" w:fill="D9D9D9" w:themeFill="background1" w:themeFillShade="D9"/>
          </w:tcPr>
          <w:p w:rsidR="00E44F5A" w:rsidRPr="00AA6670" w:rsidRDefault="00E44F5A" w:rsidP="00A40CCF">
            <w:pPr>
              <w:rPr>
                <w:rFonts w:ascii="Tahoma" w:hAnsi="Tahoma" w:cs="Tahoma"/>
              </w:rPr>
            </w:pPr>
          </w:p>
        </w:tc>
        <w:tc>
          <w:tcPr>
            <w:tcW w:w="409" w:type="dxa"/>
            <w:shd w:val="clear" w:color="auto" w:fill="D9D9D9" w:themeFill="background1" w:themeFillShade="D9"/>
          </w:tcPr>
          <w:p w:rsidR="00E44F5A" w:rsidRPr="00AA6670" w:rsidRDefault="00E44F5A" w:rsidP="00A40CCF">
            <w:pPr>
              <w:rPr>
                <w:rFonts w:ascii="Tahoma" w:hAnsi="Tahoma" w:cs="Tahoma"/>
              </w:rPr>
            </w:pPr>
          </w:p>
        </w:tc>
        <w:tc>
          <w:tcPr>
            <w:tcW w:w="537" w:type="dxa"/>
            <w:shd w:val="clear" w:color="auto" w:fill="D9D9D9" w:themeFill="background1" w:themeFillShade="D9"/>
          </w:tcPr>
          <w:p w:rsidR="00E44F5A" w:rsidRPr="00AA6670" w:rsidRDefault="00E44F5A" w:rsidP="00A40CCF">
            <w:pPr>
              <w:rPr>
                <w:rFonts w:ascii="Tahoma" w:hAnsi="Tahoma" w:cs="Tahoma"/>
              </w:rPr>
            </w:pPr>
          </w:p>
        </w:tc>
        <w:tc>
          <w:tcPr>
            <w:tcW w:w="8330" w:type="dxa"/>
            <w:shd w:val="clear" w:color="auto" w:fill="D9D9D9" w:themeFill="background1" w:themeFillShade="D9"/>
          </w:tcPr>
          <w:p w:rsidR="00E44F5A" w:rsidRPr="00AA6670" w:rsidRDefault="00E44F5A" w:rsidP="00A40CCF">
            <w:pPr>
              <w:rPr>
                <w:rFonts w:ascii="Tahoma" w:hAnsi="Tahoma" w:cs="Tahoma"/>
                <w:b/>
              </w:rPr>
            </w:pPr>
            <w:r w:rsidRPr="00AA6670">
              <w:rPr>
                <w:rFonts w:ascii="Tahoma" w:hAnsi="Tahoma" w:cs="Tahoma"/>
                <w:b/>
              </w:rPr>
              <w:t>Materials</w:t>
            </w:r>
            <w:r>
              <w:rPr>
                <w:rFonts w:ascii="Tahoma" w:hAnsi="Tahoma" w:cs="Tahoma"/>
                <w:b/>
              </w:rPr>
              <w:t>/Project</w:t>
            </w:r>
          </w:p>
        </w:tc>
      </w:tr>
      <w:tr w:rsidR="00E44F5A" w:rsidRPr="00AA6670" w:rsidTr="00197F99">
        <w:trPr>
          <w:trHeight w:val="213"/>
        </w:trPr>
        <w:tc>
          <w:tcPr>
            <w:tcW w:w="358"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409" w:type="dxa"/>
          </w:tcPr>
          <w:p w:rsidR="00E44F5A" w:rsidRPr="00AA6670" w:rsidRDefault="00E44F5A" w:rsidP="00A40CCF">
            <w:pPr>
              <w:rPr>
                <w:rFonts w:ascii="Tahoma" w:hAnsi="Tahoma" w:cs="Tahoma"/>
              </w:rPr>
            </w:pPr>
          </w:p>
        </w:tc>
        <w:tc>
          <w:tcPr>
            <w:tcW w:w="537" w:type="dxa"/>
          </w:tcPr>
          <w:p w:rsidR="00E44F5A" w:rsidRPr="00AA6670" w:rsidRDefault="00E44F5A" w:rsidP="00A40CCF">
            <w:pPr>
              <w:rPr>
                <w:rFonts w:ascii="Tahoma" w:hAnsi="Tahoma" w:cs="Tahoma"/>
              </w:rPr>
            </w:pPr>
          </w:p>
        </w:tc>
        <w:tc>
          <w:tcPr>
            <w:tcW w:w="8330" w:type="dxa"/>
          </w:tcPr>
          <w:p w:rsidR="00E44F5A" w:rsidRPr="00AA6670" w:rsidRDefault="00E44F5A" w:rsidP="00E44F5A">
            <w:pPr>
              <w:pStyle w:val="ListParagraph"/>
              <w:numPr>
                <w:ilvl w:val="0"/>
                <w:numId w:val="38"/>
              </w:numPr>
              <w:rPr>
                <w:rFonts w:ascii="Tahoma" w:hAnsi="Tahoma" w:cs="Tahoma"/>
              </w:rPr>
            </w:pPr>
            <w:r>
              <w:rPr>
                <w:rFonts w:ascii="Tahoma" w:hAnsi="Tahoma" w:cs="Tahoma"/>
              </w:rPr>
              <w:t>Movie (if applicable) was easy to present</w:t>
            </w:r>
            <w:r w:rsidRPr="00AA6670">
              <w:rPr>
                <w:rFonts w:ascii="Tahoma" w:hAnsi="Tahoma" w:cs="Tahoma"/>
              </w:rPr>
              <w:t>.</w:t>
            </w:r>
          </w:p>
        </w:tc>
      </w:tr>
      <w:tr w:rsidR="00E44F5A" w:rsidRPr="00AA6670" w:rsidTr="00197F99">
        <w:trPr>
          <w:trHeight w:val="225"/>
        </w:trPr>
        <w:tc>
          <w:tcPr>
            <w:tcW w:w="358"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409" w:type="dxa"/>
          </w:tcPr>
          <w:p w:rsidR="00E44F5A" w:rsidRPr="00AA6670" w:rsidRDefault="00E44F5A" w:rsidP="00A40CCF">
            <w:pPr>
              <w:rPr>
                <w:rFonts w:ascii="Tahoma" w:hAnsi="Tahoma" w:cs="Tahoma"/>
              </w:rPr>
            </w:pPr>
          </w:p>
        </w:tc>
        <w:tc>
          <w:tcPr>
            <w:tcW w:w="537" w:type="dxa"/>
          </w:tcPr>
          <w:p w:rsidR="00E44F5A" w:rsidRPr="00AA6670" w:rsidRDefault="00E44F5A" w:rsidP="00A40CCF">
            <w:pPr>
              <w:rPr>
                <w:rFonts w:ascii="Tahoma" w:hAnsi="Tahoma" w:cs="Tahoma"/>
              </w:rPr>
            </w:pPr>
          </w:p>
        </w:tc>
        <w:tc>
          <w:tcPr>
            <w:tcW w:w="8330" w:type="dxa"/>
          </w:tcPr>
          <w:p w:rsidR="00E44F5A" w:rsidRPr="00AA6670" w:rsidRDefault="00E44F5A" w:rsidP="00E44F5A">
            <w:pPr>
              <w:pStyle w:val="ListParagraph"/>
              <w:numPr>
                <w:ilvl w:val="0"/>
                <w:numId w:val="38"/>
              </w:numPr>
              <w:rPr>
                <w:rFonts w:ascii="Tahoma" w:hAnsi="Tahoma" w:cs="Tahoma"/>
              </w:rPr>
            </w:pPr>
            <w:r>
              <w:rPr>
                <w:rFonts w:ascii="Tahoma" w:hAnsi="Tahoma" w:cs="Tahoma"/>
              </w:rPr>
              <w:t>Student worksheet was useful and easy to follow.</w:t>
            </w:r>
          </w:p>
        </w:tc>
      </w:tr>
      <w:tr w:rsidR="00E44F5A" w:rsidRPr="00AA6670" w:rsidTr="00197F99">
        <w:trPr>
          <w:trHeight w:val="213"/>
        </w:trPr>
        <w:tc>
          <w:tcPr>
            <w:tcW w:w="358"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357" w:type="dxa"/>
          </w:tcPr>
          <w:p w:rsidR="00E44F5A" w:rsidRPr="00AA6670" w:rsidRDefault="00E44F5A" w:rsidP="00A40CCF">
            <w:pPr>
              <w:rPr>
                <w:rFonts w:ascii="Tahoma" w:hAnsi="Tahoma" w:cs="Tahoma"/>
              </w:rPr>
            </w:pPr>
          </w:p>
        </w:tc>
        <w:tc>
          <w:tcPr>
            <w:tcW w:w="409" w:type="dxa"/>
          </w:tcPr>
          <w:p w:rsidR="00E44F5A" w:rsidRPr="00AA6670" w:rsidRDefault="00E44F5A" w:rsidP="00A40CCF">
            <w:pPr>
              <w:rPr>
                <w:rFonts w:ascii="Tahoma" w:hAnsi="Tahoma" w:cs="Tahoma"/>
              </w:rPr>
            </w:pPr>
          </w:p>
        </w:tc>
        <w:tc>
          <w:tcPr>
            <w:tcW w:w="537" w:type="dxa"/>
          </w:tcPr>
          <w:p w:rsidR="00E44F5A" w:rsidRPr="00AA6670" w:rsidRDefault="00E44F5A" w:rsidP="00A40CCF">
            <w:pPr>
              <w:rPr>
                <w:rFonts w:ascii="Tahoma" w:hAnsi="Tahoma" w:cs="Tahoma"/>
              </w:rPr>
            </w:pPr>
          </w:p>
        </w:tc>
        <w:tc>
          <w:tcPr>
            <w:tcW w:w="8330" w:type="dxa"/>
          </w:tcPr>
          <w:p w:rsidR="00E44F5A" w:rsidRPr="00AA6670" w:rsidRDefault="00E44F5A" w:rsidP="00E44F5A">
            <w:pPr>
              <w:pStyle w:val="ListParagraph"/>
              <w:numPr>
                <w:ilvl w:val="0"/>
                <w:numId w:val="38"/>
              </w:numPr>
              <w:rPr>
                <w:rFonts w:ascii="Tahoma" w:hAnsi="Tahoma" w:cs="Tahoma"/>
              </w:rPr>
            </w:pPr>
            <w:r>
              <w:rPr>
                <w:rFonts w:ascii="Tahoma" w:hAnsi="Tahoma" w:cs="Tahoma"/>
              </w:rPr>
              <w:t>Student project stimulated thinking &amp; conversation</w:t>
            </w:r>
            <w:r w:rsidRPr="00AA6670">
              <w:rPr>
                <w:rFonts w:ascii="Tahoma" w:hAnsi="Tahoma" w:cs="Tahoma"/>
              </w:rPr>
              <w:t>.</w:t>
            </w:r>
          </w:p>
        </w:tc>
      </w:tr>
      <w:tr w:rsidR="00E44F5A" w:rsidRPr="00AA6670" w:rsidTr="00197F99">
        <w:trPr>
          <w:trHeight w:val="213"/>
        </w:trPr>
        <w:tc>
          <w:tcPr>
            <w:tcW w:w="358" w:type="dxa"/>
            <w:shd w:val="clear" w:color="auto" w:fill="auto"/>
          </w:tcPr>
          <w:p w:rsidR="00E44F5A" w:rsidRPr="00AA6670" w:rsidRDefault="00E44F5A" w:rsidP="00A40CCF">
            <w:pPr>
              <w:rPr>
                <w:rFonts w:ascii="Tahoma" w:hAnsi="Tahoma" w:cs="Tahoma"/>
              </w:rPr>
            </w:pPr>
          </w:p>
        </w:tc>
        <w:tc>
          <w:tcPr>
            <w:tcW w:w="357" w:type="dxa"/>
            <w:shd w:val="clear" w:color="auto" w:fill="auto"/>
          </w:tcPr>
          <w:p w:rsidR="00E44F5A" w:rsidRPr="00AA6670" w:rsidRDefault="00E44F5A" w:rsidP="00A40CCF">
            <w:pPr>
              <w:rPr>
                <w:rFonts w:ascii="Tahoma" w:hAnsi="Tahoma" w:cs="Tahoma"/>
              </w:rPr>
            </w:pPr>
          </w:p>
        </w:tc>
        <w:tc>
          <w:tcPr>
            <w:tcW w:w="357" w:type="dxa"/>
            <w:shd w:val="clear" w:color="auto" w:fill="auto"/>
          </w:tcPr>
          <w:p w:rsidR="00E44F5A" w:rsidRPr="00AA6670" w:rsidRDefault="00E44F5A" w:rsidP="00A40CCF">
            <w:pPr>
              <w:rPr>
                <w:rFonts w:ascii="Tahoma" w:hAnsi="Tahoma" w:cs="Tahoma"/>
              </w:rPr>
            </w:pPr>
          </w:p>
        </w:tc>
        <w:tc>
          <w:tcPr>
            <w:tcW w:w="357" w:type="dxa"/>
            <w:shd w:val="clear" w:color="auto" w:fill="auto"/>
          </w:tcPr>
          <w:p w:rsidR="00E44F5A" w:rsidRPr="00AA6670" w:rsidRDefault="00E44F5A" w:rsidP="00A40CCF">
            <w:pPr>
              <w:rPr>
                <w:rFonts w:ascii="Tahoma" w:hAnsi="Tahoma" w:cs="Tahoma"/>
              </w:rPr>
            </w:pPr>
          </w:p>
        </w:tc>
        <w:tc>
          <w:tcPr>
            <w:tcW w:w="409" w:type="dxa"/>
            <w:shd w:val="clear" w:color="auto" w:fill="auto"/>
          </w:tcPr>
          <w:p w:rsidR="00E44F5A" w:rsidRPr="00AA6670" w:rsidRDefault="00E44F5A" w:rsidP="00A40CCF">
            <w:pPr>
              <w:rPr>
                <w:rFonts w:ascii="Tahoma" w:hAnsi="Tahoma" w:cs="Tahoma"/>
              </w:rPr>
            </w:pPr>
          </w:p>
        </w:tc>
        <w:tc>
          <w:tcPr>
            <w:tcW w:w="537" w:type="dxa"/>
            <w:shd w:val="clear" w:color="auto" w:fill="auto"/>
          </w:tcPr>
          <w:p w:rsidR="00E44F5A" w:rsidRPr="00AA6670" w:rsidRDefault="00E44F5A" w:rsidP="00A40CCF">
            <w:pPr>
              <w:rPr>
                <w:rFonts w:ascii="Tahoma" w:hAnsi="Tahoma" w:cs="Tahoma"/>
              </w:rPr>
            </w:pPr>
          </w:p>
        </w:tc>
        <w:tc>
          <w:tcPr>
            <w:tcW w:w="8330" w:type="dxa"/>
            <w:shd w:val="clear" w:color="auto" w:fill="auto"/>
          </w:tcPr>
          <w:p w:rsidR="00E44F5A" w:rsidRPr="00AA6670" w:rsidRDefault="00E44F5A" w:rsidP="00E44F5A">
            <w:pPr>
              <w:pStyle w:val="ListParagraph"/>
              <w:numPr>
                <w:ilvl w:val="0"/>
                <w:numId w:val="38"/>
              </w:numPr>
              <w:rPr>
                <w:rFonts w:ascii="Tahoma" w:hAnsi="Tahoma" w:cs="Tahoma"/>
              </w:rPr>
            </w:pPr>
            <w:r w:rsidRPr="00AA6670">
              <w:rPr>
                <w:rFonts w:ascii="Tahoma" w:hAnsi="Tahoma" w:cs="Tahoma"/>
              </w:rPr>
              <w:t xml:space="preserve">The </w:t>
            </w:r>
            <w:r>
              <w:rPr>
                <w:rFonts w:ascii="Tahoma" w:hAnsi="Tahoma" w:cs="Tahoma"/>
              </w:rPr>
              <w:t>project</w:t>
            </w:r>
            <w:r w:rsidRPr="00AA6670">
              <w:rPr>
                <w:rFonts w:ascii="Tahoma" w:hAnsi="Tahoma" w:cs="Tahoma"/>
              </w:rPr>
              <w:t xml:space="preserve"> put ideas across effectively.</w:t>
            </w:r>
          </w:p>
        </w:tc>
      </w:tr>
      <w:tr w:rsidR="00E44F5A" w:rsidRPr="00AA6670" w:rsidTr="00197F99">
        <w:trPr>
          <w:trHeight w:val="213"/>
        </w:trPr>
        <w:tc>
          <w:tcPr>
            <w:tcW w:w="358" w:type="dxa"/>
            <w:shd w:val="clear" w:color="auto" w:fill="auto"/>
          </w:tcPr>
          <w:p w:rsidR="00E44F5A" w:rsidRPr="00AA6670" w:rsidRDefault="00E44F5A" w:rsidP="00A40CCF">
            <w:pPr>
              <w:rPr>
                <w:rFonts w:ascii="Tahoma" w:hAnsi="Tahoma" w:cs="Tahoma"/>
              </w:rPr>
            </w:pPr>
          </w:p>
        </w:tc>
        <w:tc>
          <w:tcPr>
            <w:tcW w:w="357" w:type="dxa"/>
            <w:shd w:val="clear" w:color="auto" w:fill="auto"/>
          </w:tcPr>
          <w:p w:rsidR="00E44F5A" w:rsidRPr="00AA6670" w:rsidRDefault="00E44F5A" w:rsidP="00A40CCF">
            <w:pPr>
              <w:rPr>
                <w:rFonts w:ascii="Tahoma" w:hAnsi="Tahoma" w:cs="Tahoma"/>
              </w:rPr>
            </w:pPr>
          </w:p>
        </w:tc>
        <w:tc>
          <w:tcPr>
            <w:tcW w:w="357" w:type="dxa"/>
            <w:shd w:val="clear" w:color="auto" w:fill="auto"/>
          </w:tcPr>
          <w:p w:rsidR="00E44F5A" w:rsidRPr="00AA6670" w:rsidRDefault="00E44F5A" w:rsidP="00A40CCF">
            <w:pPr>
              <w:rPr>
                <w:rFonts w:ascii="Tahoma" w:hAnsi="Tahoma" w:cs="Tahoma"/>
              </w:rPr>
            </w:pPr>
          </w:p>
        </w:tc>
        <w:tc>
          <w:tcPr>
            <w:tcW w:w="357" w:type="dxa"/>
            <w:shd w:val="clear" w:color="auto" w:fill="auto"/>
          </w:tcPr>
          <w:p w:rsidR="00E44F5A" w:rsidRPr="00AA6670" w:rsidRDefault="00E44F5A" w:rsidP="00A40CCF">
            <w:pPr>
              <w:rPr>
                <w:rFonts w:ascii="Tahoma" w:hAnsi="Tahoma" w:cs="Tahoma"/>
              </w:rPr>
            </w:pPr>
          </w:p>
        </w:tc>
        <w:tc>
          <w:tcPr>
            <w:tcW w:w="409" w:type="dxa"/>
            <w:shd w:val="clear" w:color="auto" w:fill="auto"/>
          </w:tcPr>
          <w:p w:rsidR="00E44F5A" w:rsidRPr="00AA6670" w:rsidRDefault="00E44F5A" w:rsidP="00A40CCF">
            <w:pPr>
              <w:rPr>
                <w:rFonts w:ascii="Tahoma" w:hAnsi="Tahoma" w:cs="Tahoma"/>
              </w:rPr>
            </w:pPr>
          </w:p>
        </w:tc>
        <w:tc>
          <w:tcPr>
            <w:tcW w:w="537" w:type="dxa"/>
            <w:shd w:val="clear" w:color="auto" w:fill="auto"/>
          </w:tcPr>
          <w:p w:rsidR="00E44F5A" w:rsidRPr="00AA6670" w:rsidRDefault="00E44F5A" w:rsidP="00A40CCF">
            <w:pPr>
              <w:rPr>
                <w:rFonts w:ascii="Tahoma" w:hAnsi="Tahoma" w:cs="Tahoma"/>
              </w:rPr>
            </w:pPr>
          </w:p>
        </w:tc>
        <w:tc>
          <w:tcPr>
            <w:tcW w:w="8330" w:type="dxa"/>
            <w:shd w:val="clear" w:color="auto" w:fill="auto"/>
          </w:tcPr>
          <w:p w:rsidR="00E44F5A" w:rsidRPr="00AA6670" w:rsidRDefault="00E44F5A" w:rsidP="00E44F5A">
            <w:pPr>
              <w:pStyle w:val="ListParagraph"/>
              <w:numPr>
                <w:ilvl w:val="0"/>
                <w:numId w:val="38"/>
              </w:numPr>
              <w:rPr>
                <w:rFonts w:ascii="Tahoma" w:hAnsi="Tahoma" w:cs="Tahoma"/>
              </w:rPr>
            </w:pPr>
            <w:r>
              <w:rPr>
                <w:rFonts w:ascii="Tahoma" w:hAnsi="Tahoma" w:cs="Tahoma"/>
              </w:rPr>
              <w:t>Teacher materials were useful and easy to follow.</w:t>
            </w:r>
          </w:p>
        </w:tc>
      </w:tr>
      <w:tr w:rsidR="00E44F5A" w:rsidRPr="00AA6670" w:rsidTr="00197F99">
        <w:trPr>
          <w:trHeight w:val="665"/>
        </w:trPr>
        <w:tc>
          <w:tcPr>
            <w:tcW w:w="358" w:type="dxa"/>
            <w:shd w:val="clear" w:color="auto" w:fill="auto"/>
          </w:tcPr>
          <w:p w:rsidR="00E44F5A" w:rsidRPr="00AA6670" w:rsidRDefault="00E44F5A" w:rsidP="00A40CCF">
            <w:pPr>
              <w:rPr>
                <w:rFonts w:ascii="Tahoma" w:hAnsi="Tahoma" w:cs="Tahoma"/>
              </w:rPr>
            </w:pPr>
          </w:p>
        </w:tc>
        <w:tc>
          <w:tcPr>
            <w:tcW w:w="357" w:type="dxa"/>
            <w:shd w:val="clear" w:color="auto" w:fill="auto"/>
          </w:tcPr>
          <w:p w:rsidR="00E44F5A" w:rsidRPr="00AA6670" w:rsidRDefault="00E44F5A" w:rsidP="00A40CCF">
            <w:pPr>
              <w:rPr>
                <w:rFonts w:ascii="Tahoma" w:hAnsi="Tahoma" w:cs="Tahoma"/>
              </w:rPr>
            </w:pPr>
          </w:p>
        </w:tc>
        <w:tc>
          <w:tcPr>
            <w:tcW w:w="357" w:type="dxa"/>
            <w:shd w:val="clear" w:color="auto" w:fill="auto"/>
          </w:tcPr>
          <w:p w:rsidR="00E44F5A" w:rsidRPr="00AA6670" w:rsidRDefault="00E44F5A" w:rsidP="00A40CCF">
            <w:pPr>
              <w:rPr>
                <w:rFonts w:ascii="Tahoma" w:hAnsi="Tahoma" w:cs="Tahoma"/>
              </w:rPr>
            </w:pPr>
          </w:p>
        </w:tc>
        <w:tc>
          <w:tcPr>
            <w:tcW w:w="357" w:type="dxa"/>
            <w:shd w:val="clear" w:color="auto" w:fill="auto"/>
          </w:tcPr>
          <w:p w:rsidR="00E44F5A" w:rsidRPr="00AA6670" w:rsidRDefault="00E44F5A" w:rsidP="00A40CCF">
            <w:pPr>
              <w:rPr>
                <w:rFonts w:ascii="Tahoma" w:hAnsi="Tahoma" w:cs="Tahoma"/>
              </w:rPr>
            </w:pPr>
          </w:p>
        </w:tc>
        <w:tc>
          <w:tcPr>
            <w:tcW w:w="409" w:type="dxa"/>
            <w:shd w:val="clear" w:color="auto" w:fill="auto"/>
          </w:tcPr>
          <w:p w:rsidR="00E44F5A" w:rsidRPr="00AA6670" w:rsidRDefault="00E44F5A" w:rsidP="00A40CCF">
            <w:pPr>
              <w:rPr>
                <w:rFonts w:ascii="Tahoma" w:hAnsi="Tahoma" w:cs="Tahoma"/>
              </w:rPr>
            </w:pPr>
          </w:p>
        </w:tc>
        <w:tc>
          <w:tcPr>
            <w:tcW w:w="537" w:type="dxa"/>
            <w:shd w:val="clear" w:color="auto" w:fill="auto"/>
          </w:tcPr>
          <w:p w:rsidR="00E44F5A" w:rsidRPr="00AA6670" w:rsidRDefault="00E44F5A" w:rsidP="00A40CCF">
            <w:pPr>
              <w:rPr>
                <w:rFonts w:ascii="Tahoma" w:hAnsi="Tahoma" w:cs="Tahoma"/>
              </w:rPr>
            </w:pPr>
          </w:p>
        </w:tc>
        <w:tc>
          <w:tcPr>
            <w:tcW w:w="8330" w:type="dxa"/>
            <w:shd w:val="clear" w:color="auto" w:fill="auto"/>
          </w:tcPr>
          <w:p w:rsidR="00E44F5A" w:rsidRPr="00AA6670" w:rsidRDefault="00E44F5A" w:rsidP="00E44F5A">
            <w:pPr>
              <w:pStyle w:val="ListParagraph"/>
              <w:numPr>
                <w:ilvl w:val="0"/>
                <w:numId w:val="38"/>
              </w:numPr>
              <w:rPr>
                <w:rFonts w:ascii="Tahoma" w:hAnsi="Tahoma" w:cs="Tahoma"/>
              </w:rPr>
            </w:pPr>
            <w:r>
              <w:rPr>
                <w:rFonts w:ascii="Tahoma" w:hAnsi="Tahoma" w:cs="Tahoma"/>
              </w:rPr>
              <w:t xml:space="preserve"> The method of material presentation encouraged</w:t>
            </w:r>
            <w:r w:rsidRPr="00AA6670">
              <w:rPr>
                <w:rFonts w:ascii="Tahoma" w:hAnsi="Tahoma" w:cs="Tahoma"/>
              </w:rPr>
              <w:t xml:space="preserve"> students feel free to ask questions, disagree, express ideas, etc.</w:t>
            </w:r>
          </w:p>
        </w:tc>
      </w:tr>
      <w:tr w:rsidR="00E44F5A" w:rsidRPr="00AA6670" w:rsidTr="00197F99">
        <w:trPr>
          <w:trHeight w:val="225"/>
        </w:trPr>
        <w:tc>
          <w:tcPr>
            <w:tcW w:w="358" w:type="dxa"/>
            <w:shd w:val="clear" w:color="auto" w:fill="D9D9D9" w:themeFill="background1" w:themeFillShade="D9"/>
          </w:tcPr>
          <w:p w:rsidR="00E44F5A" w:rsidRPr="00AA6670" w:rsidRDefault="00E44F5A" w:rsidP="00A40CCF">
            <w:pPr>
              <w:rPr>
                <w:rFonts w:ascii="Tahoma" w:hAnsi="Tahoma" w:cs="Tahoma"/>
                <w:b/>
              </w:rPr>
            </w:pPr>
          </w:p>
        </w:tc>
        <w:tc>
          <w:tcPr>
            <w:tcW w:w="357" w:type="dxa"/>
            <w:shd w:val="clear" w:color="auto" w:fill="D9D9D9" w:themeFill="background1" w:themeFillShade="D9"/>
          </w:tcPr>
          <w:p w:rsidR="00E44F5A" w:rsidRPr="00AA6670" w:rsidRDefault="00E44F5A" w:rsidP="00A40CCF">
            <w:pPr>
              <w:rPr>
                <w:rFonts w:ascii="Tahoma" w:hAnsi="Tahoma" w:cs="Tahoma"/>
                <w:b/>
              </w:rPr>
            </w:pPr>
          </w:p>
        </w:tc>
        <w:tc>
          <w:tcPr>
            <w:tcW w:w="357" w:type="dxa"/>
            <w:shd w:val="clear" w:color="auto" w:fill="D9D9D9" w:themeFill="background1" w:themeFillShade="D9"/>
          </w:tcPr>
          <w:p w:rsidR="00E44F5A" w:rsidRPr="00AA6670" w:rsidRDefault="00E44F5A" w:rsidP="00A40CCF">
            <w:pPr>
              <w:rPr>
                <w:rFonts w:ascii="Tahoma" w:hAnsi="Tahoma" w:cs="Tahoma"/>
                <w:b/>
              </w:rPr>
            </w:pPr>
          </w:p>
        </w:tc>
        <w:tc>
          <w:tcPr>
            <w:tcW w:w="357" w:type="dxa"/>
            <w:shd w:val="clear" w:color="auto" w:fill="D9D9D9" w:themeFill="background1" w:themeFillShade="D9"/>
          </w:tcPr>
          <w:p w:rsidR="00E44F5A" w:rsidRPr="00AA6670" w:rsidRDefault="00E44F5A" w:rsidP="00A40CCF">
            <w:pPr>
              <w:rPr>
                <w:rFonts w:ascii="Tahoma" w:hAnsi="Tahoma" w:cs="Tahoma"/>
                <w:b/>
              </w:rPr>
            </w:pPr>
          </w:p>
        </w:tc>
        <w:tc>
          <w:tcPr>
            <w:tcW w:w="409" w:type="dxa"/>
            <w:shd w:val="clear" w:color="auto" w:fill="D9D9D9" w:themeFill="background1" w:themeFillShade="D9"/>
          </w:tcPr>
          <w:p w:rsidR="00E44F5A" w:rsidRPr="00AA6670" w:rsidRDefault="00E44F5A" w:rsidP="00A40CCF">
            <w:pPr>
              <w:rPr>
                <w:rFonts w:ascii="Tahoma" w:hAnsi="Tahoma" w:cs="Tahoma"/>
                <w:b/>
              </w:rPr>
            </w:pPr>
          </w:p>
        </w:tc>
        <w:tc>
          <w:tcPr>
            <w:tcW w:w="537" w:type="dxa"/>
            <w:shd w:val="clear" w:color="auto" w:fill="D9D9D9" w:themeFill="background1" w:themeFillShade="D9"/>
          </w:tcPr>
          <w:p w:rsidR="00E44F5A" w:rsidRPr="00AA6670" w:rsidRDefault="00E44F5A" w:rsidP="00A40CCF">
            <w:pPr>
              <w:rPr>
                <w:rFonts w:ascii="Tahoma" w:hAnsi="Tahoma" w:cs="Tahoma"/>
                <w:b/>
              </w:rPr>
            </w:pPr>
          </w:p>
        </w:tc>
        <w:tc>
          <w:tcPr>
            <w:tcW w:w="8330" w:type="dxa"/>
            <w:shd w:val="clear" w:color="auto" w:fill="D9D9D9" w:themeFill="background1" w:themeFillShade="D9"/>
          </w:tcPr>
          <w:p w:rsidR="00E44F5A" w:rsidRPr="00AA6670" w:rsidRDefault="00E44F5A" w:rsidP="00A40CCF">
            <w:pPr>
              <w:rPr>
                <w:rFonts w:ascii="Tahoma" w:hAnsi="Tahoma" w:cs="Tahoma"/>
                <w:b/>
              </w:rPr>
            </w:pPr>
            <w:r w:rsidRPr="00AA6670">
              <w:rPr>
                <w:rFonts w:ascii="Tahoma" w:hAnsi="Tahoma" w:cs="Tahoma"/>
                <w:b/>
              </w:rPr>
              <w:t>Self-Evaluation</w:t>
            </w:r>
            <w:r>
              <w:rPr>
                <w:rFonts w:ascii="Tahoma" w:hAnsi="Tahoma" w:cs="Tahoma"/>
                <w:b/>
              </w:rPr>
              <w:t xml:space="preserve"> (Instructor)</w:t>
            </w:r>
          </w:p>
        </w:tc>
      </w:tr>
      <w:tr w:rsidR="00E44F5A" w:rsidRPr="00AA6670" w:rsidTr="00197F99">
        <w:trPr>
          <w:trHeight w:val="426"/>
        </w:trPr>
        <w:tc>
          <w:tcPr>
            <w:tcW w:w="358" w:type="dxa"/>
            <w:shd w:val="clear" w:color="auto" w:fill="auto"/>
          </w:tcPr>
          <w:p w:rsidR="00E44F5A" w:rsidRPr="00AA6670" w:rsidRDefault="00E44F5A" w:rsidP="00A40CCF">
            <w:pPr>
              <w:rPr>
                <w:rFonts w:ascii="Tahoma" w:hAnsi="Tahoma" w:cs="Tahoma"/>
                <w:b/>
              </w:rPr>
            </w:pPr>
          </w:p>
        </w:tc>
        <w:tc>
          <w:tcPr>
            <w:tcW w:w="357" w:type="dxa"/>
            <w:shd w:val="clear" w:color="auto" w:fill="auto"/>
          </w:tcPr>
          <w:p w:rsidR="00E44F5A" w:rsidRPr="00AA6670" w:rsidRDefault="00E44F5A" w:rsidP="00A40CCF">
            <w:pPr>
              <w:rPr>
                <w:rFonts w:ascii="Tahoma" w:hAnsi="Tahoma" w:cs="Tahoma"/>
                <w:b/>
              </w:rPr>
            </w:pPr>
          </w:p>
        </w:tc>
        <w:tc>
          <w:tcPr>
            <w:tcW w:w="357" w:type="dxa"/>
            <w:shd w:val="clear" w:color="auto" w:fill="auto"/>
          </w:tcPr>
          <w:p w:rsidR="00E44F5A" w:rsidRPr="00AA6670" w:rsidRDefault="00E44F5A" w:rsidP="00A40CCF">
            <w:pPr>
              <w:rPr>
                <w:rFonts w:ascii="Tahoma" w:hAnsi="Tahoma" w:cs="Tahoma"/>
                <w:b/>
              </w:rPr>
            </w:pPr>
            <w:bookmarkStart w:id="1" w:name="_GoBack"/>
            <w:bookmarkEnd w:id="1"/>
          </w:p>
        </w:tc>
        <w:tc>
          <w:tcPr>
            <w:tcW w:w="357" w:type="dxa"/>
            <w:shd w:val="clear" w:color="auto" w:fill="auto"/>
          </w:tcPr>
          <w:p w:rsidR="00E44F5A" w:rsidRPr="00AA6670" w:rsidRDefault="00E44F5A" w:rsidP="00A40CCF">
            <w:pPr>
              <w:rPr>
                <w:rFonts w:ascii="Tahoma" w:hAnsi="Tahoma" w:cs="Tahoma"/>
                <w:b/>
              </w:rPr>
            </w:pPr>
          </w:p>
        </w:tc>
        <w:tc>
          <w:tcPr>
            <w:tcW w:w="409" w:type="dxa"/>
            <w:shd w:val="clear" w:color="auto" w:fill="auto"/>
          </w:tcPr>
          <w:p w:rsidR="00E44F5A" w:rsidRPr="00AA6670" w:rsidRDefault="00E44F5A" w:rsidP="00A40CCF">
            <w:pPr>
              <w:rPr>
                <w:rFonts w:ascii="Tahoma" w:hAnsi="Tahoma" w:cs="Tahoma"/>
                <w:b/>
              </w:rPr>
            </w:pPr>
          </w:p>
        </w:tc>
        <w:tc>
          <w:tcPr>
            <w:tcW w:w="537" w:type="dxa"/>
            <w:shd w:val="clear" w:color="auto" w:fill="auto"/>
          </w:tcPr>
          <w:p w:rsidR="00E44F5A" w:rsidRPr="00AA6670" w:rsidRDefault="00E44F5A" w:rsidP="00A40CCF">
            <w:pPr>
              <w:rPr>
                <w:rFonts w:ascii="Tahoma" w:hAnsi="Tahoma" w:cs="Tahoma"/>
                <w:b/>
              </w:rPr>
            </w:pPr>
          </w:p>
        </w:tc>
        <w:tc>
          <w:tcPr>
            <w:tcW w:w="8330" w:type="dxa"/>
            <w:shd w:val="clear" w:color="auto" w:fill="auto"/>
          </w:tcPr>
          <w:p w:rsidR="00E44F5A" w:rsidRPr="00AA6670" w:rsidRDefault="00E44F5A" w:rsidP="00E44F5A">
            <w:pPr>
              <w:pStyle w:val="ListParagraph"/>
              <w:numPr>
                <w:ilvl w:val="0"/>
                <w:numId w:val="38"/>
              </w:numPr>
              <w:rPr>
                <w:rFonts w:ascii="Tahoma" w:hAnsi="Tahoma" w:cs="Tahoma"/>
              </w:rPr>
            </w:pPr>
            <w:r>
              <w:rPr>
                <w:rFonts w:ascii="Tahoma" w:hAnsi="Tahoma" w:cs="Tahoma"/>
              </w:rPr>
              <w:t>What was your level of knowledge concerning this topic prior to this presentation</w:t>
            </w:r>
            <w:r w:rsidRPr="00AA6670">
              <w:rPr>
                <w:rFonts w:ascii="Tahoma" w:hAnsi="Tahoma" w:cs="Tahoma"/>
              </w:rPr>
              <w:t>?</w:t>
            </w:r>
          </w:p>
        </w:tc>
      </w:tr>
      <w:tr w:rsidR="00E44F5A" w:rsidRPr="00291D2E" w:rsidTr="00197F99">
        <w:trPr>
          <w:trHeight w:val="10700"/>
        </w:trPr>
        <w:tc>
          <w:tcPr>
            <w:tcW w:w="10705" w:type="dxa"/>
            <w:gridSpan w:val="7"/>
            <w:shd w:val="clear" w:color="auto" w:fill="D9D9D9" w:themeFill="background1" w:themeFillShade="D9"/>
          </w:tcPr>
          <w:p w:rsidR="00E44F5A" w:rsidRDefault="00E44F5A" w:rsidP="00D12160">
            <w:pPr>
              <w:ind w:right="-197"/>
              <w:rPr>
                <w:rFonts w:ascii="Tahoma" w:hAnsi="Tahoma" w:cs="Tahoma"/>
                <w:b/>
                <w:sz w:val="24"/>
                <w:szCs w:val="24"/>
              </w:rPr>
            </w:pPr>
            <w:r>
              <w:rPr>
                <w:rFonts w:ascii="Tahoma" w:hAnsi="Tahoma" w:cs="Tahoma"/>
                <w:b/>
                <w:sz w:val="24"/>
                <w:szCs w:val="24"/>
              </w:rPr>
              <w:lastRenderedPageBreak/>
              <w:t>Please share any recommendations you feel would be helpful.</w:t>
            </w:r>
          </w:p>
          <w:p w:rsidR="00E44F5A" w:rsidRDefault="00E44F5A" w:rsidP="00D12160">
            <w:pPr>
              <w:ind w:right="-197"/>
              <w:rPr>
                <w:rFonts w:ascii="Tahoma" w:hAnsi="Tahoma" w:cs="Tahoma"/>
                <w:b/>
                <w:sz w:val="24"/>
                <w:szCs w:val="24"/>
              </w:rPr>
            </w:pPr>
          </w:p>
          <w:p w:rsidR="00E44F5A" w:rsidRPr="003C0D1E" w:rsidRDefault="00E44F5A" w:rsidP="00D12160">
            <w:pPr>
              <w:ind w:right="-197"/>
              <w:rPr>
                <w:rFonts w:ascii="Tahoma" w:hAnsi="Tahoma" w:cs="Tahoma"/>
                <w:sz w:val="24"/>
                <w:szCs w:val="24"/>
              </w:rPr>
            </w:pPr>
          </w:p>
        </w:tc>
      </w:tr>
    </w:tbl>
    <w:p w:rsidR="00E44F5A" w:rsidRDefault="00E44F5A" w:rsidP="00D12160">
      <w:pPr>
        <w:jc w:val="center"/>
        <w:rPr>
          <w:rFonts w:ascii="Tahoma" w:hAnsi="Tahoma" w:cs="Tahoma"/>
          <w:b/>
          <w:sz w:val="36"/>
          <w:szCs w:val="36"/>
        </w:rPr>
      </w:pPr>
      <w:r w:rsidRPr="00B005E9">
        <w:rPr>
          <w:rFonts w:ascii="Tahoma" w:hAnsi="Tahoma" w:cs="Tahoma"/>
          <w:b/>
          <w:sz w:val="36"/>
          <w:szCs w:val="36"/>
        </w:rPr>
        <w:t>T</w:t>
      </w:r>
      <w:r>
        <w:rPr>
          <w:rFonts w:ascii="Tahoma" w:hAnsi="Tahoma" w:cs="Tahoma"/>
          <w:b/>
          <w:sz w:val="36"/>
          <w:szCs w:val="36"/>
        </w:rPr>
        <w:t xml:space="preserve">hank you </w:t>
      </w:r>
      <w:r w:rsidRPr="00B005E9">
        <w:rPr>
          <w:rFonts w:ascii="Tahoma" w:hAnsi="Tahoma" w:cs="Tahoma"/>
          <w:b/>
          <w:sz w:val="36"/>
          <w:szCs w:val="36"/>
        </w:rPr>
        <w:t>for providing your feedback!</w:t>
      </w:r>
    </w:p>
    <w:p w:rsidR="00E44F5A" w:rsidRPr="00697B15" w:rsidRDefault="00E44F5A" w:rsidP="00D12160">
      <w:pPr>
        <w:jc w:val="center"/>
        <w:rPr>
          <w:rFonts w:ascii="Tahoma" w:hAnsi="Tahoma" w:cs="Tahoma"/>
          <w:sz w:val="24"/>
          <w:szCs w:val="24"/>
        </w:rPr>
      </w:pPr>
      <w:r>
        <w:rPr>
          <w:rFonts w:ascii="Tahoma" w:hAnsi="Tahoma" w:cs="Tahoma"/>
          <w:sz w:val="24"/>
          <w:szCs w:val="24"/>
        </w:rPr>
        <w:t xml:space="preserve">Please email your assessment to </w:t>
      </w:r>
      <w:r w:rsidRPr="00527DB1">
        <w:rPr>
          <w:rFonts w:ascii="Tahoma" w:hAnsi="Tahoma" w:cs="Tahoma"/>
          <w:sz w:val="24"/>
          <w:szCs w:val="24"/>
        </w:rPr>
        <w:t>david.madore@maine.gov</w:t>
      </w:r>
      <w:r>
        <w:rPr>
          <w:rFonts w:ascii="Tahoma" w:hAnsi="Tahoma" w:cs="Tahoma"/>
          <w:sz w:val="24"/>
          <w:szCs w:val="24"/>
        </w:rPr>
        <w:t>.</w:t>
      </w:r>
      <w:bookmarkEnd w:id="0"/>
    </w:p>
    <w:sectPr w:rsidR="00E44F5A" w:rsidRPr="00697B15">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2A2" w:rsidRDefault="007652A2" w:rsidP="002C1339">
      <w:pPr>
        <w:spacing w:after="0" w:line="240" w:lineRule="auto"/>
      </w:pPr>
      <w:r>
        <w:separator/>
      </w:r>
    </w:p>
  </w:endnote>
  <w:endnote w:type="continuationSeparator" w:id="0">
    <w:p w:rsidR="007652A2" w:rsidRDefault="007652A2" w:rsidP="002C1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n-ea">
    <w:panose1 w:val="00000000000000000000"/>
    <w:charset w:val="00"/>
    <w:family w:val="roman"/>
    <w:notTrueType/>
    <w:pitch w:val="default"/>
  </w:font>
  <w:font w:name="+mn-cs">
    <w:panose1 w:val="00000000000000000000"/>
    <w:charset w:val="00"/>
    <w:family w:val="roman"/>
    <w:notTrueType/>
    <w:pitch w:val="default"/>
  </w:font>
  <w:font w:name="Copperplate Gothic Bold">
    <w:panose1 w:val="020E07050202060204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0FF" w:rsidRDefault="00DA60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77946"/>
      <w:docPartObj>
        <w:docPartGallery w:val="Page Numbers (Bottom of Page)"/>
        <w:docPartUnique/>
      </w:docPartObj>
    </w:sdtPr>
    <w:sdtEndPr>
      <w:rPr>
        <w:noProof/>
      </w:rPr>
    </w:sdtEndPr>
    <w:sdtContent>
      <w:p w:rsidR="00DA60FF" w:rsidRDefault="00DA60FF">
        <w:pPr>
          <w:pStyle w:val="Footer"/>
          <w:jc w:val="right"/>
        </w:pPr>
        <w:r>
          <w:fldChar w:fldCharType="begin"/>
        </w:r>
        <w:r>
          <w:instrText xml:space="preserve"> PAGE   \* MERGEFORMAT </w:instrText>
        </w:r>
        <w:r>
          <w:fldChar w:fldCharType="separate"/>
        </w:r>
        <w:r w:rsidR="00E44F5A">
          <w:rPr>
            <w:noProof/>
          </w:rPr>
          <w:t>18</w:t>
        </w:r>
        <w:r>
          <w:rPr>
            <w:noProof/>
          </w:rPr>
          <w:fldChar w:fldCharType="end"/>
        </w:r>
      </w:p>
    </w:sdtContent>
  </w:sdt>
  <w:p w:rsidR="00DA60FF" w:rsidRDefault="00DA60FF" w:rsidP="00D30497">
    <w:pPr>
      <w:pStyle w:val="Footer"/>
      <w:tabs>
        <w:tab w:val="clear" w:pos="4680"/>
        <w:tab w:val="clear" w:pos="9360"/>
        <w:tab w:val="left" w:pos="3757"/>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0FF" w:rsidRDefault="00DA60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2A2" w:rsidRDefault="007652A2" w:rsidP="002C1339">
      <w:pPr>
        <w:spacing w:after="0" w:line="240" w:lineRule="auto"/>
      </w:pPr>
      <w:r>
        <w:separator/>
      </w:r>
    </w:p>
  </w:footnote>
  <w:footnote w:type="continuationSeparator" w:id="0">
    <w:p w:rsidR="007652A2" w:rsidRDefault="007652A2" w:rsidP="002C1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0FF" w:rsidRDefault="00DA60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0FF" w:rsidRDefault="00DA60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0FF" w:rsidRDefault="00DA60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AFC"/>
    <w:multiLevelType w:val="hybridMultilevel"/>
    <w:tmpl w:val="1396DA90"/>
    <w:lvl w:ilvl="0" w:tplc="47B2E280">
      <w:start w:val="1"/>
      <w:numFmt w:val="bullet"/>
      <w:lvlText w:val="•"/>
      <w:lvlJc w:val="left"/>
      <w:pPr>
        <w:tabs>
          <w:tab w:val="num" w:pos="720"/>
        </w:tabs>
        <w:ind w:left="720" w:hanging="360"/>
      </w:pPr>
      <w:rPr>
        <w:rFonts w:ascii="Arial" w:hAnsi="Arial" w:hint="default"/>
      </w:rPr>
    </w:lvl>
    <w:lvl w:ilvl="1" w:tplc="E7066AA8">
      <w:numFmt w:val="bullet"/>
      <w:lvlText w:val="–"/>
      <w:lvlJc w:val="left"/>
      <w:pPr>
        <w:tabs>
          <w:tab w:val="num" w:pos="1440"/>
        </w:tabs>
        <w:ind w:left="1440" w:hanging="360"/>
      </w:pPr>
      <w:rPr>
        <w:rFonts w:ascii="Arial" w:hAnsi="Arial" w:hint="default"/>
      </w:rPr>
    </w:lvl>
    <w:lvl w:ilvl="2" w:tplc="264ED9C4" w:tentative="1">
      <w:start w:val="1"/>
      <w:numFmt w:val="bullet"/>
      <w:lvlText w:val="•"/>
      <w:lvlJc w:val="left"/>
      <w:pPr>
        <w:tabs>
          <w:tab w:val="num" w:pos="2160"/>
        </w:tabs>
        <w:ind w:left="2160" w:hanging="360"/>
      </w:pPr>
      <w:rPr>
        <w:rFonts w:ascii="Arial" w:hAnsi="Arial" w:hint="default"/>
      </w:rPr>
    </w:lvl>
    <w:lvl w:ilvl="3" w:tplc="B890FC4C" w:tentative="1">
      <w:start w:val="1"/>
      <w:numFmt w:val="bullet"/>
      <w:lvlText w:val="•"/>
      <w:lvlJc w:val="left"/>
      <w:pPr>
        <w:tabs>
          <w:tab w:val="num" w:pos="2880"/>
        </w:tabs>
        <w:ind w:left="2880" w:hanging="360"/>
      </w:pPr>
      <w:rPr>
        <w:rFonts w:ascii="Arial" w:hAnsi="Arial" w:hint="default"/>
      </w:rPr>
    </w:lvl>
    <w:lvl w:ilvl="4" w:tplc="9C5034FC" w:tentative="1">
      <w:start w:val="1"/>
      <w:numFmt w:val="bullet"/>
      <w:lvlText w:val="•"/>
      <w:lvlJc w:val="left"/>
      <w:pPr>
        <w:tabs>
          <w:tab w:val="num" w:pos="3600"/>
        </w:tabs>
        <w:ind w:left="3600" w:hanging="360"/>
      </w:pPr>
      <w:rPr>
        <w:rFonts w:ascii="Arial" w:hAnsi="Arial" w:hint="default"/>
      </w:rPr>
    </w:lvl>
    <w:lvl w:ilvl="5" w:tplc="15107AE0" w:tentative="1">
      <w:start w:val="1"/>
      <w:numFmt w:val="bullet"/>
      <w:lvlText w:val="•"/>
      <w:lvlJc w:val="left"/>
      <w:pPr>
        <w:tabs>
          <w:tab w:val="num" w:pos="4320"/>
        </w:tabs>
        <w:ind w:left="4320" w:hanging="360"/>
      </w:pPr>
      <w:rPr>
        <w:rFonts w:ascii="Arial" w:hAnsi="Arial" w:hint="default"/>
      </w:rPr>
    </w:lvl>
    <w:lvl w:ilvl="6" w:tplc="5B6468A4" w:tentative="1">
      <w:start w:val="1"/>
      <w:numFmt w:val="bullet"/>
      <w:lvlText w:val="•"/>
      <w:lvlJc w:val="left"/>
      <w:pPr>
        <w:tabs>
          <w:tab w:val="num" w:pos="5040"/>
        </w:tabs>
        <w:ind w:left="5040" w:hanging="360"/>
      </w:pPr>
      <w:rPr>
        <w:rFonts w:ascii="Arial" w:hAnsi="Arial" w:hint="default"/>
      </w:rPr>
    </w:lvl>
    <w:lvl w:ilvl="7" w:tplc="FBCA1A22" w:tentative="1">
      <w:start w:val="1"/>
      <w:numFmt w:val="bullet"/>
      <w:lvlText w:val="•"/>
      <w:lvlJc w:val="left"/>
      <w:pPr>
        <w:tabs>
          <w:tab w:val="num" w:pos="5760"/>
        </w:tabs>
        <w:ind w:left="5760" w:hanging="360"/>
      </w:pPr>
      <w:rPr>
        <w:rFonts w:ascii="Arial" w:hAnsi="Arial" w:hint="default"/>
      </w:rPr>
    </w:lvl>
    <w:lvl w:ilvl="8" w:tplc="D43A6F0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687DE8"/>
    <w:multiLevelType w:val="multilevel"/>
    <w:tmpl w:val="F6D4DAE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77E27BA"/>
    <w:multiLevelType w:val="hybridMultilevel"/>
    <w:tmpl w:val="8FF88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D4476"/>
    <w:multiLevelType w:val="hybridMultilevel"/>
    <w:tmpl w:val="4708645C"/>
    <w:lvl w:ilvl="0" w:tplc="88DAA782">
      <w:start w:val="1"/>
      <w:numFmt w:val="bullet"/>
      <w:lvlText w:val="•"/>
      <w:lvlJc w:val="left"/>
      <w:pPr>
        <w:tabs>
          <w:tab w:val="num" w:pos="720"/>
        </w:tabs>
        <w:ind w:left="720" w:hanging="360"/>
      </w:pPr>
      <w:rPr>
        <w:rFonts w:ascii="Arial" w:hAnsi="Arial" w:hint="default"/>
      </w:rPr>
    </w:lvl>
    <w:lvl w:ilvl="1" w:tplc="CD70C7A2">
      <w:numFmt w:val="bullet"/>
      <w:lvlText w:val="–"/>
      <w:lvlJc w:val="left"/>
      <w:pPr>
        <w:tabs>
          <w:tab w:val="num" w:pos="1440"/>
        </w:tabs>
        <w:ind w:left="1440" w:hanging="360"/>
      </w:pPr>
      <w:rPr>
        <w:rFonts w:ascii="Arial" w:hAnsi="Arial" w:hint="default"/>
      </w:rPr>
    </w:lvl>
    <w:lvl w:ilvl="2" w:tplc="266E9842" w:tentative="1">
      <w:start w:val="1"/>
      <w:numFmt w:val="bullet"/>
      <w:lvlText w:val="•"/>
      <w:lvlJc w:val="left"/>
      <w:pPr>
        <w:tabs>
          <w:tab w:val="num" w:pos="2160"/>
        </w:tabs>
        <w:ind w:left="2160" w:hanging="360"/>
      </w:pPr>
      <w:rPr>
        <w:rFonts w:ascii="Arial" w:hAnsi="Arial" w:hint="default"/>
      </w:rPr>
    </w:lvl>
    <w:lvl w:ilvl="3" w:tplc="8A3EFE0E" w:tentative="1">
      <w:start w:val="1"/>
      <w:numFmt w:val="bullet"/>
      <w:lvlText w:val="•"/>
      <w:lvlJc w:val="left"/>
      <w:pPr>
        <w:tabs>
          <w:tab w:val="num" w:pos="2880"/>
        </w:tabs>
        <w:ind w:left="2880" w:hanging="360"/>
      </w:pPr>
      <w:rPr>
        <w:rFonts w:ascii="Arial" w:hAnsi="Arial" w:hint="default"/>
      </w:rPr>
    </w:lvl>
    <w:lvl w:ilvl="4" w:tplc="F522A63C" w:tentative="1">
      <w:start w:val="1"/>
      <w:numFmt w:val="bullet"/>
      <w:lvlText w:val="•"/>
      <w:lvlJc w:val="left"/>
      <w:pPr>
        <w:tabs>
          <w:tab w:val="num" w:pos="3600"/>
        </w:tabs>
        <w:ind w:left="3600" w:hanging="360"/>
      </w:pPr>
      <w:rPr>
        <w:rFonts w:ascii="Arial" w:hAnsi="Arial" w:hint="default"/>
      </w:rPr>
    </w:lvl>
    <w:lvl w:ilvl="5" w:tplc="E884B530" w:tentative="1">
      <w:start w:val="1"/>
      <w:numFmt w:val="bullet"/>
      <w:lvlText w:val="•"/>
      <w:lvlJc w:val="left"/>
      <w:pPr>
        <w:tabs>
          <w:tab w:val="num" w:pos="4320"/>
        </w:tabs>
        <w:ind w:left="4320" w:hanging="360"/>
      </w:pPr>
      <w:rPr>
        <w:rFonts w:ascii="Arial" w:hAnsi="Arial" w:hint="default"/>
      </w:rPr>
    </w:lvl>
    <w:lvl w:ilvl="6" w:tplc="81DC5392" w:tentative="1">
      <w:start w:val="1"/>
      <w:numFmt w:val="bullet"/>
      <w:lvlText w:val="•"/>
      <w:lvlJc w:val="left"/>
      <w:pPr>
        <w:tabs>
          <w:tab w:val="num" w:pos="5040"/>
        </w:tabs>
        <w:ind w:left="5040" w:hanging="360"/>
      </w:pPr>
      <w:rPr>
        <w:rFonts w:ascii="Arial" w:hAnsi="Arial" w:hint="default"/>
      </w:rPr>
    </w:lvl>
    <w:lvl w:ilvl="7" w:tplc="98627342" w:tentative="1">
      <w:start w:val="1"/>
      <w:numFmt w:val="bullet"/>
      <w:lvlText w:val="•"/>
      <w:lvlJc w:val="left"/>
      <w:pPr>
        <w:tabs>
          <w:tab w:val="num" w:pos="5760"/>
        </w:tabs>
        <w:ind w:left="5760" w:hanging="360"/>
      </w:pPr>
      <w:rPr>
        <w:rFonts w:ascii="Arial" w:hAnsi="Arial" w:hint="default"/>
      </w:rPr>
    </w:lvl>
    <w:lvl w:ilvl="8" w:tplc="2B360EE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6C1BDF"/>
    <w:multiLevelType w:val="hybridMultilevel"/>
    <w:tmpl w:val="E528C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D26C6"/>
    <w:multiLevelType w:val="hybridMultilevel"/>
    <w:tmpl w:val="6B9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A2DEC"/>
    <w:multiLevelType w:val="multilevel"/>
    <w:tmpl w:val="EB32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295292"/>
    <w:multiLevelType w:val="multilevel"/>
    <w:tmpl w:val="DC0EB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AC0ADA"/>
    <w:multiLevelType w:val="multilevel"/>
    <w:tmpl w:val="E1A4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E6E26"/>
    <w:multiLevelType w:val="multilevel"/>
    <w:tmpl w:val="D02A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2E693A"/>
    <w:multiLevelType w:val="hybridMultilevel"/>
    <w:tmpl w:val="593226F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CAA38B9"/>
    <w:multiLevelType w:val="hybridMultilevel"/>
    <w:tmpl w:val="A8E87BEA"/>
    <w:lvl w:ilvl="0" w:tplc="43C0A21A">
      <w:start w:val="1"/>
      <w:numFmt w:val="bullet"/>
      <w:lvlText w:val="•"/>
      <w:lvlJc w:val="left"/>
      <w:pPr>
        <w:tabs>
          <w:tab w:val="num" w:pos="720"/>
        </w:tabs>
        <w:ind w:left="720" w:hanging="360"/>
      </w:pPr>
      <w:rPr>
        <w:rFonts w:ascii="Arial" w:hAnsi="Arial" w:hint="default"/>
      </w:rPr>
    </w:lvl>
    <w:lvl w:ilvl="1" w:tplc="567C2A92">
      <w:numFmt w:val="bullet"/>
      <w:lvlText w:val="–"/>
      <w:lvlJc w:val="left"/>
      <w:pPr>
        <w:tabs>
          <w:tab w:val="num" w:pos="1440"/>
        </w:tabs>
        <w:ind w:left="1440" w:hanging="360"/>
      </w:pPr>
      <w:rPr>
        <w:rFonts w:ascii="Arial" w:hAnsi="Arial" w:hint="default"/>
      </w:rPr>
    </w:lvl>
    <w:lvl w:ilvl="2" w:tplc="9948C434">
      <w:numFmt w:val="bullet"/>
      <w:lvlText w:val="•"/>
      <w:lvlJc w:val="left"/>
      <w:pPr>
        <w:tabs>
          <w:tab w:val="num" w:pos="2160"/>
        </w:tabs>
        <w:ind w:left="2160" w:hanging="360"/>
      </w:pPr>
      <w:rPr>
        <w:rFonts w:ascii="Arial" w:hAnsi="Arial" w:hint="default"/>
      </w:rPr>
    </w:lvl>
    <w:lvl w:ilvl="3" w:tplc="827C6DC4" w:tentative="1">
      <w:start w:val="1"/>
      <w:numFmt w:val="bullet"/>
      <w:lvlText w:val="•"/>
      <w:lvlJc w:val="left"/>
      <w:pPr>
        <w:tabs>
          <w:tab w:val="num" w:pos="2880"/>
        </w:tabs>
        <w:ind w:left="2880" w:hanging="360"/>
      </w:pPr>
      <w:rPr>
        <w:rFonts w:ascii="Arial" w:hAnsi="Arial" w:hint="default"/>
      </w:rPr>
    </w:lvl>
    <w:lvl w:ilvl="4" w:tplc="66D46BEC" w:tentative="1">
      <w:start w:val="1"/>
      <w:numFmt w:val="bullet"/>
      <w:lvlText w:val="•"/>
      <w:lvlJc w:val="left"/>
      <w:pPr>
        <w:tabs>
          <w:tab w:val="num" w:pos="3600"/>
        </w:tabs>
        <w:ind w:left="3600" w:hanging="360"/>
      </w:pPr>
      <w:rPr>
        <w:rFonts w:ascii="Arial" w:hAnsi="Arial" w:hint="default"/>
      </w:rPr>
    </w:lvl>
    <w:lvl w:ilvl="5" w:tplc="CE0C43BA" w:tentative="1">
      <w:start w:val="1"/>
      <w:numFmt w:val="bullet"/>
      <w:lvlText w:val="•"/>
      <w:lvlJc w:val="left"/>
      <w:pPr>
        <w:tabs>
          <w:tab w:val="num" w:pos="4320"/>
        </w:tabs>
        <w:ind w:left="4320" w:hanging="360"/>
      </w:pPr>
      <w:rPr>
        <w:rFonts w:ascii="Arial" w:hAnsi="Arial" w:hint="default"/>
      </w:rPr>
    </w:lvl>
    <w:lvl w:ilvl="6" w:tplc="85F234C6" w:tentative="1">
      <w:start w:val="1"/>
      <w:numFmt w:val="bullet"/>
      <w:lvlText w:val="•"/>
      <w:lvlJc w:val="left"/>
      <w:pPr>
        <w:tabs>
          <w:tab w:val="num" w:pos="5040"/>
        </w:tabs>
        <w:ind w:left="5040" w:hanging="360"/>
      </w:pPr>
      <w:rPr>
        <w:rFonts w:ascii="Arial" w:hAnsi="Arial" w:hint="default"/>
      </w:rPr>
    </w:lvl>
    <w:lvl w:ilvl="7" w:tplc="ED72F862" w:tentative="1">
      <w:start w:val="1"/>
      <w:numFmt w:val="bullet"/>
      <w:lvlText w:val="•"/>
      <w:lvlJc w:val="left"/>
      <w:pPr>
        <w:tabs>
          <w:tab w:val="num" w:pos="5760"/>
        </w:tabs>
        <w:ind w:left="5760" w:hanging="360"/>
      </w:pPr>
      <w:rPr>
        <w:rFonts w:ascii="Arial" w:hAnsi="Arial" w:hint="default"/>
      </w:rPr>
    </w:lvl>
    <w:lvl w:ilvl="8" w:tplc="5EC0830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82668C"/>
    <w:multiLevelType w:val="multilevel"/>
    <w:tmpl w:val="C0BA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7F67C8"/>
    <w:multiLevelType w:val="multilevel"/>
    <w:tmpl w:val="6DEE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D01594"/>
    <w:multiLevelType w:val="multilevel"/>
    <w:tmpl w:val="F1DA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DC39B0"/>
    <w:multiLevelType w:val="hybridMultilevel"/>
    <w:tmpl w:val="83861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373C6A"/>
    <w:multiLevelType w:val="hybridMultilevel"/>
    <w:tmpl w:val="FC7C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679F9"/>
    <w:multiLevelType w:val="hybridMultilevel"/>
    <w:tmpl w:val="2EA4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AA6B28"/>
    <w:multiLevelType w:val="hybridMultilevel"/>
    <w:tmpl w:val="5DE20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B67BF"/>
    <w:multiLevelType w:val="multilevel"/>
    <w:tmpl w:val="9C74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C96A84"/>
    <w:multiLevelType w:val="hybridMultilevel"/>
    <w:tmpl w:val="16808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CC00DF"/>
    <w:multiLevelType w:val="multilevel"/>
    <w:tmpl w:val="2EC22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0C1501"/>
    <w:multiLevelType w:val="hybridMultilevel"/>
    <w:tmpl w:val="F96EA58A"/>
    <w:lvl w:ilvl="0" w:tplc="5322D6BA">
      <w:start w:val="1"/>
      <w:numFmt w:val="bullet"/>
      <w:lvlText w:val="•"/>
      <w:lvlJc w:val="left"/>
      <w:pPr>
        <w:tabs>
          <w:tab w:val="num" w:pos="720"/>
        </w:tabs>
        <w:ind w:left="720" w:hanging="360"/>
      </w:pPr>
      <w:rPr>
        <w:rFonts w:ascii="Arial" w:hAnsi="Arial" w:hint="default"/>
      </w:rPr>
    </w:lvl>
    <w:lvl w:ilvl="1" w:tplc="478403AE" w:tentative="1">
      <w:start w:val="1"/>
      <w:numFmt w:val="bullet"/>
      <w:lvlText w:val="•"/>
      <w:lvlJc w:val="left"/>
      <w:pPr>
        <w:tabs>
          <w:tab w:val="num" w:pos="1440"/>
        </w:tabs>
        <w:ind w:left="1440" w:hanging="360"/>
      </w:pPr>
      <w:rPr>
        <w:rFonts w:ascii="Arial" w:hAnsi="Arial" w:hint="default"/>
      </w:rPr>
    </w:lvl>
    <w:lvl w:ilvl="2" w:tplc="8594E728" w:tentative="1">
      <w:start w:val="1"/>
      <w:numFmt w:val="bullet"/>
      <w:lvlText w:val="•"/>
      <w:lvlJc w:val="left"/>
      <w:pPr>
        <w:tabs>
          <w:tab w:val="num" w:pos="2160"/>
        </w:tabs>
        <w:ind w:left="2160" w:hanging="360"/>
      </w:pPr>
      <w:rPr>
        <w:rFonts w:ascii="Arial" w:hAnsi="Arial" w:hint="default"/>
      </w:rPr>
    </w:lvl>
    <w:lvl w:ilvl="3" w:tplc="AE3CA46C" w:tentative="1">
      <w:start w:val="1"/>
      <w:numFmt w:val="bullet"/>
      <w:lvlText w:val="•"/>
      <w:lvlJc w:val="left"/>
      <w:pPr>
        <w:tabs>
          <w:tab w:val="num" w:pos="2880"/>
        </w:tabs>
        <w:ind w:left="2880" w:hanging="360"/>
      </w:pPr>
      <w:rPr>
        <w:rFonts w:ascii="Arial" w:hAnsi="Arial" w:hint="default"/>
      </w:rPr>
    </w:lvl>
    <w:lvl w:ilvl="4" w:tplc="68E222FA" w:tentative="1">
      <w:start w:val="1"/>
      <w:numFmt w:val="bullet"/>
      <w:lvlText w:val="•"/>
      <w:lvlJc w:val="left"/>
      <w:pPr>
        <w:tabs>
          <w:tab w:val="num" w:pos="3600"/>
        </w:tabs>
        <w:ind w:left="3600" w:hanging="360"/>
      </w:pPr>
      <w:rPr>
        <w:rFonts w:ascii="Arial" w:hAnsi="Arial" w:hint="default"/>
      </w:rPr>
    </w:lvl>
    <w:lvl w:ilvl="5" w:tplc="5DF61EB2" w:tentative="1">
      <w:start w:val="1"/>
      <w:numFmt w:val="bullet"/>
      <w:lvlText w:val="•"/>
      <w:lvlJc w:val="left"/>
      <w:pPr>
        <w:tabs>
          <w:tab w:val="num" w:pos="4320"/>
        </w:tabs>
        <w:ind w:left="4320" w:hanging="360"/>
      </w:pPr>
      <w:rPr>
        <w:rFonts w:ascii="Arial" w:hAnsi="Arial" w:hint="default"/>
      </w:rPr>
    </w:lvl>
    <w:lvl w:ilvl="6" w:tplc="EA12524E" w:tentative="1">
      <w:start w:val="1"/>
      <w:numFmt w:val="bullet"/>
      <w:lvlText w:val="•"/>
      <w:lvlJc w:val="left"/>
      <w:pPr>
        <w:tabs>
          <w:tab w:val="num" w:pos="5040"/>
        </w:tabs>
        <w:ind w:left="5040" w:hanging="360"/>
      </w:pPr>
      <w:rPr>
        <w:rFonts w:ascii="Arial" w:hAnsi="Arial" w:hint="default"/>
      </w:rPr>
    </w:lvl>
    <w:lvl w:ilvl="7" w:tplc="E9088960" w:tentative="1">
      <w:start w:val="1"/>
      <w:numFmt w:val="bullet"/>
      <w:lvlText w:val="•"/>
      <w:lvlJc w:val="left"/>
      <w:pPr>
        <w:tabs>
          <w:tab w:val="num" w:pos="5760"/>
        </w:tabs>
        <w:ind w:left="5760" w:hanging="360"/>
      </w:pPr>
      <w:rPr>
        <w:rFonts w:ascii="Arial" w:hAnsi="Arial" w:hint="default"/>
      </w:rPr>
    </w:lvl>
    <w:lvl w:ilvl="8" w:tplc="95CAD92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837736B"/>
    <w:multiLevelType w:val="hybridMultilevel"/>
    <w:tmpl w:val="BEE84F4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AB46773"/>
    <w:multiLevelType w:val="multilevel"/>
    <w:tmpl w:val="D3526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0E6A4B"/>
    <w:multiLevelType w:val="multilevel"/>
    <w:tmpl w:val="1144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C91ABC"/>
    <w:multiLevelType w:val="multilevel"/>
    <w:tmpl w:val="C4D00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731BBE"/>
    <w:multiLevelType w:val="hybridMultilevel"/>
    <w:tmpl w:val="E92E29AA"/>
    <w:lvl w:ilvl="0" w:tplc="BABAF470">
      <w:start w:val="1"/>
      <w:numFmt w:val="bullet"/>
      <w:lvlText w:val="•"/>
      <w:lvlJc w:val="left"/>
      <w:pPr>
        <w:tabs>
          <w:tab w:val="num" w:pos="720"/>
        </w:tabs>
        <w:ind w:left="720" w:hanging="360"/>
      </w:pPr>
      <w:rPr>
        <w:rFonts w:ascii="Arial" w:hAnsi="Arial" w:hint="default"/>
      </w:rPr>
    </w:lvl>
    <w:lvl w:ilvl="1" w:tplc="01A8F7A6">
      <w:numFmt w:val="bullet"/>
      <w:lvlText w:val="–"/>
      <w:lvlJc w:val="left"/>
      <w:pPr>
        <w:tabs>
          <w:tab w:val="num" w:pos="1440"/>
        </w:tabs>
        <w:ind w:left="1440" w:hanging="360"/>
      </w:pPr>
      <w:rPr>
        <w:rFonts w:ascii="Arial" w:hAnsi="Arial" w:hint="default"/>
      </w:rPr>
    </w:lvl>
    <w:lvl w:ilvl="2" w:tplc="4C64EEEA" w:tentative="1">
      <w:start w:val="1"/>
      <w:numFmt w:val="bullet"/>
      <w:lvlText w:val="•"/>
      <w:lvlJc w:val="left"/>
      <w:pPr>
        <w:tabs>
          <w:tab w:val="num" w:pos="2160"/>
        </w:tabs>
        <w:ind w:left="2160" w:hanging="360"/>
      </w:pPr>
      <w:rPr>
        <w:rFonts w:ascii="Arial" w:hAnsi="Arial" w:hint="default"/>
      </w:rPr>
    </w:lvl>
    <w:lvl w:ilvl="3" w:tplc="2B1C29C8" w:tentative="1">
      <w:start w:val="1"/>
      <w:numFmt w:val="bullet"/>
      <w:lvlText w:val="•"/>
      <w:lvlJc w:val="left"/>
      <w:pPr>
        <w:tabs>
          <w:tab w:val="num" w:pos="2880"/>
        </w:tabs>
        <w:ind w:left="2880" w:hanging="360"/>
      </w:pPr>
      <w:rPr>
        <w:rFonts w:ascii="Arial" w:hAnsi="Arial" w:hint="default"/>
      </w:rPr>
    </w:lvl>
    <w:lvl w:ilvl="4" w:tplc="36221BE2" w:tentative="1">
      <w:start w:val="1"/>
      <w:numFmt w:val="bullet"/>
      <w:lvlText w:val="•"/>
      <w:lvlJc w:val="left"/>
      <w:pPr>
        <w:tabs>
          <w:tab w:val="num" w:pos="3600"/>
        </w:tabs>
        <w:ind w:left="3600" w:hanging="360"/>
      </w:pPr>
      <w:rPr>
        <w:rFonts w:ascii="Arial" w:hAnsi="Arial" w:hint="default"/>
      </w:rPr>
    </w:lvl>
    <w:lvl w:ilvl="5" w:tplc="F98E8006" w:tentative="1">
      <w:start w:val="1"/>
      <w:numFmt w:val="bullet"/>
      <w:lvlText w:val="•"/>
      <w:lvlJc w:val="left"/>
      <w:pPr>
        <w:tabs>
          <w:tab w:val="num" w:pos="4320"/>
        </w:tabs>
        <w:ind w:left="4320" w:hanging="360"/>
      </w:pPr>
      <w:rPr>
        <w:rFonts w:ascii="Arial" w:hAnsi="Arial" w:hint="default"/>
      </w:rPr>
    </w:lvl>
    <w:lvl w:ilvl="6" w:tplc="FB14D762" w:tentative="1">
      <w:start w:val="1"/>
      <w:numFmt w:val="bullet"/>
      <w:lvlText w:val="•"/>
      <w:lvlJc w:val="left"/>
      <w:pPr>
        <w:tabs>
          <w:tab w:val="num" w:pos="5040"/>
        </w:tabs>
        <w:ind w:left="5040" w:hanging="360"/>
      </w:pPr>
      <w:rPr>
        <w:rFonts w:ascii="Arial" w:hAnsi="Arial" w:hint="default"/>
      </w:rPr>
    </w:lvl>
    <w:lvl w:ilvl="7" w:tplc="644E58B8" w:tentative="1">
      <w:start w:val="1"/>
      <w:numFmt w:val="bullet"/>
      <w:lvlText w:val="•"/>
      <w:lvlJc w:val="left"/>
      <w:pPr>
        <w:tabs>
          <w:tab w:val="num" w:pos="5760"/>
        </w:tabs>
        <w:ind w:left="5760" w:hanging="360"/>
      </w:pPr>
      <w:rPr>
        <w:rFonts w:ascii="Arial" w:hAnsi="Arial" w:hint="default"/>
      </w:rPr>
    </w:lvl>
    <w:lvl w:ilvl="8" w:tplc="1E5AE9A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F743EB0"/>
    <w:multiLevelType w:val="hybridMultilevel"/>
    <w:tmpl w:val="5296A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D73A57"/>
    <w:multiLevelType w:val="hybridMultilevel"/>
    <w:tmpl w:val="A4422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D41034"/>
    <w:multiLevelType w:val="multilevel"/>
    <w:tmpl w:val="7CDC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CA4A36"/>
    <w:multiLevelType w:val="multilevel"/>
    <w:tmpl w:val="A032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A90769"/>
    <w:multiLevelType w:val="hybridMultilevel"/>
    <w:tmpl w:val="046A8F96"/>
    <w:lvl w:ilvl="0" w:tplc="DE389220">
      <w:start w:val="1"/>
      <w:numFmt w:val="bullet"/>
      <w:lvlText w:val="•"/>
      <w:lvlJc w:val="left"/>
      <w:pPr>
        <w:tabs>
          <w:tab w:val="num" w:pos="720"/>
        </w:tabs>
        <w:ind w:left="720" w:hanging="360"/>
      </w:pPr>
      <w:rPr>
        <w:rFonts w:ascii="Arial" w:hAnsi="Arial" w:hint="default"/>
      </w:rPr>
    </w:lvl>
    <w:lvl w:ilvl="1" w:tplc="7E86371E" w:tentative="1">
      <w:start w:val="1"/>
      <w:numFmt w:val="bullet"/>
      <w:lvlText w:val="•"/>
      <w:lvlJc w:val="left"/>
      <w:pPr>
        <w:tabs>
          <w:tab w:val="num" w:pos="1440"/>
        </w:tabs>
        <w:ind w:left="1440" w:hanging="360"/>
      </w:pPr>
      <w:rPr>
        <w:rFonts w:ascii="Arial" w:hAnsi="Arial" w:hint="default"/>
      </w:rPr>
    </w:lvl>
    <w:lvl w:ilvl="2" w:tplc="C1464E5C" w:tentative="1">
      <w:start w:val="1"/>
      <w:numFmt w:val="bullet"/>
      <w:lvlText w:val="•"/>
      <w:lvlJc w:val="left"/>
      <w:pPr>
        <w:tabs>
          <w:tab w:val="num" w:pos="2160"/>
        </w:tabs>
        <w:ind w:left="2160" w:hanging="360"/>
      </w:pPr>
      <w:rPr>
        <w:rFonts w:ascii="Arial" w:hAnsi="Arial" w:hint="default"/>
      </w:rPr>
    </w:lvl>
    <w:lvl w:ilvl="3" w:tplc="840EA7B8" w:tentative="1">
      <w:start w:val="1"/>
      <w:numFmt w:val="bullet"/>
      <w:lvlText w:val="•"/>
      <w:lvlJc w:val="left"/>
      <w:pPr>
        <w:tabs>
          <w:tab w:val="num" w:pos="2880"/>
        </w:tabs>
        <w:ind w:left="2880" w:hanging="360"/>
      </w:pPr>
      <w:rPr>
        <w:rFonts w:ascii="Arial" w:hAnsi="Arial" w:hint="default"/>
      </w:rPr>
    </w:lvl>
    <w:lvl w:ilvl="4" w:tplc="C646F064" w:tentative="1">
      <w:start w:val="1"/>
      <w:numFmt w:val="bullet"/>
      <w:lvlText w:val="•"/>
      <w:lvlJc w:val="left"/>
      <w:pPr>
        <w:tabs>
          <w:tab w:val="num" w:pos="3600"/>
        </w:tabs>
        <w:ind w:left="3600" w:hanging="360"/>
      </w:pPr>
      <w:rPr>
        <w:rFonts w:ascii="Arial" w:hAnsi="Arial" w:hint="default"/>
      </w:rPr>
    </w:lvl>
    <w:lvl w:ilvl="5" w:tplc="EC8674D6" w:tentative="1">
      <w:start w:val="1"/>
      <w:numFmt w:val="bullet"/>
      <w:lvlText w:val="•"/>
      <w:lvlJc w:val="left"/>
      <w:pPr>
        <w:tabs>
          <w:tab w:val="num" w:pos="4320"/>
        </w:tabs>
        <w:ind w:left="4320" w:hanging="360"/>
      </w:pPr>
      <w:rPr>
        <w:rFonts w:ascii="Arial" w:hAnsi="Arial" w:hint="default"/>
      </w:rPr>
    </w:lvl>
    <w:lvl w:ilvl="6" w:tplc="A1189DD8" w:tentative="1">
      <w:start w:val="1"/>
      <w:numFmt w:val="bullet"/>
      <w:lvlText w:val="•"/>
      <w:lvlJc w:val="left"/>
      <w:pPr>
        <w:tabs>
          <w:tab w:val="num" w:pos="5040"/>
        </w:tabs>
        <w:ind w:left="5040" w:hanging="360"/>
      </w:pPr>
      <w:rPr>
        <w:rFonts w:ascii="Arial" w:hAnsi="Arial" w:hint="default"/>
      </w:rPr>
    </w:lvl>
    <w:lvl w:ilvl="7" w:tplc="CE2CFDD0" w:tentative="1">
      <w:start w:val="1"/>
      <w:numFmt w:val="bullet"/>
      <w:lvlText w:val="•"/>
      <w:lvlJc w:val="left"/>
      <w:pPr>
        <w:tabs>
          <w:tab w:val="num" w:pos="5760"/>
        </w:tabs>
        <w:ind w:left="5760" w:hanging="360"/>
      </w:pPr>
      <w:rPr>
        <w:rFonts w:ascii="Arial" w:hAnsi="Arial" w:hint="default"/>
      </w:rPr>
    </w:lvl>
    <w:lvl w:ilvl="8" w:tplc="A4FE329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ED23740"/>
    <w:multiLevelType w:val="multilevel"/>
    <w:tmpl w:val="9BE4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5751E2"/>
    <w:multiLevelType w:val="multilevel"/>
    <w:tmpl w:val="2BDE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821D53"/>
    <w:multiLevelType w:val="hybridMultilevel"/>
    <w:tmpl w:val="3B9C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516279"/>
    <w:multiLevelType w:val="hybridMultilevel"/>
    <w:tmpl w:val="2B907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F61010E"/>
    <w:multiLevelType w:val="hybridMultilevel"/>
    <w:tmpl w:val="326E1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3"/>
  </w:num>
  <w:num w:numId="3">
    <w:abstractNumId w:val="10"/>
  </w:num>
  <w:num w:numId="4">
    <w:abstractNumId w:val="25"/>
  </w:num>
  <w:num w:numId="5">
    <w:abstractNumId w:val="13"/>
  </w:num>
  <w:num w:numId="6">
    <w:abstractNumId w:val="7"/>
  </w:num>
  <w:num w:numId="7">
    <w:abstractNumId w:val="17"/>
  </w:num>
  <w:num w:numId="8">
    <w:abstractNumId w:val="20"/>
  </w:num>
  <w:num w:numId="9">
    <w:abstractNumId w:val="35"/>
  </w:num>
  <w:num w:numId="10">
    <w:abstractNumId w:val="5"/>
  </w:num>
  <w:num w:numId="11">
    <w:abstractNumId w:val="2"/>
  </w:num>
  <w:num w:numId="12">
    <w:abstractNumId w:val="4"/>
  </w:num>
  <w:num w:numId="13">
    <w:abstractNumId w:val="28"/>
  </w:num>
  <w:num w:numId="14">
    <w:abstractNumId w:val="16"/>
  </w:num>
  <w:num w:numId="15">
    <w:abstractNumId w:val="19"/>
  </w:num>
  <w:num w:numId="16">
    <w:abstractNumId w:val="1"/>
  </w:num>
  <w:num w:numId="17">
    <w:abstractNumId w:val="22"/>
  </w:num>
  <w:num w:numId="18">
    <w:abstractNumId w:val="32"/>
  </w:num>
  <w:num w:numId="19">
    <w:abstractNumId w:val="3"/>
  </w:num>
  <w:num w:numId="20">
    <w:abstractNumId w:val="11"/>
  </w:num>
  <w:num w:numId="21">
    <w:abstractNumId w:val="0"/>
  </w:num>
  <w:num w:numId="22">
    <w:abstractNumId w:val="27"/>
  </w:num>
  <w:num w:numId="23">
    <w:abstractNumId w:val="36"/>
  </w:num>
  <w:num w:numId="24">
    <w:abstractNumId w:val="33"/>
  </w:num>
  <w:num w:numId="25">
    <w:abstractNumId w:val="31"/>
  </w:num>
  <w:num w:numId="26">
    <w:abstractNumId w:val="29"/>
  </w:num>
  <w:num w:numId="27">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18"/>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985"/>
    <w:rsid w:val="00001118"/>
    <w:rsid w:val="0001394D"/>
    <w:rsid w:val="000149E1"/>
    <w:rsid w:val="0002153A"/>
    <w:rsid w:val="00021F4B"/>
    <w:rsid w:val="0002488F"/>
    <w:rsid w:val="00025D41"/>
    <w:rsid w:val="000316F9"/>
    <w:rsid w:val="000326C8"/>
    <w:rsid w:val="00033B39"/>
    <w:rsid w:val="000342CC"/>
    <w:rsid w:val="0005672F"/>
    <w:rsid w:val="00056DEF"/>
    <w:rsid w:val="000600BC"/>
    <w:rsid w:val="000639C0"/>
    <w:rsid w:val="00064C5C"/>
    <w:rsid w:val="00067678"/>
    <w:rsid w:val="000715B0"/>
    <w:rsid w:val="00073CB3"/>
    <w:rsid w:val="00074D0A"/>
    <w:rsid w:val="00091FFE"/>
    <w:rsid w:val="0009784C"/>
    <w:rsid w:val="000A193F"/>
    <w:rsid w:val="000A3508"/>
    <w:rsid w:val="000A5CE8"/>
    <w:rsid w:val="000B16AD"/>
    <w:rsid w:val="000B27CA"/>
    <w:rsid w:val="000B5FC3"/>
    <w:rsid w:val="000B6269"/>
    <w:rsid w:val="000C0FC0"/>
    <w:rsid w:val="000C31A3"/>
    <w:rsid w:val="000C487D"/>
    <w:rsid w:val="000C6910"/>
    <w:rsid w:val="000C737C"/>
    <w:rsid w:val="000D2D6C"/>
    <w:rsid w:val="000D4527"/>
    <w:rsid w:val="000E2A8B"/>
    <w:rsid w:val="000E3B2C"/>
    <w:rsid w:val="000E4A2F"/>
    <w:rsid w:val="000E527E"/>
    <w:rsid w:val="000F075E"/>
    <w:rsid w:val="000F5217"/>
    <w:rsid w:val="000F5DCB"/>
    <w:rsid w:val="000F5FBA"/>
    <w:rsid w:val="000F79AF"/>
    <w:rsid w:val="00103481"/>
    <w:rsid w:val="00105C6A"/>
    <w:rsid w:val="00106362"/>
    <w:rsid w:val="00124363"/>
    <w:rsid w:val="00125717"/>
    <w:rsid w:val="00126A4F"/>
    <w:rsid w:val="00146514"/>
    <w:rsid w:val="0015447B"/>
    <w:rsid w:val="00154869"/>
    <w:rsid w:val="00156353"/>
    <w:rsid w:val="001617DD"/>
    <w:rsid w:val="00166033"/>
    <w:rsid w:val="00172E7A"/>
    <w:rsid w:val="00175596"/>
    <w:rsid w:val="001809F9"/>
    <w:rsid w:val="0018422D"/>
    <w:rsid w:val="0019152C"/>
    <w:rsid w:val="001A2D8E"/>
    <w:rsid w:val="001B0348"/>
    <w:rsid w:val="001B46BF"/>
    <w:rsid w:val="001C03EF"/>
    <w:rsid w:val="001C2970"/>
    <w:rsid w:val="001C3097"/>
    <w:rsid w:val="001C3C48"/>
    <w:rsid w:val="001C430C"/>
    <w:rsid w:val="001C5CF8"/>
    <w:rsid w:val="001C6457"/>
    <w:rsid w:val="001D480D"/>
    <w:rsid w:val="001D7777"/>
    <w:rsid w:val="001D7E92"/>
    <w:rsid w:val="001E7576"/>
    <w:rsid w:val="001F7408"/>
    <w:rsid w:val="00203135"/>
    <w:rsid w:val="00204406"/>
    <w:rsid w:val="002070E7"/>
    <w:rsid w:val="00211EFF"/>
    <w:rsid w:val="00212B5B"/>
    <w:rsid w:val="00221AE5"/>
    <w:rsid w:val="002225D9"/>
    <w:rsid w:val="00223CFE"/>
    <w:rsid w:val="002240A5"/>
    <w:rsid w:val="00227E7D"/>
    <w:rsid w:val="00235CE8"/>
    <w:rsid w:val="00236CF4"/>
    <w:rsid w:val="00243EEE"/>
    <w:rsid w:val="002440FD"/>
    <w:rsid w:val="00246338"/>
    <w:rsid w:val="0025331F"/>
    <w:rsid w:val="00260CD5"/>
    <w:rsid w:val="00262F11"/>
    <w:rsid w:val="0027504B"/>
    <w:rsid w:val="00277A97"/>
    <w:rsid w:val="00277D47"/>
    <w:rsid w:val="002808F2"/>
    <w:rsid w:val="00283D43"/>
    <w:rsid w:val="00286263"/>
    <w:rsid w:val="002921B5"/>
    <w:rsid w:val="002B0ED9"/>
    <w:rsid w:val="002B1941"/>
    <w:rsid w:val="002B4BFF"/>
    <w:rsid w:val="002B6F73"/>
    <w:rsid w:val="002C1339"/>
    <w:rsid w:val="002C2753"/>
    <w:rsid w:val="002C3303"/>
    <w:rsid w:val="002D01D2"/>
    <w:rsid w:val="002D2015"/>
    <w:rsid w:val="002D6816"/>
    <w:rsid w:val="002F057D"/>
    <w:rsid w:val="002F5B8B"/>
    <w:rsid w:val="003051E1"/>
    <w:rsid w:val="0030663B"/>
    <w:rsid w:val="003072A8"/>
    <w:rsid w:val="00315784"/>
    <w:rsid w:val="00316C84"/>
    <w:rsid w:val="003234A2"/>
    <w:rsid w:val="00323588"/>
    <w:rsid w:val="00327676"/>
    <w:rsid w:val="00327D94"/>
    <w:rsid w:val="00331156"/>
    <w:rsid w:val="00333395"/>
    <w:rsid w:val="00334C45"/>
    <w:rsid w:val="00335F3B"/>
    <w:rsid w:val="003367E4"/>
    <w:rsid w:val="00340CB0"/>
    <w:rsid w:val="00344711"/>
    <w:rsid w:val="00344E07"/>
    <w:rsid w:val="003465A1"/>
    <w:rsid w:val="00357C7A"/>
    <w:rsid w:val="00375205"/>
    <w:rsid w:val="00384423"/>
    <w:rsid w:val="00384E7F"/>
    <w:rsid w:val="00390903"/>
    <w:rsid w:val="003909B7"/>
    <w:rsid w:val="003911C6"/>
    <w:rsid w:val="00394BE1"/>
    <w:rsid w:val="00397B0A"/>
    <w:rsid w:val="00397DBB"/>
    <w:rsid w:val="003A3F3E"/>
    <w:rsid w:val="003A5CD2"/>
    <w:rsid w:val="003B3D8E"/>
    <w:rsid w:val="003B5787"/>
    <w:rsid w:val="003C557B"/>
    <w:rsid w:val="003C7E7F"/>
    <w:rsid w:val="003D25C5"/>
    <w:rsid w:val="003D6C2E"/>
    <w:rsid w:val="003D74AC"/>
    <w:rsid w:val="003E4207"/>
    <w:rsid w:val="004035D4"/>
    <w:rsid w:val="004071E2"/>
    <w:rsid w:val="00407C7C"/>
    <w:rsid w:val="00413CAC"/>
    <w:rsid w:val="00425204"/>
    <w:rsid w:val="004304CC"/>
    <w:rsid w:val="0043499A"/>
    <w:rsid w:val="00435240"/>
    <w:rsid w:val="00437042"/>
    <w:rsid w:val="00437976"/>
    <w:rsid w:val="004506AA"/>
    <w:rsid w:val="00457462"/>
    <w:rsid w:val="0045773C"/>
    <w:rsid w:val="00462711"/>
    <w:rsid w:val="00462E73"/>
    <w:rsid w:val="00463221"/>
    <w:rsid w:val="00465201"/>
    <w:rsid w:val="00466075"/>
    <w:rsid w:val="00473A51"/>
    <w:rsid w:val="004743DF"/>
    <w:rsid w:val="004748FB"/>
    <w:rsid w:val="0048008C"/>
    <w:rsid w:val="00480748"/>
    <w:rsid w:val="00480826"/>
    <w:rsid w:val="00485FD2"/>
    <w:rsid w:val="004868AC"/>
    <w:rsid w:val="00486BD8"/>
    <w:rsid w:val="00487E9A"/>
    <w:rsid w:val="004901E4"/>
    <w:rsid w:val="00493F8C"/>
    <w:rsid w:val="004A18B1"/>
    <w:rsid w:val="004A74DB"/>
    <w:rsid w:val="004A7A4C"/>
    <w:rsid w:val="004B0434"/>
    <w:rsid w:val="004B2F5C"/>
    <w:rsid w:val="004B359B"/>
    <w:rsid w:val="004B3E8C"/>
    <w:rsid w:val="004B5776"/>
    <w:rsid w:val="004C3D27"/>
    <w:rsid w:val="004C51BB"/>
    <w:rsid w:val="004D2A77"/>
    <w:rsid w:val="004D2E56"/>
    <w:rsid w:val="004E267C"/>
    <w:rsid w:val="004E363A"/>
    <w:rsid w:val="004E3D78"/>
    <w:rsid w:val="004F10F6"/>
    <w:rsid w:val="004F30D1"/>
    <w:rsid w:val="00503F2D"/>
    <w:rsid w:val="00507EA4"/>
    <w:rsid w:val="00510BAA"/>
    <w:rsid w:val="00510D03"/>
    <w:rsid w:val="005132FF"/>
    <w:rsid w:val="00514633"/>
    <w:rsid w:val="00514B2C"/>
    <w:rsid w:val="005150DD"/>
    <w:rsid w:val="00517CCC"/>
    <w:rsid w:val="00517FB8"/>
    <w:rsid w:val="00524818"/>
    <w:rsid w:val="005268BB"/>
    <w:rsid w:val="0053309A"/>
    <w:rsid w:val="0054758C"/>
    <w:rsid w:val="005543A8"/>
    <w:rsid w:val="00555A77"/>
    <w:rsid w:val="00556550"/>
    <w:rsid w:val="00560549"/>
    <w:rsid w:val="00561237"/>
    <w:rsid w:val="00567920"/>
    <w:rsid w:val="00575169"/>
    <w:rsid w:val="00576DC0"/>
    <w:rsid w:val="00585325"/>
    <w:rsid w:val="0058555C"/>
    <w:rsid w:val="00585686"/>
    <w:rsid w:val="00593B7F"/>
    <w:rsid w:val="00596D37"/>
    <w:rsid w:val="005A1F85"/>
    <w:rsid w:val="005C3764"/>
    <w:rsid w:val="005C55BF"/>
    <w:rsid w:val="005E2E90"/>
    <w:rsid w:val="005E6472"/>
    <w:rsid w:val="005E7F26"/>
    <w:rsid w:val="005F7F34"/>
    <w:rsid w:val="00601F22"/>
    <w:rsid w:val="00605EF3"/>
    <w:rsid w:val="0061541D"/>
    <w:rsid w:val="00620F82"/>
    <w:rsid w:val="00620F98"/>
    <w:rsid w:val="006233F2"/>
    <w:rsid w:val="00624DA8"/>
    <w:rsid w:val="0062602E"/>
    <w:rsid w:val="00636126"/>
    <w:rsid w:val="006409BE"/>
    <w:rsid w:val="00651DC2"/>
    <w:rsid w:val="0065225F"/>
    <w:rsid w:val="00652E17"/>
    <w:rsid w:val="00655E48"/>
    <w:rsid w:val="006568C8"/>
    <w:rsid w:val="00661ACF"/>
    <w:rsid w:val="00667F2A"/>
    <w:rsid w:val="006703DB"/>
    <w:rsid w:val="00677C06"/>
    <w:rsid w:val="006800A6"/>
    <w:rsid w:val="00680D26"/>
    <w:rsid w:val="0068123C"/>
    <w:rsid w:val="006815D5"/>
    <w:rsid w:val="00685985"/>
    <w:rsid w:val="0069030E"/>
    <w:rsid w:val="00690E47"/>
    <w:rsid w:val="00691BE4"/>
    <w:rsid w:val="00694059"/>
    <w:rsid w:val="006A0F79"/>
    <w:rsid w:val="006A3F11"/>
    <w:rsid w:val="006B327E"/>
    <w:rsid w:val="006C0F72"/>
    <w:rsid w:val="006C1749"/>
    <w:rsid w:val="006C2FB1"/>
    <w:rsid w:val="006D1898"/>
    <w:rsid w:val="006D422E"/>
    <w:rsid w:val="006E0FD0"/>
    <w:rsid w:val="006E7344"/>
    <w:rsid w:val="006F3316"/>
    <w:rsid w:val="006F5E00"/>
    <w:rsid w:val="006F637F"/>
    <w:rsid w:val="006F7F07"/>
    <w:rsid w:val="00701FD4"/>
    <w:rsid w:val="00704114"/>
    <w:rsid w:val="00707EBA"/>
    <w:rsid w:val="007117A5"/>
    <w:rsid w:val="007153F7"/>
    <w:rsid w:val="00721166"/>
    <w:rsid w:val="00725805"/>
    <w:rsid w:val="00735DA8"/>
    <w:rsid w:val="00737FF0"/>
    <w:rsid w:val="00745F94"/>
    <w:rsid w:val="007503FE"/>
    <w:rsid w:val="0076512D"/>
    <w:rsid w:val="007652A2"/>
    <w:rsid w:val="007718D3"/>
    <w:rsid w:val="00774D6B"/>
    <w:rsid w:val="007823FE"/>
    <w:rsid w:val="00785370"/>
    <w:rsid w:val="007A4E59"/>
    <w:rsid w:val="007C37DC"/>
    <w:rsid w:val="007D4F90"/>
    <w:rsid w:val="007D65FA"/>
    <w:rsid w:val="007E0C9C"/>
    <w:rsid w:val="007E1069"/>
    <w:rsid w:val="007E1619"/>
    <w:rsid w:val="007E589C"/>
    <w:rsid w:val="007F1F0A"/>
    <w:rsid w:val="007F5BF2"/>
    <w:rsid w:val="007F7437"/>
    <w:rsid w:val="0080757C"/>
    <w:rsid w:val="008112C1"/>
    <w:rsid w:val="00813189"/>
    <w:rsid w:val="00820C94"/>
    <w:rsid w:val="00821518"/>
    <w:rsid w:val="008355DA"/>
    <w:rsid w:val="00836809"/>
    <w:rsid w:val="008405D7"/>
    <w:rsid w:val="00840688"/>
    <w:rsid w:val="00843633"/>
    <w:rsid w:val="0084627B"/>
    <w:rsid w:val="00856FC4"/>
    <w:rsid w:val="00862777"/>
    <w:rsid w:val="008656F6"/>
    <w:rsid w:val="0088002F"/>
    <w:rsid w:val="0088092B"/>
    <w:rsid w:val="00880EFD"/>
    <w:rsid w:val="00883A32"/>
    <w:rsid w:val="00885AD5"/>
    <w:rsid w:val="0088750A"/>
    <w:rsid w:val="00894070"/>
    <w:rsid w:val="008964AB"/>
    <w:rsid w:val="008A46D7"/>
    <w:rsid w:val="008A5F25"/>
    <w:rsid w:val="008B2766"/>
    <w:rsid w:val="008B64CE"/>
    <w:rsid w:val="008C0F8F"/>
    <w:rsid w:val="008C2B70"/>
    <w:rsid w:val="008C56AE"/>
    <w:rsid w:val="008C5F57"/>
    <w:rsid w:val="008D297D"/>
    <w:rsid w:val="008D5819"/>
    <w:rsid w:val="008D5988"/>
    <w:rsid w:val="008E401D"/>
    <w:rsid w:val="008E63E5"/>
    <w:rsid w:val="008F0F83"/>
    <w:rsid w:val="008F76A1"/>
    <w:rsid w:val="00911517"/>
    <w:rsid w:val="00920017"/>
    <w:rsid w:val="00931924"/>
    <w:rsid w:val="0094391A"/>
    <w:rsid w:val="009666B0"/>
    <w:rsid w:val="009673B9"/>
    <w:rsid w:val="00972A8B"/>
    <w:rsid w:val="00983F8E"/>
    <w:rsid w:val="00990110"/>
    <w:rsid w:val="00992CCD"/>
    <w:rsid w:val="009956E8"/>
    <w:rsid w:val="00995A7B"/>
    <w:rsid w:val="009963EF"/>
    <w:rsid w:val="0099770E"/>
    <w:rsid w:val="00997935"/>
    <w:rsid w:val="009A0D6A"/>
    <w:rsid w:val="009A463E"/>
    <w:rsid w:val="009B2AE5"/>
    <w:rsid w:val="009B301A"/>
    <w:rsid w:val="009B31B8"/>
    <w:rsid w:val="009B43B1"/>
    <w:rsid w:val="009B4FA9"/>
    <w:rsid w:val="009B613A"/>
    <w:rsid w:val="009D02E6"/>
    <w:rsid w:val="009D10C8"/>
    <w:rsid w:val="009D33A7"/>
    <w:rsid w:val="009D417C"/>
    <w:rsid w:val="009E4338"/>
    <w:rsid w:val="009E598D"/>
    <w:rsid w:val="009F677D"/>
    <w:rsid w:val="00A0029D"/>
    <w:rsid w:val="00A008AA"/>
    <w:rsid w:val="00A052EB"/>
    <w:rsid w:val="00A1075C"/>
    <w:rsid w:val="00A10E6B"/>
    <w:rsid w:val="00A161D6"/>
    <w:rsid w:val="00A17A0B"/>
    <w:rsid w:val="00A25D10"/>
    <w:rsid w:val="00A26330"/>
    <w:rsid w:val="00A26860"/>
    <w:rsid w:val="00A26AEE"/>
    <w:rsid w:val="00A31C14"/>
    <w:rsid w:val="00A34F10"/>
    <w:rsid w:val="00A36FB5"/>
    <w:rsid w:val="00A37719"/>
    <w:rsid w:val="00A40B18"/>
    <w:rsid w:val="00A4352F"/>
    <w:rsid w:val="00A45460"/>
    <w:rsid w:val="00A53EDC"/>
    <w:rsid w:val="00A56650"/>
    <w:rsid w:val="00A62E6D"/>
    <w:rsid w:val="00A63363"/>
    <w:rsid w:val="00A713BD"/>
    <w:rsid w:val="00A741A1"/>
    <w:rsid w:val="00A7700B"/>
    <w:rsid w:val="00AA0BC9"/>
    <w:rsid w:val="00AA5B51"/>
    <w:rsid w:val="00AD1E6B"/>
    <w:rsid w:val="00AD7A2B"/>
    <w:rsid w:val="00AE0FB4"/>
    <w:rsid w:val="00AE78F0"/>
    <w:rsid w:val="00AE7B21"/>
    <w:rsid w:val="00AF04A7"/>
    <w:rsid w:val="00AF5055"/>
    <w:rsid w:val="00B054C3"/>
    <w:rsid w:val="00B05647"/>
    <w:rsid w:val="00B06582"/>
    <w:rsid w:val="00B070C9"/>
    <w:rsid w:val="00B14129"/>
    <w:rsid w:val="00B15883"/>
    <w:rsid w:val="00B16C6A"/>
    <w:rsid w:val="00B2026A"/>
    <w:rsid w:val="00B21F40"/>
    <w:rsid w:val="00B2262E"/>
    <w:rsid w:val="00B25443"/>
    <w:rsid w:val="00B41077"/>
    <w:rsid w:val="00B43325"/>
    <w:rsid w:val="00B453FD"/>
    <w:rsid w:val="00B5247B"/>
    <w:rsid w:val="00B525B3"/>
    <w:rsid w:val="00B52F90"/>
    <w:rsid w:val="00B5305B"/>
    <w:rsid w:val="00B561BB"/>
    <w:rsid w:val="00B57996"/>
    <w:rsid w:val="00B846DE"/>
    <w:rsid w:val="00B91D2C"/>
    <w:rsid w:val="00B92082"/>
    <w:rsid w:val="00BA24DE"/>
    <w:rsid w:val="00BA6EE6"/>
    <w:rsid w:val="00BA7567"/>
    <w:rsid w:val="00BB4DF4"/>
    <w:rsid w:val="00BC0537"/>
    <w:rsid w:val="00BC3361"/>
    <w:rsid w:val="00BD51A1"/>
    <w:rsid w:val="00BE5C50"/>
    <w:rsid w:val="00BF054E"/>
    <w:rsid w:val="00BF1012"/>
    <w:rsid w:val="00BF23F2"/>
    <w:rsid w:val="00BF3DDE"/>
    <w:rsid w:val="00BF749B"/>
    <w:rsid w:val="00C02E52"/>
    <w:rsid w:val="00C046C0"/>
    <w:rsid w:val="00C17D65"/>
    <w:rsid w:val="00C23C80"/>
    <w:rsid w:val="00C27077"/>
    <w:rsid w:val="00C30CE2"/>
    <w:rsid w:val="00C40F44"/>
    <w:rsid w:val="00C416B5"/>
    <w:rsid w:val="00C50892"/>
    <w:rsid w:val="00C53C68"/>
    <w:rsid w:val="00C54791"/>
    <w:rsid w:val="00C6085B"/>
    <w:rsid w:val="00C615C4"/>
    <w:rsid w:val="00C615EF"/>
    <w:rsid w:val="00C631F1"/>
    <w:rsid w:val="00C64013"/>
    <w:rsid w:val="00C64840"/>
    <w:rsid w:val="00C64A5A"/>
    <w:rsid w:val="00C80294"/>
    <w:rsid w:val="00C81D92"/>
    <w:rsid w:val="00C826F4"/>
    <w:rsid w:val="00C83A66"/>
    <w:rsid w:val="00C83D26"/>
    <w:rsid w:val="00C90D85"/>
    <w:rsid w:val="00C95D5B"/>
    <w:rsid w:val="00C96B76"/>
    <w:rsid w:val="00CA36BC"/>
    <w:rsid w:val="00CA54B6"/>
    <w:rsid w:val="00CB1546"/>
    <w:rsid w:val="00CC107B"/>
    <w:rsid w:val="00CC2CA4"/>
    <w:rsid w:val="00CC33D1"/>
    <w:rsid w:val="00CC3513"/>
    <w:rsid w:val="00CC5C6A"/>
    <w:rsid w:val="00CD1DAD"/>
    <w:rsid w:val="00CD1FB3"/>
    <w:rsid w:val="00CD3672"/>
    <w:rsid w:val="00CD6F3F"/>
    <w:rsid w:val="00CD7A98"/>
    <w:rsid w:val="00CF1D8C"/>
    <w:rsid w:val="00CF6B58"/>
    <w:rsid w:val="00CF7541"/>
    <w:rsid w:val="00D01ACB"/>
    <w:rsid w:val="00D059E7"/>
    <w:rsid w:val="00D061CD"/>
    <w:rsid w:val="00D1522F"/>
    <w:rsid w:val="00D1718A"/>
    <w:rsid w:val="00D179AB"/>
    <w:rsid w:val="00D21D8E"/>
    <w:rsid w:val="00D30497"/>
    <w:rsid w:val="00D3134C"/>
    <w:rsid w:val="00D322E0"/>
    <w:rsid w:val="00D37683"/>
    <w:rsid w:val="00D379AD"/>
    <w:rsid w:val="00D515C4"/>
    <w:rsid w:val="00D617C4"/>
    <w:rsid w:val="00D61E3A"/>
    <w:rsid w:val="00D64FD1"/>
    <w:rsid w:val="00D70C1C"/>
    <w:rsid w:val="00D73415"/>
    <w:rsid w:val="00D84F71"/>
    <w:rsid w:val="00D85211"/>
    <w:rsid w:val="00D867F6"/>
    <w:rsid w:val="00D903F0"/>
    <w:rsid w:val="00D92E12"/>
    <w:rsid w:val="00D9303D"/>
    <w:rsid w:val="00D95893"/>
    <w:rsid w:val="00DA4843"/>
    <w:rsid w:val="00DA4CC8"/>
    <w:rsid w:val="00DA5D32"/>
    <w:rsid w:val="00DA60FF"/>
    <w:rsid w:val="00DA61A7"/>
    <w:rsid w:val="00DA6D51"/>
    <w:rsid w:val="00DB4173"/>
    <w:rsid w:val="00DC57AD"/>
    <w:rsid w:val="00DD2334"/>
    <w:rsid w:val="00DD52DF"/>
    <w:rsid w:val="00DE6D93"/>
    <w:rsid w:val="00DE7740"/>
    <w:rsid w:val="00DF2483"/>
    <w:rsid w:val="00DF3081"/>
    <w:rsid w:val="00DF5081"/>
    <w:rsid w:val="00DF5676"/>
    <w:rsid w:val="00DF644F"/>
    <w:rsid w:val="00E03CA0"/>
    <w:rsid w:val="00E05699"/>
    <w:rsid w:val="00E06605"/>
    <w:rsid w:val="00E11397"/>
    <w:rsid w:val="00E12795"/>
    <w:rsid w:val="00E14A6F"/>
    <w:rsid w:val="00E14DCF"/>
    <w:rsid w:val="00E15CC5"/>
    <w:rsid w:val="00E21E35"/>
    <w:rsid w:val="00E23274"/>
    <w:rsid w:val="00E24E4C"/>
    <w:rsid w:val="00E44F5A"/>
    <w:rsid w:val="00E51AA7"/>
    <w:rsid w:val="00E51F2E"/>
    <w:rsid w:val="00E534FC"/>
    <w:rsid w:val="00E53C6D"/>
    <w:rsid w:val="00E56350"/>
    <w:rsid w:val="00E56C0B"/>
    <w:rsid w:val="00E70C56"/>
    <w:rsid w:val="00E77B40"/>
    <w:rsid w:val="00E80BB0"/>
    <w:rsid w:val="00E814AD"/>
    <w:rsid w:val="00E84284"/>
    <w:rsid w:val="00E86B0E"/>
    <w:rsid w:val="00E87715"/>
    <w:rsid w:val="00E90295"/>
    <w:rsid w:val="00E90B67"/>
    <w:rsid w:val="00E943B1"/>
    <w:rsid w:val="00E958CA"/>
    <w:rsid w:val="00EA37E8"/>
    <w:rsid w:val="00EB001F"/>
    <w:rsid w:val="00EB1586"/>
    <w:rsid w:val="00EB4859"/>
    <w:rsid w:val="00EB500E"/>
    <w:rsid w:val="00EB54D2"/>
    <w:rsid w:val="00EC0A78"/>
    <w:rsid w:val="00EC1848"/>
    <w:rsid w:val="00EC1ED7"/>
    <w:rsid w:val="00ED18E0"/>
    <w:rsid w:val="00ED22B5"/>
    <w:rsid w:val="00ED3A7C"/>
    <w:rsid w:val="00ED6C07"/>
    <w:rsid w:val="00ED7158"/>
    <w:rsid w:val="00EE3CC7"/>
    <w:rsid w:val="00EF5338"/>
    <w:rsid w:val="00EF7DBB"/>
    <w:rsid w:val="00F002AC"/>
    <w:rsid w:val="00F00BB5"/>
    <w:rsid w:val="00F01CD3"/>
    <w:rsid w:val="00F03F12"/>
    <w:rsid w:val="00F14EE1"/>
    <w:rsid w:val="00F1601B"/>
    <w:rsid w:val="00F17922"/>
    <w:rsid w:val="00F21A68"/>
    <w:rsid w:val="00F313F5"/>
    <w:rsid w:val="00F33AB5"/>
    <w:rsid w:val="00F4094C"/>
    <w:rsid w:val="00F41943"/>
    <w:rsid w:val="00F41B8C"/>
    <w:rsid w:val="00F421EB"/>
    <w:rsid w:val="00F442B0"/>
    <w:rsid w:val="00F46691"/>
    <w:rsid w:val="00F545A5"/>
    <w:rsid w:val="00F55701"/>
    <w:rsid w:val="00F627C7"/>
    <w:rsid w:val="00F64499"/>
    <w:rsid w:val="00F6650E"/>
    <w:rsid w:val="00F70D56"/>
    <w:rsid w:val="00F71502"/>
    <w:rsid w:val="00F7192F"/>
    <w:rsid w:val="00F73263"/>
    <w:rsid w:val="00F7389C"/>
    <w:rsid w:val="00F94B45"/>
    <w:rsid w:val="00FA4F4F"/>
    <w:rsid w:val="00FA757A"/>
    <w:rsid w:val="00FB341D"/>
    <w:rsid w:val="00FB4BA8"/>
    <w:rsid w:val="00FC0748"/>
    <w:rsid w:val="00FC273C"/>
    <w:rsid w:val="00FC6536"/>
    <w:rsid w:val="00FE3591"/>
    <w:rsid w:val="00FE7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8C53BF-B2AB-4CD0-ABDC-65C226EF3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48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260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909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5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13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339"/>
  </w:style>
  <w:style w:type="paragraph" w:styleId="Footer">
    <w:name w:val="footer"/>
    <w:basedOn w:val="Normal"/>
    <w:link w:val="FooterChar"/>
    <w:uiPriority w:val="99"/>
    <w:unhideWhenUsed/>
    <w:rsid w:val="002C13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339"/>
  </w:style>
  <w:style w:type="character" w:styleId="Hyperlink">
    <w:name w:val="Hyperlink"/>
    <w:basedOn w:val="DefaultParagraphFont"/>
    <w:uiPriority w:val="99"/>
    <w:unhideWhenUsed/>
    <w:rsid w:val="0045773C"/>
    <w:rPr>
      <w:color w:val="0563C1" w:themeColor="hyperlink"/>
      <w:u w:val="single"/>
    </w:rPr>
  </w:style>
  <w:style w:type="character" w:customStyle="1" w:styleId="UnresolvedMention">
    <w:name w:val="Unresolved Mention"/>
    <w:basedOn w:val="DefaultParagraphFont"/>
    <w:uiPriority w:val="99"/>
    <w:semiHidden/>
    <w:unhideWhenUsed/>
    <w:rsid w:val="0045773C"/>
    <w:rPr>
      <w:color w:val="808080"/>
      <w:shd w:val="clear" w:color="auto" w:fill="E6E6E6"/>
    </w:rPr>
  </w:style>
  <w:style w:type="character" w:customStyle="1" w:styleId="Heading1Char">
    <w:name w:val="Heading 1 Char"/>
    <w:basedOn w:val="DefaultParagraphFont"/>
    <w:link w:val="Heading1"/>
    <w:uiPriority w:val="9"/>
    <w:rsid w:val="00DA4843"/>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A37E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50892"/>
    <w:pPr>
      <w:ind w:left="720"/>
      <w:contextualSpacing/>
    </w:pPr>
  </w:style>
  <w:style w:type="character" w:customStyle="1" w:styleId="Heading2Char">
    <w:name w:val="Heading 2 Char"/>
    <w:basedOn w:val="DefaultParagraphFont"/>
    <w:link w:val="Heading2"/>
    <w:uiPriority w:val="9"/>
    <w:semiHidden/>
    <w:rsid w:val="0062602E"/>
    <w:rPr>
      <w:rFonts w:asciiTheme="majorHAnsi" w:eastAsiaTheme="majorEastAsia" w:hAnsiTheme="majorHAnsi" w:cstheme="majorBidi"/>
      <w:color w:val="2F5496" w:themeColor="accent1" w:themeShade="BF"/>
      <w:sz w:val="26"/>
      <w:szCs w:val="26"/>
    </w:rPr>
  </w:style>
  <w:style w:type="character" w:customStyle="1" w:styleId="popup">
    <w:name w:val="popup"/>
    <w:basedOn w:val="DefaultParagraphFont"/>
    <w:rsid w:val="00707EBA"/>
  </w:style>
  <w:style w:type="character" w:customStyle="1" w:styleId="italic">
    <w:name w:val="italic"/>
    <w:basedOn w:val="DefaultParagraphFont"/>
    <w:rsid w:val="00862777"/>
  </w:style>
  <w:style w:type="character" w:customStyle="1" w:styleId="Heading3Char">
    <w:name w:val="Heading 3 Char"/>
    <w:basedOn w:val="DefaultParagraphFont"/>
    <w:link w:val="Heading3"/>
    <w:uiPriority w:val="9"/>
    <w:semiHidden/>
    <w:rsid w:val="003909B7"/>
    <w:rPr>
      <w:rFonts w:asciiTheme="majorHAnsi" w:eastAsiaTheme="majorEastAsia" w:hAnsiTheme="majorHAnsi" w:cstheme="majorBidi"/>
      <w:color w:val="1F3763" w:themeColor="accent1" w:themeShade="7F"/>
      <w:sz w:val="24"/>
      <w:szCs w:val="24"/>
    </w:rPr>
  </w:style>
  <w:style w:type="character" w:customStyle="1" w:styleId="credit">
    <w:name w:val="credit"/>
    <w:basedOn w:val="DefaultParagraphFont"/>
    <w:rsid w:val="008F0F83"/>
  </w:style>
  <w:style w:type="character" w:styleId="Emphasis">
    <w:name w:val="Emphasis"/>
    <w:basedOn w:val="DefaultParagraphFont"/>
    <w:uiPriority w:val="20"/>
    <w:qFormat/>
    <w:rsid w:val="009B4FA9"/>
    <w:rPr>
      <w:i/>
      <w:iCs/>
    </w:rPr>
  </w:style>
  <w:style w:type="paragraph" w:styleId="BalloonText">
    <w:name w:val="Balloon Text"/>
    <w:basedOn w:val="Normal"/>
    <w:link w:val="BalloonTextChar"/>
    <w:uiPriority w:val="99"/>
    <w:semiHidden/>
    <w:unhideWhenUsed/>
    <w:rsid w:val="00655E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E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0922">
      <w:bodyDiv w:val="1"/>
      <w:marLeft w:val="0"/>
      <w:marRight w:val="0"/>
      <w:marTop w:val="0"/>
      <w:marBottom w:val="0"/>
      <w:divBdr>
        <w:top w:val="none" w:sz="0" w:space="0" w:color="auto"/>
        <w:left w:val="none" w:sz="0" w:space="0" w:color="auto"/>
        <w:bottom w:val="none" w:sz="0" w:space="0" w:color="auto"/>
        <w:right w:val="none" w:sz="0" w:space="0" w:color="auto"/>
      </w:divBdr>
    </w:div>
    <w:div w:id="47651578">
      <w:bodyDiv w:val="1"/>
      <w:marLeft w:val="0"/>
      <w:marRight w:val="0"/>
      <w:marTop w:val="0"/>
      <w:marBottom w:val="0"/>
      <w:divBdr>
        <w:top w:val="none" w:sz="0" w:space="0" w:color="auto"/>
        <w:left w:val="none" w:sz="0" w:space="0" w:color="auto"/>
        <w:bottom w:val="none" w:sz="0" w:space="0" w:color="auto"/>
        <w:right w:val="none" w:sz="0" w:space="0" w:color="auto"/>
      </w:divBdr>
    </w:div>
    <w:div w:id="48119360">
      <w:bodyDiv w:val="1"/>
      <w:marLeft w:val="0"/>
      <w:marRight w:val="0"/>
      <w:marTop w:val="0"/>
      <w:marBottom w:val="0"/>
      <w:divBdr>
        <w:top w:val="none" w:sz="0" w:space="0" w:color="auto"/>
        <w:left w:val="none" w:sz="0" w:space="0" w:color="auto"/>
        <w:bottom w:val="none" w:sz="0" w:space="0" w:color="auto"/>
        <w:right w:val="none" w:sz="0" w:space="0" w:color="auto"/>
      </w:divBdr>
    </w:div>
    <w:div w:id="141510137">
      <w:bodyDiv w:val="1"/>
      <w:marLeft w:val="0"/>
      <w:marRight w:val="0"/>
      <w:marTop w:val="0"/>
      <w:marBottom w:val="0"/>
      <w:divBdr>
        <w:top w:val="none" w:sz="0" w:space="0" w:color="auto"/>
        <w:left w:val="none" w:sz="0" w:space="0" w:color="auto"/>
        <w:bottom w:val="none" w:sz="0" w:space="0" w:color="auto"/>
        <w:right w:val="none" w:sz="0" w:space="0" w:color="auto"/>
      </w:divBdr>
    </w:div>
    <w:div w:id="202178853">
      <w:bodyDiv w:val="1"/>
      <w:marLeft w:val="0"/>
      <w:marRight w:val="0"/>
      <w:marTop w:val="0"/>
      <w:marBottom w:val="0"/>
      <w:divBdr>
        <w:top w:val="none" w:sz="0" w:space="0" w:color="auto"/>
        <w:left w:val="none" w:sz="0" w:space="0" w:color="auto"/>
        <w:bottom w:val="none" w:sz="0" w:space="0" w:color="auto"/>
        <w:right w:val="none" w:sz="0" w:space="0" w:color="auto"/>
      </w:divBdr>
    </w:div>
    <w:div w:id="216552331">
      <w:bodyDiv w:val="1"/>
      <w:marLeft w:val="0"/>
      <w:marRight w:val="0"/>
      <w:marTop w:val="0"/>
      <w:marBottom w:val="0"/>
      <w:divBdr>
        <w:top w:val="none" w:sz="0" w:space="0" w:color="auto"/>
        <w:left w:val="none" w:sz="0" w:space="0" w:color="auto"/>
        <w:bottom w:val="none" w:sz="0" w:space="0" w:color="auto"/>
        <w:right w:val="none" w:sz="0" w:space="0" w:color="auto"/>
      </w:divBdr>
    </w:div>
    <w:div w:id="228660573">
      <w:bodyDiv w:val="1"/>
      <w:marLeft w:val="0"/>
      <w:marRight w:val="0"/>
      <w:marTop w:val="0"/>
      <w:marBottom w:val="0"/>
      <w:divBdr>
        <w:top w:val="none" w:sz="0" w:space="0" w:color="auto"/>
        <w:left w:val="none" w:sz="0" w:space="0" w:color="auto"/>
        <w:bottom w:val="none" w:sz="0" w:space="0" w:color="auto"/>
        <w:right w:val="none" w:sz="0" w:space="0" w:color="auto"/>
      </w:divBdr>
    </w:div>
    <w:div w:id="260726283">
      <w:bodyDiv w:val="1"/>
      <w:marLeft w:val="0"/>
      <w:marRight w:val="0"/>
      <w:marTop w:val="0"/>
      <w:marBottom w:val="0"/>
      <w:divBdr>
        <w:top w:val="none" w:sz="0" w:space="0" w:color="auto"/>
        <w:left w:val="none" w:sz="0" w:space="0" w:color="auto"/>
        <w:bottom w:val="none" w:sz="0" w:space="0" w:color="auto"/>
        <w:right w:val="none" w:sz="0" w:space="0" w:color="auto"/>
      </w:divBdr>
      <w:divsChild>
        <w:div w:id="800421840">
          <w:marLeft w:val="0"/>
          <w:marRight w:val="0"/>
          <w:marTop w:val="0"/>
          <w:marBottom w:val="0"/>
          <w:divBdr>
            <w:top w:val="none" w:sz="0" w:space="0" w:color="auto"/>
            <w:left w:val="none" w:sz="0" w:space="0" w:color="auto"/>
            <w:bottom w:val="none" w:sz="0" w:space="0" w:color="auto"/>
            <w:right w:val="none" w:sz="0" w:space="0" w:color="auto"/>
          </w:divBdr>
        </w:div>
      </w:divsChild>
    </w:div>
    <w:div w:id="375155491">
      <w:bodyDiv w:val="1"/>
      <w:marLeft w:val="0"/>
      <w:marRight w:val="0"/>
      <w:marTop w:val="0"/>
      <w:marBottom w:val="0"/>
      <w:divBdr>
        <w:top w:val="none" w:sz="0" w:space="0" w:color="auto"/>
        <w:left w:val="none" w:sz="0" w:space="0" w:color="auto"/>
        <w:bottom w:val="none" w:sz="0" w:space="0" w:color="auto"/>
        <w:right w:val="none" w:sz="0" w:space="0" w:color="auto"/>
      </w:divBdr>
    </w:div>
    <w:div w:id="414939740">
      <w:bodyDiv w:val="1"/>
      <w:marLeft w:val="0"/>
      <w:marRight w:val="0"/>
      <w:marTop w:val="0"/>
      <w:marBottom w:val="0"/>
      <w:divBdr>
        <w:top w:val="none" w:sz="0" w:space="0" w:color="auto"/>
        <w:left w:val="none" w:sz="0" w:space="0" w:color="auto"/>
        <w:bottom w:val="none" w:sz="0" w:space="0" w:color="auto"/>
        <w:right w:val="none" w:sz="0" w:space="0" w:color="auto"/>
      </w:divBdr>
      <w:divsChild>
        <w:div w:id="1027217713">
          <w:marLeft w:val="0"/>
          <w:marRight w:val="0"/>
          <w:marTop w:val="0"/>
          <w:marBottom w:val="360"/>
          <w:divBdr>
            <w:top w:val="none" w:sz="0" w:space="0" w:color="auto"/>
            <w:left w:val="none" w:sz="0" w:space="0" w:color="auto"/>
            <w:bottom w:val="none" w:sz="0" w:space="0" w:color="auto"/>
            <w:right w:val="none" w:sz="0" w:space="0" w:color="auto"/>
          </w:divBdr>
          <w:divsChild>
            <w:div w:id="2037610829">
              <w:marLeft w:val="0"/>
              <w:marRight w:val="457"/>
              <w:marTop w:val="0"/>
              <w:marBottom w:val="0"/>
              <w:divBdr>
                <w:top w:val="none" w:sz="0" w:space="0" w:color="auto"/>
                <w:left w:val="none" w:sz="0" w:space="0" w:color="auto"/>
                <w:bottom w:val="none" w:sz="0" w:space="0" w:color="auto"/>
                <w:right w:val="none" w:sz="0" w:space="0" w:color="auto"/>
              </w:divBdr>
              <w:divsChild>
                <w:div w:id="422066470">
                  <w:marLeft w:val="0"/>
                  <w:marRight w:val="0"/>
                  <w:marTop w:val="0"/>
                  <w:marBottom w:val="0"/>
                  <w:divBdr>
                    <w:top w:val="none" w:sz="0" w:space="0" w:color="auto"/>
                    <w:left w:val="none" w:sz="0" w:space="0" w:color="auto"/>
                    <w:bottom w:val="none" w:sz="0" w:space="0" w:color="auto"/>
                    <w:right w:val="none" w:sz="0" w:space="0" w:color="auto"/>
                  </w:divBdr>
                </w:div>
                <w:div w:id="2333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432">
          <w:marLeft w:val="0"/>
          <w:marRight w:val="0"/>
          <w:marTop w:val="0"/>
          <w:marBottom w:val="0"/>
          <w:divBdr>
            <w:top w:val="none" w:sz="0" w:space="0" w:color="auto"/>
            <w:left w:val="none" w:sz="0" w:space="0" w:color="auto"/>
            <w:bottom w:val="none" w:sz="0" w:space="0" w:color="auto"/>
            <w:right w:val="none" w:sz="0" w:space="0" w:color="auto"/>
          </w:divBdr>
        </w:div>
      </w:divsChild>
    </w:div>
    <w:div w:id="416100012">
      <w:bodyDiv w:val="1"/>
      <w:marLeft w:val="0"/>
      <w:marRight w:val="0"/>
      <w:marTop w:val="0"/>
      <w:marBottom w:val="0"/>
      <w:divBdr>
        <w:top w:val="none" w:sz="0" w:space="0" w:color="auto"/>
        <w:left w:val="none" w:sz="0" w:space="0" w:color="auto"/>
        <w:bottom w:val="none" w:sz="0" w:space="0" w:color="auto"/>
        <w:right w:val="none" w:sz="0" w:space="0" w:color="auto"/>
      </w:divBdr>
      <w:divsChild>
        <w:div w:id="2096824836">
          <w:marLeft w:val="547"/>
          <w:marRight w:val="0"/>
          <w:marTop w:val="115"/>
          <w:marBottom w:val="0"/>
          <w:divBdr>
            <w:top w:val="none" w:sz="0" w:space="0" w:color="auto"/>
            <w:left w:val="none" w:sz="0" w:space="0" w:color="auto"/>
            <w:bottom w:val="none" w:sz="0" w:space="0" w:color="auto"/>
            <w:right w:val="none" w:sz="0" w:space="0" w:color="auto"/>
          </w:divBdr>
        </w:div>
        <w:div w:id="787089050">
          <w:marLeft w:val="1166"/>
          <w:marRight w:val="0"/>
          <w:marTop w:val="96"/>
          <w:marBottom w:val="0"/>
          <w:divBdr>
            <w:top w:val="none" w:sz="0" w:space="0" w:color="auto"/>
            <w:left w:val="none" w:sz="0" w:space="0" w:color="auto"/>
            <w:bottom w:val="none" w:sz="0" w:space="0" w:color="auto"/>
            <w:right w:val="none" w:sz="0" w:space="0" w:color="auto"/>
          </w:divBdr>
        </w:div>
        <w:div w:id="879904436">
          <w:marLeft w:val="1166"/>
          <w:marRight w:val="0"/>
          <w:marTop w:val="96"/>
          <w:marBottom w:val="0"/>
          <w:divBdr>
            <w:top w:val="none" w:sz="0" w:space="0" w:color="auto"/>
            <w:left w:val="none" w:sz="0" w:space="0" w:color="auto"/>
            <w:bottom w:val="none" w:sz="0" w:space="0" w:color="auto"/>
            <w:right w:val="none" w:sz="0" w:space="0" w:color="auto"/>
          </w:divBdr>
        </w:div>
        <w:div w:id="2125536628">
          <w:marLeft w:val="547"/>
          <w:marRight w:val="0"/>
          <w:marTop w:val="115"/>
          <w:marBottom w:val="0"/>
          <w:divBdr>
            <w:top w:val="none" w:sz="0" w:space="0" w:color="auto"/>
            <w:left w:val="none" w:sz="0" w:space="0" w:color="auto"/>
            <w:bottom w:val="none" w:sz="0" w:space="0" w:color="auto"/>
            <w:right w:val="none" w:sz="0" w:space="0" w:color="auto"/>
          </w:divBdr>
        </w:div>
        <w:div w:id="1727726750">
          <w:marLeft w:val="1166"/>
          <w:marRight w:val="0"/>
          <w:marTop w:val="96"/>
          <w:marBottom w:val="0"/>
          <w:divBdr>
            <w:top w:val="none" w:sz="0" w:space="0" w:color="auto"/>
            <w:left w:val="none" w:sz="0" w:space="0" w:color="auto"/>
            <w:bottom w:val="none" w:sz="0" w:space="0" w:color="auto"/>
            <w:right w:val="none" w:sz="0" w:space="0" w:color="auto"/>
          </w:divBdr>
        </w:div>
        <w:div w:id="1889301190">
          <w:marLeft w:val="1800"/>
          <w:marRight w:val="0"/>
          <w:marTop w:val="96"/>
          <w:marBottom w:val="0"/>
          <w:divBdr>
            <w:top w:val="none" w:sz="0" w:space="0" w:color="auto"/>
            <w:left w:val="none" w:sz="0" w:space="0" w:color="auto"/>
            <w:bottom w:val="none" w:sz="0" w:space="0" w:color="auto"/>
            <w:right w:val="none" w:sz="0" w:space="0" w:color="auto"/>
          </w:divBdr>
        </w:div>
        <w:div w:id="1286500979">
          <w:marLeft w:val="1800"/>
          <w:marRight w:val="0"/>
          <w:marTop w:val="96"/>
          <w:marBottom w:val="0"/>
          <w:divBdr>
            <w:top w:val="none" w:sz="0" w:space="0" w:color="auto"/>
            <w:left w:val="none" w:sz="0" w:space="0" w:color="auto"/>
            <w:bottom w:val="none" w:sz="0" w:space="0" w:color="auto"/>
            <w:right w:val="none" w:sz="0" w:space="0" w:color="auto"/>
          </w:divBdr>
        </w:div>
        <w:div w:id="248003962">
          <w:marLeft w:val="1800"/>
          <w:marRight w:val="0"/>
          <w:marTop w:val="96"/>
          <w:marBottom w:val="0"/>
          <w:divBdr>
            <w:top w:val="none" w:sz="0" w:space="0" w:color="auto"/>
            <w:left w:val="none" w:sz="0" w:space="0" w:color="auto"/>
            <w:bottom w:val="none" w:sz="0" w:space="0" w:color="auto"/>
            <w:right w:val="none" w:sz="0" w:space="0" w:color="auto"/>
          </w:divBdr>
        </w:div>
      </w:divsChild>
    </w:div>
    <w:div w:id="566456534">
      <w:bodyDiv w:val="1"/>
      <w:marLeft w:val="0"/>
      <w:marRight w:val="0"/>
      <w:marTop w:val="0"/>
      <w:marBottom w:val="0"/>
      <w:divBdr>
        <w:top w:val="none" w:sz="0" w:space="0" w:color="auto"/>
        <w:left w:val="none" w:sz="0" w:space="0" w:color="auto"/>
        <w:bottom w:val="none" w:sz="0" w:space="0" w:color="auto"/>
        <w:right w:val="none" w:sz="0" w:space="0" w:color="auto"/>
      </w:divBdr>
      <w:divsChild>
        <w:div w:id="796678084">
          <w:marLeft w:val="547"/>
          <w:marRight w:val="0"/>
          <w:marTop w:val="96"/>
          <w:marBottom w:val="0"/>
          <w:divBdr>
            <w:top w:val="none" w:sz="0" w:space="0" w:color="auto"/>
            <w:left w:val="none" w:sz="0" w:space="0" w:color="auto"/>
            <w:bottom w:val="none" w:sz="0" w:space="0" w:color="auto"/>
            <w:right w:val="none" w:sz="0" w:space="0" w:color="auto"/>
          </w:divBdr>
        </w:div>
        <w:div w:id="939339468">
          <w:marLeft w:val="547"/>
          <w:marRight w:val="0"/>
          <w:marTop w:val="96"/>
          <w:marBottom w:val="0"/>
          <w:divBdr>
            <w:top w:val="none" w:sz="0" w:space="0" w:color="auto"/>
            <w:left w:val="none" w:sz="0" w:space="0" w:color="auto"/>
            <w:bottom w:val="none" w:sz="0" w:space="0" w:color="auto"/>
            <w:right w:val="none" w:sz="0" w:space="0" w:color="auto"/>
          </w:divBdr>
        </w:div>
        <w:div w:id="1510096802">
          <w:marLeft w:val="547"/>
          <w:marRight w:val="0"/>
          <w:marTop w:val="96"/>
          <w:marBottom w:val="0"/>
          <w:divBdr>
            <w:top w:val="none" w:sz="0" w:space="0" w:color="auto"/>
            <w:left w:val="none" w:sz="0" w:space="0" w:color="auto"/>
            <w:bottom w:val="none" w:sz="0" w:space="0" w:color="auto"/>
            <w:right w:val="none" w:sz="0" w:space="0" w:color="auto"/>
          </w:divBdr>
        </w:div>
        <w:div w:id="1383554285">
          <w:marLeft w:val="547"/>
          <w:marRight w:val="0"/>
          <w:marTop w:val="96"/>
          <w:marBottom w:val="0"/>
          <w:divBdr>
            <w:top w:val="none" w:sz="0" w:space="0" w:color="auto"/>
            <w:left w:val="none" w:sz="0" w:space="0" w:color="auto"/>
            <w:bottom w:val="none" w:sz="0" w:space="0" w:color="auto"/>
            <w:right w:val="none" w:sz="0" w:space="0" w:color="auto"/>
          </w:divBdr>
        </w:div>
      </w:divsChild>
    </w:div>
    <w:div w:id="671834490">
      <w:bodyDiv w:val="1"/>
      <w:marLeft w:val="0"/>
      <w:marRight w:val="0"/>
      <w:marTop w:val="0"/>
      <w:marBottom w:val="0"/>
      <w:divBdr>
        <w:top w:val="none" w:sz="0" w:space="0" w:color="auto"/>
        <w:left w:val="none" w:sz="0" w:space="0" w:color="auto"/>
        <w:bottom w:val="none" w:sz="0" w:space="0" w:color="auto"/>
        <w:right w:val="none" w:sz="0" w:space="0" w:color="auto"/>
      </w:divBdr>
    </w:div>
    <w:div w:id="752706589">
      <w:bodyDiv w:val="1"/>
      <w:marLeft w:val="0"/>
      <w:marRight w:val="0"/>
      <w:marTop w:val="0"/>
      <w:marBottom w:val="0"/>
      <w:divBdr>
        <w:top w:val="none" w:sz="0" w:space="0" w:color="auto"/>
        <w:left w:val="none" w:sz="0" w:space="0" w:color="auto"/>
        <w:bottom w:val="none" w:sz="0" w:space="0" w:color="auto"/>
        <w:right w:val="none" w:sz="0" w:space="0" w:color="auto"/>
      </w:divBdr>
    </w:div>
    <w:div w:id="875043340">
      <w:bodyDiv w:val="1"/>
      <w:marLeft w:val="0"/>
      <w:marRight w:val="0"/>
      <w:marTop w:val="0"/>
      <w:marBottom w:val="0"/>
      <w:divBdr>
        <w:top w:val="none" w:sz="0" w:space="0" w:color="auto"/>
        <w:left w:val="none" w:sz="0" w:space="0" w:color="auto"/>
        <w:bottom w:val="none" w:sz="0" w:space="0" w:color="auto"/>
        <w:right w:val="none" w:sz="0" w:space="0" w:color="auto"/>
      </w:divBdr>
      <w:divsChild>
        <w:div w:id="107749493">
          <w:marLeft w:val="547"/>
          <w:marRight w:val="0"/>
          <w:marTop w:val="115"/>
          <w:marBottom w:val="0"/>
          <w:divBdr>
            <w:top w:val="none" w:sz="0" w:space="0" w:color="auto"/>
            <w:left w:val="none" w:sz="0" w:space="0" w:color="auto"/>
            <w:bottom w:val="none" w:sz="0" w:space="0" w:color="auto"/>
            <w:right w:val="none" w:sz="0" w:space="0" w:color="auto"/>
          </w:divBdr>
        </w:div>
        <w:div w:id="412162323">
          <w:marLeft w:val="1166"/>
          <w:marRight w:val="0"/>
          <w:marTop w:val="115"/>
          <w:marBottom w:val="0"/>
          <w:divBdr>
            <w:top w:val="none" w:sz="0" w:space="0" w:color="auto"/>
            <w:left w:val="none" w:sz="0" w:space="0" w:color="auto"/>
            <w:bottom w:val="none" w:sz="0" w:space="0" w:color="auto"/>
            <w:right w:val="none" w:sz="0" w:space="0" w:color="auto"/>
          </w:divBdr>
        </w:div>
        <w:div w:id="1840730685">
          <w:marLeft w:val="1166"/>
          <w:marRight w:val="0"/>
          <w:marTop w:val="115"/>
          <w:marBottom w:val="0"/>
          <w:divBdr>
            <w:top w:val="none" w:sz="0" w:space="0" w:color="auto"/>
            <w:left w:val="none" w:sz="0" w:space="0" w:color="auto"/>
            <w:bottom w:val="none" w:sz="0" w:space="0" w:color="auto"/>
            <w:right w:val="none" w:sz="0" w:space="0" w:color="auto"/>
          </w:divBdr>
        </w:div>
        <w:div w:id="130483217">
          <w:marLeft w:val="547"/>
          <w:marRight w:val="0"/>
          <w:marTop w:val="115"/>
          <w:marBottom w:val="0"/>
          <w:divBdr>
            <w:top w:val="none" w:sz="0" w:space="0" w:color="auto"/>
            <w:left w:val="none" w:sz="0" w:space="0" w:color="auto"/>
            <w:bottom w:val="none" w:sz="0" w:space="0" w:color="auto"/>
            <w:right w:val="none" w:sz="0" w:space="0" w:color="auto"/>
          </w:divBdr>
        </w:div>
        <w:div w:id="1590037009">
          <w:marLeft w:val="1166"/>
          <w:marRight w:val="0"/>
          <w:marTop w:val="115"/>
          <w:marBottom w:val="0"/>
          <w:divBdr>
            <w:top w:val="none" w:sz="0" w:space="0" w:color="auto"/>
            <w:left w:val="none" w:sz="0" w:space="0" w:color="auto"/>
            <w:bottom w:val="none" w:sz="0" w:space="0" w:color="auto"/>
            <w:right w:val="none" w:sz="0" w:space="0" w:color="auto"/>
          </w:divBdr>
        </w:div>
        <w:div w:id="227226999">
          <w:marLeft w:val="1166"/>
          <w:marRight w:val="0"/>
          <w:marTop w:val="115"/>
          <w:marBottom w:val="0"/>
          <w:divBdr>
            <w:top w:val="none" w:sz="0" w:space="0" w:color="auto"/>
            <w:left w:val="none" w:sz="0" w:space="0" w:color="auto"/>
            <w:bottom w:val="none" w:sz="0" w:space="0" w:color="auto"/>
            <w:right w:val="none" w:sz="0" w:space="0" w:color="auto"/>
          </w:divBdr>
        </w:div>
      </w:divsChild>
    </w:div>
    <w:div w:id="903833877">
      <w:bodyDiv w:val="1"/>
      <w:marLeft w:val="0"/>
      <w:marRight w:val="0"/>
      <w:marTop w:val="0"/>
      <w:marBottom w:val="0"/>
      <w:divBdr>
        <w:top w:val="none" w:sz="0" w:space="0" w:color="auto"/>
        <w:left w:val="none" w:sz="0" w:space="0" w:color="auto"/>
        <w:bottom w:val="none" w:sz="0" w:space="0" w:color="auto"/>
        <w:right w:val="none" w:sz="0" w:space="0" w:color="auto"/>
      </w:divBdr>
    </w:div>
    <w:div w:id="1030256824">
      <w:bodyDiv w:val="1"/>
      <w:marLeft w:val="0"/>
      <w:marRight w:val="0"/>
      <w:marTop w:val="0"/>
      <w:marBottom w:val="0"/>
      <w:divBdr>
        <w:top w:val="none" w:sz="0" w:space="0" w:color="auto"/>
        <w:left w:val="none" w:sz="0" w:space="0" w:color="auto"/>
        <w:bottom w:val="none" w:sz="0" w:space="0" w:color="auto"/>
        <w:right w:val="none" w:sz="0" w:space="0" w:color="auto"/>
      </w:divBdr>
    </w:div>
    <w:div w:id="1051197911">
      <w:bodyDiv w:val="1"/>
      <w:marLeft w:val="0"/>
      <w:marRight w:val="0"/>
      <w:marTop w:val="0"/>
      <w:marBottom w:val="0"/>
      <w:divBdr>
        <w:top w:val="none" w:sz="0" w:space="0" w:color="auto"/>
        <w:left w:val="none" w:sz="0" w:space="0" w:color="auto"/>
        <w:bottom w:val="none" w:sz="0" w:space="0" w:color="auto"/>
        <w:right w:val="none" w:sz="0" w:space="0" w:color="auto"/>
      </w:divBdr>
    </w:div>
    <w:div w:id="1152404297">
      <w:bodyDiv w:val="1"/>
      <w:marLeft w:val="0"/>
      <w:marRight w:val="0"/>
      <w:marTop w:val="0"/>
      <w:marBottom w:val="0"/>
      <w:divBdr>
        <w:top w:val="none" w:sz="0" w:space="0" w:color="auto"/>
        <w:left w:val="none" w:sz="0" w:space="0" w:color="auto"/>
        <w:bottom w:val="none" w:sz="0" w:space="0" w:color="auto"/>
        <w:right w:val="none" w:sz="0" w:space="0" w:color="auto"/>
      </w:divBdr>
    </w:div>
    <w:div w:id="1187017059">
      <w:bodyDiv w:val="1"/>
      <w:marLeft w:val="0"/>
      <w:marRight w:val="0"/>
      <w:marTop w:val="0"/>
      <w:marBottom w:val="0"/>
      <w:divBdr>
        <w:top w:val="none" w:sz="0" w:space="0" w:color="auto"/>
        <w:left w:val="none" w:sz="0" w:space="0" w:color="auto"/>
        <w:bottom w:val="none" w:sz="0" w:space="0" w:color="auto"/>
        <w:right w:val="none" w:sz="0" w:space="0" w:color="auto"/>
      </w:divBdr>
      <w:divsChild>
        <w:div w:id="1745302624">
          <w:marLeft w:val="547"/>
          <w:marRight w:val="0"/>
          <w:marTop w:val="134"/>
          <w:marBottom w:val="0"/>
          <w:divBdr>
            <w:top w:val="none" w:sz="0" w:space="0" w:color="auto"/>
            <w:left w:val="none" w:sz="0" w:space="0" w:color="auto"/>
            <w:bottom w:val="none" w:sz="0" w:space="0" w:color="auto"/>
            <w:right w:val="none" w:sz="0" w:space="0" w:color="auto"/>
          </w:divBdr>
        </w:div>
        <w:div w:id="1113012536">
          <w:marLeft w:val="1166"/>
          <w:marRight w:val="0"/>
          <w:marTop w:val="115"/>
          <w:marBottom w:val="0"/>
          <w:divBdr>
            <w:top w:val="none" w:sz="0" w:space="0" w:color="auto"/>
            <w:left w:val="none" w:sz="0" w:space="0" w:color="auto"/>
            <w:bottom w:val="none" w:sz="0" w:space="0" w:color="auto"/>
            <w:right w:val="none" w:sz="0" w:space="0" w:color="auto"/>
          </w:divBdr>
        </w:div>
        <w:div w:id="1041131837">
          <w:marLeft w:val="1166"/>
          <w:marRight w:val="0"/>
          <w:marTop w:val="115"/>
          <w:marBottom w:val="0"/>
          <w:divBdr>
            <w:top w:val="none" w:sz="0" w:space="0" w:color="auto"/>
            <w:left w:val="none" w:sz="0" w:space="0" w:color="auto"/>
            <w:bottom w:val="none" w:sz="0" w:space="0" w:color="auto"/>
            <w:right w:val="none" w:sz="0" w:space="0" w:color="auto"/>
          </w:divBdr>
        </w:div>
        <w:div w:id="138809513">
          <w:marLeft w:val="1166"/>
          <w:marRight w:val="0"/>
          <w:marTop w:val="115"/>
          <w:marBottom w:val="0"/>
          <w:divBdr>
            <w:top w:val="none" w:sz="0" w:space="0" w:color="auto"/>
            <w:left w:val="none" w:sz="0" w:space="0" w:color="auto"/>
            <w:bottom w:val="none" w:sz="0" w:space="0" w:color="auto"/>
            <w:right w:val="none" w:sz="0" w:space="0" w:color="auto"/>
          </w:divBdr>
        </w:div>
        <w:div w:id="1825471177">
          <w:marLeft w:val="1166"/>
          <w:marRight w:val="0"/>
          <w:marTop w:val="115"/>
          <w:marBottom w:val="0"/>
          <w:divBdr>
            <w:top w:val="none" w:sz="0" w:space="0" w:color="auto"/>
            <w:left w:val="none" w:sz="0" w:space="0" w:color="auto"/>
            <w:bottom w:val="none" w:sz="0" w:space="0" w:color="auto"/>
            <w:right w:val="none" w:sz="0" w:space="0" w:color="auto"/>
          </w:divBdr>
        </w:div>
        <w:div w:id="1159229181">
          <w:marLeft w:val="547"/>
          <w:marRight w:val="0"/>
          <w:marTop w:val="134"/>
          <w:marBottom w:val="0"/>
          <w:divBdr>
            <w:top w:val="none" w:sz="0" w:space="0" w:color="auto"/>
            <w:left w:val="none" w:sz="0" w:space="0" w:color="auto"/>
            <w:bottom w:val="none" w:sz="0" w:space="0" w:color="auto"/>
            <w:right w:val="none" w:sz="0" w:space="0" w:color="auto"/>
          </w:divBdr>
        </w:div>
        <w:div w:id="983241878">
          <w:marLeft w:val="1166"/>
          <w:marRight w:val="0"/>
          <w:marTop w:val="115"/>
          <w:marBottom w:val="0"/>
          <w:divBdr>
            <w:top w:val="none" w:sz="0" w:space="0" w:color="auto"/>
            <w:left w:val="none" w:sz="0" w:space="0" w:color="auto"/>
            <w:bottom w:val="none" w:sz="0" w:space="0" w:color="auto"/>
            <w:right w:val="none" w:sz="0" w:space="0" w:color="auto"/>
          </w:divBdr>
        </w:div>
        <w:div w:id="275068981">
          <w:marLeft w:val="1166"/>
          <w:marRight w:val="0"/>
          <w:marTop w:val="115"/>
          <w:marBottom w:val="0"/>
          <w:divBdr>
            <w:top w:val="none" w:sz="0" w:space="0" w:color="auto"/>
            <w:left w:val="none" w:sz="0" w:space="0" w:color="auto"/>
            <w:bottom w:val="none" w:sz="0" w:space="0" w:color="auto"/>
            <w:right w:val="none" w:sz="0" w:space="0" w:color="auto"/>
          </w:divBdr>
        </w:div>
        <w:div w:id="1367219697">
          <w:marLeft w:val="1166"/>
          <w:marRight w:val="0"/>
          <w:marTop w:val="115"/>
          <w:marBottom w:val="0"/>
          <w:divBdr>
            <w:top w:val="none" w:sz="0" w:space="0" w:color="auto"/>
            <w:left w:val="none" w:sz="0" w:space="0" w:color="auto"/>
            <w:bottom w:val="none" w:sz="0" w:space="0" w:color="auto"/>
            <w:right w:val="none" w:sz="0" w:space="0" w:color="auto"/>
          </w:divBdr>
        </w:div>
      </w:divsChild>
    </w:div>
    <w:div w:id="1241988515">
      <w:bodyDiv w:val="1"/>
      <w:marLeft w:val="0"/>
      <w:marRight w:val="0"/>
      <w:marTop w:val="0"/>
      <w:marBottom w:val="0"/>
      <w:divBdr>
        <w:top w:val="none" w:sz="0" w:space="0" w:color="auto"/>
        <w:left w:val="none" w:sz="0" w:space="0" w:color="auto"/>
        <w:bottom w:val="none" w:sz="0" w:space="0" w:color="auto"/>
        <w:right w:val="none" w:sz="0" w:space="0" w:color="auto"/>
      </w:divBdr>
    </w:div>
    <w:div w:id="1494373142">
      <w:bodyDiv w:val="1"/>
      <w:marLeft w:val="0"/>
      <w:marRight w:val="0"/>
      <w:marTop w:val="0"/>
      <w:marBottom w:val="0"/>
      <w:divBdr>
        <w:top w:val="none" w:sz="0" w:space="0" w:color="auto"/>
        <w:left w:val="none" w:sz="0" w:space="0" w:color="auto"/>
        <w:bottom w:val="none" w:sz="0" w:space="0" w:color="auto"/>
        <w:right w:val="none" w:sz="0" w:space="0" w:color="auto"/>
      </w:divBdr>
    </w:div>
    <w:div w:id="1540511406">
      <w:bodyDiv w:val="1"/>
      <w:marLeft w:val="0"/>
      <w:marRight w:val="0"/>
      <w:marTop w:val="0"/>
      <w:marBottom w:val="0"/>
      <w:divBdr>
        <w:top w:val="none" w:sz="0" w:space="0" w:color="auto"/>
        <w:left w:val="none" w:sz="0" w:space="0" w:color="auto"/>
        <w:bottom w:val="none" w:sz="0" w:space="0" w:color="auto"/>
        <w:right w:val="none" w:sz="0" w:space="0" w:color="auto"/>
      </w:divBdr>
    </w:div>
    <w:div w:id="1548225462">
      <w:bodyDiv w:val="1"/>
      <w:marLeft w:val="0"/>
      <w:marRight w:val="0"/>
      <w:marTop w:val="0"/>
      <w:marBottom w:val="0"/>
      <w:divBdr>
        <w:top w:val="none" w:sz="0" w:space="0" w:color="auto"/>
        <w:left w:val="none" w:sz="0" w:space="0" w:color="auto"/>
        <w:bottom w:val="none" w:sz="0" w:space="0" w:color="auto"/>
        <w:right w:val="none" w:sz="0" w:space="0" w:color="auto"/>
      </w:divBdr>
    </w:div>
    <w:div w:id="1639456455">
      <w:bodyDiv w:val="1"/>
      <w:marLeft w:val="0"/>
      <w:marRight w:val="0"/>
      <w:marTop w:val="0"/>
      <w:marBottom w:val="0"/>
      <w:divBdr>
        <w:top w:val="none" w:sz="0" w:space="0" w:color="auto"/>
        <w:left w:val="none" w:sz="0" w:space="0" w:color="auto"/>
        <w:bottom w:val="none" w:sz="0" w:space="0" w:color="auto"/>
        <w:right w:val="none" w:sz="0" w:space="0" w:color="auto"/>
      </w:divBdr>
    </w:div>
    <w:div w:id="1671055728">
      <w:bodyDiv w:val="1"/>
      <w:marLeft w:val="0"/>
      <w:marRight w:val="0"/>
      <w:marTop w:val="0"/>
      <w:marBottom w:val="0"/>
      <w:divBdr>
        <w:top w:val="none" w:sz="0" w:space="0" w:color="auto"/>
        <w:left w:val="none" w:sz="0" w:space="0" w:color="auto"/>
        <w:bottom w:val="none" w:sz="0" w:space="0" w:color="auto"/>
        <w:right w:val="none" w:sz="0" w:space="0" w:color="auto"/>
      </w:divBdr>
    </w:div>
    <w:div w:id="1751468476">
      <w:bodyDiv w:val="1"/>
      <w:marLeft w:val="0"/>
      <w:marRight w:val="0"/>
      <w:marTop w:val="0"/>
      <w:marBottom w:val="0"/>
      <w:divBdr>
        <w:top w:val="none" w:sz="0" w:space="0" w:color="auto"/>
        <w:left w:val="none" w:sz="0" w:space="0" w:color="auto"/>
        <w:bottom w:val="none" w:sz="0" w:space="0" w:color="auto"/>
        <w:right w:val="none" w:sz="0" w:space="0" w:color="auto"/>
      </w:divBdr>
    </w:div>
    <w:div w:id="1907522067">
      <w:bodyDiv w:val="1"/>
      <w:marLeft w:val="0"/>
      <w:marRight w:val="0"/>
      <w:marTop w:val="0"/>
      <w:marBottom w:val="0"/>
      <w:divBdr>
        <w:top w:val="none" w:sz="0" w:space="0" w:color="auto"/>
        <w:left w:val="none" w:sz="0" w:space="0" w:color="auto"/>
        <w:bottom w:val="none" w:sz="0" w:space="0" w:color="auto"/>
        <w:right w:val="none" w:sz="0" w:space="0" w:color="auto"/>
      </w:divBdr>
      <w:divsChild>
        <w:div w:id="896159435">
          <w:marLeft w:val="547"/>
          <w:marRight w:val="0"/>
          <w:marTop w:val="154"/>
          <w:marBottom w:val="0"/>
          <w:divBdr>
            <w:top w:val="none" w:sz="0" w:space="0" w:color="auto"/>
            <w:left w:val="none" w:sz="0" w:space="0" w:color="auto"/>
            <w:bottom w:val="none" w:sz="0" w:space="0" w:color="auto"/>
            <w:right w:val="none" w:sz="0" w:space="0" w:color="auto"/>
          </w:divBdr>
        </w:div>
        <w:div w:id="2106683934">
          <w:marLeft w:val="1166"/>
          <w:marRight w:val="0"/>
          <w:marTop w:val="134"/>
          <w:marBottom w:val="0"/>
          <w:divBdr>
            <w:top w:val="none" w:sz="0" w:space="0" w:color="auto"/>
            <w:left w:val="none" w:sz="0" w:space="0" w:color="auto"/>
            <w:bottom w:val="none" w:sz="0" w:space="0" w:color="auto"/>
            <w:right w:val="none" w:sz="0" w:space="0" w:color="auto"/>
          </w:divBdr>
        </w:div>
        <w:div w:id="1695690244">
          <w:marLeft w:val="1166"/>
          <w:marRight w:val="0"/>
          <w:marTop w:val="134"/>
          <w:marBottom w:val="0"/>
          <w:divBdr>
            <w:top w:val="none" w:sz="0" w:space="0" w:color="auto"/>
            <w:left w:val="none" w:sz="0" w:space="0" w:color="auto"/>
            <w:bottom w:val="none" w:sz="0" w:space="0" w:color="auto"/>
            <w:right w:val="none" w:sz="0" w:space="0" w:color="auto"/>
          </w:divBdr>
        </w:div>
        <w:div w:id="1741169464">
          <w:marLeft w:val="1166"/>
          <w:marRight w:val="0"/>
          <w:marTop w:val="134"/>
          <w:marBottom w:val="0"/>
          <w:divBdr>
            <w:top w:val="none" w:sz="0" w:space="0" w:color="auto"/>
            <w:left w:val="none" w:sz="0" w:space="0" w:color="auto"/>
            <w:bottom w:val="none" w:sz="0" w:space="0" w:color="auto"/>
            <w:right w:val="none" w:sz="0" w:space="0" w:color="auto"/>
          </w:divBdr>
        </w:div>
        <w:div w:id="418645454">
          <w:marLeft w:val="547"/>
          <w:marRight w:val="0"/>
          <w:marTop w:val="154"/>
          <w:marBottom w:val="0"/>
          <w:divBdr>
            <w:top w:val="none" w:sz="0" w:space="0" w:color="auto"/>
            <w:left w:val="none" w:sz="0" w:space="0" w:color="auto"/>
            <w:bottom w:val="none" w:sz="0" w:space="0" w:color="auto"/>
            <w:right w:val="none" w:sz="0" w:space="0" w:color="auto"/>
          </w:divBdr>
        </w:div>
        <w:div w:id="1692145669">
          <w:marLeft w:val="1166"/>
          <w:marRight w:val="0"/>
          <w:marTop w:val="134"/>
          <w:marBottom w:val="0"/>
          <w:divBdr>
            <w:top w:val="none" w:sz="0" w:space="0" w:color="auto"/>
            <w:left w:val="none" w:sz="0" w:space="0" w:color="auto"/>
            <w:bottom w:val="none" w:sz="0" w:space="0" w:color="auto"/>
            <w:right w:val="none" w:sz="0" w:space="0" w:color="auto"/>
          </w:divBdr>
        </w:div>
        <w:div w:id="2110081609">
          <w:marLeft w:val="1166"/>
          <w:marRight w:val="0"/>
          <w:marTop w:val="134"/>
          <w:marBottom w:val="0"/>
          <w:divBdr>
            <w:top w:val="none" w:sz="0" w:space="0" w:color="auto"/>
            <w:left w:val="none" w:sz="0" w:space="0" w:color="auto"/>
            <w:bottom w:val="none" w:sz="0" w:space="0" w:color="auto"/>
            <w:right w:val="none" w:sz="0" w:space="0" w:color="auto"/>
          </w:divBdr>
        </w:div>
        <w:div w:id="81607784">
          <w:marLeft w:val="1166"/>
          <w:marRight w:val="0"/>
          <w:marTop w:val="134"/>
          <w:marBottom w:val="0"/>
          <w:divBdr>
            <w:top w:val="none" w:sz="0" w:space="0" w:color="auto"/>
            <w:left w:val="none" w:sz="0" w:space="0" w:color="auto"/>
            <w:bottom w:val="none" w:sz="0" w:space="0" w:color="auto"/>
            <w:right w:val="none" w:sz="0" w:space="0" w:color="auto"/>
          </w:divBdr>
        </w:div>
      </w:divsChild>
    </w:div>
    <w:div w:id="1972787881">
      <w:bodyDiv w:val="1"/>
      <w:marLeft w:val="0"/>
      <w:marRight w:val="0"/>
      <w:marTop w:val="0"/>
      <w:marBottom w:val="0"/>
      <w:divBdr>
        <w:top w:val="none" w:sz="0" w:space="0" w:color="auto"/>
        <w:left w:val="none" w:sz="0" w:space="0" w:color="auto"/>
        <w:bottom w:val="none" w:sz="0" w:space="0" w:color="auto"/>
        <w:right w:val="none" w:sz="0" w:space="0" w:color="auto"/>
      </w:divBdr>
    </w:div>
    <w:div w:id="2016229013">
      <w:bodyDiv w:val="1"/>
      <w:marLeft w:val="0"/>
      <w:marRight w:val="0"/>
      <w:marTop w:val="0"/>
      <w:marBottom w:val="0"/>
      <w:divBdr>
        <w:top w:val="none" w:sz="0" w:space="0" w:color="auto"/>
        <w:left w:val="none" w:sz="0" w:space="0" w:color="auto"/>
        <w:bottom w:val="none" w:sz="0" w:space="0" w:color="auto"/>
        <w:right w:val="none" w:sz="0" w:space="0" w:color="auto"/>
      </w:divBdr>
    </w:div>
    <w:div w:id="2081168741">
      <w:bodyDiv w:val="1"/>
      <w:marLeft w:val="0"/>
      <w:marRight w:val="0"/>
      <w:marTop w:val="0"/>
      <w:marBottom w:val="0"/>
      <w:divBdr>
        <w:top w:val="none" w:sz="0" w:space="0" w:color="auto"/>
        <w:left w:val="none" w:sz="0" w:space="0" w:color="auto"/>
        <w:bottom w:val="none" w:sz="0" w:space="0" w:color="auto"/>
        <w:right w:val="none" w:sz="0" w:space="0" w:color="auto"/>
      </w:divBdr>
    </w:div>
    <w:div w:id="2117097872">
      <w:bodyDiv w:val="1"/>
      <w:marLeft w:val="0"/>
      <w:marRight w:val="0"/>
      <w:marTop w:val="0"/>
      <w:marBottom w:val="0"/>
      <w:divBdr>
        <w:top w:val="none" w:sz="0" w:space="0" w:color="auto"/>
        <w:left w:val="none" w:sz="0" w:space="0" w:color="auto"/>
        <w:bottom w:val="none" w:sz="0" w:space="0" w:color="auto"/>
        <w:right w:val="none" w:sz="0" w:space="0" w:color="auto"/>
      </w:divBdr>
    </w:div>
    <w:div w:id="2122870046">
      <w:bodyDiv w:val="1"/>
      <w:marLeft w:val="0"/>
      <w:marRight w:val="0"/>
      <w:marTop w:val="0"/>
      <w:marBottom w:val="0"/>
      <w:divBdr>
        <w:top w:val="none" w:sz="0" w:space="0" w:color="auto"/>
        <w:left w:val="none" w:sz="0" w:space="0" w:color="auto"/>
        <w:bottom w:val="none" w:sz="0" w:space="0" w:color="auto"/>
        <w:right w:val="none" w:sz="0" w:space="0" w:color="auto"/>
      </w:divBdr>
    </w:div>
    <w:div w:id="213571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xplainthatstuff.com/electricity.html" TargetMode="External"/><Relationship Id="rId18" Type="http://schemas.openxmlformats.org/officeDocument/2006/relationships/image" Target="media/image1.png"/><Relationship Id="rId26" Type="http://schemas.openxmlformats.org/officeDocument/2006/relationships/hyperlink" Target="http://www.explainthatstuff.com/biofuels.html" TargetMode="External"/><Relationship Id="rId39" Type="http://schemas.openxmlformats.org/officeDocument/2006/relationships/hyperlink" Target="http://www.explainthatstuff.com/biofuels.html" TargetMode="External"/><Relationship Id="rId3" Type="http://schemas.openxmlformats.org/officeDocument/2006/relationships/styles" Target="styles.xml"/><Relationship Id="rId21" Type="http://schemas.openxmlformats.org/officeDocument/2006/relationships/hyperlink" Target="http://www.explainthatstuff.com/energy.html" TargetMode="External"/><Relationship Id="rId34" Type="http://schemas.openxmlformats.org/officeDocument/2006/relationships/hyperlink" Target="http://www.explainthatstuff.com/solar-hot-water-systems.html" TargetMode="External"/><Relationship Id="rId42" Type="http://schemas.openxmlformats.org/officeDocument/2006/relationships/hyperlink" Target="mailto:david.madore@maine.gov"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xplainthatstuff.com/heat.html" TargetMode="External"/><Relationship Id="rId17" Type="http://schemas.openxmlformats.org/officeDocument/2006/relationships/hyperlink" Target="http://www.explainthatstuff.com/glass.html" TargetMode="External"/><Relationship Id="rId25" Type="http://schemas.openxmlformats.org/officeDocument/2006/relationships/image" Target="media/image4.png"/><Relationship Id="rId33" Type="http://schemas.openxmlformats.org/officeDocument/2006/relationships/hyperlink" Target="http://www.explainthatstuff.com/passive-solar.html" TargetMode="External"/><Relationship Id="rId38" Type="http://schemas.openxmlformats.org/officeDocument/2006/relationships/hyperlink" Target="http://www.explainthatstuff.com/heatpumps.html"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explainthatstuff.com/solar-hot-water-systems.html" TargetMode="External"/><Relationship Id="rId20" Type="http://schemas.openxmlformats.org/officeDocument/2006/relationships/hyperlink" Target="http://www.explainthatstuff.com/turbines.html" TargetMode="External"/><Relationship Id="rId29" Type="http://schemas.openxmlformats.org/officeDocument/2006/relationships/hyperlink" Target="http://www.explainthatstuff.com/light.html"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plainthatstuff.com/light.html" TargetMode="External"/><Relationship Id="rId24" Type="http://schemas.openxmlformats.org/officeDocument/2006/relationships/hyperlink" Target="http://www.explainthatstuff.com/heatpumps.html" TargetMode="External"/><Relationship Id="rId32" Type="http://schemas.openxmlformats.org/officeDocument/2006/relationships/hyperlink" Target="http://www.explainthatstuff.com/solarcells.html" TargetMode="External"/><Relationship Id="rId37" Type="http://schemas.openxmlformats.org/officeDocument/2006/relationships/hyperlink" Target="http://www.explainthatstuff.com/energy.html" TargetMode="External"/><Relationship Id="rId40" Type="http://schemas.openxmlformats.org/officeDocument/2006/relationships/image" Target="media/image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xplainthatstuff.com/passive-solar.html" TargetMode="External"/><Relationship Id="rId23" Type="http://schemas.openxmlformats.org/officeDocument/2006/relationships/image" Target="media/image3.png"/><Relationship Id="rId28" Type="http://schemas.openxmlformats.org/officeDocument/2006/relationships/hyperlink" Target="https://www.youtube.com/watch?v=1kUE0BZtTRc" TargetMode="External"/><Relationship Id="rId36" Type="http://schemas.openxmlformats.org/officeDocument/2006/relationships/hyperlink" Target="http://www.explainthatstuff.com/turbines.html" TargetMode="External"/><Relationship Id="rId49" Type="http://schemas.openxmlformats.org/officeDocument/2006/relationships/fontTable" Target="fontTable.xml"/><Relationship Id="rId10" Type="http://schemas.openxmlformats.org/officeDocument/2006/relationships/hyperlink" Target="http://www.explainthatstuff.com/renewableenergy.html" TargetMode="External"/><Relationship Id="rId19" Type="http://schemas.openxmlformats.org/officeDocument/2006/relationships/image" Target="media/image2.png"/><Relationship Id="rId31" Type="http://schemas.openxmlformats.org/officeDocument/2006/relationships/hyperlink" Target="http://www.explainthatstuff.com/electricity.html"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nap.edu/openbook.php?record_id=13165&amp;page=204" TargetMode="External"/><Relationship Id="rId14" Type="http://schemas.openxmlformats.org/officeDocument/2006/relationships/hyperlink" Target="http://www.explainthatstuff.com/solarcells.html" TargetMode="External"/><Relationship Id="rId22" Type="http://schemas.openxmlformats.org/officeDocument/2006/relationships/hyperlink" Target="http://www.explainthatstuff.com/generators.html" TargetMode="External"/><Relationship Id="rId27" Type="http://schemas.openxmlformats.org/officeDocument/2006/relationships/image" Target="media/image5.png"/><Relationship Id="rId30" Type="http://schemas.openxmlformats.org/officeDocument/2006/relationships/hyperlink" Target="http://www.explainthatstuff.com/heat.html" TargetMode="External"/><Relationship Id="rId35" Type="http://schemas.openxmlformats.org/officeDocument/2006/relationships/hyperlink" Target="http://www.explainthatstuff.com/glass.html"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www.nap.edu/openbook.php?record_id=13165&amp;page=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7CC4D-BAF3-4122-9CEF-658742F2B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18</Pages>
  <Words>4275</Words>
  <Characters>24371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Flood</dc:creator>
  <cp:keywords/>
  <dc:description/>
  <cp:lastModifiedBy>Wilkins, Karl E</cp:lastModifiedBy>
  <cp:revision>35</cp:revision>
  <cp:lastPrinted>2017-12-20T12:18:00Z</cp:lastPrinted>
  <dcterms:created xsi:type="dcterms:W3CDTF">2017-12-20T12:16:00Z</dcterms:created>
  <dcterms:modified xsi:type="dcterms:W3CDTF">2018-08-09T20:43:00Z</dcterms:modified>
</cp:coreProperties>
</file>