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8EDD" w14:textId="6293A2B6" w:rsidR="007B1496" w:rsidRPr="002A3702" w:rsidRDefault="00ED4C3C"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2A3702">
        <w:rPr>
          <w:rFonts w:ascii="Arial" w:hAnsi="Arial" w:cs="Arial"/>
          <w:noProof/>
        </w:rPr>
        <w:drawing>
          <wp:anchor distT="0" distB="0" distL="114300" distR="114300" simplePos="0" relativeHeight="251658240" behindDoc="0" locked="0" layoutInCell="1" allowOverlap="1" wp14:anchorId="0A11F0E0" wp14:editId="1B8F4696">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2A3702">
        <w:rPr>
          <w:rFonts w:ascii="Arial" w:hAnsi="Arial" w:cs="Arial"/>
          <w:b/>
          <w:snapToGrid w:val="0"/>
          <w:color w:val="000000"/>
        </w:rPr>
        <w:t>STATE</w:t>
      </w:r>
      <w:r w:rsidR="007B1496" w:rsidRPr="002A3702">
        <w:rPr>
          <w:rFonts w:ascii="Arial" w:hAnsi="Arial" w:cs="Arial"/>
          <w:b/>
          <w:snapToGrid w:val="0"/>
          <w:color w:val="000000"/>
        </w:rPr>
        <w:t xml:space="preserve"> OF MAINE REQUEST FOR PROPOSALS</w:t>
      </w:r>
    </w:p>
    <w:p w14:paraId="3039B04B" w14:textId="77777777" w:rsidR="002F0973" w:rsidRPr="002A3702" w:rsidRDefault="001A430C"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A3702">
        <w:rPr>
          <w:rFonts w:ascii="Arial" w:hAnsi="Arial" w:cs="Arial"/>
          <w:b/>
          <w:snapToGrid w:val="0"/>
          <w:color w:val="000000"/>
          <w:u w:val="single"/>
        </w:rPr>
        <w:t xml:space="preserve">RFP </w:t>
      </w:r>
      <w:r w:rsidR="002376C4">
        <w:rPr>
          <w:rFonts w:ascii="Arial" w:hAnsi="Arial" w:cs="Arial"/>
          <w:b/>
          <w:snapToGrid w:val="0"/>
          <w:color w:val="000000"/>
          <w:u w:val="single"/>
        </w:rPr>
        <w:t>INFORMATIONAL MEETING</w:t>
      </w:r>
      <w:r w:rsidR="005D3C54" w:rsidRPr="002A3702">
        <w:rPr>
          <w:rFonts w:ascii="Arial" w:hAnsi="Arial" w:cs="Arial"/>
          <w:b/>
          <w:snapToGrid w:val="0"/>
          <w:color w:val="000000"/>
          <w:u w:val="single"/>
        </w:rPr>
        <w:t xml:space="preserve"> </w:t>
      </w:r>
      <w:r w:rsidR="002F0973" w:rsidRPr="002A3702">
        <w:rPr>
          <w:rFonts w:ascii="Arial" w:hAnsi="Arial" w:cs="Arial"/>
          <w:b/>
          <w:snapToGrid w:val="0"/>
          <w:color w:val="000000"/>
          <w:u w:val="single"/>
        </w:rPr>
        <w:t xml:space="preserve">AND </w:t>
      </w:r>
    </w:p>
    <w:p w14:paraId="302CF867" w14:textId="77777777" w:rsidR="00131249" w:rsidRPr="002A3702" w:rsidRDefault="00986F1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A3702">
        <w:rPr>
          <w:rFonts w:ascii="Arial" w:hAnsi="Arial" w:cs="Arial"/>
          <w:b/>
          <w:snapToGrid w:val="0"/>
          <w:color w:val="000000"/>
          <w:u w:val="single"/>
        </w:rPr>
        <w:t>SUBMITTED</w:t>
      </w:r>
      <w:r w:rsidR="002F0973" w:rsidRPr="002A3702">
        <w:rPr>
          <w:rFonts w:ascii="Arial" w:hAnsi="Arial" w:cs="Arial"/>
          <w:b/>
          <w:snapToGrid w:val="0"/>
          <w:color w:val="000000"/>
          <w:u w:val="single"/>
        </w:rPr>
        <w:t xml:space="preserve"> QUESTIONS &amp; ANSWERS </w:t>
      </w:r>
      <w:r w:rsidR="005D3C54" w:rsidRPr="002A3702">
        <w:rPr>
          <w:rFonts w:ascii="Arial" w:hAnsi="Arial" w:cs="Arial"/>
          <w:b/>
          <w:snapToGrid w:val="0"/>
          <w:color w:val="000000"/>
          <w:u w:val="single"/>
        </w:rPr>
        <w:t>SUMMARY</w:t>
      </w:r>
    </w:p>
    <w:p w14:paraId="48424203" w14:textId="77777777" w:rsidR="00131249" w:rsidRPr="00D126AA" w:rsidRDefault="00131249" w:rsidP="00471C3F">
      <w:pPr>
        <w:jc w:val="center"/>
        <w:rPr>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678"/>
        <w:gridCol w:w="6297"/>
      </w:tblGrid>
      <w:tr w:rsidR="00131249" w:rsidRPr="00D126AA" w14:paraId="7D8C0D55" w14:textId="77777777" w:rsidTr="0013598B">
        <w:trPr>
          <w:jc w:val="center"/>
        </w:trPr>
        <w:tc>
          <w:tcPr>
            <w:tcW w:w="4678" w:type="dxa"/>
            <w:vAlign w:val="center"/>
          </w:tcPr>
          <w:p w14:paraId="30EB4894" w14:textId="77777777" w:rsidR="00131249" w:rsidRPr="002A3702" w:rsidRDefault="00131249" w:rsidP="00131249">
            <w:pPr>
              <w:rPr>
                <w:rFonts w:ascii="Arial" w:hAnsi="Arial" w:cs="Arial"/>
                <w:b/>
                <w:color w:val="000000"/>
              </w:rPr>
            </w:pPr>
            <w:r w:rsidRPr="002A3702">
              <w:rPr>
                <w:rFonts w:ascii="Arial" w:hAnsi="Arial" w:cs="Arial"/>
                <w:b/>
                <w:color w:val="000000"/>
              </w:rPr>
              <w:t>RFP NUMBER AND TITLE:</w:t>
            </w:r>
          </w:p>
        </w:tc>
        <w:tc>
          <w:tcPr>
            <w:tcW w:w="6297" w:type="dxa"/>
            <w:vAlign w:val="center"/>
          </w:tcPr>
          <w:p w14:paraId="4D4C274A" w14:textId="77777777" w:rsidR="00131249" w:rsidRPr="00ED1703" w:rsidRDefault="00BA5738" w:rsidP="00BA5738">
            <w:pPr>
              <w:rPr>
                <w:rFonts w:ascii="Arial" w:hAnsi="Arial" w:cs="Arial"/>
              </w:rPr>
            </w:pPr>
            <w:r w:rsidRPr="00BA5738">
              <w:rPr>
                <w:rFonts w:ascii="Arial" w:hAnsi="Arial" w:cs="Arial"/>
              </w:rPr>
              <w:t>RFP# 202410184</w:t>
            </w:r>
            <w:r>
              <w:rPr>
                <w:rFonts w:ascii="Arial" w:hAnsi="Arial" w:cs="Arial"/>
              </w:rPr>
              <w:t xml:space="preserve">, </w:t>
            </w:r>
            <w:r w:rsidRPr="00BA5738">
              <w:rPr>
                <w:rFonts w:ascii="Arial" w:hAnsi="Arial" w:cs="Arial"/>
              </w:rPr>
              <w:t>Mental Health Peer Support Centers Services</w:t>
            </w:r>
          </w:p>
        </w:tc>
      </w:tr>
      <w:tr w:rsidR="00E15959" w:rsidRPr="00D126AA" w14:paraId="4BD6E706" w14:textId="77777777" w:rsidTr="0013598B">
        <w:trPr>
          <w:jc w:val="center"/>
        </w:trPr>
        <w:tc>
          <w:tcPr>
            <w:tcW w:w="4678" w:type="dxa"/>
            <w:vAlign w:val="center"/>
          </w:tcPr>
          <w:p w14:paraId="00E872B7" w14:textId="77777777" w:rsidR="00E15959" w:rsidRPr="002A3702" w:rsidRDefault="00E15959" w:rsidP="00E15959">
            <w:pPr>
              <w:rPr>
                <w:rFonts w:ascii="Arial" w:hAnsi="Arial" w:cs="Arial"/>
                <w:b/>
                <w:color w:val="000000"/>
              </w:rPr>
            </w:pPr>
            <w:r w:rsidRPr="002A3702">
              <w:rPr>
                <w:rFonts w:ascii="Arial" w:hAnsi="Arial" w:cs="Arial"/>
                <w:b/>
                <w:color w:val="000000"/>
              </w:rPr>
              <w:t>RFP ISSUED BY:</w:t>
            </w:r>
          </w:p>
        </w:tc>
        <w:tc>
          <w:tcPr>
            <w:tcW w:w="6297" w:type="dxa"/>
            <w:vAlign w:val="center"/>
          </w:tcPr>
          <w:p w14:paraId="70857B45" w14:textId="77777777" w:rsidR="00E15959" w:rsidRPr="00ED1703" w:rsidRDefault="00E15959" w:rsidP="00E15959">
            <w:pPr>
              <w:rPr>
                <w:rFonts w:ascii="Arial" w:hAnsi="Arial" w:cs="Arial"/>
              </w:rPr>
            </w:pPr>
            <w:r w:rsidRPr="00ED1703">
              <w:rPr>
                <w:rFonts w:ascii="Arial" w:hAnsi="Arial" w:cs="Arial"/>
              </w:rPr>
              <w:t>Department of Health and Human Services</w:t>
            </w:r>
            <w:r w:rsidR="00BA5738">
              <w:rPr>
                <w:rFonts w:ascii="Arial" w:hAnsi="Arial" w:cs="Arial"/>
              </w:rPr>
              <w:t>, Office of Behavioral Health</w:t>
            </w:r>
          </w:p>
        </w:tc>
      </w:tr>
      <w:tr w:rsidR="00131249" w:rsidRPr="00D126AA" w14:paraId="2C32518F" w14:textId="77777777" w:rsidTr="0013598B">
        <w:trPr>
          <w:jc w:val="center"/>
        </w:trPr>
        <w:tc>
          <w:tcPr>
            <w:tcW w:w="4678" w:type="dxa"/>
            <w:vAlign w:val="center"/>
          </w:tcPr>
          <w:p w14:paraId="0E69B836" w14:textId="77777777" w:rsidR="00131249" w:rsidRPr="002376C4" w:rsidRDefault="002376C4" w:rsidP="00131249">
            <w:pPr>
              <w:rPr>
                <w:rFonts w:ascii="Arial" w:hAnsi="Arial" w:cs="Arial"/>
                <w:b/>
                <w:color w:val="000000"/>
              </w:rPr>
            </w:pPr>
            <w:r w:rsidRPr="002376C4">
              <w:rPr>
                <w:rFonts w:ascii="Arial" w:hAnsi="Arial" w:cs="Arial"/>
                <w:b/>
                <w:snapToGrid w:val="0"/>
                <w:color w:val="000000"/>
              </w:rPr>
              <w:t xml:space="preserve">INFORMATIONAL MEETING </w:t>
            </w:r>
            <w:r w:rsidR="001700EF" w:rsidRPr="002376C4">
              <w:rPr>
                <w:rFonts w:ascii="Arial" w:hAnsi="Arial" w:cs="Arial"/>
                <w:b/>
                <w:color w:val="000000"/>
              </w:rPr>
              <w:t>LOCATION</w:t>
            </w:r>
            <w:r w:rsidR="00BA5738">
              <w:rPr>
                <w:rFonts w:ascii="Arial" w:hAnsi="Arial" w:cs="Arial"/>
                <w:b/>
                <w:color w:val="000000"/>
              </w:rPr>
              <w:t xml:space="preserve"> and DATE/TIME</w:t>
            </w:r>
            <w:r w:rsidR="00131249" w:rsidRPr="002376C4">
              <w:rPr>
                <w:rFonts w:ascii="Arial" w:hAnsi="Arial" w:cs="Arial"/>
                <w:b/>
                <w:color w:val="000000"/>
              </w:rPr>
              <w:t>:</w:t>
            </w:r>
          </w:p>
        </w:tc>
        <w:tc>
          <w:tcPr>
            <w:tcW w:w="6297" w:type="dxa"/>
            <w:vAlign w:val="center"/>
          </w:tcPr>
          <w:p w14:paraId="08CC99BB" w14:textId="77777777" w:rsidR="00131249" w:rsidRPr="00BA5738" w:rsidRDefault="00ED1703" w:rsidP="00131249">
            <w:pPr>
              <w:rPr>
                <w:rFonts w:ascii="Arial" w:hAnsi="Arial" w:cs="Arial"/>
              </w:rPr>
            </w:pPr>
            <w:r w:rsidRPr="00BA5738">
              <w:rPr>
                <w:rFonts w:ascii="Arial" w:hAnsi="Arial" w:cs="Arial"/>
              </w:rPr>
              <w:t>ZOOM</w:t>
            </w:r>
            <w:r w:rsidR="00BA5738" w:rsidRPr="00BA5738">
              <w:rPr>
                <w:rFonts w:ascii="Arial" w:hAnsi="Arial" w:cs="Arial"/>
              </w:rPr>
              <w:t>, November 8, 2024, 10:00 a.m., local time</w:t>
            </w:r>
          </w:p>
        </w:tc>
      </w:tr>
      <w:tr w:rsidR="00BC6ACA" w:rsidRPr="00D126AA" w14:paraId="177AF42B" w14:textId="77777777" w:rsidTr="0013598B">
        <w:trPr>
          <w:jc w:val="center"/>
        </w:trPr>
        <w:tc>
          <w:tcPr>
            <w:tcW w:w="4678" w:type="dxa"/>
            <w:vAlign w:val="center"/>
          </w:tcPr>
          <w:p w14:paraId="216F9E63" w14:textId="77777777" w:rsidR="00BC6ACA" w:rsidRPr="002A3702" w:rsidRDefault="00BC6ACA" w:rsidP="00D5273E">
            <w:pPr>
              <w:rPr>
                <w:rFonts w:ascii="Arial" w:hAnsi="Arial" w:cs="Arial"/>
                <w:b/>
                <w:color w:val="000000"/>
              </w:rPr>
            </w:pPr>
            <w:r w:rsidRPr="002A3702">
              <w:rPr>
                <w:rFonts w:ascii="Arial" w:hAnsi="Arial" w:cs="Arial"/>
                <w:b/>
                <w:color w:val="000000"/>
              </w:rPr>
              <w:t>SUBMITTED QUESTIONS DUE DATE:</w:t>
            </w:r>
          </w:p>
        </w:tc>
        <w:tc>
          <w:tcPr>
            <w:tcW w:w="6297" w:type="dxa"/>
            <w:vAlign w:val="center"/>
          </w:tcPr>
          <w:p w14:paraId="521C01B9" w14:textId="77777777" w:rsidR="00BC6ACA" w:rsidRPr="00FD18AC" w:rsidRDefault="00BA5738" w:rsidP="00D5273E">
            <w:r>
              <w:rPr>
                <w:rFonts w:ascii="Arial" w:eastAsia="Calibri" w:hAnsi="Arial" w:cs="Arial"/>
              </w:rPr>
              <w:t xml:space="preserve">November 14, 2024, </w:t>
            </w:r>
            <w:r w:rsidRPr="00C97934">
              <w:rPr>
                <w:rFonts w:ascii="Arial" w:eastAsia="Calibri" w:hAnsi="Arial" w:cs="Arial"/>
              </w:rPr>
              <w:t>no later than 11:59 p.m., local time</w:t>
            </w:r>
          </w:p>
        </w:tc>
      </w:tr>
      <w:tr w:rsidR="00BC6ACA" w:rsidRPr="00D126AA" w14:paraId="766686FC" w14:textId="77777777" w:rsidTr="0013598B">
        <w:trPr>
          <w:jc w:val="center"/>
        </w:trPr>
        <w:tc>
          <w:tcPr>
            <w:tcW w:w="4678" w:type="dxa"/>
            <w:vAlign w:val="center"/>
          </w:tcPr>
          <w:p w14:paraId="62F5E6EB" w14:textId="77777777" w:rsidR="00BC6ACA" w:rsidRPr="004C5EB8" w:rsidRDefault="00BC6ACA" w:rsidP="00D5273E">
            <w:pPr>
              <w:rPr>
                <w:rFonts w:ascii="Arial" w:hAnsi="Arial" w:cs="Arial"/>
                <w:b/>
              </w:rPr>
            </w:pPr>
            <w:r w:rsidRPr="004C5EB8">
              <w:rPr>
                <w:rFonts w:ascii="Arial" w:hAnsi="Arial" w:cs="Arial"/>
                <w:b/>
              </w:rPr>
              <w:t>QUESTION &amp; ANSWER SUMMARY ISSUED:</w:t>
            </w:r>
          </w:p>
        </w:tc>
        <w:tc>
          <w:tcPr>
            <w:tcW w:w="6297" w:type="dxa"/>
            <w:vAlign w:val="center"/>
          </w:tcPr>
          <w:p w14:paraId="0EA8A249" w14:textId="48AB948E" w:rsidR="00BC6ACA" w:rsidRPr="004C5EB8" w:rsidRDefault="004C5EB8" w:rsidP="00D5273E">
            <w:pPr>
              <w:rPr>
                <w:rFonts w:ascii="Arial" w:hAnsi="Arial" w:cs="Arial"/>
              </w:rPr>
            </w:pPr>
            <w:r w:rsidRPr="004C5EB8">
              <w:rPr>
                <w:rFonts w:ascii="Arial" w:hAnsi="Arial" w:cs="Arial"/>
              </w:rPr>
              <w:t>November 25, 2024</w:t>
            </w:r>
          </w:p>
        </w:tc>
      </w:tr>
      <w:tr w:rsidR="00BA5738" w:rsidRPr="00D126AA" w14:paraId="119541A8" w14:textId="77777777" w:rsidTr="0013598B">
        <w:trPr>
          <w:jc w:val="center"/>
        </w:trPr>
        <w:tc>
          <w:tcPr>
            <w:tcW w:w="4678" w:type="dxa"/>
            <w:vAlign w:val="center"/>
          </w:tcPr>
          <w:p w14:paraId="565561CA" w14:textId="77777777" w:rsidR="00BA5738" w:rsidRPr="002A3702" w:rsidRDefault="00BA5738" w:rsidP="00BA5738">
            <w:pPr>
              <w:rPr>
                <w:rFonts w:ascii="Arial" w:hAnsi="Arial" w:cs="Arial"/>
                <w:b/>
                <w:color w:val="000000"/>
              </w:rPr>
            </w:pPr>
            <w:r w:rsidRPr="002A3702">
              <w:rPr>
                <w:rFonts w:ascii="Arial" w:hAnsi="Arial" w:cs="Arial"/>
                <w:b/>
                <w:color w:val="000000"/>
              </w:rPr>
              <w:t>PROPOSAL DUE DATE:</w:t>
            </w:r>
          </w:p>
        </w:tc>
        <w:tc>
          <w:tcPr>
            <w:tcW w:w="6297" w:type="dxa"/>
            <w:vAlign w:val="center"/>
          </w:tcPr>
          <w:p w14:paraId="2495601F" w14:textId="77777777" w:rsidR="00BA5738" w:rsidRPr="00FD18AC" w:rsidRDefault="00BA5738" w:rsidP="00BA5738">
            <w:pPr>
              <w:rPr>
                <w:rFonts w:ascii="Arial" w:eastAsia="Calibri" w:hAnsi="Arial" w:cs="Arial"/>
              </w:rPr>
            </w:pPr>
            <w:r w:rsidRPr="002B2100">
              <w:rPr>
                <w:rFonts w:ascii="Arial" w:eastAsia="Calibri" w:hAnsi="Arial" w:cs="Arial"/>
              </w:rPr>
              <w:t>December 20, 2024, no later than 11:59 p.m., local time.</w:t>
            </w:r>
          </w:p>
        </w:tc>
      </w:tr>
      <w:tr w:rsidR="00BA5738" w:rsidRPr="00D126AA" w14:paraId="6AAB476B" w14:textId="77777777" w:rsidTr="0013598B">
        <w:trPr>
          <w:jc w:val="center"/>
        </w:trPr>
        <w:tc>
          <w:tcPr>
            <w:tcW w:w="4678" w:type="dxa"/>
            <w:vAlign w:val="center"/>
          </w:tcPr>
          <w:p w14:paraId="26048CF2" w14:textId="77777777" w:rsidR="00BA5738" w:rsidRPr="002A3702" w:rsidRDefault="00BA5738" w:rsidP="00BA5738">
            <w:pPr>
              <w:rPr>
                <w:rFonts w:ascii="Arial" w:hAnsi="Arial" w:cs="Arial"/>
                <w:b/>
                <w:color w:val="000000"/>
              </w:rPr>
            </w:pPr>
            <w:r w:rsidRPr="002A3702">
              <w:rPr>
                <w:rFonts w:ascii="Arial" w:hAnsi="Arial" w:cs="Arial"/>
                <w:b/>
                <w:color w:val="000000"/>
              </w:rPr>
              <w:t>PROPOSALS DUE TO:</w:t>
            </w:r>
          </w:p>
        </w:tc>
        <w:tc>
          <w:tcPr>
            <w:tcW w:w="6297" w:type="dxa"/>
            <w:vAlign w:val="center"/>
          </w:tcPr>
          <w:p w14:paraId="179FDB43" w14:textId="77777777" w:rsidR="00BA5738" w:rsidRPr="002A3702" w:rsidRDefault="00BA5738" w:rsidP="00BA5738">
            <w:pPr>
              <w:rPr>
                <w:rFonts w:ascii="Arial" w:hAnsi="Arial" w:cs="Arial"/>
                <w:color w:val="FF0000"/>
              </w:rPr>
            </w:pPr>
            <w:hyperlink r:id="rId12" w:history="1">
              <w:r w:rsidRPr="002A3702">
                <w:rPr>
                  <w:rStyle w:val="Hyperlink"/>
                  <w:rFonts w:ascii="Arial" w:hAnsi="Arial" w:cs="Arial"/>
                </w:rPr>
                <w:t>proposals@maine.gov</w:t>
              </w:r>
            </w:hyperlink>
            <w:r w:rsidRPr="002A3702">
              <w:rPr>
                <w:rFonts w:ascii="Arial" w:hAnsi="Arial" w:cs="Arial"/>
                <w:color w:val="FF0000"/>
              </w:rPr>
              <w:t xml:space="preserve"> </w:t>
            </w:r>
          </w:p>
        </w:tc>
      </w:tr>
      <w:tr w:rsidR="00BA5738" w:rsidRPr="00D126AA" w14:paraId="5F7989C2" w14:textId="77777777" w:rsidTr="007B1496">
        <w:trPr>
          <w:cantSplit/>
          <w:jc w:val="center"/>
        </w:trPr>
        <w:tc>
          <w:tcPr>
            <w:tcW w:w="10975" w:type="dxa"/>
            <w:gridSpan w:val="2"/>
            <w:vAlign w:val="center"/>
          </w:tcPr>
          <w:p w14:paraId="47DFC8E9" w14:textId="77777777" w:rsidR="00BA5738" w:rsidRPr="002A3702" w:rsidRDefault="00BA5738" w:rsidP="00BA5738">
            <w:pPr>
              <w:rPr>
                <w:rFonts w:ascii="Arial" w:hAnsi="Arial" w:cs="Arial"/>
                <w:color w:val="000000"/>
              </w:rPr>
            </w:pPr>
          </w:p>
          <w:p w14:paraId="6F2B61D7" w14:textId="77777777" w:rsidR="00BA5738" w:rsidRPr="002A3702" w:rsidRDefault="00BA5738" w:rsidP="00BA5738">
            <w:pPr>
              <w:jc w:val="center"/>
              <w:rPr>
                <w:rFonts w:ascii="Arial" w:hAnsi="Arial" w:cs="Arial"/>
                <w:b/>
                <w:color w:val="000000"/>
              </w:rPr>
            </w:pPr>
            <w:r w:rsidRPr="002A3702">
              <w:rPr>
                <w:rFonts w:ascii="Arial" w:hAnsi="Arial" w:cs="Arial"/>
                <w:b/>
                <w:color w:val="000000"/>
              </w:rPr>
              <w:t>Unless specifically addressed below, all other provisions and clauses of the RFP remain unchanged.</w:t>
            </w:r>
          </w:p>
          <w:p w14:paraId="6E557515" w14:textId="77777777" w:rsidR="00BA5738" w:rsidRPr="002A3702" w:rsidRDefault="00BA5738" w:rsidP="00BA5738">
            <w:pPr>
              <w:rPr>
                <w:rFonts w:ascii="Arial" w:hAnsi="Arial" w:cs="Arial"/>
                <w:color w:val="000000"/>
              </w:rPr>
            </w:pPr>
          </w:p>
        </w:tc>
      </w:tr>
    </w:tbl>
    <w:p w14:paraId="54A6BD4E" w14:textId="77777777" w:rsidR="005D3C54" w:rsidRPr="002A3702" w:rsidRDefault="005D3C54" w:rsidP="005D3C54">
      <w:pPr>
        <w:rPr>
          <w:rFonts w:ascii="Arial" w:hAnsi="Arial" w:cs="Arial"/>
          <w:b/>
          <w:color w:val="000000"/>
        </w:rPr>
      </w:pPr>
    </w:p>
    <w:p w14:paraId="1BB92D68" w14:textId="77777777" w:rsidR="005D3C54" w:rsidRPr="002A3702" w:rsidRDefault="005D3C54" w:rsidP="002376C4">
      <w:pPr>
        <w:ind w:left="-810" w:right="-720"/>
        <w:jc w:val="center"/>
        <w:rPr>
          <w:rFonts w:ascii="Arial" w:hAnsi="Arial" w:cs="Arial"/>
          <w:b/>
          <w:color w:val="000000"/>
        </w:rPr>
      </w:pPr>
      <w:r w:rsidRPr="002A3702">
        <w:rPr>
          <w:rFonts w:ascii="Arial" w:hAnsi="Arial" w:cs="Arial"/>
          <w:b/>
          <w:color w:val="000000"/>
        </w:rPr>
        <w:t xml:space="preserve">Provided below are questions asked at the </w:t>
      </w:r>
      <w:r w:rsidR="002376C4">
        <w:rPr>
          <w:rFonts w:ascii="Arial" w:hAnsi="Arial" w:cs="Arial"/>
          <w:b/>
          <w:color w:val="000000"/>
        </w:rPr>
        <w:t>Informational Meeting</w:t>
      </w:r>
      <w:r w:rsidR="00365B7D" w:rsidRPr="002A3702">
        <w:rPr>
          <w:rFonts w:ascii="Arial" w:hAnsi="Arial" w:cs="Arial"/>
          <w:b/>
          <w:color w:val="000000"/>
        </w:rPr>
        <w:t xml:space="preserve"> and the Department’s answers</w:t>
      </w:r>
      <w:r w:rsidRPr="002A3702">
        <w:rPr>
          <w:rFonts w:ascii="Arial" w:hAnsi="Arial" w:cs="Arial"/>
          <w:b/>
          <w:color w:val="000000"/>
        </w:rPr>
        <w:t>.</w:t>
      </w:r>
    </w:p>
    <w:p w14:paraId="2A0FC0FB" w14:textId="77777777" w:rsidR="00A3258E" w:rsidRDefault="00A3258E" w:rsidP="002376C4">
      <w:pPr>
        <w:tabs>
          <w:tab w:val="left" w:pos="3387"/>
        </w:tabs>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783941DE"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96B1AA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Pr>
                <w:rFonts w:ascii="Arial" w:hAnsi="Arial" w:cs="Arial"/>
                <w:b/>
              </w:rPr>
              <w:t>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CE943DD"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BDD6A05"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7014432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7A0CBD2"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EB81FF6" w14:textId="77777777" w:rsidR="00A3258E" w:rsidRDefault="00BA57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J</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8AF170D" w14:textId="77777777" w:rsidR="00A41054" w:rsidRDefault="00314CC5" w:rsidP="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00A41054" w:rsidRPr="00A41054">
              <w:rPr>
                <w:rFonts w:ascii="Arial" w:hAnsi="Arial" w:cs="Arial"/>
              </w:rPr>
              <w:t xml:space="preserve">he unduplicated # of participants linked to services, how </w:t>
            </w:r>
            <w:r>
              <w:rPr>
                <w:rFonts w:ascii="Arial" w:hAnsi="Arial" w:cs="Arial"/>
              </w:rPr>
              <w:t>should that be broken down, there is not enough room in the box to break it down</w:t>
            </w:r>
            <w:r w:rsidR="00A41054" w:rsidRPr="00A41054">
              <w:rPr>
                <w:rFonts w:ascii="Arial" w:hAnsi="Arial" w:cs="Arial"/>
              </w:rPr>
              <w:t xml:space="preserve">? </w:t>
            </w:r>
          </w:p>
        </w:tc>
      </w:tr>
      <w:tr w:rsidR="00A3258E" w14:paraId="4D2715CB"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460617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08804A6"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089B386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F7BDD24"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AA75" w14:textId="77777777" w:rsidR="00A3258E" w:rsidRDefault="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will work with the awarded Bidder to ensure all data can be collected.</w:t>
            </w:r>
          </w:p>
        </w:tc>
      </w:tr>
      <w:bookmarkEnd w:id="0"/>
    </w:tbl>
    <w:p w14:paraId="45D0730E"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212C1CC5"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8DAC889"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C4C118D"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4A29A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0EFE990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4588137"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261F80B" w14:textId="77777777" w:rsidR="00A3258E" w:rsidRDefault="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H.2. </w:t>
            </w:r>
            <w:r w:rsidR="00BA5738">
              <w:rPr>
                <w:rFonts w:ascii="Arial" w:hAnsi="Arial" w:cs="Arial"/>
              </w:rPr>
              <w:t>Page 16</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3758866" w14:textId="77777777" w:rsidR="00A41054" w:rsidRDefault="00BA5738" w:rsidP="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w:t>
            </w:r>
            <w:r w:rsidRPr="00BA5738">
              <w:rPr>
                <w:rFonts w:ascii="Arial" w:hAnsi="Arial" w:cs="Arial"/>
              </w:rPr>
              <w:t xml:space="preserve">overning board.  Can </w:t>
            </w:r>
            <w:r w:rsidR="00314CC5">
              <w:rPr>
                <w:rFonts w:ascii="Arial" w:hAnsi="Arial" w:cs="Arial"/>
              </w:rPr>
              <w:t xml:space="preserve">the governing board include </w:t>
            </w:r>
            <w:r w:rsidRPr="00BA5738">
              <w:rPr>
                <w:rFonts w:ascii="Arial" w:hAnsi="Arial" w:cs="Arial"/>
              </w:rPr>
              <w:t>center/agency staff?</w:t>
            </w:r>
          </w:p>
        </w:tc>
      </w:tr>
      <w:tr w:rsidR="00A3258E" w14:paraId="23BF106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8428C6B"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C11D903"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6D385E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3E4D764"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81C54" w14:textId="0C2F80C7" w:rsidR="00A3258E" w:rsidRDefault="001D62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37441B">
              <w:rPr>
                <w:rFonts w:ascii="Arial" w:hAnsi="Arial" w:cs="Arial"/>
              </w:rPr>
              <w:t>This w</w:t>
            </w:r>
            <w:r>
              <w:rPr>
                <w:rFonts w:ascii="Arial" w:hAnsi="Arial" w:cs="Arial"/>
              </w:rPr>
              <w:t xml:space="preserve">ould be </w:t>
            </w:r>
            <w:r w:rsidR="0037441B">
              <w:rPr>
                <w:rFonts w:ascii="Arial" w:hAnsi="Arial" w:cs="Arial"/>
              </w:rPr>
              <w:t xml:space="preserve">considered as </w:t>
            </w:r>
            <w:r>
              <w:rPr>
                <w:rFonts w:ascii="Arial" w:hAnsi="Arial" w:cs="Arial"/>
              </w:rPr>
              <w:t xml:space="preserve">a conflict of interest.  </w:t>
            </w:r>
          </w:p>
        </w:tc>
      </w:tr>
    </w:tbl>
    <w:p w14:paraId="2BC3C788"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55B2C1B9"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0CA684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0F244A"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F00313"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27FC705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5BEBD88"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179F6C1" w14:textId="77777777" w:rsidR="00A3258E" w:rsidRDefault="00BA57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J</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EFC169D" w14:textId="77777777" w:rsidR="002B0E62" w:rsidRDefault="00BA5738" w:rsidP="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BA5738">
              <w:rPr>
                <w:rFonts w:ascii="Arial" w:hAnsi="Arial" w:cs="Arial"/>
              </w:rPr>
              <w:t xml:space="preserve">he survey is 4 pages, </w:t>
            </w:r>
            <w:r w:rsidR="00E77642">
              <w:rPr>
                <w:rFonts w:ascii="Arial" w:hAnsi="Arial" w:cs="Arial"/>
              </w:rPr>
              <w:t xml:space="preserve">responses could be </w:t>
            </w:r>
            <w:r w:rsidRPr="00BA5738">
              <w:rPr>
                <w:rFonts w:ascii="Arial" w:hAnsi="Arial" w:cs="Arial"/>
              </w:rPr>
              <w:t xml:space="preserve">upwards of 1,000 pages.  Can </w:t>
            </w:r>
            <w:r w:rsidR="00E77642">
              <w:rPr>
                <w:rFonts w:ascii="Arial" w:hAnsi="Arial" w:cs="Arial"/>
              </w:rPr>
              <w:t xml:space="preserve">the document be made less than </w:t>
            </w:r>
            <w:r w:rsidRPr="00BA5738">
              <w:rPr>
                <w:rFonts w:ascii="Arial" w:hAnsi="Arial" w:cs="Arial"/>
              </w:rPr>
              <w:t>4 pages</w:t>
            </w:r>
            <w:r w:rsidR="00E77642">
              <w:rPr>
                <w:rFonts w:ascii="Arial" w:hAnsi="Arial" w:cs="Arial"/>
              </w:rPr>
              <w:t>?</w:t>
            </w:r>
          </w:p>
        </w:tc>
      </w:tr>
      <w:tr w:rsidR="00A3258E" w14:paraId="7B4F153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6E4AEB"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43CCB47"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0D1301B"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3EDE88D"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F2F94" w14:textId="385B25E3" w:rsidR="00A3258E" w:rsidRDefault="001D62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Dep</w:t>
            </w:r>
            <w:r w:rsidR="0037441B">
              <w:rPr>
                <w:rFonts w:ascii="Arial" w:hAnsi="Arial" w:cs="Arial"/>
              </w:rPr>
              <w:t>artment</w:t>
            </w:r>
            <w:r>
              <w:rPr>
                <w:rFonts w:ascii="Arial" w:hAnsi="Arial" w:cs="Arial"/>
              </w:rPr>
              <w:t xml:space="preserve"> </w:t>
            </w:r>
            <w:r w:rsidR="0037441B">
              <w:rPr>
                <w:rFonts w:ascii="Arial" w:hAnsi="Arial" w:cs="Arial"/>
              </w:rPr>
              <w:t>s</w:t>
            </w:r>
            <w:r>
              <w:rPr>
                <w:rFonts w:ascii="Arial" w:hAnsi="Arial" w:cs="Arial"/>
              </w:rPr>
              <w:t xml:space="preserve">taff will support awarded </w:t>
            </w:r>
            <w:r w:rsidR="0037441B">
              <w:rPr>
                <w:rFonts w:ascii="Arial" w:hAnsi="Arial" w:cs="Arial"/>
              </w:rPr>
              <w:t>B</w:t>
            </w:r>
            <w:r>
              <w:rPr>
                <w:rFonts w:ascii="Arial" w:hAnsi="Arial" w:cs="Arial"/>
              </w:rPr>
              <w:t>idders in completing and reporting results of survey</w:t>
            </w:r>
            <w:r w:rsidR="0037441B">
              <w:rPr>
                <w:rFonts w:ascii="Arial" w:hAnsi="Arial" w:cs="Arial"/>
              </w:rPr>
              <w:t xml:space="preserve">. The Department will be providing awarded </w:t>
            </w:r>
            <w:r w:rsidR="003E68EF">
              <w:rPr>
                <w:rFonts w:ascii="Arial" w:hAnsi="Arial" w:cs="Arial"/>
              </w:rPr>
              <w:t>Bidders</w:t>
            </w:r>
            <w:r w:rsidR="0037441B">
              <w:rPr>
                <w:rFonts w:ascii="Arial" w:hAnsi="Arial" w:cs="Arial"/>
              </w:rPr>
              <w:t xml:space="preserve"> with a virtual link to be utilized for the Quarterly Center Participant Survey, and this survey will be voluntary for all Center Participants. </w:t>
            </w:r>
          </w:p>
        </w:tc>
      </w:tr>
    </w:tbl>
    <w:p w14:paraId="242F7904"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0A086B98"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C42560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7EA767A"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8CFE17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0C60C563"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0145AE6"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7EFD145" w14:textId="77777777" w:rsidR="00314CC5" w:rsidRDefault="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A.</w:t>
            </w:r>
          </w:p>
          <w:p w14:paraId="363C01E2" w14:textId="77777777" w:rsidR="00A3258E" w:rsidRDefault="00E77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7211CF5" w14:textId="77777777" w:rsidR="002B0E62" w:rsidRDefault="00314CC5" w:rsidP="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r</w:t>
            </w:r>
            <w:r w:rsidR="00E77642" w:rsidRPr="00E77642">
              <w:rPr>
                <w:rFonts w:ascii="Arial" w:hAnsi="Arial" w:cs="Arial"/>
              </w:rPr>
              <w:t xml:space="preserve">eference </w:t>
            </w:r>
            <w:r w:rsidR="00E77642">
              <w:rPr>
                <w:rFonts w:ascii="Arial" w:hAnsi="Arial" w:cs="Arial"/>
              </w:rPr>
              <w:t>$</w:t>
            </w:r>
            <w:r w:rsidR="00E77642" w:rsidRPr="00E77642">
              <w:rPr>
                <w:rFonts w:ascii="Arial" w:hAnsi="Arial" w:cs="Arial"/>
              </w:rPr>
              <w:t>3.8 million for this service group.  Is that the same amount a</w:t>
            </w:r>
            <w:r w:rsidR="00E77642">
              <w:rPr>
                <w:rFonts w:ascii="Arial" w:hAnsi="Arial" w:cs="Arial"/>
              </w:rPr>
              <w:t>vailable as when the last RFP was issued?</w:t>
            </w:r>
            <w:r w:rsidR="00E77642" w:rsidRPr="00E77642">
              <w:rPr>
                <w:rFonts w:ascii="Arial" w:hAnsi="Arial" w:cs="Arial"/>
              </w:rPr>
              <w:t xml:space="preserve">  </w:t>
            </w:r>
            <w:r w:rsidR="00E77642">
              <w:rPr>
                <w:rFonts w:ascii="Arial" w:hAnsi="Arial" w:cs="Arial"/>
              </w:rPr>
              <w:t>Have there been any additional or reduction in available funding</w:t>
            </w:r>
            <w:r>
              <w:rPr>
                <w:rFonts w:ascii="Arial" w:hAnsi="Arial" w:cs="Arial"/>
              </w:rPr>
              <w:t>?</w:t>
            </w:r>
          </w:p>
        </w:tc>
      </w:tr>
      <w:tr w:rsidR="00A3258E" w14:paraId="659D630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812D65"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1B77201"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0976DB2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EC2AFA"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99E33" w14:textId="58DC8F10" w:rsidR="00A3258E" w:rsidRDefault="001D62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w:t>
            </w:r>
            <w:r w:rsidR="00714436">
              <w:rPr>
                <w:rFonts w:ascii="Arial" w:hAnsi="Arial" w:cs="Arial"/>
              </w:rPr>
              <w:t xml:space="preserve">e allocation for </w:t>
            </w:r>
            <w:r w:rsidR="003E68EF">
              <w:rPr>
                <w:rFonts w:ascii="Arial" w:hAnsi="Arial" w:cs="Arial"/>
              </w:rPr>
              <w:t xml:space="preserve">services </w:t>
            </w:r>
            <w:r w:rsidR="007A13D5">
              <w:rPr>
                <w:rFonts w:ascii="Arial" w:hAnsi="Arial" w:cs="Arial"/>
              </w:rPr>
              <w:t xml:space="preserve">outlined in </w:t>
            </w:r>
            <w:r w:rsidR="00714436">
              <w:rPr>
                <w:rFonts w:ascii="Arial" w:hAnsi="Arial" w:cs="Arial"/>
              </w:rPr>
              <w:t xml:space="preserve">this RFP </w:t>
            </w:r>
            <w:r w:rsidR="007A13D5">
              <w:rPr>
                <w:rFonts w:ascii="Arial" w:hAnsi="Arial" w:cs="Arial"/>
              </w:rPr>
              <w:t xml:space="preserve">are in alignment with </w:t>
            </w:r>
            <w:r w:rsidR="00714436">
              <w:rPr>
                <w:rFonts w:ascii="Arial" w:hAnsi="Arial" w:cs="Arial"/>
              </w:rPr>
              <w:t xml:space="preserve">the </w:t>
            </w:r>
            <w:r w:rsidR="003E68EF">
              <w:rPr>
                <w:rFonts w:ascii="Arial" w:hAnsi="Arial" w:cs="Arial"/>
              </w:rPr>
              <w:t xml:space="preserve">previous </w:t>
            </w:r>
            <w:r w:rsidR="00714436">
              <w:rPr>
                <w:rFonts w:ascii="Arial" w:hAnsi="Arial" w:cs="Arial"/>
              </w:rPr>
              <w:t>RFP.</w:t>
            </w:r>
            <w:r>
              <w:rPr>
                <w:rFonts w:ascii="Arial" w:hAnsi="Arial" w:cs="Arial"/>
              </w:rPr>
              <w:t xml:space="preserve"> </w:t>
            </w:r>
            <w:r w:rsidR="003E68EF">
              <w:rPr>
                <w:rFonts w:ascii="Arial" w:hAnsi="Arial" w:cs="Arial"/>
              </w:rPr>
              <w:t xml:space="preserve"> Funding amounts have not changed.</w:t>
            </w:r>
          </w:p>
        </w:tc>
      </w:tr>
    </w:tbl>
    <w:p w14:paraId="2FC22BBB"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3CE44289"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714602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3B8987E"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BBF170F"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2EB2681A"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BD9626E"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DA1D592" w14:textId="77777777" w:rsidR="00A3258E"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48B4A69" w14:textId="77777777" w:rsidR="002B0E62" w:rsidRDefault="00E77642" w:rsidP="00314C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What is the </w:t>
            </w:r>
            <w:r w:rsidRPr="00E77642">
              <w:rPr>
                <w:rFonts w:ascii="Arial" w:hAnsi="Arial" w:cs="Arial"/>
              </w:rPr>
              <w:t xml:space="preserve">total lump sum of SUD </w:t>
            </w:r>
            <w:r>
              <w:rPr>
                <w:rFonts w:ascii="Arial" w:hAnsi="Arial" w:cs="Arial"/>
              </w:rPr>
              <w:t>R</w:t>
            </w:r>
            <w:r w:rsidRPr="00E77642">
              <w:rPr>
                <w:rFonts w:ascii="Arial" w:hAnsi="Arial" w:cs="Arial"/>
              </w:rPr>
              <w:t>ecovery Center funding</w:t>
            </w:r>
            <w:r>
              <w:rPr>
                <w:rFonts w:ascii="Arial" w:hAnsi="Arial" w:cs="Arial"/>
              </w:rPr>
              <w:t xml:space="preserve"> available</w:t>
            </w:r>
            <w:r w:rsidR="00314CC5">
              <w:rPr>
                <w:rFonts w:ascii="Arial" w:hAnsi="Arial" w:cs="Arial"/>
              </w:rPr>
              <w:t>?</w:t>
            </w:r>
          </w:p>
        </w:tc>
      </w:tr>
      <w:tr w:rsidR="00A3258E" w14:paraId="26E8088A"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D506BA4"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13E1CE9"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57A5F1B"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E9C4D35"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AB123" w14:textId="5C0DB495" w:rsidR="00A3258E" w:rsidRDefault="003E68E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SUD Recovery Center services</w:t>
            </w:r>
            <w:r w:rsidR="00714436">
              <w:rPr>
                <w:rFonts w:ascii="Arial" w:hAnsi="Arial" w:cs="Arial"/>
              </w:rPr>
              <w:t xml:space="preserve"> outside the scope of the RFP. </w:t>
            </w:r>
          </w:p>
        </w:tc>
      </w:tr>
    </w:tbl>
    <w:p w14:paraId="729F9561"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32B31146"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F328CC4"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4F3604"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6D7DFD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0D087C3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AA8B64"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BB23074" w14:textId="77777777" w:rsidR="00A3258E"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DF9A3AA" w14:textId="77777777" w:rsidR="002B0E62" w:rsidRDefault="00C67F36" w:rsidP="00C67F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scope of the RFP does not appear to address the unhoused community.  </w:t>
            </w:r>
            <w:r w:rsidR="00314CC5">
              <w:rPr>
                <w:rFonts w:ascii="Arial" w:hAnsi="Arial" w:cs="Arial"/>
              </w:rPr>
              <w:t xml:space="preserve">How does the Department intend </w:t>
            </w:r>
            <w:r>
              <w:rPr>
                <w:rFonts w:ascii="Arial" w:hAnsi="Arial" w:cs="Arial"/>
              </w:rPr>
              <w:t xml:space="preserve">for Bidders </w:t>
            </w:r>
            <w:r w:rsidR="00314CC5">
              <w:rPr>
                <w:rFonts w:ascii="Arial" w:hAnsi="Arial" w:cs="Arial"/>
              </w:rPr>
              <w:t>to address the unhoused community when it comes to the services outline in the RFP?</w:t>
            </w:r>
          </w:p>
        </w:tc>
      </w:tr>
      <w:tr w:rsidR="00A3258E" w14:paraId="327E51A9"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991FA1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033E900"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0031C389"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30F7DC3"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8729C" w14:textId="34B36313" w:rsidR="00A3258E" w:rsidRDefault="001D62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w:t>
            </w:r>
            <w:r w:rsidR="007A13D5">
              <w:rPr>
                <w:rFonts w:ascii="Arial" w:hAnsi="Arial" w:cs="Arial"/>
              </w:rPr>
              <w:t>e scope of service outline in this RFP are</w:t>
            </w:r>
            <w:r>
              <w:rPr>
                <w:rFonts w:ascii="Arial" w:hAnsi="Arial" w:cs="Arial"/>
              </w:rPr>
              <w:t xml:space="preserve"> not intended to meet the housing or basic needs of individuals without adequate housing.  </w:t>
            </w:r>
          </w:p>
        </w:tc>
      </w:tr>
    </w:tbl>
    <w:p w14:paraId="102711CD"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496B096B"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5E28D5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54F65D"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7C1CD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6398D0C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A55393F"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281E487" w14:textId="77777777" w:rsidR="00C67F36" w:rsidRDefault="00C67F36" w:rsidP="00C67F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A.</w:t>
            </w:r>
          </w:p>
          <w:p w14:paraId="6C28E32F" w14:textId="77777777" w:rsidR="00A3258E" w:rsidRDefault="00C67F36" w:rsidP="00C67F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7A08199" w14:textId="77777777" w:rsidR="002B0E62" w:rsidRDefault="00C67F36" w:rsidP="00C67F36">
            <w:pPr>
              <w:rPr>
                <w:rFonts w:ascii="Arial" w:hAnsi="Arial" w:cs="Arial"/>
              </w:rPr>
            </w:pPr>
            <w:r>
              <w:rPr>
                <w:rFonts w:ascii="Arial" w:hAnsi="Arial" w:cs="Arial"/>
              </w:rPr>
              <w:t>Does the Department intend to distribute the $3.8M allotment evenly across all 5 target areas?</w:t>
            </w:r>
          </w:p>
        </w:tc>
      </w:tr>
      <w:tr w:rsidR="00A3258E" w14:paraId="2C60B3CA"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88E486B"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57D20D1"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566A158B"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4DE1943"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BE0C1" w14:textId="7CEE279C" w:rsidR="00A3258E" w:rsidRDefault="007A13D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r w:rsidR="001D62CD">
              <w:rPr>
                <w:rFonts w:ascii="Arial" w:hAnsi="Arial" w:cs="Arial"/>
              </w:rPr>
              <w:t>.</w:t>
            </w:r>
          </w:p>
        </w:tc>
      </w:tr>
    </w:tbl>
    <w:p w14:paraId="3EC94FA3"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21DD0B63"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C00E765"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9B9FCF5"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F2A391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7C265391"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80A9B40"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9F2A844" w14:textId="3983C54F" w:rsidR="00A3258E" w:rsidRPr="00E270F6"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70F6">
              <w:rPr>
                <w:rFonts w:ascii="Arial" w:hAnsi="Arial" w:cs="Arial"/>
              </w:rPr>
              <w:t xml:space="preserve">Definitions Page 6 and </w:t>
            </w:r>
            <w:r w:rsidR="00C67F36" w:rsidRPr="00E270F6">
              <w:rPr>
                <w:rFonts w:ascii="Arial" w:hAnsi="Arial" w:cs="Arial"/>
              </w:rPr>
              <w:t>Part II, A.2.a.</w:t>
            </w:r>
          </w:p>
          <w:p w14:paraId="3D2DED27" w14:textId="77777777" w:rsidR="00E270F6" w:rsidRPr="00E270F6"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70F6">
              <w:rPr>
                <w:rFonts w:ascii="Arial" w:hAnsi="Arial" w:cs="Arial"/>
              </w:rPr>
              <w:t>Page 11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5EFD0B4" w14:textId="77777777" w:rsidR="00A41054" w:rsidRPr="00E270F6" w:rsidRDefault="00C67F36" w:rsidP="00A410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70F6">
              <w:rPr>
                <w:rFonts w:ascii="Arial" w:hAnsi="Arial" w:cs="Arial"/>
              </w:rPr>
              <w:t>I</w:t>
            </w:r>
            <w:r w:rsidR="00E77642" w:rsidRPr="00E270F6">
              <w:rPr>
                <w:rFonts w:ascii="Arial" w:hAnsi="Arial" w:cs="Arial"/>
              </w:rPr>
              <w:t xml:space="preserve">s this a function the Center should provide or is this an external resource.  Is it supposed to be 24/7?  It only says staffed by a CIPSS.  </w:t>
            </w:r>
          </w:p>
        </w:tc>
      </w:tr>
      <w:tr w:rsidR="00A3258E" w14:paraId="1CC9A93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560DB22"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FC39220"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1889A03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F6EA4A2"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ED762" w14:textId="766181BB" w:rsidR="00A3258E" w:rsidRDefault="0071443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B16B4">
              <w:rPr>
                <w:rFonts w:ascii="Arial" w:hAnsi="Arial" w:cs="Arial"/>
              </w:rPr>
              <w:t>,</w:t>
            </w:r>
            <w:r>
              <w:rPr>
                <w:rFonts w:ascii="Arial" w:hAnsi="Arial" w:cs="Arial"/>
              </w:rPr>
              <w:t xml:space="preserve"> A.2.a </w:t>
            </w:r>
            <w:r w:rsidR="007B16B4">
              <w:rPr>
                <w:rFonts w:ascii="Arial" w:hAnsi="Arial" w:cs="Arial"/>
              </w:rPr>
              <w:t xml:space="preserve">of the RFP </w:t>
            </w:r>
            <w:r w:rsidR="001D62CD">
              <w:rPr>
                <w:rFonts w:ascii="Arial" w:hAnsi="Arial" w:cs="Arial"/>
              </w:rPr>
              <w:t xml:space="preserve">references </w:t>
            </w:r>
            <w:r>
              <w:rPr>
                <w:rFonts w:ascii="Arial" w:hAnsi="Arial" w:cs="Arial"/>
              </w:rPr>
              <w:t xml:space="preserve">a </w:t>
            </w:r>
            <w:r w:rsidR="001D62CD">
              <w:rPr>
                <w:rFonts w:ascii="Arial" w:hAnsi="Arial" w:cs="Arial"/>
              </w:rPr>
              <w:t>Center’s outgoing</w:t>
            </w:r>
            <w:r>
              <w:rPr>
                <w:rFonts w:ascii="Arial" w:hAnsi="Arial" w:cs="Arial"/>
              </w:rPr>
              <w:t xml:space="preserve"> voicemail</w:t>
            </w:r>
            <w:r w:rsidR="001D62CD">
              <w:rPr>
                <w:rFonts w:ascii="Arial" w:hAnsi="Arial" w:cs="Arial"/>
              </w:rPr>
              <w:t xml:space="preserve"> message</w:t>
            </w:r>
            <w:r>
              <w:rPr>
                <w:rFonts w:ascii="Arial" w:hAnsi="Arial" w:cs="Arial"/>
              </w:rPr>
              <w:t>, which mu</w:t>
            </w:r>
            <w:r w:rsidR="001D62CD">
              <w:rPr>
                <w:rFonts w:ascii="Arial" w:hAnsi="Arial" w:cs="Arial"/>
              </w:rPr>
              <w:t xml:space="preserve">st include the number to the existing Peer Support Line, 1-866-771-9276.  The Center’s outgoing </w:t>
            </w:r>
            <w:r>
              <w:rPr>
                <w:rFonts w:ascii="Arial" w:hAnsi="Arial" w:cs="Arial"/>
              </w:rPr>
              <w:t xml:space="preserve">voicemail </w:t>
            </w:r>
            <w:r w:rsidR="001D62CD">
              <w:rPr>
                <w:rFonts w:ascii="Arial" w:hAnsi="Arial" w:cs="Arial"/>
              </w:rPr>
              <w:t xml:space="preserve">message may also include reference to other services, as determined by the </w:t>
            </w:r>
            <w:r w:rsidR="007A13D5">
              <w:rPr>
                <w:rFonts w:ascii="Arial" w:hAnsi="Arial" w:cs="Arial"/>
              </w:rPr>
              <w:t xml:space="preserve">awarded </w:t>
            </w:r>
            <w:r>
              <w:rPr>
                <w:rFonts w:ascii="Arial" w:hAnsi="Arial" w:cs="Arial"/>
              </w:rPr>
              <w:t>Bi</w:t>
            </w:r>
            <w:r w:rsidR="001D62CD">
              <w:rPr>
                <w:rFonts w:ascii="Arial" w:hAnsi="Arial" w:cs="Arial"/>
              </w:rPr>
              <w:t xml:space="preserve">dder.  </w:t>
            </w:r>
            <w:r>
              <w:rPr>
                <w:rFonts w:ascii="Arial" w:hAnsi="Arial" w:cs="Arial"/>
              </w:rPr>
              <w:t xml:space="preserve">The Center’s outgoing voicemail message must include the Peer Support Line number 24/7. The Peer Support Line is funded through a separate contract and is not a requirement of this RFP. </w:t>
            </w:r>
          </w:p>
        </w:tc>
      </w:tr>
    </w:tbl>
    <w:p w14:paraId="72D55BF6"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3744D4B2"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E35ECB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C72E8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50C93B"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75C3BA15"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6A078AB"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5422751" w14:textId="77777777" w:rsidR="00A3258E"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w:t>
            </w:r>
          </w:p>
          <w:p w14:paraId="45EB172E" w14:textId="77777777" w:rsidR="00E270F6" w:rsidRPr="00A41054"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B4EB6B2" w14:textId="517081C5" w:rsidR="002B0E62" w:rsidRPr="00A41054" w:rsidRDefault="00E77642" w:rsidP="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41054">
              <w:rPr>
                <w:rFonts w:ascii="Arial" w:hAnsi="Arial" w:cs="Arial"/>
              </w:rPr>
              <w:t>Facilitator trainings are needed for WRAP</w:t>
            </w:r>
            <w:r w:rsidR="00714436">
              <w:rPr>
                <w:rFonts w:ascii="Arial" w:hAnsi="Arial" w:cs="Arial"/>
              </w:rPr>
              <w:t xml:space="preserve"> and</w:t>
            </w:r>
            <w:r w:rsidRPr="00A41054">
              <w:rPr>
                <w:rFonts w:ascii="Arial" w:hAnsi="Arial" w:cs="Arial"/>
              </w:rPr>
              <w:t xml:space="preserve"> Maine Can Work</w:t>
            </w:r>
            <w:r w:rsidR="00714436">
              <w:rPr>
                <w:rFonts w:ascii="Arial" w:hAnsi="Arial" w:cs="Arial"/>
              </w:rPr>
              <w:t>. However,</w:t>
            </w:r>
            <w:r w:rsidR="00E270F6">
              <w:rPr>
                <w:rFonts w:ascii="Arial" w:hAnsi="Arial" w:cs="Arial"/>
              </w:rPr>
              <w:t xml:space="preserve"> P</w:t>
            </w:r>
            <w:r w:rsidRPr="00A41054">
              <w:rPr>
                <w:rFonts w:ascii="Arial" w:hAnsi="Arial" w:cs="Arial"/>
              </w:rPr>
              <w:t>athways</w:t>
            </w:r>
            <w:r w:rsidR="00714436">
              <w:rPr>
                <w:rFonts w:ascii="Arial" w:hAnsi="Arial" w:cs="Arial"/>
              </w:rPr>
              <w:t xml:space="preserve"> to Recovery includes a s</w:t>
            </w:r>
            <w:r w:rsidR="00714436" w:rsidRPr="00A41054">
              <w:rPr>
                <w:rFonts w:ascii="Arial" w:hAnsi="Arial" w:cs="Arial"/>
              </w:rPr>
              <w:t>elf-</w:t>
            </w:r>
            <w:r w:rsidR="00714436">
              <w:rPr>
                <w:rFonts w:ascii="Arial" w:hAnsi="Arial" w:cs="Arial"/>
              </w:rPr>
              <w:t>l</w:t>
            </w:r>
            <w:r w:rsidR="00714436" w:rsidRPr="00A41054">
              <w:rPr>
                <w:rFonts w:ascii="Arial" w:hAnsi="Arial" w:cs="Arial"/>
              </w:rPr>
              <w:t>ed</w:t>
            </w:r>
            <w:r w:rsidRPr="00A41054">
              <w:rPr>
                <w:rFonts w:ascii="Arial" w:hAnsi="Arial" w:cs="Arial"/>
              </w:rPr>
              <w:t xml:space="preserve"> Workbook</w:t>
            </w:r>
            <w:r w:rsidR="00714436">
              <w:rPr>
                <w:rFonts w:ascii="Arial" w:hAnsi="Arial" w:cs="Arial"/>
              </w:rPr>
              <w:t>. For Pathways to Recovery, do we need an official training to provide a Pathways to Recovery group or is this not needed due to it being a self-led workbook?</w:t>
            </w:r>
          </w:p>
        </w:tc>
      </w:tr>
      <w:tr w:rsidR="00A3258E" w14:paraId="08869F58"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0C6A3AC"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F81FAFE"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AEA013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F9BA7DF"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15A18" w14:textId="4FC9F108" w:rsidR="00C20B89" w:rsidRDefault="00ED4C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Bidders do not need a separate official training in order to facilitate or co-facilitate a Pathways to Recovery group. Aside from Pathways to Recovery, all other groups indicated in Part II</w:t>
            </w:r>
            <w:r w:rsidR="007B16B4">
              <w:rPr>
                <w:rFonts w:ascii="Arial" w:hAnsi="Arial" w:cs="Arial"/>
              </w:rPr>
              <w:t>,</w:t>
            </w:r>
            <w:r>
              <w:rPr>
                <w:rFonts w:ascii="Arial" w:hAnsi="Arial" w:cs="Arial"/>
              </w:rPr>
              <w:t xml:space="preserve"> D. </w:t>
            </w:r>
            <w:r w:rsidR="007B16B4">
              <w:rPr>
                <w:rFonts w:ascii="Arial" w:hAnsi="Arial" w:cs="Arial"/>
              </w:rPr>
              <w:t xml:space="preserve">of the RFP </w:t>
            </w:r>
            <w:r>
              <w:rPr>
                <w:rFonts w:ascii="Arial" w:hAnsi="Arial" w:cs="Arial"/>
              </w:rPr>
              <w:t xml:space="preserve">require the specific associated facilitator training. </w:t>
            </w:r>
          </w:p>
        </w:tc>
      </w:tr>
    </w:tbl>
    <w:p w14:paraId="7E3C90A9"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3B815FB8"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48697E8"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553DD5">
              <w:rPr>
                <w:rFonts w:ascii="Arial" w:hAnsi="Arial" w:cs="Arial"/>
                <w:b/>
              </w:rPr>
              <w:t>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7E8A8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3944E0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48E57303"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D41EA23"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14C027D2" w14:textId="77777777" w:rsidR="00A3258E" w:rsidRDefault="00E270F6" w:rsidP="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AC4545E" w14:textId="77777777" w:rsidR="002B0E62" w:rsidRPr="00A41054" w:rsidRDefault="00E77642" w:rsidP="00E270F6">
            <w:pPr>
              <w:rPr>
                <w:rFonts w:ascii="Arial" w:hAnsi="Arial" w:cs="Arial"/>
              </w:rPr>
            </w:pPr>
            <w:r w:rsidRPr="00A41054">
              <w:rPr>
                <w:rFonts w:ascii="Arial" w:hAnsi="Arial" w:cs="Arial"/>
              </w:rPr>
              <w:t xml:space="preserve">Throughout the RFP there are many time </w:t>
            </w:r>
            <w:r w:rsidR="00E270F6">
              <w:rPr>
                <w:rFonts w:ascii="Arial" w:hAnsi="Arial" w:cs="Arial"/>
              </w:rPr>
              <w:t>C</w:t>
            </w:r>
            <w:r w:rsidRPr="00A41054">
              <w:rPr>
                <w:rFonts w:ascii="Arial" w:hAnsi="Arial" w:cs="Arial"/>
              </w:rPr>
              <w:t xml:space="preserve">enters are asked to report to the </w:t>
            </w:r>
            <w:r w:rsidR="00E270F6">
              <w:rPr>
                <w:rFonts w:ascii="Arial" w:hAnsi="Arial" w:cs="Arial"/>
              </w:rPr>
              <w:t>D</w:t>
            </w:r>
            <w:r w:rsidRPr="00A41054">
              <w:rPr>
                <w:rFonts w:ascii="Arial" w:hAnsi="Arial" w:cs="Arial"/>
              </w:rPr>
              <w:t>epartment</w:t>
            </w:r>
            <w:r w:rsidR="00E270F6">
              <w:rPr>
                <w:rFonts w:ascii="Arial" w:hAnsi="Arial" w:cs="Arial"/>
              </w:rPr>
              <w:t xml:space="preserve">, </w:t>
            </w:r>
            <w:r w:rsidRPr="00A41054">
              <w:rPr>
                <w:rFonts w:ascii="Arial" w:hAnsi="Arial" w:cs="Arial"/>
              </w:rPr>
              <w:t>is this the contract manager?</w:t>
            </w:r>
          </w:p>
        </w:tc>
      </w:tr>
      <w:tr w:rsidR="00A3258E" w14:paraId="4FED14E8"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57A2444"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9CE06F0"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56DC29F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547DB73"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ABC72" w14:textId="77777777" w:rsidR="00A3258E"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Department’s contact will be determined during contract negotiations.</w:t>
            </w:r>
          </w:p>
        </w:tc>
      </w:tr>
    </w:tbl>
    <w:p w14:paraId="5741FC29"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75AA2CCA"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973832B"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F7BCD0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757F8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39453FF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C853DEB"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EA50FA7" w14:textId="77777777" w:rsidR="00A3258E" w:rsidRPr="00E270F6" w:rsidRDefault="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D5644BF" w14:textId="77777777" w:rsidR="00E270F6" w:rsidRDefault="00E77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270F6">
              <w:rPr>
                <w:rFonts w:ascii="Arial" w:hAnsi="Arial" w:cs="Arial"/>
              </w:rPr>
              <w:t xml:space="preserve">The </w:t>
            </w:r>
            <w:r w:rsidR="00E270F6">
              <w:rPr>
                <w:rFonts w:ascii="Arial" w:hAnsi="Arial" w:cs="Arial"/>
              </w:rPr>
              <w:t xml:space="preserve">RFP </w:t>
            </w:r>
            <w:r w:rsidRPr="00E270F6">
              <w:rPr>
                <w:rFonts w:ascii="Arial" w:hAnsi="Arial" w:cs="Arial"/>
              </w:rPr>
              <w:t>name is now MH Peer Support Center</w:t>
            </w:r>
            <w:r w:rsidR="00E270F6">
              <w:rPr>
                <w:rFonts w:ascii="Arial" w:hAnsi="Arial" w:cs="Arial"/>
              </w:rPr>
              <w:t xml:space="preserve">s, previously it was named </w:t>
            </w:r>
            <w:r w:rsidRPr="00E270F6">
              <w:rPr>
                <w:rFonts w:ascii="Arial" w:hAnsi="Arial" w:cs="Arial"/>
              </w:rPr>
              <w:t>Peer Run Recovery Center</w:t>
            </w:r>
            <w:r w:rsidR="008525FF">
              <w:rPr>
                <w:rFonts w:ascii="Arial" w:hAnsi="Arial" w:cs="Arial"/>
              </w:rPr>
              <w:t>:</w:t>
            </w:r>
            <w:r w:rsidRPr="00E270F6">
              <w:rPr>
                <w:rFonts w:ascii="Arial" w:hAnsi="Arial" w:cs="Arial"/>
              </w:rPr>
              <w:t xml:space="preserve"> </w:t>
            </w:r>
          </w:p>
          <w:p w14:paraId="51982D60" w14:textId="77777777" w:rsidR="00E270F6" w:rsidRDefault="00E270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6119B7C" w14:textId="77777777" w:rsidR="00E270F6" w:rsidRDefault="00E270F6" w:rsidP="008525FF">
            <w:pPr>
              <w:pStyle w:val="DefaultText"/>
              <w:widowControl/>
              <w:numPr>
                <w:ilvl w:val="0"/>
                <w:numId w:val="2"/>
              </w:numPr>
              <w:ind w:left="365"/>
              <w:rPr>
                <w:rFonts w:ascii="Arial" w:hAnsi="Arial" w:cs="Arial"/>
              </w:rPr>
            </w:pPr>
            <w:r>
              <w:rPr>
                <w:rFonts w:ascii="Arial" w:hAnsi="Arial" w:cs="Arial"/>
              </w:rPr>
              <w:t>Is this now the official title of the services?</w:t>
            </w:r>
          </w:p>
          <w:p w14:paraId="7C86B531" w14:textId="77777777" w:rsidR="00E270F6" w:rsidRDefault="00E270F6" w:rsidP="008525FF">
            <w:pPr>
              <w:pStyle w:val="DefaultText"/>
              <w:widowControl/>
              <w:numPr>
                <w:ilvl w:val="0"/>
                <w:numId w:val="2"/>
              </w:numPr>
              <w:ind w:left="365"/>
              <w:rPr>
                <w:rFonts w:ascii="Arial" w:hAnsi="Arial" w:cs="Arial"/>
              </w:rPr>
            </w:pPr>
            <w:r>
              <w:rPr>
                <w:rFonts w:ascii="Arial" w:hAnsi="Arial" w:cs="Arial"/>
              </w:rPr>
              <w:t>Why did the Department change the service name?</w:t>
            </w:r>
          </w:p>
          <w:p w14:paraId="56E20E23" w14:textId="77777777" w:rsidR="002B0E62" w:rsidRPr="00E270F6" w:rsidRDefault="008525FF" w:rsidP="008525FF">
            <w:pPr>
              <w:pStyle w:val="DefaultText"/>
              <w:widowControl/>
              <w:numPr>
                <w:ilvl w:val="0"/>
                <w:numId w:val="2"/>
              </w:numPr>
              <w:ind w:left="365"/>
              <w:rPr>
                <w:rFonts w:ascii="Arial" w:hAnsi="Arial" w:cs="Arial"/>
              </w:rPr>
            </w:pPr>
            <w:r>
              <w:rPr>
                <w:rFonts w:ascii="Arial" w:hAnsi="Arial" w:cs="Arial"/>
              </w:rPr>
              <w:t>Are agencies bound to using this new service name as part of the Center and any applicable outreach?</w:t>
            </w:r>
          </w:p>
        </w:tc>
      </w:tr>
      <w:tr w:rsidR="00A3258E" w14:paraId="0518C36B"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0B2B141"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246E700" w14:textId="77777777" w:rsidR="00A3258E" w:rsidRPr="00E270F6"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270F6">
              <w:rPr>
                <w:rFonts w:ascii="Arial" w:hAnsi="Arial" w:cs="Arial"/>
                <w:b/>
              </w:rPr>
              <w:t>Answer</w:t>
            </w:r>
          </w:p>
        </w:tc>
      </w:tr>
      <w:tr w:rsidR="00A3258E" w14:paraId="4765FCB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0DA03D"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F8C2" w14:textId="360326C0" w:rsidR="008525FF" w:rsidRDefault="00C20B89" w:rsidP="008525FF">
            <w:pPr>
              <w:pStyle w:val="DefaultText"/>
              <w:widowControl/>
              <w:numPr>
                <w:ilvl w:val="0"/>
                <w:numId w:val="4"/>
              </w:numPr>
              <w:ind w:left="373"/>
              <w:rPr>
                <w:rFonts w:ascii="Arial" w:hAnsi="Arial" w:cs="Arial"/>
              </w:rPr>
            </w:pPr>
            <w:r>
              <w:rPr>
                <w:rFonts w:ascii="Arial" w:hAnsi="Arial" w:cs="Arial"/>
              </w:rPr>
              <w:t>This is the title the Dep</w:t>
            </w:r>
            <w:r w:rsidR="00ED4C3C">
              <w:rPr>
                <w:rFonts w:ascii="Arial" w:hAnsi="Arial" w:cs="Arial"/>
              </w:rPr>
              <w:t>ar</w:t>
            </w:r>
            <w:r>
              <w:rPr>
                <w:rFonts w:ascii="Arial" w:hAnsi="Arial" w:cs="Arial"/>
              </w:rPr>
              <w:t>t</w:t>
            </w:r>
            <w:r w:rsidR="00ED4C3C">
              <w:rPr>
                <w:rFonts w:ascii="Arial" w:hAnsi="Arial" w:cs="Arial"/>
              </w:rPr>
              <w:t>ment</w:t>
            </w:r>
            <w:r>
              <w:rPr>
                <w:rFonts w:ascii="Arial" w:hAnsi="Arial" w:cs="Arial"/>
              </w:rPr>
              <w:t xml:space="preserve"> chose for administrative/procurement functions. </w:t>
            </w:r>
          </w:p>
          <w:p w14:paraId="5BFC17F2" w14:textId="1B0611A6" w:rsidR="008525FF" w:rsidRDefault="00C20B89" w:rsidP="008525FF">
            <w:pPr>
              <w:pStyle w:val="DefaultText"/>
              <w:widowControl/>
              <w:numPr>
                <w:ilvl w:val="0"/>
                <w:numId w:val="4"/>
              </w:numPr>
              <w:ind w:left="373"/>
              <w:rPr>
                <w:rFonts w:ascii="Arial" w:hAnsi="Arial" w:cs="Arial"/>
              </w:rPr>
            </w:pPr>
            <w:r>
              <w:rPr>
                <w:rFonts w:ascii="Arial" w:hAnsi="Arial" w:cs="Arial"/>
              </w:rPr>
              <w:t>The Dep</w:t>
            </w:r>
            <w:r w:rsidR="00ED4C3C">
              <w:rPr>
                <w:rFonts w:ascii="Arial" w:hAnsi="Arial" w:cs="Arial"/>
              </w:rPr>
              <w:t>ar</w:t>
            </w:r>
            <w:r>
              <w:rPr>
                <w:rFonts w:ascii="Arial" w:hAnsi="Arial" w:cs="Arial"/>
              </w:rPr>
              <w:t>t</w:t>
            </w:r>
            <w:r w:rsidR="00ED4C3C">
              <w:rPr>
                <w:rFonts w:ascii="Arial" w:hAnsi="Arial" w:cs="Arial"/>
              </w:rPr>
              <w:t>ment</w:t>
            </w:r>
            <w:r>
              <w:rPr>
                <w:rFonts w:ascii="Arial" w:hAnsi="Arial" w:cs="Arial"/>
              </w:rPr>
              <w:t xml:space="preserve"> chose this name to help distinguish between this service and other service groups with similar terms in the title.</w:t>
            </w:r>
            <w:r w:rsidR="00ED4C3C">
              <w:rPr>
                <w:rFonts w:ascii="Arial" w:hAnsi="Arial" w:cs="Arial"/>
              </w:rPr>
              <w:t xml:space="preserve"> </w:t>
            </w:r>
          </w:p>
          <w:p w14:paraId="712F8749" w14:textId="5BF219DD" w:rsidR="00A3258E" w:rsidRDefault="007B16B4" w:rsidP="008525FF">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73"/>
              <w:rPr>
                <w:rFonts w:ascii="Arial" w:hAnsi="Arial" w:cs="Arial"/>
              </w:rPr>
            </w:pPr>
            <w:r>
              <w:rPr>
                <w:rFonts w:ascii="Arial" w:hAnsi="Arial" w:cs="Arial"/>
              </w:rPr>
              <w:t>No</w:t>
            </w:r>
            <w:r w:rsidR="00ED4C3C">
              <w:rPr>
                <w:rFonts w:ascii="Arial" w:hAnsi="Arial" w:cs="Arial"/>
              </w:rPr>
              <w:t>.</w:t>
            </w:r>
          </w:p>
        </w:tc>
      </w:tr>
    </w:tbl>
    <w:p w14:paraId="2E9C1833"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19914110"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55926B5"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2EC0DA"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4A92F8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39ECDE2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479AF64"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B4A9273" w14:textId="77777777" w:rsidR="00A3258E" w:rsidRDefault="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G.4.</w:t>
            </w:r>
          </w:p>
          <w:p w14:paraId="76E1412E" w14:textId="77777777" w:rsidR="00B828E8" w:rsidRDefault="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A8E8835" w14:textId="77777777" w:rsidR="00B828E8" w:rsidRDefault="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Requires all </w:t>
            </w:r>
            <w:r w:rsidR="00E77642" w:rsidRPr="00E77642">
              <w:rPr>
                <w:rFonts w:ascii="Arial" w:hAnsi="Arial" w:cs="Arial"/>
              </w:rPr>
              <w:t xml:space="preserve">materials </w:t>
            </w:r>
            <w:r>
              <w:rPr>
                <w:rFonts w:ascii="Arial" w:hAnsi="Arial" w:cs="Arial"/>
              </w:rPr>
              <w:t xml:space="preserve">to be </w:t>
            </w:r>
            <w:r w:rsidR="00E77642" w:rsidRPr="00E77642">
              <w:rPr>
                <w:rFonts w:ascii="Arial" w:hAnsi="Arial" w:cs="Arial"/>
              </w:rPr>
              <w:t>no higher than a 6</w:t>
            </w:r>
            <w:r w:rsidR="00E77642" w:rsidRPr="00B828E8">
              <w:rPr>
                <w:rFonts w:ascii="Arial" w:hAnsi="Arial" w:cs="Arial"/>
                <w:vertAlign w:val="superscript"/>
              </w:rPr>
              <w:t>th</w:t>
            </w:r>
            <w:r>
              <w:rPr>
                <w:rFonts w:ascii="Arial" w:hAnsi="Arial" w:cs="Arial"/>
              </w:rPr>
              <w:t xml:space="preserve"> </w:t>
            </w:r>
            <w:r w:rsidR="00E77642" w:rsidRPr="00E77642">
              <w:rPr>
                <w:rFonts w:ascii="Arial" w:hAnsi="Arial" w:cs="Arial"/>
              </w:rPr>
              <w:t>grade reading level, and if reading level cannot be attained, 8</w:t>
            </w:r>
            <w:r w:rsidR="00E77642" w:rsidRPr="00B828E8">
              <w:rPr>
                <w:rFonts w:ascii="Arial" w:hAnsi="Arial" w:cs="Arial"/>
                <w:vertAlign w:val="superscript"/>
              </w:rPr>
              <w:t>th</w:t>
            </w:r>
            <w:r>
              <w:rPr>
                <w:rFonts w:ascii="Arial" w:hAnsi="Arial" w:cs="Arial"/>
              </w:rPr>
              <w:t xml:space="preserve"> </w:t>
            </w:r>
            <w:r w:rsidR="00E77642" w:rsidRPr="00E77642">
              <w:rPr>
                <w:rFonts w:ascii="Arial" w:hAnsi="Arial" w:cs="Arial"/>
              </w:rPr>
              <w:t xml:space="preserve">grade reading level.  </w:t>
            </w:r>
            <w:r>
              <w:rPr>
                <w:rFonts w:ascii="Arial" w:hAnsi="Arial" w:cs="Arial"/>
              </w:rPr>
              <w:t xml:space="preserve"> </w:t>
            </w:r>
            <w:r w:rsidR="00E77642" w:rsidRPr="00E77642">
              <w:rPr>
                <w:rFonts w:ascii="Arial" w:hAnsi="Arial" w:cs="Arial"/>
              </w:rPr>
              <w:t xml:space="preserve">WRAP, </w:t>
            </w:r>
            <w:r>
              <w:rPr>
                <w:rFonts w:ascii="Arial" w:hAnsi="Arial" w:cs="Arial"/>
              </w:rPr>
              <w:t xml:space="preserve">Pathways to Recovery, </w:t>
            </w:r>
            <w:r w:rsidR="00E77642" w:rsidRPr="00E77642">
              <w:rPr>
                <w:rFonts w:ascii="Arial" w:hAnsi="Arial" w:cs="Arial"/>
              </w:rPr>
              <w:t xml:space="preserve">Alt2Su are </w:t>
            </w:r>
            <w:r>
              <w:rPr>
                <w:rFonts w:ascii="Arial" w:hAnsi="Arial" w:cs="Arial"/>
              </w:rPr>
              <w:t xml:space="preserve">not currently at a </w:t>
            </w:r>
            <w:r w:rsidR="00E77642" w:rsidRPr="00E77642">
              <w:rPr>
                <w:rFonts w:ascii="Arial" w:hAnsi="Arial" w:cs="Arial"/>
              </w:rPr>
              <w:t xml:space="preserve">6th grade or 8th grade level.  </w:t>
            </w:r>
          </w:p>
          <w:p w14:paraId="090C34E5" w14:textId="77777777" w:rsidR="00B828E8" w:rsidRDefault="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55EE4A" w14:textId="77777777" w:rsidR="00B828E8" w:rsidRDefault="00B828E8" w:rsidP="007B16B4">
            <w:pPr>
              <w:pStyle w:val="DefaultText"/>
              <w:widowControl/>
              <w:numPr>
                <w:ilvl w:val="0"/>
                <w:numId w:val="5"/>
              </w:numPr>
              <w:ind w:left="340"/>
              <w:rPr>
                <w:rFonts w:ascii="Arial" w:hAnsi="Arial" w:cs="Arial"/>
              </w:rPr>
            </w:pPr>
            <w:r>
              <w:rPr>
                <w:rFonts w:ascii="Arial" w:hAnsi="Arial" w:cs="Arial"/>
              </w:rPr>
              <w:t>Could you explain why this is a requirement?</w:t>
            </w:r>
          </w:p>
          <w:p w14:paraId="5FA35018" w14:textId="77777777" w:rsidR="00B828E8" w:rsidRDefault="00B828E8" w:rsidP="007B16B4">
            <w:pPr>
              <w:pStyle w:val="DefaultText"/>
              <w:widowControl/>
              <w:numPr>
                <w:ilvl w:val="0"/>
                <w:numId w:val="5"/>
              </w:numPr>
              <w:ind w:left="340"/>
              <w:rPr>
                <w:rFonts w:ascii="Arial" w:hAnsi="Arial" w:cs="Arial"/>
              </w:rPr>
            </w:pPr>
            <w:r>
              <w:rPr>
                <w:rFonts w:ascii="Arial" w:hAnsi="Arial" w:cs="Arial"/>
              </w:rPr>
              <w:t>How can the Centers meet this expectation?</w:t>
            </w:r>
          </w:p>
          <w:p w14:paraId="17447FF0" w14:textId="77777777" w:rsidR="002B0E62" w:rsidRPr="00B828E8" w:rsidRDefault="00B828E8" w:rsidP="007B16B4">
            <w:pPr>
              <w:pStyle w:val="DefaultText"/>
              <w:widowControl/>
              <w:numPr>
                <w:ilvl w:val="0"/>
                <w:numId w:val="5"/>
              </w:numPr>
              <w:ind w:left="340"/>
              <w:rPr>
                <w:rFonts w:ascii="Arial" w:hAnsi="Arial" w:cs="Arial"/>
              </w:rPr>
            </w:pPr>
            <w:r>
              <w:rPr>
                <w:rFonts w:ascii="Arial" w:hAnsi="Arial" w:cs="Arial"/>
              </w:rPr>
              <w:t>Where do Centers go to get the materials at the required reading level?</w:t>
            </w:r>
          </w:p>
        </w:tc>
      </w:tr>
      <w:tr w:rsidR="00A3258E" w14:paraId="492CFC8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1327FA"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CF1894C"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2F6F07D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DE0B1AA"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CB2CF" w14:textId="120AE628" w:rsidR="00152BC3" w:rsidRDefault="00AB6E29" w:rsidP="007B16B4">
            <w:pPr>
              <w:pStyle w:val="DefaultText"/>
              <w:widowControl/>
              <w:numPr>
                <w:ilvl w:val="0"/>
                <w:numId w:val="12"/>
              </w:numPr>
              <w:ind w:left="350"/>
              <w:rPr>
                <w:rFonts w:ascii="Arial" w:hAnsi="Arial" w:cs="Arial"/>
              </w:rPr>
            </w:pPr>
            <w:r>
              <w:rPr>
                <w:rFonts w:ascii="Arial" w:hAnsi="Arial" w:cs="Arial"/>
              </w:rPr>
              <w:t>Most Americans read at between 6-8</w:t>
            </w:r>
            <w:r w:rsidRPr="00AB6E29">
              <w:rPr>
                <w:rFonts w:ascii="Arial" w:hAnsi="Arial" w:cs="Arial"/>
                <w:vertAlign w:val="superscript"/>
              </w:rPr>
              <w:t>th</w:t>
            </w:r>
            <w:r>
              <w:rPr>
                <w:rFonts w:ascii="Arial" w:hAnsi="Arial" w:cs="Arial"/>
              </w:rPr>
              <w:t xml:space="preserve"> grade level, making comprehension of </w:t>
            </w:r>
            <w:r w:rsidR="00ED4C3C">
              <w:rPr>
                <w:rFonts w:ascii="Arial" w:hAnsi="Arial" w:cs="Arial"/>
              </w:rPr>
              <w:t xml:space="preserve">higher grade-level </w:t>
            </w:r>
            <w:r>
              <w:rPr>
                <w:rFonts w:ascii="Arial" w:hAnsi="Arial" w:cs="Arial"/>
              </w:rPr>
              <w:t>written material difficult</w:t>
            </w:r>
            <w:r w:rsidR="00152BC3">
              <w:rPr>
                <w:rFonts w:ascii="Arial" w:hAnsi="Arial" w:cs="Arial"/>
              </w:rPr>
              <w:t>.</w:t>
            </w:r>
            <w:r>
              <w:rPr>
                <w:rFonts w:ascii="Arial" w:hAnsi="Arial" w:cs="Arial"/>
              </w:rPr>
              <w:t xml:space="preserve">  To ensure </w:t>
            </w:r>
            <w:r w:rsidR="00ED4C3C">
              <w:rPr>
                <w:rFonts w:ascii="Arial" w:hAnsi="Arial" w:cs="Arial"/>
              </w:rPr>
              <w:t>P</w:t>
            </w:r>
            <w:r>
              <w:rPr>
                <w:rFonts w:ascii="Arial" w:hAnsi="Arial" w:cs="Arial"/>
              </w:rPr>
              <w:t xml:space="preserve">articipants can access </w:t>
            </w:r>
            <w:r w:rsidR="00152BC3">
              <w:rPr>
                <w:rFonts w:ascii="Arial" w:hAnsi="Arial" w:cs="Arial"/>
              </w:rPr>
              <w:t>materials related to groups offered in this service, the Dep</w:t>
            </w:r>
            <w:r w:rsidR="00ED4C3C">
              <w:rPr>
                <w:rFonts w:ascii="Arial" w:hAnsi="Arial" w:cs="Arial"/>
              </w:rPr>
              <w:t>ar</w:t>
            </w:r>
            <w:r w:rsidR="00152BC3">
              <w:rPr>
                <w:rFonts w:ascii="Arial" w:hAnsi="Arial" w:cs="Arial"/>
              </w:rPr>
              <w:t>t</w:t>
            </w:r>
            <w:r w:rsidR="00ED4C3C">
              <w:rPr>
                <w:rFonts w:ascii="Arial" w:hAnsi="Arial" w:cs="Arial"/>
              </w:rPr>
              <w:t>ment</w:t>
            </w:r>
            <w:r w:rsidR="00152BC3">
              <w:rPr>
                <w:rFonts w:ascii="Arial" w:hAnsi="Arial" w:cs="Arial"/>
              </w:rPr>
              <w:t xml:space="preserve"> is requiring </w:t>
            </w:r>
            <w:r w:rsidR="00ED4C3C">
              <w:rPr>
                <w:rFonts w:ascii="Arial" w:hAnsi="Arial" w:cs="Arial"/>
              </w:rPr>
              <w:t xml:space="preserve">all </w:t>
            </w:r>
            <w:r w:rsidR="00152BC3">
              <w:rPr>
                <w:rFonts w:ascii="Arial" w:hAnsi="Arial" w:cs="Arial"/>
              </w:rPr>
              <w:t>materials be assesse</w:t>
            </w:r>
            <w:r w:rsidR="00ED4C3C">
              <w:rPr>
                <w:rFonts w:ascii="Arial" w:hAnsi="Arial" w:cs="Arial"/>
              </w:rPr>
              <w:t>d</w:t>
            </w:r>
            <w:r w:rsidR="00152BC3">
              <w:rPr>
                <w:rFonts w:ascii="Arial" w:hAnsi="Arial" w:cs="Arial"/>
              </w:rPr>
              <w:t xml:space="preserve"> and amended to meet this requirement.  </w:t>
            </w:r>
          </w:p>
          <w:p w14:paraId="72AEC4B4" w14:textId="77777777" w:rsidR="00C731F8" w:rsidRDefault="00B55CFD" w:rsidP="007B16B4">
            <w:pPr>
              <w:pStyle w:val="DefaultText"/>
              <w:widowControl/>
              <w:numPr>
                <w:ilvl w:val="0"/>
                <w:numId w:val="12"/>
              </w:numPr>
              <w:ind w:left="350"/>
              <w:rPr>
                <w:rFonts w:ascii="Arial" w:hAnsi="Arial" w:cs="Arial"/>
              </w:rPr>
            </w:pPr>
            <w:r>
              <w:rPr>
                <w:rFonts w:ascii="Arial" w:hAnsi="Arial" w:cs="Arial"/>
              </w:rPr>
              <w:t xml:space="preserve">Centers can use easily available free online </w:t>
            </w:r>
            <w:r w:rsidR="00ED4C3C">
              <w:rPr>
                <w:rFonts w:ascii="Arial" w:hAnsi="Arial" w:cs="Arial"/>
              </w:rPr>
              <w:t>tools for assessing the grade level of written materials includ</w:t>
            </w:r>
            <w:r>
              <w:rPr>
                <w:rFonts w:ascii="Arial" w:hAnsi="Arial" w:cs="Arial"/>
              </w:rPr>
              <w:t>ing</w:t>
            </w:r>
            <w:r w:rsidR="00ED4C3C">
              <w:rPr>
                <w:rFonts w:ascii="Arial" w:hAnsi="Arial" w:cs="Arial"/>
              </w:rPr>
              <w:t xml:space="preserve"> the Flesch Reading Ease Test and the Flesch-Kincaid Grade Level test.</w:t>
            </w:r>
            <w:r>
              <w:rPr>
                <w:rFonts w:ascii="Arial" w:hAnsi="Arial" w:cs="Arial"/>
              </w:rPr>
              <w:t xml:space="preserve"> Mi</w:t>
            </w:r>
            <w:r w:rsidR="00C731F8" w:rsidRPr="00ED4C3C">
              <w:rPr>
                <w:rFonts w:ascii="Arial" w:hAnsi="Arial" w:cs="Arial"/>
              </w:rPr>
              <w:t>crosoft 365</w:t>
            </w:r>
            <w:r>
              <w:rPr>
                <w:rFonts w:ascii="Arial" w:hAnsi="Arial" w:cs="Arial"/>
              </w:rPr>
              <w:t xml:space="preserve"> also has a function where the Flesch Reading Ease Test and the Flesch-Kincaid Grade Level test can be applied. </w:t>
            </w:r>
          </w:p>
          <w:p w14:paraId="3E4D1D6F" w14:textId="33A83FB2" w:rsidR="00B55CFD" w:rsidRPr="00ED4C3C" w:rsidRDefault="00B55CFD" w:rsidP="007B16B4">
            <w:pPr>
              <w:pStyle w:val="DefaultText"/>
              <w:widowControl/>
              <w:numPr>
                <w:ilvl w:val="0"/>
                <w:numId w:val="12"/>
              </w:numPr>
              <w:ind w:left="350"/>
              <w:rPr>
                <w:rFonts w:ascii="Arial" w:hAnsi="Arial" w:cs="Arial"/>
              </w:rPr>
            </w:pPr>
            <w:r>
              <w:rPr>
                <w:rFonts w:ascii="Arial" w:hAnsi="Arial" w:cs="Arial"/>
              </w:rPr>
              <w:t xml:space="preserve">Centers will be required to update all public written material, including website content, to meet the required reading level. As needed, the Department will be available for consult. </w:t>
            </w:r>
          </w:p>
        </w:tc>
      </w:tr>
    </w:tbl>
    <w:p w14:paraId="518D6946"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29DBFD85"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90C80EA"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BA6CB9"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E9B54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371F5085"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99AEE8"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DD7E115" w14:textId="41113C2E" w:rsidR="00B828E8" w:rsidRDefault="00B828E8" w:rsidP="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w:t>
            </w:r>
            <w:r w:rsidR="0025650E">
              <w:rPr>
                <w:rFonts w:ascii="Arial" w:hAnsi="Arial" w:cs="Arial"/>
              </w:rPr>
              <w:t>6</w:t>
            </w:r>
            <w:r>
              <w:rPr>
                <w:rFonts w:ascii="Arial" w:hAnsi="Arial" w:cs="Arial"/>
              </w:rPr>
              <w:t>.</w:t>
            </w:r>
          </w:p>
          <w:p w14:paraId="3DE2C490" w14:textId="77777777" w:rsidR="00A3258E" w:rsidRDefault="00B828E8" w:rsidP="00B828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F9B8B4C" w14:textId="77777777" w:rsidR="0039214C" w:rsidRDefault="003921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order to understand the expectations of the deliverable, some Centers are standalone while others are under the umbrella of a larger agency.  </w:t>
            </w:r>
          </w:p>
          <w:p w14:paraId="4D3BCB49" w14:textId="77777777" w:rsidR="0039214C" w:rsidRDefault="003921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9F27FD9" w14:textId="77777777" w:rsidR="0039214C" w:rsidRDefault="0039214C" w:rsidP="003921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can a Center comply with this if it is under the umbrella of a larger agency?</w:t>
            </w:r>
          </w:p>
        </w:tc>
      </w:tr>
      <w:tr w:rsidR="00A3258E" w14:paraId="044F9EF3"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760C9FE"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73200A5"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30720CD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D917E0E"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DDE9D" w14:textId="036FB622" w:rsidR="00A3258E"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should collaborate with their umbrella agency to ensure they are able to meet the requirements outlined in the RFP.  Awarded Bidders will be responsible for compliance with all negotiated contract requirements. </w:t>
            </w:r>
          </w:p>
        </w:tc>
      </w:tr>
    </w:tbl>
    <w:p w14:paraId="226486B4"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202DBAE6"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5906A01"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3F6E33"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73591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7A3C3BF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567C0A1"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855A75F" w14:textId="77777777" w:rsidR="00A3258E" w:rsidRDefault="00BB09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G.5.</w:t>
            </w:r>
          </w:p>
          <w:p w14:paraId="1902BAE9" w14:textId="77777777" w:rsidR="00BB0983" w:rsidRDefault="00BB09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8C9367E" w14:textId="77777777" w:rsidR="002B0E62" w:rsidRDefault="00E77642" w:rsidP="00BB09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7642">
              <w:rPr>
                <w:rFonts w:ascii="Arial" w:hAnsi="Arial" w:cs="Arial"/>
              </w:rPr>
              <w:t>In reference to translation</w:t>
            </w:r>
            <w:r w:rsidR="00BB0983">
              <w:rPr>
                <w:rFonts w:ascii="Arial" w:hAnsi="Arial" w:cs="Arial"/>
              </w:rPr>
              <w:t>/</w:t>
            </w:r>
            <w:r w:rsidRPr="00E77642">
              <w:rPr>
                <w:rFonts w:ascii="Arial" w:hAnsi="Arial" w:cs="Arial"/>
              </w:rPr>
              <w:t>interpretation services should that be a budget line item</w:t>
            </w:r>
            <w:r w:rsidR="00BB0983">
              <w:rPr>
                <w:rFonts w:ascii="Arial" w:hAnsi="Arial" w:cs="Arial"/>
              </w:rPr>
              <w:t xml:space="preserve"> since there would be a cost associated with the services</w:t>
            </w:r>
            <w:r w:rsidRPr="00E77642">
              <w:rPr>
                <w:rFonts w:ascii="Arial" w:hAnsi="Arial" w:cs="Arial"/>
              </w:rPr>
              <w:t>?</w:t>
            </w:r>
          </w:p>
        </w:tc>
      </w:tr>
      <w:tr w:rsidR="00A3258E" w14:paraId="7DBE532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3D460EB"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5970597"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B92DA1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98A3068"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FC2DA" w14:textId="1209DC2D" w:rsidR="00A3258E"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B214B1">
              <w:rPr>
                <w:rFonts w:ascii="Arial" w:hAnsi="Arial" w:cs="Arial"/>
              </w:rPr>
              <w:t>.</w:t>
            </w:r>
          </w:p>
        </w:tc>
      </w:tr>
    </w:tbl>
    <w:p w14:paraId="4BC5ADB3"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6F3823A9"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9A583EA"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C2AAAE"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1ACD06"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3482848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7BD0B58"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A69200A" w14:textId="77777777" w:rsidR="00A3258E" w:rsidRDefault="00A410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DFED6C7" w14:textId="77777777" w:rsidR="002B0E62" w:rsidRDefault="00E77642" w:rsidP="00BB09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7642">
              <w:rPr>
                <w:rFonts w:ascii="Arial" w:hAnsi="Arial" w:cs="Arial"/>
              </w:rPr>
              <w:t>Is there an estimate as to when these answers to these questions will be provided.</w:t>
            </w:r>
          </w:p>
        </w:tc>
      </w:tr>
      <w:tr w:rsidR="00A3258E" w14:paraId="48DE8F8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E223E94"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2C774F4"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03637ED8"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D35148C"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204EC" w14:textId="77777777" w:rsidR="00A3258E" w:rsidRDefault="00BB0983" w:rsidP="00BB09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By</w:t>
            </w:r>
            <w:r w:rsidR="00E77642" w:rsidRPr="00E77642">
              <w:rPr>
                <w:rFonts w:ascii="Arial" w:hAnsi="Arial" w:cs="Arial"/>
              </w:rPr>
              <w:t xml:space="preserve"> rule,</w:t>
            </w:r>
            <w:r>
              <w:rPr>
                <w:rFonts w:ascii="Arial" w:hAnsi="Arial" w:cs="Arial"/>
              </w:rPr>
              <w:t xml:space="preserve"> the Department is required to provide responses to all questions in writing no later than seven (7) calendar days prior to the proposal due date</w:t>
            </w:r>
            <w:bookmarkStart w:id="1" w:name="_Hlk114216960"/>
            <w:r>
              <w:rPr>
                <w:rFonts w:ascii="Arial" w:hAnsi="Arial" w:cs="Arial"/>
              </w:rPr>
              <w:t>.</w:t>
            </w:r>
            <w:bookmarkEnd w:id="1"/>
            <w:r>
              <w:rPr>
                <w:rFonts w:ascii="Arial" w:hAnsi="Arial" w:cs="Arial"/>
              </w:rPr>
              <w:t xml:space="preserve">  The Department intends for questions to be published as soon as possible.</w:t>
            </w:r>
          </w:p>
        </w:tc>
      </w:tr>
    </w:tbl>
    <w:p w14:paraId="1B05E549"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4D11B8F3"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C39D991"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25C646B"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85476C"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2CA58BA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BF11D64"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C015A60" w14:textId="77777777" w:rsidR="00A3258E" w:rsidRDefault="002C52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AF4CE92" w14:textId="3E8E8DF6" w:rsidR="002B0E62" w:rsidRDefault="00E77642" w:rsidP="002C52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7642">
              <w:rPr>
                <w:rFonts w:ascii="Arial" w:hAnsi="Arial" w:cs="Arial"/>
              </w:rPr>
              <w:t>Curious how long the Portland Peer Center has been paused for and the barriers to putting an RFP out sooner. The need for a center is pretty clear and it seems like it</w:t>
            </w:r>
            <w:r w:rsidR="002C52C0">
              <w:rPr>
                <w:rFonts w:ascii="Arial" w:hAnsi="Arial" w:cs="Arial"/>
              </w:rPr>
              <w:t xml:space="preserve"> ha</w:t>
            </w:r>
            <w:r w:rsidRPr="00E77642">
              <w:rPr>
                <w:rFonts w:ascii="Arial" w:hAnsi="Arial" w:cs="Arial"/>
              </w:rPr>
              <w:t>s been a</w:t>
            </w:r>
            <w:r w:rsidR="001C644D">
              <w:rPr>
                <w:rFonts w:ascii="Arial" w:hAnsi="Arial" w:cs="Arial"/>
              </w:rPr>
              <w:t xml:space="preserve"> </w:t>
            </w:r>
            <w:r w:rsidRPr="00E77642">
              <w:rPr>
                <w:rFonts w:ascii="Arial" w:hAnsi="Arial" w:cs="Arial"/>
              </w:rPr>
              <w:t>while</w:t>
            </w:r>
            <w:r w:rsidR="002C52C0">
              <w:rPr>
                <w:rFonts w:ascii="Arial" w:hAnsi="Arial" w:cs="Arial"/>
              </w:rPr>
              <w:t>.</w:t>
            </w:r>
            <w:r w:rsidR="002C52C0">
              <w:t xml:space="preserve"> </w:t>
            </w:r>
          </w:p>
        </w:tc>
      </w:tr>
      <w:tr w:rsidR="00A3258E" w14:paraId="1D2DE9CE"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5EAA27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567762F"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537A4730"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56F39B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5C599" w14:textId="77777777" w:rsidR="00A3258E" w:rsidRDefault="002C52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this is outside the scope of the RFP, the Department declines to respond. </w:t>
            </w:r>
          </w:p>
        </w:tc>
      </w:tr>
    </w:tbl>
    <w:p w14:paraId="1509D6A7"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78170481"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57C92D2" w14:textId="77777777" w:rsidR="00A3258E" w:rsidRDefault="00553D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194714"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C8740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75CC55F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614C745"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62D6608" w14:textId="77777777" w:rsidR="00A3258E" w:rsidRDefault="00A4105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Chat</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6AFEAB8" w14:textId="77777777" w:rsidR="002B0E62" w:rsidRDefault="00E77642" w:rsidP="002C52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77642">
              <w:rPr>
                <w:rFonts w:ascii="Arial" w:hAnsi="Arial" w:cs="Arial"/>
              </w:rPr>
              <w:t>The RFP title says Mental Health Centers but in the definition of MH Center is heavily focused on SUD. Is this RF</w:t>
            </w:r>
            <w:r w:rsidR="002C52C0">
              <w:rPr>
                <w:rFonts w:ascii="Arial" w:hAnsi="Arial" w:cs="Arial"/>
              </w:rPr>
              <w:t>P</w:t>
            </w:r>
            <w:r w:rsidRPr="00E77642">
              <w:rPr>
                <w:rFonts w:ascii="Arial" w:hAnsi="Arial" w:cs="Arial"/>
              </w:rPr>
              <w:t xml:space="preserve"> related to SUD specialized centers only or </w:t>
            </w:r>
            <w:r w:rsidR="002C52C0">
              <w:rPr>
                <w:rFonts w:ascii="Arial" w:hAnsi="Arial" w:cs="Arial"/>
              </w:rPr>
              <w:t xml:space="preserve">does it </w:t>
            </w:r>
            <w:r w:rsidRPr="00E77642">
              <w:rPr>
                <w:rFonts w:ascii="Arial" w:hAnsi="Arial" w:cs="Arial"/>
              </w:rPr>
              <w:t>consider Peer Support/mental health in general?</w:t>
            </w:r>
          </w:p>
        </w:tc>
      </w:tr>
      <w:tr w:rsidR="00A3258E" w14:paraId="0781BA1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B0A6BED"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9DB275C"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12E3545E"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6CD74CE"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6B1E4" w14:textId="4952338F" w:rsidR="00A3258E" w:rsidRDefault="00B214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RFP is for M</w:t>
            </w:r>
            <w:r w:rsidR="00B55CFD">
              <w:rPr>
                <w:rFonts w:ascii="Arial" w:hAnsi="Arial" w:cs="Arial"/>
              </w:rPr>
              <w:t xml:space="preserve">ental </w:t>
            </w:r>
            <w:r>
              <w:rPr>
                <w:rFonts w:ascii="Arial" w:hAnsi="Arial" w:cs="Arial"/>
              </w:rPr>
              <w:t>H</w:t>
            </w:r>
            <w:r w:rsidR="00B55CFD">
              <w:rPr>
                <w:rFonts w:ascii="Arial" w:hAnsi="Arial" w:cs="Arial"/>
              </w:rPr>
              <w:t>ealth</w:t>
            </w:r>
            <w:r>
              <w:rPr>
                <w:rFonts w:ascii="Arial" w:hAnsi="Arial" w:cs="Arial"/>
              </w:rPr>
              <w:t xml:space="preserve"> Peer Support Centers</w:t>
            </w:r>
            <w:r w:rsidR="00B55CFD">
              <w:rPr>
                <w:rFonts w:ascii="Arial" w:hAnsi="Arial" w:cs="Arial"/>
              </w:rPr>
              <w:t>, and individuals with c</w:t>
            </w:r>
            <w:r w:rsidR="00673F62">
              <w:rPr>
                <w:rFonts w:ascii="Arial" w:hAnsi="Arial" w:cs="Arial"/>
              </w:rPr>
              <w:t xml:space="preserve">o-occurring </w:t>
            </w:r>
            <w:r w:rsidR="00B55CFD">
              <w:rPr>
                <w:rFonts w:ascii="Arial" w:hAnsi="Arial" w:cs="Arial"/>
              </w:rPr>
              <w:t xml:space="preserve">SUD are welcome at the Centers. </w:t>
            </w:r>
          </w:p>
        </w:tc>
      </w:tr>
    </w:tbl>
    <w:p w14:paraId="36285A23" w14:textId="77777777" w:rsidR="00551A2E" w:rsidRPr="002A3702" w:rsidRDefault="00553DD5" w:rsidP="00551A2E">
      <w:pPr>
        <w:ind w:left="-360" w:right="-360"/>
        <w:rPr>
          <w:rFonts w:ascii="Arial" w:hAnsi="Arial" w:cs="Arial"/>
          <w:b/>
        </w:rPr>
      </w:pPr>
      <w:r w:rsidRPr="002C52C0">
        <w:rPr>
          <w:rFonts w:ascii="Arial" w:hAnsi="Arial" w:cs="Arial"/>
        </w:rPr>
        <w:br w:type="page"/>
      </w:r>
      <w:r w:rsidR="00551A2E" w:rsidRPr="002A3702">
        <w:rPr>
          <w:rFonts w:ascii="Arial" w:hAnsi="Arial" w:cs="Arial"/>
          <w:b/>
        </w:rPr>
        <w:lastRenderedPageBreak/>
        <w:t>Provided below are submitted written questions received and the Department’s answers</w:t>
      </w:r>
    </w:p>
    <w:p w14:paraId="4516CF33" w14:textId="77777777" w:rsidR="00551A2E" w:rsidRDefault="00551A2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3722F782"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717B33E" w14:textId="47E47910" w:rsidR="00A3258E"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3441197"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38CF1"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14A9CD7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37E0DAB"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5DF31FD" w14:textId="122A63B8" w:rsidR="00A3258E" w:rsidRDefault="00D04F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w:t>
            </w:r>
            <w:r w:rsidR="009C03A0">
              <w:rPr>
                <w:rFonts w:ascii="Arial" w:hAnsi="Arial" w:cs="Arial"/>
              </w:rPr>
              <w:t>7</w:t>
            </w:r>
            <w:r>
              <w:rPr>
                <w:rFonts w:ascii="Arial" w:hAnsi="Arial" w:cs="Arial"/>
              </w:rPr>
              <w:t>.</w:t>
            </w:r>
            <w:r w:rsidR="00DC161F">
              <w:rPr>
                <w:rFonts w:ascii="Arial" w:hAnsi="Arial" w:cs="Arial"/>
              </w:rPr>
              <w:t xml:space="preserve"> </w:t>
            </w:r>
            <w:r w:rsidR="00F2743F" w:rsidRPr="00F2743F">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7E8D7AB7" w14:textId="68A189EA" w:rsidR="00A3258E" w:rsidRDefault="00F274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743F">
              <w:rPr>
                <w:rFonts w:ascii="Arial" w:hAnsi="Arial" w:cs="Arial"/>
              </w:rPr>
              <w:t>If a Center requests a Participant to leave and reports the incident to the Department within 24 hours, how will the Department use this information?</w:t>
            </w:r>
          </w:p>
        </w:tc>
      </w:tr>
      <w:tr w:rsidR="00A3258E" w14:paraId="426D64F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13B57C5"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CA2F3BC"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457E1FA7"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9C72055"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05D74" w14:textId="33DA8341" w:rsidR="00A3258E" w:rsidRDefault="000A13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information is for purposes of trend analysis across the State across the Mental Health Support Centers</w:t>
            </w:r>
            <w:r w:rsidR="00062362">
              <w:rPr>
                <w:rFonts w:ascii="Arial" w:hAnsi="Arial" w:cs="Arial"/>
              </w:rPr>
              <w:t xml:space="preserve"> and </w:t>
            </w:r>
            <w:r w:rsidR="00F75331">
              <w:rPr>
                <w:rFonts w:ascii="Arial" w:hAnsi="Arial" w:cs="Arial"/>
              </w:rPr>
              <w:t>in order to provide guidance, technical assistance</w:t>
            </w:r>
            <w:r w:rsidR="0028261A">
              <w:rPr>
                <w:rFonts w:ascii="Arial" w:hAnsi="Arial" w:cs="Arial"/>
              </w:rPr>
              <w:t>,</w:t>
            </w:r>
            <w:r w:rsidR="00F75331">
              <w:rPr>
                <w:rFonts w:ascii="Arial" w:hAnsi="Arial" w:cs="Arial"/>
              </w:rPr>
              <w:t xml:space="preserve"> and additional training, as needed</w:t>
            </w:r>
            <w:r>
              <w:rPr>
                <w:rFonts w:ascii="Arial" w:hAnsi="Arial" w:cs="Arial"/>
              </w:rPr>
              <w:t xml:space="preserve">. </w:t>
            </w:r>
          </w:p>
        </w:tc>
      </w:tr>
    </w:tbl>
    <w:p w14:paraId="129134D2"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0A7DF012"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7A40606" w14:textId="0CCCBF84" w:rsidR="00A3258E"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A87F4B1"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C2DBFA"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29E5C4E4"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C6FABE5"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322435E" w14:textId="04DD21B8" w:rsidR="00A3258E" w:rsidRDefault="00D04F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D.</w:t>
            </w:r>
            <w:r w:rsidR="00F2743F" w:rsidRPr="00F2743F">
              <w:rPr>
                <w:rFonts w:ascii="Arial" w:hAnsi="Arial" w:cs="Arial"/>
              </w:rPr>
              <w:t>3</w:t>
            </w:r>
            <w:r>
              <w:rPr>
                <w:rFonts w:ascii="Arial" w:hAnsi="Arial" w:cs="Arial"/>
              </w:rPr>
              <w:t>.</w:t>
            </w:r>
            <w:r w:rsidR="009C03A0">
              <w:rPr>
                <w:rFonts w:ascii="Arial" w:hAnsi="Arial" w:cs="Arial"/>
              </w:rPr>
              <w:t xml:space="preserve"> 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6C33447E" w14:textId="77777777" w:rsidR="000627BF" w:rsidRDefault="00F2743F" w:rsidP="00DC161F">
            <w:pPr>
              <w:pStyle w:val="DefaultText"/>
              <w:numPr>
                <w:ilvl w:val="0"/>
                <w:numId w:val="13"/>
              </w:numPr>
              <w:ind w:left="343"/>
              <w:rPr>
                <w:rFonts w:ascii="Arial" w:hAnsi="Arial" w:cs="Arial"/>
              </w:rPr>
            </w:pPr>
            <w:r w:rsidRPr="00F2743F">
              <w:rPr>
                <w:rFonts w:ascii="Arial" w:hAnsi="Arial" w:cs="Arial"/>
              </w:rPr>
              <w:t>Are Centers required to report every instance when a new volunteer or non-Center staff member completes a Center orientation before engaging with Participants?</w:t>
            </w:r>
            <w:r>
              <w:rPr>
                <w:rFonts w:ascii="Arial" w:hAnsi="Arial" w:cs="Arial"/>
              </w:rPr>
              <w:t xml:space="preserve"> </w:t>
            </w:r>
          </w:p>
          <w:p w14:paraId="50205D91" w14:textId="77777777" w:rsidR="000627BF" w:rsidRDefault="00F2743F" w:rsidP="00DC161F">
            <w:pPr>
              <w:pStyle w:val="DefaultText"/>
              <w:numPr>
                <w:ilvl w:val="0"/>
                <w:numId w:val="13"/>
              </w:numPr>
              <w:ind w:left="343"/>
              <w:rPr>
                <w:rFonts w:ascii="Arial" w:hAnsi="Arial" w:cs="Arial"/>
              </w:rPr>
            </w:pPr>
            <w:r w:rsidRPr="00F2743F">
              <w:rPr>
                <w:rFonts w:ascii="Arial" w:hAnsi="Arial" w:cs="Arial"/>
              </w:rPr>
              <w:t xml:space="preserve">How does the Department define a “volunteer” or “non-Center staff” for reporting purposes? </w:t>
            </w:r>
          </w:p>
          <w:p w14:paraId="547F1216" w14:textId="5BD9DDD7" w:rsidR="00A3258E" w:rsidRDefault="00F2743F" w:rsidP="00DC161F">
            <w:pPr>
              <w:pStyle w:val="DefaultText"/>
              <w:numPr>
                <w:ilvl w:val="0"/>
                <w:numId w:val="13"/>
              </w:numPr>
              <w:ind w:left="343"/>
              <w:rPr>
                <w:rFonts w:ascii="Arial" w:hAnsi="Arial" w:cs="Arial"/>
              </w:rPr>
            </w:pPr>
            <w:r w:rsidRPr="00F2743F">
              <w:rPr>
                <w:rFonts w:ascii="Arial" w:hAnsi="Arial" w:cs="Arial"/>
              </w:rPr>
              <w:t>Specifically, at what point is an individual’s role classified as such, requiring Centers to report their completion of orientation before working with Participants?</w:t>
            </w:r>
          </w:p>
        </w:tc>
      </w:tr>
      <w:tr w:rsidR="00A3258E" w14:paraId="5ECC183F"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EBF22B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5A38FB0"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677CBBED"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6CB0366"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941D1" w14:textId="6C3822D5" w:rsidR="000627BF" w:rsidRDefault="001155C5" w:rsidP="000627BF">
            <w:pPr>
              <w:pStyle w:val="DefaultText"/>
              <w:numPr>
                <w:ilvl w:val="0"/>
                <w:numId w:val="14"/>
              </w:numPr>
              <w:ind w:left="347"/>
              <w:rPr>
                <w:rFonts w:ascii="Arial" w:hAnsi="Arial" w:cs="Arial"/>
              </w:rPr>
            </w:pPr>
            <w:r>
              <w:rPr>
                <w:rFonts w:ascii="Arial" w:hAnsi="Arial" w:cs="Arial"/>
              </w:rPr>
              <w:t xml:space="preserve">No. However, orientation procedures </w:t>
            </w:r>
            <w:r w:rsidR="00286FF9">
              <w:rPr>
                <w:rFonts w:ascii="Arial" w:hAnsi="Arial" w:cs="Arial"/>
              </w:rPr>
              <w:t xml:space="preserve">must be sent to the Department for review within </w:t>
            </w:r>
            <w:r w:rsidR="00742214" w:rsidRPr="00742214">
              <w:rPr>
                <w:rFonts w:ascii="Arial" w:hAnsi="Arial" w:cs="Arial"/>
              </w:rPr>
              <w:t>thirty (30) business days of the start of the initial period of performance</w:t>
            </w:r>
            <w:r w:rsidR="00742214">
              <w:rPr>
                <w:rFonts w:ascii="Arial" w:hAnsi="Arial" w:cs="Arial"/>
              </w:rPr>
              <w:t xml:space="preserve">. </w:t>
            </w:r>
          </w:p>
          <w:p w14:paraId="456A6FE7" w14:textId="552D1C23" w:rsidR="00A3258E" w:rsidRDefault="0019265D" w:rsidP="000627BF">
            <w:pPr>
              <w:pStyle w:val="DefaultText"/>
              <w:numPr>
                <w:ilvl w:val="0"/>
                <w:numId w:val="14"/>
              </w:numPr>
              <w:ind w:left="343"/>
              <w:rPr>
                <w:rFonts w:ascii="Arial" w:hAnsi="Arial" w:cs="Arial"/>
              </w:rPr>
            </w:pPr>
            <w:r>
              <w:rPr>
                <w:rFonts w:ascii="Arial" w:hAnsi="Arial" w:cs="Arial"/>
              </w:rPr>
              <w:t>Individuals not employed by the awarded Bidder.</w:t>
            </w:r>
            <w:r w:rsidR="000627BF">
              <w:rPr>
                <w:rFonts w:ascii="Arial" w:hAnsi="Arial" w:cs="Arial"/>
              </w:rPr>
              <w:t xml:space="preserve"> </w:t>
            </w:r>
          </w:p>
          <w:p w14:paraId="454E4A14" w14:textId="28882FF8" w:rsidR="000627BF" w:rsidRPr="000627BF" w:rsidRDefault="00742214" w:rsidP="000627BF">
            <w:pPr>
              <w:pStyle w:val="DefaultText"/>
              <w:numPr>
                <w:ilvl w:val="0"/>
                <w:numId w:val="14"/>
              </w:numPr>
              <w:ind w:left="343"/>
              <w:rPr>
                <w:rFonts w:ascii="Arial" w:hAnsi="Arial" w:cs="Arial"/>
              </w:rPr>
            </w:pPr>
            <w:r>
              <w:rPr>
                <w:rFonts w:ascii="Arial" w:hAnsi="Arial" w:cs="Arial"/>
              </w:rPr>
              <w:t>N/A</w:t>
            </w:r>
          </w:p>
        </w:tc>
      </w:tr>
    </w:tbl>
    <w:p w14:paraId="37426B0F" w14:textId="77777777" w:rsidR="00131249" w:rsidRDefault="00131249"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07D2A5A3"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41E921D" w14:textId="01B6F3B2"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3D8515C"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B5DC57"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399118DF"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7292240"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013C864" w14:textId="61FA4569" w:rsidR="001C644D" w:rsidRDefault="00D04F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w:t>
            </w:r>
            <w:r w:rsidR="00F2743F" w:rsidRPr="00F2743F">
              <w:rPr>
                <w:rFonts w:ascii="Arial" w:hAnsi="Arial" w:cs="Arial"/>
              </w:rPr>
              <w:t>1</w:t>
            </w:r>
            <w:r>
              <w:rPr>
                <w:rFonts w:ascii="Arial" w:hAnsi="Arial" w:cs="Arial"/>
              </w:rPr>
              <w:t>.</w:t>
            </w:r>
            <w:r w:rsidR="009C03A0">
              <w:rPr>
                <w:rFonts w:ascii="Arial" w:hAnsi="Arial" w:cs="Arial"/>
              </w:rPr>
              <w:t xml:space="preserve"> </w:t>
            </w:r>
            <w:r w:rsidR="009C03A0" w:rsidRPr="00F2743F">
              <w:rPr>
                <w:rFonts w:ascii="Arial" w:hAnsi="Arial" w:cs="Arial"/>
              </w:rPr>
              <w:t>Page 14</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3093F3B" w14:textId="77777777" w:rsidR="000627BF" w:rsidRDefault="00F2743F" w:rsidP="000627BF">
            <w:pPr>
              <w:pStyle w:val="DefaultText"/>
              <w:rPr>
                <w:rFonts w:ascii="Arial" w:hAnsi="Arial" w:cs="Arial"/>
              </w:rPr>
            </w:pPr>
            <w:r w:rsidRPr="00F2743F">
              <w:rPr>
                <w:rFonts w:ascii="Arial" w:hAnsi="Arial" w:cs="Arial"/>
              </w:rPr>
              <w:t xml:space="preserve">The requirement to share Participant information is new for Peer Centers. </w:t>
            </w:r>
          </w:p>
          <w:p w14:paraId="2CE9E694" w14:textId="77777777" w:rsidR="000627BF" w:rsidRDefault="00F2743F" w:rsidP="000627BF">
            <w:pPr>
              <w:pStyle w:val="DefaultText"/>
              <w:numPr>
                <w:ilvl w:val="0"/>
                <w:numId w:val="15"/>
              </w:numPr>
              <w:ind w:left="343"/>
              <w:rPr>
                <w:rFonts w:ascii="Arial" w:hAnsi="Arial" w:cs="Arial"/>
              </w:rPr>
            </w:pPr>
            <w:r w:rsidRPr="00F2743F">
              <w:rPr>
                <w:rFonts w:ascii="Arial" w:hAnsi="Arial" w:cs="Arial"/>
              </w:rPr>
              <w:t xml:space="preserve">Could the Department clarify what specific types of information they anticipate might be requested and what documentation they expect Peer Centers to maintain? </w:t>
            </w:r>
            <w:r>
              <w:rPr>
                <w:rFonts w:ascii="Arial" w:hAnsi="Arial" w:cs="Arial"/>
              </w:rPr>
              <w:t xml:space="preserve"> </w:t>
            </w:r>
          </w:p>
          <w:p w14:paraId="51FB87AF" w14:textId="1E40898F" w:rsidR="001C644D" w:rsidRDefault="00F2743F" w:rsidP="000627BF">
            <w:pPr>
              <w:pStyle w:val="DefaultText"/>
              <w:numPr>
                <w:ilvl w:val="0"/>
                <w:numId w:val="15"/>
              </w:numPr>
              <w:ind w:left="343"/>
              <w:rPr>
                <w:rFonts w:ascii="Arial" w:hAnsi="Arial" w:cs="Arial"/>
              </w:rPr>
            </w:pPr>
            <w:r w:rsidRPr="00F2743F">
              <w:rPr>
                <w:rFonts w:ascii="Arial" w:hAnsi="Arial" w:cs="Arial"/>
              </w:rPr>
              <w:t>Additionally, does the Department have a standardized release of information form and training materials on privacy rights that Peer Centers should use to meet this requirement?</w:t>
            </w:r>
          </w:p>
        </w:tc>
      </w:tr>
      <w:tr w:rsidR="001C644D" w14:paraId="6B1474AA"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E73E3C1"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EF51432"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036AF" w14:paraId="64CA7509"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ACC87EF" w14:textId="77777777" w:rsidR="003036AF" w:rsidRDefault="003036AF" w:rsidP="003036AF">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07830" w14:textId="50A165EC" w:rsidR="003036AF" w:rsidRDefault="0028261A" w:rsidP="003036AF">
            <w:pPr>
              <w:pStyle w:val="DefaultText"/>
              <w:widowControl/>
              <w:numPr>
                <w:ilvl w:val="0"/>
                <w:numId w:val="17"/>
              </w:numPr>
              <w:ind w:left="343"/>
              <w:rPr>
                <w:rFonts w:ascii="Arial" w:hAnsi="Arial" w:cs="Arial"/>
              </w:rPr>
            </w:pPr>
            <w:r>
              <w:rPr>
                <w:rFonts w:ascii="Arial" w:hAnsi="Arial" w:cs="Arial"/>
              </w:rPr>
              <w:t xml:space="preserve">Part II, </w:t>
            </w:r>
            <w:r w:rsidR="005D2FE1">
              <w:rPr>
                <w:rFonts w:ascii="Arial" w:hAnsi="Arial" w:cs="Arial"/>
              </w:rPr>
              <w:t xml:space="preserve">G.1. requires that Participant information </w:t>
            </w:r>
            <w:r w:rsidR="00B55A07">
              <w:rPr>
                <w:rFonts w:ascii="Arial" w:hAnsi="Arial" w:cs="Arial"/>
              </w:rPr>
              <w:t xml:space="preserve">can </w:t>
            </w:r>
            <w:r w:rsidR="005D2FE1">
              <w:rPr>
                <w:rFonts w:ascii="Arial" w:hAnsi="Arial" w:cs="Arial"/>
              </w:rPr>
              <w:t xml:space="preserve">only be shared when explicitly requested by the Participant. </w:t>
            </w:r>
          </w:p>
          <w:p w14:paraId="63879E22" w14:textId="1024BD9A" w:rsidR="003036AF" w:rsidRPr="003036AF" w:rsidRDefault="00B55A07" w:rsidP="003036AF">
            <w:pPr>
              <w:pStyle w:val="DefaultText"/>
              <w:widowControl/>
              <w:numPr>
                <w:ilvl w:val="0"/>
                <w:numId w:val="17"/>
              </w:numPr>
              <w:ind w:left="343"/>
              <w:rPr>
                <w:rFonts w:ascii="Arial" w:hAnsi="Arial" w:cs="Arial"/>
              </w:rPr>
            </w:pPr>
            <w:r>
              <w:rPr>
                <w:rFonts w:ascii="Arial" w:hAnsi="Arial" w:cs="Arial"/>
              </w:rPr>
              <w:t xml:space="preserve">No. </w:t>
            </w:r>
          </w:p>
        </w:tc>
      </w:tr>
    </w:tbl>
    <w:p w14:paraId="504AE420"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512DDA63"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52EDA9F" w14:textId="0489E5D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85EAD8"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8F1539"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1BDC77A3"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71FF386"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FCE3EE2" w14:textId="0F5D45AD" w:rsidR="001C644D" w:rsidRDefault="00A02A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02AC8">
              <w:rPr>
                <w:rFonts w:ascii="Arial" w:hAnsi="Arial" w:cs="Arial"/>
              </w:rPr>
              <w:t>Part II, C.</w:t>
            </w:r>
            <w:r w:rsidR="0019265D">
              <w:rPr>
                <w:rFonts w:ascii="Arial" w:hAnsi="Arial" w:cs="Arial"/>
              </w:rPr>
              <w:t>1.c.</w:t>
            </w:r>
            <w:r w:rsidR="0073179F">
              <w:rPr>
                <w:rFonts w:ascii="Arial" w:hAnsi="Arial" w:cs="Arial"/>
              </w:rPr>
              <w:t xml:space="preserve"> Page </w:t>
            </w:r>
            <w:r w:rsidRPr="00A02AC8">
              <w:rPr>
                <w:rFonts w:ascii="Arial" w:hAnsi="Arial" w:cs="Arial"/>
              </w:rPr>
              <w:t>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64F50D3" w14:textId="43397CDF" w:rsidR="001C644D" w:rsidRDefault="00885D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5D20">
              <w:rPr>
                <w:rFonts w:ascii="Arial" w:hAnsi="Arial" w:cs="Arial"/>
              </w:rPr>
              <w:t>Is this cyber-security coverage? The link provided “IT-Service Contract” does not work.</w:t>
            </w:r>
          </w:p>
        </w:tc>
      </w:tr>
      <w:tr w:rsidR="001C644D" w14:paraId="2DE5D871"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3E6588A"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6DFAC67"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377BD9CC"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5AD258A"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FAF34" w14:textId="77777777" w:rsidR="0019265D" w:rsidRDefault="001926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link to the IT-Service Contract downloads a Word (.docx) document.  </w:t>
            </w:r>
          </w:p>
          <w:p w14:paraId="5A8863AD" w14:textId="77777777" w:rsidR="0019265D" w:rsidRDefault="001926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3541D6" w14:textId="5A407B29" w:rsidR="001C644D" w:rsidRPr="003036AF" w:rsidRDefault="0019265D" w:rsidP="003036AF">
            <w:pPr>
              <w:adjustRightInd w:val="0"/>
              <w:rPr>
                <w:rFonts w:ascii="Arial" w:hAnsi="Arial" w:cs="Arial"/>
                <w:b/>
                <w:bCs/>
                <w:color w:val="000000"/>
              </w:rPr>
            </w:pPr>
            <w:r w:rsidRPr="003036AF">
              <w:rPr>
                <w:rFonts w:ascii="Arial" w:hAnsi="Arial" w:cs="Arial"/>
                <w:b/>
                <w:bCs/>
              </w:rPr>
              <w:t xml:space="preserve">The IT-Service Contract </w:t>
            </w:r>
            <w:r w:rsidR="003036AF" w:rsidRPr="003036AF">
              <w:rPr>
                <w:rFonts w:ascii="Arial" w:hAnsi="Arial" w:cs="Arial"/>
                <w:b/>
                <w:bCs/>
                <w:color w:val="000000"/>
              </w:rPr>
              <w:t>may be obtained in a Word (.docx) format by double clicking on the document icon below.</w:t>
            </w:r>
          </w:p>
          <w:p w14:paraId="036273F1" w14:textId="77777777" w:rsidR="0019265D" w:rsidRDefault="001926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2" w:name="_MON_1793184123"/>
          <w:bookmarkEnd w:id="2"/>
          <w:p w14:paraId="3E860BB4" w14:textId="47467ECE" w:rsidR="0019265D" w:rsidRDefault="0019265D" w:rsidP="001926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Pr>
                <w:rFonts w:ascii="Arial" w:hAnsi="Arial" w:cs="Arial"/>
              </w:rPr>
              <w:object w:dxaOrig="1513" w:dyaOrig="985" w14:anchorId="767B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Word.Document.12" ShapeID="_x0000_i1025" DrawAspect="Icon" ObjectID="_1794053820" r:id="rId14">
                  <o:FieldCodes>\s</o:FieldCodes>
                </o:OLEObject>
              </w:object>
            </w:r>
          </w:p>
        </w:tc>
      </w:tr>
    </w:tbl>
    <w:p w14:paraId="3BD17424" w14:textId="77777777" w:rsidR="00885D20" w:rsidRDefault="00885D20"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7D914F9B"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F93133A" w14:textId="5C22AF0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855A622"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8D34F2E"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0C8B0D8D"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A7DA7B"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4756D30" w14:textId="0A3F4F15" w:rsidR="001C644D" w:rsidRDefault="00EE620A" w:rsidP="000627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1C61D0">
              <w:rPr>
                <w:rFonts w:ascii="Arial" w:hAnsi="Arial" w:cs="Arial"/>
              </w:rPr>
              <w:t>B.1.</w:t>
            </w:r>
            <w:r w:rsidR="003036AF">
              <w:rPr>
                <w:rFonts w:ascii="Arial" w:hAnsi="Arial" w:cs="Arial"/>
              </w:rPr>
              <w:t>a</w:t>
            </w:r>
            <w:r w:rsidR="001C61D0">
              <w:rPr>
                <w:rFonts w:ascii="Arial" w:hAnsi="Arial" w:cs="Arial"/>
              </w:rPr>
              <w:t>. Page 11</w:t>
            </w:r>
            <w:r w:rsidR="000627BF">
              <w:rPr>
                <w:rFonts w:ascii="Arial" w:hAnsi="Arial" w:cs="Arial"/>
              </w:rPr>
              <w:t xml:space="preserve"> and </w:t>
            </w:r>
            <w:r w:rsidR="003036AF">
              <w:rPr>
                <w:rFonts w:ascii="Arial" w:hAnsi="Arial" w:cs="Arial"/>
              </w:rPr>
              <w:t xml:space="preserve">Part II, </w:t>
            </w:r>
            <w:r w:rsidR="001C61D0">
              <w:rPr>
                <w:rFonts w:ascii="Arial" w:hAnsi="Arial" w:cs="Arial"/>
              </w:rPr>
              <w:t>D.3.</w:t>
            </w:r>
            <w:r w:rsidR="003036AF">
              <w:rPr>
                <w:rFonts w:ascii="Arial" w:hAnsi="Arial" w:cs="Arial"/>
              </w:rPr>
              <w:t>a</w:t>
            </w:r>
            <w:r w:rsidR="001C61D0">
              <w:rPr>
                <w:rFonts w:ascii="Arial" w:hAnsi="Arial" w:cs="Arial"/>
              </w:rPr>
              <w:t>. Page 12</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66E28D2" w14:textId="77777777" w:rsidR="000627BF" w:rsidRDefault="00885D20" w:rsidP="000627BF">
            <w:pPr>
              <w:pStyle w:val="DefaultText"/>
              <w:widowControl/>
              <w:numPr>
                <w:ilvl w:val="0"/>
                <w:numId w:val="16"/>
              </w:numPr>
              <w:ind w:left="343"/>
              <w:rPr>
                <w:rFonts w:ascii="Arial" w:hAnsi="Arial" w:cs="Arial"/>
              </w:rPr>
            </w:pPr>
            <w:r w:rsidRPr="00885D20">
              <w:rPr>
                <w:rFonts w:ascii="Arial" w:hAnsi="Arial" w:cs="Arial"/>
              </w:rPr>
              <w:t xml:space="preserve">Orientation will be the same for all participants, Volunteers and New Staff? </w:t>
            </w:r>
          </w:p>
          <w:p w14:paraId="47EA8F5F" w14:textId="31A44815" w:rsidR="001C644D" w:rsidRDefault="00885D20" w:rsidP="000627BF">
            <w:pPr>
              <w:pStyle w:val="DefaultText"/>
              <w:widowControl/>
              <w:numPr>
                <w:ilvl w:val="0"/>
                <w:numId w:val="16"/>
              </w:numPr>
              <w:ind w:left="343"/>
              <w:rPr>
                <w:rFonts w:ascii="Arial" w:hAnsi="Arial" w:cs="Arial"/>
              </w:rPr>
            </w:pPr>
            <w:r w:rsidRPr="00885D20">
              <w:rPr>
                <w:rFonts w:ascii="Arial" w:hAnsi="Arial" w:cs="Arial"/>
              </w:rPr>
              <w:t>Are all Presenters, Trainers or Facilitators required to have Orientation?</w:t>
            </w:r>
          </w:p>
        </w:tc>
      </w:tr>
      <w:tr w:rsidR="001C644D" w14:paraId="5A1245B6"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D938C20"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073806B"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036AF" w14:paraId="5D4C1AAF"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A0943D7" w14:textId="77777777" w:rsidR="003036AF" w:rsidRDefault="003036AF" w:rsidP="003036AF">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7D4A" w14:textId="080BB02D" w:rsidR="003036AF" w:rsidRDefault="001841BD" w:rsidP="0028261A">
            <w:pPr>
              <w:pStyle w:val="DefaultText"/>
              <w:widowControl/>
              <w:numPr>
                <w:ilvl w:val="0"/>
                <w:numId w:val="19"/>
              </w:numPr>
              <w:ind w:left="355"/>
              <w:rPr>
                <w:rFonts w:ascii="Arial" w:hAnsi="Arial" w:cs="Arial"/>
              </w:rPr>
            </w:pPr>
            <w:r>
              <w:rPr>
                <w:rFonts w:ascii="Arial" w:hAnsi="Arial" w:cs="Arial"/>
              </w:rPr>
              <w:t xml:space="preserve">No, various sections of the RFP indicate the required orientations. </w:t>
            </w:r>
          </w:p>
          <w:p w14:paraId="207C5816" w14:textId="10D8DE90" w:rsidR="003036AF" w:rsidRPr="003036AF" w:rsidRDefault="001841BD" w:rsidP="0028261A">
            <w:pPr>
              <w:pStyle w:val="DefaultText"/>
              <w:widowControl/>
              <w:numPr>
                <w:ilvl w:val="0"/>
                <w:numId w:val="19"/>
              </w:numPr>
              <w:ind w:left="343"/>
              <w:rPr>
                <w:rFonts w:ascii="Arial" w:hAnsi="Arial" w:cs="Arial"/>
              </w:rPr>
            </w:pPr>
            <w:r>
              <w:rPr>
                <w:rFonts w:ascii="Arial" w:hAnsi="Arial" w:cs="Arial"/>
              </w:rPr>
              <w:t xml:space="preserve">All Center staff, including volunteers, are required to have an orientation, as indicated in the RFP. </w:t>
            </w:r>
          </w:p>
        </w:tc>
      </w:tr>
    </w:tbl>
    <w:p w14:paraId="530EF327"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2AC07B90"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802103F" w14:textId="044164B0"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360717"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BB0521"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6C381BF1"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550FC1C"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EE48BDE" w14:textId="7698A810" w:rsidR="001C644D" w:rsidRDefault="00EE6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1C61D0">
              <w:rPr>
                <w:rFonts w:ascii="Arial" w:hAnsi="Arial" w:cs="Arial"/>
              </w:rPr>
              <w:t>H.1.</w:t>
            </w:r>
            <w:r>
              <w:rPr>
                <w:rFonts w:ascii="Arial" w:hAnsi="Arial" w:cs="Arial"/>
              </w:rPr>
              <w:t>c.</w:t>
            </w:r>
            <w:r w:rsidR="003036AF">
              <w:rPr>
                <w:rFonts w:ascii="Arial" w:hAnsi="Arial" w:cs="Arial"/>
              </w:rPr>
              <w:t>ii.</w:t>
            </w:r>
            <w:r w:rsidR="000627BF">
              <w:rPr>
                <w:rFonts w:ascii="Arial" w:hAnsi="Arial" w:cs="Arial"/>
              </w:rPr>
              <w:t xml:space="preserve"> </w:t>
            </w:r>
            <w:r w:rsidR="001C61D0">
              <w:rPr>
                <w:rFonts w:ascii="Arial" w:hAnsi="Arial" w:cs="Arial"/>
              </w:rPr>
              <w:t>Page 16</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0D6D1B7" w14:textId="353A8E4E" w:rsidR="001C644D" w:rsidRDefault="004752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Performance review by participants for staff, are they to be what the agency provides currently to staff, or something written by participants?</w:t>
            </w:r>
          </w:p>
        </w:tc>
      </w:tr>
      <w:tr w:rsidR="001C644D" w14:paraId="7AF84CAD"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F94CAD0"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A355485"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749709AB"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A28B4D"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6C597" w14:textId="7E964C84" w:rsidR="001C644D" w:rsidRDefault="009D0ED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Centers are required to provide opportunities for Participants to actively engage in performance reviews</w:t>
            </w:r>
            <w:r w:rsidR="005D433C">
              <w:rPr>
                <w:rFonts w:ascii="Arial" w:hAnsi="Arial" w:cs="Arial"/>
              </w:rPr>
              <w:t xml:space="preserve"> for Center staff. The Department does not dictate</w:t>
            </w:r>
            <w:r w:rsidR="001B3554">
              <w:rPr>
                <w:rFonts w:ascii="Arial" w:hAnsi="Arial" w:cs="Arial"/>
              </w:rPr>
              <w:t xml:space="preserve"> the method of this engagement. </w:t>
            </w:r>
          </w:p>
        </w:tc>
      </w:tr>
    </w:tbl>
    <w:p w14:paraId="1BFBDAB5"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1B8B339C"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0EFF079" w14:textId="0179C618"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FE92C18"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4D8244"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2A7D0FC9"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647B765"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485381B8" w14:textId="634E59F5" w:rsidR="001C644D" w:rsidRDefault="00EE6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1C61D0">
              <w:rPr>
                <w:rFonts w:ascii="Arial" w:hAnsi="Arial" w:cs="Arial"/>
              </w:rPr>
              <w:t>G.1.b</w:t>
            </w:r>
            <w:r w:rsidR="003036AF">
              <w:rPr>
                <w:rFonts w:ascii="Arial" w:hAnsi="Arial" w:cs="Arial"/>
              </w:rPr>
              <w:t>.</w:t>
            </w:r>
            <w:r w:rsidR="001C61D0">
              <w:rPr>
                <w:rFonts w:ascii="Arial" w:hAnsi="Arial" w:cs="Arial"/>
              </w:rPr>
              <w:t xml:space="preserve"> Page 14</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6A45C7D" w14:textId="058DF56A" w:rsidR="001C644D" w:rsidRDefault="009C03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Clarity around Participant that would request sharing information. What would we be asked to share for information? Example please</w:t>
            </w:r>
          </w:p>
        </w:tc>
      </w:tr>
      <w:tr w:rsidR="001C644D" w14:paraId="5B2D092F"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D36CD6"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C0306EA"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4F05C576"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9C64988"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FD11A" w14:textId="643837D5" w:rsidR="001C644D" w:rsidRDefault="004069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is up to the Participant</w:t>
            </w:r>
            <w:r w:rsidR="00B7273A">
              <w:rPr>
                <w:rFonts w:ascii="Arial" w:hAnsi="Arial" w:cs="Arial"/>
              </w:rPr>
              <w:t>; a</w:t>
            </w:r>
            <w:r w:rsidR="005973B2">
              <w:rPr>
                <w:rFonts w:ascii="Arial" w:hAnsi="Arial" w:cs="Arial"/>
              </w:rPr>
              <w:t xml:space="preserve">n example </w:t>
            </w:r>
            <w:r w:rsidR="00B7273A">
              <w:rPr>
                <w:rFonts w:ascii="Arial" w:hAnsi="Arial" w:cs="Arial"/>
              </w:rPr>
              <w:t>might be a</w:t>
            </w:r>
            <w:r w:rsidR="005973B2">
              <w:rPr>
                <w:rFonts w:ascii="Arial" w:hAnsi="Arial" w:cs="Arial"/>
              </w:rPr>
              <w:t xml:space="preserve"> </w:t>
            </w:r>
            <w:r w:rsidR="00B7273A">
              <w:rPr>
                <w:rFonts w:ascii="Arial" w:hAnsi="Arial" w:cs="Arial"/>
              </w:rPr>
              <w:t>case management</w:t>
            </w:r>
            <w:r w:rsidR="005973B2">
              <w:rPr>
                <w:rFonts w:ascii="Arial" w:hAnsi="Arial" w:cs="Arial"/>
              </w:rPr>
              <w:t xml:space="preserve"> </w:t>
            </w:r>
            <w:r w:rsidR="00B7273A">
              <w:rPr>
                <w:rFonts w:ascii="Arial" w:hAnsi="Arial" w:cs="Arial"/>
              </w:rPr>
              <w:t xml:space="preserve">provider </w:t>
            </w:r>
            <w:r w:rsidR="005973B2">
              <w:rPr>
                <w:rFonts w:ascii="Arial" w:hAnsi="Arial" w:cs="Arial"/>
              </w:rPr>
              <w:t>that the Participant is</w:t>
            </w:r>
            <w:r w:rsidR="00B7273A">
              <w:rPr>
                <w:rFonts w:ascii="Arial" w:hAnsi="Arial" w:cs="Arial"/>
              </w:rPr>
              <w:t xml:space="preserve"> currently</w:t>
            </w:r>
            <w:r w:rsidR="005973B2">
              <w:rPr>
                <w:rFonts w:ascii="Arial" w:hAnsi="Arial" w:cs="Arial"/>
              </w:rPr>
              <w:t xml:space="preserve"> working with. </w:t>
            </w:r>
          </w:p>
        </w:tc>
      </w:tr>
    </w:tbl>
    <w:p w14:paraId="766FFAA8"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00EBA22F"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E7D4F0B" w14:textId="25ECD803"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84E517C"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F98B885"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3BD0AA88"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B98CB6"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B57FF54" w14:textId="4FDDEBC3" w:rsidR="001C644D" w:rsidRDefault="00EE6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w:t>
            </w:r>
            <w:r w:rsidR="009C03A0">
              <w:rPr>
                <w:rFonts w:ascii="Arial" w:hAnsi="Arial" w:cs="Arial"/>
              </w:rPr>
              <w:t>7</w:t>
            </w:r>
            <w:r w:rsidR="000627BF">
              <w:rPr>
                <w:rFonts w:ascii="Arial" w:hAnsi="Arial" w:cs="Arial"/>
              </w:rPr>
              <w:t>.</w:t>
            </w:r>
            <w:r w:rsidR="0073179F">
              <w:rPr>
                <w:rFonts w:ascii="Arial" w:hAnsi="Arial" w:cs="Arial"/>
              </w:rPr>
              <w:t xml:space="preserve"> </w:t>
            </w:r>
            <w:r w:rsidR="009C03A0">
              <w:rPr>
                <w:rFonts w:ascii="Arial" w:hAnsi="Arial" w:cs="Arial"/>
              </w:rPr>
              <w:t>Page 15</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9EB1D52" w14:textId="0155B98B" w:rsidR="001C644D" w:rsidRDefault="009C03A0" w:rsidP="0028261A">
            <w:pPr>
              <w:pStyle w:val="DefaultText"/>
              <w:widowControl/>
              <w:rPr>
                <w:rFonts w:ascii="Arial" w:hAnsi="Arial" w:cs="Arial"/>
              </w:rPr>
            </w:pPr>
            <w:r w:rsidRPr="009C03A0">
              <w:rPr>
                <w:rFonts w:ascii="Arial" w:hAnsi="Arial" w:cs="Arial"/>
              </w:rPr>
              <w:t>What is the intent behind reporting when a participant is asked to leave for more than 24 hours? Is Data being collected for a particular reason?</w:t>
            </w:r>
          </w:p>
        </w:tc>
      </w:tr>
      <w:tr w:rsidR="001C644D" w14:paraId="00789D12"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2AF1C8"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D8A5F59"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036AF" w14:paraId="14D6BB26"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E2E76CF" w14:textId="77777777" w:rsidR="003036AF" w:rsidRDefault="003036AF" w:rsidP="003036AF">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0B0AD" w14:textId="3D2464F8" w:rsidR="003036AF" w:rsidRPr="006F3A8C" w:rsidRDefault="0028261A" w:rsidP="0028261A">
            <w:pPr>
              <w:pStyle w:val="DefaultText"/>
              <w:widowControl/>
              <w:rPr>
                <w:rFonts w:ascii="Arial" w:hAnsi="Arial" w:cs="Arial"/>
              </w:rPr>
            </w:pPr>
            <w:r>
              <w:rPr>
                <w:rFonts w:ascii="Arial" w:hAnsi="Arial" w:cs="Arial"/>
              </w:rPr>
              <w:t>Refer to the answer to question 18 of this document.</w:t>
            </w:r>
          </w:p>
        </w:tc>
      </w:tr>
    </w:tbl>
    <w:p w14:paraId="455F9253"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122FAA15"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B88260D" w14:textId="2DB00A34"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1287AF2"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014E90"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293DE630"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99C9659"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2D2EFB6" w14:textId="4A9771AC" w:rsidR="000627BF" w:rsidRDefault="003036AF" w:rsidP="000627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Term/Acronym</w:t>
            </w:r>
            <w:r w:rsidR="00EE620A">
              <w:rPr>
                <w:rFonts w:ascii="Arial" w:hAnsi="Arial" w:cs="Arial"/>
              </w:rPr>
              <w:t xml:space="preserve"> </w:t>
            </w:r>
          </w:p>
          <w:p w14:paraId="1740A4B2" w14:textId="07D14865" w:rsidR="001C644D" w:rsidRDefault="009C03A0" w:rsidP="000627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5FB000E" w14:textId="4E3F9DCE" w:rsidR="001C644D" w:rsidRDefault="009C03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C03A0">
              <w:rPr>
                <w:rFonts w:ascii="Arial" w:hAnsi="Arial" w:cs="Arial"/>
              </w:rPr>
              <w:t>Please define what the State views as Successful Linkage greater detail than what is listed in definitions</w:t>
            </w:r>
            <w:r w:rsidR="003036AF">
              <w:rPr>
                <w:rFonts w:ascii="Arial" w:hAnsi="Arial" w:cs="Arial"/>
              </w:rPr>
              <w:t>.</w:t>
            </w:r>
          </w:p>
        </w:tc>
      </w:tr>
      <w:tr w:rsidR="001C644D" w14:paraId="2ED5DFC3"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6B495C1"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E1F08C"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5D99B722"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DF5F875"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97852" w14:textId="3141B05A" w:rsidR="001C644D" w:rsidRDefault="006C33D2" w:rsidP="0028261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33D2">
              <w:rPr>
                <w:rFonts w:ascii="Arial" w:hAnsi="Arial" w:cs="Arial"/>
              </w:rPr>
              <w:t xml:space="preserve">Successful linkages to services are when Participants are effectively referred to the services </w:t>
            </w:r>
            <w:r w:rsidR="00843FF4">
              <w:rPr>
                <w:rFonts w:ascii="Arial" w:hAnsi="Arial" w:cs="Arial"/>
              </w:rPr>
              <w:t>requested</w:t>
            </w:r>
            <w:r w:rsidRPr="006C33D2">
              <w:rPr>
                <w:rFonts w:ascii="Arial" w:hAnsi="Arial" w:cs="Arial"/>
              </w:rPr>
              <w:t>.</w:t>
            </w:r>
          </w:p>
        </w:tc>
      </w:tr>
    </w:tbl>
    <w:p w14:paraId="4AC3EC87" w14:textId="77777777" w:rsidR="00E173CF" w:rsidRDefault="00E173CF"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295D71E8"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093E1A8" w14:textId="4A1F5935"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44A9DF"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935A08F"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4769EEE4"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0E7909A"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0837124C" w14:textId="5FEE9513" w:rsidR="000627BF" w:rsidRDefault="00EE620A" w:rsidP="000627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C03A0">
              <w:rPr>
                <w:rFonts w:ascii="Arial" w:hAnsi="Arial" w:cs="Arial"/>
              </w:rPr>
              <w:t>B</w:t>
            </w:r>
            <w:r w:rsidR="000627BF">
              <w:rPr>
                <w:rFonts w:ascii="Arial" w:hAnsi="Arial" w:cs="Arial"/>
              </w:rPr>
              <w:t>.</w:t>
            </w:r>
            <w:r w:rsidR="003036AF">
              <w:rPr>
                <w:rFonts w:ascii="Arial" w:hAnsi="Arial" w:cs="Arial"/>
              </w:rPr>
              <w:t>2.</w:t>
            </w:r>
            <w:r w:rsidR="000627BF">
              <w:rPr>
                <w:rFonts w:ascii="Arial" w:hAnsi="Arial" w:cs="Arial"/>
              </w:rPr>
              <w:t xml:space="preserve"> </w:t>
            </w:r>
          </w:p>
          <w:p w14:paraId="4EA303B7" w14:textId="66A2A23E" w:rsidR="001C644D" w:rsidRDefault="009C03A0" w:rsidP="000627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5ED25DEB" w14:textId="01BA4F98" w:rsidR="001C644D" w:rsidRDefault="009C03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C03A0">
              <w:rPr>
                <w:rFonts w:ascii="Arial" w:hAnsi="Arial" w:cs="Arial"/>
              </w:rPr>
              <w:t>Please share how a participant would be found to not meet eligibility criteria for services by use of examples. If a person chooses not to self-report that means they don’t meet criteria, are we being asked to inform them they may not participate at all?</w:t>
            </w:r>
          </w:p>
        </w:tc>
      </w:tr>
      <w:tr w:rsidR="001C644D" w14:paraId="5E81269E"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5FE7798"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E3EE918"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3EE26226"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BB360A1"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C32D" w14:textId="103ED758" w:rsidR="001C644D" w:rsidRDefault="00CA48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Individuals’</w:t>
            </w:r>
            <w:r w:rsidR="00FB296D">
              <w:rPr>
                <w:rFonts w:ascii="Arial" w:hAnsi="Arial" w:cs="Arial"/>
              </w:rPr>
              <w:t xml:space="preserve"> </w:t>
            </w:r>
            <w:r w:rsidR="00A45459">
              <w:rPr>
                <w:rFonts w:ascii="Arial" w:hAnsi="Arial" w:cs="Arial"/>
              </w:rPr>
              <w:t>ineligible</w:t>
            </w:r>
            <w:r w:rsidR="00FB296D">
              <w:rPr>
                <w:rFonts w:ascii="Arial" w:hAnsi="Arial" w:cs="Arial"/>
              </w:rPr>
              <w:t xml:space="preserve"> for services would include someone who</w:t>
            </w:r>
            <w:r w:rsidR="00E94ACC">
              <w:rPr>
                <w:rFonts w:ascii="Arial" w:hAnsi="Arial" w:cs="Arial"/>
              </w:rPr>
              <w:t xml:space="preserve"> chooses not to self-report as having SMI and/or Co-occurring disorder</w:t>
            </w:r>
            <w:r w:rsidR="00A45459">
              <w:rPr>
                <w:rFonts w:ascii="Arial" w:hAnsi="Arial" w:cs="Arial"/>
              </w:rPr>
              <w:t xml:space="preserve">. If a person is </w:t>
            </w:r>
            <w:r>
              <w:rPr>
                <w:rFonts w:ascii="Arial" w:hAnsi="Arial" w:cs="Arial"/>
              </w:rPr>
              <w:t>ineligible</w:t>
            </w:r>
            <w:r w:rsidR="00A45459">
              <w:rPr>
                <w:rFonts w:ascii="Arial" w:hAnsi="Arial" w:cs="Arial"/>
              </w:rPr>
              <w:t xml:space="preserve">, the Center must inform them of such and refer </w:t>
            </w:r>
            <w:r w:rsidRPr="00CA482A">
              <w:rPr>
                <w:rFonts w:ascii="Arial" w:hAnsi="Arial" w:cs="Arial"/>
              </w:rPr>
              <w:t>the individual to other appropriate community resources</w:t>
            </w:r>
            <w:r>
              <w:rPr>
                <w:rFonts w:ascii="Arial" w:hAnsi="Arial" w:cs="Arial"/>
              </w:rPr>
              <w:t>.</w:t>
            </w:r>
            <w:r w:rsidR="00E94ACC">
              <w:rPr>
                <w:rFonts w:ascii="Arial" w:hAnsi="Arial" w:cs="Arial"/>
              </w:rPr>
              <w:t xml:space="preserve"> </w:t>
            </w:r>
          </w:p>
        </w:tc>
      </w:tr>
    </w:tbl>
    <w:p w14:paraId="1CACE9D9"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261C490F"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E286442" w14:textId="4534B459"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9B02AF"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BC2AAB8"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49F346BC"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62B93CD"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70D1E0A8" w14:textId="54F4D7FB" w:rsidR="001C644D" w:rsidRDefault="00EE620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9C03A0">
              <w:rPr>
                <w:rFonts w:ascii="Arial" w:hAnsi="Arial" w:cs="Arial"/>
              </w:rPr>
              <w:t>J.</w:t>
            </w:r>
            <w:r w:rsidR="00E173CF">
              <w:rPr>
                <w:rFonts w:ascii="Arial" w:hAnsi="Arial" w:cs="Arial"/>
              </w:rPr>
              <w:t>2</w:t>
            </w:r>
            <w:r w:rsidR="000627BF">
              <w:rPr>
                <w:rFonts w:ascii="Arial" w:hAnsi="Arial" w:cs="Arial"/>
              </w:rPr>
              <w:t>.</w:t>
            </w:r>
            <w:r w:rsidR="009C03A0">
              <w:rPr>
                <w:rFonts w:ascii="Arial" w:hAnsi="Arial" w:cs="Arial"/>
              </w:rPr>
              <w:t xml:space="preserve"> Page 17</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3EA48E48" w14:textId="6A2EDD0F" w:rsidR="001C644D" w:rsidRDefault="009C03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C03A0">
              <w:rPr>
                <w:rFonts w:ascii="Arial" w:hAnsi="Arial" w:cs="Arial"/>
              </w:rPr>
              <w:t xml:space="preserve">What training has the </w:t>
            </w:r>
            <w:r w:rsidR="003036AF">
              <w:rPr>
                <w:rFonts w:ascii="Arial" w:hAnsi="Arial" w:cs="Arial"/>
              </w:rPr>
              <w:t>D</w:t>
            </w:r>
            <w:r w:rsidRPr="009C03A0">
              <w:rPr>
                <w:rFonts w:ascii="Arial" w:hAnsi="Arial" w:cs="Arial"/>
              </w:rPr>
              <w:t>epartment approved for Restorative Justice Practices?</w:t>
            </w:r>
          </w:p>
        </w:tc>
      </w:tr>
      <w:tr w:rsidR="001C644D" w14:paraId="3F16D80D"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4ED6753"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2A1AA80"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7182502F"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6B45C2"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017EB" w14:textId="110D4E21" w:rsidR="001C644D" w:rsidRDefault="00F876A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are welcome to propose their desired training for Restorative Justice Practices for Department approval. </w:t>
            </w:r>
          </w:p>
        </w:tc>
      </w:tr>
    </w:tbl>
    <w:p w14:paraId="52A85096" w14:textId="77777777" w:rsidR="001C644D" w:rsidRDefault="001C644D" w:rsidP="00131249">
      <w:pP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1C644D" w14:paraId="05C5938A" w14:textId="7777777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9485CD2" w14:textId="637A7C74"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81DBCEE"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7E5CBBB" w14:textId="77777777" w:rsidR="001C644D" w:rsidRDefault="001C6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1C644D" w14:paraId="430E6726"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7B9B701" w14:textId="77777777" w:rsidR="001C644D" w:rsidRDefault="001C644D">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618E93AC" w14:textId="0D135AC8" w:rsidR="0073179F" w:rsidRPr="003036AF" w:rsidRDefault="003036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36AF">
              <w:rPr>
                <w:rFonts w:ascii="Arial" w:hAnsi="Arial" w:cs="Arial"/>
              </w:rPr>
              <w:t>Part I, D.</w:t>
            </w:r>
          </w:p>
          <w:p w14:paraId="7AAE58BB" w14:textId="6B8C85C0" w:rsidR="001C644D" w:rsidRDefault="007317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0D8F070E" w14:textId="30DBD9C4" w:rsidR="001C644D" w:rsidRDefault="009C03A0" w:rsidP="009C03A0">
            <w:pPr>
              <w:rPr>
                <w:rFonts w:ascii="Arial" w:hAnsi="Arial" w:cs="Arial"/>
              </w:rPr>
            </w:pPr>
            <w:r w:rsidRPr="009C03A0">
              <w:rPr>
                <w:rFonts w:ascii="Arial" w:hAnsi="Arial" w:cs="Arial"/>
              </w:rPr>
              <w:t>Can two different entities/organizations be awarded a Center in the same target area?</w:t>
            </w:r>
          </w:p>
        </w:tc>
      </w:tr>
      <w:tr w:rsidR="001C644D" w14:paraId="738E9B96"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97E616"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062A632" w14:textId="77777777" w:rsidR="001C644D" w:rsidRDefault="001C644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1C644D" w14:paraId="1E0D954F" w14:textId="7777777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0F3B803" w14:textId="77777777" w:rsidR="001C644D" w:rsidRDefault="001C644D">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721EE" w14:textId="7752BE67" w:rsidR="001C644D" w:rsidRDefault="003036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6FE056B5" w14:textId="77777777" w:rsidR="001C644D" w:rsidRPr="00D126AA" w:rsidRDefault="001C644D" w:rsidP="00FD7733">
      <w:pPr>
        <w:rPr>
          <w:b/>
        </w:rPr>
      </w:pPr>
    </w:p>
    <w:sectPr w:rsidR="001C644D" w:rsidRPr="00D126AA" w:rsidSect="00131249">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6544" w14:textId="77777777" w:rsidR="00842D55" w:rsidRDefault="00842D55" w:rsidP="00131249">
      <w:r>
        <w:separator/>
      </w:r>
    </w:p>
  </w:endnote>
  <w:endnote w:type="continuationSeparator" w:id="0">
    <w:p w14:paraId="5E846DCB" w14:textId="77777777" w:rsidR="00842D55" w:rsidRDefault="00842D55" w:rsidP="00131249">
      <w:r>
        <w:continuationSeparator/>
      </w:r>
    </w:p>
  </w:endnote>
  <w:endnote w:type="continuationNotice" w:id="1">
    <w:p w14:paraId="388558E0" w14:textId="77777777" w:rsidR="00842D55" w:rsidRDefault="0084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0511" w14:textId="77777777" w:rsidR="006A23C7" w:rsidRPr="00DF5B36" w:rsidRDefault="00DF5B36" w:rsidP="00DF5B36">
    <w:pPr>
      <w:pStyle w:val="Footer"/>
      <w:tabs>
        <w:tab w:val="left" w:pos="1896"/>
      </w:tabs>
      <w:rPr>
        <w:rFonts w:ascii="Arial" w:hAnsi="Arial" w:cs="Arial"/>
        <w:sz w:val="22"/>
        <w:szCs w:val="22"/>
      </w:rPr>
    </w:pPr>
    <w:r>
      <w:rPr>
        <w:rFonts w:ascii="Arial" w:hAnsi="Arial" w:cs="Arial"/>
        <w:sz w:val="22"/>
        <w:szCs w:val="22"/>
      </w:rPr>
      <w:t>Rev. 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25EC" w14:textId="77777777" w:rsidR="006A23C7" w:rsidRPr="00EF49C4" w:rsidRDefault="00EF49C4" w:rsidP="00EF49C4">
    <w:pPr>
      <w:pStyle w:val="Footer"/>
      <w:tabs>
        <w:tab w:val="left" w:pos="1896"/>
      </w:tabs>
      <w:rPr>
        <w:rFonts w:ascii="Arial" w:hAnsi="Arial" w:cs="Arial"/>
        <w:sz w:val="22"/>
        <w:szCs w:val="22"/>
      </w:rPr>
    </w:pPr>
    <w:r>
      <w:rPr>
        <w:rFonts w:ascii="Arial" w:hAnsi="Arial" w:cs="Arial"/>
        <w:sz w:val="22"/>
        <w:szCs w:val="22"/>
      </w:rPr>
      <w:t>Rev. 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8312" w14:textId="77777777" w:rsidR="00842D55" w:rsidRDefault="00842D55" w:rsidP="00131249">
      <w:r>
        <w:separator/>
      </w:r>
    </w:p>
  </w:footnote>
  <w:footnote w:type="continuationSeparator" w:id="0">
    <w:p w14:paraId="7D91E242" w14:textId="77777777" w:rsidR="00842D55" w:rsidRDefault="00842D55" w:rsidP="00131249">
      <w:r>
        <w:continuationSeparator/>
      </w:r>
    </w:p>
  </w:footnote>
  <w:footnote w:type="continuationNotice" w:id="1">
    <w:p w14:paraId="41929D2E" w14:textId="77777777" w:rsidR="00842D55" w:rsidRDefault="0084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75D1" w14:textId="77777777" w:rsidR="00356F97" w:rsidRPr="002A3702" w:rsidRDefault="00131249" w:rsidP="00131249">
    <w:pPr>
      <w:pStyle w:val="Header"/>
      <w:rPr>
        <w:rFonts w:ascii="Arial" w:hAnsi="Arial" w:cs="Arial"/>
        <w:b/>
      </w:rPr>
    </w:pPr>
    <w:r w:rsidRPr="002A3702">
      <w:rPr>
        <w:rFonts w:ascii="Arial" w:hAnsi="Arial" w:cs="Arial"/>
        <w:b/>
      </w:rPr>
      <w:t>R</w:t>
    </w:r>
    <w:r w:rsidRPr="00BA5738">
      <w:rPr>
        <w:rFonts w:ascii="Arial" w:hAnsi="Arial" w:cs="Arial"/>
        <w:b/>
      </w:rPr>
      <w:t xml:space="preserve">FP: </w:t>
    </w:r>
    <w:r w:rsidR="00BA5738" w:rsidRPr="00BA5738">
      <w:rPr>
        <w:rFonts w:ascii="Arial" w:hAnsi="Arial" w:cs="Arial"/>
        <w:b/>
      </w:rPr>
      <w:t>202410184</w:t>
    </w:r>
    <w:r w:rsidR="00356F97" w:rsidRPr="00BA5738">
      <w:rPr>
        <w:rFonts w:ascii="Arial" w:hAnsi="Arial" w:cs="Arial"/>
        <w:b/>
      </w:rPr>
      <w:t xml:space="preserve"> -</w:t>
    </w:r>
    <w:r w:rsidR="001700EF" w:rsidRPr="00BA5738">
      <w:rPr>
        <w:rFonts w:ascii="Arial" w:hAnsi="Arial" w:cs="Arial"/>
        <w:b/>
      </w:rPr>
      <w:t xml:space="preserve"> </w:t>
    </w:r>
    <w:r w:rsidR="002376C4" w:rsidRPr="00BA5738">
      <w:rPr>
        <w:rFonts w:ascii="Arial" w:hAnsi="Arial" w:cs="Arial"/>
        <w:b/>
        <w:snapToGrid w:val="0"/>
      </w:rPr>
      <w:t>INFOR</w:t>
    </w:r>
    <w:r w:rsidR="002376C4" w:rsidRPr="002376C4">
      <w:rPr>
        <w:rFonts w:ascii="Arial" w:hAnsi="Arial" w:cs="Arial"/>
        <w:b/>
        <w:snapToGrid w:val="0"/>
        <w:color w:val="000000"/>
      </w:rPr>
      <w:t>MATIONAL MEETING</w:t>
    </w:r>
    <w:r w:rsidR="001700EF" w:rsidRPr="002A3702">
      <w:rPr>
        <w:rFonts w:ascii="Arial" w:hAnsi="Arial" w:cs="Arial"/>
        <w:b/>
      </w:rPr>
      <w:t xml:space="preserve"> </w:t>
    </w:r>
    <w:r w:rsidR="00356F97" w:rsidRPr="002A3702">
      <w:rPr>
        <w:rFonts w:ascii="Arial" w:hAnsi="Arial" w:cs="Arial"/>
        <w:b/>
      </w:rPr>
      <w:t>and SUBMITTED Q &amp; A</w:t>
    </w:r>
    <w:r w:rsidR="00986F15" w:rsidRPr="002A3702">
      <w:rPr>
        <w:rFonts w:ascii="Arial" w:hAnsi="Arial" w:cs="Arial"/>
        <w:b/>
      </w:rPr>
      <w:t xml:space="preserve"> </w:t>
    </w:r>
    <w:r w:rsidR="001700EF" w:rsidRPr="002A3702">
      <w:rPr>
        <w:rFonts w:ascii="Arial" w:hAnsi="Arial" w:cs="Arial"/>
        <w:b/>
      </w:rPr>
      <w:t>SUMMARY</w:t>
    </w:r>
    <w:r w:rsidRPr="002A3702">
      <w:rPr>
        <w:rFonts w:ascii="Arial" w:hAnsi="Arial" w:cs="Arial"/>
        <w:b/>
      </w:rPr>
      <w:tab/>
    </w:r>
    <w:r w:rsidR="00986F15" w:rsidRPr="002A3702">
      <w:rPr>
        <w:rFonts w:ascii="Arial" w:hAnsi="Arial" w:cs="Arial"/>
        <w:b/>
      </w:rPr>
      <w:tab/>
    </w:r>
  </w:p>
  <w:p w14:paraId="479092C4" w14:textId="77777777" w:rsidR="00131249" w:rsidRPr="002A3702" w:rsidRDefault="00356F97" w:rsidP="00131249">
    <w:pPr>
      <w:pStyle w:val="Header"/>
      <w:rPr>
        <w:rFonts w:ascii="Arial" w:hAnsi="Arial" w:cs="Arial"/>
        <w:b/>
      </w:rPr>
    </w:pPr>
    <w:r w:rsidRPr="002A3702">
      <w:rPr>
        <w:rFonts w:ascii="Arial" w:hAnsi="Arial" w:cs="Arial"/>
        <w:b/>
      </w:rPr>
      <w:tab/>
    </w:r>
    <w:r w:rsidRPr="002A3702">
      <w:rPr>
        <w:rFonts w:ascii="Arial" w:hAnsi="Arial" w:cs="Arial"/>
        <w:b/>
      </w:rPr>
      <w:tab/>
    </w:r>
    <w:r w:rsidR="00131249" w:rsidRPr="002A3702">
      <w:rPr>
        <w:rFonts w:ascii="Arial" w:hAnsi="Arial" w:cs="Arial"/>
        <w:b/>
      </w:rPr>
      <w:t xml:space="preserve">PAGE </w:t>
    </w:r>
    <w:r w:rsidR="00131249" w:rsidRPr="002A3702">
      <w:rPr>
        <w:rStyle w:val="PageNumber"/>
        <w:rFonts w:ascii="Arial" w:hAnsi="Arial" w:cs="Arial"/>
        <w:b/>
      </w:rPr>
      <w:fldChar w:fldCharType="begin"/>
    </w:r>
    <w:r w:rsidR="00131249" w:rsidRPr="002A3702">
      <w:rPr>
        <w:rStyle w:val="PageNumber"/>
        <w:rFonts w:ascii="Arial" w:hAnsi="Arial" w:cs="Arial"/>
        <w:b/>
      </w:rPr>
      <w:instrText xml:space="preserve"> PAGE </w:instrText>
    </w:r>
    <w:r w:rsidR="00131249" w:rsidRPr="002A3702">
      <w:rPr>
        <w:rStyle w:val="PageNumber"/>
        <w:rFonts w:ascii="Arial" w:hAnsi="Arial" w:cs="Arial"/>
        <w:b/>
      </w:rPr>
      <w:fldChar w:fldCharType="separate"/>
    </w:r>
    <w:r w:rsidR="0009132C" w:rsidRPr="002A3702">
      <w:rPr>
        <w:rStyle w:val="PageNumber"/>
        <w:rFonts w:ascii="Arial" w:hAnsi="Arial" w:cs="Arial"/>
        <w:b/>
        <w:noProof/>
      </w:rPr>
      <w:t>4</w:t>
    </w:r>
    <w:r w:rsidR="00131249" w:rsidRPr="002A3702">
      <w:rPr>
        <w:rStyle w:val="PageNumber"/>
        <w:rFonts w:ascii="Arial" w:hAnsi="Arial" w:cs="Arial"/>
        <w:b/>
      </w:rPr>
      <w:fldChar w:fldCharType="end"/>
    </w:r>
    <w:r w:rsidR="00131249" w:rsidRPr="002A3702">
      <w:rPr>
        <w:rFonts w:ascii="Arial" w:hAnsi="Arial" w:cs="Arial"/>
        <w:b/>
      </w:rPr>
      <w:t xml:space="preserve"> of </w:t>
    </w:r>
    <w:r w:rsidR="00131249" w:rsidRPr="002A3702">
      <w:rPr>
        <w:rStyle w:val="PageNumber"/>
        <w:rFonts w:ascii="Arial" w:hAnsi="Arial" w:cs="Arial"/>
        <w:b/>
      </w:rPr>
      <w:fldChar w:fldCharType="begin"/>
    </w:r>
    <w:r w:rsidR="00131249" w:rsidRPr="002A3702">
      <w:rPr>
        <w:rStyle w:val="PageNumber"/>
        <w:rFonts w:ascii="Arial" w:hAnsi="Arial" w:cs="Arial"/>
        <w:b/>
      </w:rPr>
      <w:instrText xml:space="preserve"> NUMPAGES </w:instrText>
    </w:r>
    <w:r w:rsidR="00131249" w:rsidRPr="002A3702">
      <w:rPr>
        <w:rStyle w:val="PageNumber"/>
        <w:rFonts w:ascii="Arial" w:hAnsi="Arial" w:cs="Arial"/>
        <w:b/>
      </w:rPr>
      <w:fldChar w:fldCharType="separate"/>
    </w:r>
    <w:r w:rsidR="0009132C" w:rsidRPr="002A3702">
      <w:rPr>
        <w:rStyle w:val="PageNumber"/>
        <w:rFonts w:ascii="Arial" w:hAnsi="Arial" w:cs="Arial"/>
        <w:b/>
        <w:noProof/>
      </w:rPr>
      <w:t>4</w:t>
    </w:r>
    <w:r w:rsidR="00131249" w:rsidRPr="002A3702">
      <w:rPr>
        <w:rStyle w:val="PageNumber"/>
        <w:rFonts w:ascii="Arial" w:hAnsi="Arial" w:cs="Arial"/>
        <w:b/>
      </w:rPr>
      <w:fldChar w:fldCharType="end"/>
    </w:r>
  </w:p>
  <w:p w14:paraId="105B39C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0AA5"/>
    <w:multiLevelType w:val="hybridMultilevel"/>
    <w:tmpl w:val="3524118C"/>
    <w:lvl w:ilvl="0" w:tplc="FFFFFFFF">
      <w:start w:val="1"/>
      <w:numFmt w:val="lowerLetter"/>
      <w:lvlText w:val="%1."/>
      <w:lvlJc w:val="left"/>
      <w:pPr>
        <w:ind w:left="72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03F87"/>
    <w:multiLevelType w:val="hybridMultilevel"/>
    <w:tmpl w:val="DE76DF92"/>
    <w:lvl w:ilvl="0" w:tplc="79CA999A">
      <w:start w:val="1"/>
      <w:numFmt w:val="decimal"/>
      <w:lvlText w:val="%1."/>
      <w:lvlJc w:val="left"/>
      <w:pPr>
        <w:ind w:left="720" w:hanging="360"/>
      </w:pPr>
      <w:rPr>
        <w:rFonts w:ascii="Arial" w:hAnsi="Arial" w:cs="Arial" w:hint="default"/>
        <w:b/>
        <w:bCs/>
        <w:color w:val="auto"/>
        <w:sz w:val="24"/>
        <w:szCs w:val="24"/>
      </w:rPr>
    </w:lvl>
    <w:lvl w:ilvl="1" w:tplc="756E936E">
      <w:start w:val="1"/>
      <w:numFmt w:val="lowerLetter"/>
      <w:lvlText w:val="%2."/>
      <w:lvlJc w:val="left"/>
      <w:pPr>
        <w:ind w:left="1530" w:hanging="360"/>
      </w:pPr>
      <w:rPr>
        <w:rFonts w:ascii="Arial" w:hAnsi="Arial" w:cs="Arial" w:hint="default"/>
        <w:b/>
        <w:bCs/>
      </w:rPr>
    </w:lvl>
    <w:lvl w:ilvl="2" w:tplc="EFAC3364">
      <w:start w:val="1"/>
      <w:numFmt w:val="lowerRoman"/>
      <w:lvlText w:val="%3."/>
      <w:lvlJc w:val="right"/>
      <w:pPr>
        <w:ind w:left="2250" w:hanging="180"/>
      </w:pPr>
      <w:rPr>
        <w:b/>
        <w:bCs/>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208C4207"/>
    <w:multiLevelType w:val="hybridMultilevel"/>
    <w:tmpl w:val="89865BF8"/>
    <w:lvl w:ilvl="0" w:tplc="157CB864">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E7612"/>
    <w:multiLevelType w:val="hybridMultilevel"/>
    <w:tmpl w:val="A85A21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E7BDC"/>
    <w:multiLevelType w:val="hybridMultilevel"/>
    <w:tmpl w:val="89865BF8"/>
    <w:lvl w:ilvl="0" w:tplc="FFFFFFFF">
      <w:start w:val="1"/>
      <w:numFmt w:val="lowerLetter"/>
      <w:lvlText w:val="%1."/>
      <w:lvlJc w:val="left"/>
      <w:pPr>
        <w:ind w:left="720" w:hanging="360"/>
      </w:pPr>
      <w:rPr>
        <w:rFonts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172C87"/>
    <w:multiLevelType w:val="hybridMultilevel"/>
    <w:tmpl w:val="B5260588"/>
    <w:lvl w:ilvl="0" w:tplc="424AA144">
      <w:start w:val="1"/>
      <w:numFmt w:val="lowerRoman"/>
      <w:lvlText w:val="%1."/>
      <w:lvlJc w:val="right"/>
      <w:pPr>
        <w:ind w:left="2880" w:hanging="360"/>
      </w:pPr>
      <w:rPr>
        <w:rFonts w:ascii="Arial" w:eastAsia="Arial" w:hAnsi="Arial" w:cs="Arial" w:hint="default"/>
        <w:b/>
        <w:bCs/>
        <w:i w:val="0"/>
        <w:iCs w:val="0"/>
        <w:spacing w:val="-2"/>
        <w:w w:val="100"/>
        <w:sz w:val="22"/>
        <w:szCs w:val="22"/>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3F47374B"/>
    <w:multiLevelType w:val="hybridMultilevel"/>
    <w:tmpl w:val="F2FC3FF0"/>
    <w:lvl w:ilvl="0" w:tplc="2632C094">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23E21"/>
    <w:multiLevelType w:val="hybridMultilevel"/>
    <w:tmpl w:val="5C6AE62C"/>
    <w:lvl w:ilvl="0" w:tplc="F9A83858">
      <w:start w:val="1"/>
      <w:numFmt w:val="lowerLetter"/>
      <w:lvlText w:val="%1."/>
      <w:lvlJc w:val="left"/>
      <w:pPr>
        <w:ind w:left="720" w:hanging="360"/>
      </w:pPr>
      <w:rPr>
        <w:rFonts w:hint="default"/>
        <w:b w:val="0"/>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F35E6F"/>
    <w:multiLevelType w:val="hybridMultilevel"/>
    <w:tmpl w:val="3FCE1D28"/>
    <w:lvl w:ilvl="0" w:tplc="F22E62F2">
      <w:start w:val="1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C452D"/>
    <w:multiLevelType w:val="hybridMultilevel"/>
    <w:tmpl w:val="140080FC"/>
    <w:lvl w:ilvl="0" w:tplc="E5F2F586">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E2409"/>
    <w:multiLevelType w:val="hybridMultilevel"/>
    <w:tmpl w:val="0308BD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424AA144">
      <w:start w:val="1"/>
      <w:numFmt w:val="lowerRoman"/>
      <w:lvlText w:val="%4."/>
      <w:lvlJc w:val="right"/>
      <w:pPr>
        <w:ind w:left="2880" w:hanging="360"/>
      </w:pPr>
      <w:rPr>
        <w:rFonts w:ascii="Arial" w:eastAsia="Arial" w:hAnsi="Arial" w:cs="Arial" w:hint="default"/>
        <w:b/>
        <w:bCs/>
        <w:i w:val="0"/>
        <w:iCs w:val="0"/>
        <w:spacing w:val="-2"/>
        <w:w w:val="100"/>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4F617A7"/>
    <w:multiLevelType w:val="hybridMultilevel"/>
    <w:tmpl w:val="F1889D8E"/>
    <w:lvl w:ilvl="0" w:tplc="7A021A0C">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C5131"/>
    <w:multiLevelType w:val="hybridMultilevel"/>
    <w:tmpl w:val="04D00E12"/>
    <w:lvl w:ilvl="0" w:tplc="6F301D80">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50643"/>
    <w:multiLevelType w:val="hybridMultilevel"/>
    <w:tmpl w:val="DA30F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743B7"/>
    <w:multiLevelType w:val="hybridMultilevel"/>
    <w:tmpl w:val="31E2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21E8D"/>
    <w:multiLevelType w:val="hybridMultilevel"/>
    <w:tmpl w:val="8C6A5F26"/>
    <w:lvl w:ilvl="0" w:tplc="5F4E9DA8">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607C8"/>
    <w:multiLevelType w:val="hybridMultilevel"/>
    <w:tmpl w:val="34CA7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77A36"/>
    <w:multiLevelType w:val="hybridMultilevel"/>
    <w:tmpl w:val="554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1125A"/>
    <w:multiLevelType w:val="hybridMultilevel"/>
    <w:tmpl w:val="75AA8010"/>
    <w:lvl w:ilvl="0" w:tplc="7B04B784">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06954"/>
    <w:multiLevelType w:val="hybridMultilevel"/>
    <w:tmpl w:val="3524118C"/>
    <w:lvl w:ilvl="0" w:tplc="778CB9B0">
      <w:start w:val="1"/>
      <w:numFmt w:val="lowerLetter"/>
      <w:lvlText w:val="%1."/>
      <w:lvlJc w:val="left"/>
      <w:pPr>
        <w:ind w:left="720" w:hanging="360"/>
      </w:pPr>
      <w:rPr>
        <w:rFonts w:ascii="Arial" w:eastAsia="Times New Roman"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569749">
    <w:abstractNumId w:val="8"/>
  </w:num>
  <w:num w:numId="2" w16cid:durableId="802043779">
    <w:abstractNumId w:val="19"/>
  </w:num>
  <w:num w:numId="3" w16cid:durableId="1411660192">
    <w:abstractNumId w:val="0"/>
  </w:num>
  <w:num w:numId="4" w16cid:durableId="1626809210">
    <w:abstractNumId w:val="11"/>
  </w:num>
  <w:num w:numId="5" w16cid:durableId="767576022">
    <w:abstractNumId w:val="12"/>
  </w:num>
  <w:num w:numId="6" w16cid:durableId="549997658">
    <w:abstractNumId w:val="1"/>
  </w:num>
  <w:num w:numId="7" w16cid:durableId="1598637856">
    <w:abstractNumId w:val="10"/>
  </w:num>
  <w:num w:numId="8" w16cid:durableId="1717968494">
    <w:abstractNumId w:val="14"/>
  </w:num>
  <w:num w:numId="9" w16cid:durableId="503207494">
    <w:abstractNumId w:val="5"/>
  </w:num>
  <w:num w:numId="10" w16cid:durableId="112360736">
    <w:abstractNumId w:val="17"/>
  </w:num>
  <w:num w:numId="11" w16cid:durableId="360010580">
    <w:abstractNumId w:val="16"/>
  </w:num>
  <w:num w:numId="12" w16cid:durableId="2140999078">
    <w:abstractNumId w:val="13"/>
  </w:num>
  <w:num w:numId="13" w16cid:durableId="1389525685">
    <w:abstractNumId w:val="6"/>
  </w:num>
  <w:num w:numId="14" w16cid:durableId="1498494601">
    <w:abstractNumId w:val="15"/>
  </w:num>
  <w:num w:numId="15" w16cid:durableId="1440031100">
    <w:abstractNumId w:val="9"/>
  </w:num>
  <w:num w:numId="16" w16cid:durableId="1903520427">
    <w:abstractNumId w:val="18"/>
  </w:num>
  <w:num w:numId="17" w16cid:durableId="678966092">
    <w:abstractNumId w:val="2"/>
  </w:num>
  <w:num w:numId="18" w16cid:durableId="906845067">
    <w:abstractNumId w:val="7"/>
  </w:num>
  <w:num w:numId="19" w16cid:durableId="2042700908">
    <w:abstractNumId w:val="4"/>
  </w:num>
  <w:num w:numId="20" w16cid:durableId="1056587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07F"/>
    <w:rsid w:val="000248BA"/>
    <w:rsid w:val="00026815"/>
    <w:rsid w:val="0003226F"/>
    <w:rsid w:val="000417F6"/>
    <w:rsid w:val="00041C6B"/>
    <w:rsid w:val="000434F5"/>
    <w:rsid w:val="000435A4"/>
    <w:rsid w:val="0004606F"/>
    <w:rsid w:val="000502A5"/>
    <w:rsid w:val="00051417"/>
    <w:rsid w:val="00053009"/>
    <w:rsid w:val="000545FA"/>
    <w:rsid w:val="00062362"/>
    <w:rsid w:val="0006257C"/>
    <w:rsid w:val="000627BF"/>
    <w:rsid w:val="00067D5F"/>
    <w:rsid w:val="00070807"/>
    <w:rsid w:val="0007392A"/>
    <w:rsid w:val="00074915"/>
    <w:rsid w:val="00076BC3"/>
    <w:rsid w:val="00080E97"/>
    <w:rsid w:val="00087118"/>
    <w:rsid w:val="0009132C"/>
    <w:rsid w:val="00091E49"/>
    <w:rsid w:val="00096B9A"/>
    <w:rsid w:val="00097295"/>
    <w:rsid w:val="000974C0"/>
    <w:rsid w:val="000A1313"/>
    <w:rsid w:val="000A1DA2"/>
    <w:rsid w:val="000A4BE6"/>
    <w:rsid w:val="000B1110"/>
    <w:rsid w:val="000B5084"/>
    <w:rsid w:val="000B6157"/>
    <w:rsid w:val="000B7863"/>
    <w:rsid w:val="000C1D45"/>
    <w:rsid w:val="000C2D27"/>
    <w:rsid w:val="000C6D4B"/>
    <w:rsid w:val="000E09A4"/>
    <w:rsid w:val="000E5766"/>
    <w:rsid w:val="000E6479"/>
    <w:rsid w:val="000E7444"/>
    <w:rsid w:val="000F042B"/>
    <w:rsid w:val="000F06C5"/>
    <w:rsid w:val="000F29AB"/>
    <w:rsid w:val="00100B29"/>
    <w:rsid w:val="001032F1"/>
    <w:rsid w:val="00107CE1"/>
    <w:rsid w:val="00113A26"/>
    <w:rsid w:val="001155C5"/>
    <w:rsid w:val="00120973"/>
    <w:rsid w:val="0012110C"/>
    <w:rsid w:val="001225E4"/>
    <w:rsid w:val="0012397F"/>
    <w:rsid w:val="00131249"/>
    <w:rsid w:val="0013598B"/>
    <w:rsid w:val="00141049"/>
    <w:rsid w:val="00144369"/>
    <w:rsid w:val="00152BC3"/>
    <w:rsid w:val="00154924"/>
    <w:rsid w:val="001557ED"/>
    <w:rsid w:val="00155904"/>
    <w:rsid w:val="00160FEF"/>
    <w:rsid w:val="001617F1"/>
    <w:rsid w:val="001629F3"/>
    <w:rsid w:val="001700EF"/>
    <w:rsid w:val="001730BD"/>
    <w:rsid w:val="00175349"/>
    <w:rsid w:val="00176D03"/>
    <w:rsid w:val="00177D9D"/>
    <w:rsid w:val="001841BD"/>
    <w:rsid w:val="0019265D"/>
    <w:rsid w:val="00197D81"/>
    <w:rsid w:val="001A3B1C"/>
    <w:rsid w:val="001A430C"/>
    <w:rsid w:val="001A4BAA"/>
    <w:rsid w:val="001A5A54"/>
    <w:rsid w:val="001A70A1"/>
    <w:rsid w:val="001B04B3"/>
    <w:rsid w:val="001B3554"/>
    <w:rsid w:val="001C30E5"/>
    <w:rsid w:val="001C507A"/>
    <w:rsid w:val="001C61D0"/>
    <w:rsid w:val="001C644D"/>
    <w:rsid w:val="001D01BC"/>
    <w:rsid w:val="001D1DF9"/>
    <w:rsid w:val="001D3413"/>
    <w:rsid w:val="001D5680"/>
    <w:rsid w:val="001D62CD"/>
    <w:rsid w:val="001D7A44"/>
    <w:rsid w:val="001E256C"/>
    <w:rsid w:val="001E7B90"/>
    <w:rsid w:val="001F0888"/>
    <w:rsid w:val="001F22A9"/>
    <w:rsid w:val="002050FF"/>
    <w:rsid w:val="00207697"/>
    <w:rsid w:val="00215A11"/>
    <w:rsid w:val="00221E3B"/>
    <w:rsid w:val="00224BA5"/>
    <w:rsid w:val="00232A0B"/>
    <w:rsid w:val="0023607D"/>
    <w:rsid w:val="002376C4"/>
    <w:rsid w:val="00250241"/>
    <w:rsid w:val="0025571B"/>
    <w:rsid w:val="0025650E"/>
    <w:rsid w:val="00264056"/>
    <w:rsid w:val="00265902"/>
    <w:rsid w:val="00267F72"/>
    <w:rsid w:val="00277361"/>
    <w:rsid w:val="0028015D"/>
    <w:rsid w:val="0028261A"/>
    <w:rsid w:val="00286FF9"/>
    <w:rsid w:val="002A1FF7"/>
    <w:rsid w:val="002A3702"/>
    <w:rsid w:val="002A6324"/>
    <w:rsid w:val="002B0E62"/>
    <w:rsid w:val="002B5997"/>
    <w:rsid w:val="002C21F0"/>
    <w:rsid w:val="002C52C0"/>
    <w:rsid w:val="002D7D61"/>
    <w:rsid w:val="002E105F"/>
    <w:rsid w:val="002E17C3"/>
    <w:rsid w:val="002E1B22"/>
    <w:rsid w:val="002F05D8"/>
    <w:rsid w:val="002F0973"/>
    <w:rsid w:val="002F127E"/>
    <w:rsid w:val="002F71E1"/>
    <w:rsid w:val="002F7381"/>
    <w:rsid w:val="003036AF"/>
    <w:rsid w:val="00305A51"/>
    <w:rsid w:val="00310170"/>
    <w:rsid w:val="00314C9E"/>
    <w:rsid w:val="00314CC5"/>
    <w:rsid w:val="00314CE1"/>
    <w:rsid w:val="00322300"/>
    <w:rsid w:val="00326888"/>
    <w:rsid w:val="00331C8C"/>
    <w:rsid w:val="003332F9"/>
    <w:rsid w:val="00336628"/>
    <w:rsid w:val="00336E4B"/>
    <w:rsid w:val="00341CD1"/>
    <w:rsid w:val="00342620"/>
    <w:rsid w:val="00352A6F"/>
    <w:rsid w:val="00354F63"/>
    <w:rsid w:val="00356F97"/>
    <w:rsid w:val="00360205"/>
    <w:rsid w:val="00362404"/>
    <w:rsid w:val="00365541"/>
    <w:rsid w:val="00365B7D"/>
    <w:rsid w:val="00366E4E"/>
    <w:rsid w:val="0037441B"/>
    <w:rsid w:val="00380A74"/>
    <w:rsid w:val="00380C7D"/>
    <w:rsid w:val="00380CCC"/>
    <w:rsid w:val="00383037"/>
    <w:rsid w:val="0038457A"/>
    <w:rsid w:val="00385A9B"/>
    <w:rsid w:val="00391E8A"/>
    <w:rsid w:val="0039214C"/>
    <w:rsid w:val="003951DD"/>
    <w:rsid w:val="00395FC8"/>
    <w:rsid w:val="00397D6D"/>
    <w:rsid w:val="003A0143"/>
    <w:rsid w:val="003B276E"/>
    <w:rsid w:val="003B596B"/>
    <w:rsid w:val="003B7694"/>
    <w:rsid w:val="003C1F1E"/>
    <w:rsid w:val="003C5FF6"/>
    <w:rsid w:val="003C6162"/>
    <w:rsid w:val="003C671D"/>
    <w:rsid w:val="003E34A8"/>
    <w:rsid w:val="003E68EF"/>
    <w:rsid w:val="003F0A55"/>
    <w:rsid w:val="003F3A34"/>
    <w:rsid w:val="003F567F"/>
    <w:rsid w:val="00400AB4"/>
    <w:rsid w:val="00403590"/>
    <w:rsid w:val="004069A3"/>
    <w:rsid w:val="00414315"/>
    <w:rsid w:val="00414ADB"/>
    <w:rsid w:val="0041712C"/>
    <w:rsid w:val="004226D7"/>
    <w:rsid w:val="00422E33"/>
    <w:rsid w:val="00424D10"/>
    <w:rsid w:val="00432978"/>
    <w:rsid w:val="00443E14"/>
    <w:rsid w:val="00450FF7"/>
    <w:rsid w:val="004532CA"/>
    <w:rsid w:val="00454D43"/>
    <w:rsid w:val="004560AF"/>
    <w:rsid w:val="004628C8"/>
    <w:rsid w:val="0046729F"/>
    <w:rsid w:val="00471C3F"/>
    <w:rsid w:val="00471E47"/>
    <w:rsid w:val="004726F2"/>
    <w:rsid w:val="00475250"/>
    <w:rsid w:val="00475A66"/>
    <w:rsid w:val="00481CF0"/>
    <w:rsid w:val="0048361B"/>
    <w:rsid w:val="00486D99"/>
    <w:rsid w:val="00492B9C"/>
    <w:rsid w:val="004A1216"/>
    <w:rsid w:val="004A232A"/>
    <w:rsid w:val="004A2D28"/>
    <w:rsid w:val="004A3771"/>
    <w:rsid w:val="004A3FD3"/>
    <w:rsid w:val="004A65E9"/>
    <w:rsid w:val="004A7A3D"/>
    <w:rsid w:val="004B05C0"/>
    <w:rsid w:val="004B1351"/>
    <w:rsid w:val="004B1579"/>
    <w:rsid w:val="004B759A"/>
    <w:rsid w:val="004C1283"/>
    <w:rsid w:val="004C5EB8"/>
    <w:rsid w:val="004D23BB"/>
    <w:rsid w:val="004D7DD1"/>
    <w:rsid w:val="004E3DB3"/>
    <w:rsid w:val="004E4286"/>
    <w:rsid w:val="004E454F"/>
    <w:rsid w:val="004F0A38"/>
    <w:rsid w:val="004F6197"/>
    <w:rsid w:val="005017C2"/>
    <w:rsid w:val="00502F2E"/>
    <w:rsid w:val="00505C93"/>
    <w:rsid w:val="0050687E"/>
    <w:rsid w:val="005126B5"/>
    <w:rsid w:val="0051446D"/>
    <w:rsid w:val="00516A39"/>
    <w:rsid w:val="00520E42"/>
    <w:rsid w:val="00521F8B"/>
    <w:rsid w:val="005326DB"/>
    <w:rsid w:val="005355C2"/>
    <w:rsid w:val="00544CE0"/>
    <w:rsid w:val="00547DCD"/>
    <w:rsid w:val="00550C0E"/>
    <w:rsid w:val="00551A2E"/>
    <w:rsid w:val="00553A67"/>
    <w:rsid w:val="00553DD5"/>
    <w:rsid w:val="005558D6"/>
    <w:rsid w:val="00555BC8"/>
    <w:rsid w:val="00561F55"/>
    <w:rsid w:val="00562815"/>
    <w:rsid w:val="00567533"/>
    <w:rsid w:val="0058650B"/>
    <w:rsid w:val="00591F66"/>
    <w:rsid w:val="005956F1"/>
    <w:rsid w:val="0059686D"/>
    <w:rsid w:val="005973B2"/>
    <w:rsid w:val="005977B6"/>
    <w:rsid w:val="005A1054"/>
    <w:rsid w:val="005A5E12"/>
    <w:rsid w:val="005B4303"/>
    <w:rsid w:val="005B550B"/>
    <w:rsid w:val="005B6861"/>
    <w:rsid w:val="005C2EE9"/>
    <w:rsid w:val="005C4A6C"/>
    <w:rsid w:val="005C6283"/>
    <w:rsid w:val="005C6836"/>
    <w:rsid w:val="005C6E5D"/>
    <w:rsid w:val="005C7AD4"/>
    <w:rsid w:val="005D2FE1"/>
    <w:rsid w:val="005D3C54"/>
    <w:rsid w:val="005D433C"/>
    <w:rsid w:val="005D6A67"/>
    <w:rsid w:val="005E653A"/>
    <w:rsid w:val="005F11F2"/>
    <w:rsid w:val="0060006A"/>
    <w:rsid w:val="00616993"/>
    <w:rsid w:val="00617913"/>
    <w:rsid w:val="006212AE"/>
    <w:rsid w:val="006222B7"/>
    <w:rsid w:val="00630DDF"/>
    <w:rsid w:val="006315F6"/>
    <w:rsid w:val="006355C7"/>
    <w:rsid w:val="0065560C"/>
    <w:rsid w:val="006576B9"/>
    <w:rsid w:val="0066111C"/>
    <w:rsid w:val="00662283"/>
    <w:rsid w:val="0066336F"/>
    <w:rsid w:val="00663A9E"/>
    <w:rsid w:val="006640F8"/>
    <w:rsid w:val="00666C86"/>
    <w:rsid w:val="00666CCD"/>
    <w:rsid w:val="00667A64"/>
    <w:rsid w:val="0067079C"/>
    <w:rsid w:val="00673D14"/>
    <w:rsid w:val="00673F62"/>
    <w:rsid w:val="00676025"/>
    <w:rsid w:val="00676B1B"/>
    <w:rsid w:val="00681697"/>
    <w:rsid w:val="006862A9"/>
    <w:rsid w:val="00686478"/>
    <w:rsid w:val="00687D4C"/>
    <w:rsid w:val="006901A7"/>
    <w:rsid w:val="00691355"/>
    <w:rsid w:val="006921B7"/>
    <w:rsid w:val="006A23C7"/>
    <w:rsid w:val="006A5907"/>
    <w:rsid w:val="006B28AF"/>
    <w:rsid w:val="006B3AE6"/>
    <w:rsid w:val="006B5DEC"/>
    <w:rsid w:val="006C33D2"/>
    <w:rsid w:val="006C3CF6"/>
    <w:rsid w:val="006C567D"/>
    <w:rsid w:val="006C78E1"/>
    <w:rsid w:val="006D5DE4"/>
    <w:rsid w:val="006D64F7"/>
    <w:rsid w:val="006D7FAB"/>
    <w:rsid w:val="006E7F51"/>
    <w:rsid w:val="006F0257"/>
    <w:rsid w:val="006F1A39"/>
    <w:rsid w:val="006F3A8C"/>
    <w:rsid w:val="006F647F"/>
    <w:rsid w:val="006F7353"/>
    <w:rsid w:val="007010C0"/>
    <w:rsid w:val="00701A77"/>
    <w:rsid w:val="0070462B"/>
    <w:rsid w:val="00712865"/>
    <w:rsid w:val="0071364D"/>
    <w:rsid w:val="00714436"/>
    <w:rsid w:val="0071471A"/>
    <w:rsid w:val="00714C6D"/>
    <w:rsid w:val="007170ED"/>
    <w:rsid w:val="00721E6F"/>
    <w:rsid w:val="00722F90"/>
    <w:rsid w:val="00724589"/>
    <w:rsid w:val="00724C0C"/>
    <w:rsid w:val="00725EF5"/>
    <w:rsid w:val="00730092"/>
    <w:rsid w:val="0073179F"/>
    <w:rsid w:val="00737571"/>
    <w:rsid w:val="00740F34"/>
    <w:rsid w:val="00741450"/>
    <w:rsid w:val="00742214"/>
    <w:rsid w:val="0074411C"/>
    <w:rsid w:val="007458DC"/>
    <w:rsid w:val="00745E49"/>
    <w:rsid w:val="00752711"/>
    <w:rsid w:val="00754219"/>
    <w:rsid w:val="00754CAB"/>
    <w:rsid w:val="0075743D"/>
    <w:rsid w:val="00763C24"/>
    <w:rsid w:val="00763DD6"/>
    <w:rsid w:val="00767CB8"/>
    <w:rsid w:val="00774A1A"/>
    <w:rsid w:val="00780046"/>
    <w:rsid w:val="0078217C"/>
    <w:rsid w:val="00783940"/>
    <w:rsid w:val="0078520C"/>
    <w:rsid w:val="00785FF2"/>
    <w:rsid w:val="0078741A"/>
    <w:rsid w:val="007A13D5"/>
    <w:rsid w:val="007A3BC8"/>
    <w:rsid w:val="007B1496"/>
    <w:rsid w:val="007B16B4"/>
    <w:rsid w:val="007B4F92"/>
    <w:rsid w:val="007B5B3F"/>
    <w:rsid w:val="007B792F"/>
    <w:rsid w:val="007C61BA"/>
    <w:rsid w:val="007C6494"/>
    <w:rsid w:val="007C6FC9"/>
    <w:rsid w:val="007D13E2"/>
    <w:rsid w:val="007D2914"/>
    <w:rsid w:val="007D360E"/>
    <w:rsid w:val="007E5F07"/>
    <w:rsid w:val="007F0E0F"/>
    <w:rsid w:val="007F4B49"/>
    <w:rsid w:val="007F7310"/>
    <w:rsid w:val="00814A13"/>
    <w:rsid w:val="0082134A"/>
    <w:rsid w:val="00824338"/>
    <w:rsid w:val="00827CB3"/>
    <w:rsid w:val="00842D55"/>
    <w:rsid w:val="00843FF4"/>
    <w:rsid w:val="008459C7"/>
    <w:rsid w:val="008525FF"/>
    <w:rsid w:val="008541A4"/>
    <w:rsid w:val="00860AEA"/>
    <w:rsid w:val="00861E34"/>
    <w:rsid w:val="00861F65"/>
    <w:rsid w:val="00864E43"/>
    <w:rsid w:val="00876280"/>
    <w:rsid w:val="00877CB7"/>
    <w:rsid w:val="008807FE"/>
    <w:rsid w:val="008831CC"/>
    <w:rsid w:val="00884BCE"/>
    <w:rsid w:val="00885D20"/>
    <w:rsid w:val="008861B2"/>
    <w:rsid w:val="0088655F"/>
    <w:rsid w:val="00887B8A"/>
    <w:rsid w:val="008A3197"/>
    <w:rsid w:val="008A3A97"/>
    <w:rsid w:val="008B0879"/>
    <w:rsid w:val="008B2530"/>
    <w:rsid w:val="008B4AA6"/>
    <w:rsid w:val="008C6AD0"/>
    <w:rsid w:val="008D1A76"/>
    <w:rsid w:val="008D2327"/>
    <w:rsid w:val="008D62AE"/>
    <w:rsid w:val="008D646E"/>
    <w:rsid w:val="008D6EE3"/>
    <w:rsid w:val="008E62CC"/>
    <w:rsid w:val="008E7CF5"/>
    <w:rsid w:val="008E7D75"/>
    <w:rsid w:val="008F48F3"/>
    <w:rsid w:val="008F5AB5"/>
    <w:rsid w:val="0090104A"/>
    <w:rsid w:val="00903251"/>
    <w:rsid w:val="00907641"/>
    <w:rsid w:val="00911E6C"/>
    <w:rsid w:val="0092487D"/>
    <w:rsid w:val="009256C1"/>
    <w:rsid w:val="00926B3E"/>
    <w:rsid w:val="00927E85"/>
    <w:rsid w:val="00930D6E"/>
    <w:rsid w:val="00931E97"/>
    <w:rsid w:val="0093534E"/>
    <w:rsid w:val="00942D31"/>
    <w:rsid w:val="009450D4"/>
    <w:rsid w:val="0095108E"/>
    <w:rsid w:val="00957B2A"/>
    <w:rsid w:val="00957DCF"/>
    <w:rsid w:val="009606CF"/>
    <w:rsid w:val="009608D6"/>
    <w:rsid w:val="00962169"/>
    <w:rsid w:val="0096399B"/>
    <w:rsid w:val="00963C45"/>
    <w:rsid w:val="009656AB"/>
    <w:rsid w:val="00966626"/>
    <w:rsid w:val="0097090B"/>
    <w:rsid w:val="009742D2"/>
    <w:rsid w:val="00975F35"/>
    <w:rsid w:val="00976C67"/>
    <w:rsid w:val="00985162"/>
    <w:rsid w:val="00985A82"/>
    <w:rsid w:val="00985D61"/>
    <w:rsid w:val="00986F15"/>
    <w:rsid w:val="00993370"/>
    <w:rsid w:val="00995166"/>
    <w:rsid w:val="009A2FC6"/>
    <w:rsid w:val="009A472C"/>
    <w:rsid w:val="009B1AD3"/>
    <w:rsid w:val="009B39DC"/>
    <w:rsid w:val="009B675C"/>
    <w:rsid w:val="009C03A0"/>
    <w:rsid w:val="009C57AF"/>
    <w:rsid w:val="009D0ED6"/>
    <w:rsid w:val="009D2F75"/>
    <w:rsid w:val="009D5024"/>
    <w:rsid w:val="009F370F"/>
    <w:rsid w:val="009F7765"/>
    <w:rsid w:val="00A02AC8"/>
    <w:rsid w:val="00A05BA1"/>
    <w:rsid w:val="00A15411"/>
    <w:rsid w:val="00A24E7B"/>
    <w:rsid w:val="00A264E3"/>
    <w:rsid w:val="00A3054E"/>
    <w:rsid w:val="00A319F7"/>
    <w:rsid w:val="00A3258E"/>
    <w:rsid w:val="00A3653E"/>
    <w:rsid w:val="00A41054"/>
    <w:rsid w:val="00A45459"/>
    <w:rsid w:val="00A46062"/>
    <w:rsid w:val="00A47360"/>
    <w:rsid w:val="00A56D55"/>
    <w:rsid w:val="00A61088"/>
    <w:rsid w:val="00A6769B"/>
    <w:rsid w:val="00A72E5D"/>
    <w:rsid w:val="00A7599A"/>
    <w:rsid w:val="00A82475"/>
    <w:rsid w:val="00A82FA8"/>
    <w:rsid w:val="00A849D1"/>
    <w:rsid w:val="00A90D56"/>
    <w:rsid w:val="00A96D27"/>
    <w:rsid w:val="00A9713A"/>
    <w:rsid w:val="00AB3460"/>
    <w:rsid w:val="00AB4846"/>
    <w:rsid w:val="00AB4E8E"/>
    <w:rsid w:val="00AB6E29"/>
    <w:rsid w:val="00AD2B47"/>
    <w:rsid w:val="00AD5209"/>
    <w:rsid w:val="00AD7EBE"/>
    <w:rsid w:val="00AE33F1"/>
    <w:rsid w:val="00AE6275"/>
    <w:rsid w:val="00AF5363"/>
    <w:rsid w:val="00AF787E"/>
    <w:rsid w:val="00B0701B"/>
    <w:rsid w:val="00B15261"/>
    <w:rsid w:val="00B214B1"/>
    <w:rsid w:val="00B22FB9"/>
    <w:rsid w:val="00B27971"/>
    <w:rsid w:val="00B27DB3"/>
    <w:rsid w:val="00B45E24"/>
    <w:rsid w:val="00B46855"/>
    <w:rsid w:val="00B50613"/>
    <w:rsid w:val="00B52BF6"/>
    <w:rsid w:val="00B53B19"/>
    <w:rsid w:val="00B55A07"/>
    <w:rsid w:val="00B55CFD"/>
    <w:rsid w:val="00B62475"/>
    <w:rsid w:val="00B7273A"/>
    <w:rsid w:val="00B76138"/>
    <w:rsid w:val="00B80C42"/>
    <w:rsid w:val="00B828E8"/>
    <w:rsid w:val="00B83902"/>
    <w:rsid w:val="00B845F6"/>
    <w:rsid w:val="00B85D84"/>
    <w:rsid w:val="00B876F1"/>
    <w:rsid w:val="00B931CE"/>
    <w:rsid w:val="00B93E64"/>
    <w:rsid w:val="00BA5738"/>
    <w:rsid w:val="00BB0983"/>
    <w:rsid w:val="00BB36B7"/>
    <w:rsid w:val="00BB61FE"/>
    <w:rsid w:val="00BC2049"/>
    <w:rsid w:val="00BC2267"/>
    <w:rsid w:val="00BC44F2"/>
    <w:rsid w:val="00BC53A3"/>
    <w:rsid w:val="00BC6ACA"/>
    <w:rsid w:val="00BD6C04"/>
    <w:rsid w:val="00BE1EA2"/>
    <w:rsid w:val="00BE34B1"/>
    <w:rsid w:val="00BE3DA4"/>
    <w:rsid w:val="00BE588F"/>
    <w:rsid w:val="00BF191D"/>
    <w:rsid w:val="00BF5C8E"/>
    <w:rsid w:val="00BF6C7E"/>
    <w:rsid w:val="00C00A8D"/>
    <w:rsid w:val="00C02EA1"/>
    <w:rsid w:val="00C048F6"/>
    <w:rsid w:val="00C06560"/>
    <w:rsid w:val="00C06596"/>
    <w:rsid w:val="00C14A69"/>
    <w:rsid w:val="00C201DC"/>
    <w:rsid w:val="00C20B89"/>
    <w:rsid w:val="00C50088"/>
    <w:rsid w:val="00C504C8"/>
    <w:rsid w:val="00C52CEF"/>
    <w:rsid w:val="00C538B5"/>
    <w:rsid w:val="00C5442B"/>
    <w:rsid w:val="00C57F59"/>
    <w:rsid w:val="00C640AE"/>
    <w:rsid w:val="00C6518E"/>
    <w:rsid w:val="00C67F36"/>
    <w:rsid w:val="00C70996"/>
    <w:rsid w:val="00C70B5B"/>
    <w:rsid w:val="00C731F8"/>
    <w:rsid w:val="00C75968"/>
    <w:rsid w:val="00C76A1C"/>
    <w:rsid w:val="00C843D6"/>
    <w:rsid w:val="00C928BA"/>
    <w:rsid w:val="00C97373"/>
    <w:rsid w:val="00CA049C"/>
    <w:rsid w:val="00CA3310"/>
    <w:rsid w:val="00CA482A"/>
    <w:rsid w:val="00CA63FD"/>
    <w:rsid w:val="00CB2EBB"/>
    <w:rsid w:val="00CB6763"/>
    <w:rsid w:val="00CB7A88"/>
    <w:rsid w:val="00CC3B48"/>
    <w:rsid w:val="00CC70A3"/>
    <w:rsid w:val="00CD028C"/>
    <w:rsid w:val="00CD2C96"/>
    <w:rsid w:val="00CD6BA8"/>
    <w:rsid w:val="00CD7EFA"/>
    <w:rsid w:val="00CE2C1A"/>
    <w:rsid w:val="00CE355D"/>
    <w:rsid w:val="00CE3B14"/>
    <w:rsid w:val="00CE3BD0"/>
    <w:rsid w:val="00CE775A"/>
    <w:rsid w:val="00CE7866"/>
    <w:rsid w:val="00CF48E5"/>
    <w:rsid w:val="00CF4F42"/>
    <w:rsid w:val="00D01500"/>
    <w:rsid w:val="00D04F2C"/>
    <w:rsid w:val="00D12459"/>
    <w:rsid w:val="00D126AA"/>
    <w:rsid w:val="00D12D93"/>
    <w:rsid w:val="00D22B92"/>
    <w:rsid w:val="00D30E7F"/>
    <w:rsid w:val="00D30F90"/>
    <w:rsid w:val="00D33C21"/>
    <w:rsid w:val="00D35C1F"/>
    <w:rsid w:val="00D3779B"/>
    <w:rsid w:val="00D40925"/>
    <w:rsid w:val="00D51F6A"/>
    <w:rsid w:val="00D5273E"/>
    <w:rsid w:val="00D54605"/>
    <w:rsid w:val="00D603DD"/>
    <w:rsid w:val="00D6121B"/>
    <w:rsid w:val="00D63281"/>
    <w:rsid w:val="00D64814"/>
    <w:rsid w:val="00D658DB"/>
    <w:rsid w:val="00D668FE"/>
    <w:rsid w:val="00D74F85"/>
    <w:rsid w:val="00D765D8"/>
    <w:rsid w:val="00D771BF"/>
    <w:rsid w:val="00D868E6"/>
    <w:rsid w:val="00D93A87"/>
    <w:rsid w:val="00D94804"/>
    <w:rsid w:val="00D97352"/>
    <w:rsid w:val="00D9767B"/>
    <w:rsid w:val="00DA004C"/>
    <w:rsid w:val="00DA2B6F"/>
    <w:rsid w:val="00DA4E5F"/>
    <w:rsid w:val="00DB1356"/>
    <w:rsid w:val="00DB6AC2"/>
    <w:rsid w:val="00DC161F"/>
    <w:rsid w:val="00DC27BA"/>
    <w:rsid w:val="00DC56C7"/>
    <w:rsid w:val="00DC62F0"/>
    <w:rsid w:val="00DD7DEA"/>
    <w:rsid w:val="00DE4FD1"/>
    <w:rsid w:val="00DF45DF"/>
    <w:rsid w:val="00DF4F1D"/>
    <w:rsid w:val="00DF5B36"/>
    <w:rsid w:val="00DF7E83"/>
    <w:rsid w:val="00E0367F"/>
    <w:rsid w:val="00E15959"/>
    <w:rsid w:val="00E173CF"/>
    <w:rsid w:val="00E20587"/>
    <w:rsid w:val="00E24EC1"/>
    <w:rsid w:val="00E270F6"/>
    <w:rsid w:val="00E272E9"/>
    <w:rsid w:val="00E32602"/>
    <w:rsid w:val="00E33AFE"/>
    <w:rsid w:val="00E347FE"/>
    <w:rsid w:val="00E35F0C"/>
    <w:rsid w:val="00E369B7"/>
    <w:rsid w:val="00E5186F"/>
    <w:rsid w:val="00E56FE8"/>
    <w:rsid w:val="00E73727"/>
    <w:rsid w:val="00E73C3F"/>
    <w:rsid w:val="00E746E6"/>
    <w:rsid w:val="00E74D7C"/>
    <w:rsid w:val="00E77642"/>
    <w:rsid w:val="00E858E9"/>
    <w:rsid w:val="00E86985"/>
    <w:rsid w:val="00E90BEF"/>
    <w:rsid w:val="00E94ACC"/>
    <w:rsid w:val="00EA1407"/>
    <w:rsid w:val="00EB0125"/>
    <w:rsid w:val="00EB1F07"/>
    <w:rsid w:val="00EB7979"/>
    <w:rsid w:val="00EC04ED"/>
    <w:rsid w:val="00EC2442"/>
    <w:rsid w:val="00EC791A"/>
    <w:rsid w:val="00ED03F7"/>
    <w:rsid w:val="00ED1703"/>
    <w:rsid w:val="00ED4C3C"/>
    <w:rsid w:val="00ED6748"/>
    <w:rsid w:val="00EE0959"/>
    <w:rsid w:val="00EE2B27"/>
    <w:rsid w:val="00EE2CCB"/>
    <w:rsid w:val="00EE45B6"/>
    <w:rsid w:val="00EE620A"/>
    <w:rsid w:val="00EF06E8"/>
    <w:rsid w:val="00EF0B66"/>
    <w:rsid w:val="00EF1133"/>
    <w:rsid w:val="00EF2AD9"/>
    <w:rsid w:val="00EF49C4"/>
    <w:rsid w:val="00F06DBB"/>
    <w:rsid w:val="00F06E74"/>
    <w:rsid w:val="00F103BD"/>
    <w:rsid w:val="00F10946"/>
    <w:rsid w:val="00F117D5"/>
    <w:rsid w:val="00F121E2"/>
    <w:rsid w:val="00F12C4D"/>
    <w:rsid w:val="00F1585D"/>
    <w:rsid w:val="00F16D61"/>
    <w:rsid w:val="00F17A8B"/>
    <w:rsid w:val="00F17F6A"/>
    <w:rsid w:val="00F2743F"/>
    <w:rsid w:val="00F37812"/>
    <w:rsid w:val="00F378C5"/>
    <w:rsid w:val="00F42EA7"/>
    <w:rsid w:val="00F44031"/>
    <w:rsid w:val="00F6104D"/>
    <w:rsid w:val="00F6249D"/>
    <w:rsid w:val="00F62793"/>
    <w:rsid w:val="00F646C0"/>
    <w:rsid w:val="00F647A0"/>
    <w:rsid w:val="00F65DA5"/>
    <w:rsid w:val="00F71C6B"/>
    <w:rsid w:val="00F75331"/>
    <w:rsid w:val="00F7682E"/>
    <w:rsid w:val="00F82189"/>
    <w:rsid w:val="00F876A9"/>
    <w:rsid w:val="00F9030F"/>
    <w:rsid w:val="00F93092"/>
    <w:rsid w:val="00F941A7"/>
    <w:rsid w:val="00F95C09"/>
    <w:rsid w:val="00F95FEC"/>
    <w:rsid w:val="00FA03AD"/>
    <w:rsid w:val="00FA7A0C"/>
    <w:rsid w:val="00FB1CA8"/>
    <w:rsid w:val="00FB221C"/>
    <w:rsid w:val="00FB296D"/>
    <w:rsid w:val="00FB6790"/>
    <w:rsid w:val="00FC032E"/>
    <w:rsid w:val="00FD1686"/>
    <w:rsid w:val="00FD18AC"/>
    <w:rsid w:val="00FD7733"/>
    <w:rsid w:val="00FE03C5"/>
    <w:rsid w:val="00FE102D"/>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1BB31"/>
  <w15:chartTrackingRefBased/>
  <w15:docId w15:val="{F4849238-4D5C-49D9-A4AD-79157EA8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356F97"/>
    <w:rPr>
      <w:sz w:val="16"/>
      <w:szCs w:val="16"/>
    </w:rPr>
  </w:style>
  <w:style w:type="paragraph" w:styleId="CommentText">
    <w:name w:val="annotation text"/>
    <w:basedOn w:val="Normal"/>
    <w:link w:val="CommentTextChar"/>
    <w:rsid w:val="00356F97"/>
    <w:rPr>
      <w:sz w:val="20"/>
      <w:szCs w:val="20"/>
    </w:rPr>
  </w:style>
  <w:style w:type="character" w:customStyle="1" w:styleId="CommentTextChar">
    <w:name w:val="Comment Text Char"/>
    <w:basedOn w:val="DefaultParagraphFont"/>
    <w:link w:val="CommentText"/>
    <w:rsid w:val="00356F97"/>
  </w:style>
  <w:style w:type="paragraph" w:styleId="CommentSubject">
    <w:name w:val="annotation subject"/>
    <w:basedOn w:val="CommentText"/>
    <w:next w:val="CommentText"/>
    <w:link w:val="CommentSubjectChar"/>
    <w:rsid w:val="00356F97"/>
    <w:rPr>
      <w:b/>
      <w:bCs/>
    </w:rPr>
  </w:style>
  <w:style w:type="character" w:customStyle="1" w:styleId="CommentSubjectChar">
    <w:name w:val="Comment Subject Char"/>
    <w:link w:val="CommentSubject"/>
    <w:rsid w:val="00356F97"/>
    <w:rPr>
      <w:b/>
      <w:bCs/>
    </w:rPr>
  </w:style>
  <w:style w:type="paragraph" w:styleId="BalloonText">
    <w:name w:val="Balloon Text"/>
    <w:basedOn w:val="Normal"/>
    <w:link w:val="BalloonTextChar"/>
    <w:rsid w:val="00356F97"/>
    <w:rPr>
      <w:rFonts w:ascii="Tahoma" w:hAnsi="Tahoma" w:cs="Tahoma"/>
      <w:sz w:val="16"/>
      <w:szCs w:val="16"/>
    </w:rPr>
  </w:style>
  <w:style w:type="character" w:customStyle="1" w:styleId="BalloonTextChar">
    <w:name w:val="Balloon Text Char"/>
    <w:link w:val="BalloonText"/>
    <w:rsid w:val="00356F97"/>
    <w:rPr>
      <w:rFonts w:ascii="Tahoma" w:hAnsi="Tahoma" w:cs="Tahoma"/>
      <w:sz w:val="16"/>
      <w:szCs w:val="16"/>
    </w:rPr>
  </w:style>
  <w:style w:type="character" w:styleId="Hyperlink">
    <w:name w:val="Hyperlink"/>
    <w:rsid w:val="00D126AA"/>
    <w:rPr>
      <w:color w:val="0563C1"/>
      <w:u w:val="single"/>
    </w:rPr>
  </w:style>
  <w:style w:type="character" w:styleId="UnresolvedMention">
    <w:name w:val="Unresolved Mention"/>
    <w:uiPriority w:val="99"/>
    <w:semiHidden/>
    <w:unhideWhenUsed/>
    <w:rsid w:val="00D126AA"/>
    <w:rPr>
      <w:color w:val="808080"/>
      <w:shd w:val="clear" w:color="auto" w:fill="E6E6E6"/>
    </w:rPr>
  </w:style>
  <w:style w:type="character" w:customStyle="1" w:styleId="DefaultTextChar">
    <w:name w:val="Default Text Char"/>
    <w:link w:val="DefaultText"/>
    <w:locked/>
    <w:rsid w:val="00A3258E"/>
    <w:rPr>
      <w:sz w:val="24"/>
      <w:szCs w:val="24"/>
    </w:rPr>
  </w:style>
  <w:style w:type="paragraph" w:customStyle="1" w:styleId="DefaultText">
    <w:name w:val="Default Text"/>
    <w:basedOn w:val="Normal"/>
    <w:link w:val="DefaultTextChar"/>
    <w:rsid w:val="00A3258E"/>
    <w:pPr>
      <w:widowControl w:val="0"/>
      <w:autoSpaceDE w:val="0"/>
      <w:autoSpaceDN w:val="0"/>
    </w:pPr>
  </w:style>
  <w:style w:type="paragraph" w:styleId="ListParagraph">
    <w:name w:val="List Paragraph"/>
    <w:aliases w:val="Medium Grid 1 - Accent 21,AST_Numbered List"/>
    <w:basedOn w:val="Normal"/>
    <w:link w:val="ListParagraphChar"/>
    <w:uiPriority w:val="34"/>
    <w:qFormat/>
    <w:rsid w:val="00A41054"/>
    <w:pPr>
      <w:spacing w:after="160" w:line="259" w:lineRule="auto"/>
      <w:ind w:left="720"/>
      <w:contextualSpacing/>
    </w:pPr>
    <w:rPr>
      <w:rFonts w:ascii="Aptos" w:eastAsia="Aptos" w:hAnsi="Aptos"/>
      <w:kern w:val="2"/>
      <w:sz w:val="22"/>
      <w:szCs w:val="22"/>
    </w:rPr>
  </w:style>
  <w:style w:type="character" w:customStyle="1" w:styleId="ListParagraphChar">
    <w:name w:val="List Paragraph Char"/>
    <w:aliases w:val="Medium Grid 1 - Accent 21 Char,AST_Numbered List Char"/>
    <w:link w:val="ListParagraph"/>
    <w:uiPriority w:val="34"/>
    <w:locked/>
    <w:rsid w:val="0039214C"/>
    <w:rPr>
      <w:rFonts w:ascii="Aptos" w:eastAsia="Aptos" w:hAnsi="Aptos"/>
      <w:kern w:val="2"/>
      <w:sz w:val="22"/>
      <w:szCs w:val="22"/>
    </w:rPr>
  </w:style>
  <w:style w:type="character" w:customStyle="1" w:styleId="InitialStyle">
    <w:name w:val="InitialStyle"/>
    <w:rsid w:val="00C20B89"/>
  </w:style>
  <w:style w:type="paragraph" w:styleId="Revision">
    <w:name w:val="Revision"/>
    <w:hidden/>
    <w:uiPriority w:val="99"/>
    <w:semiHidden/>
    <w:rsid w:val="00714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63174">
      <w:bodyDiv w:val="1"/>
      <w:marLeft w:val="0"/>
      <w:marRight w:val="0"/>
      <w:marTop w:val="0"/>
      <w:marBottom w:val="0"/>
      <w:divBdr>
        <w:top w:val="none" w:sz="0" w:space="0" w:color="auto"/>
        <w:left w:val="none" w:sz="0" w:space="0" w:color="auto"/>
        <w:bottom w:val="none" w:sz="0" w:space="0" w:color="auto"/>
        <w:right w:val="none" w:sz="0" w:space="0" w:color="auto"/>
      </w:divBdr>
    </w:div>
    <w:div w:id="459036646">
      <w:bodyDiv w:val="1"/>
      <w:marLeft w:val="0"/>
      <w:marRight w:val="0"/>
      <w:marTop w:val="0"/>
      <w:marBottom w:val="0"/>
      <w:divBdr>
        <w:top w:val="none" w:sz="0" w:space="0" w:color="auto"/>
        <w:left w:val="none" w:sz="0" w:space="0" w:color="auto"/>
        <w:bottom w:val="none" w:sz="0" w:space="0" w:color="auto"/>
        <w:right w:val="none" w:sz="0" w:space="0" w:color="auto"/>
      </w:divBdr>
    </w:div>
    <w:div w:id="772433191">
      <w:bodyDiv w:val="1"/>
      <w:marLeft w:val="0"/>
      <w:marRight w:val="0"/>
      <w:marTop w:val="0"/>
      <w:marBottom w:val="0"/>
      <w:divBdr>
        <w:top w:val="none" w:sz="0" w:space="0" w:color="auto"/>
        <w:left w:val="none" w:sz="0" w:space="0" w:color="auto"/>
        <w:bottom w:val="none" w:sz="0" w:space="0" w:color="auto"/>
        <w:right w:val="none" w:sz="0" w:space="0" w:color="auto"/>
      </w:divBdr>
    </w:div>
    <w:div w:id="1070612650">
      <w:bodyDiv w:val="1"/>
      <w:marLeft w:val="0"/>
      <w:marRight w:val="0"/>
      <w:marTop w:val="0"/>
      <w:marBottom w:val="0"/>
      <w:divBdr>
        <w:top w:val="none" w:sz="0" w:space="0" w:color="auto"/>
        <w:left w:val="none" w:sz="0" w:space="0" w:color="auto"/>
        <w:bottom w:val="none" w:sz="0" w:space="0" w:color="auto"/>
        <w:right w:val="none" w:sz="0" w:space="0" w:color="auto"/>
      </w:divBdr>
    </w:div>
    <w:div w:id="1545211078">
      <w:bodyDiv w:val="1"/>
      <w:marLeft w:val="0"/>
      <w:marRight w:val="0"/>
      <w:marTop w:val="0"/>
      <w:marBottom w:val="0"/>
      <w:divBdr>
        <w:top w:val="none" w:sz="0" w:space="0" w:color="auto"/>
        <w:left w:val="none" w:sz="0" w:space="0" w:color="auto"/>
        <w:bottom w:val="none" w:sz="0" w:space="0" w:color="auto"/>
        <w:right w:val="none" w:sz="0" w:space="0" w:color="auto"/>
      </w:divBdr>
    </w:div>
    <w:div w:id="1708680182">
      <w:bodyDiv w:val="1"/>
      <w:marLeft w:val="0"/>
      <w:marRight w:val="0"/>
      <w:marTop w:val="0"/>
      <w:marBottom w:val="0"/>
      <w:divBdr>
        <w:top w:val="none" w:sz="0" w:space="0" w:color="auto"/>
        <w:left w:val="none" w:sz="0" w:space="0" w:color="auto"/>
        <w:bottom w:val="none" w:sz="0" w:space="0" w:color="auto"/>
        <w:right w:val="none" w:sz="0" w:space="0" w:color="auto"/>
      </w:divBdr>
    </w:div>
    <w:div w:id="17758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4071-5D3A-4DB0-B61D-93650CDE166B}">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8EE7A4D9-CF57-419E-88D2-6C703784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F9B5-03B5-432B-8BB8-AB5D2DDB8BB0}">
  <ds:schemaRefs>
    <ds:schemaRef ds:uri="http://schemas.microsoft.com/sharepoint/v3/contenttype/forms"/>
  </ds:schemaRefs>
</ds:datastoreItem>
</file>

<file path=customXml/itemProps4.xml><?xml version="1.0" encoding="utf-8"?>
<ds:datastoreItem xmlns:ds="http://schemas.openxmlformats.org/officeDocument/2006/customXml" ds:itemID="{071579EA-D3B4-41A2-8C3B-B266547E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2024-11-25T20:31:00Z</dcterms:created>
  <dcterms:modified xsi:type="dcterms:W3CDTF">2024-11-25T20:31:00Z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