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0D42A6F2" w:rsidR="00837848" w:rsidRPr="00C20BED" w:rsidRDefault="0063739E" w:rsidP="002067F0">
            <w:pPr>
              <w:rPr>
                <w:rFonts w:ascii="Arial" w:hAnsi="Arial" w:cs="Arial"/>
                <w:color w:val="000000" w:themeColor="text1"/>
              </w:rPr>
            </w:pPr>
            <w:r w:rsidRPr="00C20BED">
              <w:rPr>
                <w:rFonts w:ascii="Arial" w:eastAsia="Calibri" w:hAnsi="Arial" w:cs="Arial"/>
                <w:color w:val="000000" w:themeColor="text1"/>
              </w:rPr>
              <w:t>RFP</w:t>
            </w:r>
            <w:r w:rsidR="001A6991" w:rsidRPr="00C20BED">
              <w:rPr>
                <w:rFonts w:ascii="Arial" w:eastAsia="Calibri" w:hAnsi="Arial" w:cs="Arial"/>
                <w:color w:val="000000" w:themeColor="text1"/>
              </w:rPr>
              <w:t xml:space="preserve"> </w:t>
            </w:r>
            <w:r w:rsidRPr="00C20BED">
              <w:rPr>
                <w:rFonts w:ascii="Arial" w:eastAsia="Calibri" w:hAnsi="Arial" w:cs="Arial"/>
                <w:color w:val="000000" w:themeColor="text1"/>
              </w:rPr>
              <w:t>#</w:t>
            </w:r>
            <w:r w:rsidR="001A6991" w:rsidRPr="00C20BED">
              <w:rPr>
                <w:rFonts w:ascii="Arial" w:hAnsi="Arial" w:cs="Arial"/>
                <w:b/>
                <w:color w:val="000000" w:themeColor="text1"/>
                <w:sz w:val="22"/>
                <w:szCs w:val="28"/>
              </w:rPr>
              <w:t xml:space="preserve"> </w:t>
            </w:r>
            <w:r w:rsidR="00C20BED" w:rsidRPr="00C20BED">
              <w:rPr>
                <w:rFonts w:ascii="Arial" w:hAnsi="Arial" w:cs="Arial"/>
                <w:color w:val="000000" w:themeColor="text1"/>
              </w:rPr>
              <w:t>202507102 Administration of Veteran’s Emergency Financial Assistance Program</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08B8E9B7" w:rsidR="008D098F" w:rsidRPr="00C20BED" w:rsidRDefault="002067F0" w:rsidP="00C15C06">
            <w:pPr>
              <w:rPr>
                <w:rFonts w:ascii="Arial" w:hAnsi="Arial" w:cs="Arial"/>
              </w:rPr>
            </w:pPr>
            <w:r w:rsidRPr="00C20BED">
              <w:rPr>
                <w:rFonts w:ascii="Arial" w:hAnsi="Arial" w:cs="Arial"/>
                <w:color w:val="000000" w:themeColor="text1"/>
              </w:rPr>
              <w:t xml:space="preserve">Department </w:t>
            </w:r>
            <w:r w:rsidR="00C20BED" w:rsidRPr="00C20BED">
              <w:rPr>
                <w:rFonts w:ascii="Arial" w:hAnsi="Arial" w:cs="Arial"/>
                <w:color w:val="000000" w:themeColor="text1"/>
              </w:rPr>
              <w:t>of Veteran’s Emergency Management-Maine Bureau of Veteran’s Services</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5318A65C" w:rsidR="00837848" w:rsidRPr="00C20BED" w:rsidRDefault="00C20BED" w:rsidP="00C15C06">
            <w:pPr>
              <w:rPr>
                <w:rFonts w:ascii="Arial" w:hAnsi="Arial" w:cs="Arial"/>
                <w:bCs/>
              </w:rPr>
            </w:pPr>
            <w:r w:rsidRPr="00C20BED">
              <w:rPr>
                <w:rFonts w:ascii="Arial" w:hAnsi="Arial" w:cs="Arial"/>
                <w:bCs/>
                <w:color w:val="000000" w:themeColor="text1"/>
              </w:rPr>
              <w:t>September 5,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63A7E2B3" w:rsidR="00837848" w:rsidRPr="002649F3" w:rsidRDefault="00C20BED" w:rsidP="00837848">
            <w:pPr>
              <w:rPr>
                <w:rFonts w:ascii="Arial" w:hAnsi="Arial" w:cs="Arial"/>
                <w:color w:val="FF0000"/>
              </w:rPr>
            </w:pPr>
            <w:r w:rsidRPr="00C20BED">
              <w:rPr>
                <w:rFonts w:ascii="Arial" w:hAnsi="Arial" w:cs="Arial"/>
                <w:color w:val="000000" w:themeColor="text1"/>
              </w:rPr>
              <w:t>September 9,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6292F46C" w:rsidR="00837848" w:rsidRPr="002649F3" w:rsidRDefault="00C20BED" w:rsidP="00C15C06">
            <w:pPr>
              <w:rPr>
                <w:rFonts w:ascii="Arial" w:hAnsi="Arial" w:cs="Arial"/>
              </w:rPr>
            </w:pPr>
            <w:r>
              <w:rPr>
                <w:rFonts w:ascii="Arial" w:eastAsia="Calibri" w:hAnsi="Arial" w:cs="Arial"/>
              </w:rPr>
              <w:t>October 15, 2025</w:t>
            </w:r>
            <w:r w:rsidR="0063739E" w:rsidRPr="00C97934">
              <w:rPr>
                <w:rFonts w:ascii="Arial" w:eastAsia="Calibri" w:hAnsi="Arial" w:cs="Arial"/>
              </w:rPr>
              <w:t>, no later than 11:59 p.m., local time</w:t>
            </w:r>
            <w:r w:rsidR="00484BC5">
              <w:rPr>
                <w:rFonts w:ascii="Arial" w:eastAsia="Calibri" w:hAnsi="Arial" w:cs="Arial"/>
              </w:rPr>
              <w:t xml:space="preserve"> </w:t>
            </w:r>
            <w:r w:rsidR="0063739E" w:rsidRPr="00C20BED">
              <w:rPr>
                <w:rFonts w:ascii="Arial" w:hAnsi="Arial" w:cs="Arial"/>
                <w:color w:val="000000" w:themeColor="text1"/>
              </w:rPr>
              <w:t>(</w:t>
            </w:r>
            <w:r w:rsidR="0063739E" w:rsidRPr="00C20BED">
              <w:rPr>
                <w:rFonts w:ascii="Arial" w:hAnsi="Arial" w:cs="Arial"/>
                <w:b/>
                <w:bCs/>
                <w:color w:val="000000" w:themeColor="text1"/>
              </w:rPr>
              <w:t>as amended</w:t>
            </w:r>
            <w:r w:rsidR="0063739E" w:rsidRPr="00C20BED">
              <w:rPr>
                <w:rFonts w:ascii="Arial" w:hAnsi="Arial" w:cs="Arial"/>
                <w:color w:val="000000" w:themeColor="text1"/>
              </w:rPr>
              <w:t>)</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14902380" w14:textId="77777777" w:rsidR="0063739E" w:rsidRDefault="00C20BED"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C20BED">
              <w:rPr>
                <w:rFonts w:ascii="Arial" w:hAnsi="Arial" w:cs="Arial"/>
                <w:bCs/>
                <w:color w:val="000000"/>
              </w:rPr>
              <w:t>Proposal Due Date is amended.</w:t>
            </w:r>
          </w:p>
          <w:p w14:paraId="0347B7FA" w14:textId="4BD676D3" w:rsidR="00C20BED" w:rsidRPr="00C20BED" w:rsidRDefault="00C20BED"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Modify Points Schedule in Part V, Section B, Subsection (1); Pg. 15</w:t>
            </w: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5F159E5A" w14:textId="63B99A5A" w:rsidR="00C20BED" w:rsidRPr="00901F4E" w:rsidRDefault="00C20BED" w:rsidP="00C20BED">
            <w:pPr>
              <w:pStyle w:val="ListParagraph"/>
              <w:numPr>
                <w:ilvl w:val="0"/>
                <w:numId w:val="11"/>
              </w:numPr>
              <w:tabs>
                <w:tab w:val="left" w:pos="1440"/>
              </w:tabs>
              <w:overflowPunct w:val="0"/>
              <w:adjustRightInd w:val="0"/>
              <w:spacing w:after="200" w:line="276" w:lineRule="auto"/>
              <w:contextualSpacing/>
              <w:textAlignment w:val="baseline"/>
              <w:rPr>
                <w:rFonts w:ascii="Arial" w:hAnsi="Arial" w:cs="Arial"/>
                <w:b/>
                <w:sz w:val="24"/>
                <w:szCs w:val="24"/>
              </w:rPr>
            </w:pPr>
            <w:r w:rsidRPr="00901F4E">
              <w:rPr>
                <w:rFonts w:ascii="Arial" w:hAnsi="Arial" w:cs="Arial"/>
                <w:bCs/>
                <w:sz w:val="24"/>
                <w:szCs w:val="24"/>
              </w:rPr>
              <w:t>All references to the Proposals</w:t>
            </w:r>
            <w:r w:rsidRPr="00901F4E">
              <w:rPr>
                <w:rFonts w:ascii="Arial" w:hAnsi="Arial" w:cs="Arial"/>
                <w:sz w:val="24"/>
                <w:szCs w:val="24"/>
              </w:rPr>
              <w:t xml:space="preserve"> due date </w:t>
            </w:r>
            <w:r w:rsidRPr="00901F4E">
              <w:rPr>
                <w:rFonts w:ascii="Arial" w:hAnsi="Arial" w:cs="Arial"/>
                <w:bCs/>
                <w:sz w:val="24"/>
                <w:szCs w:val="24"/>
              </w:rPr>
              <w:t xml:space="preserve">of </w:t>
            </w:r>
            <w:r>
              <w:rPr>
                <w:rFonts w:ascii="Arial" w:hAnsi="Arial" w:cs="Arial"/>
                <w:bCs/>
                <w:sz w:val="24"/>
                <w:szCs w:val="24"/>
              </w:rPr>
              <w:t>September</w:t>
            </w:r>
            <w:r w:rsidRPr="00901F4E">
              <w:rPr>
                <w:rFonts w:ascii="Arial" w:hAnsi="Arial" w:cs="Arial"/>
                <w:bCs/>
                <w:sz w:val="24"/>
                <w:szCs w:val="24"/>
              </w:rPr>
              <w:t xml:space="preserve"> </w:t>
            </w:r>
            <w:r>
              <w:rPr>
                <w:rFonts w:ascii="Arial" w:hAnsi="Arial" w:cs="Arial"/>
                <w:bCs/>
                <w:sz w:val="24"/>
                <w:szCs w:val="24"/>
              </w:rPr>
              <w:t>15</w:t>
            </w:r>
            <w:r w:rsidRPr="00901F4E">
              <w:rPr>
                <w:rFonts w:ascii="Arial" w:hAnsi="Arial" w:cs="Arial"/>
                <w:bCs/>
                <w:sz w:val="24"/>
                <w:szCs w:val="24"/>
              </w:rPr>
              <w:t xml:space="preserve">, 2025, no later than 11:59 p.m., local time is amended to </w:t>
            </w:r>
            <w:r>
              <w:rPr>
                <w:rFonts w:ascii="Arial" w:hAnsi="Arial" w:cs="Arial"/>
                <w:b/>
                <w:sz w:val="24"/>
                <w:szCs w:val="24"/>
              </w:rPr>
              <w:t>October</w:t>
            </w:r>
            <w:r w:rsidRPr="00901F4E">
              <w:rPr>
                <w:rFonts w:ascii="Arial" w:hAnsi="Arial" w:cs="Arial"/>
                <w:b/>
                <w:sz w:val="24"/>
                <w:szCs w:val="24"/>
              </w:rPr>
              <w:t xml:space="preserve"> </w:t>
            </w:r>
            <w:r>
              <w:rPr>
                <w:rFonts w:ascii="Arial" w:hAnsi="Arial" w:cs="Arial"/>
                <w:b/>
                <w:sz w:val="24"/>
                <w:szCs w:val="24"/>
              </w:rPr>
              <w:t>1</w:t>
            </w:r>
            <w:r>
              <w:rPr>
                <w:rFonts w:ascii="Arial" w:hAnsi="Arial" w:cs="Arial"/>
                <w:b/>
                <w:sz w:val="24"/>
                <w:szCs w:val="24"/>
              </w:rPr>
              <w:t>5</w:t>
            </w:r>
            <w:r w:rsidRPr="00901F4E">
              <w:rPr>
                <w:rFonts w:ascii="Arial" w:hAnsi="Arial" w:cs="Arial"/>
                <w:b/>
                <w:sz w:val="24"/>
                <w:szCs w:val="24"/>
              </w:rPr>
              <w:t>, 2025, no later than 11:59 p.m., local time.</w:t>
            </w:r>
          </w:p>
          <w:p w14:paraId="7E3EC625" w14:textId="77777777" w:rsidR="0063739E" w:rsidRPr="00C20BED" w:rsidRDefault="00C20BED" w:rsidP="00C20BED">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C20BED">
              <w:rPr>
                <w:rFonts w:ascii="Arial" w:hAnsi="Arial" w:cs="Arial"/>
                <w:bCs/>
                <w:color w:val="000000"/>
              </w:rPr>
              <w:t>Part V, Section B, Subsection (1); Pg. 15 is amended to read:</w:t>
            </w:r>
          </w:p>
          <w:p w14:paraId="302EC10A" w14:textId="77777777" w:rsidR="00C20BED" w:rsidRPr="00C20BED" w:rsidRDefault="00C20BED" w:rsidP="00C20BED">
            <w:pPr>
              <w:pStyle w:val="xmsolistparagraph"/>
              <w:numPr>
                <w:ilvl w:val="1"/>
                <w:numId w:val="11"/>
              </w:numPr>
              <w:spacing w:before="0" w:beforeAutospacing="0" w:after="0" w:afterAutospacing="0"/>
              <w:rPr>
                <w:rFonts w:ascii="Arial" w:hAnsi="Arial" w:cs="Arial"/>
                <w:b/>
                <w:color w:val="212121"/>
              </w:rPr>
            </w:pPr>
            <w:r w:rsidRPr="00C20BED">
              <w:rPr>
                <w:rFonts w:ascii="Arial" w:hAnsi="Arial" w:cs="Arial"/>
                <w:b/>
                <w:color w:val="212121"/>
              </w:rPr>
              <w:t>Preliminary Information (o pts)</w:t>
            </w:r>
          </w:p>
          <w:p w14:paraId="0CB077D3" w14:textId="77777777" w:rsidR="00C20BED" w:rsidRPr="00C20BED" w:rsidRDefault="00C20BED" w:rsidP="00C20BED">
            <w:pPr>
              <w:pStyle w:val="xmsolistparagraph"/>
              <w:numPr>
                <w:ilvl w:val="1"/>
                <w:numId w:val="11"/>
              </w:numPr>
              <w:spacing w:before="0" w:beforeAutospacing="0" w:after="0" w:afterAutospacing="0"/>
              <w:rPr>
                <w:rFonts w:ascii="Arial" w:hAnsi="Arial" w:cs="Arial"/>
                <w:b/>
                <w:color w:val="212121"/>
              </w:rPr>
            </w:pPr>
            <w:r w:rsidRPr="00C20BED">
              <w:rPr>
                <w:rFonts w:ascii="Arial" w:hAnsi="Arial" w:cs="Arial"/>
                <w:b/>
                <w:color w:val="212121"/>
              </w:rPr>
              <w:t>Organizational Qualifications and Experience (25 pts)</w:t>
            </w:r>
          </w:p>
          <w:p w14:paraId="68F18F4D" w14:textId="77777777" w:rsidR="00C20BED" w:rsidRPr="00C20BED" w:rsidRDefault="00C20BED" w:rsidP="00C20BED">
            <w:pPr>
              <w:pStyle w:val="xmsolistparagraph"/>
              <w:numPr>
                <w:ilvl w:val="1"/>
                <w:numId w:val="11"/>
              </w:numPr>
              <w:spacing w:before="0" w:beforeAutospacing="0" w:after="0" w:afterAutospacing="0"/>
              <w:rPr>
                <w:rFonts w:ascii="Arial" w:hAnsi="Arial" w:cs="Arial"/>
                <w:b/>
                <w:color w:val="212121"/>
              </w:rPr>
            </w:pPr>
            <w:r w:rsidRPr="00C20BED">
              <w:rPr>
                <w:rFonts w:ascii="Arial" w:hAnsi="Arial" w:cs="Arial"/>
                <w:b/>
                <w:color w:val="212121"/>
              </w:rPr>
              <w:t>Proposed Services (50 pts)</w:t>
            </w:r>
          </w:p>
          <w:p w14:paraId="161358EA" w14:textId="77777777" w:rsidR="00C20BED" w:rsidRPr="00C20BED" w:rsidRDefault="00C20BED" w:rsidP="00C20BED">
            <w:pPr>
              <w:pStyle w:val="xmsolistparagraph"/>
              <w:numPr>
                <w:ilvl w:val="1"/>
                <w:numId w:val="11"/>
              </w:numPr>
              <w:spacing w:before="0" w:beforeAutospacing="0" w:after="0" w:afterAutospacing="0"/>
              <w:rPr>
                <w:rFonts w:ascii="Arial" w:hAnsi="Arial" w:cs="Arial"/>
                <w:b/>
                <w:color w:val="212121"/>
              </w:rPr>
            </w:pPr>
            <w:r w:rsidRPr="00C20BED">
              <w:rPr>
                <w:rFonts w:ascii="Arial" w:hAnsi="Arial" w:cs="Arial"/>
                <w:b/>
                <w:color w:val="212121"/>
              </w:rPr>
              <w:t>Cost Proposal (25 pts)</w:t>
            </w:r>
          </w:p>
          <w:p w14:paraId="54DF5089" w14:textId="1E47FE0A" w:rsidR="00C20BED" w:rsidRPr="00176E2E" w:rsidRDefault="00C20BED" w:rsidP="00C20BE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00991062">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40E15" w:rsidRPr="00F9098C" w14:paraId="0153D638" w14:textId="77777777" w:rsidTr="00991062">
        <w:trPr>
          <w:trHeight w:val="379"/>
        </w:trPr>
        <w:tc>
          <w:tcPr>
            <w:tcW w:w="691" w:type="dxa"/>
            <w:vMerge/>
            <w:shd w:val="clear" w:color="auto" w:fill="FFFFFF"/>
          </w:tcPr>
          <w:p w14:paraId="64133CB8" w14:textId="77777777" w:rsidR="00540E15" w:rsidRPr="00B51518"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0D3AC8" w14:textId="3A6D9F9B" w:rsidR="00540E15" w:rsidRPr="00540E15"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0E15">
              <w:rPr>
                <w:rFonts w:ascii="Arial" w:hAnsi="Arial" w:cs="Arial"/>
              </w:rPr>
              <w:t>Part IV, Section II, Subsection (3); Pg. 13</w:t>
            </w:r>
          </w:p>
        </w:tc>
        <w:tc>
          <w:tcPr>
            <w:tcW w:w="8009" w:type="dxa"/>
            <w:shd w:val="clear" w:color="auto" w:fill="FFFFFF"/>
            <w:vAlign w:val="center"/>
          </w:tcPr>
          <w:p w14:paraId="7F93B94B" w14:textId="0FD9843D" w:rsidR="00540E15" w:rsidRPr="00540E15"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212121"/>
              </w:rPr>
            </w:pPr>
            <w:r w:rsidRPr="00540E15">
              <w:rPr>
                <w:rFonts w:ascii="Arial" w:hAnsi="Arial" w:cs="Arial"/>
                <w:color w:val="212121"/>
              </w:rPr>
              <w:t xml:space="preserve">The RFP States that, in the required organizational chart, “Each position must be identified by position title and corresponding to the personnel job descriptions.”  There is no other mention of ‘personnel job </w:t>
            </w:r>
            <w:r w:rsidRPr="00540E15">
              <w:rPr>
                <w:rFonts w:ascii="Arial" w:hAnsi="Arial" w:cs="Arial"/>
                <w:color w:val="212121"/>
              </w:rPr>
              <w:t>descriptions</w:t>
            </w:r>
            <w:r w:rsidRPr="00540E15">
              <w:rPr>
                <w:rFonts w:ascii="Arial" w:hAnsi="Arial" w:cs="Arial"/>
                <w:color w:val="212121"/>
              </w:rPr>
              <w:t xml:space="preserve"> in the RFP. Additionally, on page 12, the RFP states that, “Additional materials not requested will not be considered part of the proposal and will not be evaluated.” Does the funder require personnel job descriptions corresponding to each position on the organizational chart to be submitted, and if so, what is the expected and/or acceptable format of such personnel job descriptions?</w:t>
            </w:r>
          </w:p>
          <w:p w14:paraId="0394DFA1" w14:textId="50E94465" w:rsidR="00540E15" w:rsidRPr="00540E15"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40E15" w:rsidRPr="00F9098C" w14:paraId="7D5B4FE5" w14:textId="77777777" w:rsidTr="00991062">
        <w:trPr>
          <w:trHeight w:val="379"/>
        </w:trPr>
        <w:tc>
          <w:tcPr>
            <w:tcW w:w="691" w:type="dxa"/>
            <w:vMerge/>
            <w:shd w:val="clear" w:color="auto" w:fill="BDD6EE"/>
          </w:tcPr>
          <w:p w14:paraId="084DD4B3" w14:textId="77777777" w:rsidR="00540E15" w:rsidRPr="00F9098C"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540E15" w:rsidRPr="00F9098C"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0E15" w:rsidRPr="00F9098C" w14:paraId="59759BC0" w14:textId="77777777" w:rsidTr="00991062">
        <w:trPr>
          <w:trHeight w:val="379"/>
        </w:trPr>
        <w:tc>
          <w:tcPr>
            <w:tcW w:w="691" w:type="dxa"/>
            <w:vMerge/>
          </w:tcPr>
          <w:p w14:paraId="331501CF" w14:textId="77777777" w:rsidR="00540E15" w:rsidRPr="00B51518"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351EBB3E" w14:textId="15A1EAD0" w:rsidR="00540E15" w:rsidRPr="00540E15"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0E15">
              <w:rPr>
                <w:rFonts w:ascii="Arial" w:hAnsi="Arial" w:cs="Arial"/>
              </w:rPr>
              <w:t xml:space="preserve">Please follow the instructions listed under Organizational chart. You may choose how to submit this. You may submit the chart documenting the personnel’s position and title and leave it at that. </w:t>
            </w:r>
            <w:r w:rsidRPr="00540E15">
              <w:rPr>
                <w:rFonts w:ascii="Arial" w:hAnsi="Arial" w:cs="Arial"/>
              </w:rPr>
              <w:t>You</w:t>
            </w:r>
            <w:r w:rsidRPr="00540E15">
              <w:rPr>
                <w:rFonts w:ascii="Arial" w:hAnsi="Arial" w:cs="Arial"/>
              </w:rPr>
              <w:t xml:space="preserve"> </w:t>
            </w:r>
            <w:r>
              <w:rPr>
                <w:rFonts w:ascii="Arial" w:hAnsi="Arial" w:cs="Arial"/>
              </w:rPr>
              <w:t>can also</w:t>
            </w:r>
            <w:r w:rsidRPr="00540E15">
              <w:rPr>
                <w:rFonts w:ascii="Arial" w:hAnsi="Arial" w:cs="Arial"/>
              </w:rPr>
              <w:t xml:space="preserve"> provide further details as to how each personnel’s title will play into the requested services. There is no set format to submit the organizational chart and because it is being requested it will be evaluated. </w:t>
            </w:r>
          </w:p>
          <w:p w14:paraId="47F33CF0" w14:textId="1FF1B328" w:rsidR="00540E15" w:rsidRPr="00B51518"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00991062">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40E15" w:rsidRPr="00C97CB2" w14:paraId="2F8F1ADC" w14:textId="77777777" w:rsidTr="00991062">
        <w:trPr>
          <w:trHeight w:val="379"/>
        </w:trPr>
        <w:tc>
          <w:tcPr>
            <w:tcW w:w="691" w:type="dxa"/>
            <w:vMerge/>
            <w:shd w:val="clear" w:color="auto" w:fill="FFFFFF"/>
          </w:tcPr>
          <w:p w14:paraId="64613D70" w14:textId="77777777" w:rsidR="00540E15" w:rsidRPr="00B51518"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EDE0A" w14:textId="18742A15" w:rsidR="00540E15" w:rsidRPr="00540E15"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0E15">
              <w:rPr>
                <w:rFonts w:ascii="Arial" w:hAnsi="Arial" w:cs="Arial"/>
                <w:color w:val="212121"/>
              </w:rPr>
              <w:t>Part V, Section B, Subsection (1); Pg. 15</w:t>
            </w:r>
          </w:p>
        </w:tc>
        <w:tc>
          <w:tcPr>
            <w:tcW w:w="8009" w:type="dxa"/>
            <w:shd w:val="clear" w:color="auto" w:fill="FFFFFF"/>
            <w:vAlign w:val="center"/>
          </w:tcPr>
          <w:p w14:paraId="17FE4CD1" w14:textId="77777777" w:rsidR="00540E15" w:rsidRPr="00540E15" w:rsidRDefault="00540E15" w:rsidP="00540E15">
            <w:pPr>
              <w:pStyle w:val="xmsolistparagraph"/>
              <w:spacing w:before="0" w:beforeAutospacing="0" w:after="0" w:afterAutospacing="0"/>
              <w:rPr>
                <w:rFonts w:ascii="Arial" w:hAnsi="Arial" w:cs="Arial"/>
                <w:color w:val="212121"/>
              </w:rPr>
            </w:pPr>
            <w:r w:rsidRPr="00540E15">
              <w:rPr>
                <w:rFonts w:ascii="Arial" w:hAnsi="Arial" w:cs="Arial"/>
                <w:color w:val="212121"/>
              </w:rPr>
              <w:t>The RFP states that, “proposal scores will be based on a 100-pt scale and will measure the following criteria:”</w:t>
            </w:r>
          </w:p>
          <w:p w14:paraId="11D5ADD8" w14:textId="77777777" w:rsidR="00540E15" w:rsidRPr="00540E15" w:rsidRDefault="00540E15" w:rsidP="00540E15">
            <w:pPr>
              <w:pStyle w:val="xmsolistparagraph"/>
              <w:numPr>
                <w:ilvl w:val="1"/>
                <w:numId w:val="14"/>
              </w:numPr>
              <w:spacing w:before="0" w:beforeAutospacing="0" w:after="0" w:afterAutospacing="0"/>
              <w:ind w:left="677"/>
              <w:rPr>
                <w:rFonts w:ascii="Arial" w:hAnsi="Arial" w:cs="Arial"/>
                <w:color w:val="212121"/>
              </w:rPr>
            </w:pPr>
            <w:r w:rsidRPr="00540E15">
              <w:rPr>
                <w:rFonts w:ascii="Arial" w:hAnsi="Arial" w:cs="Arial"/>
                <w:color w:val="212121"/>
              </w:rPr>
              <w:t>Preliminary Information (0 pts)</w:t>
            </w:r>
          </w:p>
          <w:p w14:paraId="4D7AE89F" w14:textId="77777777" w:rsidR="00540E15" w:rsidRPr="00540E15" w:rsidRDefault="00540E15" w:rsidP="00540E15">
            <w:pPr>
              <w:pStyle w:val="xmsolistparagraph"/>
              <w:numPr>
                <w:ilvl w:val="1"/>
                <w:numId w:val="14"/>
              </w:numPr>
              <w:spacing w:before="0" w:beforeAutospacing="0" w:after="0" w:afterAutospacing="0"/>
              <w:ind w:left="677"/>
              <w:rPr>
                <w:rFonts w:ascii="Arial" w:hAnsi="Arial" w:cs="Arial"/>
                <w:color w:val="212121"/>
              </w:rPr>
            </w:pPr>
            <w:r w:rsidRPr="00540E15">
              <w:rPr>
                <w:rFonts w:ascii="Arial" w:hAnsi="Arial" w:cs="Arial"/>
                <w:color w:val="212121"/>
              </w:rPr>
              <w:t>Organizational Qualifications and Experience (25 pts)</w:t>
            </w:r>
          </w:p>
          <w:p w14:paraId="7F3AFB97" w14:textId="77777777" w:rsidR="00540E15" w:rsidRPr="00540E15" w:rsidRDefault="00540E15" w:rsidP="00540E15">
            <w:pPr>
              <w:pStyle w:val="xmsolistparagraph"/>
              <w:numPr>
                <w:ilvl w:val="1"/>
                <w:numId w:val="14"/>
              </w:numPr>
              <w:spacing w:before="0" w:beforeAutospacing="0" w:after="0" w:afterAutospacing="0"/>
              <w:ind w:left="677"/>
              <w:rPr>
                <w:rFonts w:ascii="Arial" w:hAnsi="Arial" w:cs="Arial"/>
                <w:color w:val="212121"/>
              </w:rPr>
            </w:pPr>
            <w:r w:rsidRPr="00540E15">
              <w:rPr>
                <w:rFonts w:ascii="Arial" w:hAnsi="Arial" w:cs="Arial"/>
                <w:color w:val="212121"/>
              </w:rPr>
              <w:t>Proposed Services (35 pts)</w:t>
            </w:r>
          </w:p>
          <w:p w14:paraId="14D2DC46" w14:textId="77777777" w:rsidR="00540E15" w:rsidRPr="00540E15" w:rsidRDefault="00540E15" w:rsidP="00540E15">
            <w:pPr>
              <w:pStyle w:val="xmsolistparagraph"/>
              <w:numPr>
                <w:ilvl w:val="1"/>
                <w:numId w:val="14"/>
              </w:numPr>
              <w:spacing w:before="0" w:beforeAutospacing="0" w:after="0" w:afterAutospacing="0"/>
              <w:ind w:left="677"/>
              <w:rPr>
                <w:rFonts w:ascii="Arial" w:hAnsi="Arial" w:cs="Arial"/>
                <w:color w:val="212121"/>
              </w:rPr>
            </w:pPr>
            <w:r w:rsidRPr="00540E15">
              <w:rPr>
                <w:rFonts w:ascii="Arial" w:hAnsi="Arial" w:cs="Arial"/>
                <w:color w:val="212121"/>
              </w:rPr>
              <w:t>Cost Proposal (25 pts)</w:t>
            </w:r>
          </w:p>
          <w:p w14:paraId="78592C30" w14:textId="77777777" w:rsidR="00540E15" w:rsidRPr="00540E15" w:rsidRDefault="00540E15" w:rsidP="00540E15">
            <w:pPr>
              <w:pStyle w:val="xmsolistparagraph"/>
              <w:spacing w:before="0" w:beforeAutospacing="0" w:after="0" w:afterAutospacing="0"/>
              <w:rPr>
                <w:rFonts w:ascii="Arial" w:hAnsi="Arial" w:cs="Arial"/>
                <w:color w:val="212121"/>
              </w:rPr>
            </w:pPr>
            <w:r w:rsidRPr="00540E15">
              <w:rPr>
                <w:rFonts w:ascii="Arial" w:hAnsi="Arial" w:cs="Arial"/>
                <w:color w:val="212121"/>
              </w:rPr>
              <w:t>The listed scoring categories collectively represent only 85 points. Is the scoring on a 100-pt scale, or an 85-pt scale? If on a 100-pt scale, how and for what are the outstanding 15 points awarded?</w:t>
            </w:r>
          </w:p>
          <w:p w14:paraId="014E2FDE" w14:textId="4B0509D4" w:rsidR="00540E15" w:rsidRPr="00540E15" w:rsidRDefault="00540E15" w:rsidP="00540E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r>
      <w:tr w:rsidR="00540E15" w:rsidRPr="00F9098C" w14:paraId="665C79F4" w14:textId="77777777" w:rsidTr="00991062">
        <w:trPr>
          <w:trHeight w:val="379"/>
        </w:trPr>
        <w:tc>
          <w:tcPr>
            <w:tcW w:w="691" w:type="dxa"/>
            <w:vMerge/>
            <w:shd w:val="clear" w:color="auto" w:fill="BDD6EE"/>
          </w:tcPr>
          <w:p w14:paraId="20064124" w14:textId="77777777" w:rsidR="00540E15" w:rsidRPr="00F9098C"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540E15" w:rsidRPr="00F9098C"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0E15" w:rsidRPr="00B51518" w14:paraId="41ED51E2" w14:textId="77777777" w:rsidTr="00991062">
        <w:trPr>
          <w:trHeight w:val="379"/>
        </w:trPr>
        <w:tc>
          <w:tcPr>
            <w:tcW w:w="691" w:type="dxa"/>
            <w:vMerge/>
          </w:tcPr>
          <w:p w14:paraId="04BF6D88" w14:textId="77777777" w:rsidR="00540E15" w:rsidRPr="00B51518"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3ED9BB25" w14:textId="7BE74923" w:rsidR="00540E15" w:rsidRPr="00B51518" w:rsidRDefault="00540E15" w:rsidP="00540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section has been Amended. Ple</w:t>
            </w:r>
            <w:r w:rsidR="00D834EC">
              <w:rPr>
                <w:rFonts w:ascii="Arial" w:hAnsi="Arial" w:cs="Arial"/>
              </w:rPr>
              <w:t>ase see Revised Language in RFP.</w:t>
            </w:r>
          </w:p>
        </w:tc>
      </w:tr>
    </w:tbl>
    <w:p w14:paraId="18076412" w14:textId="77777777" w:rsidR="000C6CE0" w:rsidRDefault="000C6CE0" w:rsidP="004B3E44">
      <w:pPr>
        <w:tabs>
          <w:tab w:val="left" w:pos="3387"/>
        </w:tabs>
        <w:jc w:val="center"/>
        <w:rPr>
          <w:rFonts w:ascii="Arial" w:hAnsi="Arial" w:cs="Arial"/>
          <w:b/>
          <w:color w:val="000000"/>
        </w:rPr>
      </w:pPr>
    </w:p>
    <w:p w14:paraId="03B9CCF2" w14:textId="77777777" w:rsidR="00167095" w:rsidRDefault="00167095" w:rsidP="004B3E44">
      <w:pPr>
        <w:tabs>
          <w:tab w:val="left" w:pos="3387"/>
        </w:tabs>
        <w:jc w:val="center"/>
        <w:rPr>
          <w:rFonts w:ascii="Arial" w:hAnsi="Arial" w:cs="Arial"/>
          <w:b/>
          <w:color w:val="000000"/>
        </w:rPr>
      </w:pPr>
    </w:p>
    <w:p w14:paraId="3CB1EB99" w14:textId="77777777" w:rsidR="004B3E44" w:rsidRDefault="004B3E44" w:rsidP="004B3E44">
      <w:pPr>
        <w:tabs>
          <w:tab w:val="left" w:pos="3387"/>
        </w:tabs>
        <w:jc w:val="center"/>
        <w:rPr>
          <w:rFonts w:ascii="Arial" w:hAnsi="Arial" w:cs="Arial"/>
          <w:b/>
          <w:color w:val="000000"/>
        </w:rPr>
      </w:pPr>
    </w:p>
    <w:p w14:paraId="66B57803" w14:textId="77777777" w:rsidR="004B3E44" w:rsidRDefault="004B3E44" w:rsidP="004B3E44">
      <w:pPr>
        <w:tabs>
          <w:tab w:val="left" w:pos="3387"/>
        </w:tabs>
        <w:jc w:val="center"/>
        <w:rPr>
          <w:rFonts w:ascii="Arial" w:hAnsi="Arial" w:cs="Arial"/>
          <w:b/>
          <w:color w:val="000000"/>
        </w:rPr>
      </w:pPr>
    </w:p>
    <w:p w14:paraId="7D439B9C" w14:textId="77777777" w:rsidR="004B3E44" w:rsidRDefault="004B3E44" w:rsidP="004B3E44">
      <w:pPr>
        <w:tabs>
          <w:tab w:val="left" w:pos="3387"/>
        </w:tabs>
        <w:jc w:val="center"/>
        <w:rPr>
          <w:rFonts w:ascii="Arial" w:hAnsi="Arial" w:cs="Arial"/>
          <w:b/>
          <w:color w:val="000000"/>
        </w:rPr>
      </w:pPr>
    </w:p>
    <w:p w14:paraId="25B5BB57" w14:textId="77777777" w:rsidR="004B3E44" w:rsidRDefault="004B3E44" w:rsidP="004B3E44">
      <w:pPr>
        <w:tabs>
          <w:tab w:val="left" w:pos="3387"/>
        </w:tabs>
        <w:jc w:val="center"/>
        <w:rPr>
          <w:rFonts w:ascii="Arial" w:hAnsi="Arial" w:cs="Arial"/>
          <w:b/>
          <w:color w:val="000000"/>
        </w:rPr>
      </w:pPr>
    </w:p>
    <w:p w14:paraId="582140F7" w14:textId="77777777" w:rsidR="00A30878" w:rsidRDefault="00A30878" w:rsidP="004B3E44">
      <w:pPr>
        <w:tabs>
          <w:tab w:val="left" w:pos="3387"/>
        </w:tabs>
        <w:jc w:val="center"/>
        <w:rPr>
          <w:rFonts w:ascii="Arial" w:hAnsi="Arial" w:cs="Arial"/>
          <w:b/>
          <w:color w:val="000000"/>
        </w:rPr>
      </w:pPr>
    </w:p>
    <w:p w14:paraId="14894D06" w14:textId="77777777" w:rsidR="004B3E44" w:rsidRDefault="004B3E44" w:rsidP="004B3E44">
      <w:pPr>
        <w:tabs>
          <w:tab w:val="left" w:pos="3387"/>
        </w:tabs>
        <w:jc w:val="center"/>
        <w:rPr>
          <w:rFonts w:ascii="Arial" w:hAnsi="Arial" w:cs="Arial"/>
          <w:b/>
          <w:color w:val="000000"/>
        </w:rPr>
      </w:pPr>
    </w:p>
    <w:p w14:paraId="3705AD46" w14:textId="25A013FB" w:rsidR="000B25E4" w:rsidRPr="00034224" w:rsidRDefault="000B25E4" w:rsidP="001A6991">
      <w:pPr>
        <w:tabs>
          <w:tab w:val="left" w:pos="3387"/>
        </w:tabs>
        <w:rPr>
          <w:rFonts w:ascii="Arial" w:hAnsi="Arial" w:cs="Arial"/>
          <w:b/>
          <w:color w:val="000000"/>
        </w:rPr>
      </w:pPr>
    </w:p>
    <w:sectPr w:rsidR="000B25E4" w:rsidRPr="0003422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49413" w14:textId="77777777" w:rsidR="005E2E9A" w:rsidRDefault="005E2E9A" w:rsidP="00131249">
      <w:r>
        <w:separator/>
      </w:r>
    </w:p>
  </w:endnote>
  <w:endnote w:type="continuationSeparator" w:id="0">
    <w:p w14:paraId="6AA69DD4" w14:textId="77777777" w:rsidR="005E2E9A" w:rsidRDefault="005E2E9A" w:rsidP="00131249">
      <w:r>
        <w:continuationSeparator/>
      </w:r>
    </w:p>
  </w:endnote>
  <w:endnote w:type="continuationNotice" w:id="1">
    <w:p w14:paraId="011D4E59" w14:textId="77777777" w:rsidR="005E2E9A" w:rsidRDefault="005E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D6AF" w14:textId="77777777" w:rsidR="005E2E9A" w:rsidRDefault="005E2E9A" w:rsidP="00131249">
      <w:r>
        <w:separator/>
      </w:r>
    </w:p>
  </w:footnote>
  <w:footnote w:type="continuationSeparator" w:id="0">
    <w:p w14:paraId="016959DF" w14:textId="77777777" w:rsidR="005E2E9A" w:rsidRDefault="005E2E9A" w:rsidP="00131249">
      <w:r>
        <w:continuationSeparator/>
      </w:r>
    </w:p>
  </w:footnote>
  <w:footnote w:type="continuationNotice" w:id="1">
    <w:p w14:paraId="1C057C7E" w14:textId="77777777" w:rsidR="005E2E9A" w:rsidRDefault="005E2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69425B2E" w:rsidR="00131249" w:rsidRPr="00035C50" w:rsidRDefault="00131249" w:rsidP="001A6991">
    <w:pPr>
      <w:pStyle w:val="Header"/>
      <w:ind w:left="-360"/>
      <w:rPr>
        <w:rFonts w:ascii="Arial" w:hAnsi="Arial" w:cs="Arial"/>
        <w:b/>
        <w:sz w:val="20"/>
      </w:rPr>
    </w:pPr>
    <w:r w:rsidRPr="001A6991">
      <w:rPr>
        <w:rFonts w:ascii="Arial" w:hAnsi="Arial" w:cs="Arial"/>
        <w:b/>
        <w:sz w:val="22"/>
        <w:szCs w:val="28"/>
      </w:rPr>
      <w:t xml:space="preserve">RFP NUMBER: </w:t>
    </w:r>
    <w:r w:rsidR="00540E15" w:rsidRPr="00540E15">
      <w:rPr>
        <w:rFonts w:ascii="Arial" w:hAnsi="Arial" w:cs="Arial"/>
        <w:b/>
        <w:color w:val="000000" w:themeColor="text1"/>
        <w:sz w:val="22"/>
        <w:szCs w:val="28"/>
      </w:rPr>
      <w:t>202507102</w:t>
    </w:r>
    <w:r w:rsidR="00E143C9" w:rsidRPr="00540E15">
      <w:rPr>
        <w:rFonts w:ascii="Arial" w:hAnsi="Arial" w:cs="Arial"/>
        <w:b/>
        <w:color w:val="000000" w:themeColor="text1"/>
        <w:sz w:val="22"/>
        <w:szCs w:val="28"/>
      </w:rPr>
      <w:t xml:space="preserve"> </w:t>
    </w:r>
    <w:r w:rsidR="004567DF" w:rsidRPr="00540E15">
      <w:rPr>
        <w:rFonts w:ascii="Arial" w:hAnsi="Arial" w:cs="Arial"/>
        <w:b/>
        <w:color w:val="000000" w:themeColor="text1"/>
        <w:sz w:val="22"/>
        <w:szCs w:val="28"/>
      </w:rPr>
      <w:t>-</w:t>
    </w:r>
    <w:r w:rsidR="004567DF" w:rsidRPr="001A6991">
      <w:rPr>
        <w:rFonts w:ascii="Arial" w:hAnsi="Arial" w:cs="Arial"/>
        <w:b/>
        <w:sz w:val="22"/>
        <w:szCs w:val="28"/>
      </w:rPr>
      <w:t xml:space="preserve">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459CA730"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w:t>
    </w:r>
    <w:r w:rsidRPr="00C20BED">
      <w:rPr>
        <w:rFonts w:ascii="Arial" w:hAnsi="Arial" w:cs="Arial"/>
        <w:b/>
        <w:snapToGrid w:val="0"/>
        <w:color w:val="000000" w:themeColor="text1"/>
        <w:u w:val="single"/>
      </w:rPr>
      <w:t>#</w:t>
    </w:r>
    <w:r w:rsidR="00C20BED" w:rsidRPr="00C20BED">
      <w:rPr>
        <w:rFonts w:ascii="Arial" w:hAnsi="Arial" w:cs="Arial"/>
        <w:b/>
        <w:snapToGrid w:val="0"/>
        <w:color w:val="000000" w:themeColor="text1"/>
        <w:u w:val="single"/>
      </w:rPr>
      <w:t>1</w:t>
    </w:r>
    <w:r w:rsidRPr="00C20BED">
      <w:rPr>
        <w:rFonts w:ascii="Arial" w:hAnsi="Arial" w:cs="Arial"/>
        <w:b/>
        <w:snapToGrid w:val="0"/>
        <w:color w:val="000000" w:themeColor="text1"/>
        <w:u w:val="single"/>
      </w:rPr>
      <w:t xml:space="preserve"> </w:t>
    </w:r>
    <w:r>
      <w:rPr>
        <w:rFonts w:ascii="Arial" w:hAnsi="Arial" w:cs="Arial"/>
        <w:b/>
        <w:snapToGrid w:val="0"/>
        <w:color w:val="000000"/>
        <w:u w:val="single"/>
      </w:rPr>
      <w:t xml:space="preserve">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F48C3"/>
    <w:multiLevelType w:val="multilevel"/>
    <w:tmpl w:val="DDD83608"/>
    <w:lvl w:ilvl="0">
      <w:start w:val="1"/>
      <w:numFmt w:val="decimal"/>
      <w:lvlText w:val="%1."/>
      <w:lvlJc w:val="left"/>
      <w:pPr>
        <w:tabs>
          <w:tab w:val="num" w:pos="720"/>
        </w:tabs>
        <w:ind w:left="720" w:hanging="360"/>
      </w:pPr>
    </w:lvl>
    <w:lvl w:ilvl="1">
      <w:start w:val="1"/>
      <w:numFmt w:val="bullet"/>
      <w:lvlText w:val=""/>
      <w:lvlJc w:val="left"/>
      <w:pPr>
        <w:ind w:left="63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2E1B22"/>
    <w:multiLevelType w:val="multilevel"/>
    <w:tmpl w:val="370C4D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87C69"/>
    <w:multiLevelType w:val="hybridMultilevel"/>
    <w:tmpl w:val="3D9CD3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8655B"/>
    <w:multiLevelType w:val="hybridMultilevel"/>
    <w:tmpl w:val="5A42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0"/>
  </w:num>
  <w:num w:numId="2" w16cid:durableId="2113354745">
    <w:abstractNumId w:val="12"/>
  </w:num>
  <w:num w:numId="3" w16cid:durableId="1096511810">
    <w:abstractNumId w:val="9"/>
  </w:num>
  <w:num w:numId="4" w16cid:durableId="1513952125">
    <w:abstractNumId w:val="4"/>
  </w:num>
  <w:num w:numId="5" w16cid:durableId="1616591657">
    <w:abstractNumId w:val="8"/>
  </w:num>
  <w:num w:numId="6" w16cid:durableId="1326788549">
    <w:abstractNumId w:val="5"/>
  </w:num>
  <w:num w:numId="7" w16cid:durableId="1476408378">
    <w:abstractNumId w:val="3"/>
  </w:num>
  <w:num w:numId="8" w16cid:durableId="423579259">
    <w:abstractNumId w:val="1"/>
  </w:num>
  <w:num w:numId="9" w16cid:durableId="385378204">
    <w:abstractNumId w:val="0"/>
  </w:num>
  <w:num w:numId="10" w16cid:durableId="1477798524">
    <w:abstractNumId w:val="13"/>
  </w:num>
  <w:num w:numId="11" w16cid:durableId="1786727340">
    <w:abstractNumId w:val="7"/>
  </w:num>
  <w:num w:numId="12" w16cid:durableId="1524709151">
    <w:abstractNumId w:val="11"/>
  </w:num>
  <w:num w:numId="13" w16cid:durableId="563640363">
    <w:abstractNumId w:val="2"/>
  </w:num>
  <w:num w:numId="14" w16cid:durableId="690759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4F74AD"/>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0E15"/>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2E9A"/>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0BED"/>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34EC"/>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C20BED"/>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C20BED"/>
  </w:style>
  <w:style w:type="paragraph" w:customStyle="1" w:styleId="xmsolistparagraph">
    <w:name w:val="x_msolistparagraph"/>
    <w:basedOn w:val="Normal"/>
    <w:rsid w:val="00C20B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81BD0-E6CD-4656-9E2E-3AD4F0DC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2928</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3</cp:revision>
  <dcterms:created xsi:type="dcterms:W3CDTF">2025-09-09T17:17:00Z</dcterms:created>
  <dcterms:modified xsi:type="dcterms:W3CDTF">2025-09-09T17:18:00Z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y fmtid="{D5CDD505-2E9C-101B-9397-08002B2CF9AE}" pid="3" name="MediaServiceImageTags">
    <vt:lpwstr/>
  </property>
</Properties>
</file>