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4E857" w14:textId="77777777" w:rsidR="00131249" w:rsidRPr="00035C50" w:rsidRDefault="00FE3345"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pict w14:anchorId="764CF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seal_me" style="position:absolute;left:0;text-align:left;margin-left:3.5pt;margin-top:-18.3pt;width:49.05pt;height:49.05pt;z-index:251657728;visibility:visible">
            <v:imagedata r:id="rId11" o:title="seal_me"/>
          </v:shape>
        </w:pict>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33B22467" w14:textId="77777777" w:rsidR="007B165F"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7B165F">
        <w:rPr>
          <w:rFonts w:ascii="Arial" w:hAnsi="Arial" w:cs="Arial"/>
          <w:b/>
          <w:snapToGrid w:val="0"/>
          <w:color w:val="000000"/>
          <w:u w:val="single"/>
        </w:rPr>
        <w:t>AMENDMENT 1 AND</w:t>
      </w:r>
    </w:p>
    <w:p w14:paraId="542B523E" w14:textId="77777777" w:rsidR="00AA4ED5" w:rsidRPr="00035C50" w:rsidRDefault="007B165F"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1CFEF1A9" w14:textId="77777777" w:rsidR="007B165F" w:rsidRDefault="007B165F" w:rsidP="007B165F">
      <w:pPr>
        <w:ind w:right="-540"/>
        <w:rPr>
          <w:rFonts w:ascii="Arial" w:hAnsi="Arial" w:cs="Arial"/>
          <w:b/>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7B165F" w:rsidRPr="00035C50" w14:paraId="75255469" w14:textId="77777777" w:rsidTr="00E20FBF">
        <w:trPr>
          <w:jc w:val="center"/>
        </w:trPr>
        <w:tc>
          <w:tcPr>
            <w:tcW w:w="5220" w:type="dxa"/>
            <w:vAlign w:val="center"/>
          </w:tcPr>
          <w:p w14:paraId="7B89B1C3" w14:textId="77777777" w:rsidR="007B165F" w:rsidRPr="00035C50" w:rsidRDefault="007B165F" w:rsidP="00E20FBF">
            <w:pPr>
              <w:rPr>
                <w:rFonts w:ascii="Arial" w:hAnsi="Arial" w:cs="Arial"/>
                <w:b/>
                <w:color w:val="000000"/>
              </w:rPr>
            </w:pPr>
            <w:r w:rsidRPr="00035C50">
              <w:rPr>
                <w:rFonts w:ascii="Arial" w:hAnsi="Arial" w:cs="Arial"/>
                <w:b/>
                <w:color w:val="000000"/>
              </w:rPr>
              <w:t>RFP NUMBER AND TITLE:</w:t>
            </w:r>
          </w:p>
        </w:tc>
        <w:tc>
          <w:tcPr>
            <w:tcW w:w="5580" w:type="dxa"/>
            <w:vAlign w:val="center"/>
          </w:tcPr>
          <w:p w14:paraId="6C759015" w14:textId="77777777" w:rsidR="007B165F" w:rsidRPr="002649F3" w:rsidRDefault="007B165F" w:rsidP="00E20FBF">
            <w:pPr>
              <w:rPr>
                <w:rFonts w:ascii="Arial" w:hAnsi="Arial" w:cs="Arial"/>
                <w:color w:val="FF0000"/>
              </w:rPr>
            </w:pPr>
            <w:r w:rsidRPr="00D57831">
              <w:rPr>
                <w:rFonts w:ascii="Arial" w:eastAsia="Calibri" w:hAnsi="Arial" w:cs="Arial"/>
              </w:rPr>
              <w:t>RFP</w:t>
            </w:r>
            <w:r>
              <w:rPr>
                <w:rFonts w:ascii="Arial" w:eastAsia="Calibri" w:hAnsi="Arial" w:cs="Arial"/>
              </w:rPr>
              <w:t xml:space="preserve"> </w:t>
            </w:r>
            <w:r w:rsidRPr="00D57831">
              <w:rPr>
                <w:rFonts w:ascii="Arial" w:eastAsia="Calibri" w:hAnsi="Arial" w:cs="Arial"/>
              </w:rPr>
              <w:t>#</w:t>
            </w:r>
            <w:r w:rsidRPr="001A6991">
              <w:rPr>
                <w:rFonts w:ascii="Arial" w:hAnsi="Arial" w:cs="Arial"/>
                <w:b/>
                <w:sz w:val="22"/>
                <w:szCs w:val="28"/>
              </w:rPr>
              <w:t xml:space="preserve"> </w:t>
            </w:r>
            <w:r>
              <w:rPr>
                <w:rFonts w:ascii="Arial" w:hAnsi="Arial" w:cs="Arial"/>
              </w:rPr>
              <w:t>202507097 Visitor Profile Research</w:t>
            </w:r>
          </w:p>
        </w:tc>
      </w:tr>
      <w:tr w:rsidR="007B165F" w:rsidRPr="00035C50" w14:paraId="2DDB8017" w14:textId="77777777" w:rsidTr="00E20FBF">
        <w:trPr>
          <w:jc w:val="center"/>
        </w:trPr>
        <w:tc>
          <w:tcPr>
            <w:tcW w:w="5220" w:type="dxa"/>
            <w:vAlign w:val="center"/>
          </w:tcPr>
          <w:p w14:paraId="342437CE" w14:textId="77777777" w:rsidR="007B165F" w:rsidRPr="00035C50" w:rsidRDefault="007B165F" w:rsidP="00E20FBF">
            <w:pPr>
              <w:rPr>
                <w:rFonts w:ascii="Arial" w:hAnsi="Arial" w:cs="Arial"/>
                <w:b/>
                <w:color w:val="000000"/>
              </w:rPr>
            </w:pPr>
            <w:r w:rsidRPr="00035C50">
              <w:rPr>
                <w:rFonts w:ascii="Arial" w:hAnsi="Arial" w:cs="Arial"/>
                <w:b/>
                <w:color w:val="000000"/>
              </w:rPr>
              <w:t>RFP ISSUED BY:</w:t>
            </w:r>
          </w:p>
        </w:tc>
        <w:tc>
          <w:tcPr>
            <w:tcW w:w="5580" w:type="dxa"/>
            <w:vAlign w:val="center"/>
          </w:tcPr>
          <w:p w14:paraId="6C7DB6D2" w14:textId="77777777" w:rsidR="007B165F" w:rsidRPr="002649F3" w:rsidRDefault="007B165F" w:rsidP="00E20FBF">
            <w:pPr>
              <w:rPr>
                <w:rFonts w:ascii="Arial" w:hAnsi="Arial" w:cs="Arial"/>
              </w:rPr>
            </w:pPr>
            <w:r>
              <w:rPr>
                <w:rFonts w:ascii="Arial" w:hAnsi="Arial" w:cs="Arial"/>
              </w:rPr>
              <w:t>Department of Economic &amp; Community Development-Maine Office of Tourism</w:t>
            </w:r>
          </w:p>
        </w:tc>
      </w:tr>
      <w:tr w:rsidR="007B165F" w:rsidRPr="00035C50" w14:paraId="60C1EF6F" w14:textId="77777777" w:rsidTr="00E20FBF">
        <w:trPr>
          <w:jc w:val="center"/>
        </w:trPr>
        <w:tc>
          <w:tcPr>
            <w:tcW w:w="5220" w:type="dxa"/>
            <w:vAlign w:val="center"/>
          </w:tcPr>
          <w:p w14:paraId="58CDB81D" w14:textId="77777777" w:rsidR="007B165F" w:rsidRPr="00035C50" w:rsidRDefault="007B165F" w:rsidP="00E20FBF">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671D0E7E" w14:textId="77777777" w:rsidR="007B165F" w:rsidRPr="002649F3" w:rsidRDefault="007B165F" w:rsidP="00E20FBF">
            <w:pPr>
              <w:rPr>
                <w:rFonts w:ascii="Arial" w:hAnsi="Arial" w:cs="Arial"/>
              </w:rPr>
            </w:pPr>
            <w:r>
              <w:rPr>
                <w:rFonts w:ascii="Arial" w:hAnsi="Arial" w:cs="Arial"/>
              </w:rPr>
              <w:t>August 22, 2025</w:t>
            </w:r>
          </w:p>
        </w:tc>
      </w:tr>
      <w:tr w:rsidR="007B165F" w:rsidRPr="00035C50" w14:paraId="66C4AC5E" w14:textId="77777777" w:rsidTr="00E20FBF">
        <w:trPr>
          <w:jc w:val="center"/>
        </w:trPr>
        <w:tc>
          <w:tcPr>
            <w:tcW w:w="5220" w:type="dxa"/>
            <w:vAlign w:val="center"/>
          </w:tcPr>
          <w:p w14:paraId="0B0B523D" w14:textId="77777777" w:rsidR="007B165F" w:rsidRPr="00035C50" w:rsidRDefault="007B165F" w:rsidP="00E20FBF">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4C5EAAA0" w14:textId="77777777" w:rsidR="007B165F" w:rsidRPr="0082713C" w:rsidRDefault="007B165F" w:rsidP="00E20FBF">
            <w:pPr>
              <w:rPr>
                <w:rFonts w:ascii="Arial" w:hAnsi="Arial" w:cs="Arial"/>
              </w:rPr>
            </w:pPr>
            <w:r w:rsidRPr="0082713C">
              <w:rPr>
                <w:rFonts w:ascii="Arial" w:hAnsi="Arial" w:cs="Arial"/>
              </w:rPr>
              <w:t>August 29, 2025</w:t>
            </w:r>
          </w:p>
        </w:tc>
      </w:tr>
      <w:tr w:rsidR="007B165F" w:rsidRPr="00035C50" w14:paraId="75E3CE0C" w14:textId="77777777" w:rsidTr="00E20FBF">
        <w:trPr>
          <w:jc w:val="center"/>
        </w:trPr>
        <w:tc>
          <w:tcPr>
            <w:tcW w:w="5220" w:type="dxa"/>
            <w:vAlign w:val="center"/>
          </w:tcPr>
          <w:p w14:paraId="22156FBC" w14:textId="77777777" w:rsidR="007B165F" w:rsidRPr="00035C50" w:rsidRDefault="007B165F" w:rsidP="00E20FBF">
            <w:pPr>
              <w:rPr>
                <w:rFonts w:ascii="Arial" w:hAnsi="Arial" w:cs="Arial"/>
                <w:b/>
                <w:color w:val="000000"/>
              </w:rPr>
            </w:pPr>
            <w:r w:rsidRPr="00035C50">
              <w:rPr>
                <w:rFonts w:ascii="Arial" w:hAnsi="Arial" w:cs="Arial"/>
                <w:b/>
                <w:color w:val="000000"/>
              </w:rPr>
              <w:t>PROPOSAL DUE DATE:</w:t>
            </w:r>
          </w:p>
        </w:tc>
        <w:tc>
          <w:tcPr>
            <w:tcW w:w="5580" w:type="dxa"/>
            <w:vAlign w:val="center"/>
          </w:tcPr>
          <w:p w14:paraId="2B6C541E" w14:textId="77777777" w:rsidR="007B165F" w:rsidRPr="002649F3" w:rsidRDefault="007B165F" w:rsidP="00E20FBF">
            <w:pPr>
              <w:rPr>
                <w:rFonts w:ascii="Arial" w:hAnsi="Arial" w:cs="Arial"/>
              </w:rPr>
            </w:pPr>
            <w:r>
              <w:rPr>
                <w:rFonts w:ascii="Arial" w:hAnsi="Arial" w:cs="Arial"/>
              </w:rPr>
              <w:t xml:space="preserve">September 18, 2025, </w:t>
            </w:r>
            <w:r w:rsidRPr="00880C7A">
              <w:rPr>
                <w:rFonts w:ascii="Arial" w:eastAsia="Calibri" w:hAnsi="Arial" w:cs="Arial"/>
              </w:rPr>
              <w:t>no later than 11:59 p.m. local time</w:t>
            </w:r>
          </w:p>
        </w:tc>
      </w:tr>
      <w:tr w:rsidR="007B165F" w:rsidRPr="00035C50" w14:paraId="6D738B4A" w14:textId="77777777" w:rsidTr="00E20FBF">
        <w:trPr>
          <w:trHeight w:val="187"/>
          <w:jc w:val="center"/>
        </w:trPr>
        <w:tc>
          <w:tcPr>
            <w:tcW w:w="5220" w:type="dxa"/>
            <w:vAlign w:val="center"/>
          </w:tcPr>
          <w:p w14:paraId="3F64A9AE" w14:textId="77777777" w:rsidR="007B165F" w:rsidRPr="00035C50" w:rsidRDefault="007B165F" w:rsidP="00E20FBF">
            <w:pPr>
              <w:rPr>
                <w:rFonts w:ascii="Arial" w:hAnsi="Arial" w:cs="Arial"/>
                <w:b/>
                <w:color w:val="000000"/>
              </w:rPr>
            </w:pPr>
            <w:r w:rsidRPr="00035C50">
              <w:rPr>
                <w:rFonts w:ascii="Arial" w:hAnsi="Arial" w:cs="Arial"/>
                <w:b/>
                <w:color w:val="000000"/>
              </w:rPr>
              <w:t>PROPOSALS DUE TO:</w:t>
            </w:r>
          </w:p>
        </w:tc>
        <w:tc>
          <w:tcPr>
            <w:tcW w:w="5580" w:type="dxa"/>
            <w:vAlign w:val="center"/>
          </w:tcPr>
          <w:p w14:paraId="13CE53DA" w14:textId="77777777" w:rsidR="007B165F" w:rsidRPr="002649F3" w:rsidRDefault="007B165F" w:rsidP="00E20FBF">
            <w:pPr>
              <w:rPr>
                <w:rFonts w:ascii="Arial" w:hAnsi="Arial" w:cs="Arial"/>
                <w:color w:val="FF0000"/>
              </w:rPr>
            </w:pPr>
            <w:hyperlink r:id="rId12" w:history="1">
              <w:r w:rsidRPr="002649F3">
                <w:rPr>
                  <w:rStyle w:val="Hyperlink"/>
                  <w:rFonts w:ascii="Arial" w:hAnsi="Arial" w:cs="Arial"/>
                </w:rPr>
                <w:t>Proposals@maine.gov</w:t>
              </w:r>
            </w:hyperlink>
          </w:p>
        </w:tc>
      </w:tr>
      <w:tr w:rsidR="007B165F" w14:paraId="752D82CB" w14:textId="77777777" w:rsidTr="00E20FBF">
        <w:trPr>
          <w:trHeight w:val="572"/>
          <w:jc w:val="center"/>
        </w:trPr>
        <w:tc>
          <w:tcPr>
            <w:tcW w:w="10800" w:type="dxa"/>
            <w:gridSpan w:val="2"/>
            <w:vAlign w:val="center"/>
          </w:tcPr>
          <w:p w14:paraId="04B37F76" w14:textId="77777777" w:rsidR="007B165F" w:rsidRPr="002029D4" w:rsidRDefault="007B165F" w:rsidP="00E20FBF">
            <w:pPr>
              <w:jc w:val="center"/>
              <w:rPr>
                <w:rStyle w:val="Hyperlink"/>
              </w:rPr>
            </w:pPr>
            <w:r w:rsidRPr="00176E2E">
              <w:rPr>
                <w:rFonts w:ascii="Arial" w:hAnsi="Arial" w:cs="Arial"/>
                <w:b/>
                <w:color w:val="000000"/>
              </w:rPr>
              <w:t>Unless specifically addressed below, all other provisions and clauses of the RFP remain unchanged.</w:t>
            </w:r>
          </w:p>
        </w:tc>
      </w:tr>
      <w:tr w:rsidR="007B165F" w14:paraId="10EE9A03" w14:textId="77777777" w:rsidTr="00E20FBF">
        <w:trPr>
          <w:trHeight w:val="572"/>
          <w:jc w:val="center"/>
        </w:trPr>
        <w:tc>
          <w:tcPr>
            <w:tcW w:w="10800" w:type="dxa"/>
            <w:gridSpan w:val="2"/>
            <w:vAlign w:val="center"/>
          </w:tcPr>
          <w:p w14:paraId="6DFF9709" w14:textId="77777777" w:rsidR="007B165F" w:rsidRDefault="007B165F" w:rsidP="00E20FBF">
            <w:pPr>
              <w:rPr>
                <w:rFonts w:ascii="Arial" w:hAnsi="Arial" w:cs="Arial"/>
                <w:b/>
                <w:color w:val="000000"/>
              </w:rPr>
            </w:pPr>
            <w:r w:rsidRPr="00176E2E">
              <w:rPr>
                <w:rFonts w:ascii="Arial" w:hAnsi="Arial" w:cs="Arial"/>
                <w:b/>
                <w:color w:val="000000"/>
              </w:rPr>
              <w:t>DESCRIPTION OF CHANGES IN RFP:</w:t>
            </w:r>
          </w:p>
          <w:p w14:paraId="015226B0" w14:textId="77777777" w:rsidR="007B165F" w:rsidRDefault="007B165F" w:rsidP="00E20FBF">
            <w:pPr>
              <w:rPr>
                <w:rFonts w:ascii="Arial" w:hAnsi="Arial" w:cs="Arial"/>
                <w:b/>
                <w:color w:val="000000"/>
              </w:rPr>
            </w:pPr>
          </w:p>
          <w:p w14:paraId="47A2EF80" w14:textId="77777777" w:rsidR="007B165F" w:rsidRPr="000106C3" w:rsidRDefault="007B165F" w:rsidP="007B165F">
            <w:pPr>
              <w:pStyle w:val="ListParagraph"/>
              <w:numPr>
                <w:ilvl w:val="0"/>
                <w:numId w:val="4"/>
              </w:numPr>
              <w:rPr>
                <w:rFonts w:ascii="Arial" w:hAnsi="Arial" w:cs="Arial"/>
                <w:bCs/>
                <w:color w:val="000000"/>
              </w:rPr>
            </w:pPr>
            <w:r w:rsidRPr="000106C3">
              <w:rPr>
                <w:rFonts w:ascii="Arial" w:hAnsi="Arial" w:cs="Arial"/>
                <w:bCs/>
                <w:color w:val="000000"/>
              </w:rPr>
              <w:t xml:space="preserve">Part II, Section E, is amended to </w:t>
            </w:r>
            <w:r>
              <w:rPr>
                <w:rFonts w:ascii="Arial" w:hAnsi="Arial" w:cs="Arial"/>
                <w:bCs/>
                <w:color w:val="000000"/>
              </w:rPr>
              <w:t xml:space="preserve">notify Bidders that the Visitor Profile may be shared with other vendors used by the Department and require an in-person presentation at the annual Governor’s conference. </w:t>
            </w:r>
          </w:p>
          <w:p w14:paraId="50CAD8DE" w14:textId="77777777" w:rsidR="007B165F" w:rsidRDefault="007B165F" w:rsidP="00E20FBF">
            <w:pPr>
              <w:pStyle w:val="ListParagraph"/>
              <w:rPr>
                <w:rFonts w:ascii="Arial" w:hAnsi="Arial" w:cs="Arial"/>
                <w:b/>
                <w:color w:val="000000"/>
              </w:rPr>
            </w:pPr>
          </w:p>
        </w:tc>
      </w:tr>
      <w:tr w:rsidR="007B165F" w:rsidRPr="00176E2E" w14:paraId="359DD9C4" w14:textId="77777777" w:rsidTr="00E20FBF">
        <w:trPr>
          <w:trHeight w:val="572"/>
          <w:jc w:val="center"/>
        </w:trPr>
        <w:tc>
          <w:tcPr>
            <w:tcW w:w="10800" w:type="dxa"/>
            <w:gridSpan w:val="2"/>
            <w:vAlign w:val="center"/>
          </w:tcPr>
          <w:p w14:paraId="2C972501" w14:textId="77777777" w:rsidR="007B165F" w:rsidRDefault="007B165F" w:rsidP="00E20FBF">
            <w:pPr>
              <w:rPr>
                <w:rFonts w:ascii="Arial" w:hAnsi="Arial" w:cs="Arial"/>
                <w:b/>
                <w:color w:val="000000"/>
              </w:rPr>
            </w:pPr>
            <w:r w:rsidRPr="00176E2E">
              <w:rPr>
                <w:rFonts w:ascii="Arial" w:hAnsi="Arial" w:cs="Arial"/>
                <w:b/>
                <w:color w:val="000000"/>
              </w:rPr>
              <w:t>REVISED LANGUAGE IN RFP:</w:t>
            </w:r>
          </w:p>
          <w:p w14:paraId="3D736EE1" w14:textId="77777777" w:rsidR="007B165F" w:rsidRPr="00176E2E" w:rsidRDefault="007B165F" w:rsidP="00E20FBF">
            <w:pPr>
              <w:rPr>
                <w:rFonts w:ascii="Arial" w:hAnsi="Arial" w:cs="Arial"/>
                <w:b/>
                <w:color w:val="000000"/>
              </w:rPr>
            </w:pPr>
          </w:p>
          <w:p w14:paraId="10718D93" w14:textId="77777777" w:rsidR="007B165F" w:rsidRPr="000106C3" w:rsidRDefault="007B165F" w:rsidP="007B165F">
            <w:pPr>
              <w:pStyle w:val="DefaultText"/>
              <w:numPr>
                <w:ilvl w:val="0"/>
                <w:numId w:val="5"/>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ind w:left="795"/>
              <w:rPr>
                <w:rFonts w:ascii="Arial" w:hAnsi="Arial" w:cs="Arial"/>
                <w:bCs/>
                <w:color w:val="000000"/>
              </w:rPr>
            </w:pPr>
            <w:r w:rsidRPr="000106C3">
              <w:rPr>
                <w:rFonts w:ascii="Arial" w:hAnsi="Arial" w:cs="Arial"/>
                <w:bCs/>
                <w:color w:val="000000"/>
              </w:rPr>
              <w:t xml:space="preserve">Part II, Section E, is amended to read: </w:t>
            </w:r>
          </w:p>
          <w:p w14:paraId="6F510017" w14:textId="77777777" w:rsidR="007B165F" w:rsidRPr="000106C3" w:rsidRDefault="007B165F" w:rsidP="00E20FBF">
            <w:pPr>
              <w:widowControl w:val="0"/>
              <w:autoSpaceDE w:val="0"/>
              <w:autoSpaceDN w:val="0"/>
              <w:ind w:left="720"/>
              <w:rPr>
                <w:rFonts w:ascii="Arial" w:hAnsi="Arial" w:cs="Arial"/>
              </w:rPr>
            </w:pPr>
            <w:r w:rsidRPr="000106C3">
              <w:rPr>
                <w:rFonts w:ascii="Arial" w:hAnsi="Arial" w:cs="Arial"/>
                <w:b/>
                <w:color w:val="000000"/>
              </w:rPr>
              <w:t xml:space="preserve">E. </w:t>
            </w:r>
            <w:r w:rsidRPr="000106C3">
              <w:rPr>
                <w:rFonts w:ascii="Arial" w:hAnsi="Arial" w:cs="Arial"/>
              </w:rPr>
              <w:t>Final Report and Presentation to the Department</w:t>
            </w:r>
            <w:r>
              <w:rPr>
                <w:rFonts w:ascii="Arial" w:hAnsi="Arial" w:cs="Arial"/>
              </w:rPr>
              <w:t xml:space="preserve"> </w:t>
            </w:r>
            <w:r w:rsidRPr="000106C3">
              <w:rPr>
                <w:rFonts w:ascii="Arial" w:hAnsi="Arial" w:cs="Arial"/>
                <w:b/>
                <w:bCs/>
              </w:rPr>
              <w:t xml:space="preserve">and the </w:t>
            </w:r>
            <w:r>
              <w:rPr>
                <w:rFonts w:ascii="Arial" w:hAnsi="Arial" w:cs="Arial"/>
                <w:b/>
                <w:bCs/>
              </w:rPr>
              <w:t xml:space="preserve">Tourism </w:t>
            </w:r>
            <w:r w:rsidRPr="000106C3">
              <w:rPr>
                <w:rFonts w:ascii="Arial" w:hAnsi="Arial" w:cs="Arial"/>
                <w:b/>
                <w:bCs/>
              </w:rPr>
              <w:t>Industry</w:t>
            </w:r>
            <w:r w:rsidRPr="000106C3">
              <w:rPr>
                <w:rFonts w:ascii="Arial" w:hAnsi="Arial" w:cs="Arial"/>
              </w:rPr>
              <w:t xml:space="preserve"> </w:t>
            </w:r>
          </w:p>
          <w:p w14:paraId="117D5B55" w14:textId="77777777" w:rsidR="007B165F" w:rsidRPr="000F44C9" w:rsidRDefault="007B165F" w:rsidP="007B165F">
            <w:pPr>
              <w:pStyle w:val="ListParagraph"/>
              <w:widowControl w:val="0"/>
              <w:numPr>
                <w:ilvl w:val="1"/>
                <w:numId w:val="6"/>
              </w:numPr>
              <w:autoSpaceDE w:val="0"/>
              <w:autoSpaceDN w:val="0"/>
              <w:ind w:left="1080"/>
              <w:contextualSpacing w:val="0"/>
              <w:rPr>
                <w:rFonts w:ascii="Arial" w:hAnsi="Arial" w:cs="Arial"/>
              </w:rPr>
            </w:pPr>
            <w:r w:rsidRPr="000F44C9">
              <w:rPr>
                <w:rFonts w:ascii="Arial" w:hAnsi="Arial" w:cs="Arial"/>
              </w:rPr>
              <w:t xml:space="preserve">Reports listed in </w:t>
            </w:r>
            <w:r w:rsidRPr="000F44C9">
              <w:rPr>
                <w:rFonts w:ascii="Arial" w:hAnsi="Arial" w:cs="Arial"/>
                <w:b/>
                <w:bCs/>
              </w:rPr>
              <w:t>Table 1</w:t>
            </w:r>
            <w:r w:rsidRPr="000F44C9">
              <w:rPr>
                <w:rFonts w:ascii="Arial" w:hAnsi="Arial" w:cs="Arial"/>
              </w:rPr>
              <w:t xml:space="preserve"> must be presented each contract term to the Department.</w:t>
            </w:r>
          </w:p>
          <w:p w14:paraId="112591CA" w14:textId="77777777" w:rsidR="007B165F" w:rsidRPr="00116626" w:rsidRDefault="007B165F" w:rsidP="007B165F">
            <w:pPr>
              <w:pStyle w:val="ListParagraph"/>
              <w:widowControl w:val="0"/>
              <w:numPr>
                <w:ilvl w:val="2"/>
                <w:numId w:val="6"/>
              </w:numPr>
              <w:autoSpaceDE w:val="0"/>
              <w:autoSpaceDN w:val="0"/>
              <w:ind w:left="1440"/>
              <w:contextualSpacing w:val="0"/>
              <w:rPr>
                <w:rFonts w:ascii="Arial" w:hAnsi="Arial" w:cs="Arial"/>
                <w:b/>
                <w:bCs/>
              </w:rPr>
            </w:pPr>
            <w:r w:rsidRPr="000F44C9">
              <w:rPr>
                <w:rFonts w:ascii="Arial" w:hAnsi="Arial" w:cs="Arial"/>
              </w:rPr>
              <w:t xml:space="preserve">Additional meetings may be requested by the Department to review and discuss research as needed. </w:t>
            </w:r>
            <w:r w:rsidRPr="00693AEE">
              <w:rPr>
                <w:rFonts w:ascii="Arial" w:hAnsi="Arial" w:cs="Arial"/>
                <w:b/>
                <w:bCs/>
              </w:rPr>
              <w:t>This information may be shared with other vendors used by the Department. The Department</w:t>
            </w:r>
            <w:r>
              <w:rPr>
                <w:rFonts w:ascii="Arial" w:hAnsi="Arial" w:cs="Arial"/>
              </w:rPr>
              <w:t xml:space="preserve"> </w:t>
            </w:r>
            <w:r w:rsidRPr="00116626">
              <w:rPr>
                <w:rFonts w:ascii="Arial" w:hAnsi="Arial" w:cs="Arial"/>
                <w:b/>
                <w:bCs/>
              </w:rPr>
              <w:t xml:space="preserve">will facilitate the meetings between the awarded Bidder and </w:t>
            </w:r>
            <w:r>
              <w:rPr>
                <w:rFonts w:ascii="Arial" w:hAnsi="Arial" w:cs="Arial"/>
                <w:b/>
                <w:bCs/>
              </w:rPr>
              <w:t xml:space="preserve">the </w:t>
            </w:r>
            <w:r w:rsidRPr="00116626">
              <w:rPr>
                <w:rFonts w:ascii="Arial" w:hAnsi="Arial" w:cs="Arial"/>
                <w:b/>
                <w:bCs/>
              </w:rPr>
              <w:t>other vendors.</w:t>
            </w:r>
          </w:p>
          <w:p w14:paraId="6956B7EA" w14:textId="77777777" w:rsidR="007B165F" w:rsidRPr="000106C3" w:rsidRDefault="007B165F" w:rsidP="007B165F">
            <w:pPr>
              <w:pStyle w:val="ListParagraph"/>
              <w:widowControl w:val="0"/>
              <w:numPr>
                <w:ilvl w:val="2"/>
                <w:numId w:val="6"/>
              </w:numPr>
              <w:autoSpaceDE w:val="0"/>
              <w:autoSpaceDN w:val="0"/>
              <w:ind w:left="1440"/>
              <w:contextualSpacing w:val="0"/>
              <w:rPr>
                <w:rFonts w:ascii="Arial" w:hAnsi="Arial" w:cs="Arial"/>
                <w:b/>
                <w:bCs/>
              </w:rPr>
            </w:pPr>
            <w:r w:rsidRPr="000106C3">
              <w:rPr>
                <w:rFonts w:ascii="Arial" w:hAnsi="Arial" w:cs="Arial"/>
                <w:b/>
                <w:bCs/>
              </w:rPr>
              <w:t xml:space="preserve">The awarded Bidder is required to present the Annual Report in-person at the annual Governor’s Conference. The awarded Bidder may be required to present additional information from the other required reports listed in Table 1 at the Governor’s Conference as determined by the Department. </w:t>
            </w:r>
          </w:p>
          <w:p w14:paraId="3EDA7B6D" w14:textId="77777777" w:rsidR="007B165F" w:rsidRPr="000106C3" w:rsidRDefault="007B165F" w:rsidP="007B165F">
            <w:pPr>
              <w:pStyle w:val="ListParagraph"/>
              <w:widowControl w:val="0"/>
              <w:numPr>
                <w:ilvl w:val="3"/>
                <w:numId w:val="6"/>
              </w:numPr>
              <w:autoSpaceDE w:val="0"/>
              <w:autoSpaceDN w:val="0"/>
              <w:ind w:left="1800"/>
              <w:contextualSpacing w:val="0"/>
              <w:rPr>
                <w:rFonts w:ascii="Arial" w:hAnsi="Arial" w:cs="Arial"/>
                <w:b/>
                <w:bCs/>
              </w:rPr>
            </w:pPr>
            <w:r w:rsidRPr="000106C3">
              <w:rPr>
                <w:rFonts w:ascii="Arial" w:hAnsi="Arial" w:cs="Arial"/>
                <w:b/>
                <w:bCs/>
              </w:rPr>
              <w:t xml:space="preserve">The Governor’s Conference is held annually in the Spring. </w:t>
            </w:r>
          </w:p>
          <w:p w14:paraId="5EBDE242" w14:textId="77777777" w:rsidR="007B165F" w:rsidRPr="00176E2E" w:rsidRDefault="007B165F" w:rsidP="00E20FBF">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95"/>
              <w:rPr>
                <w:rFonts w:ascii="Arial" w:hAnsi="Arial" w:cs="Arial"/>
                <w:b/>
                <w:color w:val="000000"/>
              </w:rPr>
            </w:pPr>
          </w:p>
        </w:tc>
      </w:tr>
    </w:tbl>
    <w:p w14:paraId="03B7FB3D" w14:textId="77777777" w:rsidR="001C518A" w:rsidRPr="001C518A" w:rsidRDefault="001C518A" w:rsidP="001C518A">
      <w:pPr>
        <w:ind w:right="-540"/>
        <w:rPr>
          <w:rFonts w:ascii="Arial" w:hAnsi="Arial" w:cs="Arial"/>
          <w:b/>
          <w:color w:val="000000"/>
          <w:sz w:val="28"/>
          <w:szCs w:val="28"/>
        </w:rPr>
      </w:pPr>
    </w:p>
    <w:p w14:paraId="442E0E21"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35E0DFF4" w14:textId="77777777" w:rsidR="00CF3AA7"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7693F08C" w14:textId="77777777" w:rsidTr="00BF5871">
        <w:trPr>
          <w:trHeight w:val="379"/>
        </w:trPr>
        <w:tc>
          <w:tcPr>
            <w:tcW w:w="691" w:type="dxa"/>
            <w:vMerge w:val="restart"/>
            <w:shd w:val="clear" w:color="auto" w:fill="BDD6EE"/>
            <w:vAlign w:val="center"/>
          </w:tcPr>
          <w:p w14:paraId="0EFC76ED"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066B0910"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53476FAC"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4AEBA3B2" w14:textId="77777777" w:rsidTr="00BF5871">
        <w:trPr>
          <w:trHeight w:val="379"/>
        </w:trPr>
        <w:tc>
          <w:tcPr>
            <w:tcW w:w="691" w:type="dxa"/>
            <w:vMerge/>
            <w:shd w:val="clear" w:color="auto" w:fill="FFFFFF"/>
          </w:tcPr>
          <w:p w14:paraId="24802D9C"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4629229" w14:textId="77777777" w:rsidR="00BF5871" w:rsidRPr="007D08D5"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348E1C97" w14:textId="77777777" w:rsidR="00BF5871" w:rsidRPr="007D08D5" w:rsidRDefault="002F621A"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08D5">
              <w:rPr>
                <w:rStyle w:val="normaltextrun"/>
                <w:rFonts w:ascii="Arial" w:hAnsi="Arial" w:cs="Arial"/>
                <w:color w:val="000000"/>
                <w:shd w:val="clear" w:color="auto" w:fill="FFFFFF"/>
              </w:rPr>
              <w:t>Will you consider out-of-state vendors as potential partners in this project? If so, are there any additional requirements to do so?</w:t>
            </w:r>
          </w:p>
        </w:tc>
      </w:tr>
      <w:tr w:rsidR="00BF5871" w:rsidRPr="00F9098C" w14:paraId="1FCC04F8" w14:textId="77777777" w:rsidTr="00BF5871">
        <w:trPr>
          <w:trHeight w:val="379"/>
        </w:trPr>
        <w:tc>
          <w:tcPr>
            <w:tcW w:w="691" w:type="dxa"/>
            <w:vMerge/>
            <w:shd w:val="clear" w:color="auto" w:fill="BDD6EE"/>
          </w:tcPr>
          <w:p w14:paraId="4CF3D182"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0B94D01"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2B82E99A" w14:textId="77777777" w:rsidTr="00BF5871">
        <w:trPr>
          <w:trHeight w:val="379"/>
        </w:trPr>
        <w:tc>
          <w:tcPr>
            <w:tcW w:w="691" w:type="dxa"/>
            <w:vMerge/>
          </w:tcPr>
          <w:p w14:paraId="70E75D41"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6F18B88" w14:textId="77777777" w:rsidR="00BF5871" w:rsidRPr="00B51518" w:rsidRDefault="00B334C5"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334C5">
              <w:rPr>
                <w:rFonts w:ascii="Arial" w:hAnsi="Arial" w:cs="Arial"/>
              </w:rPr>
              <w:t>Bidders are welcome to apply as long RFP requirements are met</w:t>
            </w:r>
            <w:r w:rsidRPr="00CD5D3C">
              <w:rPr>
                <w:rFonts w:ascii="Arial" w:hAnsi="Arial" w:cs="Arial"/>
              </w:rPr>
              <w:t>, including in-person activities</w:t>
            </w:r>
            <w:r w:rsidRPr="00B334C5">
              <w:rPr>
                <w:rFonts w:ascii="Arial" w:hAnsi="Arial" w:cs="Arial"/>
              </w:rPr>
              <w:t xml:space="preserve"> </w:t>
            </w:r>
            <w:r w:rsidRPr="00B334C5">
              <w:rPr>
                <w:rFonts w:ascii="Arial" w:hAnsi="Arial" w:cs="Arial"/>
              </w:rPr>
              <w:lastRenderedPageBreak/>
              <w:t xml:space="preserve">specified in </w:t>
            </w:r>
            <w:r w:rsidR="007B165F">
              <w:rPr>
                <w:rFonts w:ascii="Arial" w:hAnsi="Arial" w:cs="Arial"/>
              </w:rPr>
              <w:t>Amendment #1</w:t>
            </w:r>
            <w:r w:rsidR="007D08D5" w:rsidRPr="00102FD3">
              <w:rPr>
                <w:rFonts w:ascii="Arial" w:hAnsi="Arial" w:cs="Arial"/>
              </w:rPr>
              <w:t>.</w:t>
            </w:r>
            <w:r w:rsidR="002A4668" w:rsidRPr="00102FD3">
              <w:rPr>
                <w:rFonts w:ascii="Arial" w:hAnsi="Arial" w:cs="Arial"/>
              </w:rPr>
              <w:t xml:space="preserve"> Information</w:t>
            </w:r>
            <w:r w:rsidR="002A4668">
              <w:rPr>
                <w:rFonts w:ascii="Arial" w:hAnsi="Arial" w:cs="Arial"/>
              </w:rPr>
              <w:t xml:space="preserve"> about State of Maine vendors </w:t>
            </w:r>
            <w:r w:rsidR="007D3F23">
              <w:rPr>
                <w:rFonts w:ascii="Arial" w:hAnsi="Arial" w:cs="Arial"/>
              </w:rPr>
              <w:t>is</w:t>
            </w:r>
            <w:r w:rsidR="002A4668">
              <w:rPr>
                <w:rFonts w:ascii="Arial" w:hAnsi="Arial" w:cs="Arial"/>
              </w:rPr>
              <w:t xml:space="preserve"> available on the procurement website </w:t>
            </w:r>
            <w:hyperlink r:id="rId13" w:history="1">
              <w:r w:rsidRPr="00773C38">
                <w:rPr>
                  <w:rStyle w:val="Hyperlink"/>
                  <w:rFonts w:ascii="Arial" w:hAnsi="Arial" w:cs="Arial"/>
                </w:rPr>
                <w:t>https://www.maine.gov/dafs/bbm/procurementservices/vendors</w:t>
              </w:r>
            </w:hyperlink>
            <w:r>
              <w:rPr>
                <w:rFonts w:ascii="Arial" w:hAnsi="Arial" w:cs="Arial"/>
              </w:rPr>
              <w:t xml:space="preserve"> </w:t>
            </w:r>
          </w:p>
        </w:tc>
      </w:tr>
    </w:tbl>
    <w:p w14:paraId="584882E6" w14:textId="77777777" w:rsidR="0002156E" w:rsidRDefault="0002156E"/>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7F13896F" w14:textId="77777777" w:rsidTr="00CE2A0C">
        <w:trPr>
          <w:trHeight w:val="379"/>
        </w:trPr>
        <w:tc>
          <w:tcPr>
            <w:tcW w:w="691" w:type="dxa"/>
            <w:vMerge w:val="restart"/>
            <w:shd w:val="clear" w:color="auto" w:fill="BDD6EE"/>
            <w:vAlign w:val="center"/>
          </w:tcPr>
          <w:bookmarkEnd w:id="0"/>
          <w:p w14:paraId="70D2961B"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59D580D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EBDB69D"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F621A" w:rsidRPr="00F9098C" w14:paraId="18280C7F" w14:textId="77777777" w:rsidTr="00CE2A0C">
        <w:trPr>
          <w:trHeight w:val="379"/>
        </w:trPr>
        <w:tc>
          <w:tcPr>
            <w:tcW w:w="691" w:type="dxa"/>
            <w:vMerge/>
            <w:shd w:val="clear" w:color="auto" w:fill="FFFFFF"/>
          </w:tcPr>
          <w:p w14:paraId="2B8C76D0" w14:textId="77777777" w:rsidR="002F621A" w:rsidRPr="00B51518" w:rsidRDefault="002F621A" w:rsidP="002F62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6B6DD68" w14:textId="77777777" w:rsidR="002F621A" w:rsidRPr="007D08D5" w:rsidRDefault="002F621A" w:rsidP="002F62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08D5">
              <w:rPr>
                <w:rFonts w:ascii="Arial" w:eastAsia="Arial" w:hAnsi="Arial" w:cs="Arial"/>
              </w:rPr>
              <w:t>Section A: Page 6</w:t>
            </w:r>
          </w:p>
        </w:tc>
        <w:tc>
          <w:tcPr>
            <w:tcW w:w="8622" w:type="dxa"/>
            <w:shd w:val="clear" w:color="auto" w:fill="FFFFFF"/>
            <w:vAlign w:val="center"/>
          </w:tcPr>
          <w:p w14:paraId="7058C26F" w14:textId="77777777" w:rsidR="002F621A" w:rsidRPr="007D08D5" w:rsidRDefault="002F621A" w:rsidP="002F62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08D5">
              <w:rPr>
                <w:rStyle w:val="normaltextrun"/>
                <w:rFonts w:ascii="Arial" w:hAnsi="Arial" w:cs="Arial"/>
                <w:color w:val="000000"/>
                <w:shd w:val="clear" w:color="auto" w:fill="FFFFFF"/>
              </w:rPr>
              <w:t xml:space="preserve">What is the impetus for seeking out a new vendor for this research? Will the incumbent vendor be considered for </w:t>
            </w:r>
            <w:r w:rsidR="00E65296" w:rsidRPr="007D08D5">
              <w:rPr>
                <w:rStyle w:val="normaltextrun"/>
                <w:rFonts w:ascii="Arial" w:hAnsi="Arial" w:cs="Arial"/>
                <w:color w:val="000000"/>
                <w:shd w:val="clear" w:color="auto" w:fill="FFFFFF"/>
              </w:rPr>
              <w:t>next</w:t>
            </w:r>
            <w:r w:rsidRPr="007D08D5">
              <w:rPr>
                <w:rStyle w:val="normaltextrun"/>
                <w:rFonts w:ascii="Arial" w:hAnsi="Arial" w:cs="Arial"/>
                <w:color w:val="000000"/>
                <w:shd w:val="clear" w:color="auto" w:fill="FFFFFF"/>
              </w:rPr>
              <w:t xml:space="preserve"> term? </w:t>
            </w:r>
          </w:p>
        </w:tc>
      </w:tr>
      <w:tr w:rsidR="00BF5871" w:rsidRPr="00F9098C" w14:paraId="28FFA0BD" w14:textId="77777777" w:rsidTr="00CE2A0C">
        <w:trPr>
          <w:trHeight w:val="379"/>
        </w:trPr>
        <w:tc>
          <w:tcPr>
            <w:tcW w:w="691" w:type="dxa"/>
            <w:vMerge/>
            <w:shd w:val="clear" w:color="auto" w:fill="BDD6EE"/>
          </w:tcPr>
          <w:p w14:paraId="53741477"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741F924"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187CBC">
              <w:rPr>
                <w:rFonts w:ascii="Arial" w:hAnsi="Arial" w:cs="Arial"/>
                <w:b/>
              </w:rPr>
              <w:t>Answer</w:t>
            </w:r>
          </w:p>
        </w:tc>
      </w:tr>
      <w:tr w:rsidR="00BF5871" w:rsidRPr="00F9098C" w14:paraId="6A1C235B" w14:textId="77777777" w:rsidTr="00CE2A0C">
        <w:trPr>
          <w:trHeight w:val="379"/>
        </w:trPr>
        <w:tc>
          <w:tcPr>
            <w:tcW w:w="691" w:type="dxa"/>
            <w:vMerge/>
          </w:tcPr>
          <w:p w14:paraId="71C63126"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B586B60" w14:textId="77777777" w:rsidR="00BF5871" w:rsidRPr="00B51518" w:rsidRDefault="007D08D5"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State of Maine Procurement Services office requires agencies to go out to bid for services every 5 years. Only proposals submitted will be considered. </w:t>
            </w:r>
          </w:p>
        </w:tc>
      </w:tr>
    </w:tbl>
    <w:p w14:paraId="54853FF6" w14:textId="77777777" w:rsidR="0002156E" w:rsidRDefault="0002156E"/>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63DCA9E1" w14:textId="77777777" w:rsidTr="00CE2A0C">
        <w:trPr>
          <w:trHeight w:val="379"/>
        </w:trPr>
        <w:tc>
          <w:tcPr>
            <w:tcW w:w="691" w:type="dxa"/>
            <w:vMerge w:val="restart"/>
            <w:shd w:val="clear" w:color="auto" w:fill="BDD6EE"/>
            <w:vAlign w:val="center"/>
          </w:tcPr>
          <w:p w14:paraId="16F39B6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1A9DB2DC"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EE35FBD"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F621A" w:rsidRPr="00F9098C" w14:paraId="30FCFD86" w14:textId="77777777" w:rsidTr="00CE2A0C">
        <w:trPr>
          <w:trHeight w:val="379"/>
        </w:trPr>
        <w:tc>
          <w:tcPr>
            <w:tcW w:w="691" w:type="dxa"/>
            <w:vMerge/>
            <w:shd w:val="clear" w:color="auto" w:fill="FFFFFF"/>
          </w:tcPr>
          <w:p w14:paraId="236DFCE0" w14:textId="77777777" w:rsidR="002F621A" w:rsidRPr="00B51518" w:rsidRDefault="002F621A" w:rsidP="002F62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8AD293" w14:textId="77777777" w:rsidR="002F621A" w:rsidRPr="007D08D5" w:rsidRDefault="002F621A" w:rsidP="002F62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08D5">
              <w:rPr>
                <w:rFonts w:ascii="Arial" w:eastAsia="Arial" w:hAnsi="Arial" w:cs="Arial"/>
              </w:rPr>
              <w:t>Section A: Page 6</w:t>
            </w:r>
          </w:p>
        </w:tc>
        <w:tc>
          <w:tcPr>
            <w:tcW w:w="8622" w:type="dxa"/>
            <w:shd w:val="clear" w:color="auto" w:fill="FFFFFF"/>
            <w:vAlign w:val="center"/>
          </w:tcPr>
          <w:p w14:paraId="61BD29E4" w14:textId="77777777" w:rsidR="002F621A" w:rsidRPr="007D08D5" w:rsidRDefault="002F621A" w:rsidP="002F62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08D5">
              <w:rPr>
                <w:rStyle w:val="normaltextrun"/>
                <w:rFonts w:ascii="Arial" w:hAnsi="Arial" w:cs="Arial"/>
                <w:color w:val="000000"/>
                <w:shd w:val="clear" w:color="auto" w:fill="FFFFFF"/>
              </w:rPr>
              <w:t xml:space="preserve">Is there anything missing from the current research that would help the Maine Office of Tourism make better strategic decisions? </w:t>
            </w:r>
          </w:p>
        </w:tc>
      </w:tr>
      <w:tr w:rsidR="00BF5871" w:rsidRPr="00F9098C" w14:paraId="679B69D2" w14:textId="77777777" w:rsidTr="00CE2A0C">
        <w:trPr>
          <w:trHeight w:val="379"/>
        </w:trPr>
        <w:tc>
          <w:tcPr>
            <w:tcW w:w="691" w:type="dxa"/>
            <w:vMerge/>
            <w:shd w:val="clear" w:color="auto" w:fill="BDD6EE"/>
          </w:tcPr>
          <w:p w14:paraId="7496D485"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963E029"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B4B5349" w14:textId="77777777" w:rsidTr="00CE2A0C">
        <w:trPr>
          <w:trHeight w:val="379"/>
        </w:trPr>
        <w:tc>
          <w:tcPr>
            <w:tcW w:w="691" w:type="dxa"/>
            <w:vMerge/>
          </w:tcPr>
          <w:p w14:paraId="503790D4"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EBBF24C" w14:textId="77777777" w:rsidR="00BF5871" w:rsidRPr="00B51518" w:rsidRDefault="00CD1B0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there is not.</w:t>
            </w:r>
          </w:p>
        </w:tc>
      </w:tr>
    </w:tbl>
    <w:p w14:paraId="63C6CCCB" w14:textId="77777777" w:rsidR="0002156E" w:rsidRDefault="0002156E"/>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77C0D2BC" w14:textId="77777777" w:rsidTr="00CE2A0C">
        <w:trPr>
          <w:trHeight w:val="379"/>
        </w:trPr>
        <w:tc>
          <w:tcPr>
            <w:tcW w:w="691" w:type="dxa"/>
            <w:vMerge w:val="restart"/>
            <w:shd w:val="clear" w:color="auto" w:fill="BDD6EE"/>
            <w:vAlign w:val="center"/>
          </w:tcPr>
          <w:p w14:paraId="5CAB6734"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36A31F77"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AFAEF73"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F621A" w:rsidRPr="00F9098C" w14:paraId="0240F5BB" w14:textId="77777777" w:rsidTr="00CE2A0C">
        <w:trPr>
          <w:trHeight w:val="379"/>
        </w:trPr>
        <w:tc>
          <w:tcPr>
            <w:tcW w:w="691" w:type="dxa"/>
            <w:vMerge/>
            <w:shd w:val="clear" w:color="auto" w:fill="FFFFFF"/>
          </w:tcPr>
          <w:p w14:paraId="3B616CD6" w14:textId="77777777" w:rsidR="002F621A" w:rsidRPr="00B51518" w:rsidRDefault="002F621A" w:rsidP="002F62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990F02" w14:textId="77777777" w:rsidR="002F621A" w:rsidRPr="007D08D5" w:rsidRDefault="002F621A" w:rsidP="002F62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08D5">
              <w:rPr>
                <w:rFonts w:ascii="Arial" w:eastAsia="Arial" w:hAnsi="Arial" w:cs="Arial"/>
              </w:rPr>
              <w:t>Part II: Page 9</w:t>
            </w:r>
          </w:p>
        </w:tc>
        <w:tc>
          <w:tcPr>
            <w:tcW w:w="8622" w:type="dxa"/>
            <w:shd w:val="clear" w:color="auto" w:fill="FFFFFF"/>
            <w:vAlign w:val="center"/>
          </w:tcPr>
          <w:p w14:paraId="41E17B38" w14:textId="77777777" w:rsidR="002F621A" w:rsidRPr="007D08D5" w:rsidRDefault="002F621A" w:rsidP="002F62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08D5">
              <w:rPr>
                <w:rStyle w:val="normaltextrun"/>
                <w:rFonts w:ascii="Arial" w:hAnsi="Arial" w:cs="Arial"/>
                <w:color w:val="000000"/>
                <w:shd w:val="clear" w:color="auto" w:fill="FFFFFF"/>
              </w:rPr>
              <w:t xml:space="preserve">In order of priority, what are the most important elements to consider: Trended data, lower costs, or faster reporting. </w:t>
            </w:r>
            <w:r w:rsidRPr="007D08D5">
              <w:rPr>
                <w:rStyle w:val="eop"/>
                <w:rFonts w:ascii="Arial" w:hAnsi="Arial" w:cs="Arial"/>
                <w:color w:val="000000"/>
                <w:shd w:val="clear" w:color="auto" w:fill="FFFFFF"/>
              </w:rPr>
              <w:t> </w:t>
            </w:r>
          </w:p>
        </w:tc>
      </w:tr>
      <w:tr w:rsidR="00BF5871" w:rsidRPr="00F9098C" w14:paraId="447763A3" w14:textId="77777777" w:rsidTr="00CE2A0C">
        <w:trPr>
          <w:trHeight w:val="379"/>
        </w:trPr>
        <w:tc>
          <w:tcPr>
            <w:tcW w:w="691" w:type="dxa"/>
            <w:vMerge/>
            <w:shd w:val="clear" w:color="auto" w:fill="BDD6EE"/>
          </w:tcPr>
          <w:p w14:paraId="111FA702"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656A15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60D21B2" w14:textId="77777777" w:rsidTr="00CE2A0C">
        <w:trPr>
          <w:trHeight w:val="379"/>
        </w:trPr>
        <w:tc>
          <w:tcPr>
            <w:tcW w:w="691" w:type="dxa"/>
            <w:vMerge/>
          </w:tcPr>
          <w:p w14:paraId="33363B6F"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292D549" w14:textId="77777777" w:rsidR="00BF5871" w:rsidRPr="00B51518" w:rsidRDefault="00CD1B0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All are important.</w:t>
            </w:r>
          </w:p>
        </w:tc>
      </w:tr>
    </w:tbl>
    <w:p w14:paraId="10D26AC8" w14:textId="77777777" w:rsidR="009C2E0C" w:rsidRDefault="009C2E0C" w:rsidP="0002156E">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4C67D231" w14:textId="77777777" w:rsidTr="0032781A">
        <w:trPr>
          <w:trHeight w:val="379"/>
        </w:trPr>
        <w:tc>
          <w:tcPr>
            <w:tcW w:w="691" w:type="dxa"/>
            <w:vMerge w:val="restart"/>
            <w:shd w:val="clear" w:color="auto" w:fill="BDD6EE"/>
            <w:vAlign w:val="center"/>
          </w:tcPr>
          <w:p w14:paraId="7357283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71AE8A3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FFA324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F621A" w:rsidRPr="00F9098C" w14:paraId="5F84318B" w14:textId="77777777" w:rsidTr="0032781A">
        <w:trPr>
          <w:trHeight w:val="379"/>
        </w:trPr>
        <w:tc>
          <w:tcPr>
            <w:tcW w:w="691" w:type="dxa"/>
            <w:vMerge/>
            <w:shd w:val="clear" w:color="auto" w:fill="FFFFFF"/>
          </w:tcPr>
          <w:p w14:paraId="45F77A11" w14:textId="77777777" w:rsidR="002F621A" w:rsidRPr="00B51518" w:rsidRDefault="002F621A" w:rsidP="002F62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212B6F7" w14:textId="77777777" w:rsidR="002F621A" w:rsidRPr="007D08D5" w:rsidRDefault="002F621A" w:rsidP="002F62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08D5">
              <w:rPr>
                <w:rFonts w:ascii="Arial" w:eastAsia="Arial" w:hAnsi="Arial" w:cs="Arial"/>
              </w:rPr>
              <w:t>Part II: Page 11</w:t>
            </w:r>
          </w:p>
        </w:tc>
        <w:tc>
          <w:tcPr>
            <w:tcW w:w="8622" w:type="dxa"/>
            <w:shd w:val="clear" w:color="auto" w:fill="FFFFFF"/>
            <w:vAlign w:val="center"/>
          </w:tcPr>
          <w:p w14:paraId="630204EF" w14:textId="77777777" w:rsidR="002F621A" w:rsidRPr="007D08D5" w:rsidRDefault="002F621A" w:rsidP="002F62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08D5">
              <w:rPr>
                <w:rStyle w:val="normaltextrun"/>
                <w:rFonts w:ascii="Arial" w:hAnsi="Arial" w:cs="Arial"/>
                <w:color w:val="000000"/>
                <w:shd w:val="clear" w:color="auto" w:fill="FFFFFF"/>
              </w:rPr>
              <w:t xml:space="preserve">Does the Maine Office of Tourism prefer in-person presentations? </w:t>
            </w:r>
          </w:p>
        </w:tc>
      </w:tr>
      <w:tr w:rsidR="009C2E0C" w:rsidRPr="00F9098C" w14:paraId="68F39817" w14:textId="77777777" w:rsidTr="0032781A">
        <w:trPr>
          <w:trHeight w:val="379"/>
        </w:trPr>
        <w:tc>
          <w:tcPr>
            <w:tcW w:w="691" w:type="dxa"/>
            <w:vMerge/>
            <w:shd w:val="clear" w:color="auto" w:fill="BDD6EE"/>
          </w:tcPr>
          <w:p w14:paraId="6D6D90D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F5A5EC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AAF9DF9" w14:textId="77777777" w:rsidTr="0032781A">
        <w:trPr>
          <w:trHeight w:val="379"/>
        </w:trPr>
        <w:tc>
          <w:tcPr>
            <w:tcW w:w="691" w:type="dxa"/>
            <w:vMerge/>
          </w:tcPr>
          <w:p w14:paraId="641E9E5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5AD76B4" w14:textId="77777777" w:rsidR="009C2E0C" w:rsidRPr="00B51518" w:rsidRDefault="00B334C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In-person presentations may be required once a year. </w:t>
            </w:r>
            <w:r w:rsidR="00BE02B4">
              <w:rPr>
                <w:rFonts w:ascii="Arial" w:hAnsi="Arial" w:cs="Arial"/>
              </w:rPr>
              <w:t>Zoom presentations are generally acceptable.</w:t>
            </w:r>
          </w:p>
        </w:tc>
      </w:tr>
    </w:tbl>
    <w:p w14:paraId="6E4C3757"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6A9E118A" w14:textId="77777777" w:rsidTr="0032781A">
        <w:trPr>
          <w:trHeight w:val="379"/>
        </w:trPr>
        <w:tc>
          <w:tcPr>
            <w:tcW w:w="691" w:type="dxa"/>
            <w:vMerge w:val="restart"/>
            <w:shd w:val="clear" w:color="auto" w:fill="BDD6EE"/>
            <w:vAlign w:val="center"/>
          </w:tcPr>
          <w:p w14:paraId="7CF3F54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361645A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F7A871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F621A" w:rsidRPr="00F9098C" w14:paraId="0CA9E337" w14:textId="77777777" w:rsidTr="0032781A">
        <w:trPr>
          <w:trHeight w:val="379"/>
        </w:trPr>
        <w:tc>
          <w:tcPr>
            <w:tcW w:w="691" w:type="dxa"/>
            <w:vMerge/>
            <w:shd w:val="clear" w:color="auto" w:fill="FFFFFF"/>
          </w:tcPr>
          <w:p w14:paraId="4D13C934" w14:textId="77777777" w:rsidR="002F621A" w:rsidRPr="00B51518" w:rsidRDefault="002F621A" w:rsidP="002F62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B1AA337" w14:textId="77777777" w:rsidR="002F621A" w:rsidRPr="007D08D5" w:rsidRDefault="002F621A" w:rsidP="002F62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08D5">
              <w:rPr>
                <w:rFonts w:ascii="Arial" w:eastAsia="Arial" w:hAnsi="Arial" w:cs="Arial"/>
              </w:rPr>
              <w:t>Part II: Page 11</w:t>
            </w:r>
          </w:p>
        </w:tc>
        <w:tc>
          <w:tcPr>
            <w:tcW w:w="8622" w:type="dxa"/>
            <w:shd w:val="clear" w:color="auto" w:fill="FFFFFF"/>
            <w:vAlign w:val="center"/>
          </w:tcPr>
          <w:p w14:paraId="17F427DC" w14:textId="77777777" w:rsidR="002F621A" w:rsidRPr="007D08D5" w:rsidRDefault="002F621A" w:rsidP="002F62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08D5">
              <w:rPr>
                <w:rStyle w:val="normaltextrun"/>
                <w:rFonts w:ascii="Arial" w:hAnsi="Arial" w:cs="Arial"/>
                <w:color w:val="000000"/>
                <w:shd w:val="clear" w:color="auto" w:fill="FFFFFF"/>
              </w:rPr>
              <w:t xml:space="preserve">Are there set internal events/meetings that should be kept in mind for report delivery? </w:t>
            </w:r>
          </w:p>
        </w:tc>
      </w:tr>
      <w:tr w:rsidR="009C2E0C" w:rsidRPr="00F9098C" w14:paraId="7709AE43" w14:textId="77777777" w:rsidTr="0032781A">
        <w:trPr>
          <w:trHeight w:val="379"/>
        </w:trPr>
        <w:tc>
          <w:tcPr>
            <w:tcW w:w="691" w:type="dxa"/>
            <w:vMerge/>
            <w:shd w:val="clear" w:color="auto" w:fill="BDD6EE"/>
          </w:tcPr>
          <w:p w14:paraId="6C7E629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799EC43"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87BF25C" w14:textId="77777777" w:rsidTr="0032781A">
        <w:trPr>
          <w:trHeight w:val="379"/>
        </w:trPr>
        <w:tc>
          <w:tcPr>
            <w:tcW w:w="691" w:type="dxa"/>
            <w:vMerge/>
          </w:tcPr>
          <w:p w14:paraId="496F3E1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BAD0A96" w14:textId="77777777" w:rsidR="009C2E0C" w:rsidRPr="00B51518" w:rsidRDefault="0046234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Per Part II, Section D.3, reports must be s</w:t>
            </w:r>
            <w:r w:rsidRPr="0046234E">
              <w:rPr>
                <w:rFonts w:ascii="Arial" w:hAnsi="Arial" w:cs="Arial"/>
              </w:rPr>
              <w:t>ubmitted within 30 days of conclusion of data collection</w:t>
            </w:r>
            <w:r>
              <w:rPr>
                <w:rFonts w:ascii="Arial" w:hAnsi="Arial" w:cs="Arial"/>
              </w:rPr>
              <w:t xml:space="preserve">. There are no internal events or meetings that will impact the report delivery timeline requirement. </w:t>
            </w:r>
          </w:p>
        </w:tc>
      </w:tr>
    </w:tbl>
    <w:p w14:paraId="560D9367" w14:textId="77777777" w:rsidR="001C518A" w:rsidRDefault="001C518A" w:rsidP="001C518A">
      <w:pPr>
        <w:tabs>
          <w:tab w:val="left" w:pos="3387"/>
        </w:tabs>
        <w:rPr>
          <w:rFonts w:ascii="Arial" w:hAnsi="Arial" w:cs="Arial"/>
          <w:b/>
          <w:color w:val="000000"/>
        </w:rPr>
      </w:pPr>
    </w:p>
    <w:p w14:paraId="61DCCA68" w14:textId="77777777" w:rsidR="001C518A" w:rsidRDefault="001C518A" w:rsidP="001C518A">
      <w:pPr>
        <w:tabs>
          <w:tab w:val="left" w:pos="3387"/>
        </w:tabs>
        <w:rPr>
          <w:rFonts w:ascii="Arial" w:hAnsi="Arial" w:cs="Arial"/>
          <w:b/>
          <w:color w:val="000000"/>
        </w:rPr>
      </w:pPr>
    </w:p>
    <w:p w14:paraId="6E4DD883" w14:textId="77777777" w:rsidR="001C518A" w:rsidRDefault="001C518A" w:rsidP="001C518A">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26EDA43D" w14:textId="77777777" w:rsidTr="0032781A">
        <w:trPr>
          <w:trHeight w:val="379"/>
        </w:trPr>
        <w:tc>
          <w:tcPr>
            <w:tcW w:w="691" w:type="dxa"/>
            <w:vMerge w:val="restart"/>
            <w:shd w:val="clear" w:color="auto" w:fill="BDD6EE"/>
            <w:vAlign w:val="center"/>
          </w:tcPr>
          <w:p w14:paraId="3B78068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7</w:t>
            </w:r>
          </w:p>
        </w:tc>
        <w:tc>
          <w:tcPr>
            <w:tcW w:w="1987" w:type="dxa"/>
            <w:tcBorders>
              <w:bottom w:val="single" w:sz="4" w:space="0" w:color="auto"/>
            </w:tcBorders>
            <w:shd w:val="clear" w:color="auto" w:fill="BDD6EE"/>
            <w:vAlign w:val="center"/>
          </w:tcPr>
          <w:p w14:paraId="069F93C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2F61E1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10E1A" w:rsidRPr="00F9098C" w14:paraId="4EACD721" w14:textId="77777777" w:rsidTr="0032781A">
        <w:trPr>
          <w:trHeight w:val="379"/>
        </w:trPr>
        <w:tc>
          <w:tcPr>
            <w:tcW w:w="691" w:type="dxa"/>
            <w:vMerge/>
            <w:shd w:val="clear" w:color="auto" w:fill="FFFFFF"/>
          </w:tcPr>
          <w:p w14:paraId="05C27501"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00F6DB9"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9D9DA47">
              <w:rPr>
                <w:rFonts w:ascii="Arial" w:eastAsia="Arial" w:hAnsi="Arial" w:cs="Arial"/>
              </w:rPr>
              <w:t xml:space="preserve"> </w:t>
            </w:r>
            <w:r>
              <w:rPr>
                <w:rFonts w:ascii="Arial" w:eastAsia="Arial" w:hAnsi="Arial" w:cs="Arial"/>
              </w:rPr>
              <w:t>N/A</w:t>
            </w:r>
          </w:p>
        </w:tc>
        <w:tc>
          <w:tcPr>
            <w:tcW w:w="8622" w:type="dxa"/>
            <w:shd w:val="clear" w:color="auto" w:fill="FFFFFF"/>
            <w:vAlign w:val="center"/>
          </w:tcPr>
          <w:p w14:paraId="3AF11B30"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B67">
              <w:rPr>
                <w:rFonts w:ascii="Arial" w:eastAsia="Arial" w:hAnsi="Arial" w:cs="Arial"/>
              </w:rPr>
              <w:t>Should the contractor consider second homeowners as “visitors”?</w:t>
            </w:r>
            <w:r>
              <w:rPr>
                <w:rFonts w:ascii="Arial" w:eastAsia="Arial" w:hAnsi="Arial" w:cs="Arial"/>
              </w:rPr>
              <w:t xml:space="preserve"> What about Maine residents traveling outside their home region for an overnight stay?</w:t>
            </w:r>
          </w:p>
        </w:tc>
      </w:tr>
      <w:tr w:rsidR="009C2E0C" w:rsidRPr="00F9098C" w14:paraId="1C14CE79" w14:textId="77777777" w:rsidTr="0032781A">
        <w:trPr>
          <w:trHeight w:val="379"/>
        </w:trPr>
        <w:tc>
          <w:tcPr>
            <w:tcW w:w="691" w:type="dxa"/>
            <w:vMerge/>
            <w:shd w:val="clear" w:color="auto" w:fill="BDD6EE"/>
          </w:tcPr>
          <w:p w14:paraId="57C5ECE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F1DFA3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58982B2" w14:textId="77777777" w:rsidTr="0032781A">
        <w:trPr>
          <w:trHeight w:val="379"/>
        </w:trPr>
        <w:tc>
          <w:tcPr>
            <w:tcW w:w="691" w:type="dxa"/>
            <w:vMerge/>
          </w:tcPr>
          <w:p w14:paraId="6541BE2A"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62932AB" w14:textId="77777777" w:rsidR="009C2E0C" w:rsidRPr="00B51518" w:rsidRDefault="003C6B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relies upon the expertise of the </w:t>
            </w:r>
            <w:r w:rsidR="00102FD3">
              <w:rPr>
                <w:rFonts w:ascii="Arial" w:hAnsi="Arial" w:cs="Arial"/>
              </w:rPr>
              <w:t>B</w:t>
            </w:r>
            <w:r>
              <w:rPr>
                <w:rFonts w:ascii="Arial" w:hAnsi="Arial" w:cs="Arial"/>
              </w:rPr>
              <w:t xml:space="preserve">idder for guidance in determining who constitutes a visitor. Presently, the Department considers </w:t>
            </w:r>
            <w:r w:rsidR="00BE02B4">
              <w:rPr>
                <w:rFonts w:ascii="Arial" w:hAnsi="Arial" w:cs="Arial"/>
              </w:rPr>
              <w:t xml:space="preserve">Maine residents traveling more than a </w:t>
            </w:r>
            <w:r w:rsidR="008F0E98">
              <w:rPr>
                <w:rFonts w:ascii="Arial" w:hAnsi="Arial" w:cs="Arial"/>
              </w:rPr>
              <w:t>50-mile</w:t>
            </w:r>
            <w:r w:rsidR="00BE02B4">
              <w:rPr>
                <w:rFonts w:ascii="Arial" w:hAnsi="Arial" w:cs="Arial"/>
              </w:rPr>
              <w:t xml:space="preserve"> radius from their home </w:t>
            </w:r>
            <w:r>
              <w:rPr>
                <w:rFonts w:ascii="Arial" w:hAnsi="Arial" w:cs="Arial"/>
              </w:rPr>
              <w:t>as</w:t>
            </w:r>
            <w:r w:rsidR="00BE02B4">
              <w:rPr>
                <w:rFonts w:ascii="Arial" w:hAnsi="Arial" w:cs="Arial"/>
              </w:rPr>
              <w:t xml:space="preserve"> visitors.</w:t>
            </w:r>
          </w:p>
        </w:tc>
      </w:tr>
    </w:tbl>
    <w:p w14:paraId="57679F75"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38095D4A" w14:textId="77777777" w:rsidTr="0032781A">
        <w:trPr>
          <w:trHeight w:val="379"/>
        </w:trPr>
        <w:tc>
          <w:tcPr>
            <w:tcW w:w="691" w:type="dxa"/>
            <w:vMerge w:val="restart"/>
            <w:shd w:val="clear" w:color="auto" w:fill="BDD6EE"/>
            <w:vAlign w:val="center"/>
          </w:tcPr>
          <w:p w14:paraId="3D5D3F9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3D5C856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1759CB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10E1A" w:rsidRPr="00F9098C" w14:paraId="0488D0B7" w14:textId="77777777" w:rsidTr="0032781A">
        <w:trPr>
          <w:trHeight w:val="379"/>
        </w:trPr>
        <w:tc>
          <w:tcPr>
            <w:tcW w:w="691" w:type="dxa"/>
            <w:vMerge/>
            <w:shd w:val="clear" w:color="auto" w:fill="FFFFFF"/>
          </w:tcPr>
          <w:p w14:paraId="5A4CA6B0"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9A3A0BA"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9D9DA47">
              <w:rPr>
                <w:rFonts w:ascii="Arial" w:eastAsia="Arial" w:hAnsi="Arial" w:cs="Arial"/>
              </w:rPr>
              <w:t xml:space="preserve"> </w:t>
            </w:r>
            <w:r>
              <w:rPr>
                <w:rFonts w:ascii="Arial" w:eastAsia="Arial" w:hAnsi="Arial" w:cs="Arial"/>
              </w:rPr>
              <w:t>N/A</w:t>
            </w:r>
          </w:p>
        </w:tc>
        <w:tc>
          <w:tcPr>
            <w:tcW w:w="8622" w:type="dxa"/>
            <w:shd w:val="clear" w:color="auto" w:fill="FFFFFF"/>
            <w:vAlign w:val="center"/>
          </w:tcPr>
          <w:p w14:paraId="2559E3E7"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B35091E">
              <w:rPr>
                <w:rFonts w:ascii="Arial" w:eastAsia="Arial" w:hAnsi="Arial" w:cs="Arial"/>
              </w:rPr>
              <w:t>Will the contractor be given access to</w:t>
            </w:r>
            <w:r>
              <w:rPr>
                <w:rFonts w:ascii="Arial" w:eastAsia="Arial" w:hAnsi="Arial" w:cs="Arial"/>
              </w:rPr>
              <w:t xml:space="preserve"> the raw</w:t>
            </w:r>
            <w:r w:rsidRPr="3B35091E">
              <w:rPr>
                <w:rFonts w:ascii="Arial" w:eastAsia="Arial" w:hAnsi="Arial" w:cs="Arial"/>
              </w:rPr>
              <w:t xml:space="preserve"> underlying data from previous years?</w:t>
            </w:r>
            <w:r>
              <w:rPr>
                <w:rFonts w:ascii="Arial" w:eastAsia="Arial" w:hAnsi="Arial" w:cs="Arial"/>
              </w:rPr>
              <w:t xml:space="preserve"> Specifically, would the MOT provide historical visitor counts/counts of visitors in specific locations? </w:t>
            </w:r>
          </w:p>
        </w:tc>
      </w:tr>
      <w:tr w:rsidR="009C2E0C" w:rsidRPr="00F9098C" w14:paraId="1EBDD415" w14:textId="77777777" w:rsidTr="0032781A">
        <w:trPr>
          <w:trHeight w:val="379"/>
        </w:trPr>
        <w:tc>
          <w:tcPr>
            <w:tcW w:w="691" w:type="dxa"/>
            <w:vMerge/>
            <w:shd w:val="clear" w:color="auto" w:fill="BDD6EE"/>
          </w:tcPr>
          <w:p w14:paraId="0FBBAE03"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E0F5F0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678FB54" w14:textId="77777777" w:rsidTr="0032781A">
        <w:trPr>
          <w:trHeight w:val="379"/>
        </w:trPr>
        <w:tc>
          <w:tcPr>
            <w:tcW w:w="691" w:type="dxa"/>
            <w:vMerge/>
          </w:tcPr>
          <w:p w14:paraId="737DEE1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124A920" w14:textId="77777777" w:rsidR="009C2E0C" w:rsidRPr="00B51518" w:rsidRDefault="008F0E9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Historical reports will be made available to the</w:t>
            </w:r>
            <w:r w:rsidR="000477F0">
              <w:rPr>
                <w:rFonts w:ascii="Arial" w:hAnsi="Arial" w:cs="Arial"/>
              </w:rPr>
              <w:t xml:space="preserve"> awarded </w:t>
            </w:r>
            <w:r w:rsidR="00102FD3">
              <w:rPr>
                <w:rFonts w:ascii="Arial" w:hAnsi="Arial" w:cs="Arial"/>
              </w:rPr>
              <w:t>B</w:t>
            </w:r>
            <w:r>
              <w:rPr>
                <w:rFonts w:ascii="Arial" w:hAnsi="Arial" w:cs="Arial"/>
              </w:rPr>
              <w:t>idder.</w:t>
            </w:r>
          </w:p>
        </w:tc>
      </w:tr>
    </w:tbl>
    <w:p w14:paraId="5A4EA306"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624B3E12" w14:textId="77777777" w:rsidTr="0032781A">
        <w:trPr>
          <w:trHeight w:val="379"/>
        </w:trPr>
        <w:tc>
          <w:tcPr>
            <w:tcW w:w="691" w:type="dxa"/>
            <w:vMerge w:val="restart"/>
            <w:shd w:val="clear" w:color="auto" w:fill="BDD6EE"/>
            <w:vAlign w:val="center"/>
          </w:tcPr>
          <w:p w14:paraId="15D1116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10951EF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3D1CA5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10E1A" w:rsidRPr="00F9098C" w14:paraId="2562807E" w14:textId="77777777" w:rsidTr="0032781A">
        <w:trPr>
          <w:trHeight w:val="379"/>
        </w:trPr>
        <w:tc>
          <w:tcPr>
            <w:tcW w:w="691" w:type="dxa"/>
            <w:vMerge/>
            <w:shd w:val="clear" w:color="auto" w:fill="FFFFFF"/>
          </w:tcPr>
          <w:p w14:paraId="7B991EAA"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C3A4FB4"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9D9DA47">
              <w:rPr>
                <w:rFonts w:ascii="Arial" w:eastAsia="Arial" w:hAnsi="Arial" w:cs="Arial"/>
              </w:rPr>
              <w:t xml:space="preserve"> </w:t>
            </w:r>
            <w:r>
              <w:rPr>
                <w:rFonts w:ascii="Arial" w:eastAsia="Arial" w:hAnsi="Arial" w:cs="Arial"/>
              </w:rPr>
              <w:t>N/A</w:t>
            </w:r>
          </w:p>
        </w:tc>
        <w:tc>
          <w:tcPr>
            <w:tcW w:w="8622" w:type="dxa"/>
            <w:shd w:val="clear" w:color="auto" w:fill="FFFFFF"/>
            <w:vAlign w:val="center"/>
          </w:tcPr>
          <w:p w14:paraId="24106E41"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5097">
              <w:rPr>
                <w:rFonts w:ascii="Arial" w:eastAsia="Arial" w:hAnsi="Arial" w:cs="Arial"/>
              </w:rPr>
              <w:t>Can the Maine Office of Tourism provide the award budget for the initial term of the contract?</w:t>
            </w:r>
          </w:p>
        </w:tc>
      </w:tr>
      <w:tr w:rsidR="009C2E0C" w:rsidRPr="00F9098C" w14:paraId="5BA66BC9" w14:textId="77777777" w:rsidTr="0032781A">
        <w:trPr>
          <w:trHeight w:val="379"/>
        </w:trPr>
        <w:tc>
          <w:tcPr>
            <w:tcW w:w="691" w:type="dxa"/>
            <w:vMerge/>
            <w:shd w:val="clear" w:color="auto" w:fill="BDD6EE"/>
          </w:tcPr>
          <w:p w14:paraId="4EE8232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A9AB1D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59F3DDB" w14:textId="77777777" w:rsidTr="0032781A">
        <w:trPr>
          <w:trHeight w:val="379"/>
        </w:trPr>
        <w:tc>
          <w:tcPr>
            <w:tcW w:w="691" w:type="dxa"/>
            <w:vMerge/>
          </w:tcPr>
          <w:p w14:paraId="1A81EB9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536E296" w14:textId="77777777" w:rsidR="009C2E0C" w:rsidRPr="00B51518" w:rsidRDefault="00910E1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Not </w:t>
            </w:r>
            <w:proofErr w:type="gramStart"/>
            <w:r>
              <w:rPr>
                <w:rFonts w:ascii="Arial" w:hAnsi="Arial" w:cs="Arial"/>
              </w:rPr>
              <w:t>at this time</w:t>
            </w:r>
            <w:proofErr w:type="gramEnd"/>
            <w:r>
              <w:rPr>
                <w:rFonts w:ascii="Arial" w:hAnsi="Arial" w:cs="Arial"/>
              </w:rPr>
              <w:t>.</w:t>
            </w:r>
          </w:p>
        </w:tc>
      </w:tr>
    </w:tbl>
    <w:p w14:paraId="6914B839"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5F4E6D3A" w14:textId="77777777" w:rsidTr="0032781A">
        <w:trPr>
          <w:trHeight w:val="379"/>
        </w:trPr>
        <w:tc>
          <w:tcPr>
            <w:tcW w:w="691" w:type="dxa"/>
            <w:vMerge w:val="restart"/>
            <w:shd w:val="clear" w:color="auto" w:fill="BDD6EE"/>
            <w:vAlign w:val="center"/>
          </w:tcPr>
          <w:p w14:paraId="5AEC4F5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36AD181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981455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10E1A" w:rsidRPr="00F9098C" w14:paraId="005EE498" w14:textId="77777777" w:rsidTr="0032781A">
        <w:trPr>
          <w:trHeight w:val="379"/>
        </w:trPr>
        <w:tc>
          <w:tcPr>
            <w:tcW w:w="691" w:type="dxa"/>
            <w:vMerge/>
            <w:shd w:val="clear" w:color="auto" w:fill="FFFFFF"/>
          </w:tcPr>
          <w:p w14:paraId="5EC13A9C"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F26C22"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Appendix D, page 22</w:t>
            </w:r>
          </w:p>
        </w:tc>
        <w:tc>
          <w:tcPr>
            <w:tcW w:w="8622" w:type="dxa"/>
            <w:shd w:val="clear" w:color="auto" w:fill="FFFFFF"/>
            <w:vAlign w:val="center"/>
          </w:tcPr>
          <w:p w14:paraId="302B18B0"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Are bidders required to submit a breakdown of costs in addition to APPENDIX D – COST PROPOSAL FORM?</w:t>
            </w:r>
          </w:p>
        </w:tc>
      </w:tr>
      <w:tr w:rsidR="009C2E0C" w:rsidRPr="00F9098C" w14:paraId="5B79572F" w14:textId="77777777" w:rsidTr="0032781A">
        <w:trPr>
          <w:trHeight w:val="379"/>
        </w:trPr>
        <w:tc>
          <w:tcPr>
            <w:tcW w:w="691" w:type="dxa"/>
            <w:vMerge/>
            <w:shd w:val="clear" w:color="auto" w:fill="BDD6EE"/>
          </w:tcPr>
          <w:p w14:paraId="537447B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EF0805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4E5606D" w14:textId="77777777" w:rsidTr="0032781A">
        <w:trPr>
          <w:trHeight w:val="379"/>
        </w:trPr>
        <w:tc>
          <w:tcPr>
            <w:tcW w:w="691" w:type="dxa"/>
            <w:vMerge/>
          </w:tcPr>
          <w:p w14:paraId="5912996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99359B6" w14:textId="77777777" w:rsidR="009C2E0C" w:rsidRPr="00102FD3" w:rsidRDefault="00B334C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Only the Appendix D – Cost Proposal Form is required.</w:t>
            </w:r>
          </w:p>
        </w:tc>
      </w:tr>
    </w:tbl>
    <w:p w14:paraId="4EB1101C"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10E1A" w:rsidRPr="00F9098C" w14:paraId="7DC54B45" w14:textId="77777777" w:rsidTr="000E1698">
        <w:trPr>
          <w:trHeight w:val="379"/>
        </w:trPr>
        <w:tc>
          <w:tcPr>
            <w:tcW w:w="691" w:type="dxa"/>
            <w:vMerge w:val="restart"/>
            <w:shd w:val="clear" w:color="auto" w:fill="BDD6EE"/>
            <w:vAlign w:val="center"/>
          </w:tcPr>
          <w:p w14:paraId="79C3EC31" w14:textId="77777777" w:rsidR="00910E1A" w:rsidRPr="00F9098C" w:rsidRDefault="00910E1A" w:rsidP="000E16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6C4914D3" w14:textId="77777777" w:rsidR="00910E1A" w:rsidRPr="00F9098C" w:rsidRDefault="00910E1A" w:rsidP="000E16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AB0DAC3" w14:textId="77777777" w:rsidR="00910E1A" w:rsidRPr="00F9098C" w:rsidRDefault="00910E1A" w:rsidP="000E16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10E1A" w:rsidRPr="00F9098C" w14:paraId="0D9A3F02" w14:textId="77777777" w:rsidTr="000E1698">
        <w:trPr>
          <w:trHeight w:val="379"/>
        </w:trPr>
        <w:tc>
          <w:tcPr>
            <w:tcW w:w="691" w:type="dxa"/>
            <w:vMerge/>
            <w:shd w:val="clear" w:color="auto" w:fill="FFFFFF"/>
          </w:tcPr>
          <w:p w14:paraId="14E58D81"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5725605"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 xml:space="preserve">Part II Scope of Services to be Provided, page 7 </w:t>
            </w:r>
          </w:p>
        </w:tc>
        <w:tc>
          <w:tcPr>
            <w:tcW w:w="8622" w:type="dxa"/>
            <w:shd w:val="clear" w:color="auto" w:fill="FFFFFF"/>
            <w:vAlign w:val="center"/>
          </w:tcPr>
          <w:p w14:paraId="4E5AD495"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 xml:space="preserve">Which specific metrics or questions from past research must remain constant and which can be updated or improved? </w:t>
            </w:r>
          </w:p>
        </w:tc>
      </w:tr>
      <w:tr w:rsidR="00910E1A" w:rsidRPr="00F9098C" w14:paraId="1E8078CD" w14:textId="77777777" w:rsidTr="000E1698">
        <w:trPr>
          <w:trHeight w:val="379"/>
        </w:trPr>
        <w:tc>
          <w:tcPr>
            <w:tcW w:w="691" w:type="dxa"/>
            <w:vMerge/>
            <w:shd w:val="clear" w:color="auto" w:fill="BDD6EE"/>
          </w:tcPr>
          <w:p w14:paraId="716FF243" w14:textId="77777777" w:rsidR="00910E1A" w:rsidRPr="00F9098C" w:rsidRDefault="00910E1A" w:rsidP="000E16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EADD991" w14:textId="77777777" w:rsidR="00910E1A" w:rsidRPr="00F9098C" w:rsidRDefault="00910E1A" w:rsidP="000E16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10E1A" w:rsidRPr="00F9098C" w14:paraId="7800BE6E" w14:textId="77777777" w:rsidTr="000E1698">
        <w:trPr>
          <w:trHeight w:val="379"/>
        </w:trPr>
        <w:tc>
          <w:tcPr>
            <w:tcW w:w="691" w:type="dxa"/>
            <w:vMerge/>
          </w:tcPr>
          <w:p w14:paraId="41A72451" w14:textId="77777777" w:rsidR="00910E1A" w:rsidRPr="00B51518" w:rsidRDefault="00910E1A" w:rsidP="000E16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4291B15" w14:textId="77777777" w:rsidR="00910E1A" w:rsidRPr="00B51518" w:rsidRDefault="00F23E24" w:rsidP="000E16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All metrics and questions can be updated and/or improved.</w:t>
            </w:r>
          </w:p>
        </w:tc>
      </w:tr>
    </w:tbl>
    <w:p w14:paraId="4F967EF1" w14:textId="77777777" w:rsidR="00C54CE8" w:rsidRDefault="00C54CE8" w:rsidP="00CF3AA7">
      <w:pPr>
        <w:tabs>
          <w:tab w:val="left" w:pos="3387"/>
        </w:tabs>
        <w:jc w:val="center"/>
        <w:rPr>
          <w:rFonts w:ascii="Arial" w:hAnsi="Arial" w:cs="Arial"/>
          <w:b/>
          <w:color w:val="000000"/>
        </w:rPr>
      </w:pPr>
    </w:p>
    <w:p w14:paraId="5B90BC7D" w14:textId="77777777" w:rsidR="001C518A" w:rsidRDefault="001C518A" w:rsidP="00CF3AA7">
      <w:pPr>
        <w:tabs>
          <w:tab w:val="left" w:pos="3387"/>
        </w:tabs>
        <w:jc w:val="center"/>
        <w:rPr>
          <w:rFonts w:ascii="Arial" w:hAnsi="Arial" w:cs="Arial"/>
          <w:b/>
          <w:color w:val="000000"/>
        </w:rPr>
      </w:pPr>
    </w:p>
    <w:p w14:paraId="5A9BF88D" w14:textId="77777777" w:rsidR="001C518A" w:rsidRDefault="001C518A"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10E1A" w:rsidRPr="00F9098C" w14:paraId="269D97B5" w14:textId="77777777" w:rsidTr="000E1698">
        <w:trPr>
          <w:trHeight w:val="379"/>
        </w:trPr>
        <w:tc>
          <w:tcPr>
            <w:tcW w:w="691" w:type="dxa"/>
            <w:vMerge w:val="restart"/>
            <w:shd w:val="clear" w:color="auto" w:fill="BDD6EE"/>
            <w:vAlign w:val="center"/>
          </w:tcPr>
          <w:p w14:paraId="2C9B1DB4" w14:textId="77777777" w:rsidR="00910E1A" w:rsidRPr="00F9098C" w:rsidRDefault="00910E1A" w:rsidP="000E16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12</w:t>
            </w:r>
          </w:p>
        </w:tc>
        <w:tc>
          <w:tcPr>
            <w:tcW w:w="1987" w:type="dxa"/>
            <w:tcBorders>
              <w:bottom w:val="single" w:sz="4" w:space="0" w:color="auto"/>
            </w:tcBorders>
            <w:shd w:val="clear" w:color="auto" w:fill="BDD6EE"/>
            <w:vAlign w:val="center"/>
          </w:tcPr>
          <w:p w14:paraId="55CF4C1E" w14:textId="77777777" w:rsidR="00910E1A" w:rsidRPr="00F9098C" w:rsidRDefault="00910E1A" w:rsidP="000E16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CA810EA" w14:textId="77777777" w:rsidR="00910E1A" w:rsidRPr="00F9098C" w:rsidRDefault="00910E1A" w:rsidP="000E16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10E1A" w:rsidRPr="00F9098C" w14:paraId="183C98CD" w14:textId="77777777" w:rsidTr="000E1698">
        <w:trPr>
          <w:trHeight w:val="379"/>
        </w:trPr>
        <w:tc>
          <w:tcPr>
            <w:tcW w:w="691" w:type="dxa"/>
            <w:vMerge/>
            <w:shd w:val="clear" w:color="auto" w:fill="FFFFFF"/>
          </w:tcPr>
          <w:p w14:paraId="06D1C529"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8857788"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Part II Scope of Services to be Provided</w:t>
            </w:r>
          </w:p>
        </w:tc>
        <w:tc>
          <w:tcPr>
            <w:tcW w:w="8622" w:type="dxa"/>
            <w:shd w:val="clear" w:color="auto" w:fill="FFFFFF"/>
            <w:vAlign w:val="center"/>
          </w:tcPr>
          <w:p w14:paraId="73477ABD"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Does the department have minimum sample size requirement for key segments (regions, DMAs, first time vs repeat, overnight vs day visitors)?</w:t>
            </w:r>
          </w:p>
        </w:tc>
      </w:tr>
      <w:tr w:rsidR="00910E1A" w:rsidRPr="00F9098C" w14:paraId="37DE7F0E" w14:textId="77777777" w:rsidTr="000E1698">
        <w:trPr>
          <w:trHeight w:val="379"/>
        </w:trPr>
        <w:tc>
          <w:tcPr>
            <w:tcW w:w="691" w:type="dxa"/>
            <w:vMerge/>
            <w:shd w:val="clear" w:color="auto" w:fill="BDD6EE"/>
          </w:tcPr>
          <w:p w14:paraId="67BEB8ED" w14:textId="77777777" w:rsidR="00910E1A" w:rsidRPr="00F9098C" w:rsidRDefault="00910E1A" w:rsidP="000E16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AC94EBE" w14:textId="77777777" w:rsidR="00910E1A" w:rsidRPr="00F9098C" w:rsidRDefault="00910E1A" w:rsidP="000E16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10E1A" w:rsidRPr="00F9098C" w14:paraId="3B435ED9" w14:textId="77777777" w:rsidTr="000E1698">
        <w:trPr>
          <w:trHeight w:val="379"/>
        </w:trPr>
        <w:tc>
          <w:tcPr>
            <w:tcW w:w="691" w:type="dxa"/>
            <w:vMerge/>
          </w:tcPr>
          <w:p w14:paraId="6DBD001E" w14:textId="77777777" w:rsidR="00910E1A" w:rsidRPr="00B51518" w:rsidRDefault="00910E1A" w:rsidP="000E16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6BA7C68" w14:textId="77777777" w:rsidR="00910E1A" w:rsidRPr="00B51518" w:rsidRDefault="00102FD3" w:rsidP="000E16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Per Part II, Section A.</w:t>
            </w:r>
            <w:r w:rsidR="00B73BBB">
              <w:rPr>
                <w:rFonts w:ascii="Arial" w:hAnsi="Arial" w:cs="Arial"/>
              </w:rPr>
              <w:t xml:space="preserve"> 3, the Department does not have </w:t>
            </w:r>
            <w:r w:rsidR="00B73BBB" w:rsidRPr="00B73BBB">
              <w:rPr>
                <w:rFonts w:ascii="Arial" w:hAnsi="Arial" w:cs="Arial"/>
              </w:rPr>
              <w:t>does not have defined minimums or targets for statistical significance, sample size and representativeness. Bidders must submit proposals that outline recommended survey design and methodology to achieve the objectives outlined in this RFP.</w:t>
            </w:r>
          </w:p>
        </w:tc>
      </w:tr>
    </w:tbl>
    <w:p w14:paraId="229A8619" w14:textId="77777777" w:rsidR="00910E1A" w:rsidRDefault="00910E1A"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10E1A" w:rsidRPr="00F9098C" w14:paraId="154BCF22" w14:textId="77777777" w:rsidTr="000E1698">
        <w:trPr>
          <w:trHeight w:val="379"/>
        </w:trPr>
        <w:tc>
          <w:tcPr>
            <w:tcW w:w="691" w:type="dxa"/>
            <w:vMerge w:val="restart"/>
            <w:shd w:val="clear" w:color="auto" w:fill="BDD6EE"/>
            <w:vAlign w:val="center"/>
          </w:tcPr>
          <w:p w14:paraId="1D1729B4" w14:textId="77777777" w:rsidR="00910E1A" w:rsidRPr="00F9098C" w:rsidRDefault="00910E1A" w:rsidP="000E16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1CA78FD9" w14:textId="77777777" w:rsidR="00910E1A" w:rsidRPr="00F9098C" w:rsidRDefault="00910E1A" w:rsidP="000E16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34626CF" w14:textId="77777777" w:rsidR="00910E1A" w:rsidRPr="00F9098C" w:rsidRDefault="00910E1A" w:rsidP="000E16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10E1A" w:rsidRPr="00F9098C" w14:paraId="53DA62C1" w14:textId="77777777" w:rsidTr="000E1698">
        <w:trPr>
          <w:trHeight w:val="379"/>
        </w:trPr>
        <w:tc>
          <w:tcPr>
            <w:tcW w:w="691" w:type="dxa"/>
            <w:vMerge/>
            <w:shd w:val="clear" w:color="auto" w:fill="FFFFFF"/>
          </w:tcPr>
          <w:p w14:paraId="18560F77"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89BFFFA"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9D9DA47">
              <w:rPr>
                <w:rFonts w:ascii="Arial" w:eastAsia="Arial" w:hAnsi="Arial" w:cs="Arial"/>
              </w:rPr>
              <w:t xml:space="preserve"> </w:t>
            </w:r>
            <w:r>
              <w:rPr>
                <w:rFonts w:ascii="Arial" w:eastAsia="Arial" w:hAnsi="Arial" w:cs="Arial"/>
              </w:rPr>
              <w:t>N/A</w:t>
            </w:r>
          </w:p>
        </w:tc>
        <w:tc>
          <w:tcPr>
            <w:tcW w:w="8622" w:type="dxa"/>
            <w:shd w:val="clear" w:color="auto" w:fill="FFFFFF"/>
            <w:vAlign w:val="center"/>
          </w:tcPr>
          <w:p w14:paraId="53B7F90E" w14:textId="77777777" w:rsidR="00910E1A" w:rsidRPr="00B51518" w:rsidRDefault="00910E1A" w:rsidP="00910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Should the awarded contractor independently model visitor volume to Maine using its own datasets/methods or rely on baseline data sources and existing methods already used by the department (e.g., DK Shifflet, TSA, etc</w:t>
            </w:r>
            <w:r w:rsidR="003C6B67">
              <w:rPr>
                <w:rFonts w:ascii="Arial" w:eastAsia="Arial" w:hAnsi="Arial" w:cs="Arial"/>
              </w:rPr>
              <w:t>.</w:t>
            </w:r>
            <w:r>
              <w:rPr>
                <w:rFonts w:ascii="Arial" w:eastAsia="Arial" w:hAnsi="Arial" w:cs="Arial"/>
              </w:rPr>
              <w:t>?)</w:t>
            </w:r>
          </w:p>
        </w:tc>
      </w:tr>
      <w:tr w:rsidR="00910E1A" w:rsidRPr="00F9098C" w14:paraId="7B67CD3C" w14:textId="77777777" w:rsidTr="000E1698">
        <w:trPr>
          <w:trHeight w:val="379"/>
        </w:trPr>
        <w:tc>
          <w:tcPr>
            <w:tcW w:w="691" w:type="dxa"/>
            <w:vMerge/>
            <w:shd w:val="clear" w:color="auto" w:fill="BDD6EE"/>
          </w:tcPr>
          <w:p w14:paraId="7C0B69B1" w14:textId="77777777" w:rsidR="00910E1A" w:rsidRPr="00F9098C" w:rsidRDefault="00910E1A" w:rsidP="000E16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CE29480" w14:textId="77777777" w:rsidR="00910E1A" w:rsidRPr="00F9098C" w:rsidRDefault="00910E1A" w:rsidP="000E16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10E1A" w:rsidRPr="00F9098C" w14:paraId="7E26B378" w14:textId="77777777" w:rsidTr="000E1698">
        <w:trPr>
          <w:trHeight w:val="379"/>
        </w:trPr>
        <w:tc>
          <w:tcPr>
            <w:tcW w:w="691" w:type="dxa"/>
            <w:vMerge/>
          </w:tcPr>
          <w:p w14:paraId="583975B9" w14:textId="77777777" w:rsidR="00910E1A" w:rsidRPr="00B51518" w:rsidRDefault="00910E1A" w:rsidP="000E16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F662F06" w14:textId="77777777" w:rsidR="00910E1A" w:rsidRPr="00B51518" w:rsidRDefault="003C6B67" w:rsidP="000E16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relies upon the </w:t>
            </w:r>
            <w:r w:rsidR="00B73BBB">
              <w:rPr>
                <w:rFonts w:ascii="Arial" w:hAnsi="Arial" w:cs="Arial"/>
              </w:rPr>
              <w:t>B</w:t>
            </w:r>
            <w:r>
              <w:rPr>
                <w:rFonts w:ascii="Arial" w:hAnsi="Arial" w:cs="Arial"/>
              </w:rPr>
              <w:t xml:space="preserve">idder’s expertise to make this determination. </w:t>
            </w:r>
          </w:p>
        </w:tc>
      </w:tr>
    </w:tbl>
    <w:p w14:paraId="2DC00EF0" w14:textId="77777777" w:rsidR="00910E1A" w:rsidRDefault="00910E1A"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10E1A" w:rsidRPr="00F9098C" w14:paraId="4FCB4539" w14:textId="77777777" w:rsidTr="000E1698">
        <w:trPr>
          <w:trHeight w:val="379"/>
        </w:trPr>
        <w:tc>
          <w:tcPr>
            <w:tcW w:w="691" w:type="dxa"/>
            <w:vMerge w:val="restart"/>
            <w:shd w:val="clear" w:color="auto" w:fill="BDD6EE"/>
            <w:vAlign w:val="center"/>
          </w:tcPr>
          <w:p w14:paraId="3C09C8E8" w14:textId="77777777" w:rsidR="00910E1A" w:rsidRPr="00F9098C" w:rsidRDefault="00910E1A" w:rsidP="000E16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vAlign w:val="center"/>
          </w:tcPr>
          <w:p w14:paraId="5E6D3D34" w14:textId="77777777" w:rsidR="00910E1A" w:rsidRPr="00F9098C" w:rsidRDefault="00910E1A" w:rsidP="000E16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FD1D453" w14:textId="77777777" w:rsidR="00910E1A" w:rsidRPr="00F9098C" w:rsidRDefault="00910E1A" w:rsidP="000E16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10E1A" w:rsidRPr="00F9098C" w14:paraId="18EDBEE5" w14:textId="77777777" w:rsidTr="000E1698">
        <w:trPr>
          <w:trHeight w:val="379"/>
        </w:trPr>
        <w:tc>
          <w:tcPr>
            <w:tcW w:w="691" w:type="dxa"/>
            <w:vMerge/>
            <w:shd w:val="clear" w:color="auto" w:fill="FFFFFF"/>
          </w:tcPr>
          <w:p w14:paraId="442B8A14" w14:textId="77777777" w:rsidR="00910E1A" w:rsidRPr="00B51518" w:rsidRDefault="00910E1A" w:rsidP="000E16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55CEA18" w14:textId="77777777" w:rsidR="00910E1A" w:rsidRPr="00A2235E" w:rsidRDefault="00BA43F9" w:rsidP="000E16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A2235E">
              <w:rPr>
                <w:rFonts w:ascii="Arial" w:eastAsia="Arial" w:hAnsi="Arial" w:cs="Arial"/>
              </w:rPr>
              <w:t>Part II, Page 7</w:t>
            </w:r>
          </w:p>
        </w:tc>
        <w:tc>
          <w:tcPr>
            <w:tcW w:w="8622" w:type="dxa"/>
            <w:shd w:val="clear" w:color="auto" w:fill="FFFFFF"/>
            <w:vAlign w:val="center"/>
          </w:tcPr>
          <w:p w14:paraId="688D89D6" w14:textId="77777777" w:rsidR="00BA43F9" w:rsidRPr="00A2235E" w:rsidRDefault="00BA43F9" w:rsidP="00BA43F9">
            <w:pPr>
              <w:spacing w:before="100" w:beforeAutospacing="1" w:after="100" w:afterAutospacing="1"/>
              <w:rPr>
                <w:rFonts w:ascii="Arial" w:eastAsia="Arial" w:hAnsi="Arial" w:cs="Arial"/>
              </w:rPr>
            </w:pPr>
            <w:r w:rsidRPr="00A2235E">
              <w:rPr>
                <w:rFonts w:ascii="Arial" w:eastAsia="Arial" w:hAnsi="Arial" w:cs="Arial"/>
              </w:rPr>
              <w:t>To ensure all bidders are pricing against a comparable level of effort, could the Department provide a target margin of error (e.g., +/- 5%) or a minimum number of total completed surveys expected per year?</w:t>
            </w:r>
          </w:p>
        </w:tc>
      </w:tr>
      <w:tr w:rsidR="00910E1A" w:rsidRPr="00F9098C" w14:paraId="0184ED3E" w14:textId="77777777" w:rsidTr="000E1698">
        <w:trPr>
          <w:trHeight w:val="379"/>
        </w:trPr>
        <w:tc>
          <w:tcPr>
            <w:tcW w:w="691" w:type="dxa"/>
            <w:vMerge/>
            <w:shd w:val="clear" w:color="auto" w:fill="BDD6EE"/>
          </w:tcPr>
          <w:p w14:paraId="73C11D19" w14:textId="77777777" w:rsidR="00910E1A" w:rsidRPr="00F9098C" w:rsidRDefault="00910E1A" w:rsidP="000E16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28633FA" w14:textId="77777777" w:rsidR="00910E1A" w:rsidRPr="00F9098C" w:rsidRDefault="00910E1A" w:rsidP="000E16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10E1A" w:rsidRPr="00F9098C" w14:paraId="0866BFC4" w14:textId="77777777" w:rsidTr="000E1698">
        <w:trPr>
          <w:trHeight w:val="379"/>
        </w:trPr>
        <w:tc>
          <w:tcPr>
            <w:tcW w:w="691" w:type="dxa"/>
            <w:vMerge/>
          </w:tcPr>
          <w:p w14:paraId="638E1AD2" w14:textId="77777777" w:rsidR="00910E1A" w:rsidRPr="00B51518" w:rsidRDefault="00910E1A" w:rsidP="000E16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DA7C613" w14:textId="77777777" w:rsidR="00910E1A" w:rsidRPr="00B51518" w:rsidRDefault="00B73BBB" w:rsidP="000E16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does not have a defined target margin of error. Refer to Part II, Section A. 4.b, for the total surveys completed during the initial period of performance. </w:t>
            </w:r>
          </w:p>
        </w:tc>
      </w:tr>
    </w:tbl>
    <w:p w14:paraId="68D77527" w14:textId="77777777" w:rsidR="00910E1A" w:rsidRDefault="00910E1A"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A43F9" w:rsidRPr="00F9098C" w14:paraId="16EE802C" w14:textId="77777777" w:rsidTr="00020C84">
        <w:trPr>
          <w:trHeight w:val="379"/>
        </w:trPr>
        <w:tc>
          <w:tcPr>
            <w:tcW w:w="691" w:type="dxa"/>
            <w:vMerge w:val="restart"/>
            <w:shd w:val="clear" w:color="auto" w:fill="BDD6EE"/>
            <w:vAlign w:val="center"/>
          </w:tcPr>
          <w:p w14:paraId="2CB646CA"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67C68341"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5A64694"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A43F9" w:rsidRPr="00F9098C" w14:paraId="6129834F" w14:textId="77777777" w:rsidTr="00020C84">
        <w:trPr>
          <w:trHeight w:val="379"/>
        </w:trPr>
        <w:tc>
          <w:tcPr>
            <w:tcW w:w="691" w:type="dxa"/>
            <w:vMerge/>
            <w:shd w:val="clear" w:color="auto" w:fill="FFFFFF"/>
          </w:tcPr>
          <w:p w14:paraId="56B7DABF"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64FA528" w14:textId="77777777" w:rsidR="00BA43F9" w:rsidRPr="00E65296" w:rsidRDefault="00BA43F9" w:rsidP="00E652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E65296">
              <w:rPr>
                <w:rFonts w:ascii="Arial" w:eastAsia="Arial" w:hAnsi="Arial" w:cs="Arial"/>
              </w:rPr>
              <w:t xml:space="preserve">Part II, Page 7 </w:t>
            </w:r>
          </w:p>
          <w:p w14:paraId="187FCC38" w14:textId="77777777" w:rsidR="00BA43F9" w:rsidRPr="00E65296" w:rsidRDefault="00BA43F9" w:rsidP="00E652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tc>
        <w:tc>
          <w:tcPr>
            <w:tcW w:w="8622" w:type="dxa"/>
            <w:shd w:val="clear" w:color="auto" w:fill="FFFFFF"/>
            <w:vAlign w:val="center"/>
          </w:tcPr>
          <w:p w14:paraId="79CA4E44" w14:textId="77777777" w:rsidR="00BA43F9" w:rsidRPr="00E65296" w:rsidRDefault="00BA43F9" w:rsidP="00E652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E65296">
              <w:rPr>
                <w:rFonts w:ascii="Arial" w:eastAsia="Arial" w:hAnsi="Arial" w:cs="Arial"/>
              </w:rPr>
              <w:t>Are there specific visitor segments or tourism regions (e.g., first-time visitors, visitors to Aroostook County) for which the Department requires a statistically significant sub-sample for standalone analysis?</w:t>
            </w:r>
          </w:p>
        </w:tc>
      </w:tr>
      <w:tr w:rsidR="00BA43F9" w:rsidRPr="00F9098C" w14:paraId="0E917E4B" w14:textId="77777777" w:rsidTr="00020C84">
        <w:trPr>
          <w:trHeight w:val="379"/>
        </w:trPr>
        <w:tc>
          <w:tcPr>
            <w:tcW w:w="691" w:type="dxa"/>
            <w:vMerge/>
            <w:shd w:val="clear" w:color="auto" w:fill="BDD6EE"/>
          </w:tcPr>
          <w:p w14:paraId="109F4A3D"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9EFC626"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A43F9" w:rsidRPr="00F9098C" w14:paraId="1187F079" w14:textId="77777777" w:rsidTr="00020C84">
        <w:trPr>
          <w:trHeight w:val="379"/>
        </w:trPr>
        <w:tc>
          <w:tcPr>
            <w:tcW w:w="691" w:type="dxa"/>
            <w:vMerge/>
          </w:tcPr>
          <w:p w14:paraId="7EA6B897"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D0485A5" w14:textId="77777777" w:rsidR="00BA43F9" w:rsidRPr="00B51518" w:rsidRDefault="003C6B67"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Department’s research requirements are clearly set forth in the RFP</w:t>
            </w:r>
            <w:r w:rsidR="00B73BBB">
              <w:rPr>
                <w:rFonts w:ascii="Arial" w:hAnsi="Arial" w:cs="Arial"/>
              </w:rPr>
              <w:t>, please refer to Part II</w:t>
            </w:r>
            <w:r>
              <w:rPr>
                <w:rFonts w:ascii="Arial" w:hAnsi="Arial" w:cs="Arial"/>
              </w:rPr>
              <w:t>.</w:t>
            </w:r>
          </w:p>
        </w:tc>
      </w:tr>
    </w:tbl>
    <w:p w14:paraId="27210A28" w14:textId="77777777" w:rsidR="001C518A" w:rsidRDefault="001C518A"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A43F9" w:rsidRPr="00F9098C" w14:paraId="4A6E6791" w14:textId="77777777" w:rsidTr="00020C84">
        <w:trPr>
          <w:trHeight w:val="379"/>
        </w:trPr>
        <w:tc>
          <w:tcPr>
            <w:tcW w:w="691" w:type="dxa"/>
            <w:vMerge w:val="restart"/>
            <w:shd w:val="clear" w:color="auto" w:fill="BDD6EE"/>
            <w:vAlign w:val="center"/>
          </w:tcPr>
          <w:p w14:paraId="398F5CD9"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vAlign w:val="center"/>
          </w:tcPr>
          <w:p w14:paraId="4BE9D323"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455CB8A"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A43F9" w:rsidRPr="00F9098C" w14:paraId="3D9435D4" w14:textId="77777777" w:rsidTr="00020C84">
        <w:trPr>
          <w:trHeight w:val="379"/>
        </w:trPr>
        <w:tc>
          <w:tcPr>
            <w:tcW w:w="691" w:type="dxa"/>
            <w:vMerge/>
            <w:shd w:val="clear" w:color="auto" w:fill="FFFFFF"/>
          </w:tcPr>
          <w:p w14:paraId="0887F7E0"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33D09D0" w14:textId="77777777" w:rsidR="00BA43F9" w:rsidRPr="00E65296" w:rsidRDefault="00BA43F9" w:rsidP="00E652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E65296">
              <w:rPr>
                <w:rFonts w:ascii="Arial" w:eastAsia="Arial" w:hAnsi="Arial" w:cs="Arial"/>
              </w:rPr>
              <w:t xml:space="preserve">Part II, Page 7 </w:t>
            </w:r>
          </w:p>
          <w:p w14:paraId="37AE6EAB" w14:textId="77777777" w:rsidR="00BA43F9" w:rsidRPr="00E65296" w:rsidRDefault="00BA43F9" w:rsidP="00E652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tc>
        <w:tc>
          <w:tcPr>
            <w:tcW w:w="8622" w:type="dxa"/>
            <w:shd w:val="clear" w:color="auto" w:fill="FFFFFF"/>
            <w:vAlign w:val="center"/>
          </w:tcPr>
          <w:p w14:paraId="39D8647F" w14:textId="77777777" w:rsidR="00BA43F9" w:rsidRPr="00E65296" w:rsidRDefault="00BA43F9" w:rsidP="00F23E2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E65296">
              <w:rPr>
                <w:rFonts w:ascii="Arial" w:eastAsia="Arial" w:hAnsi="Arial" w:cs="Arial"/>
              </w:rPr>
              <w:t>Does the Department have a preferred data collection methodology (e.g., online surveys, in-person intercept surveys at key locations, geofencing/mobile data)? Or are bidders expected to propose the methodology they deem most effective?</w:t>
            </w:r>
          </w:p>
        </w:tc>
      </w:tr>
      <w:tr w:rsidR="00BA43F9" w:rsidRPr="00F9098C" w14:paraId="02B2F928" w14:textId="77777777" w:rsidTr="00020C84">
        <w:trPr>
          <w:trHeight w:val="379"/>
        </w:trPr>
        <w:tc>
          <w:tcPr>
            <w:tcW w:w="691" w:type="dxa"/>
            <w:vMerge/>
            <w:shd w:val="clear" w:color="auto" w:fill="BDD6EE"/>
          </w:tcPr>
          <w:p w14:paraId="79E1C9BF"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605AC61"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A43F9" w:rsidRPr="00F9098C" w14:paraId="6B2C548E" w14:textId="77777777" w:rsidTr="00020C84">
        <w:trPr>
          <w:trHeight w:val="379"/>
        </w:trPr>
        <w:tc>
          <w:tcPr>
            <w:tcW w:w="691" w:type="dxa"/>
            <w:vMerge/>
          </w:tcPr>
          <w:p w14:paraId="270D26EF"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E9B6988" w14:textId="77777777" w:rsidR="00BA43F9" w:rsidRPr="00B51518" w:rsidRDefault="00F23E24"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propose the methodology deemed most effective by your firm</w:t>
            </w:r>
            <w:r w:rsidR="00B73BBB">
              <w:rPr>
                <w:rFonts w:ascii="Arial" w:hAnsi="Arial" w:cs="Arial"/>
              </w:rPr>
              <w:t xml:space="preserve"> per Part II, Section A.3</w:t>
            </w:r>
            <w:r>
              <w:rPr>
                <w:rFonts w:ascii="Arial" w:hAnsi="Arial" w:cs="Arial"/>
              </w:rPr>
              <w:t xml:space="preserve">. </w:t>
            </w:r>
          </w:p>
        </w:tc>
      </w:tr>
    </w:tbl>
    <w:p w14:paraId="1EB4B6BC" w14:textId="77777777" w:rsidR="00BA43F9" w:rsidRDefault="00BA43F9"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A43F9" w:rsidRPr="00F9098C" w14:paraId="7E392E53" w14:textId="77777777" w:rsidTr="00020C84">
        <w:trPr>
          <w:trHeight w:val="379"/>
        </w:trPr>
        <w:tc>
          <w:tcPr>
            <w:tcW w:w="691" w:type="dxa"/>
            <w:vMerge w:val="restart"/>
            <w:shd w:val="clear" w:color="auto" w:fill="BDD6EE"/>
            <w:vAlign w:val="center"/>
          </w:tcPr>
          <w:p w14:paraId="15D31A8C"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5EAE34F0"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C31D159"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A43F9" w:rsidRPr="00F9098C" w14:paraId="5F5BC4E1" w14:textId="77777777" w:rsidTr="00020C84">
        <w:trPr>
          <w:trHeight w:val="379"/>
        </w:trPr>
        <w:tc>
          <w:tcPr>
            <w:tcW w:w="691" w:type="dxa"/>
            <w:vMerge/>
            <w:shd w:val="clear" w:color="auto" w:fill="FFFFFF"/>
          </w:tcPr>
          <w:p w14:paraId="72B3350A"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006A975" w14:textId="77777777" w:rsidR="00BA43F9" w:rsidRPr="00E65296"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E65296">
              <w:rPr>
                <w:rFonts w:ascii="Arial" w:eastAsia="Arial" w:hAnsi="Arial" w:cs="Arial"/>
              </w:rPr>
              <w:t>Part II, Page 8</w:t>
            </w:r>
          </w:p>
        </w:tc>
        <w:tc>
          <w:tcPr>
            <w:tcW w:w="8622" w:type="dxa"/>
            <w:shd w:val="clear" w:color="auto" w:fill="FFFFFF"/>
            <w:vAlign w:val="center"/>
          </w:tcPr>
          <w:p w14:paraId="7A9FCBD6" w14:textId="77777777" w:rsidR="00BA43F9" w:rsidRPr="00E65296" w:rsidRDefault="00BA43F9" w:rsidP="00E65296">
            <w:pPr>
              <w:spacing w:before="100" w:beforeAutospacing="1" w:after="100" w:afterAutospacing="1"/>
              <w:rPr>
                <w:rFonts w:ascii="Arial" w:eastAsia="Arial" w:hAnsi="Arial" w:cs="Arial"/>
              </w:rPr>
            </w:pPr>
            <w:r w:rsidRPr="00E65296">
              <w:rPr>
                <w:rFonts w:ascii="Arial" w:eastAsia="Arial" w:hAnsi="Arial" w:cs="Arial"/>
              </w:rPr>
              <w:t>Given the requirement to survey Canadian visitors, are there any specific expectations or limitations on how this international audience should be reached?</w:t>
            </w:r>
          </w:p>
        </w:tc>
      </w:tr>
      <w:tr w:rsidR="00BA43F9" w:rsidRPr="00F9098C" w14:paraId="4739C376" w14:textId="77777777" w:rsidTr="00020C84">
        <w:trPr>
          <w:trHeight w:val="379"/>
        </w:trPr>
        <w:tc>
          <w:tcPr>
            <w:tcW w:w="691" w:type="dxa"/>
            <w:vMerge/>
            <w:shd w:val="clear" w:color="auto" w:fill="BDD6EE"/>
          </w:tcPr>
          <w:p w14:paraId="5E9CDA8E"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2796C3A"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A43F9" w:rsidRPr="00F9098C" w14:paraId="2408BCD3" w14:textId="77777777" w:rsidTr="00020C84">
        <w:trPr>
          <w:trHeight w:val="379"/>
        </w:trPr>
        <w:tc>
          <w:tcPr>
            <w:tcW w:w="691" w:type="dxa"/>
            <w:vMerge/>
          </w:tcPr>
          <w:p w14:paraId="0E0C7045"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E3BB7D9" w14:textId="77777777" w:rsidR="00BA43F9" w:rsidRPr="00B51518" w:rsidRDefault="00431446"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there are not.</w:t>
            </w:r>
            <w:r w:rsidR="00B73BBB" w:rsidRPr="00B73BBB">
              <w:rPr>
                <w:rFonts w:ascii="Arial" w:hAnsi="Arial" w:cs="Arial"/>
              </w:rPr>
              <w:t xml:space="preserve"> Bidders must submit proposals that outline recommended survey design and methodology to achieve the objectives outlined in this RFP.</w:t>
            </w:r>
          </w:p>
        </w:tc>
      </w:tr>
    </w:tbl>
    <w:p w14:paraId="7E40BEF1" w14:textId="77777777" w:rsidR="00BA43F9" w:rsidRDefault="00BA43F9"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A43F9" w:rsidRPr="00F9098C" w14:paraId="76852A68" w14:textId="77777777" w:rsidTr="00020C84">
        <w:trPr>
          <w:trHeight w:val="379"/>
        </w:trPr>
        <w:tc>
          <w:tcPr>
            <w:tcW w:w="691" w:type="dxa"/>
            <w:vMerge w:val="restart"/>
            <w:shd w:val="clear" w:color="auto" w:fill="BDD6EE"/>
            <w:vAlign w:val="center"/>
          </w:tcPr>
          <w:p w14:paraId="14EA3105"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vAlign w:val="center"/>
          </w:tcPr>
          <w:p w14:paraId="77673DE4"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EBE530E"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A43F9" w:rsidRPr="00F9098C" w14:paraId="6B559D04" w14:textId="77777777" w:rsidTr="00020C84">
        <w:trPr>
          <w:trHeight w:val="379"/>
        </w:trPr>
        <w:tc>
          <w:tcPr>
            <w:tcW w:w="691" w:type="dxa"/>
            <w:vMerge/>
            <w:shd w:val="clear" w:color="auto" w:fill="FFFFFF"/>
          </w:tcPr>
          <w:p w14:paraId="6DB8CE51"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5CFE10D" w14:textId="77777777" w:rsidR="00BA43F9" w:rsidRPr="00E65296"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E65296">
              <w:rPr>
                <w:rFonts w:ascii="Arial" w:eastAsia="Arial" w:hAnsi="Arial" w:cs="Arial"/>
              </w:rPr>
              <w:t>Part II, Page 9</w:t>
            </w:r>
          </w:p>
        </w:tc>
        <w:tc>
          <w:tcPr>
            <w:tcW w:w="8622" w:type="dxa"/>
            <w:shd w:val="clear" w:color="auto" w:fill="FFFFFF"/>
            <w:vAlign w:val="center"/>
          </w:tcPr>
          <w:p w14:paraId="72F991A7" w14:textId="77777777" w:rsidR="00BA43F9" w:rsidRPr="00E65296" w:rsidRDefault="00BA43F9" w:rsidP="00E65296">
            <w:pPr>
              <w:spacing w:before="100" w:beforeAutospacing="1" w:after="100" w:afterAutospacing="1"/>
              <w:rPr>
                <w:rFonts w:ascii="Arial" w:eastAsia="Arial" w:hAnsi="Arial" w:cs="Arial"/>
              </w:rPr>
            </w:pPr>
            <w:r w:rsidRPr="00E65296">
              <w:rPr>
                <w:rFonts w:ascii="Arial" w:eastAsia="Arial" w:hAnsi="Arial" w:cs="Arial"/>
              </w:rPr>
              <w:t>Could the Department provide more detail on the expectations for "Innovative and Real-Time Reporting"? For example, is the primary requirement a client-facing dashboard for viewing topline results as they are collected, or is it more focused on internal project management and progress tracking?</w:t>
            </w:r>
          </w:p>
        </w:tc>
      </w:tr>
      <w:tr w:rsidR="00BA43F9" w:rsidRPr="00F9098C" w14:paraId="06D11CC5" w14:textId="77777777" w:rsidTr="00020C84">
        <w:trPr>
          <w:trHeight w:val="379"/>
        </w:trPr>
        <w:tc>
          <w:tcPr>
            <w:tcW w:w="691" w:type="dxa"/>
            <w:vMerge/>
            <w:shd w:val="clear" w:color="auto" w:fill="BDD6EE"/>
          </w:tcPr>
          <w:p w14:paraId="4E758B47"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E6D0122"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A43F9" w:rsidRPr="00F9098C" w14:paraId="63E63718" w14:textId="77777777" w:rsidTr="00020C84">
        <w:trPr>
          <w:trHeight w:val="379"/>
        </w:trPr>
        <w:tc>
          <w:tcPr>
            <w:tcW w:w="691" w:type="dxa"/>
            <w:vMerge/>
          </w:tcPr>
          <w:p w14:paraId="1F495383"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B1586EE" w14:textId="77777777" w:rsidR="00BA43F9" w:rsidRPr="00B51518" w:rsidRDefault="003C6B67"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Expectations are more for a client-facing solution to view results in real time vs. internal project management.</w:t>
            </w:r>
          </w:p>
        </w:tc>
      </w:tr>
    </w:tbl>
    <w:p w14:paraId="11DC7D5F" w14:textId="77777777" w:rsidR="00BA43F9" w:rsidRDefault="00BA43F9"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A43F9" w:rsidRPr="00F9098C" w14:paraId="3D4FCC4D" w14:textId="77777777" w:rsidTr="00020C84">
        <w:trPr>
          <w:trHeight w:val="379"/>
        </w:trPr>
        <w:tc>
          <w:tcPr>
            <w:tcW w:w="691" w:type="dxa"/>
            <w:vMerge w:val="restart"/>
            <w:shd w:val="clear" w:color="auto" w:fill="BDD6EE"/>
            <w:vAlign w:val="center"/>
          </w:tcPr>
          <w:p w14:paraId="52C25D55"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05836C16"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DD6322E"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A43F9" w:rsidRPr="00F9098C" w14:paraId="2264BAB4" w14:textId="77777777" w:rsidTr="00020C84">
        <w:trPr>
          <w:trHeight w:val="379"/>
        </w:trPr>
        <w:tc>
          <w:tcPr>
            <w:tcW w:w="691" w:type="dxa"/>
            <w:vMerge/>
            <w:shd w:val="clear" w:color="auto" w:fill="FFFFFF"/>
          </w:tcPr>
          <w:p w14:paraId="395D8BA7"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4C34BCD" w14:textId="77777777" w:rsidR="00BA43F9" w:rsidRPr="00A2235E"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A2235E">
              <w:rPr>
                <w:rFonts w:ascii="Arial" w:eastAsia="Arial" w:hAnsi="Arial" w:cs="Arial"/>
              </w:rPr>
              <w:t>Part II, Page 9</w:t>
            </w:r>
          </w:p>
        </w:tc>
        <w:tc>
          <w:tcPr>
            <w:tcW w:w="8622" w:type="dxa"/>
            <w:shd w:val="clear" w:color="auto" w:fill="FFFFFF"/>
            <w:vAlign w:val="center"/>
          </w:tcPr>
          <w:p w14:paraId="633FD1E9" w14:textId="77777777" w:rsidR="00BA43F9" w:rsidRPr="00A2235E" w:rsidRDefault="00BA43F9" w:rsidP="00A2235E">
            <w:pPr>
              <w:spacing w:before="100" w:beforeAutospacing="1" w:after="100" w:afterAutospacing="1"/>
              <w:rPr>
                <w:rFonts w:ascii="Arial" w:eastAsia="Arial" w:hAnsi="Arial" w:cs="Arial"/>
              </w:rPr>
            </w:pPr>
            <w:r w:rsidRPr="00A2235E">
              <w:rPr>
                <w:rFonts w:ascii="Arial" w:eastAsia="Arial" w:hAnsi="Arial" w:cs="Arial"/>
              </w:rPr>
              <w:t>For the requirement to compare Maine's visitor volume to the U.S. and New England, is the expectation that the bidder will acquire this data from existing third-party sources (e.g., via data subscription), or is the bidder expected to conduct new primary research in other New England states?</w:t>
            </w:r>
          </w:p>
        </w:tc>
      </w:tr>
      <w:tr w:rsidR="00BA43F9" w:rsidRPr="00F9098C" w14:paraId="5BAC1BF6" w14:textId="77777777" w:rsidTr="00020C84">
        <w:trPr>
          <w:trHeight w:val="379"/>
        </w:trPr>
        <w:tc>
          <w:tcPr>
            <w:tcW w:w="691" w:type="dxa"/>
            <w:vMerge/>
            <w:shd w:val="clear" w:color="auto" w:fill="BDD6EE"/>
          </w:tcPr>
          <w:p w14:paraId="0D5B43D1"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14553CA"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A43F9" w:rsidRPr="00F9098C" w14:paraId="01F93CB8" w14:textId="77777777" w:rsidTr="00020C84">
        <w:trPr>
          <w:trHeight w:val="379"/>
        </w:trPr>
        <w:tc>
          <w:tcPr>
            <w:tcW w:w="691" w:type="dxa"/>
            <w:vMerge/>
          </w:tcPr>
          <w:p w14:paraId="74B99351"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E5585C3" w14:textId="77777777" w:rsidR="00BA43F9" w:rsidRPr="00B51518" w:rsidRDefault="00431446"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bidder may acquire this data from existing third-party sources</w:t>
            </w:r>
            <w:r w:rsidR="00B73BBB">
              <w:rPr>
                <w:rFonts w:ascii="Arial" w:hAnsi="Arial" w:cs="Arial"/>
              </w:rPr>
              <w:t xml:space="preserve"> per Part II, Section D.</w:t>
            </w:r>
            <w:proofErr w:type="gramStart"/>
            <w:r w:rsidR="00B73BBB">
              <w:rPr>
                <w:rFonts w:ascii="Arial" w:hAnsi="Arial" w:cs="Arial"/>
              </w:rPr>
              <w:t>2.c.i</w:t>
            </w:r>
            <w:r>
              <w:rPr>
                <w:rFonts w:ascii="Arial" w:hAnsi="Arial" w:cs="Arial"/>
              </w:rPr>
              <w:t>.</w:t>
            </w:r>
            <w:proofErr w:type="gramEnd"/>
          </w:p>
        </w:tc>
      </w:tr>
    </w:tbl>
    <w:p w14:paraId="519B1F22" w14:textId="77777777" w:rsidR="00BA43F9" w:rsidRDefault="00BA43F9"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A43F9" w:rsidRPr="00F9098C" w14:paraId="736E1A2C" w14:textId="77777777" w:rsidTr="00020C84">
        <w:trPr>
          <w:trHeight w:val="379"/>
        </w:trPr>
        <w:tc>
          <w:tcPr>
            <w:tcW w:w="691" w:type="dxa"/>
            <w:vMerge w:val="restart"/>
            <w:shd w:val="clear" w:color="auto" w:fill="BDD6EE"/>
            <w:vAlign w:val="center"/>
          </w:tcPr>
          <w:p w14:paraId="47062F59"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vAlign w:val="center"/>
          </w:tcPr>
          <w:p w14:paraId="53534B90"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D86B22C"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A43F9" w:rsidRPr="00F9098C" w14:paraId="447868D7" w14:textId="77777777" w:rsidTr="00020C84">
        <w:trPr>
          <w:trHeight w:val="379"/>
        </w:trPr>
        <w:tc>
          <w:tcPr>
            <w:tcW w:w="691" w:type="dxa"/>
            <w:vMerge/>
            <w:shd w:val="clear" w:color="auto" w:fill="FFFFFF"/>
          </w:tcPr>
          <w:p w14:paraId="61EF022B"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93312F3" w14:textId="77777777" w:rsidR="00BA43F9" w:rsidRPr="00A2235E"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tc>
        <w:tc>
          <w:tcPr>
            <w:tcW w:w="8622" w:type="dxa"/>
            <w:shd w:val="clear" w:color="auto" w:fill="FFFFFF"/>
            <w:vAlign w:val="center"/>
          </w:tcPr>
          <w:p w14:paraId="276ABA43" w14:textId="77777777" w:rsidR="00BA43F9" w:rsidRPr="00A2235E" w:rsidRDefault="00BA43F9" w:rsidP="00A2235E">
            <w:pPr>
              <w:spacing w:before="100" w:beforeAutospacing="1" w:after="100" w:afterAutospacing="1"/>
              <w:rPr>
                <w:rFonts w:ascii="Arial" w:eastAsia="Arial" w:hAnsi="Arial" w:cs="Arial"/>
              </w:rPr>
            </w:pPr>
            <w:r w:rsidRPr="00A2235E">
              <w:rPr>
                <w:rFonts w:ascii="Arial" w:eastAsia="Arial" w:hAnsi="Arial" w:cs="Arial"/>
              </w:rPr>
              <w:t>Within the RFP is included a sample report that combines economic impact and visitor tracking. Are prospective contractors required to propose economic impact analysis in addition to visitor tracking analysis?</w:t>
            </w:r>
          </w:p>
        </w:tc>
      </w:tr>
      <w:tr w:rsidR="00BA43F9" w:rsidRPr="00F9098C" w14:paraId="0DB5B669" w14:textId="77777777" w:rsidTr="00020C84">
        <w:trPr>
          <w:trHeight w:val="379"/>
        </w:trPr>
        <w:tc>
          <w:tcPr>
            <w:tcW w:w="691" w:type="dxa"/>
            <w:vMerge/>
            <w:shd w:val="clear" w:color="auto" w:fill="BDD6EE"/>
          </w:tcPr>
          <w:p w14:paraId="5A5AEB67"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D05AC73"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A43F9" w:rsidRPr="00F9098C" w14:paraId="11A12B07" w14:textId="77777777" w:rsidTr="00020C84">
        <w:trPr>
          <w:trHeight w:val="379"/>
        </w:trPr>
        <w:tc>
          <w:tcPr>
            <w:tcW w:w="691" w:type="dxa"/>
            <w:vMerge/>
          </w:tcPr>
          <w:p w14:paraId="0F238CB9"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1DA5FFC" w14:textId="77777777" w:rsidR="00BA43F9" w:rsidRPr="00B51518" w:rsidRDefault="00431446"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00B73BBB">
              <w:rPr>
                <w:rFonts w:ascii="Arial" w:hAnsi="Arial" w:cs="Arial"/>
              </w:rPr>
              <w:t>B</w:t>
            </w:r>
            <w:r>
              <w:rPr>
                <w:rFonts w:ascii="Arial" w:hAnsi="Arial" w:cs="Arial"/>
              </w:rPr>
              <w:t xml:space="preserve">idders are not expected or required to undertake economic impact analysis research.  This RFP is for Visitor Profile Research Services only.  A separate RFP will be </w:t>
            </w:r>
            <w:r w:rsidR="0049590B">
              <w:rPr>
                <w:rFonts w:ascii="Arial" w:hAnsi="Arial" w:cs="Arial"/>
              </w:rPr>
              <w:t>published</w:t>
            </w:r>
            <w:r>
              <w:rPr>
                <w:rFonts w:ascii="Arial" w:hAnsi="Arial" w:cs="Arial"/>
              </w:rPr>
              <w:t xml:space="preserve"> for Economic Impact Analysis Research Services.</w:t>
            </w:r>
          </w:p>
        </w:tc>
      </w:tr>
    </w:tbl>
    <w:p w14:paraId="6EFC7545" w14:textId="77777777" w:rsidR="00BA43F9" w:rsidRDefault="00BA43F9"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A43F9" w:rsidRPr="00F9098C" w14:paraId="40992B43" w14:textId="77777777" w:rsidTr="00020C84">
        <w:trPr>
          <w:trHeight w:val="379"/>
        </w:trPr>
        <w:tc>
          <w:tcPr>
            <w:tcW w:w="691" w:type="dxa"/>
            <w:vMerge w:val="restart"/>
            <w:shd w:val="clear" w:color="auto" w:fill="BDD6EE"/>
            <w:vAlign w:val="center"/>
          </w:tcPr>
          <w:p w14:paraId="662BCE14"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vAlign w:val="center"/>
          </w:tcPr>
          <w:p w14:paraId="398DB267"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C01EACB"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A43F9" w:rsidRPr="00F9098C" w14:paraId="12CA983E" w14:textId="77777777" w:rsidTr="00020C84">
        <w:trPr>
          <w:trHeight w:val="379"/>
        </w:trPr>
        <w:tc>
          <w:tcPr>
            <w:tcW w:w="691" w:type="dxa"/>
            <w:vMerge/>
            <w:shd w:val="clear" w:color="auto" w:fill="FFFFFF"/>
          </w:tcPr>
          <w:p w14:paraId="4F1D880C"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AF924FA" w14:textId="77777777" w:rsidR="00B62118" w:rsidRPr="00A2235E" w:rsidRDefault="00B62118" w:rsidP="00B621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A2235E">
              <w:rPr>
                <w:rFonts w:ascii="Arial" w:eastAsia="Arial" w:hAnsi="Arial" w:cs="Arial"/>
              </w:rPr>
              <w:t xml:space="preserve">PART II </w:t>
            </w:r>
          </w:p>
          <w:p w14:paraId="030C64E3" w14:textId="77777777" w:rsidR="00BA43F9" w:rsidRPr="00B51518" w:rsidRDefault="00B62118" w:rsidP="00B621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235E">
              <w:rPr>
                <w:rFonts w:ascii="Arial" w:eastAsia="Arial" w:hAnsi="Arial" w:cs="Arial"/>
              </w:rPr>
              <w:lastRenderedPageBreak/>
              <w:t>A. 3., pg. 7</w:t>
            </w:r>
          </w:p>
        </w:tc>
        <w:tc>
          <w:tcPr>
            <w:tcW w:w="8622" w:type="dxa"/>
            <w:shd w:val="clear" w:color="auto" w:fill="FFFFFF"/>
            <w:vAlign w:val="center"/>
          </w:tcPr>
          <w:p w14:paraId="0D8718AF" w14:textId="77777777" w:rsidR="00BA43F9" w:rsidRPr="00B51518" w:rsidRDefault="00B62118"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lastRenderedPageBreak/>
              <w:t xml:space="preserve">Please provide the current sample size or number of completed </w:t>
            </w:r>
            <w:r w:rsidR="00F23E24">
              <w:rPr>
                <w:rFonts w:ascii="Arial" w:hAnsi="Arial" w:cs="Arial"/>
              </w:rPr>
              <w:t>surveys</w:t>
            </w:r>
            <w:r>
              <w:rPr>
                <w:rFonts w:ascii="Arial" w:hAnsi="Arial" w:cs="Arial"/>
              </w:rPr>
              <w:t xml:space="preserve"> per </w:t>
            </w:r>
            <w:r>
              <w:rPr>
                <w:rFonts w:ascii="Arial" w:hAnsi="Arial" w:cs="Arial"/>
              </w:rPr>
              <w:lastRenderedPageBreak/>
              <w:t>seasonal and annual report by region</w:t>
            </w:r>
          </w:p>
        </w:tc>
      </w:tr>
      <w:tr w:rsidR="00BA43F9" w:rsidRPr="00F9098C" w14:paraId="3543069E" w14:textId="77777777" w:rsidTr="00020C84">
        <w:trPr>
          <w:trHeight w:val="379"/>
        </w:trPr>
        <w:tc>
          <w:tcPr>
            <w:tcW w:w="691" w:type="dxa"/>
            <w:vMerge/>
            <w:shd w:val="clear" w:color="auto" w:fill="BDD6EE"/>
          </w:tcPr>
          <w:p w14:paraId="013F4284"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2E77A12"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A43F9" w:rsidRPr="00F9098C" w14:paraId="359A4B8B" w14:textId="77777777" w:rsidTr="00020C84">
        <w:trPr>
          <w:trHeight w:val="379"/>
        </w:trPr>
        <w:tc>
          <w:tcPr>
            <w:tcW w:w="691" w:type="dxa"/>
            <w:vMerge/>
          </w:tcPr>
          <w:p w14:paraId="6761A700"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8508F68" w14:textId="77777777" w:rsidR="00BA43F9" w:rsidRPr="00B51518" w:rsidRDefault="00B334C5"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334C5">
              <w:rPr>
                <w:rFonts w:ascii="Arial" w:hAnsi="Arial" w:cs="Arial"/>
              </w:rPr>
              <w:t>The Department will share this information with the awarded Bidde</w:t>
            </w:r>
            <w:r>
              <w:rPr>
                <w:rFonts w:ascii="Arial" w:hAnsi="Arial" w:cs="Arial"/>
              </w:rPr>
              <w:t>r.</w:t>
            </w:r>
          </w:p>
        </w:tc>
      </w:tr>
    </w:tbl>
    <w:p w14:paraId="7B50E743" w14:textId="77777777" w:rsidR="001538EC" w:rsidRDefault="001538EC"/>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A43F9" w:rsidRPr="00F9098C" w14:paraId="1805F0EA" w14:textId="77777777" w:rsidTr="00020C84">
        <w:trPr>
          <w:trHeight w:val="379"/>
        </w:trPr>
        <w:tc>
          <w:tcPr>
            <w:tcW w:w="691" w:type="dxa"/>
            <w:vMerge w:val="restart"/>
            <w:shd w:val="clear" w:color="auto" w:fill="BDD6EE"/>
            <w:vAlign w:val="center"/>
          </w:tcPr>
          <w:p w14:paraId="69C4F863"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vAlign w:val="center"/>
          </w:tcPr>
          <w:p w14:paraId="4479E254"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2EC8DBB"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62118" w:rsidRPr="00F9098C" w14:paraId="76C6A20A" w14:textId="77777777" w:rsidTr="00020C84">
        <w:trPr>
          <w:trHeight w:val="379"/>
        </w:trPr>
        <w:tc>
          <w:tcPr>
            <w:tcW w:w="691" w:type="dxa"/>
            <w:vMerge/>
            <w:shd w:val="clear" w:color="auto" w:fill="FFFFFF"/>
          </w:tcPr>
          <w:p w14:paraId="36F7FA67" w14:textId="77777777" w:rsidR="00B62118" w:rsidRPr="00B51518" w:rsidRDefault="00B62118" w:rsidP="00B621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24E2080" w14:textId="77777777" w:rsidR="00B62118" w:rsidRPr="00B51518" w:rsidRDefault="00B62118" w:rsidP="00B621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E0B54">
              <w:rPr>
                <w:rFonts w:ascii="Arial" w:hAnsi="Arial" w:cs="Arial"/>
                <w:bCs/>
              </w:rPr>
              <w:t xml:space="preserve">PART </w:t>
            </w:r>
            <w:r w:rsidR="00A2235E" w:rsidRPr="001E0B54">
              <w:rPr>
                <w:rFonts w:ascii="Arial" w:hAnsi="Arial" w:cs="Arial"/>
                <w:bCs/>
              </w:rPr>
              <w:t>II</w:t>
            </w:r>
            <w:r w:rsidR="00A2235E">
              <w:rPr>
                <w:rFonts w:ascii="Arial" w:hAnsi="Arial" w:cs="Arial"/>
              </w:rPr>
              <w:t xml:space="preserve"> D.</w:t>
            </w:r>
            <w:r w:rsidRPr="00F27405">
              <w:rPr>
                <w:rFonts w:ascii="Arial" w:hAnsi="Arial" w:cs="Arial"/>
              </w:rPr>
              <w:t xml:space="preserve"> 2.b. </w:t>
            </w:r>
            <w:r>
              <w:rPr>
                <w:rFonts w:ascii="Arial" w:hAnsi="Arial" w:cs="Arial"/>
              </w:rPr>
              <w:t>p</w:t>
            </w:r>
            <w:r w:rsidRPr="00F27405">
              <w:rPr>
                <w:rFonts w:ascii="Arial" w:hAnsi="Arial" w:cs="Arial"/>
              </w:rPr>
              <w:t>g. 9</w:t>
            </w:r>
          </w:p>
        </w:tc>
        <w:tc>
          <w:tcPr>
            <w:tcW w:w="8622" w:type="dxa"/>
            <w:shd w:val="clear" w:color="auto" w:fill="FFFFFF"/>
            <w:vAlign w:val="center"/>
          </w:tcPr>
          <w:p w14:paraId="6A41BB98" w14:textId="77777777" w:rsidR="00B62118" w:rsidRPr="00B51518" w:rsidRDefault="00B62118" w:rsidP="00B621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w:t>
            </w:r>
            <w:r w:rsidRPr="00C97F92">
              <w:rPr>
                <w:rFonts w:ascii="Arial" w:hAnsi="Arial" w:cs="Arial"/>
              </w:rPr>
              <w:t>s the Maine visitor volume inclusive of cruise visitors (arrivals by cruise ship)?</w:t>
            </w:r>
            <w:r>
              <w:rPr>
                <w:rFonts w:ascii="Arial" w:hAnsi="Arial" w:cs="Arial"/>
              </w:rPr>
              <w:t xml:space="preserve"> Is the Visitor Profile Research inclusive of a cruise passenger survey or study?</w:t>
            </w:r>
          </w:p>
        </w:tc>
      </w:tr>
      <w:tr w:rsidR="00B62118" w:rsidRPr="00F9098C" w14:paraId="5087B44C" w14:textId="77777777" w:rsidTr="00020C84">
        <w:trPr>
          <w:trHeight w:val="379"/>
        </w:trPr>
        <w:tc>
          <w:tcPr>
            <w:tcW w:w="691" w:type="dxa"/>
            <w:vMerge/>
            <w:shd w:val="clear" w:color="auto" w:fill="BDD6EE"/>
          </w:tcPr>
          <w:p w14:paraId="3D434215" w14:textId="77777777" w:rsidR="00B62118" w:rsidRPr="00F9098C" w:rsidRDefault="00B62118" w:rsidP="00B621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84B018F" w14:textId="77777777" w:rsidR="00B62118" w:rsidRPr="00F9098C" w:rsidRDefault="00B62118" w:rsidP="00B621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62118" w:rsidRPr="00F9098C" w14:paraId="56C41D85" w14:textId="77777777" w:rsidTr="00020C84">
        <w:trPr>
          <w:trHeight w:val="379"/>
        </w:trPr>
        <w:tc>
          <w:tcPr>
            <w:tcW w:w="691" w:type="dxa"/>
            <w:vMerge/>
          </w:tcPr>
          <w:p w14:paraId="011CB04A" w14:textId="77777777" w:rsidR="00B62118" w:rsidRPr="00B51518" w:rsidRDefault="00B62118" w:rsidP="00B621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4A3B0D8" w14:textId="77777777" w:rsidR="00B62118" w:rsidRPr="00B51518" w:rsidRDefault="003E3139" w:rsidP="00B621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Maine’s visitor volume may include cruise passengers.</w:t>
            </w:r>
          </w:p>
        </w:tc>
      </w:tr>
    </w:tbl>
    <w:p w14:paraId="3CAD4E75" w14:textId="77777777" w:rsidR="00BA43F9" w:rsidRDefault="00BA43F9"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A43F9" w:rsidRPr="00F9098C" w14:paraId="6FDC5F11" w14:textId="77777777" w:rsidTr="00020C84">
        <w:trPr>
          <w:trHeight w:val="379"/>
        </w:trPr>
        <w:tc>
          <w:tcPr>
            <w:tcW w:w="691" w:type="dxa"/>
            <w:vMerge w:val="restart"/>
            <w:shd w:val="clear" w:color="auto" w:fill="BDD6EE"/>
            <w:vAlign w:val="center"/>
          </w:tcPr>
          <w:p w14:paraId="5FA7C1DB"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987" w:type="dxa"/>
            <w:tcBorders>
              <w:bottom w:val="single" w:sz="4" w:space="0" w:color="auto"/>
            </w:tcBorders>
            <w:shd w:val="clear" w:color="auto" w:fill="BDD6EE"/>
            <w:vAlign w:val="center"/>
          </w:tcPr>
          <w:p w14:paraId="41C4E937"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A33CA15"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A43F9" w:rsidRPr="00F9098C" w14:paraId="51EBF183" w14:textId="77777777" w:rsidTr="00020C84">
        <w:trPr>
          <w:trHeight w:val="379"/>
        </w:trPr>
        <w:tc>
          <w:tcPr>
            <w:tcW w:w="691" w:type="dxa"/>
            <w:vMerge/>
            <w:shd w:val="clear" w:color="auto" w:fill="FFFFFF"/>
          </w:tcPr>
          <w:p w14:paraId="74380E67"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8D6FBE" w14:textId="77777777" w:rsidR="00BA43F9" w:rsidRPr="00B51518" w:rsidRDefault="00B62118"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E0B54">
              <w:rPr>
                <w:rFonts w:ascii="Arial" w:hAnsi="Arial" w:cs="Arial"/>
                <w:bCs/>
              </w:rPr>
              <w:t xml:space="preserve">PART </w:t>
            </w:r>
            <w:r w:rsidR="00E65296" w:rsidRPr="001E0B54">
              <w:rPr>
                <w:rFonts w:ascii="Arial" w:hAnsi="Arial" w:cs="Arial"/>
                <w:bCs/>
              </w:rPr>
              <w:t>II</w:t>
            </w:r>
            <w:r w:rsidR="00E65296">
              <w:rPr>
                <w:rFonts w:ascii="Arial" w:hAnsi="Arial" w:cs="Arial"/>
              </w:rPr>
              <w:t xml:space="preserve"> D</w:t>
            </w:r>
            <w:r w:rsidRPr="00FA7F12">
              <w:rPr>
                <w:rFonts w:ascii="Arial" w:hAnsi="Arial" w:cs="Arial"/>
              </w:rPr>
              <w:t xml:space="preserve"> 2.c.i</w:t>
            </w:r>
            <w:r>
              <w:rPr>
                <w:rFonts w:ascii="Arial" w:hAnsi="Arial" w:cs="Arial"/>
              </w:rPr>
              <w:t>, pg</w:t>
            </w:r>
            <w:r w:rsidR="003E3139">
              <w:rPr>
                <w:rFonts w:ascii="Arial" w:hAnsi="Arial" w:cs="Arial"/>
              </w:rPr>
              <w:t>.</w:t>
            </w:r>
            <w:r>
              <w:rPr>
                <w:rFonts w:ascii="Arial" w:hAnsi="Arial" w:cs="Arial"/>
              </w:rPr>
              <w:t xml:space="preserve"> 9</w:t>
            </w:r>
          </w:p>
        </w:tc>
        <w:tc>
          <w:tcPr>
            <w:tcW w:w="8622" w:type="dxa"/>
            <w:shd w:val="clear" w:color="auto" w:fill="FFFFFF"/>
            <w:vAlign w:val="center"/>
          </w:tcPr>
          <w:p w14:paraId="3E049C46" w14:textId="77777777" w:rsidR="00BA43F9" w:rsidRPr="00B51518" w:rsidRDefault="00B62118"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w:t>
            </w:r>
            <w:r w:rsidRPr="00DA48AF">
              <w:rPr>
                <w:rFonts w:ascii="Arial" w:hAnsi="Arial" w:cs="Arial"/>
              </w:rPr>
              <w:t xml:space="preserve">or data </w:t>
            </w:r>
            <w:r w:rsidR="00E65296" w:rsidRPr="00DA48AF">
              <w:rPr>
                <w:rFonts w:ascii="Arial" w:hAnsi="Arial" w:cs="Arial"/>
              </w:rPr>
              <w:t>continuity’s</w:t>
            </w:r>
            <w:r w:rsidRPr="00DA48AF">
              <w:rPr>
                <w:rFonts w:ascii="Arial" w:hAnsi="Arial" w:cs="Arial"/>
              </w:rPr>
              <w:t xml:space="preserve"> sake, </w:t>
            </w:r>
            <w:r>
              <w:rPr>
                <w:rFonts w:ascii="Arial" w:hAnsi="Arial" w:cs="Arial"/>
              </w:rPr>
              <w:t>please state any studies/reports that the</w:t>
            </w:r>
            <w:r w:rsidRPr="00DA48AF">
              <w:rPr>
                <w:rFonts w:ascii="Arial" w:hAnsi="Arial" w:cs="Arial"/>
              </w:rPr>
              <w:t xml:space="preserve"> Maine Office of Tourism already subscribe</w:t>
            </w:r>
            <w:r>
              <w:rPr>
                <w:rFonts w:ascii="Arial" w:hAnsi="Arial" w:cs="Arial"/>
              </w:rPr>
              <w:t>s</w:t>
            </w:r>
            <w:r w:rsidRPr="00DA48AF">
              <w:rPr>
                <w:rFonts w:ascii="Arial" w:hAnsi="Arial" w:cs="Arial"/>
              </w:rPr>
              <w:t xml:space="preserve"> to that provides the visitation to the U.S. overall and New England, New England states?</w:t>
            </w:r>
          </w:p>
        </w:tc>
      </w:tr>
      <w:tr w:rsidR="00BA43F9" w:rsidRPr="00F9098C" w14:paraId="328FF3E5" w14:textId="77777777" w:rsidTr="00020C84">
        <w:trPr>
          <w:trHeight w:val="379"/>
        </w:trPr>
        <w:tc>
          <w:tcPr>
            <w:tcW w:w="691" w:type="dxa"/>
            <w:vMerge/>
            <w:shd w:val="clear" w:color="auto" w:fill="BDD6EE"/>
          </w:tcPr>
          <w:p w14:paraId="639CFE63"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8D806F7"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A43F9" w:rsidRPr="00F9098C" w14:paraId="2B2A8561" w14:textId="77777777" w:rsidTr="00020C84">
        <w:trPr>
          <w:trHeight w:val="379"/>
        </w:trPr>
        <w:tc>
          <w:tcPr>
            <w:tcW w:w="691" w:type="dxa"/>
            <w:vMerge/>
          </w:tcPr>
          <w:p w14:paraId="578C5A94"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E7BB70F" w14:textId="77777777" w:rsidR="00BA43F9" w:rsidRPr="00B51518" w:rsidRDefault="0049590B"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Maine Office of Tourism presently receives Canadian statistics from the Federal government and STR (Smith Travel Research) reports.</w:t>
            </w:r>
          </w:p>
        </w:tc>
      </w:tr>
    </w:tbl>
    <w:p w14:paraId="194BA64B" w14:textId="77777777" w:rsidR="00BA43F9" w:rsidRDefault="00BA43F9" w:rsidP="00CF3AA7">
      <w:pPr>
        <w:tabs>
          <w:tab w:val="left" w:pos="3387"/>
        </w:tabs>
        <w:jc w:val="center"/>
        <w:rPr>
          <w:rFonts w:ascii="Arial" w:hAnsi="Arial" w:cs="Arial"/>
          <w:bCs/>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A43F9" w:rsidRPr="00F9098C" w14:paraId="657B9321" w14:textId="77777777" w:rsidTr="00020C84">
        <w:trPr>
          <w:trHeight w:val="379"/>
        </w:trPr>
        <w:tc>
          <w:tcPr>
            <w:tcW w:w="691" w:type="dxa"/>
            <w:vMerge w:val="restart"/>
            <w:shd w:val="clear" w:color="auto" w:fill="BDD6EE"/>
            <w:vAlign w:val="center"/>
          </w:tcPr>
          <w:p w14:paraId="06374CBD"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7" w:type="dxa"/>
            <w:tcBorders>
              <w:bottom w:val="single" w:sz="4" w:space="0" w:color="auto"/>
            </w:tcBorders>
            <w:shd w:val="clear" w:color="auto" w:fill="BDD6EE"/>
            <w:vAlign w:val="center"/>
          </w:tcPr>
          <w:p w14:paraId="128798B3"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6F9BAAE"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A43F9" w:rsidRPr="00F9098C" w14:paraId="3E130A68" w14:textId="77777777" w:rsidTr="00020C84">
        <w:trPr>
          <w:trHeight w:val="379"/>
        </w:trPr>
        <w:tc>
          <w:tcPr>
            <w:tcW w:w="691" w:type="dxa"/>
            <w:vMerge/>
            <w:shd w:val="clear" w:color="auto" w:fill="FFFFFF"/>
          </w:tcPr>
          <w:p w14:paraId="50C844CF"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E04A1A7" w14:textId="77777777" w:rsidR="00BA43F9" w:rsidRPr="00B51518" w:rsidRDefault="00B62118"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D</w:t>
            </w:r>
            <w:r w:rsidRPr="0033083B">
              <w:rPr>
                <w:rFonts w:ascii="Arial" w:hAnsi="Arial" w:cs="Arial"/>
              </w:rPr>
              <w:t xml:space="preserve"> 3. Table 2</w:t>
            </w:r>
            <w:r>
              <w:rPr>
                <w:rFonts w:ascii="Arial" w:hAnsi="Arial" w:cs="Arial"/>
              </w:rPr>
              <w:t>, pg. 9.</w:t>
            </w:r>
          </w:p>
        </w:tc>
        <w:tc>
          <w:tcPr>
            <w:tcW w:w="8622" w:type="dxa"/>
            <w:shd w:val="clear" w:color="auto" w:fill="FFFFFF"/>
            <w:vAlign w:val="center"/>
          </w:tcPr>
          <w:p w14:paraId="02BA3F17" w14:textId="77777777" w:rsidR="00BA43F9" w:rsidRPr="00B51518" w:rsidRDefault="00B62118"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A1098">
              <w:rPr>
                <w:rFonts w:ascii="Arial" w:hAnsi="Arial" w:cs="Arial"/>
              </w:rPr>
              <w:t>Are these Due Dates the deliverables schedule for the current visitor profile or are these desired turnaround times?</w:t>
            </w:r>
          </w:p>
        </w:tc>
      </w:tr>
      <w:tr w:rsidR="00BA43F9" w:rsidRPr="00F9098C" w14:paraId="77B6DC63" w14:textId="77777777" w:rsidTr="00020C84">
        <w:trPr>
          <w:trHeight w:val="379"/>
        </w:trPr>
        <w:tc>
          <w:tcPr>
            <w:tcW w:w="691" w:type="dxa"/>
            <w:vMerge/>
            <w:shd w:val="clear" w:color="auto" w:fill="BDD6EE"/>
          </w:tcPr>
          <w:p w14:paraId="7B830255"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BFD83D1"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A43F9" w:rsidRPr="00F9098C" w14:paraId="02B0988A" w14:textId="77777777" w:rsidTr="00020C84">
        <w:trPr>
          <w:trHeight w:val="379"/>
        </w:trPr>
        <w:tc>
          <w:tcPr>
            <w:tcW w:w="691" w:type="dxa"/>
            <w:vMerge/>
          </w:tcPr>
          <w:p w14:paraId="3D31BEB9"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86E8351" w14:textId="77777777" w:rsidR="00BA43F9" w:rsidRPr="00B51518" w:rsidRDefault="003E313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Reports are expected on or before the given due dates.</w:t>
            </w:r>
          </w:p>
        </w:tc>
      </w:tr>
    </w:tbl>
    <w:p w14:paraId="4BD89F01" w14:textId="77777777" w:rsidR="00BA43F9" w:rsidRDefault="00BA43F9" w:rsidP="00CF3AA7">
      <w:pPr>
        <w:tabs>
          <w:tab w:val="left" w:pos="3387"/>
        </w:tabs>
        <w:jc w:val="center"/>
        <w:rPr>
          <w:rFonts w:ascii="Arial" w:hAnsi="Arial" w:cs="Arial"/>
          <w:bCs/>
          <w:color w:val="000000"/>
        </w:rPr>
      </w:pPr>
      <w:r>
        <w:rPr>
          <w:rFonts w:ascii="Arial" w:hAnsi="Arial" w:cs="Arial"/>
          <w:bCs/>
          <w:color w:val="000000"/>
        </w:rPr>
        <w:t>.</w:t>
      </w: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A43F9" w:rsidRPr="00F9098C" w14:paraId="6F250A21" w14:textId="77777777" w:rsidTr="00020C84">
        <w:trPr>
          <w:trHeight w:val="379"/>
        </w:trPr>
        <w:tc>
          <w:tcPr>
            <w:tcW w:w="691" w:type="dxa"/>
            <w:vMerge w:val="restart"/>
            <w:shd w:val="clear" w:color="auto" w:fill="BDD6EE"/>
            <w:vAlign w:val="center"/>
          </w:tcPr>
          <w:p w14:paraId="5058BE09"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bottom w:val="single" w:sz="4" w:space="0" w:color="auto"/>
            </w:tcBorders>
            <w:shd w:val="clear" w:color="auto" w:fill="BDD6EE"/>
            <w:vAlign w:val="center"/>
          </w:tcPr>
          <w:p w14:paraId="777F337C"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5E7228B"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A43F9" w:rsidRPr="00F9098C" w14:paraId="054E9B6C" w14:textId="77777777" w:rsidTr="00020C84">
        <w:trPr>
          <w:trHeight w:val="379"/>
        </w:trPr>
        <w:tc>
          <w:tcPr>
            <w:tcW w:w="691" w:type="dxa"/>
            <w:vMerge/>
            <w:shd w:val="clear" w:color="auto" w:fill="FFFFFF"/>
          </w:tcPr>
          <w:p w14:paraId="7B0299CF"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D383ED" w14:textId="77777777" w:rsidR="00BA43F9" w:rsidRPr="00B51518" w:rsidRDefault="00B62118"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D</w:t>
            </w:r>
            <w:r w:rsidRPr="0033083B">
              <w:rPr>
                <w:rFonts w:ascii="Arial" w:hAnsi="Arial" w:cs="Arial"/>
              </w:rPr>
              <w:t xml:space="preserve"> 3. Table 2</w:t>
            </w:r>
            <w:r>
              <w:rPr>
                <w:rFonts w:ascii="Arial" w:hAnsi="Arial" w:cs="Arial"/>
              </w:rPr>
              <w:t>, pg. 9.</w:t>
            </w:r>
          </w:p>
        </w:tc>
        <w:tc>
          <w:tcPr>
            <w:tcW w:w="8622" w:type="dxa"/>
            <w:shd w:val="clear" w:color="auto" w:fill="FFFFFF"/>
            <w:vAlign w:val="center"/>
          </w:tcPr>
          <w:p w14:paraId="2678D9F7" w14:textId="77777777" w:rsidR="00BA43F9" w:rsidRPr="00B51518" w:rsidRDefault="00B62118"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903D9">
              <w:rPr>
                <w:rFonts w:ascii="Arial" w:hAnsi="Arial" w:cs="Arial"/>
              </w:rPr>
              <w:t xml:space="preserve">Are the Seasonal Topline Reports </w:t>
            </w:r>
            <w:r w:rsidR="00F23E24" w:rsidRPr="00A903D9">
              <w:rPr>
                <w:rFonts w:ascii="Arial" w:hAnsi="Arial" w:cs="Arial"/>
              </w:rPr>
              <w:t>considered</w:t>
            </w:r>
            <w:r w:rsidRPr="00A903D9">
              <w:rPr>
                <w:rFonts w:ascii="Arial" w:hAnsi="Arial" w:cs="Arial"/>
              </w:rPr>
              <w:t xml:space="preserve"> as preliminary figures and then the Annual Report would </w:t>
            </w:r>
            <w:r w:rsidR="009406D4" w:rsidRPr="00A903D9">
              <w:rPr>
                <w:rFonts w:ascii="Arial" w:hAnsi="Arial" w:cs="Arial"/>
              </w:rPr>
              <w:t>report on</w:t>
            </w:r>
            <w:r w:rsidRPr="00A903D9">
              <w:rPr>
                <w:rFonts w:ascii="Arial" w:hAnsi="Arial" w:cs="Arial"/>
              </w:rPr>
              <w:t xml:space="preserve"> the updated final figures? Are data from late surveys allowed to be included in the annual reports?</w:t>
            </w:r>
          </w:p>
        </w:tc>
      </w:tr>
      <w:tr w:rsidR="00BA43F9" w:rsidRPr="00F9098C" w14:paraId="7771F9CB" w14:textId="77777777" w:rsidTr="00020C84">
        <w:trPr>
          <w:trHeight w:val="379"/>
        </w:trPr>
        <w:tc>
          <w:tcPr>
            <w:tcW w:w="691" w:type="dxa"/>
            <w:vMerge/>
            <w:shd w:val="clear" w:color="auto" w:fill="BDD6EE"/>
          </w:tcPr>
          <w:p w14:paraId="33AD24AC"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464BB4B"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A43F9" w:rsidRPr="00F9098C" w14:paraId="2F6CE885" w14:textId="77777777" w:rsidTr="00020C84">
        <w:trPr>
          <w:trHeight w:val="379"/>
        </w:trPr>
        <w:tc>
          <w:tcPr>
            <w:tcW w:w="691" w:type="dxa"/>
            <w:vMerge/>
          </w:tcPr>
          <w:p w14:paraId="6A88E0DF"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027BC3B" w14:textId="77777777" w:rsidR="00BA43F9" w:rsidRPr="00B51518" w:rsidRDefault="0049590B"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All reports should be concise summaries of key findings which deliver essential data and insights.  The second question refers to “late surveys.”  There will be no late surveys, so the question is irrelevant.</w:t>
            </w:r>
          </w:p>
        </w:tc>
      </w:tr>
    </w:tbl>
    <w:p w14:paraId="0020FBEE" w14:textId="77777777" w:rsidR="00BA43F9" w:rsidRDefault="00BA43F9" w:rsidP="00CF3AA7">
      <w:pPr>
        <w:tabs>
          <w:tab w:val="left" w:pos="3387"/>
        </w:tabs>
        <w:jc w:val="center"/>
        <w:rPr>
          <w:rFonts w:ascii="Arial" w:hAnsi="Arial" w:cs="Arial"/>
          <w:bCs/>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A43F9" w:rsidRPr="00F9098C" w14:paraId="6656FCE1" w14:textId="77777777" w:rsidTr="00020C84">
        <w:trPr>
          <w:trHeight w:val="379"/>
        </w:trPr>
        <w:tc>
          <w:tcPr>
            <w:tcW w:w="691" w:type="dxa"/>
            <w:vMerge w:val="restart"/>
            <w:shd w:val="clear" w:color="auto" w:fill="BDD6EE"/>
            <w:vAlign w:val="center"/>
          </w:tcPr>
          <w:p w14:paraId="0C6D8320"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bottom w:val="single" w:sz="4" w:space="0" w:color="auto"/>
            </w:tcBorders>
            <w:shd w:val="clear" w:color="auto" w:fill="BDD6EE"/>
            <w:vAlign w:val="center"/>
          </w:tcPr>
          <w:p w14:paraId="604C15CD"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1ED4402"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A43F9" w:rsidRPr="00F9098C" w14:paraId="2D8E6514" w14:textId="77777777" w:rsidTr="00020C84">
        <w:trPr>
          <w:trHeight w:val="379"/>
        </w:trPr>
        <w:tc>
          <w:tcPr>
            <w:tcW w:w="691" w:type="dxa"/>
            <w:vMerge/>
            <w:shd w:val="clear" w:color="auto" w:fill="FFFFFF"/>
          </w:tcPr>
          <w:p w14:paraId="3230431E"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08BA7A6" w14:textId="77777777" w:rsidR="00BA43F9" w:rsidRPr="00B51518" w:rsidRDefault="00B62118"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Pr="009F2535">
              <w:rPr>
                <w:rFonts w:ascii="Arial" w:hAnsi="Arial" w:cs="Arial"/>
              </w:rPr>
              <w:t>E.1.</w:t>
            </w:r>
            <w:r>
              <w:rPr>
                <w:rFonts w:ascii="Arial" w:hAnsi="Arial" w:cs="Arial"/>
              </w:rPr>
              <w:t>, pg. 9.</w:t>
            </w:r>
          </w:p>
        </w:tc>
        <w:tc>
          <w:tcPr>
            <w:tcW w:w="8622" w:type="dxa"/>
            <w:shd w:val="clear" w:color="auto" w:fill="FFFFFF"/>
            <w:vAlign w:val="center"/>
          </w:tcPr>
          <w:p w14:paraId="08AB454E" w14:textId="77777777" w:rsidR="00BA43F9" w:rsidRPr="00B51518" w:rsidRDefault="00B62118"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77EC7">
              <w:rPr>
                <w:rFonts w:ascii="Arial" w:hAnsi="Arial" w:cs="Arial"/>
              </w:rPr>
              <w:t>Are onsite presentations required?</w:t>
            </w:r>
          </w:p>
        </w:tc>
      </w:tr>
      <w:tr w:rsidR="00BA43F9" w:rsidRPr="00F9098C" w14:paraId="7746B755" w14:textId="77777777" w:rsidTr="00020C84">
        <w:trPr>
          <w:trHeight w:val="379"/>
        </w:trPr>
        <w:tc>
          <w:tcPr>
            <w:tcW w:w="691" w:type="dxa"/>
            <w:vMerge/>
            <w:shd w:val="clear" w:color="auto" w:fill="BDD6EE"/>
          </w:tcPr>
          <w:p w14:paraId="4AC887E5"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A12334D"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A43F9" w:rsidRPr="00F9098C" w14:paraId="01A9F650" w14:textId="77777777" w:rsidTr="00020C84">
        <w:trPr>
          <w:trHeight w:val="379"/>
        </w:trPr>
        <w:tc>
          <w:tcPr>
            <w:tcW w:w="691" w:type="dxa"/>
            <w:vMerge/>
          </w:tcPr>
          <w:p w14:paraId="6EF43814"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A184F61" w14:textId="77777777" w:rsidR="00BA43F9" w:rsidRPr="00B51518" w:rsidRDefault="000477F0"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refer to Question 5. </w:t>
            </w:r>
          </w:p>
        </w:tc>
      </w:tr>
    </w:tbl>
    <w:p w14:paraId="705B05C5" w14:textId="77777777" w:rsidR="00BA43F9" w:rsidRDefault="00BA43F9" w:rsidP="00CF3AA7">
      <w:pPr>
        <w:tabs>
          <w:tab w:val="left" w:pos="3387"/>
        </w:tabs>
        <w:jc w:val="center"/>
        <w:rPr>
          <w:rFonts w:ascii="Arial" w:hAnsi="Arial" w:cs="Arial"/>
          <w:bCs/>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A43F9" w:rsidRPr="00F9098C" w14:paraId="40E74230" w14:textId="77777777" w:rsidTr="00020C84">
        <w:trPr>
          <w:trHeight w:val="379"/>
        </w:trPr>
        <w:tc>
          <w:tcPr>
            <w:tcW w:w="691" w:type="dxa"/>
            <w:vMerge w:val="restart"/>
            <w:shd w:val="clear" w:color="auto" w:fill="BDD6EE"/>
            <w:vAlign w:val="center"/>
          </w:tcPr>
          <w:p w14:paraId="6EF944EF"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bottom w:val="single" w:sz="4" w:space="0" w:color="auto"/>
            </w:tcBorders>
            <w:shd w:val="clear" w:color="auto" w:fill="BDD6EE"/>
            <w:vAlign w:val="center"/>
          </w:tcPr>
          <w:p w14:paraId="6BD67FA1"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EEB389B"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A43F9" w:rsidRPr="00F9098C" w14:paraId="61AFDC16" w14:textId="77777777" w:rsidTr="00020C84">
        <w:trPr>
          <w:trHeight w:val="379"/>
        </w:trPr>
        <w:tc>
          <w:tcPr>
            <w:tcW w:w="691" w:type="dxa"/>
            <w:vMerge/>
            <w:shd w:val="clear" w:color="auto" w:fill="FFFFFF"/>
          </w:tcPr>
          <w:p w14:paraId="02E307E7"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AB2E1F0" w14:textId="77777777" w:rsidR="00BA43F9" w:rsidRPr="00B51518" w:rsidRDefault="00A2235E"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6058D">
              <w:rPr>
                <w:rFonts w:ascii="Arial" w:hAnsi="Arial" w:cs="Arial"/>
              </w:rPr>
              <w:t>Pg. 15, 3.</w:t>
            </w:r>
          </w:p>
        </w:tc>
        <w:tc>
          <w:tcPr>
            <w:tcW w:w="8622" w:type="dxa"/>
            <w:shd w:val="clear" w:color="auto" w:fill="FFFFFF"/>
            <w:vAlign w:val="center"/>
          </w:tcPr>
          <w:p w14:paraId="1B9296CC" w14:textId="77777777" w:rsidR="00BA43F9" w:rsidRPr="00B51518" w:rsidRDefault="00A2235E"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F1C7D">
              <w:rPr>
                <w:rFonts w:ascii="Arial" w:hAnsi="Arial" w:cs="Arial"/>
              </w:rPr>
              <w:t>Is there a cost range budgeted for this study? What was cost of the last contract for visitor profiles and what were the terms of the contract?</w:t>
            </w:r>
          </w:p>
        </w:tc>
      </w:tr>
      <w:tr w:rsidR="00BA43F9" w:rsidRPr="00F9098C" w14:paraId="0285AFD7" w14:textId="77777777" w:rsidTr="00020C84">
        <w:trPr>
          <w:trHeight w:val="379"/>
        </w:trPr>
        <w:tc>
          <w:tcPr>
            <w:tcW w:w="691" w:type="dxa"/>
            <w:vMerge/>
            <w:shd w:val="clear" w:color="auto" w:fill="BDD6EE"/>
          </w:tcPr>
          <w:p w14:paraId="329B18E0"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3161DE6"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A43F9" w:rsidRPr="00F9098C" w14:paraId="64C8BEB1" w14:textId="77777777" w:rsidTr="00020C84">
        <w:trPr>
          <w:trHeight w:val="379"/>
        </w:trPr>
        <w:tc>
          <w:tcPr>
            <w:tcW w:w="691" w:type="dxa"/>
            <w:vMerge/>
          </w:tcPr>
          <w:p w14:paraId="5DB76FD2"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149BC46" w14:textId="77777777" w:rsidR="00BA43F9" w:rsidRPr="00B51518" w:rsidRDefault="00187CBC"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declines to provide this information</w:t>
            </w:r>
            <w:r w:rsidR="00F23E24">
              <w:rPr>
                <w:rFonts w:ascii="Arial" w:hAnsi="Arial" w:cs="Arial"/>
              </w:rPr>
              <w:t xml:space="preserve"> </w:t>
            </w:r>
            <w:proofErr w:type="gramStart"/>
            <w:r w:rsidR="00F23E24">
              <w:rPr>
                <w:rFonts w:ascii="Arial" w:hAnsi="Arial" w:cs="Arial"/>
              </w:rPr>
              <w:t>at this time</w:t>
            </w:r>
            <w:proofErr w:type="gramEnd"/>
            <w:r w:rsidR="00F23E24">
              <w:rPr>
                <w:rFonts w:ascii="Arial" w:hAnsi="Arial" w:cs="Arial"/>
              </w:rPr>
              <w:t xml:space="preserve">. </w:t>
            </w:r>
          </w:p>
        </w:tc>
      </w:tr>
    </w:tbl>
    <w:p w14:paraId="04487069" w14:textId="77777777" w:rsidR="00BA43F9" w:rsidRDefault="00BA43F9" w:rsidP="00CF3AA7">
      <w:pPr>
        <w:tabs>
          <w:tab w:val="left" w:pos="3387"/>
        </w:tabs>
        <w:jc w:val="center"/>
        <w:rPr>
          <w:rFonts w:ascii="Arial" w:hAnsi="Arial" w:cs="Arial"/>
          <w:bCs/>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A43F9" w:rsidRPr="00F9098C" w14:paraId="031B6FA5" w14:textId="77777777" w:rsidTr="00020C84">
        <w:trPr>
          <w:trHeight w:val="379"/>
        </w:trPr>
        <w:tc>
          <w:tcPr>
            <w:tcW w:w="691" w:type="dxa"/>
            <w:vMerge w:val="restart"/>
            <w:shd w:val="clear" w:color="auto" w:fill="BDD6EE"/>
            <w:vAlign w:val="center"/>
          </w:tcPr>
          <w:p w14:paraId="6A0D1308"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bottom w:val="single" w:sz="4" w:space="0" w:color="auto"/>
            </w:tcBorders>
            <w:shd w:val="clear" w:color="auto" w:fill="BDD6EE"/>
            <w:vAlign w:val="center"/>
          </w:tcPr>
          <w:p w14:paraId="129FFE2A"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EE64616"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A43F9" w:rsidRPr="00F9098C" w14:paraId="216ED3AB" w14:textId="77777777" w:rsidTr="00020C84">
        <w:trPr>
          <w:trHeight w:val="379"/>
        </w:trPr>
        <w:tc>
          <w:tcPr>
            <w:tcW w:w="691" w:type="dxa"/>
            <w:vMerge/>
            <w:shd w:val="clear" w:color="auto" w:fill="FFFFFF"/>
          </w:tcPr>
          <w:p w14:paraId="4E96C284"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8B116EE" w14:textId="77777777" w:rsidR="00BA43F9" w:rsidRPr="00B51518" w:rsidRDefault="00A2235E"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6058D">
              <w:rPr>
                <w:rFonts w:ascii="Arial" w:hAnsi="Arial" w:cs="Arial"/>
              </w:rPr>
              <w:t xml:space="preserve">Pg. </w:t>
            </w:r>
            <w:r>
              <w:rPr>
                <w:rFonts w:ascii="Arial" w:hAnsi="Arial" w:cs="Arial"/>
              </w:rPr>
              <w:t>22. Appendix D.</w:t>
            </w:r>
          </w:p>
        </w:tc>
        <w:tc>
          <w:tcPr>
            <w:tcW w:w="8622" w:type="dxa"/>
            <w:shd w:val="clear" w:color="auto" w:fill="FFFFFF"/>
            <w:vAlign w:val="center"/>
          </w:tcPr>
          <w:p w14:paraId="0CC94BD5" w14:textId="77777777" w:rsidR="00BA43F9" w:rsidRPr="00B51518" w:rsidRDefault="00A2235E"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26FEB">
              <w:rPr>
                <w:rFonts w:ascii="Arial" w:hAnsi="Arial" w:cs="Arial"/>
              </w:rPr>
              <w:t>Does the State of Maine require adherence to any schedule of acceptable travel expenses for out-of-pocket costs?</w:t>
            </w:r>
          </w:p>
        </w:tc>
      </w:tr>
      <w:tr w:rsidR="00BA43F9" w:rsidRPr="00F9098C" w14:paraId="79A10D4C" w14:textId="77777777" w:rsidTr="00020C84">
        <w:trPr>
          <w:trHeight w:val="379"/>
        </w:trPr>
        <w:tc>
          <w:tcPr>
            <w:tcW w:w="691" w:type="dxa"/>
            <w:vMerge/>
            <w:shd w:val="clear" w:color="auto" w:fill="BDD6EE"/>
          </w:tcPr>
          <w:p w14:paraId="33BAFDD2"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7A82BB2"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A43F9" w:rsidRPr="00F9098C" w14:paraId="67AC6D7F" w14:textId="77777777" w:rsidTr="00020C84">
        <w:trPr>
          <w:trHeight w:val="379"/>
        </w:trPr>
        <w:tc>
          <w:tcPr>
            <w:tcW w:w="691" w:type="dxa"/>
            <w:vMerge/>
          </w:tcPr>
          <w:p w14:paraId="3288214F"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B72A18D" w14:textId="77777777" w:rsidR="00BA43F9" w:rsidRPr="00B51518" w:rsidRDefault="00F23E24"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U.S. General Service Administration rates are used. </w:t>
            </w:r>
            <w:hyperlink r:id="rId14" w:history="1">
              <w:r w:rsidRPr="00806838">
                <w:rPr>
                  <w:rStyle w:val="Hyperlink"/>
                  <w:rFonts w:ascii="Arial" w:hAnsi="Arial" w:cs="Arial"/>
                </w:rPr>
                <w:t>https://www.gsa</w:t>
              </w:r>
              <w:r w:rsidRPr="00806838">
                <w:rPr>
                  <w:rStyle w:val="Hyperlink"/>
                  <w:rFonts w:ascii="Arial" w:hAnsi="Arial" w:cs="Arial"/>
                </w:rPr>
                <w:t>.gov/travel/plan-book/per-diem-rates</w:t>
              </w:r>
            </w:hyperlink>
          </w:p>
        </w:tc>
      </w:tr>
    </w:tbl>
    <w:p w14:paraId="5CF181B8" w14:textId="77777777" w:rsidR="00BA43F9" w:rsidRDefault="00BA43F9" w:rsidP="00CF3AA7">
      <w:pPr>
        <w:tabs>
          <w:tab w:val="left" w:pos="3387"/>
        </w:tabs>
        <w:jc w:val="center"/>
        <w:rPr>
          <w:rFonts w:ascii="Arial" w:hAnsi="Arial" w:cs="Arial"/>
          <w:bCs/>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A43F9" w:rsidRPr="00F9098C" w14:paraId="4AC00229" w14:textId="77777777" w:rsidTr="00020C84">
        <w:trPr>
          <w:trHeight w:val="379"/>
        </w:trPr>
        <w:tc>
          <w:tcPr>
            <w:tcW w:w="691" w:type="dxa"/>
            <w:vMerge w:val="restart"/>
            <w:shd w:val="clear" w:color="auto" w:fill="BDD6EE"/>
            <w:vAlign w:val="center"/>
          </w:tcPr>
          <w:p w14:paraId="380A4EDB"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29</w:t>
            </w:r>
          </w:p>
        </w:tc>
        <w:tc>
          <w:tcPr>
            <w:tcW w:w="1987" w:type="dxa"/>
            <w:tcBorders>
              <w:bottom w:val="single" w:sz="4" w:space="0" w:color="auto"/>
            </w:tcBorders>
            <w:shd w:val="clear" w:color="auto" w:fill="BDD6EE"/>
            <w:vAlign w:val="center"/>
          </w:tcPr>
          <w:p w14:paraId="7E7FE752"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BDA24BC" w14:textId="77777777" w:rsidR="00BA43F9" w:rsidRPr="00F9098C" w:rsidRDefault="00BA43F9" w:rsidP="00020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A43F9" w:rsidRPr="00F9098C" w14:paraId="46808431" w14:textId="77777777" w:rsidTr="00020C84">
        <w:trPr>
          <w:trHeight w:val="379"/>
        </w:trPr>
        <w:tc>
          <w:tcPr>
            <w:tcW w:w="691" w:type="dxa"/>
            <w:vMerge/>
            <w:shd w:val="clear" w:color="auto" w:fill="FFFFFF"/>
          </w:tcPr>
          <w:p w14:paraId="431FABC5"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10D8C58" w14:textId="77777777" w:rsidR="00BA43F9" w:rsidRPr="00B51518" w:rsidRDefault="00A2235E"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6058D">
              <w:rPr>
                <w:rFonts w:ascii="Arial" w:hAnsi="Arial" w:cs="Arial"/>
              </w:rPr>
              <w:t xml:space="preserve">Pg. </w:t>
            </w:r>
            <w:r>
              <w:rPr>
                <w:rFonts w:ascii="Arial" w:hAnsi="Arial" w:cs="Arial"/>
              </w:rPr>
              <w:t>22. Appendix D.</w:t>
            </w:r>
          </w:p>
        </w:tc>
        <w:tc>
          <w:tcPr>
            <w:tcW w:w="8622" w:type="dxa"/>
            <w:shd w:val="clear" w:color="auto" w:fill="FFFFFF"/>
            <w:vAlign w:val="center"/>
          </w:tcPr>
          <w:p w14:paraId="6FCDD565" w14:textId="77777777" w:rsidR="00BA43F9" w:rsidRPr="00B51518" w:rsidRDefault="00A2235E"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What kind of support from the Maine Office of Tourism could the contractor expect to conduct in-person stakeholder meetings or in-person presentations? Would the contractor need to cover venue rental </w:t>
            </w:r>
            <w:r w:rsidR="00F23E24">
              <w:rPr>
                <w:rFonts w:ascii="Arial" w:hAnsi="Arial" w:cs="Arial"/>
              </w:rPr>
              <w:t>or</w:t>
            </w:r>
            <w:r>
              <w:rPr>
                <w:rFonts w:ascii="Arial" w:hAnsi="Arial" w:cs="Arial"/>
              </w:rPr>
              <w:t xml:space="preserve"> does the agency have a facility?</w:t>
            </w:r>
          </w:p>
        </w:tc>
      </w:tr>
      <w:tr w:rsidR="00BA43F9" w:rsidRPr="00F9098C" w14:paraId="0AF161C7" w14:textId="77777777" w:rsidTr="00020C84">
        <w:trPr>
          <w:trHeight w:val="379"/>
        </w:trPr>
        <w:tc>
          <w:tcPr>
            <w:tcW w:w="691" w:type="dxa"/>
            <w:vMerge/>
            <w:shd w:val="clear" w:color="auto" w:fill="BDD6EE"/>
          </w:tcPr>
          <w:p w14:paraId="4B5C396C"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C13B41C" w14:textId="77777777" w:rsidR="00BA43F9" w:rsidRPr="00F9098C"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A43F9" w:rsidRPr="00F9098C" w14:paraId="303C3D22" w14:textId="77777777" w:rsidTr="00020C84">
        <w:trPr>
          <w:trHeight w:val="379"/>
        </w:trPr>
        <w:tc>
          <w:tcPr>
            <w:tcW w:w="691" w:type="dxa"/>
            <w:vMerge/>
          </w:tcPr>
          <w:p w14:paraId="6940CD55" w14:textId="77777777" w:rsidR="00BA43F9" w:rsidRPr="00B51518" w:rsidRDefault="00BA43F9"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6121F00" w14:textId="77777777" w:rsidR="00BA43F9" w:rsidRPr="00B51518" w:rsidRDefault="000477F0" w:rsidP="00020C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refer to Question 5</w:t>
            </w:r>
            <w:r w:rsidR="00B626A0">
              <w:rPr>
                <w:rFonts w:ascii="Arial" w:hAnsi="Arial" w:cs="Arial"/>
              </w:rPr>
              <w:t xml:space="preserve"> regarding the required in-person presentation</w:t>
            </w:r>
            <w:r>
              <w:rPr>
                <w:rFonts w:ascii="Arial" w:hAnsi="Arial" w:cs="Arial"/>
              </w:rPr>
              <w:t>.</w:t>
            </w:r>
            <w:r w:rsidR="00B626A0">
              <w:rPr>
                <w:rFonts w:ascii="Arial" w:hAnsi="Arial" w:cs="Arial"/>
              </w:rPr>
              <w:t xml:space="preserve"> The awarded Bidder is not expected to cover the venue rental.</w:t>
            </w:r>
          </w:p>
        </w:tc>
      </w:tr>
    </w:tbl>
    <w:p w14:paraId="12021E31" w14:textId="77777777" w:rsidR="00BA43F9" w:rsidRPr="00BA43F9" w:rsidRDefault="00BA43F9" w:rsidP="00CF3AA7">
      <w:pPr>
        <w:tabs>
          <w:tab w:val="left" w:pos="3387"/>
        </w:tabs>
        <w:jc w:val="center"/>
        <w:rPr>
          <w:rFonts w:ascii="Arial" w:hAnsi="Arial" w:cs="Arial"/>
          <w:bCs/>
          <w:color w:val="000000"/>
        </w:rPr>
      </w:pPr>
    </w:p>
    <w:sectPr w:rsidR="00BA43F9" w:rsidRPr="00BA43F9" w:rsidSect="00131249">
      <w:headerReference w:type="default" r:id="rId15"/>
      <w:footerReference w:type="defaul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7AD21" w14:textId="77777777" w:rsidR="008F23C3" w:rsidRDefault="008F23C3" w:rsidP="00131249">
      <w:r>
        <w:separator/>
      </w:r>
    </w:p>
  </w:endnote>
  <w:endnote w:type="continuationSeparator" w:id="0">
    <w:p w14:paraId="431F1400" w14:textId="77777777" w:rsidR="008F23C3" w:rsidRDefault="008F23C3"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607B3"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9914"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1BF55" w14:textId="77777777" w:rsidR="008F23C3" w:rsidRDefault="008F23C3" w:rsidP="00131249">
      <w:r>
        <w:separator/>
      </w:r>
    </w:p>
  </w:footnote>
  <w:footnote w:type="continuationSeparator" w:id="0">
    <w:p w14:paraId="10D8129A" w14:textId="77777777" w:rsidR="008F23C3" w:rsidRDefault="008F23C3"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CB852" w14:textId="77777777" w:rsidR="004567DF" w:rsidRPr="00035C50" w:rsidRDefault="00131249" w:rsidP="00131249">
    <w:pPr>
      <w:pStyle w:val="Header"/>
      <w:rPr>
        <w:rFonts w:ascii="Arial" w:hAnsi="Arial" w:cs="Arial"/>
        <w:b/>
        <w:sz w:val="20"/>
      </w:rPr>
    </w:pPr>
    <w:r w:rsidRPr="00035C50">
      <w:rPr>
        <w:rFonts w:ascii="Arial" w:hAnsi="Arial" w:cs="Arial"/>
        <w:b/>
        <w:sz w:val="20"/>
      </w:rPr>
      <w:t>RFP NUMBER:</w:t>
    </w:r>
    <w:r w:rsidRPr="0002156E">
      <w:rPr>
        <w:rFonts w:ascii="Arial" w:hAnsi="Arial" w:cs="Arial"/>
        <w:b/>
        <w:sz w:val="20"/>
      </w:rPr>
      <w:t xml:space="preserve"> </w:t>
    </w:r>
    <w:r w:rsidR="0002156E" w:rsidRPr="0002156E">
      <w:rPr>
        <w:rFonts w:ascii="Arial" w:hAnsi="Arial" w:cs="Arial"/>
        <w:b/>
        <w:sz w:val="20"/>
      </w:rPr>
      <w:t>202507</w:t>
    </w:r>
    <w:r w:rsidR="00B323EF">
      <w:rPr>
        <w:rFonts w:ascii="Arial" w:hAnsi="Arial" w:cs="Arial"/>
        <w:b/>
        <w:sz w:val="20"/>
      </w:rPr>
      <w:t>0</w:t>
    </w:r>
    <w:r w:rsidR="0002156E" w:rsidRPr="0002156E">
      <w:rPr>
        <w:rFonts w:ascii="Arial" w:hAnsi="Arial" w:cs="Arial"/>
        <w:b/>
        <w:sz w:val="20"/>
      </w:rPr>
      <w:t>97</w:t>
    </w:r>
    <w:r w:rsidR="0002156E">
      <w:rPr>
        <w:rFonts w:ascii="Arial" w:hAnsi="Arial" w:cs="Arial"/>
        <w:b/>
        <w:color w:val="FF0000"/>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07F80539"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0ED109B"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16818"/>
    <w:multiLevelType w:val="multilevel"/>
    <w:tmpl w:val="720EF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2DE73FA2"/>
    <w:multiLevelType w:val="hybridMultilevel"/>
    <w:tmpl w:val="DF76707C"/>
    <w:lvl w:ilvl="0" w:tplc="C25AA7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E2A6D"/>
    <w:multiLevelType w:val="multilevel"/>
    <w:tmpl w:val="B1BE7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E87C69"/>
    <w:multiLevelType w:val="hybridMultilevel"/>
    <w:tmpl w:val="3D9CD3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B664ACD"/>
    <w:multiLevelType w:val="multilevel"/>
    <w:tmpl w:val="C9B6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8425149">
    <w:abstractNumId w:val="3"/>
    <w:lvlOverride w:ilvl="0"/>
    <w:lvlOverride w:ilvl="1"/>
    <w:lvlOverride w:ilvl="2"/>
    <w:lvlOverride w:ilvl="3"/>
    <w:lvlOverride w:ilvl="4"/>
    <w:lvlOverride w:ilvl="5"/>
    <w:lvlOverride w:ilvl="6"/>
    <w:lvlOverride w:ilvl="7"/>
    <w:lvlOverride w:ilvl="8"/>
  </w:num>
  <w:num w:numId="2" w16cid:durableId="1141651818">
    <w:abstractNumId w:val="5"/>
    <w:lvlOverride w:ilvl="0"/>
    <w:lvlOverride w:ilvl="1"/>
    <w:lvlOverride w:ilvl="2"/>
    <w:lvlOverride w:ilvl="3"/>
    <w:lvlOverride w:ilvl="4"/>
    <w:lvlOverride w:ilvl="5"/>
    <w:lvlOverride w:ilvl="6"/>
    <w:lvlOverride w:ilvl="7"/>
    <w:lvlOverride w:ilvl="8"/>
  </w:num>
  <w:num w:numId="3" w16cid:durableId="1365523756">
    <w:abstractNumId w:val="0"/>
    <w:lvlOverride w:ilvl="0"/>
    <w:lvlOverride w:ilvl="1"/>
    <w:lvlOverride w:ilvl="2"/>
    <w:lvlOverride w:ilvl="3"/>
    <w:lvlOverride w:ilvl="4"/>
    <w:lvlOverride w:ilvl="5"/>
    <w:lvlOverride w:ilvl="6"/>
    <w:lvlOverride w:ilvl="7"/>
    <w:lvlOverride w:ilvl="8"/>
  </w:num>
  <w:num w:numId="4" w16cid:durableId="1882941645">
    <w:abstractNumId w:val="2"/>
  </w:num>
  <w:num w:numId="5" w16cid:durableId="1461418028">
    <w:abstractNumId w:val="4"/>
  </w:num>
  <w:num w:numId="6" w16cid:durableId="117066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249"/>
    <w:rsid w:val="0000248B"/>
    <w:rsid w:val="00005412"/>
    <w:rsid w:val="000163F4"/>
    <w:rsid w:val="00016E78"/>
    <w:rsid w:val="00020C84"/>
    <w:rsid w:val="0002156E"/>
    <w:rsid w:val="00021613"/>
    <w:rsid w:val="000248BA"/>
    <w:rsid w:val="00026815"/>
    <w:rsid w:val="0003226F"/>
    <w:rsid w:val="00035C50"/>
    <w:rsid w:val="000417F6"/>
    <w:rsid w:val="00041C6B"/>
    <w:rsid w:val="000434F5"/>
    <w:rsid w:val="000435A4"/>
    <w:rsid w:val="0004606F"/>
    <w:rsid w:val="000477F0"/>
    <w:rsid w:val="000502A5"/>
    <w:rsid w:val="00051417"/>
    <w:rsid w:val="00053009"/>
    <w:rsid w:val="000545FA"/>
    <w:rsid w:val="0006257C"/>
    <w:rsid w:val="00063F1B"/>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D2D77"/>
    <w:rsid w:val="000E1698"/>
    <w:rsid w:val="000E4AEC"/>
    <w:rsid w:val="000E7444"/>
    <w:rsid w:val="000F042B"/>
    <w:rsid w:val="000F06C5"/>
    <w:rsid w:val="000F29AB"/>
    <w:rsid w:val="00100B29"/>
    <w:rsid w:val="00102FD3"/>
    <w:rsid w:val="001032F1"/>
    <w:rsid w:val="00107CE1"/>
    <w:rsid w:val="00120973"/>
    <w:rsid w:val="0012110C"/>
    <w:rsid w:val="0012397F"/>
    <w:rsid w:val="00131249"/>
    <w:rsid w:val="00141049"/>
    <w:rsid w:val="0014225B"/>
    <w:rsid w:val="00144369"/>
    <w:rsid w:val="001538EC"/>
    <w:rsid w:val="00154924"/>
    <w:rsid w:val="00155904"/>
    <w:rsid w:val="00160FEF"/>
    <w:rsid w:val="001617F1"/>
    <w:rsid w:val="001629F3"/>
    <w:rsid w:val="001730BD"/>
    <w:rsid w:val="00175349"/>
    <w:rsid w:val="00176D03"/>
    <w:rsid w:val="00177A1B"/>
    <w:rsid w:val="00177D9D"/>
    <w:rsid w:val="00187CBC"/>
    <w:rsid w:val="001A3B1C"/>
    <w:rsid w:val="001A5A54"/>
    <w:rsid w:val="001A70A1"/>
    <w:rsid w:val="001B04B3"/>
    <w:rsid w:val="001B240F"/>
    <w:rsid w:val="001C30E5"/>
    <w:rsid w:val="001C518A"/>
    <w:rsid w:val="001D01BC"/>
    <w:rsid w:val="001D1DF9"/>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571B"/>
    <w:rsid w:val="00264056"/>
    <w:rsid w:val="00265902"/>
    <w:rsid w:val="00267F72"/>
    <w:rsid w:val="00272E47"/>
    <w:rsid w:val="00277361"/>
    <w:rsid w:val="0028015D"/>
    <w:rsid w:val="002A1FF7"/>
    <w:rsid w:val="002A4668"/>
    <w:rsid w:val="002B5997"/>
    <w:rsid w:val="002C21F0"/>
    <w:rsid w:val="002D7D61"/>
    <w:rsid w:val="002E17C3"/>
    <w:rsid w:val="002E1B22"/>
    <w:rsid w:val="002E63B8"/>
    <w:rsid w:val="002F1076"/>
    <w:rsid w:val="002F127E"/>
    <w:rsid w:val="002F4AA6"/>
    <w:rsid w:val="002F621A"/>
    <w:rsid w:val="002F71E1"/>
    <w:rsid w:val="002F7381"/>
    <w:rsid w:val="00310170"/>
    <w:rsid w:val="00314C9E"/>
    <w:rsid w:val="00326888"/>
    <w:rsid w:val="0032770F"/>
    <w:rsid w:val="0032781A"/>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C6B67"/>
    <w:rsid w:val="003E3139"/>
    <w:rsid w:val="003E34A8"/>
    <w:rsid w:val="003F0A55"/>
    <w:rsid w:val="003F16E9"/>
    <w:rsid w:val="003F3A34"/>
    <w:rsid w:val="003F567F"/>
    <w:rsid w:val="00400AB4"/>
    <w:rsid w:val="00403590"/>
    <w:rsid w:val="00414315"/>
    <w:rsid w:val="00414ADB"/>
    <w:rsid w:val="0041609F"/>
    <w:rsid w:val="0041712C"/>
    <w:rsid w:val="004226D7"/>
    <w:rsid w:val="00424D10"/>
    <w:rsid w:val="004275CF"/>
    <w:rsid w:val="004277F1"/>
    <w:rsid w:val="00431446"/>
    <w:rsid w:val="00443E14"/>
    <w:rsid w:val="004532CA"/>
    <w:rsid w:val="00454D43"/>
    <w:rsid w:val="004560AF"/>
    <w:rsid w:val="004567DF"/>
    <w:rsid w:val="0046234E"/>
    <w:rsid w:val="004628C8"/>
    <w:rsid w:val="00471E47"/>
    <w:rsid w:val="004726F2"/>
    <w:rsid w:val="00481CF0"/>
    <w:rsid w:val="00483737"/>
    <w:rsid w:val="00486D99"/>
    <w:rsid w:val="00492B9C"/>
    <w:rsid w:val="0049590B"/>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E6776"/>
    <w:rsid w:val="004F0A38"/>
    <w:rsid w:val="004F6197"/>
    <w:rsid w:val="005017C2"/>
    <w:rsid w:val="00502F2E"/>
    <w:rsid w:val="005126B5"/>
    <w:rsid w:val="00513148"/>
    <w:rsid w:val="0051446D"/>
    <w:rsid w:val="00516A39"/>
    <w:rsid w:val="00520C4A"/>
    <w:rsid w:val="00520E42"/>
    <w:rsid w:val="00521F8B"/>
    <w:rsid w:val="005326DB"/>
    <w:rsid w:val="005355C2"/>
    <w:rsid w:val="00544CE0"/>
    <w:rsid w:val="00550C0E"/>
    <w:rsid w:val="00553A67"/>
    <w:rsid w:val="005558D6"/>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5FC4"/>
    <w:rsid w:val="006862A9"/>
    <w:rsid w:val="00686478"/>
    <w:rsid w:val="00687D4C"/>
    <w:rsid w:val="006901A7"/>
    <w:rsid w:val="00691355"/>
    <w:rsid w:val="006921B7"/>
    <w:rsid w:val="006A4586"/>
    <w:rsid w:val="006A5907"/>
    <w:rsid w:val="006B28AF"/>
    <w:rsid w:val="006B3AE6"/>
    <w:rsid w:val="006B5DEC"/>
    <w:rsid w:val="006B7F16"/>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8E6"/>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30D2"/>
    <w:rsid w:val="00774A1A"/>
    <w:rsid w:val="00780046"/>
    <w:rsid w:val="0078217C"/>
    <w:rsid w:val="00783940"/>
    <w:rsid w:val="0078520C"/>
    <w:rsid w:val="00785FF2"/>
    <w:rsid w:val="0078741A"/>
    <w:rsid w:val="00794636"/>
    <w:rsid w:val="007A3BC8"/>
    <w:rsid w:val="007B165F"/>
    <w:rsid w:val="007B4F92"/>
    <w:rsid w:val="007B5B3F"/>
    <w:rsid w:val="007B792F"/>
    <w:rsid w:val="007C2003"/>
    <w:rsid w:val="007C5287"/>
    <w:rsid w:val="007C61BA"/>
    <w:rsid w:val="007C6494"/>
    <w:rsid w:val="007C6FC9"/>
    <w:rsid w:val="007D08D5"/>
    <w:rsid w:val="007D13E2"/>
    <w:rsid w:val="007D2914"/>
    <w:rsid w:val="007D2F73"/>
    <w:rsid w:val="007D360E"/>
    <w:rsid w:val="007D3F23"/>
    <w:rsid w:val="007E5F07"/>
    <w:rsid w:val="007E6A49"/>
    <w:rsid w:val="007F0E0F"/>
    <w:rsid w:val="007F4B49"/>
    <w:rsid w:val="007F7310"/>
    <w:rsid w:val="00802AE0"/>
    <w:rsid w:val="0082134A"/>
    <w:rsid w:val="00821A27"/>
    <w:rsid w:val="0082713C"/>
    <w:rsid w:val="00827CB3"/>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62CC"/>
    <w:rsid w:val="008E7CF5"/>
    <w:rsid w:val="008E7D75"/>
    <w:rsid w:val="008F0E98"/>
    <w:rsid w:val="008F23C3"/>
    <w:rsid w:val="008F48F3"/>
    <w:rsid w:val="008F5AB5"/>
    <w:rsid w:val="0090104A"/>
    <w:rsid w:val="00903251"/>
    <w:rsid w:val="0090735C"/>
    <w:rsid w:val="00910E1A"/>
    <w:rsid w:val="00911AB9"/>
    <w:rsid w:val="00911E6C"/>
    <w:rsid w:val="009143B8"/>
    <w:rsid w:val="0092487D"/>
    <w:rsid w:val="009256C1"/>
    <w:rsid w:val="00926B3E"/>
    <w:rsid w:val="00927E85"/>
    <w:rsid w:val="00930D6E"/>
    <w:rsid w:val="00931E97"/>
    <w:rsid w:val="0093534E"/>
    <w:rsid w:val="009406D4"/>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9454D"/>
    <w:rsid w:val="009A2FC6"/>
    <w:rsid w:val="009A472C"/>
    <w:rsid w:val="009B39DC"/>
    <w:rsid w:val="009C2E0C"/>
    <w:rsid w:val="009C57AF"/>
    <w:rsid w:val="009D2F75"/>
    <w:rsid w:val="009D5024"/>
    <w:rsid w:val="009E6236"/>
    <w:rsid w:val="009E69E0"/>
    <w:rsid w:val="009F370F"/>
    <w:rsid w:val="009F7765"/>
    <w:rsid w:val="00A15411"/>
    <w:rsid w:val="00A21C4E"/>
    <w:rsid w:val="00A2235E"/>
    <w:rsid w:val="00A24E7B"/>
    <w:rsid w:val="00A2555E"/>
    <w:rsid w:val="00A264E3"/>
    <w:rsid w:val="00A319F7"/>
    <w:rsid w:val="00A3653E"/>
    <w:rsid w:val="00A46062"/>
    <w:rsid w:val="00A47360"/>
    <w:rsid w:val="00A61088"/>
    <w:rsid w:val="00A72E5D"/>
    <w:rsid w:val="00A82475"/>
    <w:rsid w:val="00A849D1"/>
    <w:rsid w:val="00A90D56"/>
    <w:rsid w:val="00A96D27"/>
    <w:rsid w:val="00AA4ED5"/>
    <w:rsid w:val="00AB3460"/>
    <w:rsid w:val="00AD2B47"/>
    <w:rsid w:val="00AD7EBE"/>
    <w:rsid w:val="00AE33F1"/>
    <w:rsid w:val="00AE6275"/>
    <w:rsid w:val="00AF24E3"/>
    <w:rsid w:val="00AF5363"/>
    <w:rsid w:val="00AF787E"/>
    <w:rsid w:val="00B15261"/>
    <w:rsid w:val="00B20A04"/>
    <w:rsid w:val="00B22FB9"/>
    <w:rsid w:val="00B26152"/>
    <w:rsid w:val="00B27971"/>
    <w:rsid w:val="00B323EF"/>
    <w:rsid w:val="00B334C5"/>
    <w:rsid w:val="00B45E24"/>
    <w:rsid w:val="00B46855"/>
    <w:rsid w:val="00B52BF6"/>
    <w:rsid w:val="00B53B19"/>
    <w:rsid w:val="00B62118"/>
    <w:rsid w:val="00B626A0"/>
    <w:rsid w:val="00B73BBB"/>
    <w:rsid w:val="00B76138"/>
    <w:rsid w:val="00B83902"/>
    <w:rsid w:val="00B845F6"/>
    <w:rsid w:val="00B85D84"/>
    <w:rsid w:val="00B876F1"/>
    <w:rsid w:val="00B931CE"/>
    <w:rsid w:val="00B93E64"/>
    <w:rsid w:val="00BA43F9"/>
    <w:rsid w:val="00BB61FE"/>
    <w:rsid w:val="00BC2049"/>
    <w:rsid w:val="00BC44F2"/>
    <w:rsid w:val="00BC53A3"/>
    <w:rsid w:val="00BC7523"/>
    <w:rsid w:val="00BE02B4"/>
    <w:rsid w:val="00BE1EA2"/>
    <w:rsid w:val="00BE588F"/>
    <w:rsid w:val="00BF191D"/>
    <w:rsid w:val="00BF5871"/>
    <w:rsid w:val="00BF5C8E"/>
    <w:rsid w:val="00BF69CB"/>
    <w:rsid w:val="00BF6C7E"/>
    <w:rsid w:val="00C00A8D"/>
    <w:rsid w:val="00C02EA1"/>
    <w:rsid w:val="00C06560"/>
    <w:rsid w:val="00C06596"/>
    <w:rsid w:val="00C14A69"/>
    <w:rsid w:val="00C201DC"/>
    <w:rsid w:val="00C504C8"/>
    <w:rsid w:val="00C52CEF"/>
    <w:rsid w:val="00C538B5"/>
    <w:rsid w:val="00C5442B"/>
    <w:rsid w:val="00C54CE8"/>
    <w:rsid w:val="00C57F59"/>
    <w:rsid w:val="00C6072A"/>
    <w:rsid w:val="00C640AE"/>
    <w:rsid w:val="00C6518E"/>
    <w:rsid w:val="00C70996"/>
    <w:rsid w:val="00C76A1C"/>
    <w:rsid w:val="00C928BA"/>
    <w:rsid w:val="00C97373"/>
    <w:rsid w:val="00CA049C"/>
    <w:rsid w:val="00CA3310"/>
    <w:rsid w:val="00CA63FD"/>
    <w:rsid w:val="00CB2EBB"/>
    <w:rsid w:val="00CB6763"/>
    <w:rsid w:val="00CC3B48"/>
    <w:rsid w:val="00CC41A9"/>
    <w:rsid w:val="00CC70A3"/>
    <w:rsid w:val="00CD028C"/>
    <w:rsid w:val="00CD1B0F"/>
    <w:rsid w:val="00CD2C96"/>
    <w:rsid w:val="00CD5A59"/>
    <w:rsid w:val="00CD5D3C"/>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7758D"/>
    <w:rsid w:val="00D81C72"/>
    <w:rsid w:val="00D868E6"/>
    <w:rsid w:val="00D93A87"/>
    <w:rsid w:val="00D97352"/>
    <w:rsid w:val="00DA004C"/>
    <w:rsid w:val="00DA2B6F"/>
    <w:rsid w:val="00DA4E5F"/>
    <w:rsid w:val="00DB1356"/>
    <w:rsid w:val="00DB2871"/>
    <w:rsid w:val="00DB6AC2"/>
    <w:rsid w:val="00DC27BA"/>
    <w:rsid w:val="00DC56C7"/>
    <w:rsid w:val="00DC62F0"/>
    <w:rsid w:val="00DC732F"/>
    <w:rsid w:val="00DD7DEA"/>
    <w:rsid w:val="00DE4FD1"/>
    <w:rsid w:val="00DF45DF"/>
    <w:rsid w:val="00DF4F1D"/>
    <w:rsid w:val="00DF6FC2"/>
    <w:rsid w:val="00DF7E83"/>
    <w:rsid w:val="00E0367F"/>
    <w:rsid w:val="00E16960"/>
    <w:rsid w:val="00E20587"/>
    <w:rsid w:val="00E20FBF"/>
    <w:rsid w:val="00E24EC1"/>
    <w:rsid w:val="00E272E9"/>
    <w:rsid w:val="00E32602"/>
    <w:rsid w:val="00E33AFE"/>
    <w:rsid w:val="00E347FE"/>
    <w:rsid w:val="00E35F0C"/>
    <w:rsid w:val="00E369B7"/>
    <w:rsid w:val="00E56FE8"/>
    <w:rsid w:val="00E65296"/>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387"/>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23E24"/>
    <w:rsid w:val="00F37812"/>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EDA82C1"/>
  <w15:chartTrackingRefBased/>
  <w15:docId w15:val="{1716B1F5-A61E-4515-BA0B-1E09D756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normaltextrun">
    <w:name w:val="normaltextrun"/>
    <w:basedOn w:val="DefaultParagraphFont"/>
    <w:rsid w:val="002F621A"/>
  </w:style>
  <w:style w:type="character" w:customStyle="1" w:styleId="eop">
    <w:name w:val="eop"/>
    <w:basedOn w:val="DefaultParagraphFont"/>
    <w:rsid w:val="002F621A"/>
  </w:style>
  <w:style w:type="character" w:styleId="UnresolvedMention">
    <w:name w:val="Unresolved Mention"/>
    <w:uiPriority w:val="99"/>
    <w:semiHidden/>
    <w:unhideWhenUsed/>
    <w:rsid w:val="007D3F23"/>
    <w:rPr>
      <w:color w:val="605E5C"/>
      <w:shd w:val="clear" w:color="auto" w:fill="E1DFDD"/>
    </w:rPr>
  </w:style>
  <w:style w:type="paragraph" w:customStyle="1" w:styleId="TableText">
    <w:name w:val="Table Text"/>
    <w:basedOn w:val="Normal"/>
    <w:rsid w:val="00B62118"/>
    <w:pPr>
      <w:widowControl w:val="0"/>
      <w:tabs>
        <w:tab w:val="decimal" w:pos="0"/>
      </w:tabs>
      <w:autoSpaceDE w:val="0"/>
      <w:autoSpaceDN w:val="0"/>
    </w:pPr>
  </w:style>
  <w:style w:type="paragraph" w:styleId="Revision">
    <w:name w:val="Revision"/>
    <w:hidden/>
    <w:uiPriority w:val="99"/>
    <w:semiHidden/>
    <w:rsid w:val="00B323EF"/>
    <w:rPr>
      <w:sz w:val="24"/>
      <w:szCs w:val="24"/>
    </w:rPr>
  </w:style>
  <w:style w:type="character" w:styleId="FollowedHyperlink">
    <w:name w:val="FollowedHyperlink"/>
    <w:rsid w:val="00187CBC"/>
    <w:rPr>
      <w:color w:val="96607D"/>
      <w:u w:val="single"/>
    </w:rPr>
  </w:style>
  <w:style w:type="character" w:customStyle="1" w:styleId="cf01">
    <w:name w:val="cf01"/>
    <w:rsid w:val="00B334C5"/>
    <w:rPr>
      <w:rFonts w:ascii="Segoe UI" w:hAnsi="Segoe UI" w:cs="Segoe UI" w:hint="default"/>
      <w:sz w:val="18"/>
      <w:szCs w:val="18"/>
    </w:rPr>
  </w:style>
  <w:style w:type="paragraph" w:styleId="ListParagraph">
    <w:name w:val="List Paragraph"/>
    <w:basedOn w:val="Normal"/>
    <w:link w:val="ListParagraphChar"/>
    <w:uiPriority w:val="34"/>
    <w:qFormat/>
    <w:rsid w:val="007B165F"/>
    <w:pPr>
      <w:ind w:left="720"/>
      <w:contextualSpacing/>
    </w:pPr>
  </w:style>
  <w:style w:type="character" w:customStyle="1" w:styleId="ListParagraphChar">
    <w:name w:val="List Paragraph Char"/>
    <w:link w:val="ListParagraph"/>
    <w:uiPriority w:val="34"/>
    <w:locked/>
    <w:rsid w:val="007B16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afs/bbm/procurementservices/vendo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sa.gov/travel/plan-book/per-diem-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documentManagement>
</p:properties>
</file>

<file path=customXml/itemProps1.xml><?xml version="1.0" encoding="utf-8"?>
<ds:datastoreItem xmlns:ds="http://schemas.openxmlformats.org/officeDocument/2006/customXml" ds:itemID="{5C5193B4-5E3E-448E-9FD8-7AFD3931BF66}">
  <ds:schemaRefs>
    <ds:schemaRef ds:uri="http://schemas.openxmlformats.org/officeDocument/2006/bibliography"/>
  </ds:schemaRefs>
</ds:datastoreItem>
</file>

<file path=customXml/itemProps2.xml><?xml version="1.0" encoding="utf-8"?>
<ds:datastoreItem xmlns:ds="http://schemas.openxmlformats.org/officeDocument/2006/customXml" ds:itemID="{26DB88BB-8B33-4C2D-8847-C920C7C9C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ECDC0-D569-4B9A-8891-6C55AFB56B82}">
  <ds:schemaRefs>
    <ds:schemaRef ds:uri="http://schemas.microsoft.com/sharepoint/v3/contenttype/forms"/>
  </ds:schemaRefs>
</ds:datastoreItem>
</file>

<file path=customXml/itemProps4.xml><?xml version="1.0" encoding="utf-8"?>
<ds:datastoreItem xmlns:ds="http://schemas.openxmlformats.org/officeDocument/2006/customXml" ds:itemID="{ACF4CEA8-0C4A-4E6F-99E7-AE864597B9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11925</CharactersWithSpaces>
  <SharedDoc>false</SharedDoc>
  <HLinks>
    <vt:vector size="18" baseType="variant">
      <vt:variant>
        <vt:i4>3080290</vt:i4>
      </vt:variant>
      <vt:variant>
        <vt:i4>6</vt:i4>
      </vt:variant>
      <vt:variant>
        <vt:i4>0</vt:i4>
      </vt:variant>
      <vt:variant>
        <vt:i4>5</vt:i4>
      </vt:variant>
      <vt:variant>
        <vt:lpwstr>https://www.gsa.gov/travel/plan-book/per-diem-rates</vt:lpwstr>
      </vt:variant>
      <vt:variant>
        <vt:lpwstr/>
      </vt:variant>
      <vt:variant>
        <vt:i4>2949217</vt:i4>
      </vt:variant>
      <vt:variant>
        <vt:i4>3</vt:i4>
      </vt:variant>
      <vt:variant>
        <vt:i4>0</vt:i4>
      </vt:variant>
      <vt:variant>
        <vt:i4>5</vt:i4>
      </vt:variant>
      <vt:variant>
        <vt:lpwstr>https://www.maine.gov/dafs/bbm/procurementservices/vendors</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Killmeyer, Samantha</cp:lastModifiedBy>
  <cp:revision>2</cp:revision>
  <dcterms:created xsi:type="dcterms:W3CDTF">2025-08-29T16:10:00Z</dcterms:created>
  <dcterms:modified xsi:type="dcterms:W3CDTF">2025-08-29T16:10:00Z</dcterms:modified>
</cp:coreProperties>
</file>