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C0AAB" w14:textId="0C5ECC11" w:rsidR="00131249" w:rsidRPr="00035C50" w:rsidRDefault="008379F0"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8240" behindDoc="0" locked="0" layoutInCell="1" allowOverlap="1" wp14:anchorId="23E48A42" wp14:editId="7CEC329E">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1D56DBFB" w14:textId="10D18306" w:rsidR="00BA6FD0" w:rsidRDefault="00BA6FD0" w:rsidP="6E8C3253">
      <w:pPr>
        <w:keepNext/>
        <w:widowControl w:val="0"/>
        <w:tabs>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bCs/>
          <w:snapToGrid w:val="0"/>
          <w:color w:val="000000"/>
          <w:u w:val="single"/>
        </w:rPr>
      </w:pPr>
      <w:r w:rsidRPr="4475A384">
        <w:rPr>
          <w:rFonts w:ascii="Arial" w:hAnsi="Arial" w:cs="Arial"/>
          <w:b/>
          <w:bCs/>
          <w:snapToGrid w:val="0"/>
          <w:color w:val="000000"/>
          <w:u w:val="single"/>
        </w:rPr>
        <w:t>RFP AMENDMENT #</w:t>
      </w:r>
      <w:r w:rsidR="009D09D3">
        <w:rPr>
          <w:rFonts w:ascii="Arial" w:hAnsi="Arial" w:cs="Arial"/>
          <w:b/>
          <w:bCs/>
          <w:snapToGrid w:val="0"/>
          <w:color w:val="000000"/>
          <w:u w:val="single"/>
        </w:rPr>
        <w:t>1</w:t>
      </w:r>
      <w:r w:rsidRPr="4475A384">
        <w:rPr>
          <w:rFonts w:ascii="Arial" w:hAnsi="Arial" w:cs="Arial"/>
          <w:b/>
          <w:bCs/>
          <w:snapToGrid w:val="0"/>
          <w:color w:val="000000"/>
          <w:u w:val="single"/>
        </w:rPr>
        <w:t xml:space="preserve"> AND</w:t>
      </w:r>
      <w:r w:rsidRPr="6E8C3253">
        <w:rPr>
          <w:rFonts w:ascii="Arial" w:hAnsi="Arial" w:cs="Arial"/>
          <w:b/>
          <w:bCs/>
          <w:snapToGrid w:val="0"/>
          <w:color w:val="000000"/>
          <w:u w:val="single"/>
        </w:rPr>
        <w:t xml:space="preserve"> </w:t>
      </w:r>
    </w:p>
    <w:p w14:paraId="779210CB" w14:textId="3BE6B913" w:rsidR="00AA4ED5" w:rsidRPr="00035C50" w:rsidRDefault="00846DB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RFP</w:t>
      </w:r>
      <w:r w:rsidR="00DF6FC2"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399B314F" w14:textId="77777777" w:rsidR="00131249" w:rsidRPr="00035C50" w:rsidRDefault="00131249" w:rsidP="00131249">
      <w:pPr>
        <w:rPr>
          <w:rFonts w:ascii="Arial" w:hAnsi="Arial" w:cs="Arial"/>
          <w:color w:val="000000"/>
        </w:rPr>
      </w:pPr>
    </w:p>
    <w:p w14:paraId="0DB01BA6" w14:textId="77777777" w:rsidR="00C70E75" w:rsidRPr="00D126AA" w:rsidRDefault="00C70E75" w:rsidP="00C70E75">
      <w:pPr>
        <w:jc w:val="center"/>
        <w:rPr>
          <w:color w:val="000000"/>
        </w:rPr>
      </w:pPr>
    </w:p>
    <w:tbl>
      <w:tblPr>
        <w:tblW w:w="109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4678"/>
        <w:gridCol w:w="6297"/>
      </w:tblGrid>
      <w:tr w:rsidR="00C70E75" w:rsidRPr="00D126AA" w14:paraId="5683BBC3" w14:textId="77777777" w:rsidTr="1D3096E9">
        <w:trPr>
          <w:jc w:val="center"/>
        </w:trPr>
        <w:tc>
          <w:tcPr>
            <w:tcW w:w="4678" w:type="dxa"/>
            <w:vAlign w:val="center"/>
          </w:tcPr>
          <w:p w14:paraId="38216182" w14:textId="77777777" w:rsidR="00C70E75" w:rsidRPr="002A3702" w:rsidRDefault="00C70E75" w:rsidP="000D1AD9">
            <w:pPr>
              <w:rPr>
                <w:rFonts w:ascii="Arial" w:hAnsi="Arial" w:cs="Arial"/>
                <w:b/>
                <w:color w:val="000000"/>
              </w:rPr>
            </w:pPr>
            <w:r w:rsidRPr="002A3702">
              <w:rPr>
                <w:rFonts w:ascii="Arial" w:hAnsi="Arial" w:cs="Arial"/>
                <w:b/>
                <w:color w:val="000000"/>
              </w:rPr>
              <w:t>RFP NUMBER AND TITLE:</w:t>
            </w:r>
          </w:p>
        </w:tc>
        <w:tc>
          <w:tcPr>
            <w:tcW w:w="6297" w:type="dxa"/>
            <w:vAlign w:val="center"/>
          </w:tcPr>
          <w:p w14:paraId="73A68686" w14:textId="0962AEF2" w:rsidR="00C70E75" w:rsidRPr="00ED1703" w:rsidRDefault="008711FF" w:rsidP="000D1AD9">
            <w:pPr>
              <w:rPr>
                <w:rFonts w:ascii="Arial" w:hAnsi="Arial" w:cs="Arial"/>
              </w:rPr>
            </w:pPr>
            <w:r>
              <w:rPr>
                <w:rFonts w:ascii="Arial" w:hAnsi="Arial" w:cs="Arial"/>
              </w:rPr>
              <w:t xml:space="preserve">RFP# </w:t>
            </w:r>
            <w:r w:rsidR="00C70E75">
              <w:rPr>
                <w:rFonts w:ascii="Arial" w:hAnsi="Arial" w:cs="Arial"/>
              </w:rPr>
              <w:t>202506085 Legal Services for Older Adults</w:t>
            </w:r>
          </w:p>
        </w:tc>
      </w:tr>
      <w:tr w:rsidR="00C70E75" w:rsidRPr="00D126AA" w14:paraId="75F4D6C0" w14:textId="77777777" w:rsidTr="1D3096E9">
        <w:trPr>
          <w:jc w:val="center"/>
        </w:trPr>
        <w:tc>
          <w:tcPr>
            <w:tcW w:w="4678" w:type="dxa"/>
            <w:vAlign w:val="center"/>
          </w:tcPr>
          <w:p w14:paraId="16C71610" w14:textId="77777777" w:rsidR="00C70E75" w:rsidRPr="002A3702" w:rsidRDefault="00C70E75" w:rsidP="000D1AD9">
            <w:pPr>
              <w:rPr>
                <w:rFonts w:ascii="Arial" w:hAnsi="Arial" w:cs="Arial"/>
                <w:b/>
                <w:color w:val="000000"/>
              </w:rPr>
            </w:pPr>
            <w:r w:rsidRPr="002A3702">
              <w:rPr>
                <w:rFonts w:ascii="Arial" w:hAnsi="Arial" w:cs="Arial"/>
                <w:b/>
                <w:color w:val="000000"/>
              </w:rPr>
              <w:t>RFP ISSUED BY:</w:t>
            </w:r>
          </w:p>
        </w:tc>
        <w:tc>
          <w:tcPr>
            <w:tcW w:w="6297" w:type="dxa"/>
            <w:vAlign w:val="center"/>
          </w:tcPr>
          <w:p w14:paraId="6EA61EB4" w14:textId="77777777" w:rsidR="00C70E75" w:rsidRPr="00ED1703" w:rsidRDefault="00C70E75" w:rsidP="000D1AD9">
            <w:pPr>
              <w:rPr>
                <w:rFonts w:ascii="Arial" w:hAnsi="Arial" w:cs="Arial"/>
              </w:rPr>
            </w:pPr>
            <w:r w:rsidRPr="00ED1703">
              <w:rPr>
                <w:rFonts w:ascii="Arial" w:hAnsi="Arial" w:cs="Arial"/>
              </w:rPr>
              <w:t>Department of Health and Human Services</w:t>
            </w:r>
          </w:p>
        </w:tc>
      </w:tr>
      <w:tr w:rsidR="00C70E75" w:rsidRPr="00D126AA" w14:paraId="4608AB67" w14:textId="77777777" w:rsidTr="1D3096E9">
        <w:trPr>
          <w:jc w:val="center"/>
        </w:trPr>
        <w:tc>
          <w:tcPr>
            <w:tcW w:w="4678" w:type="dxa"/>
            <w:vAlign w:val="center"/>
          </w:tcPr>
          <w:p w14:paraId="4CDF6B3A" w14:textId="77777777" w:rsidR="00C70E75" w:rsidRPr="002376C4" w:rsidRDefault="00C70E75" w:rsidP="000D1AD9">
            <w:pPr>
              <w:rPr>
                <w:rFonts w:ascii="Arial" w:hAnsi="Arial" w:cs="Arial"/>
                <w:b/>
                <w:color w:val="000000"/>
              </w:rPr>
            </w:pPr>
            <w:r w:rsidRPr="002376C4">
              <w:rPr>
                <w:rFonts w:ascii="Arial" w:hAnsi="Arial" w:cs="Arial"/>
                <w:b/>
                <w:snapToGrid w:val="0"/>
                <w:color w:val="000000"/>
              </w:rPr>
              <w:t xml:space="preserve">INFORMATIONAL MEETING </w:t>
            </w:r>
            <w:r w:rsidRPr="002376C4">
              <w:rPr>
                <w:rFonts w:ascii="Arial" w:hAnsi="Arial" w:cs="Arial"/>
                <w:b/>
                <w:color w:val="000000"/>
              </w:rPr>
              <w:t>LOCATION:</w:t>
            </w:r>
          </w:p>
        </w:tc>
        <w:tc>
          <w:tcPr>
            <w:tcW w:w="6297" w:type="dxa"/>
            <w:vAlign w:val="center"/>
          </w:tcPr>
          <w:p w14:paraId="32216411" w14:textId="4469F4FB" w:rsidR="00C70E75" w:rsidRPr="00FD18AC" w:rsidRDefault="005454C5" w:rsidP="000D1AD9">
            <w:pPr>
              <w:rPr>
                <w:rFonts w:ascii="Arial" w:hAnsi="Arial" w:cs="Arial"/>
                <w:color w:val="FF0000"/>
              </w:rPr>
            </w:pPr>
            <w:r w:rsidRPr="00A539E9">
              <w:rPr>
                <w:rFonts w:ascii="Arial" w:eastAsia="Calibri" w:hAnsi="Arial" w:cs="Arial"/>
                <w:bCs/>
                <w:i/>
                <w:iCs/>
              </w:rPr>
              <w:t>An Informational session regarding this RFP w</w:t>
            </w:r>
            <w:r>
              <w:rPr>
                <w:rFonts w:ascii="Arial" w:eastAsia="Calibri" w:hAnsi="Arial" w:cs="Arial"/>
                <w:bCs/>
                <w:i/>
                <w:iCs/>
              </w:rPr>
              <w:t xml:space="preserve">as </w:t>
            </w:r>
            <w:r w:rsidRPr="00A539E9">
              <w:rPr>
                <w:rFonts w:ascii="Arial" w:eastAsia="Calibri" w:hAnsi="Arial" w:cs="Arial"/>
                <w:bCs/>
                <w:i/>
                <w:iCs/>
              </w:rPr>
              <w:t>held via ZOOM.</w:t>
            </w:r>
            <w:r w:rsidRPr="00A539E9">
              <w:rPr>
                <w:rFonts w:ascii="Arial" w:hAnsi="Arial" w:cs="Arial"/>
              </w:rPr>
              <w:t xml:space="preserve"> </w:t>
            </w:r>
          </w:p>
        </w:tc>
      </w:tr>
      <w:tr w:rsidR="00C70E75" w:rsidRPr="00D126AA" w14:paraId="03D6E625" w14:textId="77777777" w:rsidTr="1D3096E9">
        <w:trPr>
          <w:jc w:val="center"/>
        </w:trPr>
        <w:tc>
          <w:tcPr>
            <w:tcW w:w="4678" w:type="dxa"/>
            <w:vAlign w:val="center"/>
          </w:tcPr>
          <w:p w14:paraId="55A47658" w14:textId="77777777" w:rsidR="00C70E75" w:rsidRPr="002A3702" w:rsidRDefault="00C70E75" w:rsidP="000D1AD9">
            <w:pPr>
              <w:rPr>
                <w:rFonts w:ascii="Arial" w:hAnsi="Arial" w:cs="Arial"/>
                <w:b/>
                <w:color w:val="000000"/>
              </w:rPr>
            </w:pPr>
            <w:r w:rsidRPr="002376C4">
              <w:rPr>
                <w:rFonts w:ascii="Arial" w:hAnsi="Arial" w:cs="Arial"/>
                <w:b/>
                <w:snapToGrid w:val="0"/>
                <w:color w:val="000000"/>
              </w:rPr>
              <w:t>INFORMATIONAL MEETING</w:t>
            </w:r>
            <w:r w:rsidRPr="002A3702">
              <w:rPr>
                <w:rFonts w:ascii="Arial" w:hAnsi="Arial" w:cs="Arial"/>
                <w:b/>
                <w:snapToGrid w:val="0"/>
                <w:color w:val="000000"/>
                <w:u w:val="single"/>
              </w:rPr>
              <w:t xml:space="preserve"> </w:t>
            </w:r>
            <w:r w:rsidRPr="002A3702">
              <w:rPr>
                <w:rFonts w:ascii="Arial" w:hAnsi="Arial" w:cs="Arial"/>
                <w:b/>
                <w:color w:val="000000"/>
              </w:rPr>
              <w:t>DATE/TIME:</w:t>
            </w:r>
          </w:p>
        </w:tc>
        <w:tc>
          <w:tcPr>
            <w:tcW w:w="6297" w:type="dxa"/>
            <w:vAlign w:val="center"/>
          </w:tcPr>
          <w:p w14:paraId="215CE556" w14:textId="081D69EA" w:rsidR="00C70E75" w:rsidRPr="00FD18AC" w:rsidRDefault="00C70E75" w:rsidP="000D1AD9">
            <w:pPr>
              <w:rPr>
                <w:rFonts w:ascii="Arial" w:hAnsi="Arial" w:cs="Arial"/>
              </w:rPr>
            </w:pPr>
            <w:r w:rsidRPr="1D3096E9">
              <w:rPr>
                <w:rFonts w:ascii="Arial" w:hAnsi="Arial" w:cs="Arial"/>
              </w:rPr>
              <w:t>September 2, 2025</w:t>
            </w:r>
            <w:r w:rsidR="0197C279" w:rsidRPr="1D3096E9">
              <w:rPr>
                <w:rFonts w:ascii="Arial" w:hAnsi="Arial" w:cs="Arial"/>
              </w:rPr>
              <w:t xml:space="preserve">, </w:t>
            </w:r>
            <w:r w:rsidRPr="1D3096E9">
              <w:rPr>
                <w:rFonts w:ascii="Arial" w:hAnsi="Arial" w:cs="Arial"/>
              </w:rPr>
              <w:t>1:00 p.m.</w:t>
            </w:r>
            <w:r w:rsidR="0197C279" w:rsidRPr="1D3096E9">
              <w:rPr>
                <w:rFonts w:ascii="Arial" w:hAnsi="Arial" w:cs="Arial"/>
              </w:rPr>
              <w:t>,</w:t>
            </w:r>
            <w:r w:rsidRPr="1D3096E9">
              <w:rPr>
                <w:rFonts w:ascii="Arial" w:hAnsi="Arial" w:cs="Arial"/>
              </w:rPr>
              <w:t xml:space="preserve"> </w:t>
            </w:r>
            <w:r w:rsidR="0197C279" w:rsidRPr="1D3096E9">
              <w:rPr>
                <w:rFonts w:ascii="Arial" w:hAnsi="Arial" w:cs="Arial"/>
              </w:rPr>
              <w:t>local t</w:t>
            </w:r>
            <w:r w:rsidRPr="1D3096E9">
              <w:rPr>
                <w:rFonts w:ascii="Arial" w:hAnsi="Arial" w:cs="Arial"/>
              </w:rPr>
              <w:t>ime</w:t>
            </w:r>
          </w:p>
        </w:tc>
      </w:tr>
      <w:tr w:rsidR="00C70E75" w:rsidRPr="00D126AA" w14:paraId="2D161485" w14:textId="77777777" w:rsidTr="1D3096E9">
        <w:trPr>
          <w:jc w:val="center"/>
        </w:trPr>
        <w:tc>
          <w:tcPr>
            <w:tcW w:w="4678" w:type="dxa"/>
            <w:vAlign w:val="center"/>
          </w:tcPr>
          <w:p w14:paraId="6647BB02" w14:textId="77777777" w:rsidR="00C70E75" w:rsidRPr="002A3702" w:rsidRDefault="00C70E75" w:rsidP="000D1AD9">
            <w:pPr>
              <w:rPr>
                <w:rFonts w:ascii="Arial" w:hAnsi="Arial" w:cs="Arial"/>
                <w:b/>
                <w:color w:val="000000"/>
              </w:rPr>
            </w:pPr>
            <w:r w:rsidRPr="002A3702">
              <w:rPr>
                <w:rFonts w:ascii="Arial" w:hAnsi="Arial" w:cs="Arial"/>
                <w:b/>
                <w:color w:val="000000"/>
              </w:rPr>
              <w:t>SUBMITTED QUESTIONS DUE DATE:</w:t>
            </w:r>
          </w:p>
        </w:tc>
        <w:tc>
          <w:tcPr>
            <w:tcW w:w="6297" w:type="dxa"/>
            <w:vAlign w:val="center"/>
          </w:tcPr>
          <w:p w14:paraId="68DE23F3" w14:textId="77777777" w:rsidR="00C70E75" w:rsidRPr="00FD18AC" w:rsidRDefault="00C70E75" w:rsidP="000D1AD9">
            <w:r w:rsidRPr="00B32EE3">
              <w:rPr>
                <w:rFonts w:ascii="Arial" w:eastAsia="Calibri" w:hAnsi="Arial" w:cs="Arial"/>
              </w:rPr>
              <w:t>September 5, 2025</w:t>
            </w:r>
            <w:r w:rsidRPr="00C97934">
              <w:rPr>
                <w:rFonts w:ascii="Arial" w:eastAsia="Calibri" w:hAnsi="Arial" w:cs="Arial"/>
              </w:rPr>
              <w:t>, no later than 11:59 p.m., local time</w:t>
            </w:r>
          </w:p>
        </w:tc>
      </w:tr>
      <w:tr w:rsidR="00C70E75" w:rsidRPr="00D126AA" w14:paraId="2392C7ED" w14:textId="77777777" w:rsidTr="1D3096E9">
        <w:trPr>
          <w:jc w:val="center"/>
        </w:trPr>
        <w:tc>
          <w:tcPr>
            <w:tcW w:w="4678" w:type="dxa"/>
            <w:vAlign w:val="center"/>
          </w:tcPr>
          <w:p w14:paraId="431DF3BB" w14:textId="32FEA2FF" w:rsidR="00C70E75" w:rsidRPr="002A3702" w:rsidRDefault="11FDABFF" w:rsidP="6E8C3253">
            <w:pPr>
              <w:rPr>
                <w:rFonts w:ascii="Arial" w:hAnsi="Arial" w:cs="Arial"/>
                <w:b/>
                <w:bCs/>
                <w:color w:val="000000"/>
              </w:rPr>
            </w:pPr>
            <w:r w:rsidRPr="6E8C3253">
              <w:rPr>
                <w:rFonts w:ascii="Arial" w:hAnsi="Arial" w:cs="Arial"/>
                <w:b/>
                <w:bCs/>
                <w:color w:val="000000" w:themeColor="text1"/>
              </w:rPr>
              <w:t xml:space="preserve">AMENDMENT AND </w:t>
            </w:r>
            <w:r w:rsidR="00C70E75" w:rsidRPr="6E8C3253">
              <w:rPr>
                <w:rFonts w:ascii="Arial" w:hAnsi="Arial" w:cs="Arial"/>
                <w:b/>
                <w:bCs/>
                <w:color w:val="000000" w:themeColor="text1"/>
              </w:rPr>
              <w:t>QUESTION &amp; ANSWER SUMMARY ISSUED:</w:t>
            </w:r>
          </w:p>
        </w:tc>
        <w:tc>
          <w:tcPr>
            <w:tcW w:w="6297" w:type="dxa"/>
            <w:vAlign w:val="center"/>
          </w:tcPr>
          <w:p w14:paraId="6F1C165C" w14:textId="416CE35F" w:rsidR="00C70E75" w:rsidRPr="00741E1B" w:rsidRDefault="00741E1B" w:rsidP="000D1AD9">
            <w:pPr>
              <w:rPr>
                <w:rFonts w:ascii="Arial" w:hAnsi="Arial" w:cs="Arial"/>
                <w:color w:val="000000" w:themeColor="text1"/>
              </w:rPr>
            </w:pPr>
            <w:r w:rsidRPr="00741E1B">
              <w:rPr>
                <w:rFonts w:ascii="Arial" w:hAnsi="Arial" w:cs="Arial"/>
                <w:color w:val="000000" w:themeColor="text1"/>
              </w:rPr>
              <w:t>September 12, 2025</w:t>
            </w:r>
          </w:p>
        </w:tc>
      </w:tr>
      <w:tr w:rsidR="00C70E75" w:rsidRPr="00D126AA" w14:paraId="3857CC6D" w14:textId="77777777" w:rsidTr="1D3096E9">
        <w:trPr>
          <w:jc w:val="center"/>
        </w:trPr>
        <w:tc>
          <w:tcPr>
            <w:tcW w:w="4678" w:type="dxa"/>
            <w:vAlign w:val="center"/>
          </w:tcPr>
          <w:p w14:paraId="510C965B" w14:textId="77777777" w:rsidR="00C70E75" w:rsidRPr="002A3702" w:rsidRDefault="00C70E75" w:rsidP="000D1AD9">
            <w:pPr>
              <w:rPr>
                <w:rFonts w:ascii="Arial" w:hAnsi="Arial" w:cs="Arial"/>
                <w:b/>
                <w:color w:val="000000"/>
              </w:rPr>
            </w:pPr>
            <w:r w:rsidRPr="002A3702">
              <w:rPr>
                <w:rFonts w:ascii="Arial" w:hAnsi="Arial" w:cs="Arial"/>
                <w:b/>
                <w:color w:val="000000"/>
              </w:rPr>
              <w:t>PROPOSAL DUE DATE:</w:t>
            </w:r>
          </w:p>
        </w:tc>
        <w:tc>
          <w:tcPr>
            <w:tcW w:w="6297" w:type="dxa"/>
            <w:vAlign w:val="center"/>
          </w:tcPr>
          <w:p w14:paraId="6AF0F0EE" w14:textId="77777777" w:rsidR="00C70E75" w:rsidRPr="00FD18AC" w:rsidRDefault="00C70E75" w:rsidP="000D1AD9">
            <w:pPr>
              <w:rPr>
                <w:rFonts w:ascii="Arial" w:eastAsia="Calibri" w:hAnsi="Arial" w:cs="Arial"/>
              </w:rPr>
            </w:pPr>
            <w:r>
              <w:rPr>
                <w:rFonts w:ascii="Arial" w:eastAsia="Calibri" w:hAnsi="Arial" w:cs="Arial"/>
              </w:rPr>
              <w:t>September 25, 2025,</w:t>
            </w:r>
            <w:r w:rsidRPr="00C97934">
              <w:rPr>
                <w:rFonts w:ascii="Arial" w:eastAsia="Calibri" w:hAnsi="Arial" w:cs="Arial"/>
              </w:rPr>
              <w:t xml:space="preserve"> no later than 11:59 p.m., local time.</w:t>
            </w:r>
          </w:p>
        </w:tc>
      </w:tr>
      <w:tr w:rsidR="00C70E75" w:rsidRPr="00D126AA" w14:paraId="407A3449" w14:textId="77777777" w:rsidTr="1D3096E9">
        <w:trPr>
          <w:jc w:val="center"/>
        </w:trPr>
        <w:tc>
          <w:tcPr>
            <w:tcW w:w="4678" w:type="dxa"/>
            <w:vAlign w:val="center"/>
          </w:tcPr>
          <w:p w14:paraId="1B4A5614" w14:textId="77777777" w:rsidR="00C70E75" w:rsidRPr="002A3702" w:rsidRDefault="00C70E75" w:rsidP="000D1AD9">
            <w:pPr>
              <w:rPr>
                <w:rFonts w:ascii="Arial" w:hAnsi="Arial" w:cs="Arial"/>
                <w:b/>
                <w:color w:val="000000"/>
              </w:rPr>
            </w:pPr>
            <w:r w:rsidRPr="002A3702">
              <w:rPr>
                <w:rFonts w:ascii="Arial" w:hAnsi="Arial" w:cs="Arial"/>
                <w:b/>
                <w:color w:val="000000"/>
              </w:rPr>
              <w:t>PROPOSALS DUE TO:</w:t>
            </w:r>
          </w:p>
        </w:tc>
        <w:tc>
          <w:tcPr>
            <w:tcW w:w="6297" w:type="dxa"/>
            <w:vAlign w:val="center"/>
          </w:tcPr>
          <w:p w14:paraId="0DD50700" w14:textId="77777777" w:rsidR="00C70E75" w:rsidRPr="002A3702" w:rsidRDefault="00C70E75" w:rsidP="000D1AD9">
            <w:pPr>
              <w:rPr>
                <w:rFonts w:ascii="Arial" w:hAnsi="Arial" w:cs="Arial"/>
                <w:color w:val="FF0000"/>
              </w:rPr>
            </w:pPr>
            <w:hyperlink r:id="rId12" w:history="1">
              <w:r w:rsidRPr="002A3702">
                <w:rPr>
                  <w:rStyle w:val="Hyperlink"/>
                  <w:rFonts w:ascii="Arial" w:hAnsi="Arial" w:cs="Arial"/>
                </w:rPr>
                <w:t>proposals@maine.gov</w:t>
              </w:r>
            </w:hyperlink>
            <w:r w:rsidRPr="002A3702">
              <w:rPr>
                <w:rFonts w:ascii="Arial" w:hAnsi="Arial" w:cs="Arial"/>
                <w:color w:val="FF0000"/>
              </w:rPr>
              <w:t xml:space="preserve"> </w:t>
            </w:r>
          </w:p>
        </w:tc>
      </w:tr>
      <w:tr w:rsidR="00C70E75" w:rsidRPr="00D126AA" w14:paraId="6A11FC1D" w14:textId="77777777" w:rsidTr="1D3096E9">
        <w:trPr>
          <w:cantSplit/>
          <w:jc w:val="center"/>
        </w:trPr>
        <w:tc>
          <w:tcPr>
            <w:tcW w:w="10975" w:type="dxa"/>
            <w:gridSpan w:val="2"/>
            <w:vAlign w:val="center"/>
          </w:tcPr>
          <w:p w14:paraId="2B34B195" w14:textId="77777777" w:rsidR="00C70E75" w:rsidRPr="002A3702" w:rsidRDefault="00C70E75" w:rsidP="000D1AD9">
            <w:pPr>
              <w:rPr>
                <w:rFonts w:ascii="Arial" w:hAnsi="Arial" w:cs="Arial"/>
                <w:color w:val="000000"/>
              </w:rPr>
            </w:pPr>
          </w:p>
          <w:p w14:paraId="1F8D6B89" w14:textId="77777777" w:rsidR="00C70E75" w:rsidRPr="002A3702" w:rsidRDefault="00C70E75" w:rsidP="000D1AD9">
            <w:pPr>
              <w:jc w:val="center"/>
              <w:rPr>
                <w:rFonts w:ascii="Arial" w:hAnsi="Arial" w:cs="Arial"/>
                <w:b/>
                <w:color w:val="000000"/>
              </w:rPr>
            </w:pPr>
            <w:r w:rsidRPr="002A3702">
              <w:rPr>
                <w:rFonts w:ascii="Arial" w:hAnsi="Arial" w:cs="Arial"/>
                <w:b/>
                <w:color w:val="000000"/>
              </w:rPr>
              <w:t>Unless specifically addressed below, all other provisions and clauses of the RFP remain unchanged.</w:t>
            </w:r>
          </w:p>
          <w:p w14:paraId="0F632869" w14:textId="77777777" w:rsidR="00C70E75" w:rsidRPr="002A3702" w:rsidRDefault="00C70E75" w:rsidP="000D1AD9">
            <w:pPr>
              <w:rPr>
                <w:rFonts w:ascii="Arial" w:hAnsi="Arial" w:cs="Arial"/>
                <w:color w:val="000000"/>
              </w:rPr>
            </w:pPr>
          </w:p>
        </w:tc>
      </w:tr>
      <w:tr w:rsidR="0063359F" w:rsidRPr="00D126AA" w14:paraId="7283707D" w14:textId="77777777" w:rsidTr="1D3096E9">
        <w:trPr>
          <w:cantSplit/>
          <w:trHeight w:val="1123"/>
          <w:jc w:val="center"/>
        </w:trPr>
        <w:tc>
          <w:tcPr>
            <w:tcW w:w="10975" w:type="dxa"/>
            <w:gridSpan w:val="2"/>
            <w:vAlign w:val="center"/>
          </w:tcPr>
          <w:p w14:paraId="7C901ED0" w14:textId="77777777" w:rsidR="0063359F" w:rsidRDefault="226568E9" w:rsidP="6E8C3253">
            <w:pPr>
              <w:rPr>
                <w:rFonts w:ascii="Arial" w:hAnsi="Arial" w:cs="Arial"/>
                <w:b/>
                <w:bCs/>
                <w:color w:val="000000"/>
              </w:rPr>
            </w:pPr>
            <w:r w:rsidRPr="6E8C3253">
              <w:rPr>
                <w:rFonts w:ascii="Arial" w:hAnsi="Arial" w:cs="Arial"/>
                <w:b/>
                <w:bCs/>
                <w:color w:val="000000" w:themeColor="text1"/>
              </w:rPr>
              <w:t>DESCRIPTION OF CHANGES IN RFP:</w:t>
            </w:r>
          </w:p>
          <w:p w14:paraId="3FFB0687" w14:textId="77777777" w:rsidR="0063359F" w:rsidRDefault="0063359F" w:rsidP="0063359F"/>
          <w:p w14:paraId="36082BC2" w14:textId="791862C3" w:rsidR="0063359F" w:rsidRPr="00C90C83" w:rsidRDefault="226568E9" w:rsidP="6E8C3253">
            <w:pPr>
              <w:numPr>
                <w:ilvl w:val="0"/>
                <w:numId w:val="4"/>
              </w:numPr>
              <w:rPr>
                <w:rFonts w:ascii="Arial" w:hAnsi="Arial" w:cs="Arial"/>
                <w:b/>
                <w:bCs/>
                <w:color w:val="000000"/>
              </w:rPr>
            </w:pPr>
            <w:r w:rsidRPr="6E8C3253">
              <w:rPr>
                <w:rFonts w:ascii="Arial" w:hAnsi="Arial" w:cs="Arial"/>
              </w:rPr>
              <w:t xml:space="preserve">Part II, </w:t>
            </w:r>
            <w:r w:rsidR="2EE1EFA5" w:rsidRPr="6E8C3253">
              <w:rPr>
                <w:rFonts w:ascii="Arial" w:hAnsi="Arial" w:cs="Arial"/>
              </w:rPr>
              <w:t>A.</w:t>
            </w:r>
            <w:r w:rsidR="7AE5A1F2" w:rsidRPr="6E8C3253">
              <w:rPr>
                <w:rFonts w:ascii="Arial" w:hAnsi="Arial" w:cs="Arial"/>
              </w:rPr>
              <w:t>9</w:t>
            </w:r>
            <w:r w:rsidR="2EE1EFA5" w:rsidRPr="6E8C3253">
              <w:rPr>
                <w:rFonts w:ascii="Arial" w:hAnsi="Arial" w:cs="Arial"/>
              </w:rPr>
              <w:t>.</w:t>
            </w:r>
            <w:r w:rsidRPr="6E8C3253">
              <w:rPr>
                <w:rFonts w:ascii="Arial" w:hAnsi="Arial" w:cs="Arial"/>
              </w:rPr>
              <w:t xml:space="preserve"> language is revised.</w:t>
            </w:r>
          </w:p>
        </w:tc>
      </w:tr>
      <w:tr w:rsidR="0063359F" w:rsidRPr="00D126AA" w14:paraId="7E32EAEB" w14:textId="77777777" w:rsidTr="1D3096E9">
        <w:trPr>
          <w:cantSplit/>
          <w:trHeight w:val="1960"/>
          <w:jc w:val="center"/>
        </w:trPr>
        <w:tc>
          <w:tcPr>
            <w:tcW w:w="10975" w:type="dxa"/>
            <w:gridSpan w:val="2"/>
            <w:vAlign w:val="center"/>
          </w:tcPr>
          <w:p w14:paraId="10111FE8" w14:textId="77777777" w:rsidR="0063359F" w:rsidRDefault="226568E9" w:rsidP="6E8C3253">
            <w:pPr>
              <w:rPr>
                <w:rFonts w:ascii="Arial" w:hAnsi="Arial" w:cs="Arial"/>
                <w:b/>
                <w:bCs/>
                <w:color w:val="000000"/>
              </w:rPr>
            </w:pPr>
            <w:r w:rsidRPr="6E8C3253">
              <w:rPr>
                <w:rFonts w:ascii="Arial" w:hAnsi="Arial" w:cs="Arial"/>
                <w:b/>
                <w:bCs/>
                <w:color w:val="000000" w:themeColor="text1"/>
              </w:rPr>
              <w:t>REVISED LANGUAGE IN RFP:</w:t>
            </w:r>
          </w:p>
          <w:p w14:paraId="7C01CA90" w14:textId="77777777" w:rsidR="0063359F" w:rsidRDefault="0063359F" w:rsidP="0063359F"/>
          <w:p w14:paraId="59EC6C1E" w14:textId="39600C6A" w:rsidR="0063359F" w:rsidRPr="008560F5" w:rsidRDefault="226568E9" w:rsidP="6E8C3253">
            <w:pPr>
              <w:pStyle w:val="ListParagraph"/>
              <w:numPr>
                <w:ilvl w:val="0"/>
                <w:numId w:val="5"/>
              </w:numPr>
              <w:rPr>
                <w:rFonts w:ascii="Arial" w:hAnsi="Arial" w:cs="Arial"/>
                <w:i/>
                <w:iCs/>
                <w:sz w:val="24"/>
                <w:szCs w:val="24"/>
              </w:rPr>
            </w:pPr>
            <w:r w:rsidRPr="6E8C3253">
              <w:rPr>
                <w:rFonts w:ascii="Arial" w:hAnsi="Arial" w:cs="Arial"/>
                <w:i/>
                <w:iCs/>
                <w:sz w:val="24"/>
                <w:szCs w:val="24"/>
              </w:rPr>
              <w:t xml:space="preserve">Part II, </w:t>
            </w:r>
            <w:r w:rsidR="7AE5A1F2" w:rsidRPr="6E8C3253">
              <w:rPr>
                <w:rFonts w:ascii="Arial" w:hAnsi="Arial" w:cs="Arial"/>
                <w:i/>
                <w:iCs/>
                <w:sz w:val="24"/>
                <w:szCs w:val="24"/>
              </w:rPr>
              <w:t>A.9</w:t>
            </w:r>
            <w:r w:rsidRPr="6E8C3253">
              <w:rPr>
                <w:rFonts w:ascii="Arial" w:hAnsi="Arial" w:cs="Arial"/>
                <w:i/>
                <w:iCs/>
                <w:sz w:val="24"/>
                <w:szCs w:val="24"/>
              </w:rPr>
              <w:t>. language is amended to read:</w:t>
            </w:r>
          </w:p>
          <w:p w14:paraId="5DFCA1C6" w14:textId="77777777" w:rsidR="0063359F" w:rsidRDefault="0063359F" w:rsidP="0063359F">
            <w:pPr>
              <w:rPr>
                <w:rFonts w:ascii="Arial" w:hAnsi="Arial" w:cs="Arial"/>
              </w:rPr>
            </w:pPr>
          </w:p>
          <w:p w14:paraId="1C943E9E" w14:textId="3FD711D4" w:rsidR="0063359F" w:rsidRPr="00C90C83" w:rsidRDefault="226568E9" w:rsidP="00C90C83">
            <w:pPr>
              <w:pStyle w:val="ListParagraph"/>
              <w:numPr>
                <w:ilvl w:val="0"/>
                <w:numId w:val="7"/>
              </w:numPr>
              <w:ind w:left="1050"/>
              <w:rPr>
                <w:rFonts w:ascii="Arial" w:hAnsi="Arial" w:cs="Arial"/>
                <w:color w:val="000000"/>
                <w:sz w:val="24"/>
                <w:szCs w:val="24"/>
              </w:rPr>
            </w:pPr>
            <w:r w:rsidRPr="6E8C3253">
              <w:rPr>
                <w:rFonts w:ascii="Arial" w:hAnsi="Arial" w:cs="Arial"/>
                <w:sz w:val="24"/>
                <w:szCs w:val="24"/>
              </w:rPr>
              <w:t>The State does not consume any awarded Bidder application, nor does the awarded Bidder consume any State application.</w:t>
            </w:r>
          </w:p>
        </w:tc>
      </w:tr>
    </w:tbl>
    <w:p w14:paraId="6B1EBDFD" w14:textId="77777777" w:rsidR="00131249" w:rsidRPr="00035C50" w:rsidRDefault="00131249" w:rsidP="00CF3AA7">
      <w:pPr>
        <w:tabs>
          <w:tab w:val="left" w:pos="3387"/>
        </w:tabs>
        <w:jc w:val="center"/>
        <w:rPr>
          <w:rFonts w:ascii="Arial" w:hAnsi="Arial" w:cs="Arial"/>
          <w:b/>
          <w:color w:val="000000"/>
        </w:rPr>
      </w:pPr>
    </w:p>
    <w:p w14:paraId="466CBBB3" w14:textId="77777777" w:rsidR="00C70E75" w:rsidRDefault="00C70E75" w:rsidP="00F9098C">
      <w:pPr>
        <w:ind w:left="-450" w:right="-540"/>
        <w:rPr>
          <w:rFonts w:ascii="Arial" w:hAnsi="Arial" w:cs="Arial"/>
          <w:b/>
          <w:color w:val="000000"/>
        </w:rPr>
      </w:pPr>
    </w:p>
    <w:p w14:paraId="701221E6" w14:textId="77777777" w:rsidR="00C70E75" w:rsidRDefault="00C70E75" w:rsidP="00F9098C">
      <w:pPr>
        <w:ind w:left="-450" w:right="-540"/>
        <w:rPr>
          <w:rFonts w:ascii="Arial" w:hAnsi="Arial" w:cs="Arial"/>
          <w:b/>
          <w:color w:val="000000"/>
        </w:rPr>
      </w:pPr>
    </w:p>
    <w:p w14:paraId="6E14AE51" w14:textId="77777777" w:rsidR="00C70E75" w:rsidRPr="002A3702" w:rsidRDefault="00C70E75" w:rsidP="00C70E75">
      <w:pPr>
        <w:rPr>
          <w:rFonts w:ascii="Arial" w:hAnsi="Arial" w:cs="Arial"/>
          <w:b/>
          <w:color w:val="000000"/>
        </w:rPr>
      </w:pPr>
    </w:p>
    <w:p w14:paraId="2A704420" w14:textId="77777777" w:rsidR="00C70E75" w:rsidRPr="002A3702" w:rsidRDefault="00C70E75" w:rsidP="00C70E75">
      <w:pPr>
        <w:ind w:left="-810" w:right="-720"/>
        <w:jc w:val="center"/>
        <w:rPr>
          <w:rFonts w:ascii="Arial" w:hAnsi="Arial" w:cs="Arial"/>
          <w:b/>
          <w:color w:val="000000"/>
        </w:rPr>
      </w:pPr>
      <w:r w:rsidRPr="002A3702">
        <w:rPr>
          <w:rFonts w:ascii="Arial" w:hAnsi="Arial" w:cs="Arial"/>
          <w:b/>
          <w:color w:val="000000"/>
        </w:rPr>
        <w:t xml:space="preserve">Provided below are questions asked at the </w:t>
      </w:r>
      <w:r>
        <w:rPr>
          <w:rFonts w:ascii="Arial" w:hAnsi="Arial" w:cs="Arial"/>
          <w:b/>
          <w:color w:val="000000"/>
        </w:rPr>
        <w:t>Informational Meeting</w:t>
      </w:r>
      <w:r w:rsidRPr="002A3702">
        <w:rPr>
          <w:rFonts w:ascii="Arial" w:hAnsi="Arial" w:cs="Arial"/>
          <w:b/>
          <w:color w:val="000000"/>
        </w:rPr>
        <w:t xml:space="preserve"> and the Department’s answers.</w:t>
      </w:r>
    </w:p>
    <w:p w14:paraId="051B7A21" w14:textId="77777777" w:rsidR="00C70E75" w:rsidRDefault="00C70E75" w:rsidP="00F9098C">
      <w:pPr>
        <w:ind w:left="-450" w:right="-540"/>
        <w:rPr>
          <w:rFonts w:ascii="Arial" w:hAnsi="Arial" w:cs="Arial"/>
          <w:b/>
          <w:color w:val="000000"/>
        </w:rPr>
      </w:pPr>
    </w:p>
    <w:tbl>
      <w:tblPr>
        <w:tblW w:w="109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10975"/>
      </w:tblGrid>
      <w:tr w:rsidR="00C70E75" w:rsidRPr="00D126AA" w14:paraId="140F2C6B" w14:textId="77777777" w:rsidTr="000D1AD9">
        <w:trPr>
          <w:cantSplit/>
          <w:jc w:val="center"/>
        </w:trPr>
        <w:tc>
          <w:tcPr>
            <w:tcW w:w="10975" w:type="dxa"/>
            <w:vAlign w:val="center"/>
          </w:tcPr>
          <w:p w14:paraId="18E7EA2B" w14:textId="63E0AC7B" w:rsidR="00C70E75" w:rsidRPr="002A3702" w:rsidRDefault="00C70E75" w:rsidP="00C70E75">
            <w:pPr>
              <w:jc w:val="center"/>
              <w:rPr>
                <w:rFonts w:ascii="Arial" w:hAnsi="Arial" w:cs="Arial"/>
                <w:color w:val="000000"/>
              </w:rPr>
            </w:pPr>
            <w:r>
              <w:rPr>
                <w:rFonts w:ascii="Arial" w:hAnsi="Arial" w:cs="Arial"/>
                <w:b/>
                <w:color w:val="000000"/>
              </w:rPr>
              <w:t xml:space="preserve">No questions </w:t>
            </w:r>
            <w:r w:rsidR="005454C5">
              <w:rPr>
                <w:rFonts w:ascii="Arial" w:hAnsi="Arial" w:cs="Arial"/>
                <w:b/>
                <w:color w:val="000000"/>
              </w:rPr>
              <w:t xml:space="preserve">were </w:t>
            </w:r>
            <w:r>
              <w:rPr>
                <w:rFonts w:ascii="Arial" w:hAnsi="Arial" w:cs="Arial"/>
                <w:b/>
                <w:color w:val="000000"/>
              </w:rPr>
              <w:t>asked during informational meeting</w:t>
            </w:r>
          </w:p>
        </w:tc>
      </w:tr>
    </w:tbl>
    <w:p w14:paraId="2527D293" w14:textId="77777777" w:rsidR="00C70E75" w:rsidRPr="00035C50" w:rsidRDefault="00C70E75" w:rsidP="00C70E75">
      <w:pPr>
        <w:tabs>
          <w:tab w:val="left" w:pos="3387"/>
        </w:tabs>
        <w:jc w:val="center"/>
        <w:rPr>
          <w:rFonts w:ascii="Arial" w:hAnsi="Arial" w:cs="Arial"/>
          <w:b/>
          <w:color w:val="000000"/>
        </w:rPr>
      </w:pPr>
    </w:p>
    <w:p w14:paraId="0E47A508" w14:textId="77777777" w:rsidR="00C70E75" w:rsidRDefault="00C70E75" w:rsidP="00C70E75">
      <w:pPr>
        <w:ind w:right="-540"/>
        <w:rPr>
          <w:rFonts w:ascii="Arial" w:hAnsi="Arial" w:cs="Arial"/>
          <w:b/>
          <w:color w:val="000000"/>
        </w:rPr>
      </w:pPr>
    </w:p>
    <w:p w14:paraId="33E50D37" w14:textId="77777777" w:rsidR="00C70E75" w:rsidRDefault="00C70E75" w:rsidP="00F9098C">
      <w:pPr>
        <w:ind w:left="-450" w:right="-540"/>
        <w:rPr>
          <w:rFonts w:ascii="Arial" w:hAnsi="Arial" w:cs="Arial"/>
          <w:b/>
          <w:color w:val="000000"/>
        </w:rPr>
      </w:pPr>
    </w:p>
    <w:p w14:paraId="200BD5D3" w14:textId="77777777" w:rsidR="00C70E75" w:rsidRDefault="00C70E75" w:rsidP="00F9098C">
      <w:pPr>
        <w:ind w:left="-450" w:right="-540"/>
        <w:rPr>
          <w:rFonts w:ascii="Arial" w:hAnsi="Arial" w:cs="Arial"/>
          <w:b/>
          <w:color w:val="000000"/>
        </w:rPr>
      </w:pPr>
    </w:p>
    <w:p w14:paraId="156B912B" w14:textId="0B684412" w:rsidR="00CF3AA7" w:rsidRPr="00035C50" w:rsidRDefault="00D04E79" w:rsidP="00F9098C">
      <w:pPr>
        <w:ind w:left="-450" w:right="-540"/>
        <w:rPr>
          <w:rFonts w:ascii="Arial" w:hAnsi="Arial" w:cs="Arial"/>
          <w:b/>
          <w:color w:val="000000"/>
        </w:rPr>
      </w:pPr>
      <w:r>
        <w:rPr>
          <w:rFonts w:ascii="Arial" w:hAnsi="Arial" w:cs="Arial"/>
          <w:b/>
          <w:color w:val="000000"/>
        </w:rPr>
        <w:br w:type="page"/>
      </w:r>
      <w:r w:rsidR="00CF3AA7" w:rsidRPr="00035C50">
        <w:rPr>
          <w:rFonts w:ascii="Arial" w:hAnsi="Arial" w:cs="Arial"/>
          <w:b/>
          <w:color w:val="000000"/>
        </w:rPr>
        <w:lastRenderedPageBreak/>
        <w:t xml:space="preserve">Provided below are </w:t>
      </w:r>
      <w:proofErr w:type="gramStart"/>
      <w:r w:rsidR="00CF3AA7" w:rsidRPr="00035C50">
        <w:rPr>
          <w:rFonts w:ascii="Arial" w:hAnsi="Arial" w:cs="Arial"/>
          <w:b/>
          <w:color w:val="000000"/>
        </w:rPr>
        <w:t>submitted written questions received</w:t>
      </w:r>
      <w:proofErr w:type="gramEnd"/>
      <w:r w:rsidR="00CF3AA7" w:rsidRPr="00035C50">
        <w:rPr>
          <w:rFonts w:ascii="Arial" w:hAnsi="Arial" w:cs="Arial"/>
          <w:b/>
          <w:color w:val="000000"/>
        </w:rPr>
        <w:t xml:space="preserve"> and the Department’s </w:t>
      </w:r>
      <w:r w:rsidR="00F9098C">
        <w:rPr>
          <w:rFonts w:ascii="Arial" w:hAnsi="Arial" w:cs="Arial"/>
          <w:b/>
          <w:color w:val="000000"/>
        </w:rPr>
        <w:t>answer.</w:t>
      </w:r>
    </w:p>
    <w:p w14:paraId="5AACD4A5" w14:textId="77777777" w:rsidR="00CF3AA7" w:rsidRDefault="00CF3AA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38F07EA8" w14:textId="77777777" w:rsidTr="6E8C3253">
        <w:trPr>
          <w:trHeight w:val="379"/>
        </w:trPr>
        <w:tc>
          <w:tcPr>
            <w:tcW w:w="691" w:type="dxa"/>
            <w:vMerge w:val="restart"/>
            <w:shd w:val="clear" w:color="auto" w:fill="BDD6EE"/>
            <w:vAlign w:val="center"/>
          </w:tcPr>
          <w:p w14:paraId="3366965C"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01A307CA" w14:textId="77777777" w:rsidR="00BF5871" w:rsidRPr="00715BC2" w:rsidRDefault="00846DBA"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66E84FB"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0CA3724D" w14:textId="77777777" w:rsidTr="6E8C3253">
        <w:trPr>
          <w:trHeight w:val="379"/>
        </w:trPr>
        <w:tc>
          <w:tcPr>
            <w:tcW w:w="691" w:type="dxa"/>
            <w:vMerge/>
          </w:tcPr>
          <w:p w14:paraId="7D37C06E"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D6BD563" w14:textId="619636F9" w:rsidR="00BF5871" w:rsidRDefault="2C13C92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Part IV</w:t>
            </w:r>
            <w:r w:rsidR="3C8B5C5D" w:rsidRPr="6E8C3253">
              <w:rPr>
                <w:rFonts w:ascii="Arial" w:hAnsi="Arial" w:cs="Arial"/>
              </w:rPr>
              <w:t>,</w:t>
            </w:r>
            <w:r w:rsidRPr="6E8C3253">
              <w:rPr>
                <w:rFonts w:ascii="Arial" w:hAnsi="Arial" w:cs="Arial"/>
              </w:rPr>
              <w:t xml:space="preserve"> </w:t>
            </w:r>
            <w:r w:rsidR="0D71B912" w:rsidRPr="6E8C3253">
              <w:rPr>
                <w:rFonts w:ascii="Arial" w:hAnsi="Arial" w:cs="Arial"/>
              </w:rPr>
              <w:t>Section IV</w:t>
            </w:r>
          </w:p>
          <w:p w14:paraId="5EDE2E26" w14:textId="54F1BFB9" w:rsidR="00C33B99" w:rsidRPr="00B51518" w:rsidRDefault="2BC79D45"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Page 21</w:t>
            </w:r>
          </w:p>
        </w:tc>
        <w:tc>
          <w:tcPr>
            <w:tcW w:w="8122" w:type="dxa"/>
            <w:shd w:val="clear" w:color="auto" w:fill="FFFFFF" w:themeFill="background1"/>
            <w:vAlign w:val="center"/>
          </w:tcPr>
          <w:p w14:paraId="029F9C67" w14:textId="77777777" w:rsidR="00D04E79" w:rsidRDefault="00D30EEF" w:rsidP="00F9098C">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04E79">
              <w:rPr>
                <w:rFonts w:ascii="Arial" w:hAnsi="Arial" w:cs="Arial"/>
              </w:rPr>
              <w:t xml:space="preserve">Is there a cap on the Costs proposed under this Contract and what is it? </w:t>
            </w:r>
          </w:p>
          <w:p w14:paraId="66DB1E89" w14:textId="77777777" w:rsidR="00D04E79" w:rsidRDefault="0D71B912" w:rsidP="00D04E79">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 xml:space="preserve">If not, what will happen if the proposed Costs exceed an amount that is acceptable to the State and there is only one bidder?  </w:t>
            </w:r>
          </w:p>
          <w:p w14:paraId="0C9D611E" w14:textId="6AC01B10" w:rsidR="00BF5871" w:rsidRPr="00B51518" w:rsidRDefault="00D30EEF" w:rsidP="00D04E79">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30EEF">
              <w:rPr>
                <w:rFonts w:ascii="Arial" w:hAnsi="Arial" w:cs="Arial"/>
              </w:rPr>
              <w:t>If not, what will happen if the proposed Costs exceed the amount that is acceptable to the State and a bidder is the low bidder?</w:t>
            </w:r>
          </w:p>
        </w:tc>
      </w:tr>
      <w:tr w:rsidR="00BF5871" w:rsidRPr="00F9098C" w14:paraId="1121A063" w14:textId="77777777" w:rsidTr="6E8C3253">
        <w:trPr>
          <w:trHeight w:val="379"/>
        </w:trPr>
        <w:tc>
          <w:tcPr>
            <w:tcW w:w="691" w:type="dxa"/>
            <w:vMerge/>
          </w:tcPr>
          <w:p w14:paraId="7564A280"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0BB00FC"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F502EA5" w14:textId="77777777" w:rsidTr="6E8C3253">
        <w:trPr>
          <w:trHeight w:val="379"/>
        </w:trPr>
        <w:tc>
          <w:tcPr>
            <w:tcW w:w="691" w:type="dxa"/>
            <w:vMerge/>
          </w:tcPr>
          <w:p w14:paraId="5212AB76"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FFFFFF" w:themeFill="background1"/>
            <w:vAlign w:val="center"/>
          </w:tcPr>
          <w:p w14:paraId="601BEE22" w14:textId="198D598E" w:rsidR="00BF5871" w:rsidRDefault="004F4F0E" w:rsidP="00D04E79">
            <w:pPr>
              <w:pStyle w:val="DefaultText"/>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 t</w:t>
            </w:r>
            <w:r w:rsidR="00D04E79">
              <w:rPr>
                <w:rFonts w:ascii="Arial" w:hAnsi="Arial" w:cs="Arial"/>
              </w:rPr>
              <w:t xml:space="preserve">he Department declines to answer. </w:t>
            </w:r>
          </w:p>
          <w:p w14:paraId="64BB8DFE" w14:textId="6D8B23D8" w:rsidR="004F4F0E" w:rsidRDefault="004F4F0E" w:rsidP="00D04E79">
            <w:pPr>
              <w:pStyle w:val="DefaultText"/>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Bidders are to provide their best value pricing with the submission of their proposal. The awarded Bidder’s proposed budget will form the basis for contract negotiations. </w:t>
            </w:r>
          </w:p>
          <w:p w14:paraId="3148C23B" w14:textId="029F6F11" w:rsidR="00D04E79" w:rsidRPr="004F4F0E" w:rsidRDefault="2C13C921" w:rsidP="004F4F0E">
            <w:pPr>
              <w:pStyle w:val="DefaultText"/>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 xml:space="preserve">Refer to the response </w:t>
            </w:r>
            <w:r w:rsidR="3FE2F45A" w:rsidRPr="6E8C3253">
              <w:rPr>
                <w:rFonts w:ascii="Arial" w:hAnsi="Arial" w:cs="Arial"/>
              </w:rPr>
              <w:t>to</w:t>
            </w:r>
            <w:r w:rsidRPr="6E8C3253">
              <w:rPr>
                <w:rFonts w:ascii="Arial" w:hAnsi="Arial" w:cs="Arial"/>
              </w:rPr>
              <w:t xml:space="preserve"> 1.b. </w:t>
            </w:r>
            <w:r w:rsidR="3FE2F45A" w:rsidRPr="6E8C3253">
              <w:rPr>
                <w:rFonts w:ascii="Arial" w:hAnsi="Arial" w:cs="Arial"/>
              </w:rPr>
              <w:t>of this document.</w:t>
            </w:r>
          </w:p>
        </w:tc>
      </w:tr>
      <w:bookmarkEnd w:id="0"/>
    </w:tbl>
    <w:p w14:paraId="521A4848" w14:textId="77777777" w:rsidR="00F9098C" w:rsidRDefault="00F9098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13E92F9A" w14:textId="77777777" w:rsidTr="6E8C3253">
        <w:trPr>
          <w:trHeight w:val="379"/>
        </w:trPr>
        <w:tc>
          <w:tcPr>
            <w:tcW w:w="691" w:type="dxa"/>
            <w:vMerge w:val="restart"/>
            <w:shd w:val="clear" w:color="auto" w:fill="BDD6EE"/>
            <w:vAlign w:val="center"/>
          </w:tcPr>
          <w:p w14:paraId="5553D1E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0BA8DD18"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836A873"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361CD71F" w14:textId="77777777" w:rsidTr="6E8C3253">
        <w:trPr>
          <w:trHeight w:val="379"/>
        </w:trPr>
        <w:tc>
          <w:tcPr>
            <w:tcW w:w="691" w:type="dxa"/>
            <w:vMerge/>
          </w:tcPr>
          <w:p w14:paraId="73D3E907"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5A63679" w14:textId="294DCE39" w:rsidR="00BF5871" w:rsidRDefault="2C13C92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Part</w:t>
            </w:r>
            <w:r w:rsidR="0D71B912" w:rsidRPr="6E8C3253">
              <w:rPr>
                <w:rFonts w:ascii="Arial" w:hAnsi="Arial" w:cs="Arial"/>
              </w:rPr>
              <w:t xml:space="preserve"> III</w:t>
            </w:r>
            <w:r w:rsidR="3C8B5C5D" w:rsidRPr="6E8C3253">
              <w:rPr>
                <w:rFonts w:ascii="Arial" w:hAnsi="Arial" w:cs="Arial"/>
              </w:rPr>
              <w:t>,</w:t>
            </w:r>
            <w:r w:rsidR="0D71B912" w:rsidRPr="6E8C3253">
              <w:rPr>
                <w:rFonts w:ascii="Arial" w:hAnsi="Arial" w:cs="Arial"/>
              </w:rPr>
              <w:t xml:space="preserve"> D</w:t>
            </w:r>
            <w:r w:rsidRPr="6E8C3253">
              <w:rPr>
                <w:rFonts w:ascii="Arial" w:hAnsi="Arial" w:cs="Arial"/>
              </w:rPr>
              <w:t>.</w:t>
            </w:r>
          </w:p>
          <w:p w14:paraId="239FB9B1" w14:textId="13E15387" w:rsidR="00FC635D" w:rsidRPr="00B51518" w:rsidRDefault="5AC29EC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Page 16</w:t>
            </w:r>
          </w:p>
        </w:tc>
        <w:tc>
          <w:tcPr>
            <w:tcW w:w="8122" w:type="dxa"/>
            <w:shd w:val="clear" w:color="auto" w:fill="FFFFFF" w:themeFill="background1"/>
            <w:vAlign w:val="center"/>
          </w:tcPr>
          <w:p w14:paraId="41A3706D" w14:textId="119AFCE0" w:rsidR="00BF5871" w:rsidRPr="00B51518" w:rsidRDefault="0D71B912"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Can an interested person obtain a list of entities that have submitted a Notice of Intent to Bid, and if so, how can that list be obtained?</w:t>
            </w:r>
          </w:p>
        </w:tc>
      </w:tr>
      <w:tr w:rsidR="00BF5871" w:rsidRPr="00F9098C" w14:paraId="6E865247" w14:textId="77777777" w:rsidTr="6E8C3253">
        <w:trPr>
          <w:trHeight w:val="379"/>
        </w:trPr>
        <w:tc>
          <w:tcPr>
            <w:tcW w:w="691" w:type="dxa"/>
            <w:vMerge/>
          </w:tcPr>
          <w:p w14:paraId="0B758BB8"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77DC1F3"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1608909" w14:textId="77777777" w:rsidTr="6E8C3253">
        <w:trPr>
          <w:trHeight w:val="379"/>
        </w:trPr>
        <w:tc>
          <w:tcPr>
            <w:tcW w:w="691" w:type="dxa"/>
            <w:vMerge/>
          </w:tcPr>
          <w:p w14:paraId="320F672E"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FFFFFF" w:themeFill="background1"/>
            <w:vAlign w:val="center"/>
          </w:tcPr>
          <w:p w14:paraId="13F60D15" w14:textId="18D81A95" w:rsidR="00BF5871" w:rsidRPr="00B51518" w:rsidRDefault="00D04E7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Notice of Intent is included as part of the</w:t>
            </w:r>
            <w:r w:rsidR="004F4F0E">
              <w:rPr>
                <w:rFonts w:ascii="Arial" w:hAnsi="Arial" w:cs="Arial"/>
              </w:rPr>
              <w:t xml:space="preserve"> final</w:t>
            </w:r>
            <w:r>
              <w:rPr>
                <w:rFonts w:ascii="Arial" w:hAnsi="Arial" w:cs="Arial"/>
              </w:rPr>
              <w:t xml:space="preserve"> Selection Package </w:t>
            </w:r>
            <w:r w:rsidR="004F4F0E">
              <w:rPr>
                <w:rFonts w:ascii="Arial" w:hAnsi="Arial" w:cs="Arial"/>
              </w:rPr>
              <w:t xml:space="preserve">published on </w:t>
            </w:r>
            <w:r>
              <w:rPr>
                <w:rFonts w:ascii="Arial" w:hAnsi="Arial" w:cs="Arial"/>
              </w:rPr>
              <w:t>the Office of State Procurement Services</w:t>
            </w:r>
            <w:r w:rsidR="004F4F0E">
              <w:rPr>
                <w:rFonts w:ascii="Arial" w:hAnsi="Arial" w:cs="Arial"/>
              </w:rPr>
              <w:t xml:space="preserve"> website</w:t>
            </w:r>
            <w:r>
              <w:rPr>
                <w:rFonts w:ascii="Arial" w:hAnsi="Arial" w:cs="Arial"/>
              </w:rPr>
              <w:t>.</w:t>
            </w:r>
          </w:p>
        </w:tc>
      </w:tr>
    </w:tbl>
    <w:p w14:paraId="4F761721"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60137AB5" w14:textId="77777777" w:rsidTr="6E8C3253">
        <w:trPr>
          <w:trHeight w:val="379"/>
        </w:trPr>
        <w:tc>
          <w:tcPr>
            <w:tcW w:w="691" w:type="dxa"/>
            <w:vMerge w:val="restart"/>
            <w:shd w:val="clear" w:color="auto" w:fill="BDD6EE"/>
            <w:vAlign w:val="center"/>
          </w:tcPr>
          <w:p w14:paraId="0062264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50644598"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1CEA818" w14:textId="77777777" w:rsidR="00BF5871" w:rsidRPr="00F9098C" w:rsidRDefault="00BF5871" w:rsidP="0ADE82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ADE8215">
              <w:rPr>
                <w:rFonts w:ascii="Arial" w:hAnsi="Arial" w:cs="Arial"/>
                <w:b/>
                <w:bCs/>
              </w:rPr>
              <w:t>Question</w:t>
            </w:r>
          </w:p>
        </w:tc>
      </w:tr>
      <w:tr w:rsidR="00BF5871" w:rsidRPr="00F9098C" w14:paraId="752C952E" w14:textId="77777777" w:rsidTr="6E8C3253">
        <w:trPr>
          <w:trHeight w:val="379"/>
        </w:trPr>
        <w:tc>
          <w:tcPr>
            <w:tcW w:w="691" w:type="dxa"/>
            <w:vMerge/>
          </w:tcPr>
          <w:p w14:paraId="6657515C"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FFC0618" w14:textId="60061BE5" w:rsidR="00BF5871" w:rsidRDefault="2C13C92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 xml:space="preserve">Part </w:t>
            </w:r>
            <w:r w:rsidR="0D71B912" w:rsidRPr="6E8C3253">
              <w:rPr>
                <w:rFonts w:ascii="Arial" w:hAnsi="Arial" w:cs="Arial"/>
              </w:rPr>
              <w:t>II</w:t>
            </w:r>
            <w:r w:rsidR="200E9825" w:rsidRPr="6E8C3253">
              <w:rPr>
                <w:rFonts w:ascii="Arial" w:hAnsi="Arial" w:cs="Arial"/>
              </w:rPr>
              <w:t>,</w:t>
            </w:r>
            <w:r w:rsidR="24ADD8CF" w:rsidRPr="6E8C3253">
              <w:rPr>
                <w:rFonts w:ascii="Arial" w:hAnsi="Arial" w:cs="Arial"/>
              </w:rPr>
              <w:t xml:space="preserve"> </w:t>
            </w:r>
            <w:r w:rsidR="0D71B912" w:rsidRPr="6E8C3253">
              <w:rPr>
                <w:rFonts w:ascii="Arial" w:hAnsi="Arial" w:cs="Arial"/>
              </w:rPr>
              <w:t>A</w:t>
            </w:r>
            <w:r w:rsidR="24ADD8CF" w:rsidRPr="6E8C3253">
              <w:rPr>
                <w:rFonts w:ascii="Arial" w:hAnsi="Arial" w:cs="Arial"/>
              </w:rPr>
              <w:t>.</w:t>
            </w:r>
            <w:r w:rsidR="41DE0B26" w:rsidRPr="6E8C3253">
              <w:rPr>
                <w:rFonts w:ascii="Arial" w:hAnsi="Arial" w:cs="Arial"/>
              </w:rPr>
              <w:t>4.a.</w:t>
            </w:r>
          </w:p>
          <w:p w14:paraId="3ED92DEF" w14:textId="55CE9490" w:rsidR="00FC635D" w:rsidRPr="00B51518" w:rsidRDefault="5AC29EC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Page 10</w:t>
            </w:r>
          </w:p>
        </w:tc>
        <w:tc>
          <w:tcPr>
            <w:tcW w:w="8122" w:type="dxa"/>
            <w:shd w:val="clear" w:color="auto" w:fill="FFFFFF" w:themeFill="background1"/>
            <w:vAlign w:val="center"/>
          </w:tcPr>
          <w:p w14:paraId="7BC58F77" w14:textId="77777777" w:rsidR="007153E0" w:rsidRDefault="0D71B912"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 xml:space="preserve">Certain provisions of the State Digital Accessibility Policy will become effective after the expected start date for the contract. </w:t>
            </w:r>
          </w:p>
          <w:p w14:paraId="7DDF1E8A" w14:textId="77777777" w:rsidR="007153E0" w:rsidRDefault="007153E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C3F8CD" w14:textId="3FF6E5EA" w:rsidR="00BF5871" w:rsidRPr="00B51518" w:rsidRDefault="0D71B912"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 xml:space="preserve">If the bidder is on track to comply prior to the Policy’s effective dates, will that be sufficient, or is the bidder required to </w:t>
            </w:r>
            <w:proofErr w:type="gramStart"/>
            <w:r w:rsidRPr="6E8C3253">
              <w:rPr>
                <w:rFonts w:ascii="Arial" w:hAnsi="Arial" w:cs="Arial"/>
              </w:rPr>
              <w:t>be in compliance</w:t>
            </w:r>
            <w:proofErr w:type="gramEnd"/>
            <w:r w:rsidRPr="6E8C3253">
              <w:rPr>
                <w:rFonts w:ascii="Arial" w:hAnsi="Arial" w:cs="Arial"/>
              </w:rPr>
              <w:t xml:space="preserve"> on the start date of the contract?</w:t>
            </w:r>
          </w:p>
        </w:tc>
      </w:tr>
      <w:tr w:rsidR="00BF5871" w:rsidRPr="00F9098C" w14:paraId="02FAB5FD" w14:textId="77777777" w:rsidTr="6E8C3253">
        <w:trPr>
          <w:trHeight w:val="379"/>
        </w:trPr>
        <w:tc>
          <w:tcPr>
            <w:tcW w:w="691" w:type="dxa"/>
            <w:vMerge/>
          </w:tcPr>
          <w:p w14:paraId="4A63F534"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7C2B084"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AD1E948" w14:textId="77777777" w:rsidTr="6E8C3253">
        <w:trPr>
          <w:trHeight w:val="379"/>
        </w:trPr>
        <w:tc>
          <w:tcPr>
            <w:tcW w:w="691" w:type="dxa"/>
            <w:vMerge/>
          </w:tcPr>
          <w:p w14:paraId="67244C1A"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FFFFFF" w:themeFill="background1"/>
            <w:vAlign w:val="center"/>
          </w:tcPr>
          <w:p w14:paraId="76886D31" w14:textId="02786970" w:rsidR="00BF5871" w:rsidRPr="00B51518" w:rsidRDefault="0067743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ADE8215">
              <w:rPr>
                <w:rFonts w:ascii="Arial" w:hAnsi="Arial" w:cs="Arial"/>
              </w:rPr>
              <w:t xml:space="preserve">The awarded Bidder must have all provisions in place prior to the public availability of the website. </w:t>
            </w:r>
            <w:r w:rsidR="6DB3C0F9" w:rsidRPr="0ADE8215">
              <w:rPr>
                <w:rFonts w:ascii="Arial" w:hAnsi="Arial" w:cs="Arial"/>
              </w:rPr>
              <w:t xml:space="preserve"> </w:t>
            </w:r>
          </w:p>
        </w:tc>
      </w:tr>
    </w:tbl>
    <w:p w14:paraId="11EF725C"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608A33C5" w14:textId="77777777" w:rsidTr="6E8C3253">
        <w:trPr>
          <w:trHeight w:val="379"/>
        </w:trPr>
        <w:tc>
          <w:tcPr>
            <w:tcW w:w="691" w:type="dxa"/>
            <w:vMerge w:val="restart"/>
            <w:shd w:val="clear" w:color="auto" w:fill="BDD6EE"/>
            <w:vAlign w:val="center"/>
          </w:tcPr>
          <w:p w14:paraId="2A02E8F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4CB1539B"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9E13A6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3025021F" w14:textId="77777777" w:rsidTr="6E8C3253">
        <w:trPr>
          <w:trHeight w:val="379"/>
        </w:trPr>
        <w:tc>
          <w:tcPr>
            <w:tcW w:w="691" w:type="dxa"/>
            <w:vMerge/>
          </w:tcPr>
          <w:p w14:paraId="30F0E8CE"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52D158A" w14:textId="67A88E71" w:rsidR="00BF5871" w:rsidRDefault="24ADD8C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 xml:space="preserve">Part </w:t>
            </w:r>
            <w:r w:rsidR="0D71B912" w:rsidRPr="6E8C3253">
              <w:rPr>
                <w:rFonts w:ascii="Arial" w:hAnsi="Arial" w:cs="Arial"/>
              </w:rPr>
              <w:t>II</w:t>
            </w:r>
            <w:r w:rsidR="2B1CCFCA" w:rsidRPr="6E8C3253">
              <w:rPr>
                <w:rFonts w:ascii="Arial" w:hAnsi="Arial" w:cs="Arial"/>
              </w:rPr>
              <w:t>,</w:t>
            </w:r>
            <w:r w:rsidRPr="6E8C3253">
              <w:rPr>
                <w:rFonts w:ascii="Arial" w:hAnsi="Arial" w:cs="Arial"/>
              </w:rPr>
              <w:t xml:space="preserve"> A.</w:t>
            </w:r>
            <w:r w:rsidR="41DE0B26" w:rsidRPr="6E8C3253">
              <w:rPr>
                <w:rFonts w:ascii="Arial" w:hAnsi="Arial" w:cs="Arial"/>
              </w:rPr>
              <w:t>4.b.</w:t>
            </w:r>
          </w:p>
          <w:p w14:paraId="251FF151" w14:textId="5216778A" w:rsidR="004228FB" w:rsidRPr="00B51518" w:rsidRDefault="4077BE5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Page 10</w:t>
            </w:r>
          </w:p>
        </w:tc>
        <w:tc>
          <w:tcPr>
            <w:tcW w:w="8122" w:type="dxa"/>
            <w:shd w:val="clear" w:color="auto" w:fill="FFFFFF" w:themeFill="background1"/>
            <w:vAlign w:val="center"/>
          </w:tcPr>
          <w:p w14:paraId="55797908" w14:textId="418798CA" w:rsidR="00BF5871" w:rsidRPr="00B51518" w:rsidRDefault="0D71B912"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This section of the RFP requires the successful bidder to “Ensure no data is released regarding the usage of the website without the written approval from the Department.” Does this prohibit the successful bidder from communicating with the public about the number of visits to their website?</w:t>
            </w:r>
          </w:p>
        </w:tc>
      </w:tr>
      <w:tr w:rsidR="00BF5871" w:rsidRPr="00F9098C" w14:paraId="252E0D59" w14:textId="77777777" w:rsidTr="6E8C3253">
        <w:trPr>
          <w:trHeight w:val="379"/>
        </w:trPr>
        <w:tc>
          <w:tcPr>
            <w:tcW w:w="691" w:type="dxa"/>
            <w:vMerge/>
          </w:tcPr>
          <w:p w14:paraId="16CF2D6A"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50E004B"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747E24BE" w14:textId="77777777" w:rsidTr="6E8C3253">
        <w:trPr>
          <w:trHeight w:val="379"/>
        </w:trPr>
        <w:tc>
          <w:tcPr>
            <w:tcW w:w="691" w:type="dxa"/>
            <w:vMerge/>
          </w:tcPr>
          <w:p w14:paraId="72C2C979"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FFFFFF" w:themeFill="background1"/>
            <w:vAlign w:val="center"/>
          </w:tcPr>
          <w:p w14:paraId="35B8255D" w14:textId="34B3C780" w:rsidR="00BF5871" w:rsidRPr="00B51518" w:rsidRDefault="0AFFB45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 xml:space="preserve">Any </w:t>
            </w:r>
            <w:r w:rsidR="1B94E119" w:rsidRPr="6E8C3253">
              <w:rPr>
                <w:rFonts w:ascii="Arial" w:hAnsi="Arial" w:cs="Arial"/>
              </w:rPr>
              <w:t xml:space="preserve">requests for </w:t>
            </w:r>
            <w:r w:rsidRPr="6E8C3253">
              <w:rPr>
                <w:rFonts w:ascii="Arial" w:hAnsi="Arial" w:cs="Arial"/>
              </w:rPr>
              <w:t xml:space="preserve">release of information </w:t>
            </w:r>
            <w:r w:rsidR="1B94E119" w:rsidRPr="6E8C3253">
              <w:rPr>
                <w:rFonts w:ascii="Arial" w:hAnsi="Arial" w:cs="Arial"/>
              </w:rPr>
              <w:t>are</w:t>
            </w:r>
            <w:r w:rsidRPr="6E8C3253">
              <w:rPr>
                <w:rFonts w:ascii="Arial" w:hAnsi="Arial" w:cs="Arial"/>
              </w:rPr>
              <w:t xml:space="preserve"> subject to the written approval of the Department</w:t>
            </w:r>
            <w:r w:rsidR="1B94E119" w:rsidRPr="6E8C3253">
              <w:rPr>
                <w:rFonts w:ascii="Arial" w:hAnsi="Arial" w:cs="Arial"/>
              </w:rPr>
              <w:t xml:space="preserve"> prior to distribution</w:t>
            </w:r>
            <w:r w:rsidRPr="6E8C3253">
              <w:rPr>
                <w:rFonts w:ascii="Arial" w:hAnsi="Arial" w:cs="Arial"/>
              </w:rPr>
              <w:t>.</w:t>
            </w:r>
          </w:p>
        </w:tc>
      </w:tr>
    </w:tbl>
    <w:p w14:paraId="760FB75B" w14:textId="77777777" w:rsidR="009C2E0C" w:rsidRDefault="009C2E0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20B80665" w14:textId="77777777" w:rsidTr="6E8C3253">
        <w:trPr>
          <w:trHeight w:val="379"/>
        </w:trPr>
        <w:tc>
          <w:tcPr>
            <w:tcW w:w="691" w:type="dxa"/>
            <w:vMerge w:val="restart"/>
            <w:shd w:val="clear" w:color="auto" w:fill="BDD6EE"/>
            <w:vAlign w:val="center"/>
          </w:tcPr>
          <w:p w14:paraId="53FA0AD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3A7F4382"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9C2E0C"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F4DA4CC"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86F62D1" w14:textId="77777777" w:rsidTr="6E8C3253">
        <w:trPr>
          <w:trHeight w:val="379"/>
        </w:trPr>
        <w:tc>
          <w:tcPr>
            <w:tcW w:w="691" w:type="dxa"/>
            <w:vMerge/>
          </w:tcPr>
          <w:p w14:paraId="4EDA13D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9DAF2FD" w14:textId="598A98B9" w:rsidR="009C2E0C" w:rsidRDefault="24ADD8C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 xml:space="preserve">Part </w:t>
            </w:r>
            <w:r w:rsidR="0D71B912" w:rsidRPr="6E8C3253">
              <w:rPr>
                <w:rFonts w:ascii="Arial" w:hAnsi="Arial" w:cs="Arial"/>
              </w:rPr>
              <w:t>II</w:t>
            </w:r>
            <w:r w:rsidR="2EC98485" w:rsidRPr="6E8C3253">
              <w:rPr>
                <w:rFonts w:ascii="Arial" w:hAnsi="Arial" w:cs="Arial"/>
              </w:rPr>
              <w:t>,</w:t>
            </w:r>
            <w:r w:rsidRPr="6E8C3253">
              <w:rPr>
                <w:rFonts w:ascii="Arial" w:hAnsi="Arial" w:cs="Arial"/>
              </w:rPr>
              <w:t xml:space="preserve"> A.9.</w:t>
            </w:r>
          </w:p>
          <w:p w14:paraId="1F377C44" w14:textId="5E500F85" w:rsidR="004228FB" w:rsidRPr="00B51518" w:rsidRDefault="4077BE5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Page 10</w:t>
            </w:r>
          </w:p>
        </w:tc>
        <w:tc>
          <w:tcPr>
            <w:tcW w:w="8122" w:type="dxa"/>
            <w:shd w:val="clear" w:color="auto" w:fill="FFFFFF" w:themeFill="background1"/>
            <w:vAlign w:val="center"/>
          </w:tcPr>
          <w:p w14:paraId="1A363965" w14:textId="77777777" w:rsidR="007153E0" w:rsidRDefault="0D71B912" w:rsidP="00D30EE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 xml:space="preserve">This provision says: “The State does consume any awarded Bidder application, nor does the awarded Bidder consume any State application.” We understand this clause to mean that the State and the successful bidder will retain ownership and control over their respective application materials. </w:t>
            </w:r>
          </w:p>
          <w:p w14:paraId="7CAFDA69" w14:textId="77777777" w:rsidR="007153E0" w:rsidRDefault="007153E0" w:rsidP="00D30EE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EA704C9" w14:textId="329AEE2C" w:rsidR="009C2E0C" w:rsidRPr="00B51518" w:rsidRDefault="00D30EEF" w:rsidP="00D30EE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ADE8215">
              <w:rPr>
                <w:rFonts w:ascii="Arial" w:hAnsi="Arial" w:cs="Arial"/>
              </w:rPr>
              <w:t>Is that the correct interpretation, and if not, what is the correct interpretation?</w:t>
            </w:r>
          </w:p>
        </w:tc>
      </w:tr>
      <w:tr w:rsidR="009C2E0C" w:rsidRPr="00F9098C" w14:paraId="6CC840B9" w14:textId="77777777" w:rsidTr="6E8C3253">
        <w:trPr>
          <w:trHeight w:val="379"/>
        </w:trPr>
        <w:tc>
          <w:tcPr>
            <w:tcW w:w="691" w:type="dxa"/>
            <w:vMerge/>
          </w:tcPr>
          <w:p w14:paraId="442ED6E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3F8044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4899B4E7" w14:textId="77777777" w:rsidTr="6E8C3253">
        <w:trPr>
          <w:trHeight w:val="379"/>
        </w:trPr>
        <w:tc>
          <w:tcPr>
            <w:tcW w:w="691" w:type="dxa"/>
            <w:vMerge/>
          </w:tcPr>
          <w:p w14:paraId="5967F6D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FFFFFF" w:themeFill="background1"/>
            <w:vAlign w:val="center"/>
          </w:tcPr>
          <w:p w14:paraId="0476474B" w14:textId="28914E2F" w:rsidR="009C2E0C" w:rsidRPr="00B51518" w:rsidRDefault="262FC047" w:rsidP="269827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6E8C3253">
              <w:rPr>
                <w:rFonts w:ascii="Arial" w:hAnsi="Arial" w:cs="Arial"/>
              </w:rPr>
              <w:t xml:space="preserve">Refer to the amended language at the beginning of this document.  </w:t>
            </w:r>
            <w:r w:rsidR="6E6D65A0" w:rsidRPr="6E8C3253">
              <w:rPr>
                <w:rFonts w:ascii="Arial" w:hAnsi="Arial" w:cs="Arial"/>
              </w:rPr>
              <w:t>“Consume” within this statement means “use”.</w:t>
            </w:r>
          </w:p>
        </w:tc>
      </w:tr>
    </w:tbl>
    <w:p w14:paraId="4BBDE5A6"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4DEED2CA" w14:textId="77777777" w:rsidTr="6E8C3253">
        <w:trPr>
          <w:trHeight w:val="379"/>
        </w:trPr>
        <w:tc>
          <w:tcPr>
            <w:tcW w:w="691" w:type="dxa"/>
            <w:vMerge w:val="restart"/>
            <w:shd w:val="clear" w:color="auto" w:fill="BDD6EE"/>
            <w:vAlign w:val="center"/>
          </w:tcPr>
          <w:p w14:paraId="4F1FE21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1530EBC4"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10D1712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363626BF" w14:textId="77777777" w:rsidTr="6E8C3253">
        <w:trPr>
          <w:trHeight w:val="379"/>
        </w:trPr>
        <w:tc>
          <w:tcPr>
            <w:tcW w:w="691" w:type="dxa"/>
            <w:vMerge/>
          </w:tcPr>
          <w:p w14:paraId="5E195F4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C18622A" w14:textId="2C6C4115" w:rsidR="009C2E0C" w:rsidRDefault="24ADD8C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 xml:space="preserve">Part </w:t>
            </w:r>
            <w:r w:rsidR="0D71B912" w:rsidRPr="6E8C3253">
              <w:rPr>
                <w:rFonts w:ascii="Arial" w:hAnsi="Arial" w:cs="Arial"/>
              </w:rPr>
              <w:t>II</w:t>
            </w:r>
            <w:r w:rsidR="3AF71563" w:rsidRPr="6E8C3253">
              <w:rPr>
                <w:rFonts w:ascii="Arial" w:hAnsi="Arial" w:cs="Arial"/>
              </w:rPr>
              <w:t>,</w:t>
            </w:r>
            <w:r w:rsidRPr="6E8C3253">
              <w:rPr>
                <w:rFonts w:ascii="Arial" w:hAnsi="Arial" w:cs="Arial"/>
              </w:rPr>
              <w:t xml:space="preserve"> B.3. </w:t>
            </w:r>
          </w:p>
          <w:p w14:paraId="0E683295" w14:textId="0C184693" w:rsidR="004228FB" w:rsidRPr="00B51518" w:rsidRDefault="4077BE5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Page 11</w:t>
            </w:r>
          </w:p>
        </w:tc>
        <w:tc>
          <w:tcPr>
            <w:tcW w:w="8122" w:type="dxa"/>
            <w:shd w:val="clear" w:color="auto" w:fill="FFFFFF" w:themeFill="background1"/>
            <w:vAlign w:val="center"/>
          </w:tcPr>
          <w:p w14:paraId="17218167" w14:textId="77777777" w:rsidR="007153E0" w:rsidRDefault="0D71B912" w:rsidP="00D30EE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 xml:space="preserve">This provision imposes certain requirements regarding the collection of data from persons contacting the Help Line. This may raise confidentiality questions. </w:t>
            </w:r>
          </w:p>
          <w:p w14:paraId="69B98E80" w14:textId="77777777" w:rsidR="007153E0" w:rsidRDefault="007153E0" w:rsidP="00D30EE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E693C2B" w14:textId="7A64024F" w:rsidR="009C2E0C" w:rsidRPr="00B51518" w:rsidRDefault="00D30EEF" w:rsidP="00D30EE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Does this require the successful bidder to provide the information collected to the State? </w:t>
            </w:r>
          </w:p>
        </w:tc>
      </w:tr>
      <w:tr w:rsidR="009C2E0C" w:rsidRPr="00F9098C" w14:paraId="26A1CA45" w14:textId="77777777" w:rsidTr="6E8C3253">
        <w:trPr>
          <w:trHeight w:val="379"/>
        </w:trPr>
        <w:tc>
          <w:tcPr>
            <w:tcW w:w="691" w:type="dxa"/>
            <w:vMerge/>
          </w:tcPr>
          <w:p w14:paraId="5679412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4C5783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7025247" w14:textId="77777777" w:rsidTr="6E8C3253">
        <w:trPr>
          <w:trHeight w:val="379"/>
        </w:trPr>
        <w:tc>
          <w:tcPr>
            <w:tcW w:w="691" w:type="dxa"/>
            <w:vMerge/>
          </w:tcPr>
          <w:p w14:paraId="27D98F5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FFFFFF" w:themeFill="background1"/>
            <w:vAlign w:val="center"/>
          </w:tcPr>
          <w:p w14:paraId="605BA629" w14:textId="387A8E24" w:rsidR="009C2E0C" w:rsidRPr="00B51518" w:rsidRDefault="42C39B4A" w:rsidP="00BE5C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 xml:space="preserve">As per the </w:t>
            </w:r>
            <w:hyperlink r:id="rId13">
              <w:r w:rsidRPr="6E8C3253">
                <w:rPr>
                  <w:rStyle w:val="Hyperlink"/>
                  <w:rFonts w:ascii="Arial" w:hAnsi="Arial" w:cs="Arial"/>
                </w:rPr>
                <w:t>Legal Assistance State Performance Report Frequently Asked Questions</w:t>
              </w:r>
            </w:hyperlink>
            <w:r w:rsidRPr="6E8C3253">
              <w:rPr>
                <w:rFonts w:ascii="Arial" w:hAnsi="Arial" w:cs="Arial"/>
              </w:rPr>
              <w:t xml:space="preserve">, the awarded Bidder will collect the required data through </w:t>
            </w:r>
            <w:r w:rsidR="5BDB770D" w:rsidRPr="6E8C3253">
              <w:rPr>
                <w:rFonts w:ascii="Arial" w:hAnsi="Arial" w:cs="Arial"/>
              </w:rPr>
              <w:t>its</w:t>
            </w:r>
            <w:r w:rsidRPr="6E8C3253">
              <w:rPr>
                <w:rFonts w:ascii="Arial" w:hAnsi="Arial" w:cs="Arial"/>
              </w:rPr>
              <w:t xml:space="preserve"> legal case</w:t>
            </w:r>
            <w:r w:rsidR="1ED4C137" w:rsidRPr="6E8C3253">
              <w:rPr>
                <w:rFonts w:ascii="Arial" w:hAnsi="Arial" w:cs="Arial"/>
              </w:rPr>
              <w:t xml:space="preserve"> </w:t>
            </w:r>
            <w:r w:rsidRPr="6E8C3253">
              <w:rPr>
                <w:rFonts w:ascii="Arial" w:hAnsi="Arial" w:cs="Arial"/>
              </w:rPr>
              <w:t xml:space="preserve">management system. </w:t>
            </w:r>
            <w:r w:rsidR="5BDB770D" w:rsidRPr="6E8C3253">
              <w:rPr>
                <w:rFonts w:ascii="Arial" w:hAnsi="Arial" w:cs="Arial"/>
              </w:rPr>
              <w:t xml:space="preserve">The awarded </w:t>
            </w:r>
            <w:r w:rsidR="1ED4C137" w:rsidRPr="6E8C3253">
              <w:rPr>
                <w:rFonts w:ascii="Arial" w:hAnsi="Arial" w:cs="Arial"/>
              </w:rPr>
              <w:t xml:space="preserve">Bidder </w:t>
            </w:r>
            <w:r w:rsidRPr="6E8C3253">
              <w:rPr>
                <w:rFonts w:ascii="Arial" w:hAnsi="Arial" w:cs="Arial"/>
              </w:rPr>
              <w:t xml:space="preserve">must then de-identify and aggregate </w:t>
            </w:r>
            <w:r w:rsidR="5BDB770D" w:rsidRPr="6E8C3253">
              <w:rPr>
                <w:rFonts w:ascii="Arial" w:hAnsi="Arial" w:cs="Arial"/>
              </w:rPr>
              <w:t>its</w:t>
            </w:r>
            <w:r w:rsidR="1ED4C137" w:rsidRPr="6E8C3253">
              <w:rPr>
                <w:rFonts w:ascii="Arial" w:hAnsi="Arial" w:cs="Arial"/>
              </w:rPr>
              <w:t xml:space="preserve"> </w:t>
            </w:r>
            <w:r w:rsidRPr="6E8C3253">
              <w:rPr>
                <w:rFonts w:ascii="Arial" w:hAnsi="Arial" w:cs="Arial"/>
              </w:rPr>
              <w:t xml:space="preserve">data before submitting reports to </w:t>
            </w:r>
            <w:r w:rsidR="5BDB770D" w:rsidRPr="6E8C3253">
              <w:rPr>
                <w:rFonts w:ascii="Arial" w:hAnsi="Arial" w:cs="Arial"/>
              </w:rPr>
              <w:t>the Department</w:t>
            </w:r>
            <w:r w:rsidRPr="6E8C3253">
              <w:rPr>
                <w:rFonts w:ascii="Arial" w:hAnsi="Arial" w:cs="Arial"/>
              </w:rPr>
              <w:t>.</w:t>
            </w:r>
          </w:p>
        </w:tc>
      </w:tr>
    </w:tbl>
    <w:p w14:paraId="6F1B5065"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3A74D005" w14:textId="77777777" w:rsidTr="6E8C3253">
        <w:trPr>
          <w:trHeight w:val="379"/>
        </w:trPr>
        <w:tc>
          <w:tcPr>
            <w:tcW w:w="691" w:type="dxa"/>
            <w:vMerge w:val="restart"/>
            <w:shd w:val="clear" w:color="auto" w:fill="BDD6EE"/>
            <w:vAlign w:val="center"/>
          </w:tcPr>
          <w:p w14:paraId="05E8346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382ECA5A"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615B95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78CB9802" w14:textId="77777777" w:rsidTr="6E8C3253">
        <w:trPr>
          <w:trHeight w:val="379"/>
        </w:trPr>
        <w:tc>
          <w:tcPr>
            <w:tcW w:w="691" w:type="dxa"/>
            <w:vMerge/>
          </w:tcPr>
          <w:p w14:paraId="2E5D225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393FC97" w14:textId="320AA142" w:rsidR="009C2E0C" w:rsidRDefault="24ADD8C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Part II</w:t>
            </w:r>
            <w:r w:rsidR="73F7D157" w:rsidRPr="6E8C3253">
              <w:rPr>
                <w:rFonts w:ascii="Arial" w:hAnsi="Arial" w:cs="Arial"/>
              </w:rPr>
              <w:t>,</w:t>
            </w:r>
            <w:r w:rsidRPr="6E8C3253">
              <w:rPr>
                <w:rFonts w:ascii="Arial" w:hAnsi="Arial" w:cs="Arial"/>
              </w:rPr>
              <w:t xml:space="preserve"> B.3.</w:t>
            </w:r>
          </w:p>
          <w:p w14:paraId="45FA3061" w14:textId="5BD823FA" w:rsidR="004228FB" w:rsidRPr="00B51518" w:rsidRDefault="4077BE5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Page 11</w:t>
            </w:r>
          </w:p>
        </w:tc>
        <w:tc>
          <w:tcPr>
            <w:tcW w:w="8122" w:type="dxa"/>
            <w:shd w:val="clear" w:color="auto" w:fill="FFFFFF" w:themeFill="background1"/>
            <w:vAlign w:val="center"/>
          </w:tcPr>
          <w:p w14:paraId="0AD69C15" w14:textId="77777777" w:rsidR="007153E0" w:rsidRDefault="0D71B91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 xml:space="preserve">This provision appears to require the collection of sensitive personal from all persons who contact the Help Line. </w:t>
            </w:r>
          </w:p>
          <w:p w14:paraId="171D25B5" w14:textId="77777777" w:rsidR="007153E0" w:rsidRDefault="007153E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A1EC07F" w14:textId="2F5626D9" w:rsidR="009C2E0C" w:rsidRPr="00B51518" w:rsidRDefault="0D71B91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 xml:space="preserve">Does this require the successful bidder to ask all those who contact the Help Line to provide all the information listed? Please confirm whether the successful bidder will be allowed to provide services to callers who decline to provide sensitive personal information or where intake personnel determine that </w:t>
            </w:r>
            <w:proofErr w:type="gramStart"/>
            <w:r w:rsidRPr="6E8C3253">
              <w:rPr>
                <w:rFonts w:ascii="Arial" w:hAnsi="Arial" w:cs="Arial"/>
              </w:rPr>
              <w:t>requiring</w:t>
            </w:r>
            <w:proofErr w:type="gramEnd"/>
            <w:r w:rsidRPr="6E8C3253">
              <w:rPr>
                <w:rFonts w:ascii="Arial" w:hAnsi="Arial" w:cs="Arial"/>
              </w:rPr>
              <w:t xml:space="preserve"> that information is inconsistent with professional obligations as legal service providers.</w:t>
            </w:r>
          </w:p>
        </w:tc>
      </w:tr>
      <w:tr w:rsidR="009C2E0C" w:rsidRPr="00F9098C" w14:paraId="4B1DEA63" w14:textId="77777777" w:rsidTr="6E8C3253">
        <w:trPr>
          <w:trHeight w:val="379"/>
        </w:trPr>
        <w:tc>
          <w:tcPr>
            <w:tcW w:w="691" w:type="dxa"/>
            <w:vMerge/>
          </w:tcPr>
          <w:p w14:paraId="359376B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53D48C7"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5F0BFC7C" w14:textId="77777777" w:rsidTr="6E8C3253">
        <w:trPr>
          <w:trHeight w:val="379"/>
        </w:trPr>
        <w:tc>
          <w:tcPr>
            <w:tcW w:w="691" w:type="dxa"/>
            <w:vMerge/>
          </w:tcPr>
          <w:p w14:paraId="55B5A79D"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FFFFFF" w:themeFill="background1"/>
            <w:vAlign w:val="center"/>
          </w:tcPr>
          <w:p w14:paraId="34EC0F19" w14:textId="14F9875A" w:rsidR="009C2E0C" w:rsidRPr="00B51518" w:rsidRDefault="4355FEC9" w:rsidP="00C8461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 xml:space="preserve">As per the </w:t>
            </w:r>
            <w:hyperlink r:id="rId14">
              <w:r w:rsidRPr="6E8C3253">
                <w:rPr>
                  <w:rStyle w:val="Hyperlink"/>
                  <w:rFonts w:ascii="Arial" w:hAnsi="Arial" w:cs="Arial"/>
                </w:rPr>
                <w:t>Legal Assistance State Performance Report Guidebook</w:t>
              </w:r>
            </w:hyperlink>
            <w:r w:rsidRPr="6E8C3253">
              <w:rPr>
                <w:rFonts w:ascii="Arial" w:hAnsi="Arial" w:cs="Arial"/>
              </w:rPr>
              <w:t>, i</w:t>
            </w:r>
            <w:r w:rsidR="5BDB770D" w:rsidRPr="6E8C3253">
              <w:rPr>
                <w:rFonts w:ascii="Arial" w:hAnsi="Arial" w:cs="Arial"/>
              </w:rPr>
              <w:t xml:space="preserve">f a client declines to disclose data on demographic </w:t>
            </w:r>
            <w:r w:rsidRPr="6E8C3253">
              <w:rPr>
                <w:rFonts w:ascii="Arial" w:hAnsi="Arial" w:cs="Arial"/>
              </w:rPr>
              <w:t>characteristics</w:t>
            </w:r>
            <w:r w:rsidR="5BDB770D" w:rsidRPr="6E8C3253">
              <w:rPr>
                <w:rFonts w:ascii="Arial" w:hAnsi="Arial" w:cs="Arial"/>
              </w:rPr>
              <w:t xml:space="preserve"> </w:t>
            </w:r>
            <w:r w:rsidR="226B5585" w:rsidRPr="6E8C3253">
              <w:rPr>
                <w:rFonts w:ascii="Arial" w:hAnsi="Arial" w:cs="Arial"/>
              </w:rPr>
              <w:t xml:space="preserve">listed in </w:t>
            </w:r>
            <w:r w:rsidRPr="6E8C3253">
              <w:rPr>
                <w:rFonts w:ascii="Arial" w:hAnsi="Arial" w:cs="Arial"/>
              </w:rPr>
              <w:t>Part II</w:t>
            </w:r>
            <w:r w:rsidR="717C9EF8" w:rsidRPr="6E8C3253">
              <w:rPr>
                <w:rFonts w:ascii="Arial" w:hAnsi="Arial" w:cs="Arial"/>
              </w:rPr>
              <w:t>,</w:t>
            </w:r>
            <w:r w:rsidRPr="6E8C3253">
              <w:rPr>
                <w:rFonts w:ascii="Arial" w:hAnsi="Arial" w:cs="Arial"/>
              </w:rPr>
              <w:t xml:space="preserve"> B.3</w:t>
            </w:r>
            <w:r w:rsidR="717C9EF8" w:rsidRPr="6E8C3253">
              <w:rPr>
                <w:rFonts w:ascii="Arial" w:hAnsi="Arial" w:cs="Arial"/>
              </w:rPr>
              <w:t>. of the RFP</w:t>
            </w:r>
            <w:r w:rsidRPr="6E8C3253">
              <w:rPr>
                <w:rFonts w:ascii="Arial" w:hAnsi="Arial" w:cs="Arial"/>
              </w:rPr>
              <w:t xml:space="preserve"> </w:t>
            </w:r>
            <w:r w:rsidR="5BDB770D" w:rsidRPr="6E8C3253">
              <w:rPr>
                <w:rFonts w:ascii="Arial" w:hAnsi="Arial" w:cs="Arial"/>
              </w:rPr>
              <w:t xml:space="preserve">or that </w:t>
            </w:r>
            <w:r w:rsidR="5BDB770D" w:rsidRPr="6E8C3253">
              <w:rPr>
                <w:rFonts w:ascii="Arial" w:hAnsi="Arial" w:cs="Arial"/>
              </w:rPr>
              <w:lastRenderedPageBreak/>
              <w:t>information is not available,</w:t>
            </w:r>
            <w:r w:rsidRPr="6E8C3253">
              <w:rPr>
                <w:rFonts w:ascii="Arial" w:hAnsi="Arial" w:cs="Arial"/>
              </w:rPr>
              <w:t xml:space="preserve"> </w:t>
            </w:r>
            <w:r w:rsidR="5BDB770D" w:rsidRPr="6E8C3253">
              <w:rPr>
                <w:rFonts w:ascii="Arial" w:hAnsi="Arial" w:cs="Arial"/>
              </w:rPr>
              <w:t xml:space="preserve">then </w:t>
            </w:r>
            <w:r w:rsidR="0772E33E" w:rsidRPr="6E8C3253">
              <w:rPr>
                <w:rFonts w:ascii="Arial" w:hAnsi="Arial" w:cs="Arial"/>
              </w:rPr>
              <w:t xml:space="preserve">the </w:t>
            </w:r>
            <w:r w:rsidR="6EC8886B" w:rsidRPr="6E8C3253">
              <w:rPr>
                <w:rFonts w:ascii="Arial" w:hAnsi="Arial" w:cs="Arial"/>
              </w:rPr>
              <w:t xml:space="preserve">awarded Bidder </w:t>
            </w:r>
            <w:r w:rsidR="717C9EF8" w:rsidRPr="6E8C3253">
              <w:rPr>
                <w:rFonts w:ascii="Arial" w:hAnsi="Arial" w:cs="Arial"/>
              </w:rPr>
              <w:t xml:space="preserve">must </w:t>
            </w:r>
            <w:r w:rsidR="5BDB770D" w:rsidRPr="6E8C3253">
              <w:rPr>
                <w:rFonts w:ascii="Arial" w:hAnsi="Arial" w:cs="Arial"/>
              </w:rPr>
              <w:t xml:space="preserve">record </w:t>
            </w:r>
            <w:r w:rsidRPr="6E8C3253">
              <w:rPr>
                <w:rFonts w:ascii="Arial" w:hAnsi="Arial" w:cs="Arial"/>
              </w:rPr>
              <w:t>that demographic characteristic for that client as</w:t>
            </w:r>
            <w:r w:rsidR="5BDB770D" w:rsidRPr="6E8C3253">
              <w:rPr>
                <w:rFonts w:ascii="Arial" w:hAnsi="Arial" w:cs="Arial"/>
              </w:rPr>
              <w:t xml:space="preserve"> </w:t>
            </w:r>
            <w:r w:rsidRPr="6E8C3253">
              <w:rPr>
                <w:rFonts w:ascii="Arial" w:hAnsi="Arial" w:cs="Arial"/>
              </w:rPr>
              <w:t>“</w:t>
            </w:r>
            <w:r w:rsidR="5BDB770D" w:rsidRPr="6E8C3253">
              <w:rPr>
                <w:rFonts w:ascii="Arial" w:hAnsi="Arial" w:cs="Arial"/>
              </w:rPr>
              <w:t>missing.”</w:t>
            </w:r>
          </w:p>
        </w:tc>
      </w:tr>
    </w:tbl>
    <w:p w14:paraId="69E2090C"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786277C2" w14:textId="77777777" w:rsidTr="6E8C3253">
        <w:trPr>
          <w:trHeight w:val="379"/>
        </w:trPr>
        <w:tc>
          <w:tcPr>
            <w:tcW w:w="691" w:type="dxa"/>
            <w:vMerge w:val="restart"/>
            <w:shd w:val="clear" w:color="auto" w:fill="BDD6EE"/>
            <w:vAlign w:val="center"/>
          </w:tcPr>
          <w:p w14:paraId="1F81EFB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56D54D70"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5008B05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1A306BC" w14:textId="77777777" w:rsidTr="6E8C3253">
        <w:trPr>
          <w:trHeight w:val="379"/>
        </w:trPr>
        <w:tc>
          <w:tcPr>
            <w:tcW w:w="691" w:type="dxa"/>
            <w:vMerge/>
          </w:tcPr>
          <w:p w14:paraId="74995279"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AE5E929" w14:textId="3D911F65" w:rsidR="009C2E0C" w:rsidRDefault="41DE0B2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Part II</w:t>
            </w:r>
            <w:r w:rsidR="6B779CD3" w:rsidRPr="6E8C3253">
              <w:rPr>
                <w:rFonts w:ascii="Arial" w:hAnsi="Arial" w:cs="Arial"/>
              </w:rPr>
              <w:t>,</w:t>
            </w:r>
            <w:r w:rsidRPr="6E8C3253">
              <w:rPr>
                <w:rFonts w:ascii="Arial" w:hAnsi="Arial" w:cs="Arial"/>
              </w:rPr>
              <w:t xml:space="preserve"> B.3.j.</w:t>
            </w:r>
          </w:p>
          <w:p w14:paraId="38FDD5AE" w14:textId="7C49F5BD" w:rsidR="004228FB" w:rsidRPr="00B51518" w:rsidRDefault="4077BE5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Page 11</w:t>
            </w:r>
          </w:p>
        </w:tc>
        <w:tc>
          <w:tcPr>
            <w:tcW w:w="8122" w:type="dxa"/>
            <w:shd w:val="clear" w:color="auto" w:fill="FFFFFF" w:themeFill="background1"/>
            <w:vAlign w:val="center"/>
          </w:tcPr>
          <w:p w14:paraId="5FAED3A0" w14:textId="5E580B86" w:rsidR="000A26FA" w:rsidRDefault="0D71B912" w:rsidP="00D30EE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 xml:space="preserve">This provision refers to “minority status.” </w:t>
            </w:r>
          </w:p>
          <w:p w14:paraId="7CFB5970" w14:textId="2580F7CA" w:rsidR="009C2E0C" w:rsidRPr="00B51518" w:rsidRDefault="00D30EEF" w:rsidP="00D30EE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there a particular definition of this term which the successful bidder is expected to apply?</w:t>
            </w:r>
          </w:p>
        </w:tc>
      </w:tr>
      <w:tr w:rsidR="009C2E0C" w:rsidRPr="00F9098C" w14:paraId="1212F655" w14:textId="77777777" w:rsidTr="6E8C3253">
        <w:trPr>
          <w:trHeight w:val="379"/>
        </w:trPr>
        <w:tc>
          <w:tcPr>
            <w:tcW w:w="691" w:type="dxa"/>
            <w:vMerge/>
          </w:tcPr>
          <w:p w14:paraId="76464D9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21C486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F49E24C" w14:textId="77777777" w:rsidTr="6E8C3253">
        <w:trPr>
          <w:trHeight w:val="379"/>
        </w:trPr>
        <w:tc>
          <w:tcPr>
            <w:tcW w:w="691" w:type="dxa"/>
            <w:vMerge/>
          </w:tcPr>
          <w:p w14:paraId="7C80DCF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FFFFFF" w:themeFill="background1"/>
            <w:vAlign w:val="center"/>
          </w:tcPr>
          <w:p w14:paraId="1166A168" w14:textId="7B3F88CD" w:rsidR="00C84616" w:rsidRDefault="4355FEC9" w:rsidP="00FA09DF">
            <w:pPr>
              <w:pStyle w:val="DefaultText"/>
              <w:rPr>
                <w:rFonts w:ascii="Arial" w:hAnsi="Arial" w:cs="Arial"/>
              </w:rPr>
            </w:pPr>
            <w:r w:rsidRPr="6E8C3253">
              <w:rPr>
                <w:rFonts w:ascii="Arial" w:hAnsi="Arial" w:cs="Arial"/>
              </w:rPr>
              <w:t xml:space="preserve">As per the </w:t>
            </w:r>
            <w:hyperlink r:id="rId15">
              <w:r w:rsidRPr="6E8C3253">
                <w:rPr>
                  <w:rStyle w:val="Hyperlink"/>
                  <w:rFonts w:ascii="Arial" w:hAnsi="Arial" w:cs="Arial"/>
                </w:rPr>
                <w:t>State Performance Report for State Units on Aging</w:t>
              </w:r>
            </w:hyperlink>
            <w:r w:rsidRPr="6E8C3253">
              <w:rPr>
                <w:rFonts w:ascii="Arial" w:hAnsi="Arial" w:cs="Arial"/>
              </w:rPr>
              <w:t xml:space="preserve">, </w:t>
            </w:r>
            <w:r w:rsidR="38F0A5FC" w:rsidRPr="6E8C3253">
              <w:rPr>
                <w:rFonts w:ascii="Arial" w:hAnsi="Arial" w:cs="Arial"/>
              </w:rPr>
              <w:t>m</w:t>
            </w:r>
            <w:r w:rsidRPr="6E8C3253">
              <w:rPr>
                <w:rFonts w:ascii="Arial" w:hAnsi="Arial" w:cs="Arial"/>
              </w:rPr>
              <w:t>inority status is reported consistent with how the client wishes to be identified in the following categories:</w:t>
            </w:r>
          </w:p>
          <w:p w14:paraId="56DCDB17" w14:textId="77777777" w:rsidR="00C84616" w:rsidRDefault="00C84616" w:rsidP="00FA09DF">
            <w:pPr>
              <w:pStyle w:val="DefaultText"/>
              <w:numPr>
                <w:ilvl w:val="0"/>
                <w:numId w:val="3"/>
              </w:numPr>
              <w:ind w:left="530"/>
              <w:rPr>
                <w:rFonts w:ascii="Arial" w:hAnsi="Arial" w:cs="Arial"/>
              </w:rPr>
            </w:pPr>
            <w:r w:rsidRPr="00C84616">
              <w:rPr>
                <w:rFonts w:ascii="Arial" w:hAnsi="Arial" w:cs="Arial"/>
              </w:rPr>
              <w:t>Minority</w:t>
            </w:r>
          </w:p>
          <w:p w14:paraId="06604435" w14:textId="10E8DF1F" w:rsidR="00A52A4C" w:rsidRDefault="38F0A5FC" w:rsidP="00FA09DF">
            <w:pPr>
              <w:pStyle w:val="DefaultText"/>
              <w:numPr>
                <w:ilvl w:val="1"/>
                <w:numId w:val="3"/>
              </w:numPr>
              <w:ind w:left="890"/>
              <w:rPr>
                <w:rFonts w:ascii="Arial" w:hAnsi="Arial" w:cs="Arial"/>
              </w:rPr>
            </w:pPr>
            <w:r w:rsidRPr="6E8C3253">
              <w:rPr>
                <w:rFonts w:ascii="Arial" w:hAnsi="Arial" w:cs="Arial"/>
              </w:rPr>
              <w:t>A person’s self-reported racial and ethnic identity includes one or more of the following: Asian American, Black or African American, Hispanic or Latino, Native Hawaiian and Pacific Islander, American Indian and Alaska Native.</w:t>
            </w:r>
          </w:p>
          <w:p w14:paraId="2C529CBC" w14:textId="77777777" w:rsidR="00C84616" w:rsidRDefault="00C84616" w:rsidP="00FA09DF">
            <w:pPr>
              <w:pStyle w:val="DefaultText"/>
              <w:numPr>
                <w:ilvl w:val="0"/>
                <w:numId w:val="3"/>
              </w:numPr>
              <w:ind w:left="530"/>
              <w:rPr>
                <w:rFonts w:ascii="Arial" w:hAnsi="Arial" w:cs="Arial"/>
              </w:rPr>
            </w:pPr>
            <w:r w:rsidRPr="00C84616">
              <w:rPr>
                <w:rFonts w:ascii="Arial" w:hAnsi="Arial" w:cs="Arial"/>
              </w:rPr>
              <w:t>Not minority</w:t>
            </w:r>
          </w:p>
          <w:p w14:paraId="76A9E883" w14:textId="54A78A86" w:rsidR="009C2E0C" w:rsidRPr="00A52A4C" w:rsidRDefault="38F0A5FC" w:rsidP="00FA09DF">
            <w:pPr>
              <w:pStyle w:val="DefaultText"/>
              <w:numPr>
                <w:ilvl w:val="1"/>
                <w:numId w:val="3"/>
              </w:numPr>
              <w:ind w:left="890"/>
              <w:rPr>
                <w:rFonts w:ascii="Arial" w:hAnsi="Arial" w:cs="Arial"/>
              </w:rPr>
            </w:pPr>
            <w:r w:rsidRPr="6E8C3253">
              <w:rPr>
                <w:rFonts w:ascii="Arial" w:hAnsi="Arial" w:cs="Arial"/>
              </w:rPr>
              <w:t>A person’s self-reported racial and ethnic identity does not include any of the following: Asian American, Black or African American, Hispanic or Latino, Native Hawaiian and Pacific Islander, American Indian and Alaska Native.</w:t>
            </w:r>
          </w:p>
        </w:tc>
      </w:tr>
    </w:tbl>
    <w:p w14:paraId="007B6F6E"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6328BB03" w14:textId="77777777" w:rsidTr="5E53624E">
        <w:trPr>
          <w:trHeight w:val="379"/>
        </w:trPr>
        <w:tc>
          <w:tcPr>
            <w:tcW w:w="691" w:type="dxa"/>
            <w:vMerge w:val="restart"/>
            <w:tcBorders>
              <w:right w:val="single" w:sz="4" w:space="0" w:color="000000" w:themeColor="text1"/>
            </w:tcBorders>
            <w:shd w:val="clear" w:color="auto" w:fill="BDD6EE"/>
            <w:vAlign w:val="center"/>
          </w:tcPr>
          <w:p w14:paraId="1A6E7F2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left w:val="single" w:sz="4" w:space="0" w:color="000000" w:themeColor="text1"/>
              <w:bottom w:val="single" w:sz="4" w:space="0" w:color="auto"/>
            </w:tcBorders>
            <w:shd w:val="clear" w:color="auto" w:fill="BDD6EE"/>
            <w:vAlign w:val="center"/>
          </w:tcPr>
          <w:p w14:paraId="1C105A0E"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A5B7F2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083AAE05" w14:textId="77777777" w:rsidTr="5E53624E">
        <w:trPr>
          <w:trHeight w:val="379"/>
        </w:trPr>
        <w:tc>
          <w:tcPr>
            <w:tcW w:w="691" w:type="dxa"/>
            <w:vMerge/>
          </w:tcPr>
          <w:p w14:paraId="2C9B5615"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tcBorders>
              <w:left w:val="single" w:sz="4" w:space="0" w:color="000000" w:themeColor="text1"/>
            </w:tcBorders>
            <w:shd w:val="clear" w:color="auto" w:fill="FFFFFF" w:themeFill="background1"/>
            <w:vAlign w:val="center"/>
          </w:tcPr>
          <w:p w14:paraId="77BF83A3" w14:textId="428FC9B5" w:rsidR="009C2E0C" w:rsidRDefault="41DE0B2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Part II</w:t>
            </w:r>
            <w:r w:rsidR="7B7405D2" w:rsidRPr="6E8C3253">
              <w:rPr>
                <w:rFonts w:ascii="Arial" w:hAnsi="Arial" w:cs="Arial"/>
              </w:rPr>
              <w:t>,</w:t>
            </w:r>
            <w:r w:rsidRPr="6E8C3253">
              <w:rPr>
                <w:rFonts w:ascii="Arial" w:hAnsi="Arial" w:cs="Arial"/>
              </w:rPr>
              <w:t xml:space="preserve"> C.6.</w:t>
            </w:r>
          </w:p>
          <w:p w14:paraId="5E421DFF" w14:textId="6E7A9765" w:rsidR="004228FB" w:rsidRPr="00B51518" w:rsidRDefault="4077BE5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Page 12</w:t>
            </w:r>
          </w:p>
        </w:tc>
        <w:tc>
          <w:tcPr>
            <w:tcW w:w="8122" w:type="dxa"/>
            <w:shd w:val="clear" w:color="auto" w:fill="FFFFFF" w:themeFill="background1"/>
            <w:vAlign w:val="center"/>
          </w:tcPr>
          <w:p w14:paraId="08041C11" w14:textId="77777777" w:rsidR="000A26FA" w:rsidRDefault="0D71B912" w:rsidP="00D30EE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 xml:space="preserve">This provision relates to the timing of returning calls to those who contact the Help Line. It appears to require all calls to be returned within five days. However, the performance measures at II(F)(1)(b) Table 1 refer to an </w:t>
            </w:r>
            <w:r w:rsidRPr="6E8C3253">
              <w:rPr>
                <w:rFonts w:ascii="Arial" w:hAnsi="Arial" w:cs="Arial"/>
                <w:i/>
                <w:iCs/>
              </w:rPr>
              <w:t xml:space="preserve">average </w:t>
            </w:r>
            <w:r w:rsidRPr="6E8C3253">
              <w:rPr>
                <w:rFonts w:ascii="Arial" w:hAnsi="Arial" w:cs="Arial"/>
              </w:rPr>
              <w:t xml:space="preserve">call back time of less than five days. </w:t>
            </w:r>
          </w:p>
          <w:p w14:paraId="7D3385F9" w14:textId="77777777" w:rsidR="000A26FA" w:rsidRDefault="000A26FA" w:rsidP="00D30EE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985AC96" w14:textId="33F9C028" w:rsidR="009C2E0C" w:rsidRPr="00B51518" w:rsidRDefault="0D71B912" w:rsidP="5E53624E">
            <w:pPr>
              <w:pStyle w:val="DefaultText"/>
              <w:rPr>
                <w:rFonts w:ascii="Arial" w:hAnsi="Arial" w:cs="Arial"/>
              </w:rPr>
            </w:pPr>
            <w:r w:rsidRPr="5E53624E">
              <w:rPr>
                <w:rFonts w:ascii="Arial" w:hAnsi="Arial" w:cs="Arial"/>
              </w:rPr>
              <w:t xml:space="preserve">Can you please clarify whether all calls must be returned within five days without exception, or whether the standard is that the </w:t>
            </w:r>
            <w:r w:rsidRPr="5E53624E">
              <w:rPr>
                <w:rFonts w:ascii="Arial" w:hAnsi="Arial" w:cs="Arial"/>
                <w:i/>
                <w:iCs/>
              </w:rPr>
              <w:t>average</w:t>
            </w:r>
            <w:r w:rsidRPr="5E53624E">
              <w:rPr>
                <w:rFonts w:ascii="Arial" w:hAnsi="Arial" w:cs="Arial"/>
              </w:rPr>
              <w:t xml:space="preserve"> callback time does not exceed five days? </w:t>
            </w:r>
            <w:r w:rsidR="00D30EEF" w:rsidRPr="5E53624E">
              <w:rPr>
                <w:rFonts w:ascii="Arial" w:hAnsi="Arial" w:cs="Arial"/>
              </w:rPr>
              <w:t>How are weekends and holidays counted for calculating the call back time?</w:t>
            </w:r>
          </w:p>
        </w:tc>
      </w:tr>
      <w:tr w:rsidR="009C2E0C" w:rsidRPr="00F9098C" w14:paraId="3D9D3865" w14:textId="77777777" w:rsidTr="5E53624E">
        <w:trPr>
          <w:trHeight w:val="379"/>
        </w:trPr>
        <w:tc>
          <w:tcPr>
            <w:tcW w:w="691" w:type="dxa"/>
            <w:vMerge/>
          </w:tcPr>
          <w:p w14:paraId="4E3299C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left w:val="single" w:sz="4" w:space="0" w:color="000000" w:themeColor="text1"/>
              <w:bottom w:val="single" w:sz="4" w:space="0" w:color="000000" w:themeColor="text1"/>
            </w:tcBorders>
            <w:shd w:val="clear" w:color="auto" w:fill="BDD6EE"/>
            <w:vAlign w:val="center"/>
          </w:tcPr>
          <w:p w14:paraId="06426EB1"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07DFA9CF" w14:textId="77777777" w:rsidTr="5E53624E">
        <w:trPr>
          <w:trHeight w:val="379"/>
        </w:trPr>
        <w:tc>
          <w:tcPr>
            <w:tcW w:w="691" w:type="dxa"/>
            <w:vMerge/>
          </w:tcPr>
          <w:p w14:paraId="5389481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49F8C8C" w14:textId="57005C49" w:rsidR="009C2E0C" w:rsidRPr="00B51518" w:rsidRDefault="3268E5AA" w:rsidP="5E53624E">
            <w:pPr>
              <w:pStyle w:val="DefaultText"/>
              <w:widowControl/>
              <w:rPr>
                <w:rFonts w:ascii="Arial" w:hAnsi="Arial" w:cs="Arial"/>
              </w:rPr>
            </w:pPr>
            <w:r w:rsidRPr="5E53624E">
              <w:rPr>
                <w:rFonts w:ascii="Arial" w:hAnsi="Arial" w:cs="Arial"/>
              </w:rPr>
              <w:t>Part II</w:t>
            </w:r>
            <w:r w:rsidR="5A166501" w:rsidRPr="5E53624E">
              <w:rPr>
                <w:rFonts w:ascii="Arial" w:hAnsi="Arial" w:cs="Arial"/>
              </w:rPr>
              <w:t xml:space="preserve">, </w:t>
            </w:r>
            <w:r w:rsidRPr="5E53624E">
              <w:rPr>
                <w:rFonts w:ascii="Arial" w:hAnsi="Arial" w:cs="Arial"/>
              </w:rPr>
              <w:t>C.6</w:t>
            </w:r>
            <w:r w:rsidR="5A166501" w:rsidRPr="5E53624E">
              <w:rPr>
                <w:rFonts w:ascii="Arial" w:hAnsi="Arial" w:cs="Arial"/>
              </w:rPr>
              <w:t xml:space="preserve">. </w:t>
            </w:r>
            <w:r w:rsidR="2E0F8491" w:rsidRPr="5E53624E">
              <w:rPr>
                <w:rFonts w:ascii="Arial" w:hAnsi="Arial" w:cs="Arial"/>
              </w:rPr>
              <w:t xml:space="preserve">of the RFP </w:t>
            </w:r>
            <w:r w:rsidR="5A166501" w:rsidRPr="5E53624E">
              <w:rPr>
                <w:rFonts w:ascii="Arial" w:hAnsi="Arial" w:cs="Arial"/>
              </w:rPr>
              <w:t>requires</w:t>
            </w:r>
            <w:r w:rsidR="6EC8886B" w:rsidRPr="5E53624E">
              <w:rPr>
                <w:rFonts w:ascii="Arial" w:hAnsi="Arial" w:cs="Arial"/>
              </w:rPr>
              <w:t xml:space="preserve"> </w:t>
            </w:r>
            <w:r w:rsidRPr="5E53624E">
              <w:rPr>
                <w:rFonts w:ascii="Arial" w:hAnsi="Arial" w:cs="Arial"/>
              </w:rPr>
              <w:t xml:space="preserve">an intake </w:t>
            </w:r>
            <w:r w:rsidR="6EC8886B" w:rsidRPr="5E53624E">
              <w:rPr>
                <w:rFonts w:ascii="Arial" w:hAnsi="Arial" w:cs="Arial"/>
              </w:rPr>
              <w:t xml:space="preserve">interview be conducted for eligible clients </w:t>
            </w:r>
            <w:r w:rsidRPr="5E53624E">
              <w:rPr>
                <w:rFonts w:ascii="Arial" w:hAnsi="Arial" w:cs="Arial"/>
              </w:rPr>
              <w:t>“within appropriate timeframes”</w:t>
            </w:r>
            <w:r w:rsidR="3EE4931B" w:rsidRPr="5E53624E">
              <w:rPr>
                <w:rFonts w:ascii="Arial" w:hAnsi="Arial" w:cs="Arial"/>
              </w:rPr>
              <w:t xml:space="preserve"> outlining immediate assistance within two (2) business days and</w:t>
            </w:r>
            <w:r w:rsidR="3584445D" w:rsidRPr="5E53624E">
              <w:rPr>
                <w:rFonts w:ascii="Arial" w:hAnsi="Arial" w:cs="Arial"/>
              </w:rPr>
              <w:t xml:space="preserve"> non-immediate assistance within five (5) business days</w:t>
            </w:r>
            <w:r w:rsidRPr="5E53624E">
              <w:rPr>
                <w:rFonts w:ascii="Arial" w:hAnsi="Arial" w:cs="Arial"/>
              </w:rPr>
              <w:t xml:space="preserve">. </w:t>
            </w:r>
            <w:r w:rsidR="56C0016D" w:rsidRPr="5E53624E">
              <w:rPr>
                <w:rFonts w:ascii="Arial" w:hAnsi="Arial" w:cs="Arial"/>
              </w:rPr>
              <w:t>The five (5)</w:t>
            </w:r>
            <w:r w:rsidRPr="5E53624E">
              <w:rPr>
                <w:rFonts w:ascii="Arial" w:hAnsi="Arial" w:cs="Arial"/>
              </w:rPr>
              <w:t xml:space="preserve"> business day</w:t>
            </w:r>
            <w:r w:rsidR="56C0016D" w:rsidRPr="5E53624E">
              <w:rPr>
                <w:rFonts w:ascii="Arial" w:hAnsi="Arial" w:cs="Arial"/>
              </w:rPr>
              <w:t xml:space="preserve"> requirement for non-immediate assistance</w:t>
            </w:r>
            <w:r w:rsidRPr="5E53624E">
              <w:rPr>
                <w:rFonts w:ascii="Arial" w:hAnsi="Arial" w:cs="Arial"/>
              </w:rPr>
              <w:t xml:space="preserve"> is the basis for </w:t>
            </w:r>
            <w:r w:rsidR="022A394D" w:rsidRPr="5E53624E">
              <w:rPr>
                <w:rFonts w:ascii="Arial" w:hAnsi="Arial" w:cs="Arial"/>
              </w:rPr>
              <w:t xml:space="preserve">the Performance Measure requirement outlined in Part F. </w:t>
            </w:r>
            <w:r w:rsidRPr="5E53624E">
              <w:rPr>
                <w:rFonts w:ascii="Arial" w:hAnsi="Arial" w:cs="Arial"/>
              </w:rPr>
              <w:t>Table 1</w:t>
            </w:r>
            <w:r w:rsidR="09690F3A" w:rsidRPr="5E53624E">
              <w:rPr>
                <w:rFonts w:ascii="Arial" w:hAnsi="Arial" w:cs="Arial"/>
              </w:rPr>
              <w:t>, B. of the RFP</w:t>
            </w:r>
            <w:r w:rsidRPr="5E53624E">
              <w:rPr>
                <w:rFonts w:ascii="Arial" w:hAnsi="Arial" w:cs="Arial"/>
              </w:rPr>
              <w:t>.</w:t>
            </w:r>
          </w:p>
        </w:tc>
      </w:tr>
    </w:tbl>
    <w:p w14:paraId="2A822099"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751FF353" w14:textId="77777777" w:rsidTr="6E8C3253">
        <w:trPr>
          <w:trHeight w:val="379"/>
        </w:trPr>
        <w:tc>
          <w:tcPr>
            <w:tcW w:w="691" w:type="dxa"/>
            <w:vMerge w:val="restart"/>
            <w:shd w:val="clear" w:color="auto" w:fill="BDD6EE"/>
            <w:vAlign w:val="center"/>
          </w:tcPr>
          <w:p w14:paraId="5D29627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17B3B472"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641E2FE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B7BD23B" w14:textId="77777777" w:rsidTr="6E8C3253">
        <w:trPr>
          <w:trHeight w:val="379"/>
        </w:trPr>
        <w:tc>
          <w:tcPr>
            <w:tcW w:w="691" w:type="dxa"/>
            <w:vMerge/>
          </w:tcPr>
          <w:p w14:paraId="65C6AB8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E519301" w14:textId="1CE92547" w:rsidR="009C2E0C" w:rsidRDefault="41DE0B2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Part II</w:t>
            </w:r>
            <w:r w:rsidR="3B7334EE" w:rsidRPr="6E8C3253">
              <w:rPr>
                <w:rFonts w:ascii="Arial" w:hAnsi="Arial" w:cs="Arial"/>
              </w:rPr>
              <w:t>,</w:t>
            </w:r>
            <w:r w:rsidRPr="6E8C3253">
              <w:rPr>
                <w:rFonts w:ascii="Arial" w:hAnsi="Arial" w:cs="Arial"/>
              </w:rPr>
              <w:t xml:space="preserve"> G.1.</w:t>
            </w:r>
          </w:p>
          <w:p w14:paraId="11AEC43E" w14:textId="31CA56CD" w:rsidR="00247128" w:rsidRPr="00B51518" w:rsidRDefault="3B7334E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Page 14</w:t>
            </w:r>
          </w:p>
        </w:tc>
        <w:tc>
          <w:tcPr>
            <w:tcW w:w="8122" w:type="dxa"/>
            <w:shd w:val="clear" w:color="auto" w:fill="FFFFFF" w:themeFill="background1"/>
            <w:vAlign w:val="center"/>
          </w:tcPr>
          <w:p w14:paraId="564C5F69" w14:textId="77777777" w:rsidR="00814E2F" w:rsidRDefault="0D71B91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 xml:space="preserve">Table 2 refers to a performance measure consisting of the “Total number of Older Adults served by county; total number of Cases by type; and total number of Medicaid Part D matters handled and the number by outcome type.” </w:t>
            </w:r>
          </w:p>
          <w:p w14:paraId="7410EA01" w14:textId="77777777" w:rsidR="00814E2F" w:rsidRDefault="00814E2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8AB3777" w14:textId="02AE4EC7" w:rsidR="009C2E0C" w:rsidRPr="00B51518" w:rsidRDefault="00D30EE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30EEF">
              <w:rPr>
                <w:rFonts w:ascii="Arial" w:hAnsi="Arial" w:cs="Arial"/>
              </w:rPr>
              <w:lastRenderedPageBreak/>
              <w:t>Once these numbers are provided, what is the standard against which the total numbers will be measured for purposes of evaluating performance?</w:t>
            </w:r>
          </w:p>
        </w:tc>
      </w:tr>
      <w:tr w:rsidR="009C2E0C" w:rsidRPr="00F9098C" w14:paraId="1759F487" w14:textId="77777777" w:rsidTr="6E8C3253">
        <w:trPr>
          <w:trHeight w:val="379"/>
        </w:trPr>
        <w:tc>
          <w:tcPr>
            <w:tcW w:w="691" w:type="dxa"/>
            <w:vMerge/>
          </w:tcPr>
          <w:p w14:paraId="383D00F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75AF447"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4447D9C6" w14:textId="77777777" w:rsidTr="6E8C3253">
        <w:trPr>
          <w:trHeight w:val="379"/>
        </w:trPr>
        <w:tc>
          <w:tcPr>
            <w:tcW w:w="691" w:type="dxa"/>
            <w:vMerge/>
          </w:tcPr>
          <w:p w14:paraId="7106A36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FFFFFF" w:themeFill="background1"/>
            <w:vAlign w:val="center"/>
          </w:tcPr>
          <w:p w14:paraId="26B68CE4" w14:textId="14A2D50A" w:rsidR="009C2E0C" w:rsidRPr="00B51518" w:rsidRDefault="48B4777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 xml:space="preserve">Part II, G. 1., </w:t>
            </w:r>
            <w:r w:rsidR="0772E33E" w:rsidRPr="6E8C3253">
              <w:rPr>
                <w:rFonts w:ascii="Arial" w:hAnsi="Arial" w:cs="Arial"/>
              </w:rPr>
              <w:t>Table 2</w:t>
            </w:r>
            <w:r w:rsidR="30848BAF" w:rsidRPr="6E8C3253">
              <w:rPr>
                <w:rFonts w:ascii="Arial" w:hAnsi="Arial" w:cs="Arial"/>
              </w:rPr>
              <w:t xml:space="preserve">, </w:t>
            </w:r>
            <w:r w:rsidR="00DC030C" w:rsidRPr="6E8C3253">
              <w:rPr>
                <w:rFonts w:ascii="Arial" w:hAnsi="Arial" w:cs="Arial"/>
              </w:rPr>
              <w:t>a. ii.</w:t>
            </w:r>
            <w:r w:rsidR="0772E33E" w:rsidRPr="6E8C3253">
              <w:rPr>
                <w:rFonts w:ascii="Arial" w:hAnsi="Arial" w:cs="Arial"/>
              </w:rPr>
              <w:t xml:space="preserve"> are totals reported in addition to the summary of performance measures </w:t>
            </w:r>
            <w:r w:rsidR="30848BAF" w:rsidRPr="6E8C3253">
              <w:rPr>
                <w:rFonts w:ascii="Arial" w:hAnsi="Arial" w:cs="Arial"/>
              </w:rPr>
              <w:t xml:space="preserve">outlined </w:t>
            </w:r>
            <w:r w:rsidR="0772E33E" w:rsidRPr="6E8C3253">
              <w:rPr>
                <w:rFonts w:ascii="Arial" w:hAnsi="Arial" w:cs="Arial"/>
              </w:rPr>
              <w:t xml:space="preserve">in </w:t>
            </w:r>
            <w:r w:rsidR="0D15CBC4" w:rsidRPr="6E8C3253">
              <w:rPr>
                <w:rFonts w:ascii="Arial" w:hAnsi="Arial" w:cs="Arial"/>
              </w:rPr>
              <w:t xml:space="preserve">Part II, G.1., Table </w:t>
            </w:r>
            <w:r w:rsidR="0772E33E" w:rsidRPr="6E8C3253">
              <w:rPr>
                <w:rFonts w:ascii="Arial" w:hAnsi="Arial" w:cs="Arial"/>
              </w:rPr>
              <w:t>2</w:t>
            </w:r>
            <w:r w:rsidR="0D15CBC4" w:rsidRPr="6E8C3253">
              <w:rPr>
                <w:rFonts w:ascii="Arial" w:hAnsi="Arial" w:cs="Arial"/>
              </w:rPr>
              <w:t xml:space="preserve">, </w:t>
            </w:r>
            <w:r w:rsidR="0772E33E" w:rsidRPr="6E8C3253">
              <w:rPr>
                <w:rFonts w:ascii="Arial" w:hAnsi="Arial" w:cs="Arial"/>
              </w:rPr>
              <w:t>a.iv.</w:t>
            </w:r>
          </w:p>
        </w:tc>
      </w:tr>
    </w:tbl>
    <w:p w14:paraId="549E6449"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61083B95" w14:textId="77777777" w:rsidTr="6E8C3253">
        <w:trPr>
          <w:trHeight w:val="379"/>
        </w:trPr>
        <w:tc>
          <w:tcPr>
            <w:tcW w:w="691" w:type="dxa"/>
            <w:vMerge w:val="restart"/>
            <w:shd w:val="clear" w:color="auto" w:fill="BDD6EE"/>
            <w:vAlign w:val="center"/>
          </w:tcPr>
          <w:p w14:paraId="5B7A215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775E7BEB"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EC4DAB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F9098C" w14:paraId="38B33B86" w14:textId="77777777" w:rsidTr="6E8C3253">
        <w:trPr>
          <w:trHeight w:val="379"/>
        </w:trPr>
        <w:tc>
          <w:tcPr>
            <w:tcW w:w="691" w:type="dxa"/>
            <w:vMerge/>
          </w:tcPr>
          <w:p w14:paraId="13E2A284"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F92F826" w14:textId="37283B70" w:rsidR="009B2704" w:rsidRDefault="41DE0B26"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Part III</w:t>
            </w:r>
            <w:r w:rsidR="4F3475FF" w:rsidRPr="6E8C3253">
              <w:rPr>
                <w:rFonts w:ascii="Arial" w:hAnsi="Arial" w:cs="Arial"/>
              </w:rPr>
              <w:t>,</w:t>
            </w:r>
            <w:r w:rsidRPr="6E8C3253">
              <w:rPr>
                <w:rFonts w:ascii="Arial" w:hAnsi="Arial" w:cs="Arial"/>
              </w:rPr>
              <w:t xml:space="preserve"> C.</w:t>
            </w:r>
          </w:p>
          <w:p w14:paraId="78815E31" w14:textId="47B3D4EF" w:rsidR="00F02E1C" w:rsidRPr="00B51518" w:rsidRDefault="0F5AC46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Page 16</w:t>
            </w:r>
          </w:p>
        </w:tc>
        <w:tc>
          <w:tcPr>
            <w:tcW w:w="8122" w:type="dxa"/>
            <w:shd w:val="clear" w:color="auto" w:fill="FFFFFF" w:themeFill="background1"/>
            <w:vAlign w:val="center"/>
          </w:tcPr>
          <w:p w14:paraId="16077F81" w14:textId="2F5DB86A" w:rsidR="009B2704" w:rsidRPr="00B51518" w:rsidRDefault="0D71B912" w:rsidP="00D30EE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If any amendments to the RFP are adopted, will those who have submitted a Notice of Intent to Bid be notified?</w:t>
            </w:r>
          </w:p>
        </w:tc>
      </w:tr>
      <w:tr w:rsidR="009B2704" w:rsidRPr="00F9098C" w14:paraId="00A1B81A" w14:textId="77777777" w:rsidTr="6E8C3253">
        <w:trPr>
          <w:trHeight w:val="379"/>
        </w:trPr>
        <w:tc>
          <w:tcPr>
            <w:tcW w:w="691" w:type="dxa"/>
            <w:vMerge/>
          </w:tcPr>
          <w:p w14:paraId="4EFF5E58"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5D32791"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F9098C" w14:paraId="7A3E2091" w14:textId="77777777" w:rsidTr="6E8C3253">
        <w:trPr>
          <w:trHeight w:val="379"/>
        </w:trPr>
        <w:tc>
          <w:tcPr>
            <w:tcW w:w="691" w:type="dxa"/>
            <w:vMerge/>
          </w:tcPr>
          <w:p w14:paraId="5720696D"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FFFFFF" w:themeFill="background1"/>
            <w:vAlign w:val="center"/>
          </w:tcPr>
          <w:p w14:paraId="11796C58" w14:textId="1CEF864C" w:rsidR="009B2704" w:rsidRPr="00B51518" w:rsidRDefault="41625DE5" w:rsidP="00694ED3">
            <w:pPr>
              <w:rPr>
                <w:rFonts w:ascii="Arial" w:hAnsi="Arial" w:cs="Arial"/>
              </w:rPr>
            </w:pPr>
            <w:r w:rsidRPr="6E8C3253">
              <w:rPr>
                <w:rFonts w:ascii="Arial" w:hAnsi="Arial" w:cs="Arial"/>
              </w:rPr>
              <w:t xml:space="preserve">All amendments released in regard to the RFP will be posted on the State’s </w:t>
            </w:r>
            <w:hyperlink r:id="rId16">
              <w:r w:rsidRPr="6E8C3253">
                <w:rPr>
                  <w:rStyle w:val="Hyperlink"/>
                  <w:rFonts w:ascii="Arial" w:hAnsi="Arial" w:cs="Arial"/>
                </w:rPr>
                <w:t>Office of State Procurement Services RFP Page</w:t>
              </w:r>
            </w:hyperlink>
            <w:r w:rsidRPr="6E8C3253">
              <w:rPr>
                <w:rFonts w:ascii="Arial" w:hAnsi="Arial" w:cs="Arial"/>
              </w:rPr>
              <w:t xml:space="preserve">.  It is the responsibility of all interested parties to go to this website to obtain amendments.  </w:t>
            </w:r>
          </w:p>
        </w:tc>
      </w:tr>
    </w:tbl>
    <w:p w14:paraId="3C744826"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ABD0558" w14:textId="77777777" w:rsidTr="6E8C3253">
        <w:trPr>
          <w:trHeight w:val="379"/>
        </w:trPr>
        <w:tc>
          <w:tcPr>
            <w:tcW w:w="691" w:type="dxa"/>
            <w:vMerge w:val="restart"/>
            <w:shd w:val="clear" w:color="auto" w:fill="BDD6EE"/>
            <w:vAlign w:val="center"/>
          </w:tcPr>
          <w:p w14:paraId="54009BD1"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vAlign w:val="center"/>
          </w:tcPr>
          <w:p w14:paraId="36667BBD"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14A5E132"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777612DB" w14:textId="77777777" w:rsidTr="6E8C3253">
        <w:trPr>
          <w:trHeight w:val="379"/>
        </w:trPr>
        <w:tc>
          <w:tcPr>
            <w:tcW w:w="691" w:type="dxa"/>
            <w:vMerge/>
          </w:tcPr>
          <w:p w14:paraId="0082D412"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238E1A5" w14:textId="22002A5A" w:rsidR="009B2704" w:rsidRDefault="41DE0B26"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Part III</w:t>
            </w:r>
            <w:r w:rsidR="5D8481A6" w:rsidRPr="6E8C3253">
              <w:rPr>
                <w:rFonts w:ascii="Arial" w:hAnsi="Arial" w:cs="Arial"/>
              </w:rPr>
              <w:t>,</w:t>
            </w:r>
            <w:r w:rsidRPr="6E8C3253">
              <w:rPr>
                <w:rFonts w:ascii="Arial" w:hAnsi="Arial" w:cs="Arial"/>
              </w:rPr>
              <w:t xml:space="preserve"> B.</w:t>
            </w:r>
          </w:p>
          <w:p w14:paraId="360E5483" w14:textId="107C5FD2" w:rsidR="00414D84" w:rsidRPr="00B51518" w:rsidRDefault="23FD1EA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Page 16</w:t>
            </w:r>
          </w:p>
        </w:tc>
        <w:tc>
          <w:tcPr>
            <w:tcW w:w="8122" w:type="dxa"/>
            <w:shd w:val="clear" w:color="auto" w:fill="FFFFFF" w:themeFill="background1"/>
            <w:vAlign w:val="center"/>
          </w:tcPr>
          <w:p w14:paraId="5ECCF23E" w14:textId="00BF4446" w:rsidR="009B2704" w:rsidRPr="00B51518" w:rsidRDefault="585945B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When the Department responds to questions, will the identity of the questioner be disclosed?</w:t>
            </w:r>
          </w:p>
        </w:tc>
      </w:tr>
      <w:tr w:rsidR="009B2704" w:rsidRPr="00F9098C" w14:paraId="5F43B753" w14:textId="77777777" w:rsidTr="6E8C3253">
        <w:trPr>
          <w:trHeight w:val="379"/>
        </w:trPr>
        <w:tc>
          <w:tcPr>
            <w:tcW w:w="691" w:type="dxa"/>
            <w:vMerge/>
          </w:tcPr>
          <w:p w14:paraId="07BE4FB4"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B044E7C"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3A75B755" w14:textId="77777777" w:rsidTr="6E8C3253">
        <w:trPr>
          <w:trHeight w:val="379"/>
        </w:trPr>
        <w:tc>
          <w:tcPr>
            <w:tcW w:w="691" w:type="dxa"/>
            <w:vMerge/>
          </w:tcPr>
          <w:p w14:paraId="43DCC18B"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FFFFFF" w:themeFill="background1"/>
            <w:vAlign w:val="center"/>
          </w:tcPr>
          <w:p w14:paraId="06F9DBE6" w14:textId="355932B6" w:rsidR="009B2704" w:rsidRPr="00B51518" w:rsidRDefault="00D04E7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51071B3C"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C05A5C8" w14:textId="77777777" w:rsidTr="6E8C3253">
        <w:trPr>
          <w:trHeight w:val="379"/>
        </w:trPr>
        <w:tc>
          <w:tcPr>
            <w:tcW w:w="691" w:type="dxa"/>
            <w:vMerge w:val="restart"/>
            <w:shd w:val="clear" w:color="auto" w:fill="BDD6EE"/>
            <w:vAlign w:val="center"/>
          </w:tcPr>
          <w:p w14:paraId="18ACA118"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31ACD675"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EAC1DF2"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617E2977" w14:textId="77777777" w:rsidTr="6E8C3253">
        <w:trPr>
          <w:trHeight w:val="379"/>
        </w:trPr>
        <w:tc>
          <w:tcPr>
            <w:tcW w:w="691" w:type="dxa"/>
            <w:vMerge/>
          </w:tcPr>
          <w:p w14:paraId="3FB5AD77"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EDD95F0" w14:textId="77777777" w:rsidR="009B2704" w:rsidRPr="00DF0D51" w:rsidRDefault="585945B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6E8C3253">
              <w:rPr>
                <w:rFonts w:ascii="Arial" w:hAnsi="Arial" w:cs="Arial"/>
                <w:b/>
                <w:bCs/>
              </w:rPr>
              <w:t>Appendix I</w:t>
            </w:r>
          </w:p>
          <w:p w14:paraId="37CC96D5" w14:textId="10F94C15" w:rsidR="00DF0D51" w:rsidRPr="00B51518" w:rsidRDefault="6CFE09A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Page 37</w:t>
            </w:r>
          </w:p>
        </w:tc>
        <w:tc>
          <w:tcPr>
            <w:tcW w:w="8122" w:type="dxa"/>
            <w:shd w:val="clear" w:color="auto" w:fill="FFFFFF" w:themeFill="background1"/>
            <w:vAlign w:val="center"/>
          </w:tcPr>
          <w:p w14:paraId="279E8C08" w14:textId="77777777" w:rsidR="00195096" w:rsidRDefault="585945B0" w:rsidP="00C15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rPr>
              <w:t xml:space="preserve">Appendix I is the PERFORMANCE MEASURE REPORT TEMPLATE. Our proposal will indicate that we will utilize and comply with this template. </w:t>
            </w:r>
          </w:p>
          <w:p w14:paraId="7FDB70BB" w14:textId="77777777" w:rsidR="00195096" w:rsidRDefault="00195096" w:rsidP="00C15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332BC" w14:textId="5A300923" w:rsidR="009B2704" w:rsidRPr="00B51518" w:rsidRDefault="00C151F0" w:rsidP="00C15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you please clarify whether our proposal should include Appendix I as an attachment and if so, what instructions are there for our submission of Appendix I?</w:t>
            </w:r>
          </w:p>
        </w:tc>
      </w:tr>
      <w:tr w:rsidR="009B2704" w:rsidRPr="00F9098C" w14:paraId="7E90A23C" w14:textId="77777777" w:rsidTr="6E8C3253">
        <w:trPr>
          <w:trHeight w:val="379"/>
        </w:trPr>
        <w:tc>
          <w:tcPr>
            <w:tcW w:w="691" w:type="dxa"/>
            <w:vMerge/>
          </w:tcPr>
          <w:p w14:paraId="4009ABE6"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E145F16"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54401DA8" w14:textId="77777777" w:rsidTr="6E8C3253">
        <w:trPr>
          <w:trHeight w:val="379"/>
        </w:trPr>
        <w:tc>
          <w:tcPr>
            <w:tcW w:w="691" w:type="dxa"/>
            <w:vMerge/>
          </w:tcPr>
          <w:p w14:paraId="0DACD06F"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FFFFFF" w:themeFill="background1"/>
            <w:vAlign w:val="center"/>
          </w:tcPr>
          <w:p w14:paraId="39C4F6E2" w14:textId="4CCF91A5" w:rsidR="009B2704" w:rsidRPr="00B51518" w:rsidRDefault="7BA22E1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E8C3253">
              <w:rPr>
                <w:rFonts w:ascii="Arial" w:hAnsi="Arial" w:cs="Arial"/>
                <w:b/>
                <w:bCs/>
              </w:rPr>
              <w:t>Appendix I</w:t>
            </w:r>
            <w:r w:rsidRPr="6E8C3253">
              <w:rPr>
                <w:rFonts w:ascii="Arial" w:hAnsi="Arial" w:cs="Arial"/>
              </w:rPr>
              <w:t xml:space="preserve">, Performance Measure Report Template is only for reference.  The actual spreadsheet </w:t>
            </w:r>
            <w:r w:rsidR="3AF971A5" w:rsidRPr="6E8C3253">
              <w:rPr>
                <w:rFonts w:ascii="Arial" w:hAnsi="Arial" w:cs="Arial"/>
              </w:rPr>
              <w:t xml:space="preserve">embedded into </w:t>
            </w:r>
            <w:r w:rsidR="3AF971A5" w:rsidRPr="6E8C3253">
              <w:rPr>
                <w:rFonts w:ascii="Arial" w:hAnsi="Arial" w:cs="Arial"/>
                <w:b/>
                <w:bCs/>
              </w:rPr>
              <w:t>Appendix I</w:t>
            </w:r>
            <w:r w:rsidR="3AF971A5" w:rsidRPr="6E8C3253">
              <w:rPr>
                <w:rFonts w:ascii="Arial" w:hAnsi="Arial" w:cs="Arial"/>
              </w:rPr>
              <w:t xml:space="preserve"> does not need to be submitted with the Bidder’s proposal. </w:t>
            </w:r>
          </w:p>
        </w:tc>
      </w:tr>
    </w:tbl>
    <w:p w14:paraId="3ABEA2E7" w14:textId="77777777" w:rsidR="009B2704" w:rsidRDefault="009B2704" w:rsidP="00CF3AA7">
      <w:pPr>
        <w:tabs>
          <w:tab w:val="left" w:pos="3387"/>
        </w:tabs>
        <w:jc w:val="center"/>
        <w:rPr>
          <w:rFonts w:ascii="Arial" w:hAnsi="Arial" w:cs="Arial"/>
          <w:b/>
          <w:color w:val="000000"/>
        </w:rPr>
      </w:pPr>
    </w:p>
    <w:sectPr w:rsidR="009B2704" w:rsidSect="00131249">
      <w:headerReference w:type="default" r:id="rId17"/>
      <w:footerReference w:type="default" r:id="rId18"/>
      <w:headerReference w:type="first" r:id="rId19"/>
      <w:foot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0CC1D" w14:textId="77777777" w:rsidR="002A041D" w:rsidRDefault="002A041D" w:rsidP="00131249">
      <w:r>
        <w:separator/>
      </w:r>
    </w:p>
  </w:endnote>
  <w:endnote w:type="continuationSeparator" w:id="0">
    <w:p w14:paraId="2E7607E8" w14:textId="77777777" w:rsidR="002A041D" w:rsidRDefault="002A041D"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D5CF3"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BCD6"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154B1" w14:textId="77777777" w:rsidR="002A041D" w:rsidRDefault="002A041D" w:rsidP="00131249">
      <w:r>
        <w:separator/>
      </w:r>
    </w:p>
  </w:footnote>
  <w:footnote w:type="continuationSeparator" w:id="0">
    <w:p w14:paraId="1C685694" w14:textId="77777777" w:rsidR="002A041D" w:rsidRDefault="002A041D"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4226A" w14:textId="3AF44E13" w:rsidR="00131249" w:rsidRPr="00035C50" w:rsidRDefault="6E8C3253" w:rsidP="6E8C3253">
    <w:pPr>
      <w:pStyle w:val="Header"/>
      <w:rPr>
        <w:rFonts w:ascii="Arial" w:hAnsi="Arial" w:cs="Arial"/>
        <w:b/>
        <w:bCs/>
        <w:sz w:val="20"/>
        <w:szCs w:val="20"/>
      </w:rPr>
    </w:pPr>
    <w:r w:rsidRPr="6E8C3253">
      <w:rPr>
        <w:rFonts w:ascii="Arial" w:hAnsi="Arial" w:cs="Arial"/>
        <w:b/>
        <w:bCs/>
        <w:sz w:val="20"/>
        <w:szCs w:val="20"/>
      </w:rPr>
      <w:t>RFP NUMBER: 202506085- AMENDMENT # 1</w:t>
    </w:r>
    <w:r w:rsidRPr="6E8C3253">
      <w:rPr>
        <w:rFonts w:ascii="Arial" w:hAnsi="Arial" w:cs="Arial"/>
        <w:b/>
        <w:bCs/>
        <w:color w:val="FF0000"/>
        <w:sz w:val="20"/>
        <w:szCs w:val="20"/>
      </w:rPr>
      <w:t xml:space="preserve"> </w:t>
    </w:r>
    <w:r w:rsidRPr="6E8C3253">
      <w:rPr>
        <w:rFonts w:ascii="Arial" w:hAnsi="Arial" w:cs="Arial"/>
        <w:b/>
        <w:bCs/>
        <w:sz w:val="20"/>
        <w:szCs w:val="20"/>
      </w:rPr>
      <w:t>and SUBMITTED Q &amp; A SUMMARY</w:t>
    </w:r>
    <w:r w:rsidR="008E0461">
      <w:tab/>
    </w:r>
    <w:r w:rsidR="008E0461" w:rsidRPr="6E8C3253">
      <w:rPr>
        <w:rFonts w:ascii="Arial" w:hAnsi="Arial" w:cs="Arial"/>
        <w:b/>
        <w:bCs/>
        <w:sz w:val="20"/>
        <w:szCs w:val="20"/>
      </w:rPr>
      <w:t xml:space="preserve"> PAGE</w:t>
    </w:r>
    <w:r w:rsidRPr="6E8C3253">
      <w:rPr>
        <w:rFonts w:ascii="Arial" w:hAnsi="Arial" w:cs="Arial"/>
        <w:b/>
        <w:bCs/>
        <w:sz w:val="20"/>
        <w:szCs w:val="20"/>
      </w:rPr>
      <w:t xml:space="preserve"> </w:t>
    </w:r>
    <w:r w:rsidR="00846DBA" w:rsidRPr="6E8C3253">
      <w:rPr>
        <w:rStyle w:val="PageNumber"/>
        <w:rFonts w:ascii="Arial" w:hAnsi="Arial" w:cs="Arial"/>
        <w:b/>
        <w:bCs/>
        <w:noProof/>
        <w:sz w:val="20"/>
        <w:szCs w:val="20"/>
      </w:rPr>
      <w:fldChar w:fldCharType="begin"/>
    </w:r>
    <w:r w:rsidR="00846DBA" w:rsidRPr="6E8C3253">
      <w:rPr>
        <w:rStyle w:val="PageNumber"/>
        <w:rFonts w:ascii="Arial" w:hAnsi="Arial" w:cs="Arial"/>
        <w:b/>
        <w:bCs/>
        <w:sz w:val="20"/>
        <w:szCs w:val="20"/>
      </w:rPr>
      <w:instrText xml:space="preserve"> PAGE </w:instrText>
    </w:r>
    <w:r w:rsidR="00846DBA" w:rsidRPr="6E8C3253">
      <w:rPr>
        <w:rStyle w:val="PageNumber"/>
        <w:rFonts w:ascii="Arial" w:hAnsi="Arial" w:cs="Arial"/>
        <w:b/>
        <w:bCs/>
        <w:sz w:val="20"/>
        <w:szCs w:val="20"/>
      </w:rPr>
      <w:fldChar w:fldCharType="separate"/>
    </w:r>
    <w:r w:rsidRPr="6E8C3253">
      <w:rPr>
        <w:rStyle w:val="PageNumber"/>
        <w:rFonts w:ascii="Arial" w:hAnsi="Arial" w:cs="Arial"/>
        <w:b/>
        <w:bCs/>
        <w:noProof/>
        <w:sz w:val="20"/>
        <w:szCs w:val="20"/>
      </w:rPr>
      <w:t>2</w:t>
    </w:r>
    <w:r w:rsidR="00846DBA" w:rsidRPr="6E8C3253">
      <w:rPr>
        <w:rStyle w:val="PageNumber"/>
        <w:rFonts w:ascii="Arial" w:hAnsi="Arial" w:cs="Arial"/>
        <w:b/>
        <w:bCs/>
        <w:noProof/>
        <w:sz w:val="20"/>
        <w:szCs w:val="20"/>
      </w:rPr>
      <w:fldChar w:fldCharType="end"/>
    </w:r>
    <w:r w:rsidRPr="6E8C3253">
      <w:rPr>
        <w:rFonts w:ascii="Arial" w:hAnsi="Arial" w:cs="Arial"/>
        <w:b/>
        <w:bCs/>
        <w:sz w:val="20"/>
        <w:szCs w:val="20"/>
      </w:rPr>
      <w:t xml:space="preserve"> of </w:t>
    </w:r>
    <w:r w:rsidR="00846DBA" w:rsidRPr="6E8C3253">
      <w:rPr>
        <w:rStyle w:val="PageNumber"/>
        <w:rFonts w:ascii="Arial" w:hAnsi="Arial" w:cs="Arial"/>
        <w:b/>
        <w:bCs/>
        <w:noProof/>
        <w:sz w:val="20"/>
        <w:szCs w:val="20"/>
      </w:rPr>
      <w:fldChar w:fldCharType="begin"/>
    </w:r>
    <w:r w:rsidR="00846DBA" w:rsidRPr="6E8C3253">
      <w:rPr>
        <w:rStyle w:val="PageNumber"/>
        <w:rFonts w:ascii="Arial" w:hAnsi="Arial" w:cs="Arial"/>
        <w:b/>
        <w:bCs/>
        <w:sz w:val="20"/>
        <w:szCs w:val="20"/>
      </w:rPr>
      <w:instrText xml:space="preserve"> NUMPAGES </w:instrText>
    </w:r>
    <w:r w:rsidR="00846DBA" w:rsidRPr="6E8C3253">
      <w:rPr>
        <w:rStyle w:val="PageNumber"/>
        <w:rFonts w:ascii="Arial" w:hAnsi="Arial" w:cs="Arial"/>
        <w:b/>
        <w:bCs/>
        <w:sz w:val="20"/>
        <w:szCs w:val="20"/>
      </w:rPr>
      <w:fldChar w:fldCharType="separate"/>
    </w:r>
    <w:r w:rsidRPr="6E8C3253">
      <w:rPr>
        <w:rStyle w:val="PageNumber"/>
        <w:rFonts w:ascii="Arial" w:hAnsi="Arial" w:cs="Arial"/>
        <w:b/>
        <w:bCs/>
        <w:noProof/>
        <w:sz w:val="20"/>
        <w:szCs w:val="20"/>
      </w:rPr>
      <w:t>2</w:t>
    </w:r>
    <w:r w:rsidR="00846DBA" w:rsidRPr="6E8C3253">
      <w:rPr>
        <w:rStyle w:val="PageNumber"/>
        <w:rFonts w:ascii="Arial" w:hAnsi="Arial" w:cs="Arial"/>
        <w:b/>
        <w:bCs/>
        <w:noProof/>
        <w:sz w:val="20"/>
        <w:szCs w:val="20"/>
      </w:rPr>
      <w:fldChar w:fldCharType="end"/>
    </w:r>
  </w:p>
  <w:p w14:paraId="59590257" w14:textId="77777777" w:rsidR="00131249" w:rsidRDefault="00131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E8C3253" w14:paraId="242D30EF" w14:textId="77777777" w:rsidTr="6E8C3253">
      <w:trPr>
        <w:trHeight w:val="300"/>
      </w:trPr>
      <w:tc>
        <w:tcPr>
          <w:tcW w:w="3120" w:type="dxa"/>
        </w:tcPr>
        <w:p w14:paraId="277F48C7" w14:textId="40882288" w:rsidR="6E8C3253" w:rsidRDefault="6E8C3253" w:rsidP="6E8C3253">
          <w:pPr>
            <w:pStyle w:val="Header"/>
            <w:ind w:left="-115"/>
          </w:pPr>
        </w:p>
      </w:tc>
      <w:tc>
        <w:tcPr>
          <w:tcW w:w="3120" w:type="dxa"/>
        </w:tcPr>
        <w:p w14:paraId="451D8429" w14:textId="2D3A2BF4" w:rsidR="6E8C3253" w:rsidRDefault="6E8C3253" w:rsidP="6E8C3253">
          <w:pPr>
            <w:pStyle w:val="Header"/>
            <w:jc w:val="center"/>
          </w:pPr>
        </w:p>
      </w:tc>
      <w:tc>
        <w:tcPr>
          <w:tcW w:w="3120" w:type="dxa"/>
        </w:tcPr>
        <w:p w14:paraId="7D3A766C" w14:textId="74A42364" w:rsidR="6E8C3253" w:rsidRDefault="6E8C3253" w:rsidP="6E8C3253">
          <w:pPr>
            <w:pStyle w:val="Header"/>
            <w:ind w:right="-115"/>
            <w:jc w:val="right"/>
          </w:pPr>
        </w:p>
      </w:tc>
    </w:tr>
  </w:tbl>
  <w:p w14:paraId="02F5BF65" w14:textId="0ADFA598" w:rsidR="6E8C3253" w:rsidRDefault="6E8C3253" w:rsidP="6E8C3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D4D74"/>
    <w:multiLevelType w:val="hybridMultilevel"/>
    <w:tmpl w:val="C0A6292E"/>
    <w:lvl w:ilvl="0" w:tplc="E876AE54">
      <w:start w:val="1"/>
      <w:numFmt w:val="decimal"/>
      <w:lvlText w:val="%1."/>
      <w:lvlJc w:val="left"/>
      <w:pPr>
        <w:ind w:left="720" w:hanging="360"/>
      </w:pPr>
      <w:rPr>
        <w:rFonts w:ascii="Arial" w:hAnsi="Arial" w:cs="Arial" w:hint="default"/>
        <w:b/>
        <w:bCs w:val="0"/>
        <w:sz w:val="24"/>
        <w:szCs w:val="24"/>
      </w:rPr>
    </w:lvl>
    <w:lvl w:ilvl="1" w:tplc="29F03840">
      <w:start w:val="6"/>
      <w:numFmt w:val="decimal"/>
      <w:lvlText w:val="%2."/>
      <w:lvlJc w:val="left"/>
      <w:pPr>
        <w:ind w:left="1440" w:hanging="360"/>
      </w:pPr>
      <w:rPr>
        <w:rFonts w:ascii="Arial" w:hAnsi="Arial" w:cs="Arial" w:hint="default"/>
        <w:b/>
        <w:bCs w:val="0"/>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EB5385"/>
    <w:multiLevelType w:val="hybridMultilevel"/>
    <w:tmpl w:val="95509F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62545C"/>
    <w:multiLevelType w:val="hybridMultilevel"/>
    <w:tmpl w:val="4B12711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2711CD"/>
    <w:multiLevelType w:val="hybridMultilevel"/>
    <w:tmpl w:val="56BE120C"/>
    <w:lvl w:ilvl="0" w:tplc="111A82D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A00EF8"/>
    <w:multiLevelType w:val="hybridMultilevel"/>
    <w:tmpl w:val="C6B6C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70424F"/>
    <w:multiLevelType w:val="hybridMultilevel"/>
    <w:tmpl w:val="47A8902A"/>
    <w:lvl w:ilvl="0" w:tplc="2D42B6AE">
      <w:start w:val="1"/>
      <w:numFmt w:val="lowerLetter"/>
      <w:lvlText w:val="%1."/>
      <w:lvlJc w:val="left"/>
      <w:pPr>
        <w:ind w:left="720" w:hanging="360"/>
      </w:pPr>
      <w:rPr>
        <w:rFonts w:ascii="Arial" w:hAnsi="Arial" w:cs="Arial"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938E1"/>
    <w:multiLevelType w:val="hybridMultilevel"/>
    <w:tmpl w:val="7E92091C"/>
    <w:lvl w:ilvl="0" w:tplc="E892BF34">
      <w:start w:val="1"/>
      <w:numFmt w:val="lowerLetter"/>
      <w:lvlText w:val="%1."/>
      <w:lvlJc w:val="left"/>
      <w:pPr>
        <w:ind w:left="720" w:hanging="360"/>
      </w:pPr>
      <w:rPr>
        <w:rFonts w:ascii="Arial" w:hAnsi="Arial" w:cs="Arial"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C2689F"/>
    <w:multiLevelType w:val="hybridMultilevel"/>
    <w:tmpl w:val="07A244B6"/>
    <w:lvl w:ilvl="0" w:tplc="598808BC">
      <w:start w:val="1"/>
      <w:numFmt w:val="decimal"/>
      <w:lvlText w:val="%1."/>
      <w:lvlJc w:val="left"/>
      <w:pPr>
        <w:ind w:left="720" w:hanging="360"/>
      </w:pPr>
      <w:rPr>
        <w:rFonts w:ascii="Arial" w:hAnsi="Arial" w:cs="Arial"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30BF8"/>
    <w:multiLevelType w:val="hybridMultilevel"/>
    <w:tmpl w:val="3DF08534"/>
    <w:lvl w:ilvl="0" w:tplc="9278A03A">
      <w:start w:val="9"/>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232244">
    <w:abstractNumId w:val="1"/>
  </w:num>
  <w:num w:numId="2" w16cid:durableId="515770789">
    <w:abstractNumId w:val="2"/>
  </w:num>
  <w:num w:numId="3" w16cid:durableId="384448790">
    <w:abstractNumId w:val="4"/>
  </w:num>
  <w:num w:numId="4" w16cid:durableId="852259683">
    <w:abstractNumId w:val="7"/>
  </w:num>
  <w:num w:numId="5" w16cid:durableId="599023279">
    <w:abstractNumId w:val="0"/>
  </w:num>
  <w:num w:numId="6" w16cid:durableId="854003420">
    <w:abstractNumId w:val="3"/>
  </w:num>
  <w:num w:numId="7" w16cid:durableId="75516141">
    <w:abstractNumId w:val="8"/>
  </w:num>
  <w:num w:numId="8" w16cid:durableId="279653811">
    <w:abstractNumId w:val="5"/>
  </w:num>
  <w:num w:numId="9" w16cid:durableId="1124494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07B0B"/>
    <w:rsid w:val="000163F4"/>
    <w:rsid w:val="00016E78"/>
    <w:rsid w:val="00021613"/>
    <w:rsid w:val="000248BA"/>
    <w:rsid w:val="00026815"/>
    <w:rsid w:val="00027426"/>
    <w:rsid w:val="0003226F"/>
    <w:rsid w:val="00035C50"/>
    <w:rsid w:val="00035F9B"/>
    <w:rsid w:val="000417F6"/>
    <w:rsid w:val="00041A0F"/>
    <w:rsid w:val="00041C6B"/>
    <w:rsid w:val="000434F5"/>
    <w:rsid w:val="000435A4"/>
    <w:rsid w:val="0004606F"/>
    <w:rsid w:val="000502A5"/>
    <w:rsid w:val="00051417"/>
    <w:rsid w:val="00053009"/>
    <w:rsid w:val="000545FA"/>
    <w:rsid w:val="0006257C"/>
    <w:rsid w:val="00067D5F"/>
    <w:rsid w:val="00070807"/>
    <w:rsid w:val="0007392A"/>
    <w:rsid w:val="00074915"/>
    <w:rsid w:val="00076BC3"/>
    <w:rsid w:val="00080E97"/>
    <w:rsid w:val="00087118"/>
    <w:rsid w:val="00096B9A"/>
    <w:rsid w:val="00097295"/>
    <w:rsid w:val="000974C0"/>
    <w:rsid w:val="000A1DA2"/>
    <w:rsid w:val="000A26FA"/>
    <w:rsid w:val="000A4BE6"/>
    <w:rsid w:val="000A7B56"/>
    <w:rsid w:val="000B1110"/>
    <w:rsid w:val="000B5084"/>
    <w:rsid w:val="000B6157"/>
    <w:rsid w:val="000B7863"/>
    <w:rsid w:val="000C1D45"/>
    <w:rsid w:val="000C2D27"/>
    <w:rsid w:val="000C4E9B"/>
    <w:rsid w:val="000C6D4B"/>
    <w:rsid w:val="000D1AD9"/>
    <w:rsid w:val="000E4AEC"/>
    <w:rsid w:val="000E7444"/>
    <w:rsid w:val="000F042B"/>
    <w:rsid w:val="000F06C5"/>
    <w:rsid w:val="000F29AB"/>
    <w:rsid w:val="00100B29"/>
    <w:rsid w:val="001032F1"/>
    <w:rsid w:val="00107CE1"/>
    <w:rsid w:val="00111093"/>
    <w:rsid w:val="00120973"/>
    <w:rsid w:val="0012110C"/>
    <w:rsid w:val="0012397F"/>
    <w:rsid w:val="00131249"/>
    <w:rsid w:val="00141049"/>
    <w:rsid w:val="0014225B"/>
    <w:rsid w:val="00144369"/>
    <w:rsid w:val="0015287A"/>
    <w:rsid w:val="00154924"/>
    <w:rsid w:val="00155904"/>
    <w:rsid w:val="00160FEF"/>
    <w:rsid w:val="001617F1"/>
    <w:rsid w:val="001629F3"/>
    <w:rsid w:val="001730BD"/>
    <w:rsid w:val="00175349"/>
    <w:rsid w:val="00176D03"/>
    <w:rsid w:val="00177A1B"/>
    <w:rsid w:val="00177D9D"/>
    <w:rsid w:val="001860B8"/>
    <w:rsid w:val="00187765"/>
    <w:rsid w:val="00187A03"/>
    <w:rsid w:val="0019244D"/>
    <w:rsid w:val="00194668"/>
    <w:rsid w:val="00195096"/>
    <w:rsid w:val="00197081"/>
    <w:rsid w:val="001A3B1C"/>
    <w:rsid w:val="001A3E41"/>
    <w:rsid w:val="001A4106"/>
    <w:rsid w:val="001A5A54"/>
    <w:rsid w:val="001A70A1"/>
    <w:rsid w:val="001B04B3"/>
    <w:rsid w:val="001C30E5"/>
    <w:rsid w:val="001C3882"/>
    <w:rsid w:val="001D01BC"/>
    <w:rsid w:val="001D1DF9"/>
    <w:rsid w:val="001D5680"/>
    <w:rsid w:val="001D7A44"/>
    <w:rsid w:val="001E256C"/>
    <w:rsid w:val="001E69F2"/>
    <w:rsid w:val="001E7B90"/>
    <w:rsid w:val="001F0888"/>
    <w:rsid w:val="001F22A9"/>
    <w:rsid w:val="00200470"/>
    <w:rsid w:val="002050FF"/>
    <w:rsid w:val="00205C60"/>
    <w:rsid w:val="00207697"/>
    <w:rsid w:val="00213323"/>
    <w:rsid w:val="00213C99"/>
    <w:rsid w:val="00215A11"/>
    <w:rsid w:val="00224849"/>
    <w:rsid w:val="00224BA5"/>
    <w:rsid w:val="00227721"/>
    <w:rsid w:val="00232A0B"/>
    <w:rsid w:val="00235608"/>
    <w:rsid w:val="00247128"/>
    <w:rsid w:val="00250241"/>
    <w:rsid w:val="0025571B"/>
    <w:rsid w:val="00264056"/>
    <w:rsid w:val="00265902"/>
    <w:rsid w:val="00267F72"/>
    <w:rsid w:val="00271A08"/>
    <w:rsid w:val="00272E47"/>
    <w:rsid w:val="00277361"/>
    <w:rsid w:val="0028015D"/>
    <w:rsid w:val="00287084"/>
    <w:rsid w:val="002A041D"/>
    <w:rsid w:val="002A1FF7"/>
    <w:rsid w:val="002A37CB"/>
    <w:rsid w:val="002B148F"/>
    <w:rsid w:val="002B5997"/>
    <w:rsid w:val="002C21F0"/>
    <w:rsid w:val="002C2B15"/>
    <w:rsid w:val="002C5535"/>
    <w:rsid w:val="002D6432"/>
    <w:rsid w:val="002D7D61"/>
    <w:rsid w:val="002E17C3"/>
    <w:rsid w:val="002E1B22"/>
    <w:rsid w:val="002E63B8"/>
    <w:rsid w:val="002E6A8A"/>
    <w:rsid w:val="002F1076"/>
    <w:rsid w:val="002F127E"/>
    <w:rsid w:val="002F4AA6"/>
    <w:rsid w:val="002F71E1"/>
    <w:rsid w:val="002F7381"/>
    <w:rsid w:val="003002DA"/>
    <w:rsid w:val="00310170"/>
    <w:rsid w:val="00313788"/>
    <w:rsid w:val="00313BF6"/>
    <w:rsid w:val="00314C9E"/>
    <w:rsid w:val="00326888"/>
    <w:rsid w:val="0032781A"/>
    <w:rsid w:val="00331C8C"/>
    <w:rsid w:val="003332F9"/>
    <w:rsid w:val="00336E4B"/>
    <w:rsid w:val="00341CD1"/>
    <w:rsid w:val="00342620"/>
    <w:rsid w:val="00352A6F"/>
    <w:rsid w:val="00354F63"/>
    <w:rsid w:val="00360205"/>
    <w:rsid w:val="00362404"/>
    <w:rsid w:val="00365541"/>
    <w:rsid w:val="00366E4E"/>
    <w:rsid w:val="00373C00"/>
    <w:rsid w:val="00380A74"/>
    <w:rsid w:val="00380C7D"/>
    <w:rsid w:val="00380CCC"/>
    <w:rsid w:val="003819B1"/>
    <w:rsid w:val="00382C86"/>
    <w:rsid w:val="0038457A"/>
    <w:rsid w:val="00385A9B"/>
    <w:rsid w:val="00391E8A"/>
    <w:rsid w:val="003951DD"/>
    <w:rsid w:val="00395FC8"/>
    <w:rsid w:val="00397C95"/>
    <w:rsid w:val="00397D6D"/>
    <w:rsid w:val="003A0143"/>
    <w:rsid w:val="003B276E"/>
    <w:rsid w:val="003B596B"/>
    <w:rsid w:val="003B6FED"/>
    <w:rsid w:val="003B7694"/>
    <w:rsid w:val="003C1F1E"/>
    <w:rsid w:val="003C5FF6"/>
    <w:rsid w:val="003C6162"/>
    <w:rsid w:val="003E34A8"/>
    <w:rsid w:val="003F0A55"/>
    <w:rsid w:val="003F16E9"/>
    <w:rsid w:val="003F3A34"/>
    <w:rsid w:val="003F567F"/>
    <w:rsid w:val="003F79A5"/>
    <w:rsid w:val="00400AB4"/>
    <w:rsid w:val="00403590"/>
    <w:rsid w:val="00404DCD"/>
    <w:rsid w:val="00414315"/>
    <w:rsid w:val="00414ADB"/>
    <w:rsid w:val="00414D84"/>
    <w:rsid w:val="0041712C"/>
    <w:rsid w:val="004226D7"/>
    <w:rsid w:val="004228FB"/>
    <w:rsid w:val="00424D10"/>
    <w:rsid w:val="004275CF"/>
    <w:rsid w:val="004277F1"/>
    <w:rsid w:val="00443E14"/>
    <w:rsid w:val="00452C90"/>
    <w:rsid w:val="004532CA"/>
    <w:rsid w:val="00454D43"/>
    <w:rsid w:val="004560AF"/>
    <w:rsid w:val="004567DF"/>
    <w:rsid w:val="004611D0"/>
    <w:rsid w:val="004628C8"/>
    <w:rsid w:val="00471E47"/>
    <w:rsid w:val="004726F2"/>
    <w:rsid w:val="00481CF0"/>
    <w:rsid w:val="00483737"/>
    <w:rsid w:val="00486D99"/>
    <w:rsid w:val="004904B0"/>
    <w:rsid w:val="00492B9C"/>
    <w:rsid w:val="0049526D"/>
    <w:rsid w:val="004A1216"/>
    <w:rsid w:val="004A232A"/>
    <w:rsid w:val="004A29B5"/>
    <w:rsid w:val="004A2D28"/>
    <w:rsid w:val="004A3FD3"/>
    <w:rsid w:val="004A561D"/>
    <w:rsid w:val="004A65E9"/>
    <w:rsid w:val="004A7A3D"/>
    <w:rsid w:val="004B1351"/>
    <w:rsid w:val="004B759A"/>
    <w:rsid w:val="004C1283"/>
    <w:rsid w:val="004D23BB"/>
    <w:rsid w:val="004D7DD1"/>
    <w:rsid w:val="004E3DB3"/>
    <w:rsid w:val="004E4286"/>
    <w:rsid w:val="004E454F"/>
    <w:rsid w:val="004F0A38"/>
    <w:rsid w:val="004F4DCD"/>
    <w:rsid w:val="004F4F0E"/>
    <w:rsid w:val="004F6197"/>
    <w:rsid w:val="005017C2"/>
    <w:rsid w:val="00501AC0"/>
    <w:rsid w:val="00502F2E"/>
    <w:rsid w:val="005126B5"/>
    <w:rsid w:val="0051446D"/>
    <w:rsid w:val="005162EA"/>
    <w:rsid w:val="00516A39"/>
    <w:rsid w:val="00520E42"/>
    <w:rsid w:val="00521F8B"/>
    <w:rsid w:val="00530F38"/>
    <w:rsid w:val="005326DB"/>
    <w:rsid w:val="005355C2"/>
    <w:rsid w:val="00544CE0"/>
    <w:rsid w:val="005454C5"/>
    <w:rsid w:val="00550C0E"/>
    <w:rsid w:val="00553A67"/>
    <w:rsid w:val="005558D6"/>
    <w:rsid w:val="00555D36"/>
    <w:rsid w:val="00557CEA"/>
    <w:rsid w:val="00561F55"/>
    <w:rsid w:val="00562815"/>
    <w:rsid w:val="00585709"/>
    <w:rsid w:val="0058650B"/>
    <w:rsid w:val="00591F66"/>
    <w:rsid w:val="005956F1"/>
    <w:rsid w:val="0059686D"/>
    <w:rsid w:val="005977B6"/>
    <w:rsid w:val="005A1054"/>
    <w:rsid w:val="005B4303"/>
    <w:rsid w:val="005C2EE9"/>
    <w:rsid w:val="005C35FB"/>
    <w:rsid w:val="005C4A6C"/>
    <w:rsid w:val="005C6283"/>
    <w:rsid w:val="005C6836"/>
    <w:rsid w:val="005C6E5D"/>
    <w:rsid w:val="005C7AD4"/>
    <w:rsid w:val="005E653A"/>
    <w:rsid w:val="005F11F2"/>
    <w:rsid w:val="0060277A"/>
    <w:rsid w:val="00616993"/>
    <w:rsid w:val="00617913"/>
    <w:rsid w:val="006212AE"/>
    <w:rsid w:val="00624F44"/>
    <w:rsid w:val="00630DDF"/>
    <w:rsid w:val="00632C85"/>
    <w:rsid w:val="0063359F"/>
    <w:rsid w:val="006340F6"/>
    <w:rsid w:val="006355C7"/>
    <w:rsid w:val="006423C3"/>
    <w:rsid w:val="0065560C"/>
    <w:rsid w:val="006576B9"/>
    <w:rsid w:val="00657824"/>
    <w:rsid w:val="00657E25"/>
    <w:rsid w:val="0066111C"/>
    <w:rsid w:val="00662283"/>
    <w:rsid w:val="0066336F"/>
    <w:rsid w:val="00663A9E"/>
    <w:rsid w:val="006640F8"/>
    <w:rsid w:val="00666C86"/>
    <w:rsid w:val="0066787D"/>
    <w:rsid w:val="00667A64"/>
    <w:rsid w:val="0067079C"/>
    <w:rsid w:val="00672C4A"/>
    <w:rsid w:val="00673D14"/>
    <w:rsid w:val="00676025"/>
    <w:rsid w:val="00676B1B"/>
    <w:rsid w:val="0067743F"/>
    <w:rsid w:val="00681697"/>
    <w:rsid w:val="006862A9"/>
    <w:rsid w:val="00686478"/>
    <w:rsid w:val="00687D4C"/>
    <w:rsid w:val="006901A7"/>
    <w:rsid w:val="00691355"/>
    <w:rsid w:val="006921B7"/>
    <w:rsid w:val="00692962"/>
    <w:rsid w:val="00694ED3"/>
    <w:rsid w:val="006A5907"/>
    <w:rsid w:val="006B28AF"/>
    <w:rsid w:val="006B3AE6"/>
    <w:rsid w:val="006B5DEC"/>
    <w:rsid w:val="006C3CF6"/>
    <w:rsid w:val="006C567D"/>
    <w:rsid w:val="006C78E1"/>
    <w:rsid w:val="006D64F7"/>
    <w:rsid w:val="006D7FAB"/>
    <w:rsid w:val="006E7F51"/>
    <w:rsid w:val="006F0F03"/>
    <w:rsid w:val="006F1A39"/>
    <w:rsid w:val="006F552F"/>
    <w:rsid w:val="006F647F"/>
    <w:rsid w:val="006F7353"/>
    <w:rsid w:val="007010C0"/>
    <w:rsid w:val="00701A77"/>
    <w:rsid w:val="00702015"/>
    <w:rsid w:val="0070462B"/>
    <w:rsid w:val="00711B42"/>
    <w:rsid w:val="0071471A"/>
    <w:rsid w:val="00714C6D"/>
    <w:rsid w:val="007153E0"/>
    <w:rsid w:val="00715BC2"/>
    <w:rsid w:val="007170ED"/>
    <w:rsid w:val="00720BD6"/>
    <w:rsid w:val="00721E6F"/>
    <w:rsid w:val="00722F90"/>
    <w:rsid w:val="00724C0C"/>
    <w:rsid w:val="00725EF5"/>
    <w:rsid w:val="00730092"/>
    <w:rsid w:val="007366D2"/>
    <w:rsid w:val="00737571"/>
    <w:rsid w:val="00740F34"/>
    <w:rsid w:val="00741183"/>
    <w:rsid w:val="00741450"/>
    <w:rsid w:val="00741E1B"/>
    <w:rsid w:val="00743F36"/>
    <w:rsid w:val="0074411C"/>
    <w:rsid w:val="007458DC"/>
    <w:rsid w:val="00745E49"/>
    <w:rsid w:val="00750CBB"/>
    <w:rsid w:val="00751B2A"/>
    <w:rsid w:val="00752711"/>
    <w:rsid w:val="00754219"/>
    <w:rsid w:val="00754CAB"/>
    <w:rsid w:val="0075743D"/>
    <w:rsid w:val="00763C24"/>
    <w:rsid w:val="00771344"/>
    <w:rsid w:val="00774A1A"/>
    <w:rsid w:val="00780046"/>
    <w:rsid w:val="0078217C"/>
    <w:rsid w:val="00783940"/>
    <w:rsid w:val="0078520C"/>
    <w:rsid w:val="00785FF2"/>
    <w:rsid w:val="0078741A"/>
    <w:rsid w:val="00790C8F"/>
    <w:rsid w:val="00794636"/>
    <w:rsid w:val="007A3BC8"/>
    <w:rsid w:val="007B4A25"/>
    <w:rsid w:val="007B4F92"/>
    <w:rsid w:val="007B5B3F"/>
    <w:rsid w:val="007B792F"/>
    <w:rsid w:val="007C2003"/>
    <w:rsid w:val="007C61BA"/>
    <w:rsid w:val="007C6494"/>
    <w:rsid w:val="007C6FC9"/>
    <w:rsid w:val="007D13E2"/>
    <w:rsid w:val="007D2914"/>
    <w:rsid w:val="007D2F73"/>
    <w:rsid w:val="007D360E"/>
    <w:rsid w:val="007D6410"/>
    <w:rsid w:val="007E5F07"/>
    <w:rsid w:val="007E6A49"/>
    <w:rsid w:val="007F0E0F"/>
    <w:rsid w:val="007F4B49"/>
    <w:rsid w:val="007F7310"/>
    <w:rsid w:val="00802AE0"/>
    <w:rsid w:val="008058B6"/>
    <w:rsid w:val="00814E2F"/>
    <w:rsid w:val="0082134A"/>
    <w:rsid w:val="0082347C"/>
    <w:rsid w:val="00827CB3"/>
    <w:rsid w:val="00832A47"/>
    <w:rsid w:val="00837848"/>
    <w:rsid w:val="008379F0"/>
    <w:rsid w:val="00842991"/>
    <w:rsid w:val="008459C7"/>
    <w:rsid w:val="00846DBA"/>
    <w:rsid w:val="00846FC5"/>
    <w:rsid w:val="00853B22"/>
    <w:rsid w:val="008541A4"/>
    <w:rsid w:val="008543A1"/>
    <w:rsid w:val="00860AEA"/>
    <w:rsid w:val="00861F65"/>
    <w:rsid w:val="00864E43"/>
    <w:rsid w:val="008711FF"/>
    <w:rsid w:val="00876280"/>
    <w:rsid w:val="00877CB7"/>
    <w:rsid w:val="008807FE"/>
    <w:rsid w:val="008831CC"/>
    <w:rsid w:val="00883887"/>
    <w:rsid w:val="00884BCE"/>
    <w:rsid w:val="008861B2"/>
    <w:rsid w:val="0088655F"/>
    <w:rsid w:val="00887B8A"/>
    <w:rsid w:val="00891A41"/>
    <w:rsid w:val="008A0220"/>
    <w:rsid w:val="008A3197"/>
    <w:rsid w:val="008A3A97"/>
    <w:rsid w:val="008A5A26"/>
    <w:rsid w:val="008B0879"/>
    <w:rsid w:val="008B2530"/>
    <w:rsid w:val="008B4AA6"/>
    <w:rsid w:val="008B586D"/>
    <w:rsid w:val="008B6B4B"/>
    <w:rsid w:val="008C57E0"/>
    <w:rsid w:val="008C6AD0"/>
    <w:rsid w:val="008D098F"/>
    <w:rsid w:val="008D1A76"/>
    <w:rsid w:val="008D2327"/>
    <w:rsid w:val="008D4BFB"/>
    <w:rsid w:val="008D62AE"/>
    <w:rsid w:val="008D646E"/>
    <w:rsid w:val="008D6EE3"/>
    <w:rsid w:val="008E0461"/>
    <w:rsid w:val="008E62CC"/>
    <w:rsid w:val="008E7573"/>
    <w:rsid w:val="008E7CF5"/>
    <w:rsid w:val="008E7D75"/>
    <w:rsid w:val="008F48F3"/>
    <w:rsid w:val="008F5AB5"/>
    <w:rsid w:val="0090104A"/>
    <w:rsid w:val="00903251"/>
    <w:rsid w:val="0090735C"/>
    <w:rsid w:val="00911122"/>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0077"/>
    <w:rsid w:val="0098131B"/>
    <w:rsid w:val="00985A82"/>
    <w:rsid w:val="00985D61"/>
    <w:rsid w:val="0099012A"/>
    <w:rsid w:val="009A2FC6"/>
    <w:rsid w:val="009A472C"/>
    <w:rsid w:val="009B2704"/>
    <w:rsid w:val="009B39DC"/>
    <w:rsid w:val="009B4257"/>
    <w:rsid w:val="009C2E0C"/>
    <w:rsid w:val="009C57AF"/>
    <w:rsid w:val="009D09D3"/>
    <w:rsid w:val="009D0B3E"/>
    <w:rsid w:val="009D2F75"/>
    <w:rsid w:val="009D4265"/>
    <w:rsid w:val="009D5024"/>
    <w:rsid w:val="009E69E0"/>
    <w:rsid w:val="009F280F"/>
    <w:rsid w:val="009F370F"/>
    <w:rsid w:val="009F7765"/>
    <w:rsid w:val="00A15411"/>
    <w:rsid w:val="00A15834"/>
    <w:rsid w:val="00A21C4E"/>
    <w:rsid w:val="00A24E7B"/>
    <w:rsid w:val="00A2555E"/>
    <w:rsid w:val="00A264E3"/>
    <w:rsid w:val="00A319F7"/>
    <w:rsid w:val="00A35DDD"/>
    <w:rsid w:val="00A3653E"/>
    <w:rsid w:val="00A40698"/>
    <w:rsid w:val="00A46062"/>
    <w:rsid w:val="00A47360"/>
    <w:rsid w:val="00A52A4C"/>
    <w:rsid w:val="00A5772B"/>
    <w:rsid w:val="00A61088"/>
    <w:rsid w:val="00A72E5D"/>
    <w:rsid w:val="00A82475"/>
    <w:rsid w:val="00A849D1"/>
    <w:rsid w:val="00A90D56"/>
    <w:rsid w:val="00A962A3"/>
    <w:rsid w:val="00A96D27"/>
    <w:rsid w:val="00AA0D75"/>
    <w:rsid w:val="00AA4ED5"/>
    <w:rsid w:val="00AB3460"/>
    <w:rsid w:val="00AB5F2E"/>
    <w:rsid w:val="00AD2B47"/>
    <w:rsid w:val="00AD7EBE"/>
    <w:rsid w:val="00AE33F1"/>
    <w:rsid w:val="00AE6275"/>
    <w:rsid w:val="00AF305E"/>
    <w:rsid w:val="00AF362B"/>
    <w:rsid w:val="00AF37D9"/>
    <w:rsid w:val="00AF5363"/>
    <w:rsid w:val="00AF787E"/>
    <w:rsid w:val="00B009AD"/>
    <w:rsid w:val="00B04462"/>
    <w:rsid w:val="00B15261"/>
    <w:rsid w:val="00B20A04"/>
    <w:rsid w:val="00B22FB9"/>
    <w:rsid w:val="00B26152"/>
    <w:rsid w:val="00B27971"/>
    <w:rsid w:val="00B348F9"/>
    <w:rsid w:val="00B41083"/>
    <w:rsid w:val="00B45E24"/>
    <w:rsid w:val="00B46855"/>
    <w:rsid w:val="00B52BF6"/>
    <w:rsid w:val="00B53B19"/>
    <w:rsid w:val="00B62B6D"/>
    <w:rsid w:val="00B64535"/>
    <w:rsid w:val="00B66495"/>
    <w:rsid w:val="00B76138"/>
    <w:rsid w:val="00B83902"/>
    <w:rsid w:val="00B845F6"/>
    <w:rsid w:val="00B85D84"/>
    <w:rsid w:val="00B876F1"/>
    <w:rsid w:val="00B931CE"/>
    <w:rsid w:val="00B93E64"/>
    <w:rsid w:val="00BA54C1"/>
    <w:rsid w:val="00BA6FD0"/>
    <w:rsid w:val="00BB61FE"/>
    <w:rsid w:val="00BC1170"/>
    <w:rsid w:val="00BC2049"/>
    <w:rsid w:val="00BC44F2"/>
    <w:rsid w:val="00BC53A3"/>
    <w:rsid w:val="00BE1EA2"/>
    <w:rsid w:val="00BE588F"/>
    <w:rsid w:val="00BE5CBB"/>
    <w:rsid w:val="00BF111A"/>
    <w:rsid w:val="00BF127F"/>
    <w:rsid w:val="00BF191D"/>
    <w:rsid w:val="00BF4F81"/>
    <w:rsid w:val="00BF5871"/>
    <w:rsid w:val="00BF5C8E"/>
    <w:rsid w:val="00BF6C7E"/>
    <w:rsid w:val="00C00A8D"/>
    <w:rsid w:val="00C02EA1"/>
    <w:rsid w:val="00C06560"/>
    <w:rsid w:val="00C06596"/>
    <w:rsid w:val="00C14A06"/>
    <w:rsid w:val="00C14A69"/>
    <w:rsid w:val="00C151F0"/>
    <w:rsid w:val="00C201DC"/>
    <w:rsid w:val="00C2794E"/>
    <w:rsid w:val="00C33B99"/>
    <w:rsid w:val="00C504C8"/>
    <w:rsid w:val="00C52CEF"/>
    <w:rsid w:val="00C5321D"/>
    <w:rsid w:val="00C538B5"/>
    <w:rsid w:val="00C5442B"/>
    <w:rsid w:val="00C54CE8"/>
    <w:rsid w:val="00C57F59"/>
    <w:rsid w:val="00C6072A"/>
    <w:rsid w:val="00C640AE"/>
    <w:rsid w:val="00C6518E"/>
    <w:rsid w:val="00C70996"/>
    <w:rsid w:val="00C70E75"/>
    <w:rsid w:val="00C76A1C"/>
    <w:rsid w:val="00C84616"/>
    <w:rsid w:val="00C90C83"/>
    <w:rsid w:val="00C91083"/>
    <w:rsid w:val="00C928BA"/>
    <w:rsid w:val="00C97373"/>
    <w:rsid w:val="00CA049C"/>
    <w:rsid w:val="00CA3310"/>
    <w:rsid w:val="00CA63FD"/>
    <w:rsid w:val="00CB2EBB"/>
    <w:rsid w:val="00CB6763"/>
    <w:rsid w:val="00CC3B48"/>
    <w:rsid w:val="00CC41A9"/>
    <w:rsid w:val="00CC70A3"/>
    <w:rsid w:val="00CD028C"/>
    <w:rsid w:val="00CD10C2"/>
    <w:rsid w:val="00CD2C96"/>
    <w:rsid w:val="00CD5A59"/>
    <w:rsid w:val="00CD6BA8"/>
    <w:rsid w:val="00CD7EFA"/>
    <w:rsid w:val="00CE2A0C"/>
    <w:rsid w:val="00CE2C1A"/>
    <w:rsid w:val="00CE355D"/>
    <w:rsid w:val="00CE3BD0"/>
    <w:rsid w:val="00CE5CD5"/>
    <w:rsid w:val="00CE626E"/>
    <w:rsid w:val="00CE775A"/>
    <w:rsid w:val="00CE7866"/>
    <w:rsid w:val="00CF12AF"/>
    <w:rsid w:val="00CF3AA7"/>
    <w:rsid w:val="00CF48E5"/>
    <w:rsid w:val="00CF4F42"/>
    <w:rsid w:val="00D01500"/>
    <w:rsid w:val="00D02E16"/>
    <w:rsid w:val="00D04E79"/>
    <w:rsid w:val="00D12459"/>
    <w:rsid w:val="00D30E7F"/>
    <w:rsid w:val="00D30EEF"/>
    <w:rsid w:val="00D30F90"/>
    <w:rsid w:val="00D33C21"/>
    <w:rsid w:val="00D35C1F"/>
    <w:rsid w:val="00D3779B"/>
    <w:rsid w:val="00D40925"/>
    <w:rsid w:val="00D43CB2"/>
    <w:rsid w:val="00D45675"/>
    <w:rsid w:val="00D45ACB"/>
    <w:rsid w:val="00D46007"/>
    <w:rsid w:val="00D51F6A"/>
    <w:rsid w:val="00D5301D"/>
    <w:rsid w:val="00D54605"/>
    <w:rsid w:val="00D603DD"/>
    <w:rsid w:val="00D6121B"/>
    <w:rsid w:val="00D612D3"/>
    <w:rsid w:val="00D63281"/>
    <w:rsid w:val="00D64814"/>
    <w:rsid w:val="00D668FE"/>
    <w:rsid w:val="00D73846"/>
    <w:rsid w:val="00D771BF"/>
    <w:rsid w:val="00D8332B"/>
    <w:rsid w:val="00D868E6"/>
    <w:rsid w:val="00D93A87"/>
    <w:rsid w:val="00D97352"/>
    <w:rsid w:val="00DA004C"/>
    <w:rsid w:val="00DA2B6F"/>
    <w:rsid w:val="00DA4E5F"/>
    <w:rsid w:val="00DB1356"/>
    <w:rsid w:val="00DB2C53"/>
    <w:rsid w:val="00DB6AC2"/>
    <w:rsid w:val="00DC030C"/>
    <w:rsid w:val="00DC27BA"/>
    <w:rsid w:val="00DC56C7"/>
    <w:rsid w:val="00DC62F0"/>
    <w:rsid w:val="00DC7E72"/>
    <w:rsid w:val="00DD115F"/>
    <w:rsid w:val="00DD7DEA"/>
    <w:rsid w:val="00DE4FD1"/>
    <w:rsid w:val="00DF0D51"/>
    <w:rsid w:val="00DF1022"/>
    <w:rsid w:val="00DF45DF"/>
    <w:rsid w:val="00DF4F1D"/>
    <w:rsid w:val="00DF6FC2"/>
    <w:rsid w:val="00DF7E83"/>
    <w:rsid w:val="00E0367F"/>
    <w:rsid w:val="00E05959"/>
    <w:rsid w:val="00E16960"/>
    <w:rsid w:val="00E20587"/>
    <w:rsid w:val="00E24EC1"/>
    <w:rsid w:val="00E272E9"/>
    <w:rsid w:val="00E32602"/>
    <w:rsid w:val="00E33AFE"/>
    <w:rsid w:val="00E347FE"/>
    <w:rsid w:val="00E35F0C"/>
    <w:rsid w:val="00E369B7"/>
    <w:rsid w:val="00E51618"/>
    <w:rsid w:val="00E5490E"/>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121D"/>
    <w:rsid w:val="00EC4089"/>
    <w:rsid w:val="00EC791A"/>
    <w:rsid w:val="00ED03F7"/>
    <w:rsid w:val="00ED6748"/>
    <w:rsid w:val="00ED7D03"/>
    <w:rsid w:val="00EE0959"/>
    <w:rsid w:val="00EE2CCB"/>
    <w:rsid w:val="00EE3DEB"/>
    <w:rsid w:val="00EE41E6"/>
    <w:rsid w:val="00EE45B6"/>
    <w:rsid w:val="00EF06E8"/>
    <w:rsid w:val="00EF0B66"/>
    <w:rsid w:val="00EF2AD9"/>
    <w:rsid w:val="00F02E1C"/>
    <w:rsid w:val="00F03D64"/>
    <w:rsid w:val="00F06DBB"/>
    <w:rsid w:val="00F06E74"/>
    <w:rsid w:val="00F103BD"/>
    <w:rsid w:val="00F1088F"/>
    <w:rsid w:val="00F10946"/>
    <w:rsid w:val="00F117D5"/>
    <w:rsid w:val="00F121E2"/>
    <w:rsid w:val="00F12C4D"/>
    <w:rsid w:val="00F1585D"/>
    <w:rsid w:val="00F16D61"/>
    <w:rsid w:val="00F17A8B"/>
    <w:rsid w:val="00F17F6A"/>
    <w:rsid w:val="00F210F0"/>
    <w:rsid w:val="00F37812"/>
    <w:rsid w:val="00F44031"/>
    <w:rsid w:val="00F53474"/>
    <w:rsid w:val="00F54205"/>
    <w:rsid w:val="00F6104D"/>
    <w:rsid w:val="00F62793"/>
    <w:rsid w:val="00F646C0"/>
    <w:rsid w:val="00F647A0"/>
    <w:rsid w:val="00F65DA5"/>
    <w:rsid w:val="00F71C6B"/>
    <w:rsid w:val="00F74DDB"/>
    <w:rsid w:val="00F7682E"/>
    <w:rsid w:val="00F82189"/>
    <w:rsid w:val="00F9030F"/>
    <w:rsid w:val="00F9098C"/>
    <w:rsid w:val="00F920EC"/>
    <w:rsid w:val="00F92B52"/>
    <w:rsid w:val="00F941A7"/>
    <w:rsid w:val="00F95C09"/>
    <w:rsid w:val="00F95FEC"/>
    <w:rsid w:val="00FA03AD"/>
    <w:rsid w:val="00FA09DF"/>
    <w:rsid w:val="00FA5DBB"/>
    <w:rsid w:val="00FA7A0C"/>
    <w:rsid w:val="00FB00F2"/>
    <w:rsid w:val="00FB1CA8"/>
    <w:rsid w:val="00FB221C"/>
    <w:rsid w:val="00FB6790"/>
    <w:rsid w:val="00FC017B"/>
    <w:rsid w:val="00FC032E"/>
    <w:rsid w:val="00FC28EA"/>
    <w:rsid w:val="00FC635D"/>
    <w:rsid w:val="00FD1686"/>
    <w:rsid w:val="00FE105C"/>
    <w:rsid w:val="00FE3345"/>
    <w:rsid w:val="00FE4181"/>
    <w:rsid w:val="00FE5E56"/>
    <w:rsid w:val="0197C279"/>
    <w:rsid w:val="022A394D"/>
    <w:rsid w:val="0772E33E"/>
    <w:rsid w:val="08B4B522"/>
    <w:rsid w:val="09690F3A"/>
    <w:rsid w:val="09866C4C"/>
    <w:rsid w:val="09C112D7"/>
    <w:rsid w:val="0ADE8215"/>
    <w:rsid w:val="0AFFB453"/>
    <w:rsid w:val="0D15CBC4"/>
    <w:rsid w:val="0D71B912"/>
    <w:rsid w:val="0D953795"/>
    <w:rsid w:val="0F5AC462"/>
    <w:rsid w:val="11FDABFF"/>
    <w:rsid w:val="13B997ED"/>
    <w:rsid w:val="1720A212"/>
    <w:rsid w:val="1B94E119"/>
    <w:rsid w:val="1D3096E9"/>
    <w:rsid w:val="1ED4C137"/>
    <w:rsid w:val="200E9825"/>
    <w:rsid w:val="205E2C4F"/>
    <w:rsid w:val="226568E9"/>
    <w:rsid w:val="226B5585"/>
    <w:rsid w:val="23F2AEF1"/>
    <w:rsid w:val="23FD1EA9"/>
    <w:rsid w:val="24ADD8CF"/>
    <w:rsid w:val="262FC047"/>
    <w:rsid w:val="26982741"/>
    <w:rsid w:val="2B1CCFCA"/>
    <w:rsid w:val="2BC79D45"/>
    <w:rsid w:val="2C13C921"/>
    <w:rsid w:val="2E0F8491"/>
    <w:rsid w:val="2EC98485"/>
    <w:rsid w:val="2EE1EFA5"/>
    <w:rsid w:val="30848BAF"/>
    <w:rsid w:val="3268E5AA"/>
    <w:rsid w:val="3584445D"/>
    <w:rsid w:val="38F0A5FC"/>
    <w:rsid w:val="3AF71563"/>
    <w:rsid w:val="3AF971A5"/>
    <w:rsid w:val="3B7334EE"/>
    <w:rsid w:val="3C8B5C5D"/>
    <w:rsid w:val="3EE4931B"/>
    <w:rsid w:val="3FE2F45A"/>
    <w:rsid w:val="4077BE51"/>
    <w:rsid w:val="41625DE5"/>
    <w:rsid w:val="41DE0B26"/>
    <w:rsid w:val="42C39B4A"/>
    <w:rsid w:val="4355FEC9"/>
    <w:rsid w:val="48B4777B"/>
    <w:rsid w:val="4F3475FF"/>
    <w:rsid w:val="50D95056"/>
    <w:rsid w:val="56C0016D"/>
    <w:rsid w:val="585945B0"/>
    <w:rsid w:val="5A0B3F68"/>
    <w:rsid w:val="5A166501"/>
    <w:rsid w:val="5AC29ECB"/>
    <w:rsid w:val="5B6729BC"/>
    <w:rsid w:val="5BDB770D"/>
    <w:rsid w:val="5C4DBB5F"/>
    <w:rsid w:val="5D8481A6"/>
    <w:rsid w:val="5E53624E"/>
    <w:rsid w:val="610BEFF7"/>
    <w:rsid w:val="6A030BA4"/>
    <w:rsid w:val="6B779CD3"/>
    <w:rsid w:val="6C4D6781"/>
    <w:rsid w:val="6CFE09A1"/>
    <w:rsid w:val="6DB3C0F9"/>
    <w:rsid w:val="6E6D65A0"/>
    <w:rsid w:val="6E8C3253"/>
    <w:rsid w:val="6EC8886B"/>
    <w:rsid w:val="717C9EF8"/>
    <w:rsid w:val="73CA4366"/>
    <w:rsid w:val="73F7D157"/>
    <w:rsid w:val="75E29879"/>
    <w:rsid w:val="793581DB"/>
    <w:rsid w:val="7AE5A1F2"/>
    <w:rsid w:val="7B7405D2"/>
    <w:rsid w:val="7BA22E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A3E73"/>
  <w15:chartTrackingRefBased/>
  <w15:docId w15:val="{07293A02-43A9-405B-A627-526F4B0D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styleId="UnresolvedMention">
    <w:name w:val="Unresolved Mention"/>
    <w:basedOn w:val="DefaultParagraphFont"/>
    <w:uiPriority w:val="99"/>
    <w:semiHidden/>
    <w:unhideWhenUsed/>
    <w:rsid w:val="00BE5CBB"/>
    <w:rPr>
      <w:color w:val="605E5C"/>
      <w:shd w:val="clear" w:color="auto" w:fill="E1DFDD"/>
    </w:rPr>
  </w:style>
  <w:style w:type="paragraph" w:styleId="Revision">
    <w:name w:val="Revision"/>
    <w:hidden/>
    <w:uiPriority w:val="99"/>
    <w:semiHidden/>
    <w:rsid w:val="00A15834"/>
    <w:rPr>
      <w:sz w:val="24"/>
      <w:szCs w:val="24"/>
    </w:rPr>
  </w:style>
  <w:style w:type="paragraph" w:styleId="ListParagraph">
    <w:name w:val="List Paragraph"/>
    <w:aliases w:val="Medium Grid 1 - Accent 21,AST_Numbered List,Smaller list,Numbered List Paragraph,bullet list,Use Case List Paragraph,b1,Bullet for no #'s,B1,Heading2,List Paragraph1,Body Bullet,Ref,List Paragraph 1,List bullet,List Bullet1,Figure_name"/>
    <w:basedOn w:val="Normal"/>
    <w:link w:val="ListParagraphChar"/>
    <w:uiPriority w:val="34"/>
    <w:qFormat/>
    <w:rsid w:val="0063359F"/>
    <w:pPr>
      <w:widowControl w:val="0"/>
      <w:autoSpaceDE w:val="0"/>
      <w:autoSpaceDN w:val="0"/>
      <w:ind w:left="720"/>
    </w:pPr>
    <w:rPr>
      <w:sz w:val="20"/>
      <w:szCs w:val="20"/>
    </w:rPr>
  </w:style>
  <w:style w:type="character" w:customStyle="1" w:styleId="ListParagraphChar">
    <w:name w:val="List Paragraph Char"/>
    <w:aliases w:val="Medium Grid 1 - Accent 21 Char,AST_Numbered List Char,Smaller list Char,Numbered List Paragraph Char,bullet list Char,Use Case List Paragraph Char,b1 Char,Bullet for no #'s Char,B1 Char,Heading2 Char,List Paragraph1 Char,Ref Char"/>
    <w:link w:val="ListParagraph"/>
    <w:uiPriority w:val="34"/>
    <w:qFormat/>
    <w:locked/>
    <w:rsid w:val="0063359F"/>
  </w:style>
  <w:style w:type="character" w:styleId="Mention">
    <w:name w:val="Mention"/>
    <w:basedOn w:val="DefaultParagraphFont"/>
    <w:uiPriority w:val="99"/>
    <w:unhideWhenUsed/>
    <w:rsid w:val="005C35FB"/>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aaps.acl.gov/api/upload/download?title=III&amp;downloadType=LegalFAQ"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ine.gov/dafs/bbm/procurementservices/vendors/rfp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oaaps.acl.gov/api/upload/download?title=III&amp;downloadType=AppendixA"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aaps.acl.gov/api/upload/download?title=III&amp;downloadType=LegalGuideboo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388CE-7A38-40DD-A109-42448084E9D9}">
  <ds:schemaRefs>
    <ds:schemaRef ds:uri="http://schemas.microsoft.com/sharepoint/v3/contenttype/forms"/>
  </ds:schemaRefs>
</ds:datastoreItem>
</file>

<file path=customXml/itemProps2.xml><?xml version="1.0" encoding="utf-8"?>
<ds:datastoreItem xmlns:ds="http://schemas.openxmlformats.org/officeDocument/2006/customXml" ds:itemID="{F6FB61C4-9276-4D66-B9D3-1156CD113ABD}">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39389A0F-7CBA-4C59-A115-5A154570AA4E}">
  <ds:schemaRefs>
    <ds:schemaRef ds:uri="http://schemas.openxmlformats.org/officeDocument/2006/bibliography"/>
  </ds:schemaRefs>
</ds:datastoreItem>
</file>

<file path=customXml/itemProps4.xml><?xml version="1.0" encoding="utf-8"?>
<ds:datastoreItem xmlns:ds="http://schemas.openxmlformats.org/officeDocument/2006/customXml" ds:itemID="{9A6902E2-05D9-430D-BED1-1E9AE4EFF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1398</Words>
  <Characters>7975</Characters>
  <Application>Microsoft Office Word</Application>
  <DocSecurity>0</DocSecurity>
  <Lines>66</Lines>
  <Paragraphs>18</Paragraphs>
  <ScaleCrop>false</ScaleCrop>
  <Company>State of Maine</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Smith, Brittany</cp:lastModifiedBy>
  <cp:revision>3</cp:revision>
  <dcterms:created xsi:type="dcterms:W3CDTF">2025-09-12T20:03:00Z</dcterms:created>
  <dcterms:modified xsi:type="dcterms:W3CDTF">2025-09-12T20:03:00Z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y fmtid="{D5CDD505-2E9C-101B-9397-08002B2CF9AE}" pid="4" name="docLang">
    <vt:lpwstr>en</vt:lpwstr>
  </property>
</Properties>
</file>