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5D56F38B" w:rsidR="00ED0523" w:rsidRPr="00C97934" w:rsidRDefault="00003767" w:rsidP="00ED0523">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MAINE JUDICIAL BRANCH</w:t>
      </w:r>
    </w:p>
    <w:p w14:paraId="1124F735" w14:textId="77777777" w:rsidR="00433B36" w:rsidRPr="003D7725" w:rsidRDefault="00433B36" w:rsidP="00433B36">
      <w:pPr>
        <w:pStyle w:val="DefaultText"/>
        <w:widowControl/>
        <w:jc w:val="center"/>
        <w:rPr>
          <w:rStyle w:val="InitialStyle"/>
          <w:rFonts w:ascii="Arial" w:hAnsi="Arial" w:cs="Arial"/>
          <w:b/>
          <w:bCs/>
          <w:sz w:val="28"/>
          <w:szCs w:val="28"/>
        </w:rPr>
      </w:pPr>
      <w:r w:rsidRPr="003D7725">
        <w:rPr>
          <w:rStyle w:val="InitialStyle"/>
          <w:rFonts w:ascii="Arial" w:hAnsi="Arial" w:cs="Arial"/>
          <w:bCs/>
          <w:i/>
          <w:sz w:val="28"/>
          <w:szCs w:val="28"/>
        </w:rPr>
        <w:t>Facilities</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5A8B2772"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2405F2" w:rsidRPr="002405F2">
        <w:rPr>
          <w:rStyle w:val="InitialStyle"/>
          <w:rFonts w:ascii="Arial" w:hAnsi="Arial" w:cs="Arial"/>
          <w:b/>
          <w:bCs/>
          <w:sz w:val="32"/>
          <w:szCs w:val="32"/>
        </w:rPr>
        <w:t>202504056</w:t>
      </w:r>
    </w:p>
    <w:p w14:paraId="67C8E853" w14:textId="77777777" w:rsidR="00ED0523" w:rsidRPr="00C97934" w:rsidRDefault="00ED0523" w:rsidP="00ED0523">
      <w:pPr>
        <w:pStyle w:val="DefaultText"/>
        <w:widowControl/>
        <w:jc w:val="center"/>
        <w:rPr>
          <w:rStyle w:val="InitialStyle"/>
          <w:rFonts w:ascii="Arial" w:hAnsi="Arial" w:cs="Arial"/>
          <w:b/>
        </w:rPr>
      </w:pPr>
    </w:p>
    <w:p w14:paraId="72A5B706" w14:textId="77777777" w:rsidR="0028540F" w:rsidRPr="00575CC0" w:rsidRDefault="0028540F" w:rsidP="0028540F">
      <w:pPr>
        <w:pStyle w:val="DefaultText"/>
        <w:widowControl/>
        <w:jc w:val="center"/>
        <w:rPr>
          <w:rStyle w:val="InitialStyle"/>
          <w:rFonts w:ascii="Arial" w:hAnsi="Arial" w:cs="Arial"/>
          <w:b/>
          <w:bCs/>
          <w:sz w:val="32"/>
          <w:szCs w:val="32"/>
        </w:rPr>
      </w:pPr>
      <w:bookmarkStart w:id="0" w:name="_Hlk160097890"/>
      <w:r w:rsidRPr="009F7B77">
        <w:rPr>
          <w:rStyle w:val="InitialStyle"/>
          <w:rFonts w:ascii="Arial" w:hAnsi="Arial" w:cs="Arial"/>
          <w:b/>
          <w:bCs/>
          <w:sz w:val="32"/>
          <w:szCs w:val="32"/>
        </w:rPr>
        <w:t>Lawn Care Services – York Judicial Center</w:t>
      </w:r>
    </w:p>
    <w:bookmarkEnd w:id="0"/>
    <w:p w14:paraId="50268BB7" w14:textId="77777777" w:rsidR="00ED0523" w:rsidRPr="00C97934"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25219A"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25219A" w:rsidRDefault="0025219A" w:rsidP="0025219A">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25219A" w:rsidRPr="00C97934" w:rsidRDefault="0025219A" w:rsidP="00E943D1">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25219A" w:rsidRPr="003D7725" w:rsidRDefault="0025219A" w:rsidP="0025219A">
            <w:pPr>
              <w:widowControl/>
              <w:autoSpaceDE/>
              <w:rPr>
                <w:rFonts w:ascii="Arial" w:eastAsia="Calibri" w:hAnsi="Arial" w:cs="Arial"/>
                <w:b/>
                <w:bCs/>
                <w:iCs/>
                <w:sz w:val="24"/>
                <w:szCs w:val="24"/>
              </w:rPr>
            </w:pPr>
            <w:r w:rsidRPr="003D7725">
              <w:rPr>
                <w:rFonts w:ascii="Arial" w:eastAsia="Calibri" w:hAnsi="Arial" w:cs="Arial"/>
                <w:b/>
                <w:bCs/>
                <w:iCs/>
                <w:sz w:val="24"/>
                <w:szCs w:val="24"/>
              </w:rPr>
              <w:t>NAME:</w:t>
            </w:r>
          </w:p>
        </w:tc>
        <w:tc>
          <w:tcPr>
            <w:tcW w:w="2962" w:type="pct"/>
            <w:tcBorders>
              <w:top w:val="double" w:sz="4" w:space="0" w:color="auto"/>
              <w:left w:val="double" w:sz="4" w:space="0" w:color="auto"/>
              <w:right w:val="double" w:sz="4" w:space="0" w:color="auto"/>
            </w:tcBorders>
            <w:vAlign w:val="center"/>
            <w:hideMark/>
          </w:tcPr>
          <w:p w14:paraId="30365950" w14:textId="0AE3D5AB" w:rsidR="0025219A" w:rsidRPr="003D7725" w:rsidRDefault="0028540F" w:rsidP="00ED0523">
            <w:pPr>
              <w:widowControl/>
              <w:autoSpaceDE/>
              <w:rPr>
                <w:rFonts w:ascii="Arial" w:eastAsia="Calibri" w:hAnsi="Arial" w:cs="Arial"/>
                <w:sz w:val="24"/>
                <w:szCs w:val="24"/>
              </w:rPr>
            </w:pPr>
            <w:r w:rsidRPr="003D7725">
              <w:rPr>
                <w:rFonts w:ascii="Arial" w:eastAsia="Calibri" w:hAnsi="Arial" w:cs="Arial"/>
                <w:sz w:val="24"/>
                <w:szCs w:val="24"/>
              </w:rPr>
              <w:t>Connor Smith</w:t>
            </w:r>
          </w:p>
          <w:p w14:paraId="300D1A4B" w14:textId="6E8F7715" w:rsidR="0025219A" w:rsidRPr="003D7725" w:rsidRDefault="0025219A" w:rsidP="00ED0523">
            <w:pPr>
              <w:widowControl/>
              <w:autoSpaceDE/>
              <w:rPr>
                <w:rFonts w:ascii="Arial" w:eastAsia="Calibri" w:hAnsi="Arial" w:cs="Arial"/>
                <w:sz w:val="24"/>
                <w:szCs w:val="24"/>
              </w:rPr>
            </w:pPr>
          </w:p>
        </w:tc>
      </w:tr>
      <w:tr w:rsidR="0025219A"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25219A" w:rsidRPr="003D7725" w:rsidRDefault="0025219A" w:rsidP="0025219A">
            <w:pPr>
              <w:widowControl/>
              <w:autoSpaceDE/>
              <w:rPr>
                <w:rFonts w:ascii="Arial" w:eastAsia="Calibri" w:hAnsi="Arial" w:cs="Arial"/>
                <w:b/>
                <w:bCs/>
                <w:iCs/>
                <w:sz w:val="24"/>
                <w:szCs w:val="24"/>
              </w:rPr>
            </w:pPr>
            <w:r w:rsidRPr="003D7725">
              <w:rPr>
                <w:rFonts w:ascii="Arial" w:eastAsia="Calibri" w:hAnsi="Arial" w:cs="Arial"/>
                <w:b/>
                <w:bCs/>
                <w:iCs/>
                <w:sz w:val="24"/>
                <w:szCs w:val="24"/>
              </w:rPr>
              <w:t>TITLE:</w:t>
            </w:r>
          </w:p>
        </w:tc>
        <w:tc>
          <w:tcPr>
            <w:tcW w:w="2962" w:type="pct"/>
            <w:tcBorders>
              <w:left w:val="double" w:sz="4" w:space="0" w:color="auto"/>
              <w:right w:val="double" w:sz="4" w:space="0" w:color="auto"/>
            </w:tcBorders>
            <w:vAlign w:val="center"/>
          </w:tcPr>
          <w:p w14:paraId="56D06DAB" w14:textId="1DF0F922" w:rsidR="0025219A" w:rsidRPr="003D7725" w:rsidRDefault="0028540F" w:rsidP="00ED0523">
            <w:pPr>
              <w:widowControl/>
              <w:autoSpaceDE/>
              <w:rPr>
                <w:rFonts w:ascii="Arial" w:eastAsia="Calibri" w:hAnsi="Arial" w:cs="Arial"/>
                <w:i/>
                <w:sz w:val="24"/>
                <w:szCs w:val="24"/>
              </w:rPr>
            </w:pPr>
            <w:r w:rsidRPr="003D7725">
              <w:rPr>
                <w:rFonts w:ascii="Arial" w:eastAsia="Calibri" w:hAnsi="Arial" w:cs="Arial"/>
                <w:sz w:val="24"/>
                <w:szCs w:val="24"/>
              </w:rPr>
              <w:t>Procurement Manager</w:t>
            </w:r>
          </w:p>
        </w:tc>
      </w:tr>
      <w:tr w:rsidR="0025219A"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25219A" w:rsidRPr="003D7725" w:rsidRDefault="0025219A" w:rsidP="0025219A">
            <w:pPr>
              <w:widowControl/>
              <w:autoSpaceDE/>
              <w:rPr>
                <w:rFonts w:ascii="Arial" w:eastAsia="Calibri" w:hAnsi="Arial" w:cs="Arial"/>
                <w:b/>
                <w:bCs/>
                <w:iCs/>
                <w:sz w:val="24"/>
                <w:szCs w:val="24"/>
              </w:rPr>
            </w:pPr>
            <w:r w:rsidRPr="003D7725">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50B6524D" w:rsidR="0025219A" w:rsidRPr="003D7725" w:rsidRDefault="0028540F" w:rsidP="00ED0523">
            <w:pPr>
              <w:widowControl/>
              <w:autoSpaceDE/>
              <w:rPr>
                <w:rFonts w:ascii="Arial" w:eastAsia="Calibri" w:hAnsi="Arial" w:cs="Arial"/>
                <w:i/>
                <w:sz w:val="24"/>
                <w:szCs w:val="24"/>
              </w:rPr>
            </w:pPr>
            <w:r w:rsidRPr="003D7725">
              <w:rPr>
                <w:rFonts w:ascii="Arial" w:eastAsia="Calibri" w:hAnsi="Arial" w:cs="Arial"/>
                <w:sz w:val="24"/>
                <w:szCs w:val="24"/>
              </w:rPr>
              <w:t>Connor.Smith@courts.Maine.gov</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55485542" w14:textId="77777777" w:rsidR="0025219A" w:rsidRDefault="0025219A"/>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1620"/>
        <w:gridCol w:w="5655"/>
      </w:tblGrid>
      <w:tr w:rsidR="00E943D1" w:rsidRPr="00C97934" w14:paraId="11604B26" w14:textId="77777777" w:rsidTr="00E943D1">
        <w:trPr>
          <w:trHeight w:val="215"/>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534B5BF0" w14:textId="4EEA5497"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Bidders’ Conference</w:t>
            </w: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1D667B3E" w14:textId="671E8A0D" w:rsidR="00E943D1" w:rsidRP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764" w:type="pct"/>
            <w:tcBorders>
              <w:top w:val="double" w:sz="4" w:space="0" w:color="auto"/>
              <w:left w:val="double" w:sz="4" w:space="0" w:color="auto"/>
              <w:right w:val="double" w:sz="4" w:space="0" w:color="auto"/>
            </w:tcBorders>
            <w:vAlign w:val="center"/>
            <w:hideMark/>
          </w:tcPr>
          <w:p w14:paraId="2A797A94" w14:textId="18FE749B" w:rsidR="00E943D1" w:rsidRPr="00C84E64" w:rsidRDefault="00C84E64" w:rsidP="00ED0523">
            <w:pPr>
              <w:widowControl/>
              <w:autoSpaceDE/>
              <w:rPr>
                <w:rFonts w:ascii="Arial" w:eastAsia="Calibri" w:hAnsi="Arial" w:cs="Arial"/>
                <w:sz w:val="24"/>
                <w:szCs w:val="24"/>
              </w:rPr>
            </w:pPr>
            <w:r w:rsidRPr="00C84E64">
              <w:rPr>
                <w:rFonts w:ascii="Arial" w:eastAsia="Calibri" w:hAnsi="Arial" w:cs="Arial"/>
                <w:sz w:val="24"/>
                <w:szCs w:val="24"/>
              </w:rPr>
              <w:t>May</w:t>
            </w:r>
            <w:r w:rsidR="00631E64">
              <w:rPr>
                <w:rFonts w:ascii="Arial" w:eastAsia="Calibri" w:hAnsi="Arial" w:cs="Arial"/>
                <w:sz w:val="24"/>
                <w:szCs w:val="24"/>
              </w:rPr>
              <w:t xml:space="preserve"> 9</w:t>
            </w:r>
            <w:r w:rsidRPr="00C84E64">
              <w:rPr>
                <w:rFonts w:ascii="Arial" w:eastAsia="Calibri" w:hAnsi="Arial" w:cs="Arial"/>
                <w:sz w:val="24"/>
                <w:szCs w:val="24"/>
              </w:rPr>
              <w:t xml:space="preserve">, </w:t>
            </w:r>
            <w:proofErr w:type="gramStart"/>
            <w:r w:rsidRPr="00C84E64">
              <w:rPr>
                <w:rFonts w:ascii="Arial" w:eastAsia="Calibri" w:hAnsi="Arial" w:cs="Arial"/>
                <w:sz w:val="24"/>
                <w:szCs w:val="24"/>
              </w:rPr>
              <w:t>2025</w:t>
            </w:r>
            <w:proofErr w:type="gramEnd"/>
            <w:r w:rsidR="00E943D1" w:rsidRPr="00C84E64">
              <w:rPr>
                <w:rFonts w:ascii="Arial" w:eastAsia="Calibri" w:hAnsi="Arial" w:cs="Arial"/>
                <w:sz w:val="24"/>
                <w:szCs w:val="24"/>
              </w:rPr>
              <w:t xml:space="preserve"> </w:t>
            </w:r>
          </w:p>
        </w:tc>
      </w:tr>
      <w:tr w:rsidR="00E943D1" w:rsidRPr="00C97934" w14:paraId="78E11ADE" w14:textId="77777777" w:rsidTr="00E943D1">
        <w:trPr>
          <w:trHeight w:val="215"/>
        </w:trPr>
        <w:tc>
          <w:tcPr>
            <w:tcW w:w="1444" w:type="pct"/>
            <w:vMerge/>
            <w:tcBorders>
              <w:left w:val="double" w:sz="4" w:space="0" w:color="auto"/>
              <w:right w:val="double" w:sz="4" w:space="0" w:color="auto"/>
            </w:tcBorders>
            <w:shd w:val="clear" w:color="auto" w:fill="C6D9F1"/>
            <w:vAlign w:val="center"/>
          </w:tcPr>
          <w:p w14:paraId="40D14590" w14:textId="77777777" w:rsidR="00E943D1" w:rsidRPr="00C97934" w:rsidRDefault="00E943D1" w:rsidP="00ED0523">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376680F3" w14:textId="54FA4A29" w:rsid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764" w:type="pct"/>
            <w:tcBorders>
              <w:left w:val="double" w:sz="4" w:space="0" w:color="auto"/>
              <w:right w:val="double" w:sz="4" w:space="0" w:color="auto"/>
            </w:tcBorders>
            <w:vAlign w:val="center"/>
          </w:tcPr>
          <w:p w14:paraId="726DC9BC" w14:textId="307EAE21" w:rsidR="00E943D1" w:rsidRPr="00C84E64" w:rsidRDefault="0079179A" w:rsidP="00ED0523">
            <w:pPr>
              <w:widowControl/>
              <w:autoSpaceDE/>
              <w:rPr>
                <w:rFonts w:ascii="Arial" w:eastAsia="Calibri" w:hAnsi="Arial" w:cs="Arial"/>
                <w:b/>
                <w:sz w:val="24"/>
                <w:szCs w:val="24"/>
                <w:u w:val="single"/>
              </w:rPr>
            </w:pPr>
            <w:r w:rsidRPr="00C84E64">
              <w:rPr>
                <w:rFonts w:ascii="Arial" w:eastAsia="Calibri" w:hAnsi="Arial" w:cs="Arial"/>
                <w:sz w:val="24"/>
                <w:szCs w:val="24"/>
              </w:rPr>
              <w:t>10:00 AM, local time</w:t>
            </w:r>
          </w:p>
        </w:tc>
      </w:tr>
      <w:tr w:rsidR="00E943D1" w:rsidRPr="00C97934" w14:paraId="7AEFC0B9" w14:textId="77777777" w:rsidTr="00E943D1">
        <w:trPr>
          <w:trHeight w:val="215"/>
        </w:trPr>
        <w:tc>
          <w:tcPr>
            <w:tcW w:w="1444" w:type="pct"/>
            <w:vMerge/>
            <w:tcBorders>
              <w:left w:val="double" w:sz="4" w:space="0" w:color="auto"/>
              <w:bottom w:val="double" w:sz="4" w:space="0" w:color="auto"/>
              <w:right w:val="double" w:sz="4" w:space="0" w:color="auto"/>
            </w:tcBorders>
            <w:shd w:val="clear" w:color="auto" w:fill="C6D9F1"/>
            <w:vAlign w:val="center"/>
          </w:tcPr>
          <w:p w14:paraId="6ED0B44D" w14:textId="77777777" w:rsidR="00E943D1" w:rsidRPr="00C97934" w:rsidRDefault="00E943D1" w:rsidP="00ED0523">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57A1DF57" w14:textId="18997E88" w:rsidR="00E943D1" w:rsidRDefault="00E943D1" w:rsidP="00ED0523">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764" w:type="pct"/>
            <w:tcBorders>
              <w:left w:val="double" w:sz="4" w:space="0" w:color="auto"/>
              <w:bottom w:val="double" w:sz="4" w:space="0" w:color="auto"/>
              <w:right w:val="double" w:sz="4" w:space="0" w:color="auto"/>
            </w:tcBorders>
            <w:vAlign w:val="center"/>
          </w:tcPr>
          <w:p w14:paraId="7801DFB3" w14:textId="0490D45A" w:rsidR="00E943D1" w:rsidRPr="00C97934" w:rsidRDefault="0012343F" w:rsidP="00ED0523">
            <w:pPr>
              <w:widowControl/>
              <w:autoSpaceDE/>
              <w:rPr>
                <w:rFonts w:ascii="Arial" w:eastAsia="Calibri" w:hAnsi="Arial" w:cs="Arial"/>
                <w:b/>
                <w:sz w:val="24"/>
                <w:szCs w:val="24"/>
                <w:u w:val="single"/>
              </w:rPr>
            </w:pPr>
            <w:r w:rsidRPr="00594DED">
              <w:rPr>
                <w:rFonts w:ascii="Arial" w:hAnsi="Arial" w:cs="Arial"/>
                <w:sz w:val="24"/>
                <w:szCs w:val="24"/>
              </w:rPr>
              <w:t>York Judicial Center, 515 Elm Street, Biddeford, Maine</w:t>
            </w:r>
          </w:p>
        </w:tc>
      </w:tr>
    </w:tbl>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8917BB" w:rsidRPr="008917BB"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Pr="008917BB" w:rsidRDefault="00E943D1" w:rsidP="00ED0523">
            <w:pPr>
              <w:widowControl/>
              <w:autoSpaceDE/>
              <w:rPr>
                <w:rFonts w:ascii="Arial" w:eastAsia="Calibri" w:hAnsi="Arial" w:cs="Arial"/>
                <w:i/>
                <w:sz w:val="24"/>
                <w:szCs w:val="24"/>
              </w:rPr>
            </w:pPr>
            <w:r w:rsidRPr="008917BB">
              <w:rPr>
                <w:rFonts w:ascii="Arial" w:eastAsia="Calibri" w:hAnsi="Arial" w:cs="Arial"/>
                <w:b/>
                <w:sz w:val="28"/>
                <w:szCs w:val="28"/>
              </w:rPr>
              <w:t>Submitted Questions Due Date</w:t>
            </w:r>
            <w:r w:rsidRPr="008917BB">
              <w:rPr>
                <w:rFonts w:ascii="Arial" w:eastAsia="Calibri" w:hAnsi="Arial" w:cs="Arial"/>
                <w:i/>
                <w:sz w:val="24"/>
                <w:szCs w:val="24"/>
              </w:rPr>
              <w:t xml:space="preserve"> </w:t>
            </w:r>
          </w:p>
          <w:p w14:paraId="362F99F1" w14:textId="48C436A9" w:rsidR="00E943D1" w:rsidRPr="008917BB"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7CE5F793" w:rsidR="00E943D1" w:rsidRPr="008917BB" w:rsidRDefault="003F52FE" w:rsidP="00AE73CF">
            <w:pPr>
              <w:widowControl/>
              <w:autoSpaceDE/>
              <w:rPr>
                <w:rFonts w:ascii="Arial" w:eastAsia="Calibri" w:hAnsi="Arial" w:cs="Arial"/>
                <w:sz w:val="24"/>
                <w:szCs w:val="24"/>
              </w:rPr>
            </w:pPr>
            <w:r w:rsidRPr="008917BB">
              <w:rPr>
                <w:rFonts w:ascii="Arial" w:eastAsia="Calibri" w:hAnsi="Arial" w:cs="Arial"/>
                <w:sz w:val="24"/>
                <w:szCs w:val="24"/>
              </w:rPr>
              <w:t>May</w:t>
            </w:r>
            <w:r w:rsidR="00631E64">
              <w:rPr>
                <w:rFonts w:ascii="Arial" w:eastAsia="Calibri" w:hAnsi="Arial" w:cs="Arial"/>
                <w:sz w:val="24"/>
                <w:szCs w:val="24"/>
              </w:rPr>
              <w:t xml:space="preserve"> 12</w:t>
            </w:r>
            <w:r w:rsidRPr="008917BB">
              <w:rPr>
                <w:rFonts w:ascii="Arial" w:eastAsia="Calibri" w:hAnsi="Arial" w:cs="Arial"/>
                <w:sz w:val="24"/>
                <w:szCs w:val="24"/>
              </w:rPr>
              <w:t>, 2025</w:t>
            </w:r>
            <w:r w:rsidR="00E943D1" w:rsidRPr="008917BB">
              <w:rPr>
                <w:rFonts w:ascii="Arial" w:eastAsia="Calibri" w:hAnsi="Arial" w:cs="Arial"/>
                <w:sz w:val="24"/>
                <w:szCs w:val="24"/>
              </w:rPr>
              <w:t>, no later than 11:59 p.m., local time</w:t>
            </w:r>
          </w:p>
        </w:tc>
      </w:tr>
      <w:tr w:rsidR="008917BB" w:rsidRPr="008917BB"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8917BB" w:rsidRDefault="00E943D1" w:rsidP="00ED0523">
            <w:pPr>
              <w:widowControl/>
              <w:autoSpaceDE/>
              <w:rPr>
                <w:rFonts w:ascii="Arial" w:eastAsia="Calibri" w:hAnsi="Arial" w:cs="Arial"/>
                <w:sz w:val="24"/>
                <w:szCs w:val="24"/>
              </w:rPr>
            </w:pPr>
            <w:r w:rsidRPr="008917BB">
              <w:rPr>
                <w:rFonts w:ascii="Arial" w:eastAsia="Calibri" w:hAnsi="Arial" w:cs="Arial"/>
                <w:i/>
                <w:sz w:val="24"/>
                <w:szCs w:val="24"/>
              </w:rPr>
              <w:t xml:space="preserve">All questions </w:t>
            </w:r>
            <w:r w:rsidRPr="008917BB">
              <w:rPr>
                <w:rFonts w:ascii="Arial" w:eastAsia="Calibri" w:hAnsi="Arial" w:cs="Arial"/>
                <w:i/>
                <w:sz w:val="24"/>
                <w:szCs w:val="24"/>
                <w:u w:val="single"/>
              </w:rPr>
              <w:t>must</w:t>
            </w:r>
            <w:r w:rsidRPr="008917BB">
              <w:rPr>
                <w:rFonts w:ascii="Arial" w:eastAsia="Calibri" w:hAnsi="Arial" w:cs="Arial"/>
                <w:i/>
                <w:sz w:val="24"/>
                <w:szCs w:val="24"/>
              </w:rPr>
              <w:t xml:space="preserve"> be received by the RFP Coordinator by the </w:t>
            </w:r>
            <w:r w:rsidR="00AE73CF" w:rsidRPr="008917BB">
              <w:rPr>
                <w:rFonts w:ascii="Arial" w:eastAsia="Calibri" w:hAnsi="Arial" w:cs="Arial"/>
                <w:i/>
                <w:sz w:val="24"/>
                <w:szCs w:val="24"/>
              </w:rPr>
              <w:t>date and time listed above.</w:t>
            </w:r>
            <w:r w:rsidRPr="008917BB">
              <w:rPr>
                <w:rFonts w:ascii="Arial" w:eastAsia="Calibri" w:hAnsi="Arial" w:cs="Arial"/>
                <w:sz w:val="24"/>
                <w:szCs w:val="24"/>
              </w:rPr>
              <w:t xml:space="preserve"> </w:t>
            </w:r>
          </w:p>
        </w:tc>
      </w:tr>
    </w:tbl>
    <w:p w14:paraId="7DBF5395" w14:textId="77777777" w:rsidR="00E943D1" w:rsidRPr="008917BB"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8917BB" w:rsidRPr="008917BB"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8917BB" w:rsidRDefault="00E943D1" w:rsidP="00ED0523">
            <w:pPr>
              <w:widowControl/>
              <w:autoSpaceDE/>
              <w:rPr>
                <w:rFonts w:ascii="Arial" w:eastAsia="Calibri" w:hAnsi="Arial" w:cs="Arial"/>
                <w:b/>
                <w:sz w:val="28"/>
                <w:szCs w:val="28"/>
              </w:rPr>
            </w:pPr>
            <w:r w:rsidRPr="008917BB">
              <w:rPr>
                <w:rFonts w:ascii="Arial" w:eastAsia="Calibri" w:hAnsi="Arial" w:cs="Arial"/>
                <w:b/>
                <w:sz w:val="28"/>
                <w:szCs w:val="28"/>
              </w:rPr>
              <w:t>Proposal Submission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8917BB" w:rsidRDefault="00E943D1" w:rsidP="00E943D1">
            <w:pPr>
              <w:widowControl/>
              <w:autoSpaceDE/>
              <w:rPr>
                <w:rFonts w:ascii="Arial" w:eastAsia="Calibri" w:hAnsi="Arial" w:cs="Arial"/>
                <w:b/>
                <w:bCs/>
                <w:iCs/>
                <w:sz w:val="24"/>
                <w:szCs w:val="24"/>
              </w:rPr>
            </w:pPr>
            <w:r w:rsidRPr="008917BB">
              <w:rPr>
                <w:rFonts w:ascii="Arial" w:eastAsia="Calibri" w:hAnsi="Arial" w:cs="Arial"/>
                <w:b/>
                <w:bCs/>
                <w:iCs/>
                <w:sz w:val="24"/>
                <w:szCs w:val="24"/>
              </w:rPr>
              <w:t>DATE:</w:t>
            </w:r>
          </w:p>
        </w:tc>
        <w:tc>
          <w:tcPr>
            <w:tcW w:w="3072" w:type="pct"/>
            <w:tcBorders>
              <w:top w:val="double" w:sz="4" w:space="0" w:color="auto"/>
              <w:left w:val="double" w:sz="4" w:space="0" w:color="auto"/>
              <w:right w:val="double" w:sz="4" w:space="0" w:color="auto"/>
            </w:tcBorders>
            <w:vAlign w:val="center"/>
            <w:hideMark/>
          </w:tcPr>
          <w:p w14:paraId="6794D579" w14:textId="75355E45" w:rsidR="00E943D1" w:rsidRPr="008917BB" w:rsidRDefault="006D1519" w:rsidP="00E943D1">
            <w:pPr>
              <w:widowControl/>
              <w:autoSpaceDE/>
              <w:rPr>
                <w:rFonts w:ascii="Arial" w:eastAsia="Calibri" w:hAnsi="Arial" w:cs="Arial"/>
                <w:sz w:val="24"/>
                <w:szCs w:val="24"/>
              </w:rPr>
            </w:pPr>
            <w:r w:rsidRPr="008917BB">
              <w:rPr>
                <w:rFonts w:ascii="Arial" w:eastAsia="Calibri" w:hAnsi="Arial" w:cs="Arial"/>
                <w:sz w:val="24"/>
                <w:szCs w:val="24"/>
              </w:rPr>
              <w:t>May</w:t>
            </w:r>
            <w:r w:rsidR="00631E64">
              <w:rPr>
                <w:rFonts w:ascii="Arial" w:eastAsia="Calibri" w:hAnsi="Arial" w:cs="Arial"/>
                <w:sz w:val="24"/>
                <w:szCs w:val="24"/>
              </w:rPr>
              <w:t xml:space="preserve"> 23</w:t>
            </w:r>
            <w:r w:rsidRPr="008917BB">
              <w:rPr>
                <w:rFonts w:ascii="Arial" w:eastAsia="Calibri" w:hAnsi="Arial" w:cs="Arial"/>
                <w:sz w:val="24"/>
                <w:szCs w:val="24"/>
              </w:rPr>
              <w:t>, 2025</w:t>
            </w:r>
            <w:r w:rsidR="00E943D1" w:rsidRPr="008917BB">
              <w:rPr>
                <w:rFonts w:ascii="Arial" w:eastAsia="Calibri" w:hAnsi="Arial" w:cs="Arial"/>
                <w:sz w:val="24"/>
                <w:szCs w:val="24"/>
              </w:rPr>
              <w:t>, 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2"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23A85297" w14:textId="0B9FA925" w:rsidR="0025219A" w:rsidRDefault="0025219A">
      <w:pPr>
        <w:widowControl/>
        <w:autoSpaceDE/>
        <w:autoSpaceDN/>
        <w:rPr>
          <w:rFonts w:ascii="Arial" w:eastAsia="MS Gothic" w:hAnsi="Arial" w:cs="Arial"/>
          <w:b/>
          <w:bCs/>
          <w:sz w:val="24"/>
          <w:szCs w:val="24"/>
          <w:lang w:eastAsia="ja-JP"/>
        </w:rPr>
      </w:pPr>
      <w:bookmarkStart w:id="1" w:name="_Toc367174721"/>
      <w:bookmarkStart w:id="2" w:name="_Toc397069189"/>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A548AF" w:rsidRPr="00C97934" w14:paraId="530B53AC" w14:textId="77777777" w:rsidTr="00566018">
        <w:tc>
          <w:tcPr>
            <w:tcW w:w="8370" w:type="dxa"/>
          </w:tcPr>
          <w:p w14:paraId="7AC2E8CC" w14:textId="77777777" w:rsidR="00A548AF" w:rsidRPr="00C97934" w:rsidRDefault="00A548AF" w:rsidP="00A548AF">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3A029412" w:rsidR="00A548AF" w:rsidRPr="00C97934" w:rsidRDefault="00A548AF" w:rsidP="00A548AF">
            <w:pPr>
              <w:jc w:val="center"/>
              <w:rPr>
                <w:rFonts w:ascii="Arial" w:hAnsi="Arial" w:cs="Arial"/>
                <w:b/>
                <w:sz w:val="24"/>
                <w:szCs w:val="24"/>
              </w:rPr>
            </w:pPr>
            <w:r>
              <w:rPr>
                <w:rFonts w:ascii="Arial" w:hAnsi="Arial" w:cs="Arial"/>
                <w:b/>
                <w:sz w:val="24"/>
                <w:szCs w:val="24"/>
              </w:rPr>
              <w:t>3</w:t>
            </w:r>
          </w:p>
        </w:tc>
      </w:tr>
      <w:tr w:rsidR="00A548AF" w:rsidRPr="00C97934" w14:paraId="5F0AB25A" w14:textId="77777777" w:rsidTr="003652A0">
        <w:tc>
          <w:tcPr>
            <w:tcW w:w="8370" w:type="dxa"/>
          </w:tcPr>
          <w:p w14:paraId="7495CCA4" w14:textId="77777777" w:rsidR="00A548AF" w:rsidRPr="00C97934" w:rsidRDefault="00A548AF" w:rsidP="00A548AF">
            <w:pPr>
              <w:rPr>
                <w:rFonts w:ascii="Arial" w:hAnsi="Arial" w:cs="Arial"/>
                <w:sz w:val="24"/>
                <w:szCs w:val="24"/>
              </w:rPr>
            </w:pPr>
          </w:p>
        </w:tc>
        <w:tc>
          <w:tcPr>
            <w:tcW w:w="1700" w:type="dxa"/>
          </w:tcPr>
          <w:p w14:paraId="31D8A3A5" w14:textId="77777777" w:rsidR="00A548AF" w:rsidRPr="00C97934" w:rsidRDefault="00A548AF" w:rsidP="00A548AF">
            <w:pPr>
              <w:jc w:val="center"/>
              <w:rPr>
                <w:rFonts w:ascii="Arial" w:hAnsi="Arial" w:cs="Arial"/>
                <w:b/>
                <w:sz w:val="24"/>
                <w:szCs w:val="24"/>
              </w:rPr>
            </w:pPr>
          </w:p>
        </w:tc>
      </w:tr>
      <w:tr w:rsidR="00A548AF" w:rsidRPr="00C97934" w14:paraId="6F794F67" w14:textId="77777777" w:rsidTr="00566018">
        <w:tc>
          <w:tcPr>
            <w:tcW w:w="8370" w:type="dxa"/>
          </w:tcPr>
          <w:p w14:paraId="3869167D" w14:textId="77777777" w:rsidR="00A548AF" w:rsidRPr="00C97934" w:rsidRDefault="00A548AF" w:rsidP="00A548AF">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0FF757F3" w:rsidR="00A548AF" w:rsidRPr="00C97934" w:rsidRDefault="00A548AF" w:rsidP="00A548AF">
            <w:pPr>
              <w:jc w:val="center"/>
              <w:rPr>
                <w:rFonts w:ascii="Arial" w:hAnsi="Arial" w:cs="Arial"/>
                <w:b/>
                <w:sz w:val="24"/>
                <w:szCs w:val="24"/>
              </w:rPr>
            </w:pPr>
            <w:r>
              <w:rPr>
                <w:rFonts w:ascii="Arial" w:hAnsi="Arial" w:cs="Arial"/>
                <w:b/>
                <w:sz w:val="24"/>
                <w:szCs w:val="24"/>
              </w:rPr>
              <w:t>4</w:t>
            </w:r>
          </w:p>
        </w:tc>
      </w:tr>
      <w:tr w:rsidR="00A548AF" w:rsidRPr="00C97934" w14:paraId="3621834C" w14:textId="77777777" w:rsidTr="003652A0">
        <w:tc>
          <w:tcPr>
            <w:tcW w:w="8370" w:type="dxa"/>
          </w:tcPr>
          <w:p w14:paraId="1BE811B0" w14:textId="77777777" w:rsidR="00A548AF" w:rsidRPr="00C97934" w:rsidRDefault="00A548AF" w:rsidP="00A548AF">
            <w:pPr>
              <w:rPr>
                <w:rFonts w:ascii="Arial" w:hAnsi="Arial" w:cs="Arial"/>
                <w:sz w:val="24"/>
                <w:szCs w:val="24"/>
              </w:rPr>
            </w:pPr>
          </w:p>
        </w:tc>
        <w:tc>
          <w:tcPr>
            <w:tcW w:w="1700" w:type="dxa"/>
          </w:tcPr>
          <w:p w14:paraId="30FB5CBD" w14:textId="77777777" w:rsidR="00A548AF" w:rsidRPr="00C97934" w:rsidRDefault="00A548AF" w:rsidP="00A548AF">
            <w:pPr>
              <w:jc w:val="center"/>
              <w:rPr>
                <w:rFonts w:ascii="Arial" w:hAnsi="Arial" w:cs="Arial"/>
                <w:b/>
                <w:sz w:val="24"/>
                <w:szCs w:val="24"/>
              </w:rPr>
            </w:pPr>
          </w:p>
        </w:tc>
      </w:tr>
      <w:tr w:rsidR="00A548AF" w:rsidRPr="00C97934" w14:paraId="301C8CB8" w14:textId="77777777" w:rsidTr="00566018">
        <w:tc>
          <w:tcPr>
            <w:tcW w:w="8370" w:type="dxa"/>
          </w:tcPr>
          <w:p w14:paraId="3EB6BCC5"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1EF5BDDA" w:rsidR="00A548AF" w:rsidRPr="00C97934" w:rsidRDefault="00A548AF" w:rsidP="00A548AF">
            <w:pPr>
              <w:jc w:val="center"/>
              <w:rPr>
                <w:rFonts w:ascii="Arial" w:hAnsi="Arial" w:cs="Arial"/>
                <w:b/>
                <w:sz w:val="24"/>
                <w:szCs w:val="24"/>
              </w:rPr>
            </w:pPr>
            <w:r>
              <w:rPr>
                <w:rFonts w:ascii="Arial" w:hAnsi="Arial" w:cs="Arial"/>
                <w:b/>
                <w:sz w:val="24"/>
                <w:szCs w:val="24"/>
              </w:rPr>
              <w:t>5</w:t>
            </w:r>
          </w:p>
        </w:tc>
      </w:tr>
      <w:tr w:rsidR="00A548AF" w:rsidRPr="00C97934" w14:paraId="6B928108" w14:textId="77777777" w:rsidTr="003652A0">
        <w:tc>
          <w:tcPr>
            <w:tcW w:w="8370" w:type="dxa"/>
          </w:tcPr>
          <w:p w14:paraId="524F39C5" w14:textId="77777777" w:rsidR="00A548AF" w:rsidRPr="00C97934" w:rsidRDefault="00A548AF" w:rsidP="00A548AF">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A548AF" w:rsidRPr="00C97934" w:rsidRDefault="00A548AF" w:rsidP="00A548AF">
            <w:pPr>
              <w:jc w:val="center"/>
              <w:rPr>
                <w:rFonts w:ascii="Arial" w:hAnsi="Arial" w:cs="Arial"/>
                <w:b/>
                <w:sz w:val="24"/>
                <w:szCs w:val="24"/>
              </w:rPr>
            </w:pPr>
          </w:p>
        </w:tc>
      </w:tr>
      <w:tr w:rsidR="00A548AF" w:rsidRPr="00C97934" w14:paraId="5899A094" w14:textId="77777777" w:rsidTr="003652A0">
        <w:tc>
          <w:tcPr>
            <w:tcW w:w="8370" w:type="dxa"/>
          </w:tcPr>
          <w:p w14:paraId="6E6D06AA" w14:textId="77777777" w:rsidR="00A548AF" w:rsidRPr="00C97934" w:rsidRDefault="00A548AF" w:rsidP="00A548AF">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A548AF" w:rsidRPr="00C97934" w:rsidRDefault="00A548AF" w:rsidP="00A548AF">
            <w:pPr>
              <w:jc w:val="center"/>
              <w:rPr>
                <w:rFonts w:ascii="Arial" w:hAnsi="Arial" w:cs="Arial"/>
                <w:b/>
                <w:sz w:val="24"/>
                <w:szCs w:val="24"/>
              </w:rPr>
            </w:pPr>
          </w:p>
        </w:tc>
      </w:tr>
      <w:tr w:rsidR="00A548AF" w:rsidRPr="00C97934" w14:paraId="26C8A84A" w14:textId="77777777" w:rsidTr="003652A0">
        <w:tc>
          <w:tcPr>
            <w:tcW w:w="8370" w:type="dxa"/>
          </w:tcPr>
          <w:p w14:paraId="18B23C5D" w14:textId="77777777" w:rsidR="00A548AF" w:rsidRPr="00C97934" w:rsidRDefault="00A548AF" w:rsidP="00A548AF">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A548AF" w:rsidRPr="00C97934" w:rsidRDefault="00A548AF" w:rsidP="00A548AF">
            <w:pPr>
              <w:jc w:val="center"/>
              <w:rPr>
                <w:rFonts w:ascii="Arial" w:hAnsi="Arial" w:cs="Arial"/>
                <w:b/>
                <w:sz w:val="24"/>
                <w:szCs w:val="24"/>
              </w:rPr>
            </w:pPr>
          </w:p>
        </w:tc>
      </w:tr>
      <w:tr w:rsidR="00A548AF" w:rsidRPr="00C97934" w14:paraId="2C60D896" w14:textId="77777777" w:rsidTr="003652A0">
        <w:tc>
          <w:tcPr>
            <w:tcW w:w="8370" w:type="dxa"/>
          </w:tcPr>
          <w:p w14:paraId="7AECE1CA" w14:textId="5997AF2C" w:rsidR="00A548AF" w:rsidRPr="00C97934" w:rsidRDefault="00A548AF" w:rsidP="00A548AF">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A548AF" w:rsidRPr="00C97934" w:rsidRDefault="00A548AF" w:rsidP="00A548AF">
            <w:pPr>
              <w:jc w:val="center"/>
              <w:rPr>
                <w:rFonts w:ascii="Arial" w:hAnsi="Arial" w:cs="Arial"/>
                <w:b/>
                <w:sz w:val="24"/>
                <w:szCs w:val="24"/>
              </w:rPr>
            </w:pPr>
          </w:p>
        </w:tc>
      </w:tr>
      <w:tr w:rsidR="00A548AF" w:rsidRPr="00C97934" w14:paraId="1C2E84CC" w14:textId="77777777" w:rsidTr="003652A0">
        <w:tc>
          <w:tcPr>
            <w:tcW w:w="8370" w:type="dxa"/>
          </w:tcPr>
          <w:p w14:paraId="1A61C13F" w14:textId="77777777" w:rsidR="00A548AF" w:rsidRPr="00C97934" w:rsidRDefault="00A548AF" w:rsidP="00A548AF">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A548AF" w:rsidRPr="00C97934" w:rsidRDefault="00A548AF" w:rsidP="00A548AF">
            <w:pPr>
              <w:jc w:val="center"/>
              <w:rPr>
                <w:rFonts w:ascii="Arial" w:hAnsi="Arial" w:cs="Arial"/>
                <w:b/>
                <w:sz w:val="24"/>
                <w:szCs w:val="24"/>
              </w:rPr>
            </w:pPr>
          </w:p>
        </w:tc>
      </w:tr>
      <w:tr w:rsidR="00A548AF" w:rsidRPr="00C97934" w14:paraId="379BDD8B" w14:textId="77777777" w:rsidTr="003652A0">
        <w:tc>
          <w:tcPr>
            <w:tcW w:w="8370" w:type="dxa"/>
          </w:tcPr>
          <w:p w14:paraId="3FA94340" w14:textId="77777777" w:rsidR="00A548AF" w:rsidRPr="00C97934" w:rsidRDefault="00A548AF" w:rsidP="00A548AF">
            <w:pPr>
              <w:rPr>
                <w:rFonts w:ascii="Arial" w:hAnsi="Arial" w:cs="Arial"/>
                <w:sz w:val="24"/>
                <w:szCs w:val="24"/>
              </w:rPr>
            </w:pPr>
          </w:p>
        </w:tc>
        <w:tc>
          <w:tcPr>
            <w:tcW w:w="1700" w:type="dxa"/>
          </w:tcPr>
          <w:p w14:paraId="5B85D07B" w14:textId="77777777" w:rsidR="00A548AF" w:rsidRPr="00C97934" w:rsidRDefault="00A548AF" w:rsidP="00A548AF">
            <w:pPr>
              <w:jc w:val="center"/>
              <w:rPr>
                <w:rFonts w:ascii="Arial" w:hAnsi="Arial" w:cs="Arial"/>
                <w:b/>
                <w:sz w:val="24"/>
                <w:szCs w:val="24"/>
              </w:rPr>
            </w:pPr>
          </w:p>
        </w:tc>
      </w:tr>
      <w:tr w:rsidR="00A548AF" w:rsidRPr="00C97934" w14:paraId="48CC23CD" w14:textId="77777777" w:rsidTr="00566018">
        <w:tc>
          <w:tcPr>
            <w:tcW w:w="8370" w:type="dxa"/>
          </w:tcPr>
          <w:p w14:paraId="718EF5AF"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54810CFD" w:rsidR="00A548AF" w:rsidRPr="00C97934" w:rsidRDefault="00A548AF" w:rsidP="00A548AF">
            <w:pPr>
              <w:jc w:val="center"/>
              <w:rPr>
                <w:rFonts w:ascii="Arial" w:hAnsi="Arial" w:cs="Arial"/>
                <w:b/>
                <w:sz w:val="24"/>
                <w:szCs w:val="24"/>
              </w:rPr>
            </w:pPr>
            <w:r>
              <w:rPr>
                <w:rFonts w:ascii="Arial" w:hAnsi="Arial" w:cs="Arial"/>
                <w:b/>
                <w:sz w:val="24"/>
                <w:szCs w:val="24"/>
              </w:rPr>
              <w:t>7</w:t>
            </w:r>
          </w:p>
        </w:tc>
      </w:tr>
      <w:tr w:rsidR="00A548AF" w:rsidRPr="00C97934" w14:paraId="360457AE" w14:textId="77777777" w:rsidTr="003652A0">
        <w:tc>
          <w:tcPr>
            <w:tcW w:w="8370" w:type="dxa"/>
          </w:tcPr>
          <w:p w14:paraId="5A865BD1" w14:textId="77777777" w:rsidR="00A548AF" w:rsidRPr="00C97934" w:rsidRDefault="00A548AF" w:rsidP="00A548AF">
            <w:pPr>
              <w:rPr>
                <w:rFonts w:ascii="Arial" w:hAnsi="Arial" w:cs="Arial"/>
                <w:sz w:val="24"/>
                <w:szCs w:val="24"/>
              </w:rPr>
            </w:pPr>
          </w:p>
        </w:tc>
        <w:tc>
          <w:tcPr>
            <w:tcW w:w="1700" w:type="dxa"/>
          </w:tcPr>
          <w:p w14:paraId="6F7D53CA" w14:textId="77777777" w:rsidR="00A548AF" w:rsidRPr="00C97934" w:rsidRDefault="00A548AF" w:rsidP="00A548AF">
            <w:pPr>
              <w:jc w:val="center"/>
              <w:rPr>
                <w:rFonts w:ascii="Arial" w:hAnsi="Arial" w:cs="Arial"/>
                <w:b/>
                <w:sz w:val="24"/>
                <w:szCs w:val="24"/>
              </w:rPr>
            </w:pPr>
          </w:p>
        </w:tc>
      </w:tr>
      <w:tr w:rsidR="00A548AF" w:rsidRPr="00C97934" w14:paraId="488F21F5" w14:textId="77777777" w:rsidTr="00566018">
        <w:tc>
          <w:tcPr>
            <w:tcW w:w="8370" w:type="dxa"/>
          </w:tcPr>
          <w:p w14:paraId="5FA48C3F"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75DC39F9" w:rsidR="00A548AF" w:rsidRPr="00C97934" w:rsidRDefault="00A548AF" w:rsidP="00A548AF">
            <w:pPr>
              <w:jc w:val="center"/>
              <w:rPr>
                <w:rFonts w:ascii="Arial" w:hAnsi="Arial" w:cs="Arial"/>
                <w:b/>
                <w:sz w:val="24"/>
                <w:szCs w:val="24"/>
              </w:rPr>
            </w:pPr>
            <w:r>
              <w:rPr>
                <w:rFonts w:ascii="Arial" w:hAnsi="Arial" w:cs="Arial"/>
                <w:b/>
                <w:sz w:val="24"/>
                <w:szCs w:val="24"/>
              </w:rPr>
              <w:t>11</w:t>
            </w:r>
          </w:p>
        </w:tc>
      </w:tr>
      <w:tr w:rsidR="00A548AF" w:rsidRPr="00C97934" w14:paraId="58CC17CD" w14:textId="77777777" w:rsidTr="003652A0">
        <w:tc>
          <w:tcPr>
            <w:tcW w:w="8370" w:type="dxa"/>
          </w:tcPr>
          <w:p w14:paraId="36169736" w14:textId="7F849DF0" w:rsidR="00A548AF" w:rsidRPr="00C97934" w:rsidRDefault="00A548AF" w:rsidP="00A548AF">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 CONFERENCE</w:t>
            </w:r>
          </w:p>
        </w:tc>
        <w:tc>
          <w:tcPr>
            <w:tcW w:w="1700" w:type="dxa"/>
          </w:tcPr>
          <w:p w14:paraId="1BB3B8FA" w14:textId="77777777" w:rsidR="00A548AF" w:rsidRPr="00C97934" w:rsidRDefault="00A548AF" w:rsidP="00A548AF">
            <w:pPr>
              <w:jc w:val="center"/>
              <w:rPr>
                <w:rFonts w:ascii="Arial" w:hAnsi="Arial" w:cs="Arial"/>
                <w:b/>
                <w:sz w:val="24"/>
                <w:szCs w:val="24"/>
              </w:rPr>
            </w:pPr>
          </w:p>
        </w:tc>
      </w:tr>
      <w:tr w:rsidR="00A548AF" w:rsidRPr="00C97934" w14:paraId="1B269148" w14:textId="77777777" w:rsidTr="003652A0">
        <w:tc>
          <w:tcPr>
            <w:tcW w:w="8370" w:type="dxa"/>
          </w:tcPr>
          <w:p w14:paraId="28B9EA2B" w14:textId="77777777" w:rsidR="00A548AF" w:rsidRPr="00C97934" w:rsidRDefault="00A548AF" w:rsidP="00A548AF">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A548AF" w:rsidRPr="00C97934" w:rsidRDefault="00A548AF" w:rsidP="00A548AF">
            <w:pPr>
              <w:jc w:val="center"/>
              <w:rPr>
                <w:rFonts w:ascii="Arial" w:hAnsi="Arial" w:cs="Arial"/>
                <w:b/>
                <w:sz w:val="24"/>
                <w:szCs w:val="24"/>
              </w:rPr>
            </w:pPr>
          </w:p>
        </w:tc>
      </w:tr>
      <w:tr w:rsidR="00A548AF" w:rsidRPr="00C97934" w14:paraId="45A2D7E3" w14:textId="77777777" w:rsidTr="003652A0">
        <w:tc>
          <w:tcPr>
            <w:tcW w:w="8370" w:type="dxa"/>
          </w:tcPr>
          <w:p w14:paraId="31A035B9" w14:textId="7E983E4C" w:rsidR="00A548AF" w:rsidRPr="00C97934" w:rsidRDefault="00A548AF" w:rsidP="00A548AF">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A548AF" w:rsidRPr="00C97934" w:rsidRDefault="00A548AF" w:rsidP="00A548AF">
            <w:pPr>
              <w:jc w:val="center"/>
              <w:rPr>
                <w:rFonts w:ascii="Arial" w:hAnsi="Arial" w:cs="Arial"/>
                <w:b/>
                <w:sz w:val="24"/>
                <w:szCs w:val="24"/>
              </w:rPr>
            </w:pPr>
          </w:p>
        </w:tc>
      </w:tr>
      <w:tr w:rsidR="00A548AF" w:rsidRPr="00C97934" w14:paraId="652D1322" w14:textId="77777777" w:rsidTr="003652A0">
        <w:tc>
          <w:tcPr>
            <w:tcW w:w="8370" w:type="dxa"/>
          </w:tcPr>
          <w:p w14:paraId="1340FEC7" w14:textId="2B2818AE" w:rsidR="00A548AF" w:rsidRPr="00C97934" w:rsidRDefault="00A548AF" w:rsidP="00A548AF">
            <w:pPr>
              <w:pStyle w:val="ListParagraph"/>
              <w:widowControl/>
              <w:numPr>
                <w:ilvl w:val="0"/>
                <w:numId w:val="28"/>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A548AF" w:rsidRPr="00C97934" w:rsidRDefault="00A548AF" w:rsidP="00A548AF">
            <w:pPr>
              <w:jc w:val="center"/>
              <w:rPr>
                <w:rFonts w:ascii="Arial" w:hAnsi="Arial" w:cs="Arial"/>
                <w:b/>
                <w:sz w:val="24"/>
                <w:szCs w:val="24"/>
              </w:rPr>
            </w:pPr>
          </w:p>
        </w:tc>
      </w:tr>
      <w:tr w:rsidR="00A548AF" w:rsidRPr="00C97934" w14:paraId="4DC51E63" w14:textId="77777777" w:rsidTr="003652A0">
        <w:tc>
          <w:tcPr>
            <w:tcW w:w="8370" w:type="dxa"/>
          </w:tcPr>
          <w:p w14:paraId="0D43E8EE" w14:textId="77777777" w:rsidR="00A548AF" w:rsidRPr="00C97934" w:rsidRDefault="00A548AF" w:rsidP="00A548AF">
            <w:pPr>
              <w:rPr>
                <w:rFonts w:ascii="Arial" w:hAnsi="Arial" w:cs="Arial"/>
                <w:sz w:val="24"/>
                <w:szCs w:val="24"/>
              </w:rPr>
            </w:pPr>
          </w:p>
        </w:tc>
        <w:tc>
          <w:tcPr>
            <w:tcW w:w="1700" w:type="dxa"/>
          </w:tcPr>
          <w:p w14:paraId="014BA351" w14:textId="77777777" w:rsidR="00A548AF" w:rsidRPr="00C97934" w:rsidRDefault="00A548AF" w:rsidP="00A548AF">
            <w:pPr>
              <w:jc w:val="center"/>
              <w:rPr>
                <w:rFonts w:ascii="Arial" w:hAnsi="Arial" w:cs="Arial"/>
                <w:b/>
                <w:sz w:val="24"/>
                <w:szCs w:val="24"/>
              </w:rPr>
            </w:pPr>
          </w:p>
        </w:tc>
      </w:tr>
      <w:tr w:rsidR="00A548AF" w:rsidRPr="00C97934" w14:paraId="6E94B1EE" w14:textId="77777777" w:rsidTr="00566018">
        <w:tc>
          <w:tcPr>
            <w:tcW w:w="8370" w:type="dxa"/>
          </w:tcPr>
          <w:p w14:paraId="1E2B8C24"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1CA8ED29" w:rsidR="00A548AF" w:rsidRPr="00C97934" w:rsidRDefault="00A548AF" w:rsidP="00A548AF">
            <w:pPr>
              <w:jc w:val="center"/>
              <w:rPr>
                <w:rFonts w:ascii="Arial" w:hAnsi="Arial" w:cs="Arial"/>
                <w:b/>
                <w:sz w:val="24"/>
                <w:szCs w:val="24"/>
              </w:rPr>
            </w:pPr>
            <w:r>
              <w:rPr>
                <w:rFonts w:ascii="Arial" w:hAnsi="Arial" w:cs="Arial"/>
                <w:b/>
                <w:sz w:val="24"/>
                <w:szCs w:val="24"/>
              </w:rPr>
              <w:t>13</w:t>
            </w:r>
          </w:p>
        </w:tc>
      </w:tr>
      <w:tr w:rsidR="00A548AF" w:rsidRPr="00C97934" w14:paraId="3DCEDC36" w14:textId="77777777" w:rsidTr="003652A0">
        <w:tc>
          <w:tcPr>
            <w:tcW w:w="8370" w:type="dxa"/>
          </w:tcPr>
          <w:p w14:paraId="70761800" w14:textId="77777777" w:rsidR="00A548AF" w:rsidRPr="00C97934" w:rsidRDefault="00A548AF" w:rsidP="00A548AF">
            <w:pPr>
              <w:rPr>
                <w:rFonts w:ascii="Arial" w:hAnsi="Arial" w:cs="Arial"/>
                <w:sz w:val="24"/>
                <w:szCs w:val="24"/>
              </w:rPr>
            </w:pPr>
          </w:p>
        </w:tc>
        <w:tc>
          <w:tcPr>
            <w:tcW w:w="1700" w:type="dxa"/>
          </w:tcPr>
          <w:p w14:paraId="7D83A145" w14:textId="77777777" w:rsidR="00A548AF" w:rsidRPr="00C97934" w:rsidRDefault="00A548AF" w:rsidP="00A548AF">
            <w:pPr>
              <w:jc w:val="center"/>
              <w:rPr>
                <w:rFonts w:ascii="Arial" w:hAnsi="Arial" w:cs="Arial"/>
                <w:b/>
                <w:sz w:val="24"/>
                <w:szCs w:val="24"/>
              </w:rPr>
            </w:pPr>
          </w:p>
        </w:tc>
      </w:tr>
      <w:tr w:rsidR="00A548AF" w:rsidRPr="00C97934" w14:paraId="1DCBE856" w14:textId="77777777" w:rsidTr="00566018">
        <w:tc>
          <w:tcPr>
            <w:tcW w:w="8370" w:type="dxa"/>
          </w:tcPr>
          <w:p w14:paraId="43E2DF1B"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4A493C0D" w:rsidR="00A548AF" w:rsidRPr="00C97934" w:rsidRDefault="00A548AF" w:rsidP="00A548AF">
            <w:pPr>
              <w:jc w:val="center"/>
              <w:rPr>
                <w:rFonts w:ascii="Arial" w:hAnsi="Arial" w:cs="Arial"/>
                <w:b/>
                <w:sz w:val="24"/>
                <w:szCs w:val="24"/>
              </w:rPr>
            </w:pPr>
            <w:r>
              <w:rPr>
                <w:rFonts w:ascii="Arial" w:hAnsi="Arial" w:cs="Arial"/>
                <w:b/>
                <w:sz w:val="24"/>
                <w:szCs w:val="24"/>
              </w:rPr>
              <w:t>1</w:t>
            </w:r>
            <w:r w:rsidR="008158C2">
              <w:rPr>
                <w:rFonts w:ascii="Arial" w:hAnsi="Arial" w:cs="Arial"/>
                <w:b/>
                <w:sz w:val="24"/>
                <w:szCs w:val="24"/>
              </w:rPr>
              <w:t>5</w:t>
            </w:r>
          </w:p>
        </w:tc>
      </w:tr>
      <w:tr w:rsidR="00A548AF" w:rsidRPr="00C97934" w14:paraId="329B1028" w14:textId="77777777" w:rsidTr="003652A0">
        <w:tc>
          <w:tcPr>
            <w:tcW w:w="8370" w:type="dxa"/>
          </w:tcPr>
          <w:p w14:paraId="329CDB6C" w14:textId="77777777" w:rsidR="00A548AF" w:rsidRPr="00C97934" w:rsidRDefault="00A548AF" w:rsidP="00A548AF">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A548AF" w:rsidRPr="00C97934" w:rsidRDefault="00A548AF" w:rsidP="00A548AF">
            <w:pPr>
              <w:jc w:val="center"/>
              <w:rPr>
                <w:rFonts w:ascii="Arial" w:hAnsi="Arial" w:cs="Arial"/>
                <w:b/>
                <w:sz w:val="24"/>
                <w:szCs w:val="24"/>
              </w:rPr>
            </w:pPr>
          </w:p>
        </w:tc>
      </w:tr>
      <w:tr w:rsidR="00A548AF" w:rsidRPr="00C97934" w14:paraId="13A1C578" w14:textId="77777777" w:rsidTr="003652A0">
        <w:tc>
          <w:tcPr>
            <w:tcW w:w="8370" w:type="dxa"/>
          </w:tcPr>
          <w:p w14:paraId="01C78C47" w14:textId="77777777" w:rsidR="00A548AF" w:rsidRPr="00C97934" w:rsidRDefault="00A548AF" w:rsidP="00A548AF">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A548AF" w:rsidRPr="00C97934" w:rsidRDefault="00A548AF" w:rsidP="00A548AF">
            <w:pPr>
              <w:jc w:val="center"/>
              <w:rPr>
                <w:rFonts w:ascii="Arial" w:hAnsi="Arial" w:cs="Arial"/>
                <w:b/>
                <w:sz w:val="24"/>
                <w:szCs w:val="24"/>
              </w:rPr>
            </w:pPr>
          </w:p>
        </w:tc>
      </w:tr>
      <w:tr w:rsidR="00A548AF" w:rsidRPr="00C97934" w14:paraId="630F9378" w14:textId="77777777" w:rsidTr="003652A0">
        <w:tc>
          <w:tcPr>
            <w:tcW w:w="8370" w:type="dxa"/>
          </w:tcPr>
          <w:p w14:paraId="4021586C" w14:textId="77777777" w:rsidR="00A548AF" w:rsidRPr="00C97934" w:rsidRDefault="00A548AF" w:rsidP="00A548AF">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A548AF" w:rsidRPr="00C97934" w:rsidRDefault="00A548AF" w:rsidP="00A548AF">
            <w:pPr>
              <w:jc w:val="center"/>
              <w:rPr>
                <w:rFonts w:ascii="Arial" w:hAnsi="Arial" w:cs="Arial"/>
                <w:b/>
                <w:sz w:val="24"/>
                <w:szCs w:val="24"/>
              </w:rPr>
            </w:pPr>
          </w:p>
        </w:tc>
      </w:tr>
      <w:tr w:rsidR="00A548AF" w:rsidRPr="00C97934" w14:paraId="2F406E43" w14:textId="77777777" w:rsidTr="003652A0">
        <w:tc>
          <w:tcPr>
            <w:tcW w:w="8370" w:type="dxa"/>
          </w:tcPr>
          <w:p w14:paraId="67995DD9" w14:textId="77777777" w:rsidR="00A548AF" w:rsidRPr="00C97934" w:rsidRDefault="00A548AF" w:rsidP="00A548AF">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A548AF" w:rsidRPr="00C97934" w:rsidRDefault="00A548AF" w:rsidP="00A548AF">
            <w:pPr>
              <w:jc w:val="center"/>
              <w:rPr>
                <w:rFonts w:ascii="Arial" w:hAnsi="Arial" w:cs="Arial"/>
                <w:b/>
                <w:sz w:val="24"/>
                <w:szCs w:val="24"/>
              </w:rPr>
            </w:pPr>
          </w:p>
        </w:tc>
      </w:tr>
      <w:tr w:rsidR="00A548AF" w:rsidRPr="00C97934" w14:paraId="36A77456" w14:textId="77777777" w:rsidTr="003652A0">
        <w:tc>
          <w:tcPr>
            <w:tcW w:w="8370" w:type="dxa"/>
          </w:tcPr>
          <w:p w14:paraId="55D2DC34" w14:textId="77777777" w:rsidR="00A548AF" w:rsidRPr="00C97934" w:rsidRDefault="00A548AF" w:rsidP="00A548AF">
            <w:pPr>
              <w:rPr>
                <w:rFonts w:ascii="Arial" w:hAnsi="Arial" w:cs="Arial"/>
                <w:sz w:val="24"/>
                <w:szCs w:val="24"/>
              </w:rPr>
            </w:pPr>
          </w:p>
        </w:tc>
        <w:tc>
          <w:tcPr>
            <w:tcW w:w="1700" w:type="dxa"/>
          </w:tcPr>
          <w:p w14:paraId="15569BE6" w14:textId="77777777" w:rsidR="00A548AF" w:rsidRPr="00C97934" w:rsidRDefault="00A548AF" w:rsidP="00A548AF">
            <w:pPr>
              <w:jc w:val="center"/>
              <w:rPr>
                <w:rFonts w:ascii="Arial" w:hAnsi="Arial" w:cs="Arial"/>
                <w:b/>
                <w:sz w:val="24"/>
                <w:szCs w:val="24"/>
              </w:rPr>
            </w:pPr>
          </w:p>
        </w:tc>
      </w:tr>
      <w:tr w:rsidR="00A548AF" w:rsidRPr="00C97934" w14:paraId="38B90E59" w14:textId="77777777" w:rsidTr="00566018">
        <w:tc>
          <w:tcPr>
            <w:tcW w:w="8370" w:type="dxa"/>
          </w:tcPr>
          <w:p w14:paraId="5126E068"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3F6B61A3" w:rsidR="00A548AF" w:rsidRPr="00C97934" w:rsidRDefault="00A548AF" w:rsidP="00A548AF">
            <w:pPr>
              <w:jc w:val="center"/>
              <w:rPr>
                <w:rFonts w:ascii="Arial" w:hAnsi="Arial" w:cs="Arial"/>
                <w:b/>
                <w:sz w:val="24"/>
                <w:szCs w:val="24"/>
              </w:rPr>
            </w:pPr>
            <w:r>
              <w:rPr>
                <w:rFonts w:ascii="Arial" w:hAnsi="Arial" w:cs="Arial"/>
                <w:b/>
                <w:sz w:val="24"/>
                <w:szCs w:val="24"/>
              </w:rPr>
              <w:t>1</w:t>
            </w:r>
            <w:r w:rsidR="00460E82">
              <w:rPr>
                <w:rFonts w:ascii="Arial" w:hAnsi="Arial" w:cs="Arial"/>
                <w:b/>
                <w:sz w:val="24"/>
                <w:szCs w:val="24"/>
              </w:rPr>
              <w:t>7</w:t>
            </w:r>
          </w:p>
        </w:tc>
      </w:tr>
      <w:tr w:rsidR="00A548AF" w:rsidRPr="00C97934" w14:paraId="5153674A" w14:textId="77777777" w:rsidTr="003652A0">
        <w:tc>
          <w:tcPr>
            <w:tcW w:w="8370" w:type="dxa"/>
          </w:tcPr>
          <w:p w14:paraId="2E683730" w14:textId="77777777" w:rsidR="00A548AF" w:rsidRPr="00C97934" w:rsidRDefault="00A548AF" w:rsidP="00A548AF">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A548AF" w:rsidRPr="00C97934" w:rsidRDefault="00A548AF" w:rsidP="00A548AF">
            <w:pPr>
              <w:jc w:val="center"/>
              <w:rPr>
                <w:rFonts w:ascii="Arial" w:hAnsi="Arial" w:cs="Arial"/>
                <w:b/>
                <w:sz w:val="24"/>
                <w:szCs w:val="24"/>
              </w:rPr>
            </w:pPr>
          </w:p>
        </w:tc>
      </w:tr>
      <w:tr w:rsidR="00A548AF" w:rsidRPr="00C97934" w14:paraId="23B76058" w14:textId="77777777" w:rsidTr="003652A0">
        <w:tc>
          <w:tcPr>
            <w:tcW w:w="8370" w:type="dxa"/>
          </w:tcPr>
          <w:p w14:paraId="07AE51FC" w14:textId="74F4364A" w:rsidR="00A548AF" w:rsidRPr="00C97934" w:rsidRDefault="00A548AF" w:rsidP="00A548AF">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STANDARD STATE CONTRACT PROVISIONS</w:t>
            </w:r>
          </w:p>
        </w:tc>
        <w:tc>
          <w:tcPr>
            <w:tcW w:w="1700" w:type="dxa"/>
          </w:tcPr>
          <w:p w14:paraId="458BEAB1" w14:textId="77777777" w:rsidR="00A548AF" w:rsidRPr="00C97934" w:rsidRDefault="00A548AF" w:rsidP="00A548AF">
            <w:pPr>
              <w:jc w:val="center"/>
              <w:rPr>
                <w:rFonts w:ascii="Arial" w:hAnsi="Arial" w:cs="Arial"/>
                <w:b/>
                <w:sz w:val="24"/>
                <w:szCs w:val="24"/>
              </w:rPr>
            </w:pPr>
          </w:p>
        </w:tc>
      </w:tr>
      <w:tr w:rsidR="00A548AF" w:rsidRPr="00C97934" w14:paraId="11F2C171" w14:textId="77777777" w:rsidTr="003652A0">
        <w:tc>
          <w:tcPr>
            <w:tcW w:w="8370" w:type="dxa"/>
          </w:tcPr>
          <w:p w14:paraId="4CF7D3DA" w14:textId="77777777" w:rsidR="00A548AF" w:rsidRPr="00C97934" w:rsidRDefault="00A548AF" w:rsidP="00A548AF">
            <w:pPr>
              <w:rPr>
                <w:rFonts w:ascii="Arial" w:hAnsi="Arial" w:cs="Arial"/>
                <w:sz w:val="24"/>
                <w:szCs w:val="24"/>
              </w:rPr>
            </w:pPr>
          </w:p>
        </w:tc>
        <w:tc>
          <w:tcPr>
            <w:tcW w:w="1700" w:type="dxa"/>
          </w:tcPr>
          <w:p w14:paraId="5A8741C3" w14:textId="77777777" w:rsidR="00A548AF" w:rsidRPr="00C97934" w:rsidRDefault="00A548AF" w:rsidP="00A548AF">
            <w:pPr>
              <w:jc w:val="center"/>
              <w:rPr>
                <w:rFonts w:ascii="Arial" w:hAnsi="Arial" w:cs="Arial"/>
                <w:b/>
                <w:sz w:val="24"/>
                <w:szCs w:val="24"/>
              </w:rPr>
            </w:pPr>
          </w:p>
        </w:tc>
      </w:tr>
      <w:tr w:rsidR="00A548AF" w:rsidRPr="00C97934" w14:paraId="4B3ADA0E" w14:textId="77777777" w:rsidTr="00566018">
        <w:tc>
          <w:tcPr>
            <w:tcW w:w="8370" w:type="dxa"/>
          </w:tcPr>
          <w:p w14:paraId="28F3B93C" w14:textId="77777777" w:rsidR="00A548AF" w:rsidRPr="00C97934" w:rsidRDefault="00A548AF" w:rsidP="00A548AF">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71AB17C5" w:rsidR="00A548AF" w:rsidRPr="00C97934" w:rsidRDefault="00A548AF" w:rsidP="00A548AF">
            <w:pPr>
              <w:jc w:val="center"/>
              <w:rPr>
                <w:rFonts w:ascii="Arial" w:hAnsi="Arial" w:cs="Arial"/>
                <w:b/>
                <w:sz w:val="24"/>
                <w:szCs w:val="24"/>
              </w:rPr>
            </w:pPr>
            <w:r>
              <w:rPr>
                <w:rFonts w:ascii="Arial" w:hAnsi="Arial" w:cs="Arial"/>
                <w:b/>
                <w:sz w:val="24"/>
                <w:szCs w:val="24"/>
              </w:rPr>
              <w:t>1</w:t>
            </w:r>
            <w:r w:rsidR="00460E82">
              <w:rPr>
                <w:rFonts w:ascii="Arial" w:hAnsi="Arial" w:cs="Arial"/>
                <w:b/>
                <w:sz w:val="24"/>
                <w:szCs w:val="24"/>
              </w:rPr>
              <w:t>8</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7C0E73">
        <w:trPr>
          <w:trHeight w:val="162"/>
        </w:trPr>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D9CE479" w14:textId="77777777" w:rsidR="003652A0"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p w14:paraId="27D3A822" w14:textId="773A05B2" w:rsidR="005F713B" w:rsidRPr="005F713B" w:rsidRDefault="005F713B" w:rsidP="00933F50">
            <w:pPr>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ATTACHMENT A </w:t>
            </w:r>
            <w:r w:rsidR="00232158">
              <w:rPr>
                <w:rFonts w:ascii="Arial" w:hAnsi="Arial" w:cs="Arial"/>
                <w:b/>
                <w:bCs/>
                <w:sz w:val="24"/>
                <w:szCs w:val="24"/>
              </w:rPr>
              <w:t>–</w:t>
            </w:r>
            <w:r>
              <w:rPr>
                <w:rFonts w:ascii="Arial" w:hAnsi="Arial" w:cs="Arial"/>
                <w:b/>
                <w:bCs/>
                <w:sz w:val="24"/>
                <w:szCs w:val="24"/>
              </w:rPr>
              <w:t xml:space="preserve"> </w:t>
            </w:r>
            <w:r w:rsidR="00232158" w:rsidRPr="00232158">
              <w:rPr>
                <w:rFonts w:ascii="Arial" w:hAnsi="Arial" w:cs="Arial"/>
                <w:sz w:val="24"/>
                <w:szCs w:val="24"/>
              </w:rPr>
              <w:t>SITE PLAN AND PLANTING SCHEDULES</w:t>
            </w:r>
            <w:r w:rsidR="00232158">
              <w:rPr>
                <w:rFonts w:ascii="Arial" w:hAnsi="Arial" w:cs="Arial"/>
                <w:b/>
                <w:bCs/>
                <w:sz w:val="24"/>
                <w:szCs w:val="24"/>
              </w:rPr>
              <w:t xml:space="preserve">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2BE1DD18" w:rsidR="004B1E57" w:rsidRPr="00C97934" w:rsidRDefault="00C63E66" w:rsidP="001627BB">
      <w:pPr>
        <w:pStyle w:val="DefaultText"/>
        <w:widowControl/>
        <w:jc w:val="center"/>
        <w:rPr>
          <w:rStyle w:val="InitialStyle"/>
          <w:rFonts w:ascii="Arial" w:hAnsi="Arial" w:cs="Arial"/>
          <w:b/>
          <w:bCs/>
          <w:color w:val="FF0000"/>
        </w:rPr>
      </w:pPr>
      <w:r>
        <w:rPr>
          <w:rStyle w:val="InitialStyle"/>
          <w:rFonts w:ascii="Arial" w:hAnsi="Arial" w:cs="Arial"/>
          <w:b/>
          <w:bCs/>
        </w:rPr>
        <w:t>Maine Judicial Branch</w:t>
      </w:r>
    </w:p>
    <w:p w14:paraId="7BEC188C" w14:textId="52B95E92"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2405F2" w:rsidRPr="002405F2">
        <w:rPr>
          <w:rStyle w:val="InitialStyle"/>
          <w:rFonts w:ascii="Arial" w:hAnsi="Arial" w:cs="Arial"/>
          <w:b/>
          <w:bCs/>
        </w:rPr>
        <w:t>202504056</w:t>
      </w:r>
    </w:p>
    <w:p w14:paraId="64A25630" w14:textId="77777777" w:rsidR="00C63E66" w:rsidRPr="000C6387" w:rsidRDefault="00C63E66" w:rsidP="00C63E66">
      <w:pPr>
        <w:pStyle w:val="DefaultText"/>
        <w:widowControl/>
        <w:jc w:val="center"/>
        <w:rPr>
          <w:rStyle w:val="InitialStyle"/>
          <w:rFonts w:ascii="Arial" w:hAnsi="Arial" w:cs="Arial"/>
          <w:b/>
          <w:bCs/>
        </w:rPr>
      </w:pPr>
      <w:r w:rsidRPr="000C6387">
        <w:rPr>
          <w:rStyle w:val="InitialStyle"/>
          <w:rFonts w:ascii="Arial" w:hAnsi="Arial" w:cs="Arial"/>
          <w:b/>
          <w:bCs/>
        </w:rPr>
        <w:t>Lawn Care Services – York Judicial Center</w:t>
      </w:r>
    </w:p>
    <w:p w14:paraId="01FFD2BD" w14:textId="77777777" w:rsidR="004B1E57" w:rsidRPr="00C97934" w:rsidRDefault="004B1E57" w:rsidP="00E450DE">
      <w:pPr>
        <w:pStyle w:val="DefaultText"/>
        <w:widowControl/>
        <w:jc w:val="center"/>
        <w:rPr>
          <w:rStyle w:val="InitialStyle"/>
          <w:rFonts w:ascii="Arial" w:hAnsi="Arial" w:cs="Arial"/>
          <w:b/>
          <w:bCs/>
        </w:rPr>
      </w:pPr>
    </w:p>
    <w:p w14:paraId="2D8477C1" w14:textId="77777777" w:rsidR="00D15D87" w:rsidRPr="00C97934" w:rsidRDefault="00D15D87" w:rsidP="00D15D87">
      <w:pPr>
        <w:pStyle w:val="DefaultText"/>
        <w:widowControl/>
        <w:rPr>
          <w:rStyle w:val="InitialStyle"/>
          <w:rFonts w:ascii="Arial" w:hAnsi="Arial" w:cs="Arial"/>
          <w:bCs/>
        </w:rPr>
      </w:pPr>
      <w:r w:rsidRPr="00C97934">
        <w:rPr>
          <w:rStyle w:val="InitialStyle"/>
          <w:rFonts w:ascii="Arial" w:hAnsi="Arial" w:cs="Arial"/>
          <w:bCs/>
        </w:rPr>
        <w:t xml:space="preserve">The State of Maine is seeking proposals </w:t>
      </w:r>
      <w:r w:rsidRPr="00575CC0">
        <w:rPr>
          <w:rStyle w:val="InitialStyle"/>
          <w:rFonts w:ascii="Arial" w:hAnsi="Arial" w:cs="Arial"/>
          <w:bCs/>
        </w:rPr>
        <w:t xml:space="preserve">for </w:t>
      </w:r>
      <w:r w:rsidRPr="009F7B77">
        <w:rPr>
          <w:rStyle w:val="InitialStyle"/>
          <w:rFonts w:ascii="Arial" w:hAnsi="Arial" w:cs="Arial"/>
          <w:bCs/>
        </w:rPr>
        <w:t>lawn care services at the York Judicial Center.</w:t>
      </w:r>
    </w:p>
    <w:p w14:paraId="4DF2E5FA" w14:textId="77777777" w:rsidR="00D15D87" w:rsidRPr="00C97934" w:rsidRDefault="00D15D87" w:rsidP="00D15D87">
      <w:pPr>
        <w:pStyle w:val="DefaultText"/>
        <w:widowControl/>
        <w:rPr>
          <w:rStyle w:val="InitialStyle"/>
          <w:rFonts w:ascii="Arial" w:hAnsi="Arial" w:cs="Arial"/>
          <w:bCs/>
        </w:rPr>
      </w:pPr>
    </w:p>
    <w:p w14:paraId="7A6D90DE" w14:textId="77777777" w:rsidR="00D15D87" w:rsidRPr="00C97934" w:rsidRDefault="00D15D87" w:rsidP="00D15D87">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as well as the Question &amp; Answer Summary and all amendments related to the RFP, can be obtained at: </w:t>
      </w:r>
      <w:hyperlink r:id="rId13" w:history="1">
        <w:r w:rsidRPr="00C97934">
          <w:rPr>
            <w:rStyle w:val="Hyperlink"/>
            <w:rFonts w:ascii="Arial" w:hAnsi="Arial" w:cs="Arial"/>
          </w:rPr>
          <w:t>https://www.maine.gov/dafs/bbm/procurementservices/vendors/rfps</w:t>
        </w:r>
      </w:hyperlink>
    </w:p>
    <w:p w14:paraId="585B87D0" w14:textId="77777777" w:rsidR="00D15D87" w:rsidRPr="00C97934" w:rsidRDefault="00D15D87" w:rsidP="00D15D87">
      <w:pPr>
        <w:pStyle w:val="DefaultText"/>
        <w:widowControl/>
        <w:rPr>
          <w:rStyle w:val="InitialStyle"/>
          <w:rFonts w:ascii="Arial" w:hAnsi="Arial" w:cs="Arial"/>
          <w:bCs/>
          <w:color w:val="FF0000"/>
        </w:rPr>
      </w:pPr>
    </w:p>
    <w:p w14:paraId="4A761772" w14:textId="044AA844" w:rsidR="00D15D87" w:rsidRPr="008917BB" w:rsidRDefault="00D15D87" w:rsidP="00D15D87">
      <w:pPr>
        <w:pStyle w:val="DefaultText"/>
        <w:widowControl/>
        <w:rPr>
          <w:rFonts w:ascii="Arial" w:hAnsi="Arial" w:cs="Arial"/>
        </w:rPr>
      </w:pPr>
      <w:r w:rsidRPr="00C97934">
        <w:rPr>
          <w:rStyle w:val="InitialStyle"/>
          <w:rFonts w:ascii="Arial" w:hAnsi="Arial" w:cs="Arial"/>
          <w:bCs/>
        </w:rPr>
        <w:t xml:space="preserve">A Bidders’ Conference will be held </w:t>
      </w:r>
      <w:r w:rsidRPr="008917BB">
        <w:rPr>
          <w:rStyle w:val="InitialStyle"/>
          <w:rFonts w:ascii="Arial" w:hAnsi="Arial" w:cs="Arial"/>
          <w:bCs/>
        </w:rPr>
        <w:t xml:space="preserve">on </w:t>
      </w:r>
      <w:r w:rsidR="006D1519" w:rsidRPr="008917BB">
        <w:rPr>
          <w:rStyle w:val="InitialStyle"/>
          <w:rFonts w:ascii="Arial" w:hAnsi="Arial" w:cs="Arial"/>
          <w:bCs/>
        </w:rPr>
        <w:t>May</w:t>
      </w:r>
      <w:r w:rsidR="004E5791">
        <w:rPr>
          <w:rStyle w:val="InitialStyle"/>
          <w:rFonts w:ascii="Arial" w:hAnsi="Arial" w:cs="Arial"/>
          <w:bCs/>
        </w:rPr>
        <w:t xml:space="preserve"> 9</w:t>
      </w:r>
      <w:r w:rsidR="006D1519" w:rsidRPr="008917BB">
        <w:rPr>
          <w:rStyle w:val="InitialStyle"/>
          <w:rFonts w:ascii="Arial" w:hAnsi="Arial" w:cs="Arial"/>
          <w:bCs/>
        </w:rPr>
        <w:t xml:space="preserve">, </w:t>
      </w:r>
      <w:proofErr w:type="gramStart"/>
      <w:r w:rsidR="006D1519" w:rsidRPr="008917BB">
        <w:rPr>
          <w:rStyle w:val="InitialStyle"/>
          <w:rFonts w:ascii="Arial" w:hAnsi="Arial" w:cs="Arial"/>
          <w:bCs/>
        </w:rPr>
        <w:t>2025</w:t>
      </w:r>
      <w:proofErr w:type="gramEnd"/>
      <w:r w:rsidRPr="008917BB">
        <w:rPr>
          <w:rStyle w:val="InitialStyle"/>
          <w:rFonts w:ascii="Arial" w:hAnsi="Arial" w:cs="Arial"/>
          <w:bCs/>
        </w:rPr>
        <w:t xml:space="preserve"> at 10:00 AM at the following location: </w:t>
      </w:r>
      <w:r w:rsidRPr="008917BB">
        <w:rPr>
          <w:rFonts w:ascii="Arial" w:hAnsi="Arial" w:cs="Arial"/>
        </w:rPr>
        <w:t>York Judicial Center, 515 Elm Street, Biddeford, Maine.</w:t>
      </w:r>
    </w:p>
    <w:p w14:paraId="2F6E44EF" w14:textId="77777777" w:rsidR="00D15D87" w:rsidRPr="008917BB" w:rsidRDefault="00D15D87" w:rsidP="00D15D87">
      <w:pPr>
        <w:pStyle w:val="DefaultText"/>
        <w:widowControl/>
        <w:rPr>
          <w:rStyle w:val="InitialStyle"/>
          <w:rFonts w:ascii="Arial" w:hAnsi="Arial" w:cs="Arial"/>
          <w:bCs/>
        </w:rPr>
      </w:pPr>
    </w:p>
    <w:p w14:paraId="6E6A354A" w14:textId="65494BDF" w:rsidR="009D3C5E" w:rsidRPr="008917BB" w:rsidRDefault="00D15D87" w:rsidP="00D15D87">
      <w:pPr>
        <w:pStyle w:val="DefaultText"/>
        <w:widowControl/>
        <w:jc w:val="center"/>
        <w:rPr>
          <w:rStyle w:val="InitialStyle"/>
          <w:rFonts w:ascii="Arial" w:hAnsi="Arial" w:cs="Arial"/>
          <w:b/>
          <w:bCs/>
        </w:rPr>
      </w:pPr>
      <w:r w:rsidRPr="008917BB">
        <w:rPr>
          <w:rStyle w:val="InitialStyle"/>
          <w:rFonts w:ascii="Arial" w:hAnsi="Arial" w:cs="Arial"/>
          <w:bCs/>
        </w:rPr>
        <w:t xml:space="preserve">Proposals must be submitted to the State of Maine Division of Procurement Services, via e-mail, at: </w:t>
      </w:r>
      <w:hyperlink r:id="rId14" w:history="1">
        <w:r w:rsidRPr="008917BB">
          <w:rPr>
            <w:rStyle w:val="Hyperlink"/>
            <w:rFonts w:ascii="Arial" w:hAnsi="Arial" w:cs="Arial"/>
            <w:color w:val="auto"/>
          </w:rPr>
          <w:t>Proposals@maine.gov</w:t>
        </w:r>
      </w:hyperlink>
      <w:r w:rsidRPr="008917BB">
        <w:rPr>
          <w:rFonts w:ascii="Arial" w:hAnsi="Arial" w:cs="Arial"/>
        </w:rPr>
        <w:t>.</w:t>
      </w:r>
      <w:r w:rsidRPr="008917BB">
        <w:rPr>
          <w:rStyle w:val="InitialStyle"/>
          <w:rFonts w:ascii="Arial" w:hAnsi="Arial" w:cs="Arial"/>
          <w:bCs/>
        </w:rPr>
        <w:t xml:space="preserve">  Proposal submissions must be received no later than 11:59 p.m., local time, on </w:t>
      </w:r>
      <w:r w:rsidR="006D1519" w:rsidRPr="008917BB">
        <w:rPr>
          <w:rStyle w:val="InitialStyle"/>
          <w:rFonts w:ascii="Arial" w:hAnsi="Arial" w:cs="Arial"/>
          <w:bCs/>
        </w:rPr>
        <w:t>May</w:t>
      </w:r>
      <w:r w:rsidR="004E5791">
        <w:rPr>
          <w:rStyle w:val="InitialStyle"/>
          <w:rFonts w:ascii="Arial" w:hAnsi="Arial" w:cs="Arial"/>
          <w:bCs/>
        </w:rPr>
        <w:t xml:space="preserve"> 23</w:t>
      </w:r>
      <w:r w:rsidR="006D1519" w:rsidRPr="008917BB">
        <w:rPr>
          <w:rStyle w:val="InitialStyle"/>
          <w:rFonts w:ascii="Arial" w:hAnsi="Arial" w:cs="Arial"/>
          <w:bCs/>
        </w:rPr>
        <w:t>, 2025</w:t>
      </w:r>
      <w:r w:rsidRPr="008917BB">
        <w:rPr>
          <w:rStyle w:val="InitialStyle"/>
          <w:rFonts w:ascii="Arial" w:hAnsi="Arial" w:cs="Arial"/>
          <w:bCs/>
        </w:rPr>
        <w:t>.  Proposals will be opened the following business day</w:t>
      </w:r>
    </w:p>
    <w:p w14:paraId="7B8B3B89" w14:textId="77777777" w:rsidR="00157242" w:rsidRPr="008917BB" w:rsidRDefault="00157242" w:rsidP="001627BB">
      <w:pPr>
        <w:pStyle w:val="DefaultText"/>
        <w:widowControl/>
        <w:jc w:val="center"/>
        <w:rPr>
          <w:rStyle w:val="InitialStyle"/>
          <w:rFonts w:ascii="Arial" w:hAnsi="Arial" w:cs="Arial"/>
          <w:b/>
          <w:bCs/>
        </w:rPr>
      </w:pPr>
      <w:r w:rsidRPr="008917BB">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A52E66" w:rsidRPr="00C97934" w14:paraId="02F0E214" w14:textId="77777777" w:rsidTr="00BA4F52">
        <w:tc>
          <w:tcPr>
            <w:tcW w:w="2497" w:type="dxa"/>
            <w:shd w:val="clear" w:color="auto" w:fill="auto"/>
            <w:vAlign w:val="center"/>
          </w:tcPr>
          <w:p w14:paraId="11BA0014" w14:textId="77777777" w:rsidR="00A52E66" w:rsidRPr="00C97934" w:rsidRDefault="00A52E66" w:rsidP="00A52E66">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1A012141" w:rsidR="00A52E66" w:rsidRPr="00C97934" w:rsidRDefault="00A52E66" w:rsidP="00A52E66">
            <w:pPr>
              <w:pStyle w:val="DefaultText"/>
              <w:widowControl/>
              <w:rPr>
                <w:rStyle w:val="InitialStyle"/>
                <w:rFonts w:ascii="Arial" w:hAnsi="Arial" w:cs="Arial"/>
                <w:bCs/>
              </w:rPr>
            </w:pPr>
            <w:r>
              <w:rPr>
                <w:rStyle w:val="InitialStyle"/>
                <w:rFonts w:ascii="Arial" w:hAnsi="Arial" w:cs="Arial"/>
                <w:bCs/>
              </w:rPr>
              <w:t>Maine Judicial Branch Facilities</w:t>
            </w:r>
          </w:p>
        </w:tc>
      </w:tr>
      <w:tr w:rsidR="00A52E66" w:rsidRPr="00C97934" w14:paraId="44BA99A5" w14:textId="77777777" w:rsidTr="00BA4F52">
        <w:tc>
          <w:tcPr>
            <w:tcW w:w="2497" w:type="dxa"/>
            <w:shd w:val="clear" w:color="auto" w:fill="auto"/>
            <w:vAlign w:val="center"/>
          </w:tcPr>
          <w:p w14:paraId="7FD8F5E1" w14:textId="19D99833" w:rsidR="00A52E66" w:rsidRPr="00C97934" w:rsidRDefault="00A52E66" w:rsidP="00A52E66">
            <w:pPr>
              <w:pStyle w:val="DefaultText"/>
              <w:widowControl/>
              <w:rPr>
                <w:rStyle w:val="InitialStyle"/>
                <w:rFonts w:ascii="Arial" w:hAnsi="Arial" w:cs="Arial"/>
                <w:b/>
                <w:bCs/>
              </w:rPr>
            </w:pPr>
            <w:r>
              <w:rPr>
                <w:rStyle w:val="InitialStyle"/>
                <w:rFonts w:ascii="Arial" w:hAnsi="Arial" w:cs="Arial"/>
                <w:b/>
                <w:bCs/>
              </w:rPr>
              <w:t>MJB</w:t>
            </w:r>
          </w:p>
        </w:tc>
        <w:tc>
          <w:tcPr>
            <w:tcW w:w="7645" w:type="dxa"/>
            <w:shd w:val="clear" w:color="auto" w:fill="auto"/>
            <w:vAlign w:val="center"/>
          </w:tcPr>
          <w:p w14:paraId="415DC0CF" w14:textId="38658AFA" w:rsidR="00A52E66" w:rsidRPr="00C97934" w:rsidRDefault="00A52E66" w:rsidP="00A52E66">
            <w:pPr>
              <w:pStyle w:val="DefaultText"/>
              <w:widowControl/>
              <w:rPr>
                <w:rStyle w:val="InitialStyle"/>
                <w:rFonts w:ascii="Arial" w:hAnsi="Arial" w:cs="Arial"/>
                <w:bCs/>
              </w:rPr>
            </w:pPr>
            <w:r>
              <w:rPr>
                <w:rStyle w:val="InitialStyle"/>
                <w:rFonts w:ascii="Arial" w:hAnsi="Arial" w:cs="Arial"/>
                <w:bCs/>
              </w:rPr>
              <w:t>Maine Judicial Branch</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33DEAB51"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r w:rsidR="00D55D4A">
              <w:rPr>
                <w:rStyle w:val="InitialStyle"/>
                <w:rFonts w:ascii="Arial" w:hAnsi="Arial" w:cs="Arial"/>
                <w:bCs/>
              </w:rPr>
              <w:t>s</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28545375" w:rsidR="00BA4F52" w:rsidRPr="00C97934" w:rsidRDefault="00CB147C" w:rsidP="00E932B5">
            <w:pPr>
              <w:pStyle w:val="DefaultText"/>
              <w:widowControl/>
              <w:rPr>
                <w:rStyle w:val="InitialStyle"/>
                <w:rFonts w:ascii="Arial" w:hAnsi="Arial" w:cs="Arial"/>
                <w:b/>
                <w:bCs/>
              </w:rPr>
            </w:pPr>
            <w:r>
              <w:rPr>
                <w:rStyle w:val="InitialStyle"/>
                <w:rFonts w:ascii="Arial" w:hAnsi="Arial" w:cs="Arial"/>
                <w:b/>
                <w:bCs/>
              </w:rPr>
              <w:t>YJC</w:t>
            </w:r>
          </w:p>
        </w:tc>
        <w:tc>
          <w:tcPr>
            <w:tcW w:w="7645" w:type="dxa"/>
            <w:shd w:val="clear" w:color="auto" w:fill="auto"/>
            <w:vAlign w:val="center"/>
          </w:tcPr>
          <w:p w14:paraId="5C95F8C6" w14:textId="2973C8DD" w:rsidR="00BA4F52" w:rsidRPr="00C97934" w:rsidRDefault="00CB147C" w:rsidP="00E932B5">
            <w:pPr>
              <w:pStyle w:val="DefaultText"/>
              <w:widowControl/>
              <w:rPr>
                <w:rStyle w:val="InitialStyle"/>
                <w:rFonts w:ascii="Arial" w:hAnsi="Arial" w:cs="Arial"/>
                <w:bCs/>
              </w:rPr>
            </w:pPr>
            <w:r w:rsidRPr="00CB147C">
              <w:rPr>
                <w:rStyle w:val="InitialStyle"/>
                <w:rFonts w:ascii="Arial" w:hAnsi="Arial" w:cs="Arial"/>
                <w:bCs/>
              </w:rPr>
              <w:t>York Judicial Center</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16B9D903"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592445">
        <w:rPr>
          <w:rStyle w:val="InitialStyle"/>
          <w:rFonts w:ascii="Arial" w:hAnsi="Arial" w:cs="Arial"/>
          <w:b/>
          <w:bCs/>
          <w:sz w:val="28"/>
          <w:szCs w:val="28"/>
        </w:rPr>
        <w:t>- Judicial Branch</w:t>
      </w:r>
    </w:p>
    <w:p w14:paraId="2F4C1518" w14:textId="094F221D" w:rsidR="00477943" w:rsidRPr="003D7725" w:rsidRDefault="00592445" w:rsidP="00D82630">
      <w:pPr>
        <w:pStyle w:val="DefaultText"/>
        <w:widowControl/>
        <w:jc w:val="center"/>
        <w:rPr>
          <w:rStyle w:val="InitialStyle"/>
          <w:rFonts w:ascii="Arial" w:hAnsi="Arial" w:cs="Arial"/>
          <w:b/>
          <w:bCs/>
          <w:sz w:val="28"/>
          <w:szCs w:val="28"/>
        </w:rPr>
      </w:pPr>
      <w:r w:rsidRPr="003D7725">
        <w:rPr>
          <w:rStyle w:val="InitialStyle"/>
          <w:rFonts w:ascii="Arial" w:hAnsi="Arial" w:cs="Arial"/>
          <w:bCs/>
          <w:i/>
          <w:sz w:val="28"/>
          <w:szCs w:val="28"/>
        </w:rPr>
        <w:t>Facilities</w:t>
      </w:r>
    </w:p>
    <w:p w14:paraId="14D216B5" w14:textId="0CCF1B22"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2405F2" w:rsidRPr="002405F2">
        <w:rPr>
          <w:rStyle w:val="InitialStyle"/>
          <w:rFonts w:ascii="Arial" w:hAnsi="Arial" w:cs="Arial"/>
          <w:b/>
          <w:bCs/>
          <w:sz w:val="28"/>
          <w:szCs w:val="28"/>
        </w:rPr>
        <w:t>202504056</w:t>
      </w:r>
    </w:p>
    <w:p w14:paraId="78EF821C" w14:textId="77777777" w:rsidR="00592445" w:rsidRPr="000C6387" w:rsidRDefault="00592445" w:rsidP="00592445">
      <w:pPr>
        <w:pStyle w:val="DefaultText"/>
        <w:widowControl/>
        <w:jc w:val="center"/>
        <w:rPr>
          <w:rStyle w:val="InitialStyle"/>
          <w:rFonts w:ascii="Arial" w:hAnsi="Arial" w:cs="Arial"/>
          <w:b/>
          <w:bCs/>
          <w:sz w:val="32"/>
          <w:szCs w:val="32"/>
        </w:rPr>
      </w:pPr>
      <w:r w:rsidRPr="000C6387">
        <w:rPr>
          <w:rStyle w:val="InitialStyle"/>
          <w:rFonts w:ascii="Arial" w:hAnsi="Arial" w:cs="Arial"/>
          <w:b/>
          <w:bCs/>
          <w:sz w:val="32"/>
          <w:szCs w:val="32"/>
        </w:rPr>
        <w:t>Lawn Care Services – York Judicial Center</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5"/>
      <w:bookmarkEnd w:id="6"/>
    </w:p>
    <w:p w14:paraId="624747E8" w14:textId="77777777" w:rsidR="00E82FB4" w:rsidRPr="00C97934" w:rsidRDefault="00E82FB4" w:rsidP="004F0520">
      <w:pPr>
        <w:rPr>
          <w:rFonts w:ascii="Arial" w:hAnsi="Arial" w:cs="Arial"/>
          <w:sz w:val="24"/>
          <w:szCs w:val="24"/>
        </w:rPr>
      </w:pPr>
    </w:p>
    <w:p w14:paraId="45C82781" w14:textId="0BAEF34A" w:rsidR="0064780C" w:rsidRDefault="0064780C" w:rsidP="0064780C">
      <w:pPr>
        <w:rPr>
          <w:rFonts w:ascii="Arial" w:hAnsi="Arial" w:cs="Arial"/>
          <w:sz w:val="24"/>
          <w:szCs w:val="24"/>
        </w:rPr>
      </w:pPr>
      <w:r w:rsidRPr="00C97934">
        <w:rPr>
          <w:rFonts w:ascii="Arial" w:hAnsi="Arial" w:cs="Arial"/>
          <w:sz w:val="24"/>
          <w:szCs w:val="24"/>
        </w:rPr>
        <w:t xml:space="preserve">The </w:t>
      </w:r>
      <w:r w:rsidRPr="000C6387">
        <w:rPr>
          <w:rFonts w:ascii="Arial" w:hAnsi="Arial" w:cs="Arial"/>
          <w:sz w:val="24"/>
          <w:szCs w:val="24"/>
        </w:rPr>
        <w:t xml:space="preserve">Maine Judicial Branch (MJB) </w:t>
      </w:r>
      <w:r w:rsidRPr="00C97934">
        <w:rPr>
          <w:rFonts w:ascii="Arial" w:hAnsi="Arial" w:cs="Arial"/>
          <w:sz w:val="24"/>
          <w:szCs w:val="24"/>
        </w:rPr>
        <w:t xml:space="preserve">is seeking </w:t>
      </w:r>
      <w:r>
        <w:rPr>
          <w:rFonts w:ascii="Arial" w:hAnsi="Arial" w:cs="Arial"/>
          <w:sz w:val="24"/>
          <w:szCs w:val="24"/>
        </w:rPr>
        <w:t>lawn care services for the York Judicial Center</w:t>
      </w:r>
      <w:r w:rsidR="00524273">
        <w:rPr>
          <w:rFonts w:ascii="Arial" w:hAnsi="Arial" w:cs="Arial"/>
          <w:sz w:val="24"/>
          <w:szCs w:val="24"/>
        </w:rPr>
        <w:t xml:space="preserve"> (Y</w:t>
      </w:r>
      <w:r w:rsidR="00565403">
        <w:rPr>
          <w:rFonts w:ascii="Arial" w:hAnsi="Arial" w:cs="Arial"/>
          <w:sz w:val="24"/>
          <w:szCs w:val="24"/>
        </w:rPr>
        <w:t>JC)</w:t>
      </w:r>
      <w:r>
        <w:rPr>
          <w:rFonts w:ascii="Arial" w:hAnsi="Arial" w:cs="Arial"/>
          <w:sz w:val="24"/>
          <w:szCs w:val="24"/>
        </w:rPr>
        <w:t xml:space="preserve"> </w:t>
      </w:r>
      <w:r w:rsidRPr="00C97934">
        <w:rPr>
          <w:rFonts w:ascii="Arial" w:hAnsi="Arial" w:cs="Arial"/>
          <w:sz w:val="24"/>
          <w:szCs w:val="24"/>
        </w:rPr>
        <w:t>as defined in this Request for Proposal (RFP) document.  This document provides instructions for submitting proposals, the procedure and criteria by which the awarded Bidder will be selected</w:t>
      </w:r>
      <w:r>
        <w:rPr>
          <w:rFonts w:ascii="Arial" w:hAnsi="Arial" w:cs="Arial"/>
          <w:sz w:val="24"/>
          <w:szCs w:val="24"/>
        </w:rPr>
        <w:t>,</w:t>
      </w:r>
      <w:r w:rsidRPr="00C97934">
        <w:rPr>
          <w:rFonts w:ascii="Arial" w:hAnsi="Arial" w:cs="Arial"/>
          <w:sz w:val="24"/>
          <w:szCs w:val="24"/>
        </w:rPr>
        <w:t xml:space="preserve"> and the contractual terms which will govern the relationship between the State of Maine (State) and the awarded Bidder.</w:t>
      </w:r>
      <w:bookmarkStart w:id="7" w:name="_Hlk71031929"/>
    </w:p>
    <w:p w14:paraId="2AA066BE" w14:textId="77777777" w:rsidR="0064780C" w:rsidRPr="00331B44" w:rsidRDefault="0064780C" w:rsidP="0064780C">
      <w:pPr>
        <w:rPr>
          <w:rFonts w:ascii="Arial" w:hAnsi="Arial" w:cs="Arial"/>
          <w:sz w:val="24"/>
          <w:szCs w:val="24"/>
        </w:rPr>
      </w:pPr>
    </w:p>
    <w:p w14:paraId="6692498F" w14:textId="20AC8BAD" w:rsidR="0064780C" w:rsidRPr="00331B44" w:rsidRDefault="0064780C" w:rsidP="0064780C">
      <w:pPr>
        <w:rPr>
          <w:rFonts w:ascii="Arial" w:hAnsi="Arial" w:cs="Arial"/>
          <w:sz w:val="24"/>
          <w:szCs w:val="24"/>
        </w:rPr>
      </w:pPr>
      <w:r w:rsidRPr="0054010A">
        <w:rPr>
          <w:rFonts w:ascii="Arial" w:hAnsi="Arial" w:cs="Arial"/>
          <w:sz w:val="24"/>
          <w:szCs w:val="24"/>
        </w:rPr>
        <w:t>The</w:t>
      </w:r>
      <w:r>
        <w:rPr>
          <w:rFonts w:ascii="Arial" w:hAnsi="Arial" w:cs="Arial"/>
          <w:sz w:val="24"/>
          <w:szCs w:val="24"/>
        </w:rPr>
        <w:t xml:space="preserve"> following</w:t>
      </w:r>
      <w:r w:rsidRPr="0054010A">
        <w:rPr>
          <w:rFonts w:ascii="Arial" w:hAnsi="Arial" w:cs="Arial"/>
          <w:sz w:val="24"/>
          <w:szCs w:val="24"/>
        </w:rPr>
        <w:t xml:space="preserve"> specifications provide for accomplishing lawn maintenance services for </w:t>
      </w:r>
      <w:r w:rsidRPr="00524273">
        <w:rPr>
          <w:rFonts w:ascii="Arial" w:hAnsi="Arial" w:cs="Arial"/>
          <w:sz w:val="24"/>
          <w:szCs w:val="24"/>
        </w:rPr>
        <w:t>the York Judicial Center, 515</w:t>
      </w:r>
      <w:r>
        <w:rPr>
          <w:rFonts w:ascii="Arial" w:hAnsi="Arial" w:cs="Arial"/>
          <w:sz w:val="24"/>
          <w:szCs w:val="24"/>
        </w:rPr>
        <w:t xml:space="preserve"> Elm Street, Biddeford, Maine</w:t>
      </w:r>
      <w:r w:rsidRPr="0054010A">
        <w:rPr>
          <w:rFonts w:ascii="Arial" w:hAnsi="Arial" w:cs="Arial"/>
          <w:sz w:val="24"/>
          <w:szCs w:val="24"/>
        </w:rPr>
        <w:t xml:space="preserve">. Lawn care/ grounds maintenance includes, but is not limited to, mowing, trimming, weed trimming, pruning, mulching, watering, and general cleanup / maintenance of grounds area. </w:t>
      </w:r>
      <w:r>
        <w:rPr>
          <w:rFonts w:ascii="Arial" w:hAnsi="Arial" w:cs="Arial"/>
          <w:sz w:val="24"/>
          <w:szCs w:val="24"/>
        </w:rPr>
        <w:t>This RFP includes an overall site plan, planting plan, planting schedule, and planting details for the Y</w:t>
      </w:r>
      <w:r w:rsidRPr="00C07F39">
        <w:rPr>
          <w:rFonts w:ascii="Arial" w:hAnsi="Arial" w:cs="Arial"/>
          <w:sz w:val="24"/>
          <w:szCs w:val="24"/>
        </w:rPr>
        <w:t xml:space="preserve">JC </w:t>
      </w:r>
      <w:r>
        <w:rPr>
          <w:rFonts w:ascii="Arial" w:hAnsi="Arial" w:cs="Arial"/>
          <w:sz w:val="24"/>
          <w:szCs w:val="24"/>
        </w:rPr>
        <w:t>l</w:t>
      </w:r>
      <w:r w:rsidRPr="00C07F39">
        <w:rPr>
          <w:rFonts w:ascii="Arial" w:hAnsi="Arial" w:cs="Arial"/>
          <w:sz w:val="24"/>
          <w:szCs w:val="24"/>
        </w:rPr>
        <w:t xml:space="preserve">awn </w:t>
      </w:r>
      <w:r>
        <w:rPr>
          <w:rFonts w:ascii="Arial" w:hAnsi="Arial" w:cs="Arial"/>
          <w:sz w:val="24"/>
          <w:szCs w:val="24"/>
        </w:rPr>
        <w:t>care bidders</w:t>
      </w:r>
      <w:r w:rsidRPr="00C07F39">
        <w:rPr>
          <w:rFonts w:ascii="Arial" w:hAnsi="Arial" w:cs="Arial"/>
          <w:sz w:val="24"/>
          <w:szCs w:val="24"/>
        </w:rPr>
        <w:t>.</w:t>
      </w:r>
    </w:p>
    <w:bookmarkEnd w:id="7"/>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18CD114D" w14:textId="77777777" w:rsidR="003B1648" w:rsidRDefault="00E95D0F" w:rsidP="003B1648">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lastRenderedPageBreak/>
        <w:t>Following announcement of an award decision, all submissions in response to this RFP will be public records, available for public inspection pursuant to the State of Maine Freedom of Access Act (FOAA) (</w:t>
      </w:r>
      <w:hyperlink r:id="rId15"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3B1648">
        <w:rPr>
          <w:rStyle w:val="InitialStyle"/>
          <w:rFonts w:ascii="Arial" w:hAnsi="Arial" w:cs="Arial"/>
          <w:sz w:val="24"/>
          <w:szCs w:val="24"/>
        </w:rPr>
        <w:t xml:space="preserve"> State contracts and information related to contracts, including bid submissions, are generally public records per FOAA.</w:t>
      </w:r>
    </w:p>
    <w:p w14:paraId="0A6D07D7" w14:textId="71E37094" w:rsidR="00E95D0F" w:rsidRPr="003B1648" w:rsidRDefault="003B1648" w:rsidP="003B1648">
      <w:pPr>
        <w:pStyle w:val="ListParagraph"/>
        <w:numPr>
          <w:ilvl w:val="1"/>
          <w:numId w:val="11"/>
        </w:numPr>
        <w:rPr>
          <w:rStyle w:val="InitialStyle"/>
          <w:rFonts w:ascii="Arial" w:hAnsi="Arial" w:cs="Arial"/>
          <w:sz w:val="24"/>
          <w:szCs w:val="24"/>
        </w:rPr>
      </w:pPr>
      <w:proofErr w:type="gramStart"/>
      <w:r>
        <w:rPr>
          <w:rStyle w:val="InitialStyle"/>
          <w:rFonts w:ascii="Arial" w:hAnsi="Arial" w:cs="Arial"/>
          <w:sz w:val="24"/>
          <w:szCs w:val="24"/>
        </w:rPr>
        <w:t>In the event that</w:t>
      </w:r>
      <w:proofErr w:type="gramEnd"/>
      <w:r>
        <w:rPr>
          <w:rStyle w:val="InitialStyle"/>
          <w:rFonts w:ascii="Arial" w:hAnsi="Arial" w:cs="Arial"/>
          <w:sz w:val="24"/>
          <w:szCs w:val="24"/>
        </w:rPr>
        <w:t xml:space="preserve"> a Bidder believes any information that it submits in response to this RFP is confidential, it must mark that information </w:t>
      </w:r>
      <w:proofErr w:type="gramStart"/>
      <w:r>
        <w:rPr>
          <w:rStyle w:val="InitialStyle"/>
          <w:rFonts w:ascii="Arial" w:hAnsi="Arial" w:cs="Arial"/>
          <w:sz w:val="24"/>
          <w:szCs w:val="24"/>
        </w:rPr>
        <w:t>accordingly, and</w:t>
      </w:r>
      <w:proofErr w:type="gramEnd"/>
      <w:r>
        <w:rPr>
          <w:rStyle w:val="InitialStyle"/>
          <w:rFonts w:ascii="Arial" w:hAnsi="Arial" w:cs="Arial"/>
          <w:sz w:val="24"/>
          <w:szCs w:val="24"/>
        </w:rPr>
        <w:t xml:space="preserve"> include citation to legal authority in support of the Bidder’s claim of confidentiality.  </w:t>
      </w:r>
      <w:proofErr w:type="gramStart"/>
      <w:r>
        <w:rPr>
          <w:rStyle w:val="InitialStyle"/>
          <w:rFonts w:ascii="Arial" w:hAnsi="Arial" w:cs="Arial"/>
          <w:sz w:val="24"/>
          <w:szCs w:val="24"/>
        </w:rPr>
        <w:t>In the event that</w:t>
      </w:r>
      <w:proofErr w:type="gramEnd"/>
      <w:r>
        <w:rPr>
          <w:rStyle w:val="InitialStyle"/>
          <w:rFonts w:ascii="Arial" w:hAnsi="Arial" w:cs="Arial"/>
          <w:sz w:val="24"/>
          <w:szCs w:val="24"/>
        </w:rPr>
        <w:t xml:space="preserve">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Pr>
          <w:rStyle w:val="InitialStyle"/>
          <w:rFonts w:ascii="Arial" w:hAnsi="Arial" w:cs="Arial"/>
          <w:sz w:val="24"/>
          <w:szCs w:val="24"/>
        </w:rPr>
        <w:t>allow for</w:t>
      </w:r>
      <w:proofErr w:type="gramEnd"/>
      <w:r>
        <w:rPr>
          <w:rStyle w:val="InitialStyle"/>
          <w:rFonts w:ascii="Arial" w:hAnsi="Arial" w:cs="Arial"/>
          <w:sz w:val="24"/>
          <w:szCs w:val="24"/>
        </w:rPr>
        <w:t xml:space="preserve"> them to seek legal relief.</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w:t>
      </w:r>
      <w:proofErr w:type="gramStart"/>
      <w:r w:rsidRPr="00C97934">
        <w:rPr>
          <w:rFonts w:ascii="Arial" w:hAnsi="Arial" w:cs="Arial"/>
          <w:sz w:val="24"/>
          <w:szCs w:val="24"/>
        </w:rPr>
        <w:t>by</w:t>
      </w:r>
      <w:proofErr w:type="gramEnd"/>
      <w:r w:rsidRPr="00C97934">
        <w:rPr>
          <w:rFonts w:ascii="Arial" w:hAnsi="Arial" w:cs="Arial"/>
          <w:sz w:val="24"/>
          <w:szCs w:val="24"/>
        </w:rPr>
        <w:t xml:space="preserve">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10" w:name="_Toc367174725"/>
      <w:bookmarkStart w:id="11" w:name="_Toc397069193"/>
    </w:p>
    <w:p w14:paraId="7040638B" w14:textId="77777777" w:rsidR="007557FA" w:rsidRPr="00C97934" w:rsidRDefault="007557FA" w:rsidP="007557FA">
      <w:pPr>
        <w:pStyle w:val="ListParagraph"/>
        <w:rPr>
          <w:rFonts w:ascii="Arial" w:hAnsi="Arial" w:cs="Arial"/>
          <w:sz w:val="24"/>
          <w:szCs w:val="24"/>
        </w:rPr>
      </w:pPr>
    </w:p>
    <w:bookmarkEnd w:id="10"/>
    <w:bookmarkEnd w:id="11"/>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2" w:name="_Toc367174726"/>
      <w:bookmarkStart w:id="13" w:name="_Toc397069194"/>
      <w:r w:rsidRPr="00C97934">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00C97934">
        <w:rPr>
          <w:rFonts w:ascii="Arial" w:hAnsi="Arial" w:cs="Arial"/>
          <w:sz w:val="24"/>
          <w:szCs w:val="24"/>
        </w:rPr>
        <w:t>The Department is seeking cost-efficient proposal</w:t>
      </w:r>
      <w:r w:rsidR="00D55D4A">
        <w:rPr>
          <w:rFonts w:ascii="Arial" w:hAnsi="Arial" w:cs="Arial"/>
          <w:sz w:val="24"/>
          <w:szCs w:val="24"/>
        </w:rPr>
        <w:t>s</w:t>
      </w:r>
      <w:r w:rsidRPr="00C97934">
        <w:rPr>
          <w:rFonts w:ascii="Arial" w:hAnsi="Arial" w:cs="Arial"/>
          <w:sz w:val="24"/>
          <w:szCs w:val="24"/>
        </w:rPr>
        <w:t xml:space="preserve"> to provide services, as defined in </w:t>
      </w:r>
      <w:proofErr w:type="gramStart"/>
      <w:r w:rsidRPr="00C97934">
        <w:rPr>
          <w:rFonts w:ascii="Arial" w:hAnsi="Arial" w:cs="Arial"/>
          <w:sz w:val="24"/>
          <w:szCs w:val="24"/>
        </w:rPr>
        <w:t>th</w:t>
      </w:r>
      <w:r w:rsidR="00D55D4A">
        <w:rPr>
          <w:rFonts w:ascii="Arial" w:hAnsi="Arial" w:cs="Arial"/>
          <w:sz w:val="24"/>
          <w:szCs w:val="24"/>
        </w:rPr>
        <w:t>is</w:t>
      </w:r>
      <w:r w:rsidRPr="00C97934">
        <w:rPr>
          <w:rFonts w:ascii="Arial" w:hAnsi="Arial" w:cs="Arial"/>
          <w:sz w:val="24"/>
          <w:szCs w:val="24"/>
        </w:rPr>
        <w:t xml:space="preserve"> RFP</w:t>
      </w:r>
      <w:proofErr w:type="gramEnd"/>
      <w:r w:rsidRPr="00C97934">
        <w:rPr>
          <w:rFonts w:ascii="Arial" w:hAnsi="Arial" w:cs="Arial"/>
          <w:sz w:val="24"/>
          <w:szCs w:val="24"/>
        </w:rPr>
        <w:t xml:space="preserve">, for the anticipated contract period defined in the table below.  </w:t>
      </w:r>
      <w:r w:rsidR="00742E63">
        <w:rPr>
          <w:rFonts w:ascii="Arial" w:hAnsi="Arial" w:cs="Arial"/>
          <w:sz w:val="24"/>
          <w:szCs w:val="24"/>
        </w:rPr>
        <w:t>T</w:t>
      </w:r>
      <w:r w:rsidRPr="00C97934">
        <w:rPr>
          <w:rFonts w:ascii="Arial" w:hAnsi="Arial" w:cs="Arial"/>
          <w:sz w:val="24"/>
          <w:szCs w:val="24"/>
        </w:rPr>
        <w:t xml:space="preserve">he dates below are estimated and may be adjusted, as necessary, </w:t>
      </w:r>
      <w:proofErr w:type="gramStart"/>
      <w:r w:rsidRPr="00C97934">
        <w:rPr>
          <w:rFonts w:ascii="Arial" w:hAnsi="Arial" w:cs="Arial"/>
          <w:sz w:val="24"/>
          <w:szCs w:val="24"/>
        </w:rPr>
        <w:t>in order to</w:t>
      </w:r>
      <w:proofErr w:type="gramEnd"/>
      <w:r w:rsidRPr="00C97934">
        <w:rPr>
          <w:rFonts w:ascii="Arial" w:hAnsi="Arial" w:cs="Arial"/>
          <w:sz w:val="24"/>
          <w:szCs w:val="24"/>
        </w:rPr>
        <w:t xml:space="preserve">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29206A85"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proofErr w:type="gramStart"/>
      <w:r w:rsidRPr="00C97934">
        <w:rPr>
          <w:rFonts w:ascii="Arial" w:hAnsi="Arial" w:cs="Arial"/>
          <w:sz w:val="24"/>
          <w:szCs w:val="24"/>
        </w:rPr>
        <w:t>:  Following</w:t>
      </w:r>
      <w:proofErr w:type="gramEnd"/>
      <w:r w:rsidRPr="00C97934">
        <w:rPr>
          <w:rFonts w:ascii="Arial" w:hAnsi="Arial" w:cs="Arial"/>
          <w:sz w:val="24"/>
          <w:szCs w:val="24"/>
        </w:rPr>
        <w:t xml:space="preserve"> the initial term of the contract, the Department may opt to renew the contract </w:t>
      </w:r>
      <w:r w:rsidRPr="003D7725">
        <w:rPr>
          <w:rFonts w:ascii="Arial" w:hAnsi="Arial" w:cs="Arial"/>
          <w:sz w:val="24"/>
          <w:szCs w:val="24"/>
        </w:rPr>
        <w:t xml:space="preserve">for </w:t>
      </w:r>
      <w:r w:rsidR="003D7725" w:rsidRPr="003D7725">
        <w:rPr>
          <w:rFonts w:ascii="Arial" w:hAnsi="Arial" w:cs="Arial"/>
          <w:sz w:val="24"/>
          <w:szCs w:val="24"/>
        </w:rPr>
        <w:t xml:space="preserve">two (2) </w:t>
      </w:r>
      <w:r w:rsidRPr="003D7725">
        <w:rPr>
          <w:rFonts w:ascii="Arial" w:hAnsi="Arial" w:cs="Arial"/>
          <w:sz w:val="24"/>
          <w:szCs w:val="24"/>
        </w:rPr>
        <w:t xml:space="preserve">renewal periods, as shown in the table below, and subject to continued availability of funding and </w:t>
      </w:r>
      <w:r w:rsidRPr="00C97934">
        <w:rPr>
          <w:rFonts w:ascii="Arial" w:hAnsi="Arial" w:cs="Arial"/>
          <w:sz w:val="24"/>
          <w:szCs w:val="24"/>
        </w:rPr>
        <w:t>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 xml:space="preserve">The </w:t>
      </w:r>
      <w:proofErr w:type="gramStart"/>
      <w:r w:rsidRPr="00C97934">
        <w:rPr>
          <w:rFonts w:ascii="Arial" w:hAnsi="Arial" w:cs="Arial"/>
          <w:sz w:val="24"/>
          <w:szCs w:val="24"/>
        </w:rPr>
        <w:t>term</w:t>
      </w:r>
      <w:proofErr w:type="gramEnd"/>
      <w:r w:rsidRPr="00C97934">
        <w:rPr>
          <w:rFonts w:ascii="Arial" w:hAnsi="Arial" w:cs="Arial"/>
          <w:sz w:val="24"/>
          <w:szCs w:val="24"/>
        </w:rPr>
        <w:t xml:space="preserve">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w:t>
      </w:r>
      <w:proofErr w:type="gramStart"/>
      <w:r w:rsidRPr="00C97934">
        <w:rPr>
          <w:rFonts w:ascii="Arial" w:hAnsi="Arial" w:cs="Arial"/>
          <w:sz w:val="24"/>
          <w:szCs w:val="24"/>
        </w:rPr>
        <w:t>is</w:t>
      </w:r>
      <w:proofErr w:type="gramEnd"/>
      <w:r w:rsidRPr="00C97934">
        <w:rPr>
          <w:rFonts w:ascii="Arial" w:hAnsi="Arial" w:cs="Arial"/>
          <w:sz w:val="24"/>
          <w:szCs w:val="24"/>
        </w:rPr>
        <w:t xml:space="preserve"> defined as follows:</w:t>
      </w:r>
    </w:p>
    <w:p w14:paraId="401878EE" w14:textId="77777777" w:rsidR="00F53B75" w:rsidRPr="007345E6" w:rsidRDefault="00F53B75" w:rsidP="007345E6">
      <w:pPr>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7345E6" w:rsidRPr="00A73D09" w14:paraId="502CB075" w14:textId="77777777" w:rsidTr="005A3D3A">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436311ED" w14:textId="77777777" w:rsidR="007345E6" w:rsidRPr="00A73D09" w:rsidRDefault="007345E6" w:rsidP="005A3D3A">
            <w:pPr>
              <w:jc w:val="center"/>
              <w:rPr>
                <w:rFonts w:ascii="Arial" w:hAnsi="Arial" w:cs="Arial"/>
                <w:b/>
                <w:sz w:val="24"/>
                <w:szCs w:val="24"/>
              </w:rPr>
            </w:pPr>
            <w:r w:rsidRPr="00A73D09">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4AB379B4" w14:textId="77777777" w:rsidR="007345E6" w:rsidRPr="00A73D09" w:rsidRDefault="007345E6" w:rsidP="005A3D3A">
            <w:pPr>
              <w:jc w:val="center"/>
              <w:rPr>
                <w:rFonts w:ascii="Arial" w:hAnsi="Arial" w:cs="Arial"/>
                <w:b/>
                <w:sz w:val="24"/>
                <w:szCs w:val="24"/>
              </w:rPr>
            </w:pPr>
            <w:r w:rsidRPr="00A73D09">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6250C89A" w14:textId="77777777" w:rsidR="007345E6" w:rsidRPr="00A73D09" w:rsidRDefault="007345E6" w:rsidP="005A3D3A">
            <w:pPr>
              <w:jc w:val="center"/>
              <w:rPr>
                <w:rFonts w:ascii="Arial" w:hAnsi="Arial" w:cs="Arial"/>
                <w:b/>
                <w:sz w:val="24"/>
                <w:szCs w:val="24"/>
              </w:rPr>
            </w:pPr>
            <w:r w:rsidRPr="00A73D09">
              <w:rPr>
                <w:rFonts w:ascii="Arial" w:hAnsi="Arial" w:cs="Arial"/>
                <w:b/>
                <w:sz w:val="24"/>
                <w:szCs w:val="24"/>
              </w:rPr>
              <w:t>End Date</w:t>
            </w:r>
          </w:p>
        </w:tc>
      </w:tr>
      <w:tr w:rsidR="000329F1" w:rsidRPr="00A73D09" w14:paraId="3249F629" w14:textId="77777777" w:rsidTr="005A3D3A">
        <w:trPr>
          <w:trHeight w:val="276"/>
        </w:trPr>
        <w:tc>
          <w:tcPr>
            <w:tcW w:w="5385" w:type="dxa"/>
            <w:tcBorders>
              <w:top w:val="double" w:sz="4" w:space="0" w:color="auto"/>
            </w:tcBorders>
            <w:shd w:val="clear" w:color="auto" w:fill="auto"/>
            <w:vAlign w:val="center"/>
          </w:tcPr>
          <w:p w14:paraId="5D7A63A6" w14:textId="77777777" w:rsidR="000329F1" w:rsidRPr="00A73D09" w:rsidRDefault="000329F1" w:rsidP="000329F1">
            <w:pPr>
              <w:rPr>
                <w:rFonts w:ascii="Arial" w:hAnsi="Arial" w:cs="Arial"/>
                <w:sz w:val="24"/>
                <w:szCs w:val="24"/>
              </w:rPr>
            </w:pPr>
            <w:r w:rsidRPr="00A73D09">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3B4DCDC4" w14:textId="77777777" w:rsidR="000329F1" w:rsidRPr="00A73D09" w:rsidRDefault="000329F1" w:rsidP="000329F1">
            <w:pPr>
              <w:jc w:val="center"/>
              <w:rPr>
                <w:rFonts w:ascii="Arial" w:hAnsi="Arial" w:cs="Arial"/>
                <w:sz w:val="24"/>
                <w:szCs w:val="24"/>
              </w:rPr>
            </w:pPr>
            <w:r w:rsidRPr="00A73D09">
              <w:rPr>
                <w:rFonts w:ascii="Arial" w:hAnsi="Arial" w:cs="Arial"/>
                <w:sz w:val="24"/>
                <w:szCs w:val="24"/>
              </w:rPr>
              <w:t>15 May 2025</w:t>
            </w:r>
          </w:p>
        </w:tc>
        <w:tc>
          <w:tcPr>
            <w:tcW w:w="2520" w:type="dxa"/>
            <w:tcBorders>
              <w:top w:val="double" w:sz="4" w:space="0" w:color="auto"/>
            </w:tcBorders>
            <w:shd w:val="clear" w:color="auto" w:fill="auto"/>
            <w:vAlign w:val="center"/>
          </w:tcPr>
          <w:p w14:paraId="32DBB8B6" w14:textId="667C1B4C" w:rsidR="000329F1" w:rsidRPr="00A73D09" w:rsidRDefault="000329F1" w:rsidP="000329F1">
            <w:pPr>
              <w:jc w:val="center"/>
              <w:rPr>
                <w:rFonts w:ascii="Arial" w:hAnsi="Arial" w:cs="Arial"/>
                <w:sz w:val="24"/>
                <w:szCs w:val="24"/>
              </w:rPr>
            </w:pPr>
            <w:r w:rsidRPr="00A73D09">
              <w:rPr>
                <w:rFonts w:ascii="Arial" w:hAnsi="Arial" w:cs="Arial"/>
                <w:sz w:val="24"/>
                <w:szCs w:val="24"/>
              </w:rPr>
              <w:t>1</w:t>
            </w:r>
            <w:r>
              <w:rPr>
                <w:rFonts w:ascii="Arial" w:hAnsi="Arial" w:cs="Arial"/>
                <w:sz w:val="24"/>
                <w:szCs w:val="24"/>
              </w:rPr>
              <w:t>4</w:t>
            </w:r>
            <w:r w:rsidRPr="00A73D09">
              <w:rPr>
                <w:rFonts w:ascii="Arial" w:hAnsi="Arial" w:cs="Arial"/>
                <w:sz w:val="24"/>
                <w:szCs w:val="24"/>
              </w:rPr>
              <w:t xml:space="preserve"> May 202</w:t>
            </w:r>
            <w:r>
              <w:rPr>
                <w:rFonts w:ascii="Arial" w:hAnsi="Arial" w:cs="Arial"/>
                <w:sz w:val="24"/>
                <w:szCs w:val="24"/>
              </w:rPr>
              <w:t>6</w:t>
            </w:r>
          </w:p>
        </w:tc>
      </w:tr>
      <w:tr w:rsidR="000329F1" w:rsidRPr="00A73D09" w14:paraId="43871FDD" w14:textId="77777777" w:rsidTr="005A3D3A">
        <w:trPr>
          <w:trHeight w:val="276"/>
        </w:trPr>
        <w:tc>
          <w:tcPr>
            <w:tcW w:w="5385" w:type="dxa"/>
            <w:shd w:val="clear" w:color="auto" w:fill="auto"/>
            <w:vAlign w:val="center"/>
          </w:tcPr>
          <w:p w14:paraId="5A7546C7" w14:textId="77777777" w:rsidR="000329F1" w:rsidRPr="00A73D09" w:rsidRDefault="000329F1" w:rsidP="000329F1">
            <w:pPr>
              <w:rPr>
                <w:rFonts w:ascii="Arial" w:hAnsi="Arial" w:cs="Arial"/>
                <w:sz w:val="24"/>
                <w:szCs w:val="24"/>
              </w:rPr>
            </w:pPr>
            <w:r w:rsidRPr="00A73D09">
              <w:rPr>
                <w:rFonts w:ascii="Arial" w:hAnsi="Arial" w:cs="Arial"/>
                <w:sz w:val="24"/>
                <w:szCs w:val="24"/>
              </w:rPr>
              <w:t>Renewal Period #1</w:t>
            </w:r>
          </w:p>
        </w:tc>
        <w:tc>
          <w:tcPr>
            <w:tcW w:w="2340" w:type="dxa"/>
            <w:shd w:val="clear" w:color="auto" w:fill="auto"/>
            <w:vAlign w:val="center"/>
          </w:tcPr>
          <w:p w14:paraId="60292FDC" w14:textId="77777777" w:rsidR="000329F1" w:rsidRPr="00A73D09" w:rsidRDefault="000329F1" w:rsidP="000329F1">
            <w:pPr>
              <w:jc w:val="center"/>
              <w:rPr>
                <w:rFonts w:ascii="Arial" w:hAnsi="Arial" w:cs="Arial"/>
                <w:sz w:val="24"/>
                <w:szCs w:val="24"/>
              </w:rPr>
            </w:pPr>
            <w:r w:rsidRPr="00A73D09">
              <w:rPr>
                <w:rFonts w:ascii="Arial" w:hAnsi="Arial" w:cs="Arial"/>
                <w:sz w:val="24"/>
                <w:szCs w:val="24"/>
              </w:rPr>
              <w:t>15 May 2026</w:t>
            </w:r>
          </w:p>
        </w:tc>
        <w:tc>
          <w:tcPr>
            <w:tcW w:w="2520" w:type="dxa"/>
            <w:shd w:val="clear" w:color="auto" w:fill="auto"/>
            <w:vAlign w:val="center"/>
          </w:tcPr>
          <w:p w14:paraId="271DF685" w14:textId="4BAA634C" w:rsidR="000329F1" w:rsidRPr="00A73D09" w:rsidRDefault="000329F1" w:rsidP="000329F1">
            <w:pPr>
              <w:jc w:val="center"/>
              <w:rPr>
                <w:rFonts w:ascii="Arial" w:hAnsi="Arial" w:cs="Arial"/>
                <w:sz w:val="24"/>
                <w:szCs w:val="24"/>
              </w:rPr>
            </w:pPr>
            <w:r w:rsidRPr="00A73D09">
              <w:rPr>
                <w:rFonts w:ascii="Arial" w:hAnsi="Arial" w:cs="Arial"/>
                <w:sz w:val="24"/>
                <w:szCs w:val="24"/>
              </w:rPr>
              <w:t>1</w:t>
            </w:r>
            <w:r>
              <w:rPr>
                <w:rFonts w:ascii="Arial" w:hAnsi="Arial" w:cs="Arial"/>
                <w:sz w:val="24"/>
                <w:szCs w:val="24"/>
              </w:rPr>
              <w:t>4</w:t>
            </w:r>
            <w:r w:rsidRPr="00A73D09">
              <w:rPr>
                <w:rFonts w:ascii="Arial" w:hAnsi="Arial" w:cs="Arial"/>
                <w:sz w:val="24"/>
                <w:szCs w:val="24"/>
              </w:rPr>
              <w:t xml:space="preserve"> May 202</w:t>
            </w:r>
            <w:r>
              <w:rPr>
                <w:rFonts w:ascii="Arial" w:hAnsi="Arial" w:cs="Arial"/>
                <w:sz w:val="24"/>
                <w:szCs w:val="24"/>
              </w:rPr>
              <w:t>8</w:t>
            </w:r>
          </w:p>
        </w:tc>
      </w:tr>
      <w:tr w:rsidR="000329F1" w:rsidRPr="00A73D09" w14:paraId="0E3DE25D" w14:textId="77777777" w:rsidTr="005A3D3A">
        <w:trPr>
          <w:trHeight w:val="276"/>
        </w:trPr>
        <w:tc>
          <w:tcPr>
            <w:tcW w:w="5385" w:type="dxa"/>
            <w:shd w:val="clear" w:color="auto" w:fill="auto"/>
            <w:vAlign w:val="center"/>
          </w:tcPr>
          <w:p w14:paraId="31DE2911" w14:textId="77777777" w:rsidR="000329F1" w:rsidRPr="00A73D09" w:rsidRDefault="000329F1" w:rsidP="000329F1">
            <w:pPr>
              <w:rPr>
                <w:rFonts w:ascii="Arial" w:hAnsi="Arial" w:cs="Arial"/>
                <w:sz w:val="24"/>
                <w:szCs w:val="24"/>
              </w:rPr>
            </w:pPr>
            <w:r w:rsidRPr="00A73D09">
              <w:rPr>
                <w:rFonts w:ascii="Arial" w:hAnsi="Arial" w:cs="Arial"/>
                <w:sz w:val="24"/>
                <w:szCs w:val="24"/>
              </w:rPr>
              <w:t>Renewal Period #2</w:t>
            </w:r>
          </w:p>
        </w:tc>
        <w:tc>
          <w:tcPr>
            <w:tcW w:w="2340" w:type="dxa"/>
            <w:shd w:val="clear" w:color="auto" w:fill="auto"/>
            <w:vAlign w:val="center"/>
          </w:tcPr>
          <w:p w14:paraId="32DA4B77" w14:textId="1E765DC0" w:rsidR="000329F1" w:rsidRPr="00A73D09" w:rsidRDefault="000329F1" w:rsidP="000329F1">
            <w:pPr>
              <w:jc w:val="center"/>
              <w:rPr>
                <w:rFonts w:ascii="Arial" w:hAnsi="Arial" w:cs="Arial"/>
                <w:sz w:val="24"/>
                <w:szCs w:val="24"/>
              </w:rPr>
            </w:pPr>
            <w:r w:rsidRPr="00A73D09">
              <w:rPr>
                <w:rFonts w:ascii="Arial" w:hAnsi="Arial" w:cs="Arial"/>
                <w:sz w:val="24"/>
                <w:szCs w:val="24"/>
              </w:rPr>
              <w:t>15 May 202</w:t>
            </w:r>
            <w:r w:rsidR="005F713B">
              <w:rPr>
                <w:rFonts w:ascii="Arial" w:hAnsi="Arial" w:cs="Arial"/>
                <w:sz w:val="24"/>
                <w:szCs w:val="24"/>
              </w:rPr>
              <w:t>8</w:t>
            </w:r>
          </w:p>
        </w:tc>
        <w:tc>
          <w:tcPr>
            <w:tcW w:w="2520" w:type="dxa"/>
            <w:shd w:val="clear" w:color="auto" w:fill="auto"/>
            <w:vAlign w:val="center"/>
          </w:tcPr>
          <w:p w14:paraId="7B8DE958" w14:textId="520D98BB" w:rsidR="000329F1" w:rsidRPr="00A73D09" w:rsidRDefault="000329F1" w:rsidP="000329F1">
            <w:pPr>
              <w:jc w:val="center"/>
              <w:rPr>
                <w:rFonts w:ascii="Arial" w:hAnsi="Arial" w:cs="Arial"/>
                <w:sz w:val="24"/>
                <w:szCs w:val="24"/>
              </w:rPr>
            </w:pPr>
            <w:r w:rsidRPr="00A73D09">
              <w:rPr>
                <w:rFonts w:ascii="Arial" w:hAnsi="Arial" w:cs="Arial"/>
                <w:sz w:val="24"/>
                <w:szCs w:val="24"/>
              </w:rPr>
              <w:t>1</w:t>
            </w:r>
            <w:r>
              <w:rPr>
                <w:rFonts w:ascii="Arial" w:hAnsi="Arial" w:cs="Arial"/>
                <w:sz w:val="24"/>
                <w:szCs w:val="24"/>
              </w:rPr>
              <w:t>4</w:t>
            </w:r>
            <w:r w:rsidRPr="00A73D09">
              <w:rPr>
                <w:rFonts w:ascii="Arial" w:hAnsi="Arial" w:cs="Arial"/>
                <w:sz w:val="24"/>
                <w:szCs w:val="24"/>
              </w:rPr>
              <w:t xml:space="preserve"> May 20</w:t>
            </w:r>
            <w:r>
              <w:rPr>
                <w:rFonts w:ascii="Arial" w:hAnsi="Arial" w:cs="Arial"/>
                <w:sz w:val="24"/>
                <w:szCs w:val="24"/>
              </w:rPr>
              <w:t>3</w:t>
            </w:r>
            <w:r w:rsidR="005F713B">
              <w:rPr>
                <w:rFonts w:ascii="Arial" w:hAnsi="Arial" w:cs="Arial"/>
                <w:sz w:val="24"/>
                <w:szCs w:val="24"/>
              </w:rPr>
              <w:t>0</w:t>
            </w:r>
          </w:p>
        </w:tc>
      </w:tr>
    </w:tbl>
    <w:p w14:paraId="5771CA19" w14:textId="77777777" w:rsidR="007345E6" w:rsidRPr="00C97934" w:rsidRDefault="007345E6"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4"/>
      <w:bookmarkEnd w:id="15"/>
    </w:p>
    <w:p w14:paraId="5FB3DAC3" w14:textId="77777777" w:rsidR="008F6D65" w:rsidRPr="00C97934" w:rsidRDefault="008F6D65" w:rsidP="004F0520">
      <w:pPr>
        <w:rPr>
          <w:rFonts w:ascii="Arial" w:hAnsi="Arial" w:cs="Arial"/>
          <w:sz w:val="24"/>
          <w:szCs w:val="24"/>
        </w:rPr>
      </w:pPr>
    </w:p>
    <w:p w14:paraId="11DC6281" w14:textId="273A7AFE" w:rsidR="008F6D65" w:rsidRPr="00C97934" w:rsidRDefault="008F6D65" w:rsidP="004F0520">
      <w:pPr>
        <w:rPr>
          <w:rFonts w:ascii="Arial" w:hAnsi="Arial" w:cs="Arial"/>
          <w:sz w:val="24"/>
          <w:szCs w:val="24"/>
        </w:rPr>
      </w:pPr>
      <w:r w:rsidRPr="00C97934">
        <w:rPr>
          <w:rFonts w:ascii="Arial" w:hAnsi="Arial" w:cs="Arial"/>
          <w:sz w:val="24"/>
          <w:szCs w:val="24"/>
        </w:rPr>
        <w:t>The Department anticipates mak</w:t>
      </w:r>
      <w:r w:rsidRPr="003D7725">
        <w:rPr>
          <w:rFonts w:ascii="Arial" w:hAnsi="Arial" w:cs="Arial"/>
          <w:sz w:val="24"/>
          <w:szCs w:val="24"/>
        </w:rPr>
        <w:t xml:space="preserve">ing </w:t>
      </w:r>
      <w:r w:rsidR="00592445" w:rsidRPr="003D7725">
        <w:rPr>
          <w:rFonts w:ascii="Arial" w:hAnsi="Arial" w:cs="Arial"/>
          <w:sz w:val="24"/>
          <w:szCs w:val="24"/>
        </w:rPr>
        <w:t>one</w:t>
      </w:r>
      <w:r w:rsidRPr="003D7725">
        <w:rPr>
          <w:rFonts w:ascii="Arial" w:hAnsi="Arial" w:cs="Arial"/>
          <w:sz w:val="24"/>
          <w:szCs w:val="24"/>
        </w:rPr>
        <w:t xml:space="preserve"> award </w:t>
      </w:r>
      <w:proofErr w:type="gramStart"/>
      <w:r w:rsidRPr="00C97934">
        <w:rPr>
          <w:rFonts w:ascii="Arial" w:hAnsi="Arial" w:cs="Arial"/>
          <w:sz w:val="24"/>
          <w:szCs w:val="24"/>
        </w:rPr>
        <w:t>as a result of</w:t>
      </w:r>
      <w:proofErr w:type="gramEnd"/>
      <w:r w:rsidRPr="00C97934">
        <w:rPr>
          <w:rFonts w:ascii="Arial" w:hAnsi="Arial" w:cs="Arial"/>
          <w:sz w:val="24"/>
          <w:szCs w:val="24"/>
        </w:rPr>
        <w:t xml:space="preserve"> th</w:t>
      </w:r>
      <w:r w:rsidR="00D514AB">
        <w:rPr>
          <w:rFonts w:ascii="Arial" w:hAnsi="Arial" w:cs="Arial"/>
          <w:sz w:val="24"/>
          <w:szCs w:val="24"/>
        </w:rPr>
        <w:t>is</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6" w:name="_Toc367174728"/>
      <w:bookmarkStart w:id="17"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6"/>
      <w:r w:rsidR="00B14DB7" w:rsidRPr="00C97934">
        <w:rPr>
          <w:rFonts w:ascii="Arial" w:hAnsi="Arial" w:cs="Arial"/>
          <w:b/>
          <w:sz w:val="24"/>
          <w:szCs w:val="24"/>
        </w:rPr>
        <w:t xml:space="preserve"> TO BE PROVIDED</w:t>
      </w:r>
      <w:bookmarkEnd w:id="17"/>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0F10DB97" w14:textId="77777777" w:rsidR="00F73C22" w:rsidRPr="00381E4C" w:rsidRDefault="00511540" w:rsidP="00F73C22">
      <w:pPr>
        <w:numPr>
          <w:ilvl w:val="0"/>
          <w:numId w:val="45"/>
        </w:numPr>
        <w:ind w:hanging="720"/>
        <w:rPr>
          <w:rFonts w:ascii="Arial" w:hAnsi="Arial" w:cs="Arial"/>
          <w:sz w:val="24"/>
          <w:szCs w:val="24"/>
        </w:rPr>
      </w:pPr>
      <w:r w:rsidRPr="00F273D7">
        <w:rPr>
          <w:rFonts w:ascii="Arial" w:hAnsi="Arial" w:cs="Arial"/>
          <w:sz w:val="24"/>
          <w:szCs w:val="24"/>
        </w:rPr>
        <w:t xml:space="preserve"> </w:t>
      </w:r>
      <w:bookmarkStart w:id="18" w:name="_Toc367174729"/>
      <w:bookmarkStart w:id="19" w:name="_Toc397069197"/>
      <w:r w:rsidR="00F73C22" w:rsidRPr="0054010A">
        <w:rPr>
          <w:rFonts w:ascii="Arial" w:hAnsi="Arial" w:cs="Arial"/>
          <w:b/>
          <w:sz w:val="24"/>
          <w:szCs w:val="24"/>
        </w:rPr>
        <w:t>DESCRIPTION OF WORK</w:t>
      </w:r>
      <w:proofErr w:type="gramStart"/>
      <w:r w:rsidR="00F73C22" w:rsidRPr="0054010A">
        <w:rPr>
          <w:rFonts w:ascii="Arial" w:hAnsi="Arial" w:cs="Arial"/>
          <w:sz w:val="24"/>
          <w:szCs w:val="24"/>
        </w:rPr>
        <w:t>:</w:t>
      </w:r>
      <w:r w:rsidR="00F73C22" w:rsidRPr="00381E4C">
        <w:rPr>
          <w:rFonts w:ascii="Arial" w:hAnsi="Arial" w:cs="Arial"/>
          <w:sz w:val="24"/>
          <w:szCs w:val="24"/>
        </w:rPr>
        <w:t xml:space="preserve">  The</w:t>
      </w:r>
      <w:proofErr w:type="gramEnd"/>
      <w:r w:rsidR="00F73C22" w:rsidRPr="00381E4C">
        <w:rPr>
          <w:rFonts w:ascii="Arial" w:hAnsi="Arial" w:cs="Arial"/>
          <w:sz w:val="24"/>
          <w:szCs w:val="24"/>
        </w:rPr>
        <w:t xml:space="preserve"> work to be accomplished consists of performing lawn maintenance services at the above-named facility site as outlined below.  </w:t>
      </w:r>
    </w:p>
    <w:p w14:paraId="14C4F877" w14:textId="77777777" w:rsidR="00F73C22" w:rsidRPr="00381E4C" w:rsidRDefault="00F73C22" w:rsidP="00F73C22">
      <w:pPr>
        <w:rPr>
          <w:rFonts w:ascii="Arial" w:hAnsi="Arial" w:cs="Arial"/>
          <w:sz w:val="24"/>
          <w:szCs w:val="24"/>
        </w:rPr>
      </w:pPr>
    </w:p>
    <w:p w14:paraId="637CA114" w14:textId="77777777" w:rsidR="00F73C22" w:rsidRPr="00381E4C" w:rsidRDefault="00F73C22" w:rsidP="00F73C22">
      <w:pPr>
        <w:ind w:firstLine="720"/>
        <w:rPr>
          <w:rFonts w:ascii="Arial" w:hAnsi="Arial" w:cs="Arial"/>
          <w:sz w:val="24"/>
          <w:szCs w:val="24"/>
        </w:rPr>
      </w:pPr>
      <w:r w:rsidRPr="00381E4C">
        <w:rPr>
          <w:rFonts w:ascii="Arial" w:hAnsi="Arial" w:cs="Arial"/>
          <w:b/>
          <w:sz w:val="24"/>
          <w:szCs w:val="24"/>
        </w:rPr>
        <w:t>Part One:</w:t>
      </w:r>
      <w:r w:rsidRPr="00381E4C">
        <w:rPr>
          <w:rFonts w:ascii="Arial" w:hAnsi="Arial" w:cs="Arial"/>
          <w:b/>
          <w:sz w:val="24"/>
          <w:szCs w:val="24"/>
        </w:rPr>
        <w:tab/>
        <w:t>Lawn Maintenance Consideration</w:t>
      </w:r>
    </w:p>
    <w:p w14:paraId="3F3C70C8" w14:textId="77777777" w:rsidR="00F73C22" w:rsidRPr="00381E4C" w:rsidRDefault="00F73C22" w:rsidP="00F73C22">
      <w:pPr>
        <w:rPr>
          <w:rFonts w:ascii="Arial" w:hAnsi="Arial" w:cs="Arial"/>
          <w:sz w:val="24"/>
          <w:szCs w:val="24"/>
        </w:rPr>
      </w:pPr>
    </w:p>
    <w:p w14:paraId="3AD40D3A" w14:textId="77777777" w:rsid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Mowing, Edging and Trimming</w:t>
      </w:r>
      <w:proofErr w:type="gramStart"/>
      <w:r w:rsidRPr="005D7F51">
        <w:rPr>
          <w:rFonts w:ascii="Arial" w:hAnsi="Arial" w:cs="Arial"/>
          <w:b/>
          <w:sz w:val="24"/>
          <w:szCs w:val="24"/>
        </w:rPr>
        <w:t>:</w:t>
      </w:r>
      <w:r w:rsidRPr="005D7F51">
        <w:rPr>
          <w:rFonts w:ascii="Arial" w:hAnsi="Arial" w:cs="Arial"/>
          <w:sz w:val="24"/>
          <w:szCs w:val="24"/>
        </w:rPr>
        <w:t xml:space="preserve">  All</w:t>
      </w:r>
      <w:proofErr w:type="gramEnd"/>
      <w:r w:rsidRPr="005D7F51">
        <w:rPr>
          <w:rFonts w:ascii="Arial" w:hAnsi="Arial" w:cs="Arial"/>
          <w:sz w:val="24"/>
          <w:szCs w:val="24"/>
        </w:rPr>
        <w:t xml:space="preserve"> turf areas shall be mowed on an as needed basis, often enough that no more than 1/3 of the leaf blades are removed per mowing.  Mower blades will </w:t>
      </w:r>
      <w:proofErr w:type="gramStart"/>
      <w:r w:rsidRPr="005D7F51">
        <w:rPr>
          <w:rFonts w:ascii="Arial" w:hAnsi="Arial" w:cs="Arial"/>
          <w:sz w:val="24"/>
          <w:szCs w:val="24"/>
        </w:rPr>
        <w:t>be sharp at all times</w:t>
      </w:r>
      <w:proofErr w:type="gramEnd"/>
      <w:r w:rsidRPr="005D7F51">
        <w:rPr>
          <w:rFonts w:ascii="Arial" w:hAnsi="Arial" w:cs="Arial"/>
          <w:sz w:val="24"/>
          <w:szCs w:val="24"/>
        </w:rPr>
        <w:t xml:space="preserve"> to provide a quality cut.  Mowing height will be adjusted for the seasons</w:t>
      </w:r>
      <w:proofErr w:type="gramStart"/>
      <w:r w:rsidRPr="005D7F51">
        <w:rPr>
          <w:rFonts w:ascii="Arial" w:hAnsi="Arial" w:cs="Arial"/>
          <w:sz w:val="24"/>
          <w:szCs w:val="24"/>
        </w:rPr>
        <w:t>:  Spring</w:t>
      </w:r>
      <w:proofErr w:type="gramEnd"/>
      <w:r w:rsidRPr="005D7F51">
        <w:rPr>
          <w:rFonts w:ascii="Arial" w:hAnsi="Arial" w:cs="Arial"/>
          <w:sz w:val="24"/>
          <w:szCs w:val="24"/>
        </w:rPr>
        <w:t xml:space="preserve"> height is 1.5 to 2.5 inches, summer height is 2.5 to 3.5 inches, and Fall is 1.5 to 2.0 inches.  All clippings will be collected and hauled off site.</w:t>
      </w:r>
    </w:p>
    <w:p w14:paraId="1303D0EF" w14:textId="77777777" w:rsidR="005D7F51" w:rsidRDefault="005D7F51" w:rsidP="005D7F51">
      <w:pPr>
        <w:pStyle w:val="ListParagraph"/>
        <w:rPr>
          <w:rFonts w:ascii="Arial" w:hAnsi="Arial" w:cs="Arial"/>
          <w:sz w:val="24"/>
          <w:szCs w:val="24"/>
        </w:rPr>
      </w:pPr>
    </w:p>
    <w:p w14:paraId="0FFC0712" w14:textId="266E282C" w:rsid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Edging</w:t>
      </w:r>
      <w:r w:rsidR="00924DDD" w:rsidRPr="005D7F51">
        <w:rPr>
          <w:rFonts w:ascii="Arial" w:hAnsi="Arial" w:cs="Arial"/>
          <w:b/>
          <w:sz w:val="24"/>
          <w:szCs w:val="24"/>
        </w:rPr>
        <w:t>:</w:t>
      </w:r>
      <w:r w:rsidR="00924DDD" w:rsidRPr="005D7F51">
        <w:rPr>
          <w:rFonts w:ascii="Arial" w:hAnsi="Arial" w:cs="Arial"/>
          <w:sz w:val="24"/>
          <w:szCs w:val="24"/>
        </w:rPr>
        <w:t xml:space="preserve"> Tree</w:t>
      </w:r>
      <w:r w:rsidRPr="005D7F51">
        <w:rPr>
          <w:rFonts w:ascii="Arial" w:hAnsi="Arial" w:cs="Arial"/>
          <w:sz w:val="24"/>
          <w:szCs w:val="24"/>
        </w:rPr>
        <w:t xml:space="preserve"> rings, plant beds, buildings, sidewalks, fences, driveways, parking lots and other surface areas bordered by grass will be edged by use of a power edger.   Sidewalks are to be edged as often as necessary during the growing season to </w:t>
      </w:r>
      <w:proofErr w:type="gramStart"/>
      <w:r w:rsidRPr="005D7F51">
        <w:rPr>
          <w:rFonts w:ascii="Arial" w:hAnsi="Arial" w:cs="Arial"/>
          <w:sz w:val="24"/>
          <w:szCs w:val="24"/>
        </w:rPr>
        <w:t>insure</w:t>
      </w:r>
      <w:proofErr w:type="gramEnd"/>
      <w:r w:rsidRPr="005D7F51">
        <w:rPr>
          <w:rFonts w:ascii="Arial" w:hAnsi="Arial" w:cs="Arial"/>
          <w:sz w:val="24"/>
          <w:szCs w:val="24"/>
        </w:rPr>
        <w:t xml:space="preserve"> a neat appearance.  Grass and weeds growing in cracks of walks and parking lots are to be removed regularly. </w:t>
      </w:r>
    </w:p>
    <w:p w14:paraId="52A7F031" w14:textId="77777777" w:rsidR="005D7F51" w:rsidRPr="005D7F51" w:rsidRDefault="005D7F51" w:rsidP="005D7F51">
      <w:pPr>
        <w:pStyle w:val="ListParagraph"/>
        <w:rPr>
          <w:rFonts w:ascii="Arial" w:hAnsi="Arial" w:cs="Arial"/>
          <w:b/>
          <w:sz w:val="24"/>
          <w:szCs w:val="24"/>
        </w:rPr>
      </w:pPr>
    </w:p>
    <w:p w14:paraId="579E63C7" w14:textId="6B07F939" w:rsid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Tree Rings:</w:t>
      </w:r>
      <w:r w:rsidRPr="005D7F51">
        <w:rPr>
          <w:rFonts w:ascii="Arial" w:hAnsi="Arial" w:cs="Arial"/>
          <w:sz w:val="24"/>
          <w:szCs w:val="24"/>
        </w:rPr>
        <w:t xml:space="preserve"> Isolated trees and shrubs smaller than 12” caliber at their base growing in lawn areas will require mulched areas around them (minimum 2-foot diameter) to avoid bark injury from mowers and filament line trimmers and to reduce root competition from grass. The cost of this mulch for those trees and shrubs that are already treated in this manner as well the cost to renovate trees and shrubs that do not have “mulched tree rings,” will be included as part of the awarded contract.</w:t>
      </w:r>
    </w:p>
    <w:p w14:paraId="7266BA5B" w14:textId="77777777" w:rsidR="005D7F51" w:rsidRPr="005D7F51" w:rsidRDefault="005D7F51" w:rsidP="005D7F51">
      <w:pPr>
        <w:pStyle w:val="ListParagraph"/>
        <w:rPr>
          <w:rFonts w:ascii="Arial" w:hAnsi="Arial" w:cs="Arial"/>
          <w:b/>
          <w:sz w:val="24"/>
          <w:szCs w:val="24"/>
        </w:rPr>
      </w:pPr>
    </w:p>
    <w:p w14:paraId="1B12EF8E" w14:textId="63068EBA" w:rsid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Trash Cleanup</w:t>
      </w:r>
      <w:r w:rsidRPr="005D7F51">
        <w:rPr>
          <w:rFonts w:ascii="Arial" w:hAnsi="Arial" w:cs="Arial"/>
          <w:i/>
          <w:sz w:val="24"/>
          <w:szCs w:val="24"/>
        </w:rPr>
        <w:t xml:space="preserve">: </w:t>
      </w:r>
      <w:r w:rsidRPr="005D7F51">
        <w:rPr>
          <w:rFonts w:ascii="Arial" w:hAnsi="Arial" w:cs="Arial"/>
          <w:sz w:val="24"/>
          <w:szCs w:val="24"/>
        </w:rPr>
        <w:t xml:space="preserve">Contractor will clean all clippings from walkway and sidewalk surfaces, parking lots, curbs, and roadways immediately after mowing and/or edging.  Clippings will not be swept, blown or otherwise disposed of into sewer drains. The contractor will be responsible for the removal </w:t>
      </w:r>
      <w:r w:rsidR="005D6AF9" w:rsidRPr="005D7F51">
        <w:rPr>
          <w:rFonts w:ascii="Arial" w:hAnsi="Arial" w:cs="Arial"/>
          <w:sz w:val="24"/>
          <w:szCs w:val="24"/>
        </w:rPr>
        <w:t>of all</w:t>
      </w:r>
      <w:r w:rsidRPr="005D7F51">
        <w:rPr>
          <w:rFonts w:ascii="Arial" w:hAnsi="Arial" w:cs="Arial"/>
          <w:sz w:val="24"/>
          <w:szCs w:val="24"/>
        </w:rPr>
        <w:t xml:space="preserve"> visible clippings off site. Before each lawn mowing, the Contractor shall pick up paper and/or trash and dispose of such material.  Such disposal may be done in </w:t>
      </w:r>
      <w:proofErr w:type="gramStart"/>
      <w:r w:rsidRPr="005D7F51">
        <w:rPr>
          <w:rFonts w:ascii="Arial" w:hAnsi="Arial" w:cs="Arial"/>
          <w:sz w:val="24"/>
          <w:szCs w:val="24"/>
        </w:rPr>
        <w:t>dumpster</w:t>
      </w:r>
      <w:proofErr w:type="gramEnd"/>
      <w:r w:rsidRPr="005D7F51">
        <w:rPr>
          <w:rFonts w:ascii="Arial" w:hAnsi="Arial" w:cs="Arial"/>
          <w:sz w:val="24"/>
          <w:szCs w:val="24"/>
        </w:rPr>
        <w:t xml:space="preserve"> on site. </w:t>
      </w:r>
    </w:p>
    <w:p w14:paraId="407CD3D5" w14:textId="77777777" w:rsidR="005D7F51" w:rsidRPr="005D7F51" w:rsidRDefault="005D7F51" w:rsidP="005D7F51">
      <w:pPr>
        <w:pStyle w:val="ListParagraph"/>
        <w:rPr>
          <w:rFonts w:ascii="Arial" w:hAnsi="Arial" w:cs="Arial"/>
          <w:b/>
          <w:sz w:val="24"/>
          <w:szCs w:val="24"/>
        </w:rPr>
      </w:pPr>
    </w:p>
    <w:p w14:paraId="6F9E49C1" w14:textId="3FED581E" w:rsid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Fertilization</w:t>
      </w:r>
      <w:r w:rsidR="00351235">
        <w:rPr>
          <w:rFonts w:ascii="Arial" w:hAnsi="Arial" w:cs="Arial"/>
          <w:b/>
          <w:sz w:val="24"/>
          <w:szCs w:val="24"/>
        </w:rPr>
        <w:t xml:space="preserve"> and </w:t>
      </w:r>
      <w:r w:rsidR="008A094C">
        <w:rPr>
          <w:rFonts w:ascii="Arial" w:hAnsi="Arial" w:cs="Arial"/>
          <w:b/>
          <w:sz w:val="24"/>
          <w:szCs w:val="24"/>
        </w:rPr>
        <w:t>Weed C</w:t>
      </w:r>
      <w:r w:rsidR="00351235">
        <w:rPr>
          <w:rFonts w:ascii="Arial" w:hAnsi="Arial" w:cs="Arial"/>
          <w:b/>
          <w:sz w:val="24"/>
          <w:szCs w:val="24"/>
        </w:rPr>
        <w:t>ontrol</w:t>
      </w:r>
      <w:r w:rsidRPr="005D7F51">
        <w:rPr>
          <w:rFonts w:ascii="Arial" w:hAnsi="Arial" w:cs="Arial"/>
          <w:b/>
          <w:sz w:val="24"/>
          <w:szCs w:val="24"/>
        </w:rPr>
        <w:t>:</w:t>
      </w:r>
      <w:r w:rsidRPr="005D7F51">
        <w:rPr>
          <w:rFonts w:ascii="Arial" w:hAnsi="Arial" w:cs="Arial"/>
          <w:sz w:val="24"/>
          <w:szCs w:val="24"/>
        </w:rPr>
        <w:t xml:space="preserve"> Fertilizer/ Weed control applications will be done to all turf areas in both spring and fall, consisting of two (2) total applications.  Fertilizer is to be applied in a slow or controlled release form.  Herbicide shall be applied as necessary for the control of dandelions and other broad-leafed weeds.  Pre-emergence weed seed treatment shall be applied no later than May 15 for the control of crab grass and other annual grasses. The cost of fertilizer and herbicide for all turf areas will be included as part of the awarded contract.  </w:t>
      </w:r>
    </w:p>
    <w:p w14:paraId="26807344" w14:textId="77777777" w:rsidR="005D7F51" w:rsidRPr="005D7F51" w:rsidRDefault="005D7F51" w:rsidP="005D7F51">
      <w:pPr>
        <w:pStyle w:val="ListParagraph"/>
        <w:rPr>
          <w:rFonts w:ascii="Arial" w:hAnsi="Arial" w:cs="Arial"/>
          <w:b/>
          <w:sz w:val="24"/>
          <w:szCs w:val="24"/>
        </w:rPr>
      </w:pPr>
    </w:p>
    <w:p w14:paraId="1D19AB34" w14:textId="2BF0E65C" w:rsidR="00F73C22" w:rsidRPr="005D7F51" w:rsidRDefault="00F73C22" w:rsidP="005D7F51">
      <w:pPr>
        <w:pStyle w:val="ListParagraph"/>
        <w:numPr>
          <w:ilvl w:val="1"/>
          <w:numId w:val="11"/>
        </w:numPr>
        <w:rPr>
          <w:rFonts w:ascii="Arial" w:hAnsi="Arial" w:cs="Arial"/>
          <w:sz w:val="24"/>
          <w:szCs w:val="24"/>
        </w:rPr>
      </w:pPr>
      <w:r w:rsidRPr="005D7F51">
        <w:rPr>
          <w:rFonts w:ascii="Arial" w:hAnsi="Arial" w:cs="Arial"/>
          <w:b/>
          <w:sz w:val="24"/>
          <w:szCs w:val="24"/>
        </w:rPr>
        <w:t>Pest Control:</w:t>
      </w:r>
      <w:r w:rsidRPr="005D7F51">
        <w:rPr>
          <w:rFonts w:ascii="Arial" w:hAnsi="Arial" w:cs="Arial"/>
          <w:sz w:val="24"/>
          <w:szCs w:val="24"/>
        </w:rPr>
        <w:t xml:space="preserve"> The contractor will make sure that grub control is applied to all lawn areas upon </w:t>
      </w:r>
      <w:proofErr w:type="gramStart"/>
      <w:r w:rsidRPr="005D7F51">
        <w:rPr>
          <w:rFonts w:ascii="Arial" w:hAnsi="Arial" w:cs="Arial"/>
          <w:sz w:val="24"/>
          <w:szCs w:val="24"/>
        </w:rPr>
        <w:t>award</w:t>
      </w:r>
      <w:proofErr w:type="gramEnd"/>
      <w:r w:rsidRPr="005D7F51">
        <w:rPr>
          <w:rFonts w:ascii="Arial" w:hAnsi="Arial" w:cs="Arial"/>
          <w:sz w:val="24"/>
          <w:szCs w:val="24"/>
        </w:rPr>
        <w:t xml:space="preserve"> of the contract.</w:t>
      </w:r>
    </w:p>
    <w:p w14:paraId="7CC9AA8D" w14:textId="77777777" w:rsidR="00F73C22" w:rsidRDefault="00F73C22" w:rsidP="00F73C22">
      <w:pPr>
        <w:ind w:left="720"/>
        <w:rPr>
          <w:rFonts w:ascii="Arial" w:hAnsi="Arial" w:cs="Arial"/>
          <w:sz w:val="24"/>
          <w:szCs w:val="24"/>
        </w:rPr>
      </w:pPr>
    </w:p>
    <w:p w14:paraId="5FA0F10F" w14:textId="77777777" w:rsidR="00F73C22" w:rsidRDefault="00F73C22" w:rsidP="005F1D79">
      <w:pPr>
        <w:ind w:left="1170"/>
        <w:rPr>
          <w:rFonts w:ascii="Arial" w:hAnsi="Arial" w:cs="Arial"/>
          <w:sz w:val="24"/>
          <w:szCs w:val="24"/>
        </w:rPr>
      </w:pPr>
      <w:r w:rsidRPr="00381E4C">
        <w:rPr>
          <w:rFonts w:ascii="Arial" w:hAnsi="Arial" w:cs="Arial"/>
          <w:sz w:val="24"/>
          <w:szCs w:val="24"/>
        </w:rPr>
        <w:t xml:space="preserve">The Contractor will inspect lawn areas each visit for indications of pest problems and advise the client or representative of such problems.  Upon confirmation of a specific problem requiring treatment, pesticides will be applied as needed on a spot treatment basis, whenever possible, using the least toxic, effective pesticide.  All spraying of pesticides and fertilizer applications will be performed when temperatures are below </w:t>
      </w:r>
      <w:r w:rsidRPr="00381E4C">
        <w:rPr>
          <w:rFonts w:ascii="Arial" w:hAnsi="Arial" w:cs="Arial"/>
          <w:sz w:val="24"/>
          <w:szCs w:val="24"/>
        </w:rPr>
        <w:lastRenderedPageBreak/>
        <w:t xml:space="preserve">90 degrees </w:t>
      </w:r>
      <w:r>
        <w:rPr>
          <w:rFonts w:ascii="Arial" w:hAnsi="Arial" w:cs="Arial"/>
          <w:sz w:val="24"/>
          <w:szCs w:val="24"/>
        </w:rPr>
        <w:t>Fahrenheit</w:t>
      </w:r>
      <w:r w:rsidRPr="00381E4C">
        <w:rPr>
          <w:rFonts w:ascii="Arial" w:hAnsi="Arial" w:cs="Arial"/>
          <w:sz w:val="24"/>
          <w:szCs w:val="24"/>
        </w:rPr>
        <w:t xml:space="preserve"> and wind </w:t>
      </w:r>
      <w:proofErr w:type="gramStart"/>
      <w:r w:rsidRPr="00381E4C">
        <w:rPr>
          <w:rFonts w:ascii="Arial" w:hAnsi="Arial" w:cs="Arial"/>
          <w:sz w:val="24"/>
          <w:szCs w:val="24"/>
        </w:rPr>
        <w:t>drift</w:t>
      </w:r>
      <w:proofErr w:type="gramEnd"/>
      <w:r w:rsidRPr="00381E4C">
        <w:rPr>
          <w:rFonts w:ascii="Arial" w:hAnsi="Arial" w:cs="Arial"/>
          <w:sz w:val="24"/>
          <w:szCs w:val="24"/>
        </w:rPr>
        <w:t xml:space="preserve"> negligible.  No pesticides will be applied to turf areas without the express approval of the client.  This includes weed and feed formulations.  Records will be turned in to the client any time that fertilizer, weed and feed, pesticides, </w:t>
      </w:r>
      <w:r>
        <w:rPr>
          <w:rFonts w:ascii="Arial" w:hAnsi="Arial" w:cs="Arial"/>
          <w:sz w:val="24"/>
          <w:szCs w:val="24"/>
        </w:rPr>
        <w:t xml:space="preserve">or </w:t>
      </w:r>
      <w:r w:rsidRPr="00381E4C">
        <w:rPr>
          <w:rFonts w:ascii="Arial" w:hAnsi="Arial" w:cs="Arial"/>
          <w:sz w:val="24"/>
          <w:szCs w:val="24"/>
        </w:rPr>
        <w:t>herbicides are used</w:t>
      </w:r>
      <w:r>
        <w:rPr>
          <w:rFonts w:ascii="Arial" w:hAnsi="Arial" w:cs="Arial"/>
          <w:sz w:val="24"/>
          <w:szCs w:val="24"/>
        </w:rPr>
        <w:t>; records will</w:t>
      </w:r>
      <w:r w:rsidRPr="00381E4C">
        <w:rPr>
          <w:rFonts w:ascii="Arial" w:hAnsi="Arial" w:cs="Arial"/>
          <w:sz w:val="24"/>
          <w:szCs w:val="24"/>
        </w:rPr>
        <w:t xml:space="preserve"> stat</w:t>
      </w:r>
      <w:r>
        <w:rPr>
          <w:rFonts w:ascii="Arial" w:hAnsi="Arial" w:cs="Arial"/>
          <w:sz w:val="24"/>
          <w:szCs w:val="24"/>
        </w:rPr>
        <w:t>e</w:t>
      </w:r>
      <w:r w:rsidRPr="00381E4C">
        <w:rPr>
          <w:rFonts w:ascii="Arial" w:hAnsi="Arial" w:cs="Arial"/>
          <w:sz w:val="24"/>
          <w:szCs w:val="24"/>
        </w:rPr>
        <w:t xml:space="preserve"> the date, time, area, name of chemical, and amount of treatment used.  This same specification is required for pests identified and treatment(s) rendered for their control.  The cost of all pest control </w:t>
      </w:r>
      <w:proofErr w:type="gramStart"/>
      <w:r w:rsidRPr="00381E4C">
        <w:rPr>
          <w:rFonts w:ascii="Arial" w:hAnsi="Arial" w:cs="Arial"/>
          <w:sz w:val="24"/>
          <w:szCs w:val="24"/>
        </w:rPr>
        <w:t>service</w:t>
      </w:r>
      <w:proofErr w:type="gramEnd"/>
      <w:r w:rsidRPr="00381E4C">
        <w:rPr>
          <w:rFonts w:ascii="Arial" w:hAnsi="Arial" w:cs="Arial"/>
          <w:sz w:val="24"/>
          <w:szCs w:val="24"/>
        </w:rPr>
        <w:t xml:space="preserve"> will be included </w:t>
      </w:r>
      <w:r>
        <w:rPr>
          <w:rFonts w:ascii="Arial" w:hAnsi="Arial" w:cs="Arial"/>
          <w:sz w:val="24"/>
          <w:szCs w:val="24"/>
        </w:rPr>
        <w:t>as part of</w:t>
      </w:r>
      <w:r w:rsidRPr="00381E4C">
        <w:rPr>
          <w:rFonts w:ascii="Arial" w:hAnsi="Arial" w:cs="Arial"/>
          <w:sz w:val="24"/>
          <w:szCs w:val="24"/>
        </w:rPr>
        <w:t xml:space="preserve"> the awarded contract.</w:t>
      </w:r>
    </w:p>
    <w:p w14:paraId="3C4CC6CF" w14:textId="77777777" w:rsidR="00F73C22" w:rsidRDefault="00F73C22" w:rsidP="005F1D79">
      <w:pPr>
        <w:ind w:left="1170"/>
        <w:rPr>
          <w:rFonts w:ascii="Arial" w:hAnsi="Arial" w:cs="Arial"/>
          <w:sz w:val="24"/>
          <w:szCs w:val="24"/>
        </w:rPr>
      </w:pPr>
    </w:p>
    <w:p w14:paraId="3323ABEC" w14:textId="77777777" w:rsidR="005D7F51" w:rsidRDefault="00F73C22" w:rsidP="005F1D79">
      <w:pPr>
        <w:ind w:left="1170"/>
        <w:rPr>
          <w:rFonts w:ascii="Arial" w:hAnsi="Arial" w:cs="Arial"/>
          <w:b/>
          <w:sz w:val="24"/>
          <w:szCs w:val="24"/>
        </w:rPr>
      </w:pPr>
      <w:r w:rsidRPr="00381E4C">
        <w:rPr>
          <w:rFonts w:ascii="Arial" w:hAnsi="Arial" w:cs="Arial"/>
          <w:b/>
          <w:sz w:val="24"/>
          <w:szCs w:val="24"/>
        </w:rPr>
        <w:t xml:space="preserve">Pesticides / herbicides and fertilizers applications will be made in accordance with the rules and regulations governing their use by the </w:t>
      </w:r>
      <w:hyperlink r:id="rId16" w:history="1">
        <w:r w:rsidRPr="00AB3EDB">
          <w:rPr>
            <w:rStyle w:val="Hyperlink"/>
            <w:rFonts w:ascii="Arial" w:hAnsi="Arial" w:cs="Arial"/>
            <w:b/>
            <w:sz w:val="24"/>
            <w:szCs w:val="24"/>
          </w:rPr>
          <w:t>Maine Board of Pesticide Control</w:t>
        </w:r>
      </w:hyperlink>
      <w:r w:rsidRPr="00381E4C">
        <w:rPr>
          <w:rFonts w:ascii="Arial" w:hAnsi="Arial" w:cs="Arial"/>
          <w:b/>
          <w:sz w:val="24"/>
          <w:szCs w:val="24"/>
        </w:rPr>
        <w:t xml:space="preserve">. Posting and notification, in advance of treatment, for pesticide sensitive persons </w:t>
      </w:r>
      <w:r>
        <w:rPr>
          <w:rFonts w:ascii="Arial" w:hAnsi="Arial" w:cs="Arial"/>
          <w:b/>
          <w:sz w:val="24"/>
          <w:szCs w:val="24"/>
        </w:rPr>
        <w:t>must</w:t>
      </w:r>
      <w:r w:rsidRPr="00381E4C">
        <w:rPr>
          <w:rFonts w:ascii="Arial" w:hAnsi="Arial" w:cs="Arial"/>
          <w:b/>
          <w:sz w:val="24"/>
          <w:szCs w:val="24"/>
        </w:rPr>
        <w:t xml:space="preserve"> be done.  </w:t>
      </w:r>
    </w:p>
    <w:p w14:paraId="324DF6E4" w14:textId="77777777" w:rsidR="005D7F51" w:rsidRDefault="005D7F51" w:rsidP="005D7F51">
      <w:pPr>
        <w:ind w:left="720"/>
        <w:rPr>
          <w:rFonts w:ascii="Arial" w:hAnsi="Arial" w:cs="Arial"/>
          <w:b/>
          <w:sz w:val="24"/>
          <w:szCs w:val="24"/>
        </w:rPr>
      </w:pPr>
    </w:p>
    <w:p w14:paraId="1A8BBF06" w14:textId="77777777" w:rsidR="005D7F51" w:rsidRPr="005D7F51" w:rsidRDefault="00F73C22" w:rsidP="005D7F51">
      <w:pPr>
        <w:pStyle w:val="ListParagraph"/>
        <w:numPr>
          <w:ilvl w:val="1"/>
          <w:numId w:val="11"/>
        </w:numPr>
        <w:rPr>
          <w:rFonts w:ascii="Arial" w:hAnsi="Arial" w:cs="Arial"/>
          <w:b/>
          <w:sz w:val="24"/>
          <w:szCs w:val="24"/>
        </w:rPr>
      </w:pPr>
      <w:r w:rsidRPr="005D7F51">
        <w:rPr>
          <w:rFonts w:ascii="Arial" w:hAnsi="Arial" w:cs="Arial"/>
          <w:b/>
          <w:bCs/>
          <w:sz w:val="24"/>
          <w:szCs w:val="24"/>
        </w:rPr>
        <w:t>Emergency Access Road:</w:t>
      </w:r>
      <w:r w:rsidRPr="005D7F51">
        <w:rPr>
          <w:rFonts w:ascii="Arial" w:hAnsi="Arial" w:cs="Arial"/>
          <w:sz w:val="24"/>
          <w:szCs w:val="24"/>
        </w:rPr>
        <w:t xml:space="preserve"> The 24’ wide emergency access gravel road that starts at the satellite parking lot and exits onto Hill Street is utilized as a first responder emergency access road with lock gates at each end. The areas all along the gravel road to the tree clearing will need to be maintained to a height below 12” and done on an as needed basis. </w:t>
      </w:r>
    </w:p>
    <w:p w14:paraId="7B6E2955" w14:textId="77777777" w:rsidR="005D7F51" w:rsidRDefault="005D7F51" w:rsidP="005D7F51">
      <w:pPr>
        <w:pStyle w:val="ListParagraph"/>
        <w:rPr>
          <w:rFonts w:ascii="Arial" w:hAnsi="Arial" w:cs="Arial"/>
          <w:b/>
          <w:sz w:val="24"/>
          <w:szCs w:val="24"/>
        </w:rPr>
      </w:pPr>
    </w:p>
    <w:p w14:paraId="0819ACE9" w14:textId="6CCAAA3D" w:rsidR="00F73C22" w:rsidRPr="00064008" w:rsidRDefault="00F73C22" w:rsidP="005D7F51">
      <w:pPr>
        <w:pStyle w:val="ListParagraph"/>
        <w:numPr>
          <w:ilvl w:val="1"/>
          <w:numId w:val="11"/>
        </w:numPr>
        <w:rPr>
          <w:rFonts w:ascii="Arial" w:hAnsi="Arial" w:cs="Arial"/>
          <w:b/>
          <w:sz w:val="24"/>
          <w:szCs w:val="24"/>
        </w:rPr>
      </w:pPr>
      <w:r w:rsidRPr="005D7F51">
        <w:rPr>
          <w:rFonts w:ascii="Arial" w:hAnsi="Arial" w:cs="Arial"/>
          <w:b/>
          <w:sz w:val="24"/>
          <w:szCs w:val="24"/>
        </w:rPr>
        <w:t>Spring / Fall Clean Up:</w:t>
      </w:r>
      <w:r w:rsidRPr="005D7F51">
        <w:rPr>
          <w:rFonts w:ascii="Arial" w:hAnsi="Arial" w:cs="Arial"/>
          <w:sz w:val="24"/>
          <w:szCs w:val="24"/>
        </w:rPr>
        <w:t xml:space="preserve"> The first trip each Spring will be a clean-up to the site so that the Contractor can mow the next trip.  Removal of sand, filling of ruts, some </w:t>
      </w:r>
      <w:proofErr w:type="gramStart"/>
      <w:r w:rsidRPr="005D7F51">
        <w:rPr>
          <w:rFonts w:ascii="Arial" w:hAnsi="Arial" w:cs="Arial"/>
          <w:sz w:val="24"/>
          <w:szCs w:val="24"/>
        </w:rPr>
        <w:t>raking</w:t>
      </w:r>
      <w:proofErr w:type="gramEnd"/>
      <w:r w:rsidRPr="005D7F51">
        <w:rPr>
          <w:rFonts w:ascii="Arial" w:hAnsi="Arial" w:cs="Arial"/>
          <w:sz w:val="24"/>
          <w:szCs w:val="24"/>
        </w:rPr>
        <w:t xml:space="preserve">, seeding, </w:t>
      </w:r>
      <w:r w:rsidRPr="00064008">
        <w:rPr>
          <w:rFonts w:ascii="Arial" w:hAnsi="Arial" w:cs="Arial"/>
          <w:sz w:val="24"/>
          <w:szCs w:val="24"/>
        </w:rPr>
        <w:t xml:space="preserve">mulching, picking up tree branches, repairing any lawn damage caused by plowing, and picking up any other winter debris from property can be expected during the first Spring clean-up.  All spring clean-up debris is to be disposed of off-site.  </w:t>
      </w:r>
    </w:p>
    <w:p w14:paraId="5C0B2881" w14:textId="77777777" w:rsidR="00F73C22" w:rsidRPr="00064008" w:rsidRDefault="00F73C22" w:rsidP="00F73C22">
      <w:pPr>
        <w:ind w:left="720"/>
        <w:rPr>
          <w:rFonts w:ascii="Arial" w:hAnsi="Arial" w:cs="Arial"/>
          <w:b/>
          <w:sz w:val="24"/>
          <w:szCs w:val="24"/>
        </w:rPr>
      </w:pPr>
    </w:p>
    <w:p w14:paraId="331DD01B" w14:textId="77777777" w:rsidR="00F73C22" w:rsidRPr="00381E4C" w:rsidRDefault="00F73C22" w:rsidP="005F1D79">
      <w:pPr>
        <w:ind w:left="1170"/>
        <w:rPr>
          <w:rFonts w:ascii="Arial" w:hAnsi="Arial" w:cs="Arial"/>
          <w:b/>
          <w:sz w:val="24"/>
          <w:szCs w:val="24"/>
        </w:rPr>
      </w:pPr>
      <w:r w:rsidRPr="00064008">
        <w:rPr>
          <w:rFonts w:ascii="Arial" w:hAnsi="Arial" w:cs="Arial"/>
          <w:sz w:val="24"/>
          <w:szCs w:val="24"/>
        </w:rPr>
        <w:t>Fall clean up consists of raking fallen leaves and other debris from all lawn areas, concrete walkway areas, and mulch beds.  Fallen leaves will not be allowed to mat on the turf, paver areas or mulch beds.  All material collected during the Fall Clean-Up will be disposed of off-site by the Contractor.</w:t>
      </w:r>
      <w:r w:rsidRPr="00381E4C">
        <w:rPr>
          <w:rFonts w:ascii="Arial" w:hAnsi="Arial" w:cs="Arial"/>
          <w:sz w:val="24"/>
          <w:szCs w:val="24"/>
        </w:rPr>
        <w:t xml:space="preserve">  </w:t>
      </w:r>
    </w:p>
    <w:p w14:paraId="19C55D39" w14:textId="77777777" w:rsidR="00F73C22" w:rsidRPr="00381E4C" w:rsidRDefault="00F73C22" w:rsidP="00F73C22">
      <w:pPr>
        <w:rPr>
          <w:rFonts w:ascii="Arial" w:hAnsi="Arial" w:cs="Arial"/>
          <w:sz w:val="24"/>
          <w:szCs w:val="24"/>
        </w:rPr>
      </w:pPr>
    </w:p>
    <w:p w14:paraId="43961D23" w14:textId="77777777" w:rsidR="00F73C22" w:rsidRPr="00381E4C" w:rsidRDefault="00F73C22" w:rsidP="00F73C22">
      <w:pPr>
        <w:ind w:left="720"/>
        <w:rPr>
          <w:rFonts w:ascii="Arial" w:hAnsi="Arial" w:cs="Arial"/>
          <w:b/>
          <w:sz w:val="24"/>
          <w:szCs w:val="24"/>
        </w:rPr>
      </w:pPr>
      <w:r w:rsidRPr="00381E4C">
        <w:rPr>
          <w:rFonts w:ascii="Arial" w:hAnsi="Arial" w:cs="Arial"/>
          <w:b/>
          <w:sz w:val="24"/>
          <w:szCs w:val="24"/>
        </w:rPr>
        <w:t>Part Two:</w:t>
      </w:r>
      <w:r w:rsidRPr="00381E4C">
        <w:rPr>
          <w:rFonts w:ascii="Arial" w:hAnsi="Arial" w:cs="Arial"/>
          <w:b/>
          <w:sz w:val="24"/>
          <w:szCs w:val="24"/>
        </w:rPr>
        <w:tab/>
        <w:t>Landscape Plant Maintenance Considerations</w:t>
      </w:r>
      <w:proofErr w:type="gramStart"/>
      <w:r w:rsidRPr="00381E4C">
        <w:rPr>
          <w:rFonts w:ascii="Arial" w:hAnsi="Arial" w:cs="Arial"/>
          <w:b/>
          <w:sz w:val="24"/>
          <w:szCs w:val="24"/>
        </w:rPr>
        <w:t>:  Trees</w:t>
      </w:r>
      <w:proofErr w:type="gramEnd"/>
      <w:r w:rsidRPr="00381E4C">
        <w:rPr>
          <w:rFonts w:ascii="Arial" w:hAnsi="Arial" w:cs="Arial"/>
          <w:b/>
          <w:sz w:val="24"/>
          <w:szCs w:val="24"/>
        </w:rPr>
        <w:t>, Shrubs</w:t>
      </w:r>
      <w:proofErr w:type="gramStart"/>
      <w:r w:rsidRPr="00381E4C">
        <w:rPr>
          <w:rFonts w:ascii="Arial" w:hAnsi="Arial" w:cs="Arial"/>
          <w:b/>
          <w:sz w:val="24"/>
          <w:szCs w:val="24"/>
        </w:rPr>
        <w:t xml:space="preserve">, </w:t>
      </w:r>
      <w:r w:rsidRPr="00381E4C">
        <w:rPr>
          <w:rFonts w:ascii="Arial" w:hAnsi="Arial" w:cs="Arial"/>
          <w:b/>
          <w:sz w:val="24"/>
          <w:szCs w:val="24"/>
        </w:rPr>
        <w:tab/>
        <w:t>Ground</w:t>
      </w:r>
      <w:proofErr w:type="gramEnd"/>
      <w:r w:rsidRPr="00381E4C">
        <w:rPr>
          <w:rFonts w:ascii="Arial" w:hAnsi="Arial" w:cs="Arial"/>
          <w:b/>
          <w:sz w:val="24"/>
          <w:szCs w:val="24"/>
        </w:rPr>
        <w:t xml:space="preserve"> Covers, Rock Bed</w:t>
      </w:r>
    </w:p>
    <w:p w14:paraId="70E8A1DA" w14:textId="77777777" w:rsidR="00F73C22" w:rsidRPr="00381E4C" w:rsidRDefault="00F73C22" w:rsidP="00F73C22">
      <w:pPr>
        <w:rPr>
          <w:rFonts w:ascii="Arial" w:hAnsi="Arial" w:cs="Arial"/>
          <w:b/>
          <w:sz w:val="24"/>
          <w:szCs w:val="24"/>
        </w:rPr>
      </w:pPr>
    </w:p>
    <w:p w14:paraId="1EC39002" w14:textId="027817BB"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Fertilization</w:t>
      </w:r>
      <w:r w:rsidR="008F478B" w:rsidRPr="005D7F51">
        <w:rPr>
          <w:rFonts w:ascii="Arial" w:hAnsi="Arial" w:cs="Arial"/>
          <w:b/>
          <w:sz w:val="24"/>
          <w:szCs w:val="24"/>
        </w:rPr>
        <w:t>:</w:t>
      </w:r>
      <w:r w:rsidR="008F478B" w:rsidRPr="005D7F51">
        <w:rPr>
          <w:rFonts w:ascii="Arial" w:hAnsi="Arial" w:cs="Arial"/>
          <w:sz w:val="24"/>
          <w:szCs w:val="24"/>
        </w:rPr>
        <w:t xml:space="preserve"> Ornamental</w:t>
      </w:r>
      <w:r w:rsidRPr="005D7F51">
        <w:rPr>
          <w:rFonts w:ascii="Arial" w:hAnsi="Arial" w:cs="Arial"/>
          <w:sz w:val="24"/>
          <w:szCs w:val="24"/>
        </w:rPr>
        <w:t xml:space="preserve"> shrubs, trees and ground covers shall be fertilized three (3) times per year. Applications shall be made during the months of April, June, and October.  Shrubs, trees, and ground cover over three (3) years old in the landscape shall be fertilized two (2) times a year in April and September. Established shrubs and trees in lawn areas exposed to lawn fertilization will not need supplemental fertilizing.  Fertilizer applied to shrubs and trees planted in beds shall be spread over the entire plant bed.  Fertilizer may be punched into the soil on berms and slopes where runoff is likely.</w:t>
      </w:r>
    </w:p>
    <w:p w14:paraId="567E62FE" w14:textId="77777777" w:rsidR="005D7F51" w:rsidRDefault="005D7F51" w:rsidP="005D7F51">
      <w:pPr>
        <w:pStyle w:val="ListParagraph"/>
        <w:rPr>
          <w:rFonts w:ascii="Arial" w:hAnsi="Arial" w:cs="Arial"/>
          <w:sz w:val="24"/>
          <w:szCs w:val="24"/>
        </w:rPr>
      </w:pPr>
    </w:p>
    <w:p w14:paraId="3F603C18" w14:textId="466E911F"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Pest Control</w:t>
      </w:r>
      <w:r w:rsidR="008F478B" w:rsidRPr="005D7F51">
        <w:rPr>
          <w:rFonts w:ascii="Arial" w:hAnsi="Arial" w:cs="Arial"/>
          <w:b/>
          <w:sz w:val="24"/>
          <w:szCs w:val="24"/>
        </w:rPr>
        <w:t>:</w:t>
      </w:r>
      <w:r w:rsidR="008F478B" w:rsidRPr="005D7F51">
        <w:rPr>
          <w:rFonts w:ascii="Arial" w:hAnsi="Arial" w:cs="Arial"/>
          <w:sz w:val="24"/>
          <w:szCs w:val="24"/>
        </w:rPr>
        <w:t xml:space="preserve"> Contractor</w:t>
      </w:r>
      <w:r w:rsidRPr="005D7F51">
        <w:rPr>
          <w:rFonts w:ascii="Arial" w:hAnsi="Arial" w:cs="Arial"/>
          <w:sz w:val="24"/>
          <w:szCs w:val="24"/>
        </w:rPr>
        <w:t xml:space="preserve"> shall control insects, diseases, and weeds on and around perennials, </w:t>
      </w:r>
      <w:proofErr w:type="gramStart"/>
      <w:r w:rsidRPr="005D7F51">
        <w:rPr>
          <w:rFonts w:ascii="Arial" w:hAnsi="Arial" w:cs="Arial"/>
          <w:sz w:val="24"/>
          <w:szCs w:val="24"/>
        </w:rPr>
        <w:t>grounds</w:t>
      </w:r>
      <w:proofErr w:type="gramEnd"/>
      <w:r w:rsidRPr="005D7F51">
        <w:rPr>
          <w:rFonts w:ascii="Arial" w:hAnsi="Arial" w:cs="Arial"/>
          <w:sz w:val="24"/>
          <w:szCs w:val="24"/>
        </w:rPr>
        <w:t xml:space="preserve"> cover, shrubs, vines, and trees. This will include frequent monitoring and spot treatment as necessary.  All spraying will be performed when the temperature is below 90 degrees Fahrenheit and when wind drift is negligible.  Weeds in beds or mulched areas will be removed mechanically or by hand.  Upon client approval, herbicides may be employed for heavy weed infestations.</w:t>
      </w:r>
    </w:p>
    <w:p w14:paraId="69EE4B98" w14:textId="77777777" w:rsidR="005D7F51" w:rsidRPr="005D7F51" w:rsidRDefault="005D7F51" w:rsidP="005D7F51">
      <w:pPr>
        <w:pStyle w:val="ListParagraph"/>
        <w:rPr>
          <w:rFonts w:ascii="Arial" w:hAnsi="Arial" w:cs="Arial"/>
          <w:b/>
          <w:sz w:val="24"/>
          <w:szCs w:val="24"/>
        </w:rPr>
      </w:pPr>
    </w:p>
    <w:p w14:paraId="25228290" w14:textId="123F768B"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Pruning</w:t>
      </w:r>
      <w:r w:rsidR="008F478B" w:rsidRPr="005D7F51">
        <w:rPr>
          <w:rFonts w:ascii="Arial" w:hAnsi="Arial" w:cs="Arial"/>
          <w:b/>
          <w:sz w:val="24"/>
          <w:szCs w:val="24"/>
        </w:rPr>
        <w:t>:</w:t>
      </w:r>
      <w:r w:rsidR="008F478B" w:rsidRPr="005D7F51">
        <w:rPr>
          <w:rFonts w:ascii="Arial" w:hAnsi="Arial" w:cs="Arial"/>
          <w:sz w:val="24"/>
          <w:szCs w:val="24"/>
        </w:rPr>
        <w:t xml:space="preserve"> Shrubs</w:t>
      </w:r>
      <w:r w:rsidRPr="005D7F51">
        <w:rPr>
          <w:rFonts w:ascii="Arial" w:hAnsi="Arial" w:cs="Arial"/>
          <w:sz w:val="24"/>
          <w:szCs w:val="24"/>
        </w:rPr>
        <w:t xml:space="preserve"> will be pruned with hand shears as needed to provide a formal </w:t>
      </w:r>
      <w:r w:rsidRPr="005D7F51">
        <w:rPr>
          <w:rFonts w:ascii="Arial" w:hAnsi="Arial" w:cs="Arial"/>
          <w:sz w:val="24"/>
          <w:szCs w:val="24"/>
        </w:rPr>
        <w:lastRenderedPageBreak/>
        <w:t>shape, fullness, and bloom.  Tree pruning will be done once (1) per year and is limited to branches below 15 feet in height.  All material left over from the pruning task will be removed by the contractor and disposed of off-site.  Branches will be pruned just outside of the branch collar.</w:t>
      </w:r>
      <w:r w:rsidRPr="005D7F51">
        <w:rPr>
          <w:rFonts w:ascii="Arial" w:hAnsi="Arial" w:cs="Arial"/>
          <w:sz w:val="24"/>
          <w:szCs w:val="24"/>
        </w:rPr>
        <w:tab/>
      </w:r>
    </w:p>
    <w:p w14:paraId="37F7A12F" w14:textId="77777777" w:rsidR="005D7F51" w:rsidRPr="005D7F51" w:rsidRDefault="005D7F51" w:rsidP="005D7F51">
      <w:pPr>
        <w:pStyle w:val="ListParagraph"/>
        <w:rPr>
          <w:rFonts w:ascii="Arial" w:hAnsi="Arial" w:cs="Arial"/>
          <w:b/>
          <w:sz w:val="24"/>
          <w:szCs w:val="24"/>
        </w:rPr>
      </w:pPr>
    </w:p>
    <w:p w14:paraId="25E40171" w14:textId="5CD6D87E"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Trees</w:t>
      </w:r>
      <w:r w:rsidR="008F478B" w:rsidRPr="008245CF">
        <w:rPr>
          <w:rFonts w:ascii="Arial" w:hAnsi="Arial" w:cs="Arial"/>
          <w:b/>
          <w:sz w:val="24"/>
          <w:szCs w:val="24"/>
        </w:rPr>
        <w:t>:</w:t>
      </w:r>
      <w:r w:rsidR="008F478B" w:rsidRPr="008245CF">
        <w:rPr>
          <w:rFonts w:ascii="Arial" w:hAnsi="Arial" w:cs="Arial"/>
          <w:sz w:val="24"/>
          <w:szCs w:val="24"/>
        </w:rPr>
        <w:t xml:space="preserve"> Water</w:t>
      </w:r>
      <w:r w:rsidRPr="008245CF">
        <w:rPr>
          <w:rFonts w:ascii="Arial" w:hAnsi="Arial" w:cs="Arial"/>
          <w:sz w:val="24"/>
          <w:szCs w:val="24"/>
        </w:rPr>
        <w:t xml:space="preserve"> all trees throughout the growing season as warranted by rainfall conditions.  All</w:t>
      </w:r>
      <w:r w:rsidRPr="005D7F51">
        <w:rPr>
          <w:rFonts w:ascii="Arial" w:hAnsi="Arial" w:cs="Arial"/>
          <w:sz w:val="24"/>
          <w:szCs w:val="24"/>
        </w:rPr>
        <w:t xml:space="preserve"> trees are to be thoroughly watered late in the season before the ground freezes.  Occasional pruning of all trees throughout the season shall be performed to remove dead or diseased branches, or branches damaged by wind or hail</w:t>
      </w:r>
      <w:r w:rsidR="006326E7">
        <w:rPr>
          <w:rFonts w:ascii="Arial" w:hAnsi="Arial" w:cs="Arial"/>
          <w:sz w:val="24"/>
          <w:szCs w:val="24"/>
        </w:rPr>
        <w:t>.</w:t>
      </w:r>
      <w:r w:rsidRPr="005D7F51">
        <w:rPr>
          <w:rFonts w:ascii="Arial" w:hAnsi="Arial" w:cs="Arial"/>
          <w:sz w:val="24"/>
          <w:szCs w:val="24"/>
        </w:rPr>
        <w:t xml:space="preserve"> Insecticides shall be sprayed as needed in spring and fall.</w:t>
      </w:r>
    </w:p>
    <w:p w14:paraId="37180273" w14:textId="77777777" w:rsidR="005D7F51" w:rsidRPr="005D7F51" w:rsidRDefault="005D7F51" w:rsidP="005D7F51">
      <w:pPr>
        <w:pStyle w:val="ListParagraph"/>
        <w:rPr>
          <w:rFonts w:ascii="Arial" w:hAnsi="Arial" w:cs="Arial"/>
          <w:b/>
          <w:sz w:val="24"/>
          <w:szCs w:val="24"/>
        </w:rPr>
      </w:pPr>
    </w:p>
    <w:p w14:paraId="3CB03CE6" w14:textId="2F732079"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Weeding</w:t>
      </w:r>
      <w:r w:rsidR="008F478B" w:rsidRPr="005D7F51">
        <w:rPr>
          <w:rFonts w:ascii="Arial" w:hAnsi="Arial" w:cs="Arial"/>
          <w:b/>
          <w:sz w:val="24"/>
          <w:szCs w:val="24"/>
        </w:rPr>
        <w:t>:</w:t>
      </w:r>
      <w:r w:rsidR="008F478B" w:rsidRPr="005D7F51">
        <w:rPr>
          <w:rFonts w:ascii="Arial" w:hAnsi="Arial" w:cs="Arial"/>
          <w:sz w:val="24"/>
          <w:szCs w:val="24"/>
        </w:rPr>
        <w:t xml:space="preserve"> Cultivate</w:t>
      </w:r>
      <w:r w:rsidRPr="005D7F51">
        <w:rPr>
          <w:rFonts w:ascii="Arial" w:hAnsi="Arial" w:cs="Arial"/>
          <w:sz w:val="24"/>
          <w:szCs w:val="24"/>
        </w:rPr>
        <w:t xml:space="preserve">, weed, and edge all beds </w:t>
      </w:r>
      <w:r w:rsidRPr="005D7F51">
        <w:rPr>
          <w:rFonts w:ascii="Arial" w:hAnsi="Arial" w:cs="Arial"/>
          <w:b/>
          <w:i/>
          <w:sz w:val="24"/>
          <w:szCs w:val="24"/>
        </w:rPr>
        <w:t>four (4)</w:t>
      </w:r>
      <w:r w:rsidRPr="005D7F51">
        <w:rPr>
          <w:rFonts w:ascii="Arial" w:hAnsi="Arial" w:cs="Arial"/>
          <w:sz w:val="24"/>
          <w:szCs w:val="24"/>
        </w:rPr>
        <w:t xml:space="preserve"> times a year, at monthly intervals, during the months of June, July, August, and September. Weed Control treatments will be spread on all mulched areas before May 10</w:t>
      </w:r>
      <w:r w:rsidRPr="005D7F51">
        <w:rPr>
          <w:rFonts w:ascii="Arial" w:hAnsi="Arial" w:cs="Arial"/>
          <w:sz w:val="24"/>
          <w:szCs w:val="24"/>
          <w:vertAlign w:val="superscript"/>
        </w:rPr>
        <w:t>th</w:t>
      </w:r>
      <w:r w:rsidRPr="005D7F51">
        <w:rPr>
          <w:rFonts w:ascii="Arial" w:hAnsi="Arial" w:cs="Arial"/>
          <w:sz w:val="24"/>
          <w:szCs w:val="24"/>
        </w:rPr>
        <w:t xml:space="preserve">. This weed control treatment will be Mec Amine D or a similar product that will need to be approved by the Facilities Engineer. The first </w:t>
      </w:r>
      <w:proofErr w:type="gramStart"/>
      <w:r w:rsidRPr="005D7F51">
        <w:rPr>
          <w:rFonts w:ascii="Arial" w:hAnsi="Arial" w:cs="Arial"/>
          <w:sz w:val="24"/>
          <w:szCs w:val="24"/>
        </w:rPr>
        <w:t>weeding</w:t>
      </w:r>
      <w:proofErr w:type="gramEnd"/>
      <w:r w:rsidRPr="005D7F51">
        <w:rPr>
          <w:rFonts w:ascii="Arial" w:hAnsi="Arial" w:cs="Arial"/>
          <w:sz w:val="24"/>
          <w:szCs w:val="24"/>
        </w:rPr>
        <w:t xml:space="preserve"> will take place before June 10</w:t>
      </w:r>
      <w:r w:rsidRPr="005D7F51">
        <w:rPr>
          <w:rFonts w:ascii="Arial" w:hAnsi="Arial" w:cs="Arial"/>
          <w:sz w:val="24"/>
          <w:szCs w:val="24"/>
          <w:vertAlign w:val="superscript"/>
        </w:rPr>
        <w:t>th</w:t>
      </w:r>
      <w:r w:rsidRPr="005D7F51">
        <w:rPr>
          <w:rFonts w:ascii="Arial" w:hAnsi="Arial" w:cs="Arial"/>
          <w:sz w:val="24"/>
          <w:szCs w:val="24"/>
        </w:rPr>
        <w:t xml:space="preserve">. All bark covered areas are to be weeded and maintained with sufficient cover and leveled to </w:t>
      </w:r>
      <w:proofErr w:type="gramStart"/>
      <w:r w:rsidRPr="005D7F51">
        <w:rPr>
          <w:rFonts w:ascii="Arial" w:hAnsi="Arial" w:cs="Arial"/>
          <w:sz w:val="24"/>
          <w:szCs w:val="24"/>
        </w:rPr>
        <w:t>insure</w:t>
      </w:r>
      <w:proofErr w:type="gramEnd"/>
      <w:r w:rsidRPr="005D7F51">
        <w:rPr>
          <w:rFonts w:ascii="Arial" w:hAnsi="Arial" w:cs="Arial"/>
          <w:sz w:val="24"/>
          <w:szCs w:val="24"/>
        </w:rPr>
        <w:t xml:space="preserve"> a neat appearance.  Unless otherwise directed, dead shrubs, etc. shall be removed and disposed of at the Contractor’s expense. </w:t>
      </w:r>
    </w:p>
    <w:p w14:paraId="501D1A19" w14:textId="77777777" w:rsidR="005D7F51" w:rsidRPr="005D7F51" w:rsidRDefault="005D7F51" w:rsidP="005D7F51">
      <w:pPr>
        <w:pStyle w:val="ListParagraph"/>
        <w:rPr>
          <w:rFonts w:ascii="Arial" w:hAnsi="Arial" w:cs="Arial"/>
          <w:b/>
          <w:sz w:val="24"/>
          <w:szCs w:val="24"/>
        </w:rPr>
      </w:pPr>
    </w:p>
    <w:p w14:paraId="7158FAD9" w14:textId="77777777" w:rsid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Mulching</w:t>
      </w:r>
      <w:proofErr w:type="gramStart"/>
      <w:r w:rsidRPr="005D7F51">
        <w:rPr>
          <w:rFonts w:ascii="Arial" w:hAnsi="Arial" w:cs="Arial"/>
          <w:b/>
          <w:sz w:val="24"/>
          <w:szCs w:val="24"/>
        </w:rPr>
        <w:t>:</w:t>
      </w:r>
      <w:r w:rsidRPr="005D7F51">
        <w:rPr>
          <w:rFonts w:ascii="Arial" w:hAnsi="Arial" w:cs="Arial"/>
          <w:sz w:val="24"/>
          <w:szCs w:val="24"/>
        </w:rPr>
        <w:t xml:space="preserve">  All</w:t>
      </w:r>
      <w:proofErr w:type="gramEnd"/>
      <w:r w:rsidRPr="005D7F51">
        <w:rPr>
          <w:rFonts w:ascii="Arial" w:hAnsi="Arial" w:cs="Arial"/>
          <w:sz w:val="24"/>
          <w:szCs w:val="24"/>
        </w:rPr>
        <w:t xml:space="preserve"> mulched areas will be replenished once a year during the Spring (all the mulch beds will have a fresh layer of mulch added by the end of May).  All mulch will be “Black Mulch”.  Mulch should be maintained at a depth of three (3) inches.  All curb, roadway, and bed lines will be trenched to help contain the applied mulch.  Mulch will not be placed against the trunks of trees, plants, or against any building.  </w:t>
      </w:r>
    </w:p>
    <w:p w14:paraId="7D9C3F6E" w14:textId="77777777" w:rsidR="005D7F51" w:rsidRPr="005D7F51" w:rsidRDefault="005D7F51" w:rsidP="005D7F51">
      <w:pPr>
        <w:pStyle w:val="ListParagraph"/>
        <w:rPr>
          <w:rFonts w:ascii="Arial" w:hAnsi="Arial" w:cs="Arial"/>
          <w:b/>
          <w:sz w:val="24"/>
          <w:szCs w:val="24"/>
        </w:rPr>
      </w:pPr>
    </w:p>
    <w:p w14:paraId="0EC0823A" w14:textId="003E4E93" w:rsidR="00F73C22" w:rsidRPr="005D7F51" w:rsidRDefault="00F73C22" w:rsidP="005D7F51">
      <w:pPr>
        <w:pStyle w:val="ListParagraph"/>
        <w:numPr>
          <w:ilvl w:val="0"/>
          <w:numId w:val="46"/>
        </w:numPr>
        <w:rPr>
          <w:rFonts w:ascii="Arial" w:hAnsi="Arial" w:cs="Arial"/>
          <w:sz w:val="24"/>
          <w:szCs w:val="24"/>
        </w:rPr>
      </w:pPr>
      <w:r w:rsidRPr="005D7F51">
        <w:rPr>
          <w:rFonts w:ascii="Arial" w:hAnsi="Arial" w:cs="Arial"/>
          <w:b/>
          <w:sz w:val="24"/>
          <w:szCs w:val="24"/>
        </w:rPr>
        <w:t>Water</w:t>
      </w:r>
      <w:proofErr w:type="gramStart"/>
      <w:r w:rsidRPr="005D7F51">
        <w:rPr>
          <w:rFonts w:ascii="Arial" w:hAnsi="Arial" w:cs="Arial"/>
          <w:b/>
          <w:sz w:val="24"/>
          <w:szCs w:val="24"/>
        </w:rPr>
        <w:t>:</w:t>
      </w:r>
      <w:r w:rsidRPr="005D7F51">
        <w:rPr>
          <w:rFonts w:ascii="Arial" w:hAnsi="Arial" w:cs="Arial"/>
          <w:sz w:val="24"/>
          <w:szCs w:val="24"/>
        </w:rPr>
        <w:t xml:space="preserve">  The</w:t>
      </w:r>
      <w:proofErr w:type="gramEnd"/>
      <w:r w:rsidRPr="005D7F51">
        <w:rPr>
          <w:rFonts w:ascii="Arial" w:hAnsi="Arial" w:cs="Arial"/>
          <w:sz w:val="24"/>
          <w:szCs w:val="24"/>
        </w:rPr>
        <w:t xml:space="preserve"> awarded contract will include the watering of the lawn, as conditions require.  Water all fine lawn areas thoroughly as necessary to </w:t>
      </w:r>
      <w:proofErr w:type="gramStart"/>
      <w:r w:rsidRPr="005D7F51">
        <w:rPr>
          <w:rFonts w:ascii="Arial" w:hAnsi="Arial" w:cs="Arial"/>
          <w:sz w:val="24"/>
          <w:szCs w:val="24"/>
        </w:rPr>
        <w:t>insure</w:t>
      </w:r>
      <w:proofErr w:type="gramEnd"/>
      <w:r w:rsidRPr="005D7F51">
        <w:rPr>
          <w:rFonts w:ascii="Arial" w:hAnsi="Arial" w:cs="Arial"/>
          <w:sz w:val="24"/>
          <w:szCs w:val="24"/>
        </w:rPr>
        <w:t xml:space="preserve"> a green, healthy appearance.  The owner’s representative shall provide the </w:t>
      </w:r>
      <w:proofErr w:type="gramStart"/>
      <w:r w:rsidRPr="005D7F51">
        <w:rPr>
          <w:rFonts w:ascii="Arial" w:hAnsi="Arial" w:cs="Arial"/>
          <w:sz w:val="24"/>
          <w:szCs w:val="24"/>
        </w:rPr>
        <w:t>water</w:t>
      </w:r>
      <w:proofErr w:type="gramEnd"/>
      <w:r w:rsidRPr="005D7F51">
        <w:rPr>
          <w:rFonts w:ascii="Arial" w:hAnsi="Arial" w:cs="Arial"/>
          <w:sz w:val="24"/>
          <w:szCs w:val="24"/>
        </w:rPr>
        <w:t xml:space="preserve"> and the Contractor shall provide the hose, sprinkle equipment, and labor. Driving equipment on </w:t>
      </w:r>
      <w:proofErr w:type="gramStart"/>
      <w:r w:rsidRPr="005D7F51">
        <w:rPr>
          <w:rFonts w:ascii="Arial" w:hAnsi="Arial" w:cs="Arial"/>
          <w:sz w:val="24"/>
          <w:szCs w:val="24"/>
        </w:rPr>
        <w:t>lawn</w:t>
      </w:r>
      <w:proofErr w:type="gramEnd"/>
      <w:r w:rsidRPr="005D7F51">
        <w:rPr>
          <w:rFonts w:ascii="Arial" w:hAnsi="Arial" w:cs="Arial"/>
          <w:sz w:val="24"/>
          <w:szCs w:val="24"/>
        </w:rPr>
        <w:t xml:space="preserve"> shall not be permitted when </w:t>
      </w:r>
      <w:proofErr w:type="gramStart"/>
      <w:r w:rsidRPr="005D7F51">
        <w:rPr>
          <w:rFonts w:ascii="Arial" w:hAnsi="Arial" w:cs="Arial"/>
          <w:sz w:val="24"/>
          <w:szCs w:val="24"/>
        </w:rPr>
        <w:t>lawn</w:t>
      </w:r>
      <w:proofErr w:type="gramEnd"/>
      <w:r w:rsidRPr="005D7F51">
        <w:rPr>
          <w:rFonts w:ascii="Arial" w:hAnsi="Arial" w:cs="Arial"/>
          <w:sz w:val="24"/>
          <w:szCs w:val="24"/>
        </w:rPr>
        <w:t xml:space="preserve"> is wet. </w:t>
      </w:r>
    </w:p>
    <w:p w14:paraId="0A50AB70" w14:textId="77777777" w:rsidR="00F73C22" w:rsidRDefault="00F73C22" w:rsidP="00F73C22">
      <w:pPr>
        <w:ind w:left="720"/>
        <w:rPr>
          <w:rFonts w:ascii="Arial" w:hAnsi="Arial" w:cs="Arial"/>
          <w:b/>
          <w:sz w:val="24"/>
          <w:szCs w:val="24"/>
        </w:rPr>
      </w:pPr>
      <w:r>
        <w:rPr>
          <w:rFonts w:ascii="Arial" w:hAnsi="Arial" w:cs="Arial"/>
          <w:b/>
          <w:sz w:val="24"/>
          <w:szCs w:val="24"/>
        </w:rPr>
        <w:tab/>
      </w:r>
    </w:p>
    <w:p w14:paraId="53CD9C49" w14:textId="79299C9B" w:rsidR="00F73C22" w:rsidRPr="00EF3DCF" w:rsidRDefault="00F73C22" w:rsidP="00EF3DCF">
      <w:pPr>
        <w:ind w:left="1260"/>
        <w:rPr>
          <w:rFonts w:ascii="Arial" w:hAnsi="Arial" w:cs="Arial"/>
          <w:sz w:val="24"/>
          <w:szCs w:val="24"/>
        </w:rPr>
      </w:pPr>
      <w:r w:rsidRPr="00EF3DCF">
        <w:rPr>
          <w:rFonts w:ascii="Arial" w:hAnsi="Arial" w:cs="Arial"/>
          <w:sz w:val="24"/>
          <w:szCs w:val="24"/>
        </w:rPr>
        <w:t xml:space="preserve">Proposals that do not include watering services will be awarded a zero for the 10 points being allocated for those services. </w:t>
      </w:r>
    </w:p>
    <w:p w14:paraId="11F189FE" w14:textId="77777777" w:rsidR="00F73C22" w:rsidRDefault="00F73C22" w:rsidP="00F73C22">
      <w:pPr>
        <w:ind w:left="720"/>
        <w:rPr>
          <w:rFonts w:ascii="Arial" w:hAnsi="Arial" w:cs="Arial"/>
          <w:sz w:val="24"/>
          <w:szCs w:val="24"/>
        </w:rPr>
      </w:pPr>
    </w:p>
    <w:p w14:paraId="7A479735" w14:textId="77777777" w:rsidR="00F73C22" w:rsidRPr="00381E4C" w:rsidRDefault="00F73C22" w:rsidP="00F73C22">
      <w:pPr>
        <w:rPr>
          <w:rFonts w:ascii="Arial" w:hAnsi="Arial" w:cs="Arial"/>
        </w:rPr>
      </w:pPr>
    </w:p>
    <w:p w14:paraId="2780C677" w14:textId="77777777" w:rsidR="00F73C22" w:rsidRPr="00381E4C" w:rsidRDefault="00F73C22" w:rsidP="00F73C22">
      <w:pPr>
        <w:ind w:left="720"/>
        <w:rPr>
          <w:rFonts w:ascii="Arial" w:hAnsi="Arial" w:cs="Arial"/>
          <w:b/>
          <w:sz w:val="24"/>
          <w:szCs w:val="24"/>
        </w:rPr>
      </w:pPr>
      <w:r w:rsidRPr="00381E4C">
        <w:rPr>
          <w:rFonts w:ascii="Arial" w:hAnsi="Arial" w:cs="Arial"/>
          <w:b/>
          <w:sz w:val="24"/>
          <w:szCs w:val="24"/>
        </w:rPr>
        <w:t>Part Three:</w:t>
      </w:r>
      <w:r w:rsidRPr="00381E4C">
        <w:rPr>
          <w:rFonts w:ascii="Arial" w:hAnsi="Arial" w:cs="Arial"/>
          <w:b/>
          <w:sz w:val="24"/>
          <w:szCs w:val="24"/>
        </w:rPr>
        <w:tab/>
        <w:t>Services on a Per Job basis</w:t>
      </w:r>
    </w:p>
    <w:p w14:paraId="124A809A" w14:textId="77777777" w:rsidR="00F73C22" w:rsidRPr="00381E4C" w:rsidRDefault="00F73C22" w:rsidP="00F73C22">
      <w:pPr>
        <w:rPr>
          <w:rFonts w:ascii="Arial" w:hAnsi="Arial" w:cs="Arial"/>
          <w:b/>
          <w:sz w:val="24"/>
          <w:szCs w:val="24"/>
        </w:rPr>
      </w:pPr>
    </w:p>
    <w:p w14:paraId="4F343E5B" w14:textId="699CC850" w:rsidR="00F73C22" w:rsidRPr="00E13C13" w:rsidRDefault="00F73C22" w:rsidP="00E13C13">
      <w:pPr>
        <w:pStyle w:val="ListParagraph"/>
        <w:numPr>
          <w:ilvl w:val="0"/>
          <w:numId w:val="47"/>
        </w:numPr>
        <w:rPr>
          <w:rFonts w:ascii="Arial" w:hAnsi="Arial" w:cs="Arial"/>
          <w:sz w:val="24"/>
          <w:szCs w:val="24"/>
        </w:rPr>
      </w:pPr>
      <w:r w:rsidRPr="00E13C13">
        <w:rPr>
          <w:rFonts w:ascii="Arial" w:hAnsi="Arial" w:cs="Arial"/>
          <w:b/>
          <w:sz w:val="24"/>
          <w:szCs w:val="24"/>
        </w:rPr>
        <w:t>Perennial Flowers</w:t>
      </w:r>
      <w:proofErr w:type="gramStart"/>
      <w:r w:rsidRPr="00E13C13">
        <w:rPr>
          <w:rFonts w:ascii="Arial" w:hAnsi="Arial" w:cs="Arial"/>
          <w:b/>
          <w:sz w:val="24"/>
          <w:szCs w:val="24"/>
        </w:rPr>
        <w:t>:</w:t>
      </w:r>
      <w:r w:rsidRPr="00E13C13">
        <w:rPr>
          <w:rFonts w:ascii="Arial" w:hAnsi="Arial" w:cs="Arial"/>
          <w:sz w:val="24"/>
          <w:szCs w:val="24"/>
        </w:rPr>
        <w:t xml:space="preserve">  Replacement</w:t>
      </w:r>
      <w:proofErr w:type="gramEnd"/>
      <w:r w:rsidRPr="00E13C13">
        <w:rPr>
          <w:rFonts w:ascii="Arial" w:hAnsi="Arial" w:cs="Arial"/>
          <w:sz w:val="24"/>
          <w:szCs w:val="24"/>
        </w:rPr>
        <w:t xml:space="preserve"> of dead or injured plants due to pests or contractor negligence will be done without cost to the MJB.  Replacement of stolen, vandalized, or damaged flowers will be on a time and material basis with the Department’s prior approval. </w:t>
      </w:r>
      <w:r w:rsidRPr="00E13C13">
        <w:rPr>
          <w:rFonts w:ascii="Arial" w:hAnsi="Arial" w:cs="Arial"/>
          <w:sz w:val="24"/>
          <w:szCs w:val="24"/>
        </w:rPr>
        <w:br/>
      </w:r>
    </w:p>
    <w:p w14:paraId="2248FB8F" w14:textId="77777777" w:rsidR="00F73C22" w:rsidRPr="00381E4C" w:rsidRDefault="00F73C22" w:rsidP="00CA78A9">
      <w:pPr>
        <w:ind w:left="1440"/>
        <w:rPr>
          <w:rFonts w:ascii="Arial" w:hAnsi="Arial" w:cs="Arial"/>
          <w:sz w:val="24"/>
          <w:szCs w:val="24"/>
          <w:u w:val="single"/>
        </w:rPr>
      </w:pPr>
      <w:r>
        <w:rPr>
          <w:rFonts w:ascii="Arial" w:hAnsi="Arial" w:cs="Arial"/>
          <w:sz w:val="24"/>
          <w:szCs w:val="24"/>
        </w:rPr>
        <w:t>If the Department chooses to make substantive changes to the landscaping this will be done on a time and material basis.</w:t>
      </w:r>
    </w:p>
    <w:p w14:paraId="64E74FE6" w14:textId="77777777" w:rsidR="00F73C22" w:rsidRDefault="00F73C22" w:rsidP="00F73C22">
      <w:pPr>
        <w:ind w:left="720"/>
        <w:rPr>
          <w:rFonts w:ascii="Arial" w:hAnsi="Arial" w:cs="Arial"/>
          <w:sz w:val="24"/>
          <w:szCs w:val="24"/>
        </w:rPr>
      </w:pPr>
    </w:p>
    <w:p w14:paraId="18F1182D" w14:textId="0829A8A9" w:rsidR="00F73C22" w:rsidRDefault="00F73C22" w:rsidP="003D2B35">
      <w:pPr>
        <w:ind w:left="1440"/>
        <w:rPr>
          <w:rFonts w:ascii="Arial" w:hAnsi="Arial" w:cs="Arial"/>
          <w:sz w:val="24"/>
          <w:szCs w:val="24"/>
        </w:rPr>
      </w:pPr>
      <w:r w:rsidRPr="00686673">
        <w:rPr>
          <w:rFonts w:ascii="Arial" w:hAnsi="Arial" w:cs="Arial"/>
          <w:sz w:val="24"/>
          <w:szCs w:val="24"/>
        </w:rPr>
        <w:t xml:space="preserve">Labor will be provided on time and materials basis for only services described in Part Three. </w:t>
      </w:r>
      <w:r w:rsidRPr="0040729A">
        <w:rPr>
          <w:rFonts w:ascii="Arial" w:hAnsi="Arial" w:cs="Arial"/>
          <w:sz w:val="24"/>
          <w:szCs w:val="24"/>
        </w:rPr>
        <w:t>Labor will be billed at the hourly rate and materials will be billed at a mark-up percentage rate</w:t>
      </w:r>
      <w:r w:rsidR="000329F1">
        <w:rPr>
          <w:rFonts w:ascii="Arial" w:hAnsi="Arial" w:cs="Arial"/>
          <w:sz w:val="24"/>
          <w:szCs w:val="24"/>
        </w:rPr>
        <w:t xml:space="preserve"> of 10%</w:t>
      </w:r>
      <w:r w:rsidRPr="0040729A">
        <w:rPr>
          <w:rFonts w:ascii="Arial" w:hAnsi="Arial" w:cs="Arial"/>
          <w:sz w:val="24"/>
          <w:szCs w:val="24"/>
        </w:rPr>
        <w:t>.</w:t>
      </w:r>
      <w:r w:rsidRPr="00686673">
        <w:rPr>
          <w:rFonts w:ascii="Arial" w:hAnsi="Arial" w:cs="Arial"/>
          <w:sz w:val="24"/>
          <w:szCs w:val="24"/>
        </w:rPr>
        <w:t xml:space="preserve">  A copy of the original wholesale receipt must be submitted along with invoice(s) for material charges. The State does not pay sales </w:t>
      </w:r>
      <w:r w:rsidRPr="00686673">
        <w:rPr>
          <w:rFonts w:ascii="Arial" w:hAnsi="Arial" w:cs="Arial"/>
          <w:sz w:val="24"/>
          <w:szCs w:val="24"/>
        </w:rPr>
        <w:lastRenderedPageBreak/>
        <w:t>tax; the necessary STA119 tax exemption form will be provided should a time and material project be approved.</w:t>
      </w:r>
      <w:r>
        <w:rPr>
          <w:rFonts w:ascii="Arial" w:hAnsi="Arial" w:cs="Arial"/>
          <w:sz w:val="24"/>
          <w:szCs w:val="24"/>
        </w:rPr>
        <w:t xml:space="preserve"> </w:t>
      </w:r>
    </w:p>
    <w:p w14:paraId="02DE8172" w14:textId="057A3140" w:rsidR="00F73C22" w:rsidRPr="005A513B" w:rsidRDefault="00F73C22" w:rsidP="00F73C22">
      <w:pPr>
        <w:rPr>
          <w:rFonts w:ascii="Arial" w:hAnsi="Arial" w:cs="Arial"/>
          <w:sz w:val="24"/>
          <w:szCs w:val="24"/>
        </w:rPr>
      </w:pPr>
    </w:p>
    <w:p w14:paraId="2D189BB3" w14:textId="77777777" w:rsidR="00F73C22" w:rsidRPr="009F7B77" w:rsidRDefault="00F73C22" w:rsidP="00F73C22">
      <w:pPr>
        <w:ind w:firstLine="720"/>
        <w:rPr>
          <w:rFonts w:ascii="Arial" w:hAnsi="Arial" w:cs="Arial"/>
          <w:b/>
          <w:sz w:val="24"/>
          <w:szCs w:val="24"/>
        </w:rPr>
      </w:pPr>
      <w:r w:rsidRPr="009F7B77">
        <w:rPr>
          <w:rFonts w:ascii="Arial" w:hAnsi="Arial" w:cs="Arial"/>
          <w:b/>
          <w:sz w:val="24"/>
          <w:szCs w:val="24"/>
        </w:rPr>
        <w:t>Part Four:</w:t>
      </w:r>
      <w:r w:rsidRPr="009F7B77">
        <w:rPr>
          <w:rFonts w:ascii="Arial" w:hAnsi="Arial" w:cs="Arial"/>
          <w:b/>
          <w:sz w:val="24"/>
          <w:szCs w:val="24"/>
        </w:rPr>
        <w:tab/>
        <w:t>Liability</w:t>
      </w:r>
    </w:p>
    <w:p w14:paraId="2419FF18" w14:textId="77777777" w:rsidR="00F73C22" w:rsidRPr="009F7B77" w:rsidRDefault="00F73C22" w:rsidP="00F73C22">
      <w:pPr>
        <w:rPr>
          <w:rFonts w:ascii="Arial" w:hAnsi="Arial" w:cs="Arial"/>
          <w:sz w:val="24"/>
          <w:szCs w:val="24"/>
        </w:rPr>
      </w:pPr>
    </w:p>
    <w:p w14:paraId="145BF6C4" w14:textId="77777777" w:rsidR="00F73C22" w:rsidRPr="009F7B77" w:rsidRDefault="00F73C22" w:rsidP="00F73C22">
      <w:pPr>
        <w:ind w:firstLine="720"/>
        <w:rPr>
          <w:rFonts w:ascii="Arial" w:hAnsi="Arial" w:cs="Arial"/>
          <w:sz w:val="24"/>
          <w:szCs w:val="24"/>
        </w:rPr>
      </w:pPr>
      <w:r w:rsidRPr="009F7B77">
        <w:rPr>
          <w:rFonts w:ascii="Arial" w:hAnsi="Arial" w:cs="Arial"/>
          <w:sz w:val="24"/>
          <w:szCs w:val="24"/>
        </w:rPr>
        <w:t>The Contractor will be held responsible for any of the following situations:</w:t>
      </w:r>
    </w:p>
    <w:p w14:paraId="271675C7" w14:textId="77777777" w:rsidR="00F73C22" w:rsidRPr="009F7B77" w:rsidRDefault="00F73C22" w:rsidP="00F73C22">
      <w:pPr>
        <w:rPr>
          <w:rFonts w:ascii="Arial" w:hAnsi="Arial" w:cs="Arial"/>
          <w:sz w:val="24"/>
          <w:szCs w:val="24"/>
        </w:rPr>
      </w:pPr>
    </w:p>
    <w:p w14:paraId="23B10C17" w14:textId="77777777" w:rsidR="00F73C22" w:rsidRPr="009F7B77" w:rsidRDefault="00F73C22" w:rsidP="00F73C22">
      <w:pPr>
        <w:ind w:left="720"/>
        <w:rPr>
          <w:rFonts w:ascii="Arial" w:hAnsi="Arial" w:cs="Arial"/>
          <w:sz w:val="24"/>
          <w:szCs w:val="24"/>
        </w:rPr>
      </w:pPr>
      <w:r w:rsidRPr="009F7B77">
        <w:rPr>
          <w:rFonts w:ascii="Arial" w:hAnsi="Arial" w:cs="Arial"/>
          <w:sz w:val="24"/>
          <w:szCs w:val="24"/>
        </w:rPr>
        <w:t>- Any damage done to the Department’s property due to the operation of the Contractor’s equipment in performing services.</w:t>
      </w:r>
    </w:p>
    <w:p w14:paraId="5A299C0E" w14:textId="77777777" w:rsidR="00F73C22" w:rsidRPr="009F7B77" w:rsidRDefault="00F73C22" w:rsidP="00F73C22">
      <w:pPr>
        <w:rPr>
          <w:rFonts w:ascii="Arial" w:hAnsi="Arial" w:cs="Arial"/>
          <w:sz w:val="24"/>
          <w:szCs w:val="24"/>
        </w:rPr>
      </w:pPr>
      <w:r w:rsidRPr="009F7B77">
        <w:rPr>
          <w:rFonts w:ascii="Arial" w:hAnsi="Arial" w:cs="Arial"/>
          <w:sz w:val="24"/>
          <w:szCs w:val="24"/>
        </w:rPr>
        <w:tab/>
        <w:t>- Complying with all laws pertaining to protected plant species.</w:t>
      </w:r>
    </w:p>
    <w:p w14:paraId="0954ACCA" w14:textId="77777777" w:rsidR="00F73C22" w:rsidRPr="009F7B77" w:rsidRDefault="00F73C22" w:rsidP="00F73C22">
      <w:pPr>
        <w:rPr>
          <w:rFonts w:ascii="Arial" w:hAnsi="Arial" w:cs="Arial"/>
          <w:sz w:val="24"/>
          <w:szCs w:val="24"/>
        </w:rPr>
      </w:pPr>
      <w:r w:rsidRPr="009F7B77">
        <w:rPr>
          <w:rFonts w:ascii="Arial" w:hAnsi="Arial" w:cs="Arial"/>
          <w:sz w:val="24"/>
          <w:szCs w:val="24"/>
        </w:rPr>
        <w:tab/>
        <w:t>- Damage to plant material due to improper horticultural practices.</w:t>
      </w:r>
    </w:p>
    <w:p w14:paraId="107583D9" w14:textId="77777777" w:rsidR="00F73C22" w:rsidRPr="009F7B77" w:rsidRDefault="00F73C22" w:rsidP="00F73C22">
      <w:pPr>
        <w:rPr>
          <w:rFonts w:ascii="Arial" w:hAnsi="Arial" w:cs="Arial"/>
          <w:sz w:val="24"/>
          <w:szCs w:val="24"/>
        </w:rPr>
      </w:pPr>
      <w:r w:rsidRPr="009F7B77">
        <w:rPr>
          <w:rFonts w:ascii="Arial" w:hAnsi="Arial" w:cs="Arial"/>
          <w:sz w:val="24"/>
          <w:szCs w:val="24"/>
        </w:rPr>
        <w:tab/>
        <w:t xml:space="preserve">- Injury to non-target organisms in </w:t>
      </w:r>
      <w:proofErr w:type="gramStart"/>
      <w:r w:rsidRPr="009F7B77">
        <w:rPr>
          <w:rFonts w:ascii="Arial" w:hAnsi="Arial" w:cs="Arial"/>
          <w:sz w:val="24"/>
          <w:szCs w:val="24"/>
        </w:rPr>
        <w:t>application</w:t>
      </w:r>
      <w:proofErr w:type="gramEnd"/>
      <w:r w:rsidRPr="009F7B77">
        <w:rPr>
          <w:rFonts w:ascii="Arial" w:hAnsi="Arial" w:cs="Arial"/>
          <w:sz w:val="24"/>
          <w:szCs w:val="24"/>
        </w:rPr>
        <w:t xml:space="preserve"> of pesticides.</w:t>
      </w:r>
    </w:p>
    <w:p w14:paraId="074FD3BB" w14:textId="77777777" w:rsidR="00F73C22" w:rsidRPr="009F7B77" w:rsidRDefault="00F73C22" w:rsidP="00F73C22">
      <w:pPr>
        <w:rPr>
          <w:rFonts w:ascii="Arial" w:hAnsi="Arial" w:cs="Arial"/>
          <w:sz w:val="24"/>
          <w:szCs w:val="24"/>
        </w:rPr>
      </w:pPr>
    </w:p>
    <w:p w14:paraId="1C7A73BE" w14:textId="77777777" w:rsidR="00F73C22" w:rsidRPr="009F7B77" w:rsidRDefault="00F73C22" w:rsidP="00F73C22">
      <w:pPr>
        <w:rPr>
          <w:rFonts w:ascii="Arial" w:hAnsi="Arial" w:cs="Arial"/>
          <w:sz w:val="24"/>
          <w:szCs w:val="24"/>
        </w:rPr>
      </w:pPr>
      <w:r w:rsidRPr="009F7B77">
        <w:rPr>
          <w:rFonts w:ascii="Arial" w:hAnsi="Arial" w:cs="Arial"/>
          <w:sz w:val="24"/>
          <w:szCs w:val="24"/>
        </w:rPr>
        <w:tab/>
        <w:t>The Contractor will not be held responsible for any of the following situations:</w:t>
      </w:r>
    </w:p>
    <w:p w14:paraId="20B70C74" w14:textId="77777777" w:rsidR="00F73C22" w:rsidRPr="009F7B77" w:rsidRDefault="00F73C22" w:rsidP="00F73C22">
      <w:pPr>
        <w:rPr>
          <w:rFonts w:ascii="Arial" w:hAnsi="Arial" w:cs="Arial"/>
          <w:sz w:val="24"/>
          <w:szCs w:val="24"/>
        </w:rPr>
      </w:pPr>
    </w:p>
    <w:p w14:paraId="29657C1C" w14:textId="77777777" w:rsidR="00F73C22" w:rsidRPr="009F7B77" w:rsidRDefault="00F73C22" w:rsidP="00F73C22">
      <w:pPr>
        <w:ind w:left="720"/>
        <w:rPr>
          <w:rFonts w:ascii="Arial" w:hAnsi="Arial" w:cs="Arial"/>
          <w:sz w:val="24"/>
          <w:szCs w:val="24"/>
        </w:rPr>
      </w:pPr>
      <w:r w:rsidRPr="009F7B77">
        <w:rPr>
          <w:rFonts w:ascii="Arial" w:hAnsi="Arial" w:cs="Arial"/>
          <w:sz w:val="24"/>
          <w:szCs w:val="24"/>
        </w:rPr>
        <w:t>- Death or decline of plant material due to improper selection, placement, planting or maintenance done before the time of the awarded contract.  Such items will be identified and noted by the Contractor and the Department during the first Spring Walk Through Inspection.</w:t>
      </w:r>
    </w:p>
    <w:p w14:paraId="3556F9F7" w14:textId="77777777" w:rsidR="00F73C22" w:rsidRPr="009F7B77" w:rsidRDefault="00F73C22" w:rsidP="00F73C22">
      <w:pPr>
        <w:rPr>
          <w:rFonts w:ascii="Arial" w:hAnsi="Arial" w:cs="Arial"/>
          <w:sz w:val="24"/>
          <w:szCs w:val="24"/>
        </w:rPr>
      </w:pPr>
      <w:r w:rsidRPr="009F7B77">
        <w:rPr>
          <w:rFonts w:ascii="Arial" w:hAnsi="Arial" w:cs="Arial"/>
          <w:sz w:val="24"/>
          <w:szCs w:val="24"/>
        </w:rPr>
        <w:tab/>
        <w:t xml:space="preserve">- </w:t>
      </w:r>
      <w:r>
        <w:rPr>
          <w:rFonts w:ascii="Arial" w:hAnsi="Arial" w:cs="Arial"/>
          <w:sz w:val="24"/>
          <w:szCs w:val="24"/>
        </w:rPr>
        <w:t xml:space="preserve">Natural Disasters: Including </w:t>
      </w:r>
      <w:r w:rsidRPr="009F7B77">
        <w:rPr>
          <w:rFonts w:ascii="Arial" w:hAnsi="Arial" w:cs="Arial"/>
          <w:sz w:val="24"/>
          <w:szCs w:val="24"/>
        </w:rPr>
        <w:t>Flooding, Storm, Wind or Cold damages.</w:t>
      </w:r>
    </w:p>
    <w:p w14:paraId="64C0509F" w14:textId="77777777" w:rsidR="00F73C22" w:rsidRPr="009F7B77" w:rsidRDefault="00F73C22" w:rsidP="00F73C22">
      <w:pPr>
        <w:rPr>
          <w:rFonts w:ascii="Arial" w:hAnsi="Arial" w:cs="Arial"/>
          <w:sz w:val="24"/>
          <w:szCs w:val="24"/>
        </w:rPr>
      </w:pPr>
      <w:r w:rsidRPr="009F7B77">
        <w:rPr>
          <w:rFonts w:ascii="Arial" w:hAnsi="Arial" w:cs="Arial"/>
          <w:sz w:val="24"/>
          <w:szCs w:val="24"/>
        </w:rPr>
        <w:tab/>
        <w:t>- Damage due to vandalism</w:t>
      </w:r>
      <w:r>
        <w:rPr>
          <w:rFonts w:ascii="Arial" w:hAnsi="Arial" w:cs="Arial"/>
          <w:sz w:val="24"/>
          <w:szCs w:val="24"/>
        </w:rPr>
        <w:t>.</w:t>
      </w:r>
    </w:p>
    <w:p w14:paraId="4F1DA000" w14:textId="40E1C013" w:rsidR="00F273D7" w:rsidRPr="00F75CBC" w:rsidRDefault="00F273D7" w:rsidP="00F73C22">
      <w:pPr>
        <w:pStyle w:val="ListParagraph"/>
        <w:numPr>
          <w:ilvl w:val="0"/>
          <w:numId w:val="25"/>
        </w:numPr>
        <w:rPr>
          <w:rFonts w:ascii="Arial" w:hAnsi="Arial" w:cs="Arial"/>
          <w:b/>
          <w:sz w:val="24"/>
          <w:szCs w:val="24"/>
        </w:rPr>
      </w:pPr>
      <w:r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232512DA" w14:textId="3B1E6E87" w:rsidR="00420536" w:rsidRPr="00C97934" w:rsidRDefault="00011898" w:rsidP="00B03502">
      <w:pPr>
        <w:pStyle w:val="ListParagraph"/>
        <w:numPr>
          <w:ilvl w:val="0"/>
          <w:numId w:val="13"/>
        </w:numPr>
        <w:rPr>
          <w:rFonts w:ascii="Arial" w:hAnsi="Arial" w:cs="Arial"/>
          <w:b/>
          <w:sz w:val="24"/>
          <w:szCs w:val="24"/>
        </w:rPr>
      </w:pPr>
      <w:bookmarkStart w:id="20" w:name="_Toc367174731"/>
      <w:bookmarkStart w:id="21" w:name="_Toc397069199"/>
      <w:r w:rsidRPr="00C97934">
        <w:rPr>
          <w:rFonts w:ascii="Arial" w:hAnsi="Arial" w:cs="Arial"/>
          <w:b/>
          <w:sz w:val="24"/>
          <w:szCs w:val="24"/>
        </w:rPr>
        <w:t>Bidders</w:t>
      </w:r>
      <w:r w:rsidR="00766E7B" w:rsidRPr="00C97934">
        <w:rPr>
          <w:rFonts w:ascii="Arial" w:hAnsi="Arial" w:cs="Arial"/>
          <w:b/>
          <w:sz w:val="24"/>
          <w:szCs w:val="24"/>
        </w:rPr>
        <w:t>’</w:t>
      </w:r>
      <w:r w:rsidR="00420536" w:rsidRPr="00C97934">
        <w:rPr>
          <w:rFonts w:ascii="Arial" w:hAnsi="Arial" w:cs="Arial"/>
          <w:b/>
          <w:sz w:val="24"/>
          <w:szCs w:val="24"/>
        </w:rPr>
        <w:t xml:space="preserve"> Conference</w:t>
      </w:r>
      <w:bookmarkEnd w:id="20"/>
      <w:bookmarkEnd w:id="21"/>
    </w:p>
    <w:p w14:paraId="605100A5" w14:textId="77777777" w:rsidR="00C66FC9" w:rsidRPr="00C97934" w:rsidRDefault="00C66FC9" w:rsidP="004F0520">
      <w:pPr>
        <w:rPr>
          <w:rFonts w:ascii="Arial" w:hAnsi="Arial" w:cs="Arial"/>
          <w:sz w:val="24"/>
          <w:szCs w:val="24"/>
        </w:rPr>
      </w:pPr>
    </w:p>
    <w:p w14:paraId="7D7A94EE" w14:textId="20E63FC1" w:rsidR="006719FB" w:rsidRPr="00C97934" w:rsidRDefault="00AD30E0" w:rsidP="004F0520">
      <w:pPr>
        <w:rPr>
          <w:rFonts w:ascii="Arial" w:hAnsi="Arial" w:cs="Arial"/>
          <w:sz w:val="24"/>
          <w:szCs w:val="24"/>
        </w:rPr>
      </w:pPr>
      <w:r w:rsidRPr="00C97934">
        <w:rPr>
          <w:rFonts w:ascii="Arial" w:hAnsi="Arial" w:cs="Arial"/>
          <w:sz w:val="24"/>
          <w:szCs w:val="24"/>
        </w:rPr>
        <w:t>The Department will sponsor a Bidders’ Conference concerning th</w:t>
      </w:r>
      <w:r w:rsidR="00AA460A" w:rsidRPr="00C97934">
        <w:rPr>
          <w:rFonts w:ascii="Arial" w:hAnsi="Arial" w:cs="Arial"/>
          <w:sz w:val="24"/>
          <w:szCs w:val="24"/>
        </w:rPr>
        <w:t>e</w:t>
      </w:r>
      <w:r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Pr="00C97934">
        <w:rPr>
          <w:rFonts w:ascii="Arial" w:hAnsi="Arial" w:cs="Arial"/>
          <w:sz w:val="24"/>
          <w:szCs w:val="24"/>
        </w:rPr>
        <w:t>.</w:t>
      </w:r>
      <w:r w:rsidR="00C66FC9" w:rsidRPr="00C97934">
        <w:rPr>
          <w:rFonts w:ascii="Arial" w:hAnsi="Arial" w:cs="Arial"/>
          <w:sz w:val="24"/>
          <w:szCs w:val="24"/>
        </w:rPr>
        <w:t xml:space="preserve">  Although attendance at the Bidders’ Conference is not mandatory, it is </w:t>
      </w:r>
      <w:r w:rsidR="00C66FC9" w:rsidRPr="00C97934">
        <w:rPr>
          <w:rFonts w:ascii="Arial" w:hAnsi="Arial" w:cs="Arial"/>
          <w:sz w:val="24"/>
          <w:szCs w:val="24"/>
          <w:u w:val="single"/>
        </w:rPr>
        <w:t>strongly encouraged</w:t>
      </w:r>
      <w:r w:rsidR="0019070A" w:rsidRPr="00C97934">
        <w:rPr>
          <w:rFonts w:ascii="Arial" w:hAnsi="Arial" w:cs="Arial"/>
          <w:sz w:val="24"/>
          <w:szCs w:val="24"/>
        </w:rPr>
        <w:t xml:space="preserve"> that interested B</w:t>
      </w:r>
      <w:r w:rsidR="00C66FC9" w:rsidRPr="00C97934">
        <w:rPr>
          <w:rFonts w:ascii="Arial" w:hAnsi="Arial" w:cs="Arial"/>
          <w:sz w:val="24"/>
          <w:szCs w:val="24"/>
        </w:rPr>
        <w:t>idders attend.</w:t>
      </w: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2" w:name="_Toc367174732"/>
      <w:bookmarkStart w:id="23" w:name="_Toc397069200"/>
      <w:r w:rsidRPr="00C97934">
        <w:rPr>
          <w:rFonts w:ascii="Arial" w:hAnsi="Arial" w:cs="Arial"/>
          <w:b/>
          <w:sz w:val="24"/>
          <w:szCs w:val="24"/>
        </w:rPr>
        <w:t>Questions</w:t>
      </w:r>
      <w:bookmarkEnd w:id="22"/>
      <w:bookmarkEnd w:id="2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1ED8F3CC"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7"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4100A19"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8"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4"/>
    <w:bookmarkEnd w:id="25"/>
    <w:p w14:paraId="3D642A1C" w14:textId="1DAC8338" w:rsidR="007557FA" w:rsidRPr="00C97934" w:rsidRDefault="00920EB7" w:rsidP="00B03502">
      <w:pPr>
        <w:pStyle w:val="ListParagraph"/>
        <w:numPr>
          <w:ilvl w:val="0"/>
          <w:numId w:val="13"/>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19"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lastRenderedPageBreak/>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bookmarkStart w:id="26"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0"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6"/>
      <w:r>
        <w:rPr>
          <w:rFonts w:ascii="Arial" w:hAnsi="Arial" w:cs="Arial"/>
          <w:sz w:val="24"/>
          <w:szCs w:val="24"/>
        </w:rPr>
        <w:t xml:space="preserve">.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C9096C">
      <w:pPr>
        <w:pStyle w:val="ListParagraph"/>
        <w:numPr>
          <w:ilvl w:val="2"/>
          <w:numId w:val="13"/>
        </w:numPr>
        <w:rPr>
          <w:rFonts w:ascii="Arial" w:hAnsi="Arial" w:cs="Arial"/>
          <w:sz w:val="24"/>
          <w:szCs w:val="24"/>
        </w:rPr>
      </w:pPr>
      <w:bookmarkStart w:id="27"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7"/>
    <w:p w14:paraId="659C842A" w14:textId="5F6D27DA" w:rsidR="00CA6A04" w:rsidRDefault="00CA6A04" w:rsidP="00C9096C">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623B2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171FD116" w14:textId="2D9E7C38" w:rsidR="000A6AFC" w:rsidRPr="00C97934" w:rsidRDefault="00112042" w:rsidP="00E913E9">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2405F2" w:rsidRPr="002405F2">
        <w:rPr>
          <w:rStyle w:val="InitialStyle"/>
          <w:rFonts w:ascii="Arial" w:hAnsi="Arial" w:cs="Arial"/>
          <w:b/>
          <w:bCs/>
          <w:sz w:val="24"/>
          <w:szCs w:val="24"/>
        </w:rPr>
        <w:t>202504056</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913E9">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1454A992" w:rsidR="00AC25CE" w:rsidRPr="00C97934" w:rsidRDefault="00F73C22" w:rsidP="00D15916">
      <w:pPr>
        <w:pStyle w:val="ListParagraph"/>
        <w:ind w:left="1440"/>
        <w:rPr>
          <w:rFonts w:ascii="Arial" w:hAnsi="Arial" w:cs="Arial"/>
          <w:sz w:val="24"/>
          <w:szCs w:val="24"/>
        </w:rPr>
      </w:pPr>
      <w:r w:rsidRPr="006D1519">
        <w:rPr>
          <w:rFonts w:ascii="Arial" w:hAnsi="Arial" w:cs="Arial"/>
          <w:i/>
          <w:sz w:val="24"/>
          <w:szCs w:val="24"/>
        </w:rPr>
        <w:t>PDF</w:t>
      </w:r>
      <w:r w:rsidR="00AC25CE" w:rsidRPr="006D1519">
        <w:rPr>
          <w:rFonts w:ascii="Arial" w:hAnsi="Arial" w:cs="Arial"/>
          <w:i/>
          <w:sz w:val="24"/>
          <w:szCs w:val="24"/>
        </w:rPr>
        <w:t xml:space="preserve"> format </w:t>
      </w:r>
      <w:r w:rsidR="00AC25CE" w:rsidRPr="00C97934">
        <w:rPr>
          <w:rFonts w:ascii="Arial" w:hAnsi="Arial" w:cs="Arial"/>
          <w:i/>
          <w:sz w:val="24"/>
          <w:szCs w:val="24"/>
        </w:rPr>
        <w:t>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8" w:name="_Toc367174734"/>
      <w:bookmarkStart w:id="29"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8"/>
      <w:bookmarkEnd w:id="29"/>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 xml:space="preserve">disqualification or reduction in scoring of a proposal.  </w:t>
      </w:r>
      <w:proofErr w:type="gramStart"/>
      <w:r w:rsidR="00E9067E" w:rsidRPr="00C97934">
        <w:rPr>
          <w:rFonts w:ascii="Arial" w:hAnsi="Arial" w:cs="Arial"/>
          <w:sz w:val="24"/>
          <w:szCs w:val="24"/>
        </w:rPr>
        <w:t>Rephrasing of</w:t>
      </w:r>
      <w:proofErr w:type="gramEnd"/>
      <w:r w:rsidR="00E9067E" w:rsidRPr="00C97934">
        <w:rPr>
          <w:rFonts w:ascii="Arial" w:hAnsi="Arial" w:cs="Arial"/>
          <w:sz w:val="24"/>
          <w:szCs w:val="24"/>
        </w:rPr>
        <w:t xml:space="preserve">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0"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1" w:name="_Toc367174736"/>
      <w:bookmarkStart w:id="32" w:name="_Toc397069205"/>
      <w:bookmarkEnd w:id="30"/>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1"/>
      <w:bookmarkEnd w:id="32"/>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proofErr w:type="gramStart"/>
      <w:r w:rsidRPr="00C97934">
        <w:rPr>
          <w:rFonts w:ascii="Arial" w:hAnsi="Arial" w:cs="Arial"/>
          <w:sz w:val="24"/>
          <w:szCs w:val="24"/>
        </w:rPr>
        <w:t>show</w:t>
      </w:r>
      <w:proofErr w:type="gramEnd"/>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2222360A">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07235AD0" w14:textId="2AAD2CDB" w:rsidR="00362031" w:rsidRPr="00F73C22" w:rsidRDefault="0055472F" w:rsidP="00F73C22">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 xml:space="preserve">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lastRenderedPageBreak/>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4AC4333" w14:textId="25416D24" w:rsidR="00362031" w:rsidRPr="00F73C22" w:rsidRDefault="00AA460A" w:rsidP="00F73C22">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A18AB">
      <w:pPr>
        <w:ind w:left="720"/>
        <w:rPr>
          <w:rFonts w:ascii="Arial" w:hAnsi="Arial" w:cs="Arial"/>
          <w:sz w:val="24"/>
          <w:szCs w:val="24"/>
        </w:rPr>
      </w:pPr>
      <w:r>
        <w:rPr>
          <w:rFonts w:ascii="Arial" w:hAnsi="Arial" w:cs="Arial"/>
          <w:sz w:val="24"/>
          <w:szCs w:val="24"/>
        </w:rPr>
        <w:t>Bidders must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w:t>
      </w:r>
      <w:r>
        <w:rPr>
          <w:rFonts w:ascii="Arial" w:hAnsi="Arial" w:cs="Arial"/>
          <w:sz w:val="24"/>
          <w:szCs w:val="24"/>
        </w:rPr>
        <w:t xml:space="preserve">, including a description of </w:t>
      </w:r>
      <w:r w:rsidR="000D56AE" w:rsidRPr="00C97934">
        <w:rPr>
          <w:rFonts w:ascii="Arial" w:hAnsi="Arial" w:cs="Arial"/>
          <w:sz w:val="24"/>
          <w:szCs w:val="24"/>
        </w:rPr>
        <w:t>the methods an</w:t>
      </w:r>
      <w:r w:rsidR="00904B83" w:rsidRPr="00C97934">
        <w:rPr>
          <w:rFonts w:ascii="Arial" w:hAnsi="Arial" w:cs="Arial"/>
          <w:sz w:val="24"/>
          <w:szCs w:val="24"/>
        </w:rPr>
        <w:t xml:space="preserve">d resources </w:t>
      </w:r>
      <w:r>
        <w:rPr>
          <w:rFonts w:ascii="Arial" w:hAnsi="Arial" w:cs="Arial"/>
          <w:sz w:val="24"/>
          <w:szCs w:val="24"/>
        </w:rPr>
        <w:t>the Bidder</w:t>
      </w:r>
      <w:r w:rsidRPr="00C97934">
        <w:rPr>
          <w:rFonts w:ascii="Arial" w:hAnsi="Arial" w:cs="Arial"/>
          <w:sz w:val="24"/>
          <w:szCs w:val="24"/>
        </w:rPr>
        <w:t xml:space="preserve"> </w:t>
      </w:r>
      <w:r w:rsidR="00904B83" w:rsidRPr="00C97934">
        <w:rPr>
          <w:rFonts w:ascii="Arial" w:hAnsi="Arial" w:cs="Arial"/>
          <w:sz w:val="24"/>
          <w:szCs w:val="24"/>
        </w:rPr>
        <w:t>will use</w:t>
      </w:r>
      <w:r w:rsidR="000D56AE" w:rsidRPr="00C97934">
        <w:rPr>
          <w:rFonts w:ascii="Arial" w:hAnsi="Arial" w:cs="Arial"/>
          <w:sz w:val="24"/>
          <w:szCs w:val="24"/>
        </w:rPr>
        <w:t xml:space="preserve"> and how </w:t>
      </w:r>
      <w:r>
        <w:rPr>
          <w:rFonts w:ascii="Arial" w:hAnsi="Arial" w:cs="Arial"/>
          <w:sz w:val="24"/>
          <w:szCs w:val="24"/>
        </w:rPr>
        <w:t>each task involved will be accomplished</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Pr>
          <w:rFonts w:ascii="Arial" w:hAnsi="Arial" w:cs="Arial"/>
          <w:sz w:val="24"/>
          <w:szCs w:val="24"/>
        </w:rPr>
        <w:t xml:space="preserve">Bidders must also </w:t>
      </w:r>
      <w:r w:rsidR="003B1BD2" w:rsidRPr="00C97934">
        <w:rPr>
          <w:rFonts w:ascii="Arial" w:hAnsi="Arial" w:cs="Arial"/>
          <w:sz w:val="24"/>
          <w:szCs w:val="24"/>
        </w:rPr>
        <w:t xml:space="preserve">describe how </w:t>
      </w:r>
      <w:r>
        <w:rPr>
          <w:rFonts w:ascii="Arial" w:hAnsi="Arial" w:cs="Arial"/>
          <w:sz w:val="24"/>
          <w:szCs w:val="24"/>
        </w:rPr>
        <w:t>the</w:t>
      </w:r>
      <w:r w:rsidR="003B1BD2" w:rsidRPr="00C97934">
        <w:rPr>
          <w:rFonts w:ascii="Arial" w:hAnsi="Arial" w:cs="Arial"/>
          <w:sz w:val="24"/>
          <w:szCs w:val="24"/>
        </w:rPr>
        <w:t xml:space="preserve"> expectations and/or desired outcomes </w:t>
      </w:r>
      <w:proofErr w:type="gramStart"/>
      <w:r w:rsidR="003B1BD2" w:rsidRPr="00C97934">
        <w:rPr>
          <w:rFonts w:ascii="Arial" w:hAnsi="Arial" w:cs="Arial"/>
          <w:sz w:val="24"/>
          <w:szCs w:val="24"/>
        </w:rPr>
        <w:t>as a result of</w:t>
      </w:r>
      <w:proofErr w:type="gramEnd"/>
      <w:r w:rsidR="003B1BD2" w:rsidRPr="00C97934">
        <w:rPr>
          <w:rFonts w:ascii="Arial" w:hAnsi="Arial" w:cs="Arial"/>
          <w:sz w:val="24"/>
          <w:szCs w:val="24"/>
        </w:rPr>
        <w:t xml:space="preserve">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w:t>
      </w:r>
      <w:r>
        <w:rPr>
          <w:rFonts w:ascii="Arial" w:hAnsi="Arial" w:cs="Arial"/>
          <w:sz w:val="24"/>
          <w:szCs w:val="24"/>
        </w:rPr>
        <w:t xml:space="preserve">Bidders must </w:t>
      </w:r>
      <w:r w:rsidR="000D56AE" w:rsidRPr="00C97934">
        <w:rPr>
          <w:rFonts w:ascii="Arial" w:hAnsi="Arial" w:cs="Arial"/>
          <w:sz w:val="24"/>
          <w:szCs w:val="24"/>
        </w:rPr>
        <w:t>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3"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3"/>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1072A7DF"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w:t>
      </w:r>
      <w:r w:rsidR="00E82FB4" w:rsidRPr="007C0E73">
        <w:rPr>
          <w:rFonts w:ascii="Arial" w:hAnsi="Arial" w:cs="Arial"/>
          <w:sz w:val="24"/>
          <w:szCs w:val="24"/>
        </w:rPr>
        <w:t>a cost proposal</w:t>
      </w:r>
      <w:r w:rsidR="00CD5DFA" w:rsidRPr="007C0E73">
        <w:rPr>
          <w:rFonts w:ascii="Arial" w:hAnsi="Arial" w:cs="Arial"/>
          <w:sz w:val="24"/>
          <w:szCs w:val="24"/>
        </w:rPr>
        <w:t xml:space="preserve"> that covers</w:t>
      </w:r>
      <w:r w:rsidR="00E82FB4" w:rsidRPr="007C0E73">
        <w:rPr>
          <w:rFonts w:ascii="Arial" w:hAnsi="Arial" w:cs="Arial"/>
          <w:sz w:val="24"/>
          <w:szCs w:val="24"/>
        </w:rPr>
        <w:t xml:space="preserve"> the </w:t>
      </w:r>
      <w:r w:rsidR="00942CF6" w:rsidRPr="007C0E73">
        <w:rPr>
          <w:rFonts w:ascii="Arial" w:hAnsi="Arial" w:cs="Arial"/>
          <w:sz w:val="24"/>
          <w:szCs w:val="24"/>
        </w:rPr>
        <w:t xml:space="preserve">period starting </w:t>
      </w:r>
      <w:r w:rsidR="00281C64" w:rsidRPr="007C0E73">
        <w:rPr>
          <w:rFonts w:ascii="Arial" w:hAnsi="Arial" w:cs="Arial"/>
          <w:sz w:val="24"/>
          <w:szCs w:val="24"/>
        </w:rPr>
        <w:t xml:space="preserve">15 </w:t>
      </w:r>
      <w:proofErr w:type="gramStart"/>
      <w:r w:rsidR="00281C64" w:rsidRPr="007C0E73">
        <w:rPr>
          <w:rFonts w:ascii="Arial" w:hAnsi="Arial" w:cs="Arial"/>
          <w:sz w:val="24"/>
          <w:szCs w:val="24"/>
        </w:rPr>
        <w:t>May,</w:t>
      </w:r>
      <w:proofErr w:type="gramEnd"/>
      <w:r w:rsidR="00281C64" w:rsidRPr="007C0E73">
        <w:rPr>
          <w:rFonts w:ascii="Arial" w:hAnsi="Arial" w:cs="Arial"/>
          <w:sz w:val="24"/>
          <w:szCs w:val="24"/>
        </w:rPr>
        <w:t xml:space="preserve"> 2025</w:t>
      </w:r>
      <w:r w:rsidR="00942CF6" w:rsidRPr="007C0E73">
        <w:rPr>
          <w:rFonts w:ascii="Arial" w:hAnsi="Arial" w:cs="Arial"/>
          <w:sz w:val="24"/>
          <w:szCs w:val="24"/>
        </w:rPr>
        <w:t xml:space="preserve"> and </w:t>
      </w:r>
      <w:proofErr w:type="gramStart"/>
      <w:r w:rsidR="00942CF6" w:rsidRPr="007C0E73">
        <w:rPr>
          <w:rFonts w:ascii="Arial" w:hAnsi="Arial" w:cs="Arial"/>
          <w:sz w:val="24"/>
          <w:szCs w:val="24"/>
        </w:rPr>
        <w:t>ending on</w:t>
      </w:r>
      <w:proofErr w:type="gramEnd"/>
      <w:r w:rsidR="00942CF6" w:rsidRPr="007C0E73">
        <w:rPr>
          <w:rFonts w:ascii="Arial" w:hAnsi="Arial" w:cs="Arial"/>
          <w:sz w:val="24"/>
          <w:szCs w:val="24"/>
        </w:rPr>
        <w:t xml:space="preserve"> </w:t>
      </w:r>
      <w:r w:rsidR="00281C64" w:rsidRPr="007C0E73">
        <w:rPr>
          <w:rFonts w:ascii="Arial" w:hAnsi="Arial" w:cs="Arial"/>
          <w:sz w:val="24"/>
          <w:szCs w:val="24"/>
        </w:rPr>
        <w:t xml:space="preserve">14 </w:t>
      </w:r>
      <w:proofErr w:type="gramStart"/>
      <w:r w:rsidR="00281C64" w:rsidRPr="007C0E73">
        <w:rPr>
          <w:rFonts w:ascii="Arial" w:hAnsi="Arial" w:cs="Arial"/>
          <w:sz w:val="24"/>
          <w:szCs w:val="24"/>
        </w:rPr>
        <w:t>May,</w:t>
      </w:r>
      <w:proofErr w:type="gramEnd"/>
      <w:r w:rsidR="00281C64" w:rsidRPr="007C0E73">
        <w:rPr>
          <w:rFonts w:ascii="Arial" w:hAnsi="Arial" w:cs="Arial"/>
          <w:sz w:val="24"/>
          <w:szCs w:val="24"/>
        </w:rPr>
        <w:t xml:space="preserve"> 2026</w:t>
      </w:r>
      <w:r w:rsidR="00942CF6" w:rsidRPr="007C0E73">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4" w:name="_Toc367174742"/>
      <w:bookmarkStart w:id="35"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4"/>
      <w:bookmarkEnd w:id="35"/>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6" w:name="_Toc367174743"/>
      <w:bookmarkStart w:id="37"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6"/>
      <w:bookmarkEnd w:id="37"/>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w:t>
      </w:r>
      <w:proofErr w:type="gramStart"/>
      <w:r w:rsidRPr="00C97934">
        <w:rPr>
          <w:rFonts w:ascii="Arial" w:hAnsi="Arial" w:cs="Arial"/>
          <w:sz w:val="24"/>
          <w:szCs w:val="24"/>
        </w:rPr>
        <w:t>information</w:t>
      </w:r>
      <w:proofErr w:type="gramEnd"/>
      <w:r w:rsidRPr="00C97934">
        <w:rPr>
          <w:rFonts w:ascii="Arial" w:hAnsi="Arial" w:cs="Arial"/>
          <w:sz w:val="24"/>
          <w:szCs w:val="24"/>
        </w:rPr>
        <w:t xml:space="preserve">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F0520">
      <w:pPr>
        <w:pStyle w:val="ListParagraph"/>
        <w:numPr>
          <w:ilvl w:val="1"/>
          <w:numId w:val="2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8" w:name="_Toc367174744"/>
      <w:bookmarkStart w:id="39"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8"/>
      <w:bookmarkEnd w:id="39"/>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rsidP="00322A82">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rsidP="00322A82">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333F817B" w:rsidR="00600F4C" w:rsidRPr="00322A82" w:rsidRDefault="00600F4C" w:rsidP="00623B25">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rsidP="00322A82">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73D22AB1" w:rsidR="00600F4C" w:rsidRPr="00CB1AEE" w:rsidRDefault="00F73C22" w:rsidP="00623B25">
            <w:pPr>
              <w:jc w:val="center"/>
              <w:rPr>
                <w:rFonts w:ascii="Arial" w:hAnsi="Arial" w:cs="Arial"/>
                <w:b/>
                <w:sz w:val="24"/>
                <w:szCs w:val="24"/>
              </w:rPr>
            </w:pPr>
            <w:r w:rsidRPr="00CB1AEE">
              <w:rPr>
                <w:rFonts w:ascii="Arial" w:hAnsi="Arial" w:cs="Arial"/>
                <w:b/>
                <w:sz w:val="24"/>
                <w:szCs w:val="24"/>
              </w:rPr>
              <w:t>30</w:t>
            </w:r>
            <w:r w:rsidR="00600F4C" w:rsidRPr="00CB1AEE">
              <w:rPr>
                <w:rFonts w:ascii="Arial" w:hAnsi="Arial" w:cs="Arial"/>
                <w:b/>
                <w:sz w:val="24"/>
                <w:szCs w:val="24"/>
              </w:rPr>
              <w:t xml:space="preserve"> 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rsidP="00322A82">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rsidP="00322A82">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434B46B8" w:rsidR="00600F4C" w:rsidRPr="00CB1AEE" w:rsidRDefault="00F73C22" w:rsidP="00623B25">
            <w:pPr>
              <w:jc w:val="center"/>
              <w:rPr>
                <w:rFonts w:ascii="Arial" w:hAnsi="Arial" w:cs="Arial"/>
                <w:sz w:val="24"/>
                <w:szCs w:val="24"/>
              </w:rPr>
            </w:pPr>
            <w:r w:rsidRPr="00CB1AEE">
              <w:rPr>
                <w:rFonts w:ascii="Arial" w:hAnsi="Arial" w:cs="Arial"/>
                <w:b/>
                <w:sz w:val="24"/>
                <w:szCs w:val="24"/>
              </w:rPr>
              <w:t>30</w:t>
            </w:r>
            <w:r w:rsidR="00E95DD0" w:rsidRPr="00CB1AEE">
              <w:rPr>
                <w:rFonts w:ascii="Arial" w:hAnsi="Arial" w:cs="Arial"/>
                <w:b/>
                <w:sz w:val="24"/>
                <w:szCs w:val="24"/>
              </w:rPr>
              <w:t xml:space="preserve"> points</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rsidP="00322A82">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rsidP="00322A82">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20429504" w:rsidR="00600F4C" w:rsidRPr="00CB1AEE" w:rsidRDefault="00F73C22" w:rsidP="00623B25">
            <w:pPr>
              <w:jc w:val="center"/>
              <w:rPr>
                <w:rFonts w:ascii="Arial" w:hAnsi="Arial" w:cs="Arial"/>
                <w:b/>
                <w:sz w:val="24"/>
                <w:szCs w:val="24"/>
              </w:rPr>
            </w:pPr>
            <w:r w:rsidRPr="00CB1AEE">
              <w:rPr>
                <w:rFonts w:ascii="Arial" w:hAnsi="Arial" w:cs="Arial"/>
                <w:b/>
                <w:sz w:val="24"/>
                <w:szCs w:val="24"/>
              </w:rPr>
              <w:t>40</w:t>
            </w:r>
            <w:r w:rsidR="00E95DD0" w:rsidRPr="00CB1AEE">
              <w:rPr>
                <w:rFonts w:ascii="Arial" w:hAnsi="Arial" w:cs="Arial"/>
                <w:b/>
                <w:sz w:val="24"/>
                <w:szCs w:val="24"/>
              </w:rPr>
              <w:t xml:space="preserve"> points</w:t>
            </w:r>
          </w:p>
        </w:tc>
      </w:tr>
    </w:tbl>
    <w:p w14:paraId="65DD304D" w14:textId="77777777" w:rsidR="00E767C3" w:rsidRPr="00C97934" w:rsidRDefault="00E767C3" w:rsidP="004F0520">
      <w:pPr>
        <w:rPr>
          <w:rFonts w:ascii="Arial" w:hAnsi="Arial" w:cs="Arial"/>
          <w:sz w:val="24"/>
          <w:szCs w:val="24"/>
        </w:rPr>
      </w:pPr>
    </w:p>
    <w:p w14:paraId="117063A9" w14:textId="16ACB398"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proofErr w:type="gramStart"/>
      <w:r w:rsidRPr="00C97934">
        <w:rPr>
          <w:rFonts w:ascii="Arial" w:hAnsi="Arial" w:cs="Arial"/>
          <w:b/>
          <w:sz w:val="24"/>
          <w:szCs w:val="24"/>
        </w:rPr>
        <w:t>:</w:t>
      </w:r>
      <w:r w:rsidRPr="00C97934">
        <w:rPr>
          <w:rFonts w:ascii="Arial" w:hAnsi="Arial" w:cs="Arial"/>
          <w:sz w:val="24"/>
          <w:szCs w:val="24"/>
        </w:rPr>
        <w:t xml:space="preserve">  </w:t>
      </w:r>
      <w:r w:rsidR="00A0173C" w:rsidRPr="00C97934">
        <w:rPr>
          <w:rFonts w:ascii="Arial" w:hAnsi="Arial" w:cs="Arial"/>
          <w:sz w:val="24"/>
          <w:szCs w:val="24"/>
        </w:rPr>
        <w:t>For</w:t>
      </w:r>
      <w:proofErr w:type="gramEnd"/>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4FFBD658" w:rsidR="004B43A8" w:rsidRPr="00E95DD0" w:rsidRDefault="00351845" w:rsidP="00E95DD0">
      <w:pPr>
        <w:pStyle w:val="ListParagraph"/>
        <w:numPr>
          <w:ilvl w:val="1"/>
          <w:numId w:val="21"/>
        </w:numPr>
        <w:rPr>
          <w:rFonts w:ascii="Arial" w:hAnsi="Arial" w:cs="Arial"/>
          <w:sz w:val="24"/>
          <w:szCs w:val="24"/>
        </w:rPr>
      </w:pPr>
      <w:r w:rsidRPr="00C97934">
        <w:rPr>
          <w:rFonts w:ascii="Arial" w:hAnsi="Arial" w:cs="Arial"/>
          <w:b/>
          <w:sz w:val="24"/>
          <w:szCs w:val="24"/>
        </w:rPr>
        <w:lastRenderedPageBreak/>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CB1AEE" w:rsidRPr="00CB1AEE">
        <w:rPr>
          <w:rFonts w:ascii="Arial" w:hAnsi="Arial" w:cs="Arial"/>
          <w:sz w:val="24"/>
          <w:szCs w:val="24"/>
          <w:u w:val="single"/>
        </w:rPr>
        <w:t>40</w:t>
      </w:r>
      <w:r w:rsidRPr="00CB1AEE">
        <w:rPr>
          <w:rFonts w:ascii="Arial" w:hAnsi="Arial" w:cs="Arial"/>
          <w:sz w:val="24"/>
          <w:szCs w:val="24"/>
          <w:u w:val="single"/>
        </w:rPr>
        <w:t xml:space="preserve"> points</w:t>
      </w:r>
      <w:r w:rsidR="00550F13" w:rsidRPr="00CB1AEE">
        <w:rPr>
          <w:rFonts w:ascii="Arial" w:hAnsi="Arial" w:cs="Arial"/>
          <w:sz w:val="24"/>
          <w:szCs w:val="24"/>
        </w:rPr>
        <w:t xml:space="preserve">. </w:t>
      </w:r>
      <w:r w:rsidR="00214F9E" w:rsidRPr="00CB1AEE">
        <w:rPr>
          <w:rFonts w:ascii="Arial" w:hAnsi="Arial" w:cs="Arial"/>
          <w:sz w:val="24"/>
          <w:szCs w:val="24"/>
        </w:rPr>
        <w:t xml:space="preserve"> </w:t>
      </w:r>
      <w:r w:rsidRPr="00CB1AEE">
        <w:rPr>
          <w:rFonts w:ascii="Arial" w:hAnsi="Arial" w:cs="Arial"/>
          <w:sz w:val="24"/>
          <w:szCs w:val="24"/>
        </w:rPr>
        <w:t>Proposals with higher bid</w:t>
      </w:r>
      <w:r w:rsidR="00214F9E" w:rsidRPr="00CB1AEE">
        <w:rPr>
          <w:rFonts w:ascii="Arial" w:hAnsi="Arial" w:cs="Arial"/>
          <w:sz w:val="24"/>
          <w:szCs w:val="24"/>
        </w:rPr>
        <w:t xml:space="preserve"> values</w:t>
      </w:r>
      <w:r w:rsidRPr="00CB1AEE">
        <w:rPr>
          <w:rFonts w:ascii="Arial" w:hAnsi="Arial" w:cs="Arial"/>
          <w:sz w:val="24"/>
          <w:szCs w:val="24"/>
        </w:rPr>
        <w:t xml:space="preserve"> will be awarded proportionately fewer points ca</w:t>
      </w:r>
      <w:r w:rsidR="00214F9E" w:rsidRPr="00CB1AEE">
        <w:rPr>
          <w:rFonts w:ascii="Arial" w:hAnsi="Arial" w:cs="Arial"/>
          <w:sz w:val="24"/>
          <w:szCs w:val="24"/>
        </w:rPr>
        <w:t xml:space="preserve">lculated </w:t>
      </w:r>
      <w:r w:rsidR="00214F9E" w:rsidRPr="00C97934">
        <w:rPr>
          <w:rFonts w:ascii="Arial" w:hAnsi="Arial" w:cs="Arial"/>
          <w:sz w:val="24"/>
          <w:szCs w:val="24"/>
        </w:rPr>
        <w:t>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2C38F974" w14:textId="77777777" w:rsidR="00CB1AEE" w:rsidRPr="00B905FB" w:rsidRDefault="00CB1AEE" w:rsidP="00CB1AEE">
      <w:pPr>
        <w:ind w:left="720"/>
        <w:rPr>
          <w:rFonts w:ascii="Arial" w:hAnsi="Arial" w:cs="Arial"/>
          <w:sz w:val="24"/>
          <w:szCs w:val="24"/>
        </w:rPr>
      </w:pPr>
      <w:r w:rsidRPr="00B905FB">
        <w:rPr>
          <w:rFonts w:ascii="Arial" w:hAnsi="Arial" w:cs="Arial"/>
          <w:sz w:val="24"/>
          <w:szCs w:val="24"/>
        </w:rPr>
        <w:t>(Lowest submitted cost proposal for services / Cost of proposal being scored) x 30 = pro-rated score</w:t>
      </w:r>
    </w:p>
    <w:p w14:paraId="4A7F23B0" w14:textId="77777777" w:rsidR="0034780F" w:rsidRPr="00B905FB" w:rsidRDefault="0034780F" w:rsidP="00CB1AEE">
      <w:pPr>
        <w:ind w:left="720"/>
        <w:rPr>
          <w:rFonts w:ascii="Arial" w:hAnsi="Arial" w:cs="Arial"/>
          <w:sz w:val="24"/>
          <w:szCs w:val="24"/>
        </w:rPr>
      </w:pPr>
    </w:p>
    <w:p w14:paraId="20C6A8E4" w14:textId="77777777" w:rsidR="00CB1AEE" w:rsidRDefault="00CB1AEE" w:rsidP="00CB1AEE">
      <w:pPr>
        <w:ind w:left="720"/>
        <w:rPr>
          <w:rFonts w:ascii="Arial" w:hAnsi="Arial" w:cs="Arial"/>
          <w:sz w:val="24"/>
          <w:szCs w:val="24"/>
        </w:rPr>
      </w:pPr>
      <w:r w:rsidRPr="00B905FB">
        <w:rPr>
          <w:rFonts w:ascii="Arial" w:hAnsi="Arial" w:cs="Arial"/>
          <w:sz w:val="24"/>
          <w:szCs w:val="24"/>
        </w:rPr>
        <w:t>(Lowest submitted cost proposal for watering / Cost of proposal being scored) x 10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w:t>
      </w:r>
      <w:proofErr w:type="gramStart"/>
      <w:r w:rsidRPr="00C97934">
        <w:rPr>
          <w:rFonts w:ascii="Arial" w:hAnsi="Arial" w:cs="Arial"/>
          <w:sz w:val="24"/>
          <w:szCs w:val="24"/>
        </w:rPr>
        <w:t>a best</w:t>
      </w:r>
      <w:proofErr w:type="gramEnd"/>
      <w:r w:rsidRPr="00C97934">
        <w:rPr>
          <w:rFonts w:ascii="Arial" w:hAnsi="Arial" w:cs="Arial"/>
          <w:sz w:val="24"/>
          <w:szCs w:val="24"/>
        </w:rPr>
        <w:t xml:space="preserve">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proofErr w:type="gramStart"/>
      <w:r w:rsidR="007A344B" w:rsidRPr="00C97934">
        <w:rPr>
          <w:rFonts w:ascii="Arial" w:hAnsi="Arial" w:cs="Arial"/>
          <w:b/>
          <w:sz w:val="24"/>
          <w:szCs w:val="24"/>
        </w:rPr>
        <w:t xml:space="preserve">:  </w:t>
      </w:r>
      <w:r w:rsidR="00351845" w:rsidRPr="00C97934">
        <w:rPr>
          <w:rFonts w:ascii="Arial" w:hAnsi="Arial" w:cs="Arial"/>
          <w:sz w:val="24"/>
          <w:szCs w:val="24"/>
        </w:rPr>
        <w:t>The</w:t>
      </w:r>
      <w:proofErr w:type="gramEnd"/>
      <w:r w:rsidR="00351845" w:rsidRPr="00C97934">
        <w:rPr>
          <w:rFonts w:ascii="Arial" w:hAnsi="Arial" w:cs="Arial"/>
          <w:sz w:val="24"/>
          <w:szCs w:val="24"/>
        </w:rPr>
        <w:t xml:space="preserve"> Department reserves the right to</w:t>
      </w:r>
      <w:r w:rsidR="0019070A" w:rsidRPr="00C97934">
        <w:rPr>
          <w:rFonts w:ascii="Arial" w:hAnsi="Arial" w:cs="Arial"/>
          <w:sz w:val="24"/>
          <w:szCs w:val="24"/>
        </w:rPr>
        <w:t xml:space="preserve"> negotiate with the </w:t>
      </w:r>
      <w:proofErr w:type="gramStart"/>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idder</w:t>
      </w:r>
      <w:proofErr w:type="gramEnd"/>
      <w:r w:rsidR="00351845" w:rsidRPr="00C97934">
        <w:rPr>
          <w:rFonts w:ascii="Arial" w:hAnsi="Arial" w:cs="Arial"/>
          <w:sz w:val="24"/>
          <w:szCs w:val="24"/>
        </w:rPr>
        <w:t xml:space="preserve">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40" w:name="_Toc367174745"/>
      <w:bookmarkStart w:id="41" w:name="_Toc397069209"/>
      <w:r w:rsidRPr="00C97934">
        <w:rPr>
          <w:rFonts w:ascii="Arial" w:hAnsi="Arial" w:cs="Arial"/>
          <w:b/>
          <w:sz w:val="24"/>
          <w:szCs w:val="24"/>
        </w:rPr>
        <w:t>Selection and Award</w:t>
      </w:r>
      <w:bookmarkEnd w:id="40"/>
      <w:bookmarkEnd w:id="41"/>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2" w:name="_Toc367174746"/>
      <w:bookmarkStart w:id="43"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2"/>
      <w:bookmarkEnd w:id="43"/>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1"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2" w:history="1">
        <w:bookmarkStart w:id="44" w:name="_Hlk48902756"/>
        <w:r w:rsidR="00E53695" w:rsidRPr="00C97934">
          <w:rPr>
            <w:rStyle w:val="Hyperlink"/>
            <w:rFonts w:ascii="Arial" w:hAnsi="Arial" w:cs="Arial"/>
            <w:sz w:val="24"/>
            <w:szCs w:val="24"/>
          </w:rPr>
          <w:t>18-554 Code of Maine Rules</w:t>
        </w:r>
        <w:bookmarkEnd w:id="44"/>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5" w:name="_Toc367174747"/>
      <w:bookmarkStart w:id="46"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5"/>
      <w:bookmarkEnd w:id="46"/>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7" w:name="_Toc367174748"/>
      <w:bookmarkStart w:id="48"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7"/>
      <w:bookmarkEnd w:id="48"/>
    </w:p>
    <w:p w14:paraId="0DFBCA62" w14:textId="77777777" w:rsidR="00B315FA" w:rsidRPr="00C97934" w:rsidRDefault="00B315FA" w:rsidP="00B315FA">
      <w:pPr>
        <w:pStyle w:val="ListParagraph"/>
        <w:ind w:left="360"/>
        <w:rPr>
          <w:rFonts w:ascii="Arial" w:hAnsi="Arial" w:cs="Arial"/>
          <w:sz w:val="24"/>
          <w:szCs w:val="24"/>
        </w:rPr>
      </w:pPr>
    </w:p>
    <w:p w14:paraId="516DD860" w14:textId="25F05A3F"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CB1AEE">
        <w:rPr>
          <w:rFonts w:ascii="Arial" w:hAnsi="Arial" w:cs="Arial"/>
          <w:sz w:val="24"/>
          <w:szCs w:val="24"/>
        </w:rPr>
        <w:t xml:space="preserve">Service Contract with </w:t>
      </w:r>
      <w:r w:rsidRPr="00C97934">
        <w:rPr>
          <w:rFonts w:ascii="Arial" w:hAnsi="Arial" w:cs="Arial"/>
          <w:sz w:val="24"/>
          <w:szCs w:val="24"/>
        </w:rPr>
        <w:t xml:space="preserve">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04BCF716"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0F753F">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3"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 xml:space="preserve">ive </w:t>
      </w:r>
      <w:proofErr w:type="gramStart"/>
      <w:r w:rsidR="003651C8" w:rsidRPr="00C97934">
        <w:rPr>
          <w:rFonts w:ascii="Arial" w:hAnsi="Arial" w:cs="Arial"/>
          <w:sz w:val="24"/>
          <w:szCs w:val="24"/>
        </w:rPr>
        <w:t>date</w:t>
      </w:r>
      <w:proofErr w:type="gramEnd"/>
      <w:r w:rsidR="003651C8" w:rsidRPr="00C97934">
        <w:rPr>
          <w:rFonts w:ascii="Arial" w:hAnsi="Arial" w:cs="Arial"/>
          <w:sz w:val="24"/>
          <w:szCs w:val="24"/>
        </w:rPr>
        <w:t xml:space="preserv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4"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w:t>
        </w:r>
        <w:proofErr w:type="spellStart"/>
        <w:r w:rsidR="005D78B4" w:rsidRPr="00C97934">
          <w:rPr>
            <w:rStyle w:val="Hyperlink"/>
            <w:rFonts w:ascii="Arial" w:hAnsi="Arial" w:cs="Arial"/>
            <w:sz w:val="24"/>
            <w:szCs w:val="24"/>
          </w:rPr>
          <w:t>i</w:t>
        </w:r>
        <w:proofErr w:type="spellEnd"/>
        <w:r w:rsidR="005D78B4" w:rsidRPr="00C97934">
          <w:rPr>
            <w:rStyle w:val="Hyperlink"/>
            <w:rFonts w:ascii="Arial" w:hAnsi="Arial" w:cs="Arial"/>
            <w:sz w:val="24"/>
            <w:szCs w:val="24"/>
          </w:rPr>
          <w:t>)</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 xml:space="preserve">days after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9" w:name="_Toc367174749"/>
      <w:bookmarkStart w:id="50"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9"/>
      <w:bookmarkEnd w:id="50"/>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 xml:space="preserve">ng documents, as applicable, and any other specific and agreed-upon requirements listed within the contract that </w:t>
      </w:r>
      <w:proofErr w:type="gramStart"/>
      <w:r w:rsidR="00221F55" w:rsidRPr="00C97934">
        <w:rPr>
          <w:rFonts w:ascii="Arial" w:hAnsi="Arial" w:cs="Arial"/>
          <w:sz w:val="24"/>
          <w:szCs w:val="24"/>
        </w:rPr>
        <w:t>results</w:t>
      </w:r>
      <w:proofErr w:type="gramEnd"/>
      <w:r w:rsidR="00221F55" w:rsidRPr="00C97934">
        <w:rPr>
          <w:rFonts w:ascii="Arial" w:hAnsi="Arial" w:cs="Arial"/>
          <w:sz w:val="24"/>
          <w:szCs w:val="24"/>
        </w:rPr>
        <w:t xml:space="preserve">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1" w:name="_Toc367174750"/>
      <w:bookmarkStart w:id="52"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1"/>
      <w:bookmarkEnd w:id="52"/>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w:t>
      </w:r>
      <w:r w:rsidR="00C90357">
        <w:rPr>
          <w:rFonts w:ascii="Arial" w:hAnsi="Arial" w:cs="Arial"/>
          <w:sz w:val="24"/>
          <w:szCs w:val="24"/>
        </w:rPr>
        <w:t>s</w:t>
      </w:r>
      <w:r w:rsidR="007D618A" w:rsidRPr="00C97934">
        <w:rPr>
          <w:rFonts w:ascii="Arial" w:hAnsi="Arial" w:cs="Arial"/>
          <w:sz w:val="24"/>
          <w:szCs w:val="24"/>
        </w:rPr>
        <w:t xml:space="preserve"> Form</w:t>
      </w:r>
    </w:p>
    <w:p w14:paraId="23BEB98B" w14:textId="77777777" w:rsidR="007C0E73" w:rsidRDefault="007C0E73" w:rsidP="00F45229">
      <w:pPr>
        <w:tabs>
          <w:tab w:val="left" w:pos="1080"/>
        </w:tabs>
        <w:ind w:left="180"/>
        <w:rPr>
          <w:rFonts w:ascii="Arial" w:hAnsi="Arial" w:cs="Arial"/>
          <w:sz w:val="24"/>
          <w:szCs w:val="24"/>
        </w:rPr>
      </w:pPr>
    </w:p>
    <w:p w14:paraId="5C1F502E" w14:textId="7F7BA446" w:rsidR="007C0E73" w:rsidRPr="007C0E73" w:rsidRDefault="007C0E73" w:rsidP="00F45229">
      <w:pPr>
        <w:tabs>
          <w:tab w:val="left" w:pos="1080"/>
        </w:tabs>
        <w:ind w:left="180"/>
        <w:rPr>
          <w:rFonts w:ascii="Arial" w:hAnsi="Arial" w:cs="Arial"/>
          <w:sz w:val="24"/>
          <w:szCs w:val="24"/>
        </w:rPr>
      </w:pPr>
      <w:r w:rsidRPr="007C0E73">
        <w:rPr>
          <w:rFonts w:ascii="Arial" w:hAnsi="Arial" w:cs="Arial"/>
          <w:b/>
          <w:bCs/>
          <w:sz w:val="24"/>
          <w:szCs w:val="24"/>
        </w:rPr>
        <w:t xml:space="preserve">Attachment A </w:t>
      </w:r>
      <w:proofErr w:type="gramStart"/>
      <w:r w:rsidRPr="007C0E73">
        <w:rPr>
          <w:rFonts w:ascii="Arial" w:hAnsi="Arial" w:cs="Arial"/>
          <w:sz w:val="24"/>
          <w:szCs w:val="24"/>
        </w:rPr>
        <w:t>-  Site</w:t>
      </w:r>
      <w:proofErr w:type="gramEnd"/>
      <w:r w:rsidRPr="007C0E73">
        <w:rPr>
          <w:rFonts w:ascii="Arial" w:hAnsi="Arial" w:cs="Arial"/>
          <w:sz w:val="24"/>
          <w:szCs w:val="24"/>
        </w:rPr>
        <w:t xml:space="preserve"> Plan and Planting Schedules</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3" w:name="QuickMark"/>
      <w:bookmarkEnd w:id="53"/>
      <w:r w:rsidRPr="00C97934">
        <w:rPr>
          <w:rFonts w:ascii="Arial" w:hAnsi="Arial" w:cs="Arial"/>
          <w:b/>
          <w:bCs/>
        </w:rPr>
        <w:br w:type="page"/>
      </w:r>
      <w:r w:rsidR="00221A14" w:rsidRPr="00C97934">
        <w:rPr>
          <w:rFonts w:ascii="Arial" w:hAnsi="Arial" w:cs="Arial"/>
          <w:b/>
          <w:bCs/>
        </w:rPr>
        <w:lastRenderedPageBreak/>
        <w:t>APPENDIX A</w:t>
      </w:r>
    </w:p>
    <w:p w14:paraId="349B7D0A" w14:textId="7BC64E36"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r w:rsidR="00865AAB">
        <w:rPr>
          <w:rFonts w:ascii="Arial" w:hAnsi="Arial" w:cs="Arial"/>
          <w:b/>
          <w:sz w:val="28"/>
          <w:szCs w:val="28"/>
        </w:rPr>
        <w:t>– Judicial Branch</w:t>
      </w:r>
    </w:p>
    <w:p w14:paraId="4C18A77F" w14:textId="0B27FDBD" w:rsidR="00221A14" w:rsidRPr="00865AAB" w:rsidRDefault="00865AAB" w:rsidP="00221A14">
      <w:pPr>
        <w:jc w:val="center"/>
        <w:rPr>
          <w:rFonts w:ascii="Arial" w:hAnsi="Arial" w:cs="Arial"/>
          <w:b/>
          <w:i/>
          <w:iCs/>
          <w:color w:val="FF0000"/>
          <w:sz w:val="28"/>
          <w:szCs w:val="28"/>
        </w:rPr>
      </w:pPr>
      <w:r>
        <w:rPr>
          <w:rFonts w:ascii="Arial" w:hAnsi="Arial" w:cs="Arial"/>
          <w:b/>
          <w:i/>
          <w:iCs/>
          <w:sz w:val="28"/>
          <w:szCs w:val="28"/>
        </w:rPr>
        <w:t>Facilities</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6B6EA182"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2405F2" w:rsidRPr="002405F2">
        <w:rPr>
          <w:rFonts w:ascii="Arial" w:hAnsi="Arial" w:cs="Arial"/>
          <w:b/>
          <w:bCs/>
          <w:sz w:val="28"/>
          <w:szCs w:val="28"/>
        </w:rPr>
        <w:t>202504056</w:t>
      </w:r>
    </w:p>
    <w:p w14:paraId="14BCC682" w14:textId="77777777" w:rsidR="00865AAB" w:rsidRPr="009F7B77" w:rsidRDefault="00865AAB" w:rsidP="00865AAB">
      <w:pPr>
        <w:pStyle w:val="DefaultText"/>
        <w:widowControl/>
        <w:jc w:val="center"/>
        <w:rPr>
          <w:rStyle w:val="InitialStyle"/>
          <w:rFonts w:ascii="Arial" w:hAnsi="Arial" w:cs="Arial"/>
          <w:b/>
          <w:bCs/>
          <w:sz w:val="32"/>
          <w:szCs w:val="32"/>
        </w:rPr>
      </w:pPr>
      <w:r w:rsidRPr="009F7B77">
        <w:rPr>
          <w:rStyle w:val="InitialStyle"/>
          <w:rFonts w:ascii="Arial" w:hAnsi="Arial" w:cs="Arial"/>
          <w:b/>
          <w:bCs/>
          <w:sz w:val="32"/>
          <w:szCs w:val="32"/>
        </w:rPr>
        <w:t>Lawn Care Services – York Judicial Center</w:t>
      </w:r>
    </w:p>
    <w:p w14:paraId="483AE5A5" w14:textId="77777777" w:rsidR="00221A14" w:rsidRPr="00C97934"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725"/>
        <w:gridCol w:w="2942"/>
        <w:gridCol w:w="1676"/>
        <w:gridCol w:w="1086"/>
        <w:gridCol w:w="3801"/>
      </w:tblGrid>
      <w:tr w:rsidR="00221A14" w:rsidRPr="00C97934" w14:paraId="39B6B5E8" w14:textId="77777777" w:rsidTr="00D80170">
        <w:trPr>
          <w:cantSplit/>
          <w:trHeight w:val="402"/>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208"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208"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D80170">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D80170">
        <w:trPr>
          <w:cantSplit/>
          <w:trHeight w:val="435"/>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D80170">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D80170">
        <w:trPr>
          <w:cantSplit/>
          <w:trHeight w:val="411"/>
        </w:trPr>
        <w:tc>
          <w:tcPr>
            <w:tcW w:w="1792"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208"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D80170">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D80170">
        <w:trPr>
          <w:cantSplit/>
          <w:trHeight w:val="426"/>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D80170">
        <w:trPr>
          <w:cantSplit/>
          <w:trHeight w:val="444"/>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6163"/>
        <w:gridCol w:w="4067"/>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5"/>
          <w:footerReference w:type="default" r:id="rId26"/>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50EDBD4D" w14:textId="77777777" w:rsidR="00865AAB" w:rsidRPr="00C97934" w:rsidRDefault="00865AAB" w:rsidP="00865AAB">
      <w:pPr>
        <w:jc w:val="center"/>
        <w:rPr>
          <w:rFonts w:ascii="Arial" w:hAnsi="Arial" w:cs="Arial"/>
          <w:b/>
          <w:sz w:val="28"/>
          <w:szCs w:val="28"/>
        </w:rPr>
      </w:pPr>
      <w:r w:rsidRPr="00C97934">
        <w:rPr>
          <w:rFonts w:ascii="Arial" w:hAnsi="Arial" w:cs="Arial"/>
          <w:b/>
          <w:sz w:val="28"/>
          <w:szCs w:val="28"/>
        </w:rPr>
        <w:t xml:space="preserve">State of Maine </w:t>
      </w:r>
      <w:r>
        <w:rPr>
          <w:rFonts w:ascii="Arial" w:hAnsi="Arial" w:cs="Arial"/>
          <w:b/>
          <w:sz w:val="28"/>
          <w:szCs w:val="28"/>
        </w:rPr>
        <w:t>– Judicial Branch</w:t>
      </w:r>
    </w:p>
    <w:p w14:paraId="4B841C9F" w14:textId="77777777" w:rsidR="00865AAB" w:rsidRPr="00865AAB" w:rsidRDefault="00865AAB" w:rsidP="00865AAB">
      <w:pPr>
        <w:jc w:val="center"/>
        <w:rPr>
          <w:rFonts w:ascii="Arial" w:hAnsi="Arial" w:cs="Arial"/>
          <w:b/>
          <w:i/>
          <w:iCs/>
          <w:color w:val="FF0000"/>
          <w:sz w:val="28"/>
          <w:szCs w:val="28"/>
        </w:rPr>
      </w:pPr>
      <w:r>
        <w:rPr>
          <w:rFonts w:ascii="Arial" w:hAnsi="Arial" w:cs="Arial"/>
          <w:b/>
          <w:i/>
          <w:iCs/>
          <w:sz w:val="28"/>
          <w:szCs w:val="28"/>
        </w:rPr>
        <w:t>Facilities</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6A44EF6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2405F2" w:rsidRPr="002405F2">
        <w:rPr>
          <w:rStyle w:val="InitialStyle"/>
          <w:rFonts w:ascii="Arial" w:hAnsi="Arial" w:cs="Arial"/>
          <w:b/>
          <w:bCs/>
          <w:sz w:val="28"/>
          <w:szCs w:val="28"/>
        </w:rPr>
        <w:t>202504056</w:t>
      </w:r>
    </w:p>
    <w:p w14:paraId="0425FFD4" w14:textId="77777777" w:rsidR="00C4507C" w:rsidRPr="009F7B77" w:rsidRDefault="00C4507C" w:rsidP="00C4507C">
      <w:pPr>
        <w:pStyle w:val="DefaultText"/>
        <w:jc w:val="center"/>
        <w:rPr>
          <w:rStyle w:val="InitialStyle"/>
          <w:rFonts w:ascii="Arial" w:hAnsi="Arial" w:cs="Arial"/>
          <w:b/>
          <w:sz w:val="28"/>
          <w:szCs w:val="28"/>
        </w:rPr>
      </w:pPr>
      <w:r w:rsidRPr="009F7B77">
        <w:rPr>
          <w:rStyle w:val="InitialStyle"/>
          <w:rFonts w:ascii="Arial" w:hAnsi="Arial" w:cs="Arial"/>
          <w:b/>
          <w:sz w:val="28"/>
          <w:szCs w:val="28"/>
        </w:rPr>
        <w:t>Lawn Care Services – York Judicial Center</w:t>
      </w:r>
    </w:p>
    <w:p w14:paraId="0A987C87" w14:textId="77777777" w:rsidR="00155269" w:rsidRPr="00C97934" w:rsidRDefault="00155269" w:rsidP="007D50B8">
      <w:pPr>
        <w:pStyle w:val="DefaultText"/>
        <w:rPr>
          <w:rStyle w:val="InitialStyle"/>
          <w:rFonts w:ascii="Arial" w:hAnsi="Arial" w:cs="Arial"/>
          <w:i/>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rsidP="00004E45">
      <w:pPr>
        <w:spacing w:after="200"/>
        <w:rPr>
          <w:rFonts w:ascii="Arial" w:hAnsi="Arial" w:cs="Arial"/>
          <w:i/>
          <w:iCs/>
          <w:sz w:val="24"/>
          <w:szCs w:val="24"/>
        </w:rPr>
      </w:pPr>
      <w:bookmarkStart w:id="54" w:name="_Hlk185006654"/>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xml:space="preserve">, its principals and any subcontractors </w:t>
      </w:r>
      <w:proofErr w:type="gramStart"/>
      <w:r w:rsidRPr="00C97934">
        <w:rPr>
          <w:rFonts w:ascii="Arial" w:hAnsi="Arial" w:cs="Arial"/>
          <w:i/>
          <w:iCs/>
          <w:sz w:val="24"/>
          <w:szCs w:val="24"/>
        </w:rPr>
        <w:t>named</w:t>
      </w:r>
      <w:proofErr w:type="gramEnd"/>
      <w:r w:rsidRPr="00C97934">
        <w:rPr>
          <w:rFonts w:ascii="Arial" w:hAnsi="Arial" w:cs="Arial"/>
          <w:i/>
          <w:iCs/>
          <w:sz w:val="24"/>
          <w:szCs w:val="24"/>
        </w:rPr>
        <w:t xml:space="preserve"> in this proposal:</w:t>
      </w:r>
    </w:p>
    <w:p w14:paraId="445F775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27"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28"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29"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4"/>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4ABE4742" w14:textId="77777777" w:rsidR="00C4507C" w:rsidRPr="00C97934" w:rsidRDefault="00C4507C" w:rsidP="00C4507C">
      <w:pPr>
        <w:jc w:val="center"/>
        <w:rPr>
          <w:rFonts w:ascii="Arial" w:hAnsi="Arial" w:cs="Arial"/>
          <w:b/>
          <w:sz w:val="28"/>
          <w:szCs w:val="28"/>
        </w:rPr>
      </w:pPr>
      <w:r w:rsidRPr="00C97934">
        <w:rPr>
          <w:rFonts w:ascii="Arial" w:hAnsi="Arial" w:cs="Arial"/>
          <w:b/>
          <w:sz w:val="28"/>
          <w:szCs w:val="28"/>
        </w:rPr>
        <w:t xml:space="preserve">State of Maine </w:t>
      </w:r>
      <w:r>
        <w:rPr>
          <w:rFonts w:ascii="Arial" w:hAnsi="Arial" w:cs="Arial"/>
          <w:b/>
          <w:sz w:val="28"/>
          <w:szCs w:val="28"/>
        </w:rPr>
        <w:t>– Judicial Branch</w:t>
      </w:r>
    </w:p>
    <w:p w14:paraId="00C0891F" w14:textId="77777777" w:rsidR="00C4507C" w:rsidRPr="00865AAB" w:rsidRDefault="00C4507C" w:rsidP="00C4507C">
      <w:pPr>
        <w:jc w:val="center"/>
        <w:rPr>
          <w:rFonts w:ascii="Arial" w:hAnsi="Arial" w:cs="Arial"/>
          <w:b/>
          <w:i/>
          <w:iCs/>
          <w:color w:val="FF0000"/>
          <w:sz w:val="28"/>
          <w:szCs w:val="28"/>
        </w:rPr>
      </w:pPr>
      <w:r>
        <w:rPr>
          <w:rFonts w:ascii="Arial" w:hAnsi="Arial" w:cs="Arial"/>
          <w:b/>
          <w:i/>
          <w:iCs/>
          <w:sz w:val="28"/>
          <w:szCs w:val="28"/>
        </w:rPr>
        <w:t>Facilities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50B6D441"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2405F2" w:rsidRPr="002405F2">
        <w:rPr>
          <w:rStyle w:val="InitialStyle"/>
          <w:rFonts w:ascii="Arial" w:hAnsi="Arial" w:cs="Arial"/>
          <w:b/>
          <w:bCs/>
          <w:sz w:val="28"/>
          <w:szCs w:val="28"/>
        </w:rPr>
        <w:t>202504056</w:t>
      </w:r>
    </w:p>
    <w:p w14:paraId="1F9C2E92" w14:textId="77777777" w:rsidR="00F50725" w:rsidRPr="009F7B77" w:rsidRDefault="00F50725" w:rsidP="00F5072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9F7B77">
        <w:rPr>
          <w:rStyle w:val="InitialStyle"/>
          <w:rFonts w:ascii="Arial" w:hAnsi="Arial" w:cs="Arial"/>
          <w:b/>
          <w:sz w:val="28"/>
          <w:szCs w:val="28"/>
        </w:rPr>
        <w:t>Lawn Care Services – York Judicial Center</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5"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shd w:val="clear" w:color="auto" w:fill="auto"/>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4787F5DB" w14:textId="3DF2E846" w:rsidR="00372D1F" w:rsidRPr="00C97934" w:rsidRDefault="00372D1F" w:rsidP="003B1648">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w:t>
            </w:r>
            <w:r w:rsidR="00F63647">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w:t>
            </w:r>
            <w:r w:rsidR="00F63647">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sidR="00F63647">
              <w:rPr>
                <w:rFonts w:ascii="Arial" w:eastAsia="Calibri" w:hAnsi="Arial" w:cs="Arial"/>
                <w:b/>
                <w:sz w:val="24"/>
                <w:szCs w:val="24"/>
              </w:rPr>
              <w:t>evaluating</w:t>
            </w:r>
            <w:r w:rsidR="00F63647" w:rsidRPr="00C97934">
              <w:rPr>
                <w:rFonts w:ascii="Arial" w:eastAsia="Calibri" w:hAnsi="Arial" w:cs="Arial"/>
                <w:b/>
                <w:sz w:val="24"/>
                <w:szCs w:val="24"/>
              </w:rPr>
              <w:t xml:space="preserve"> </w:t>
            </w:r>
            <w:r w:rsidRPr="00C97934">
              <w:rPr>
                <w:rFonts w:ascii="Arial" w:eastAsia="Calibri" w:hAnsi="Arial" w:cs="Arial"/>
                <w:b/>
                <w:sz w:val="24"/>
                <w:szCs w:val="24"/>
              </w:rPr>
              <w:t>proposals even if not provided by the Bidder.</w:t>
            </w:r>
          </w:p>
          <w:p w14:paraId="45EF9B17" w14:textId="77777777" w:rsidR="00372D1F" w:rsidRPr="00C97934" w:rsidRDefault="00372D1F" w:rsidP="003B1648">
            <w:pPr>
              <w:tabs>
                <w:tab w:val="left" w:pos="360"/>
                <w:tab w:val="left" w:pos="720"/>
                <w:tab w:val="left" w:pos="1260"/>
              </w:tabs>
              <w:rPr>
                <w:rFonts w:ascii="Arial" w:eastAsia="Calibri" w:hAnsi="Arial" w:cs="Arial"/>
                <w:b/>
                <w:sz w:val="24"/>
                <w:szCs w:val="24"/>
              </w:rPr>
            </w:pPr>
          </w:p>
          <w:p w14:paraId="141DAB9B" w14:textId="080FDA00" w:rsidR="00AD3920" w:rsidRPr="00C97934" w:rsidRDefault="00372D1F" w:rsidP="003B1648">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w:t>
            </w:r>
            <w:proofErr w:type="gramStart"/>
            <w:r w:rsidRPr="00C97934">
              <w:rPr>
                <w:rFonts w:ascii="Arial" w:eastAsia="Calibri" w:hAnsi="Arial" w:cs="Arial"/>
                <w:i/>
                <w:sz w:val="24"/>
                <w:szCs w:val="24"/>
              </w:rPr>
              <w:t>the Bidder</w:t>
            </w:r>
            <w:proofErr w:type="gramEnd"/>
            <w:r w:rsidRPr="00C97934">
              <w:rPr>
                <w:rFonts w:ascii="Arial" w:eastAsia="Calibri" w:hAnsi="Arial" w:cs="Arial"/>
                <w:i/>
                <w:sz w:val="24"/>
                <w:szCs w:val="24"/>
              </w:rPr>
              <w:t xml:space="preserve"> has not provided similar services, note this, and describe experience with projects that highlight </w:t>
            </w:r>
            <w:proofErr w:type="gramStart"/>
            <w:r w:rsidRPr="00C97934">
              <w:rPr>
                <w:rFonts w:ascii="Arial" w:eastAsia="Calibri" w:hAnsi="Arial" w:cs="Arial"/>
                <w:i/>
                <w:sz w:val="24"/>
                <w:szCs w:val="24"/>
              </w:rPr>
              <w:t>the Bidder’s</w:t>
            </w:r>
            <w:proofErr w:type="gramEnd"/>
            <w:r w:rsidRPr="00C97934">
              <w:rPr>
                <w:rFonts w:ascii="Arial" w:eastAsia="Calibri" w:hAnsi="Arial" w:cs="Arial"/>
                <w:i/>
                <w:sz w:val="24"/>
                <w:szCs w:val="24"/>
              </w:rPr>
              <w:t xml:space="preserve"> general capabilities. </w:t>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5"/>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0A6EBB08" w14:textId="77777777" w:rsidR="00F50725" w:rsidRPr="00C97934" w:rsidRDefault="00F50725" w:rsidP="00F50725">
      <w:pPr>
        <w:jc w:val="center"/>
        <w:rPr>
          <w:rFonts w:ascii="Arial" w:hAnsi="Arial" w:cs="Arial"/>
          <w:b/>
          <w:sz w:val="28"/>
          <w:szCs w:val="28"/>
        </w:rPr>
      </w:pPr>
      <w:r w:rsidRPr="00C97934">
        <w:rPr>
          <w:rFonts w:ascii="Arial" w:hAnsi="Arial" w:cs="Arial"/>
          <w:b/>
          <w:sz w:val="28"/>
          <w:szCs w:val="28"/>
        </w:rPr>
        <w:t xml:space="preserve">State of Maine </w:t>
      </w:r>
      <w:r>
        <w:rPr>
          <w:rFonts w:ascii="Arial" w:hAnsi="Arial" w:cs="Arial"/>
          <w:b/>
          <w:sz w:val="28"/>
          <w:szCs w:val="28"/>
        </w:rPr>
        <w:t>– Judicial Branch</w:t>
      </w:r>
    </w:p>
    <w:p w14:paraId="5509DCE0" w14:textId="77777777" w:rsidR="00F50725" w:rsidRPr="00865AAB" w:rsidRDefault="00F50725" w:rsidP="00F50725">
      <w:pPr>
        <w:jc w:val="center"/>
        <w:rPr>
          <w:rFonts w:ascii="Arial" w:hAnsi="Arial" w:cs="Arial"/>
          <w:b/>
          <w:i/>
          <w:iCs/>
          <w:color w:val="FF0000"/>
          <w:sz w:val="28"/>
          <w:szCs w:val="28"/>
        </w:rPr>
      </w:pPr>
      <w:r>
        <w:rPr>
          <w:rFonts w:ascii="Arial" w:hAnsi="Arial" w:cs="Arial"/>
          <w:b/>
          <w:i/>
          <w:iCs/>
          <w:sz w:val="28"/>
          <w:szCs w:val="28"/>
        </w:rPr>
        <w:t>Facilities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54712FEE"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2405F2" w:rsidRPr="002405F2">
        <w:rPr>
          <w:rFonts w:ascii="Arial" w:hAnsi="Arial" w:cs="Arial"/>
          <w:b/>
          <w:bCs/>
          <w:sz w:val="28"/>
          <w:szCs w:val="28"/>
        </w:rPr>
        <w:t>202504056</w:t>
      </w:r>
    </w:p>
    <w:p w14:paraId="4345ABDC" w14:textId="77777777" w:rsidR="007832F4" w:rsidRPr="009F7B77" w:rsidRDefault="007832F4" w:rsidP="007832F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9F7B77">
        <w:rPr>
          <w:rStyle w:val="InitialStyle"/>
          <w:rFonts w:ascii="Arial" w:hAnsi="Arial" w:cs="Arial"/>
          <w:b/>
          <w:sz w:val="28"/>
          <w:szCs w:val="28"/>
        </w:rPr>
        <w:t>Lawn Care Services – York Judicial Center</w:t>
      </w:r>
    </w:p>
    <w:p w14:paraId="55DF4705" w14:textId="6DE9F415" w:rsidR="00221A14" w:rsidRPr="00C97934" w:rsidRDefault="00221A14" w:rsidP="00221A14">
      <w:pPr>
        <w:jc w:val="center"/>
        <w:rPr>
          <w:rFonts w:ascii="Arial" w:hAnsi="Arial" w:cs="Arial"/>
          <w:b/>
          <w:sz w:val="28"/>
          <w:szCs w:val="28"/>
        </w:rPr>
      </w:pP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0F2D56" w:rsidRPr="00C97934" w14:paraId="6542E03A" w14:textId="77777777" w:rsidTr="00E96914">
        <w:trPr>
          <w:cantSplit/>
          <w:trHeight w:val="438"/>
        </w:trPr>
        <w:tc>
          <w:tcPr>
            <w:tcW w:w="3555" w:type="dxa"/>
            <w:tcBorders>
              <w:top w:val="double" w:sz="4" w:space="0" w:color="auto"/>
              <w:bottom w:val="single" w:sz="12" w:space="0" w:color="auto"/>
            </w:tcBorders>
            <w:shd w:val="clear" w:color="auto" w:fill="C6D9F1"/>
            <w:vAlign w:val="center"/>
          </w:tcPr>
          <w:p w14:paraId="0EE63DAD" w14:textId="77777777" w:rsidR="000F2D56" w:rsidRPr="00C97934" w:rsidRDefault="000F2D56" w:rsidP="00E969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31D8CD25" w14:textId="77777777" w:rsidR="000F2D56" w:rsidRPr="00C97934" w:rsidRDefault="000F2D56" w:rsidP="00E96914">
            <w:pPr>
              <w:rPr>
                <w:rFonts w:ascii="Arial" w:hAnsi="Arial" w:cs="Arial"/>
                <w:b/>
                <w:sz w:val="24"/>
                <w:szCs w:val="24"/>
              </w:rPr>
            </w:pPr>
          </w:p>
        </w:tc>
      </w:tr>
      <w:tr w:rsidR="000F2D56" w:rsidRPr="00C97934" w14:paraId="793BF846" w14:textId="77777777" w:rsidTr="00E96914">
        <w:trPr>
          <w:cantSplit/>
          <w:trHeight w:val="438"/>
        </w:trPr>
        <w:tc>
          <w:tcPr>
            <w:tcW w:w="3555" w:type="dxa"/>
            <w:tcBorders>
              <w:top w:val="single" w:sz="12" w:space="0" w:color="auto"/>
              <w:bottom w:val="double" w:sz="4" w:space="0" w:color="auto"/>
            </w:tcBorders>
            <w:shd w:val="clear" w:color="auto" w:fill="C6D9F1"/>
            <w:vAlign w:val="center"/>
          </w:tcPr>
          <w:p w14:paraId="51A0FE77" w14:textId="77777777" w:rsidR="000F2D56" w:rsidRPr="00C97934" w:rsidRDefault="000F2D56" w:rsidP="00E96914">
            <w:pPr>
              <w:rPr>
                <w:rFonts w:ascii="Arial" w:hAnsi="Arial" w:cs="Arial"/>
                <w:b/>
                <w:sz w:val="24"/>
                <w:szCs w:val="24"/>
              </w:rPr>
            </w:pPr>
            <w:r w:rsidRPr="00C97934">
              <w:rPr>
                <w:rFonts w:ascii="Arial" w:hAnsi="Arial" w:cs="Arial"/>
                <w:b/>
                <w:sz w:val="24"/>
                <w:szCs w:val="24"/>
              </w:rPr>
              <w:t xml:space="preserve">Proposed </w:t>
            </w:r>
            <w:r>
              <w:rPr>
                <w:rFonts w:ascii="Arial" w:hAnsi="Arial" w:cs="Arial"/>
                <w:b/>
                <w:sz w:val="24"/>
                <w:szCs w:val="24"/>
              </w:rPr>
              <w:t xml:space="preserve">Yearly </w:t>
            </w:r>
            <w:r w:rsidRPr="00C97934">
              <w:rPr>
                <w:rFonts w:ascii="Arial" w:hAnsi="Arial" w:cs="Arial"/>
                <w:b/>
                <w:sz w:val="24"/>
                <w:szCs w:val="24"/>
              </w:rPr>
              <w:t>Cost:</w:t>
            </w:r>
          </w:p>
        </w:tc>
        <w:tc>
          <w:tcPr>
            <w:tcW w:w="6795" w:type="dxa"/>
            <w:tcBorders>
              <w:top w:val="single" w:sz="12" w:space="0" w:color="auto"/>
            </w:tcBorders>
            <w:vAlign w:val="center"/>
          </w:tcPr>
          <w:p w14:paraId="284EFC90" w14:textId="77777777" w:rsidR="000F2D56" w:rsidRPr="00C97934" w:rsidRDefault="000F2D56" w:rsidP="00E96914">
            <w:pPr>
              <w:rPr>
                <w:rFonts w:ascii="Arial" w:hAnsi="Arial" w:cs="Arial"/>
                <w:b/>
                <w:sz w:val="24"/>
                <w:szCs w:val="24"/>
              </w:rPr>
            </w:pPr>
            <w:r w:rsidRPr="00C97934">
              <w:rPr>
                <w:rFonts w:ascii="Arial" w:hAnsi="Arial" w:cs="Arial"/>
                <w:b/>
                <w:sz w:val="24"/>
                <w:szCs w:val="24"/>
              </w:rPr>
              <w:t xml:space="preserve">$ </w:t>
            </w:r>
          </w:p>
        </w:tc>
      </w:tr>
    </w:tbl>
    <w:p w14:paraId="0CB09F14" w14:textId="77777777" w:rsidR="000F2D56" w:rsidRDefault="000F2D56" w:rsidP="000F2D5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0F2D56" w:rsidRPr="00C97934" w14:paraId="04E29B35" w14:textId="77777777" w:rsidTr="00E96914">
        <w:trPr>
          <w:cantSplit/>
          <w:trHeight w:val="438"/>
        </w:trPr>
        <w:tc>
          <w:tcPr>
            <w:tcW w:w="3555" w:type="dxa"/>
            <w:tcBorders>
              <w:top w:val="double" w:sz="4" w:space="0" w:color="auto"/>
              <w:bottom w:val="single" w:sz="12" w:space="0" w:color="auto"/>
            </w:tcBorders>
            <w:shd w:val="clear" w:color="auto" w:fill="C6D9F1"/>
            <w:vAlign w:val="center"/>
          </w:tcPr>
          <w:p w14:paraId="6ED3694D" w14:textId="77777777" w:rsidR="000F2D56" w:rsidRPr="00C97934" w:rsidRDefault="000F2D56" w:rsidP="00E969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3F7BA12A" w14:textId="77777777" w:rsidR="000F2D56" w:rsidRPr="00C97934" w:rsidRDefault="000F2D56" w:rsidP="00E96914">
            <w:pPr>
              <w:rPr>
                <w:rFonts w:ascii="Arial" w:hAnsi="Arial" w:cs="Arial"/>
                <w:b/>
                <w:sz w:val="24"/>
                <w:szCs w:val="24"/>
              </w:rPr>
            </w:pPr>
          </w:p>
        </w:tc>
      </w:tr>
      <w:tr w:rsidR="000F2D56" w:rsidRPr="00C97934" w14:paraId="146C1B70" w14:textId="77777777" w:rsidTr="00E96914">
        <w:trPr>
          <w:cantSplit/>
          <w:trHeight w:val="438"/>
        </w:trPr>
        <w:tc>
          <w:tcPr>
            <w:tcW w:w="3555" w:type="dxa"/>
            <w:tcBorders>
              <w:top w:val="single" w:sz="12" w:space="0" w:color="auto"/>
              <w:bottom w:val="double" w:sz="4" w:space="0" w:color="auto"/>
            </w:tcBorders>
            <w:shd w:val="clear" w:color="auto" w:fill="C6D9F1"/>
            <w:vAlign w:val="center"/>
          </w:tcPr>
          <w:p w14:paraId="0468F6A8" w14:textId="0F73420E" w:rsidR="000F2D56" w:rsidRPr="00C97934" w:rsidRDefault="000F2D56" w:rsidP="00E96914">
            <w:pPr>
              <w:rPr>
                <w:rFonts w:ascii="Arial" w:hAnsi="Arial" w:cs="Arial"/>
                <w:b/>
                <w:sz w:val="24"/>
                <w:szCs w:val="24"/>
              </w:rPr>
            </w:pPr>
            <w:r w:rsidRPr="00C97934">
              <w:rPr>
                <w:rFonts w:ascii="Arial" w:hAnsi="Arial" w:cs="Arial"/>
                <w:b/>
                <w:sz w:val="24"/>
                <w:szCs w:val="24"/>
              </w:rPr>
              <w:t xml:space="preserve">Proposed </w:t>
            </w:r>
            <w:r w:rsidR="00D568B6">
              <w:rPr>
                <w:rFonts w:ascii="Arial" w:hAnsi="Arial" w:cs="Arial"/>
                <w:b/>
                <w:sz w:val="24"/>
                <w:szCs w:val="24"/>
              </w:rPr>
              <w:t xml:space="preserve">Yearly </w:t>
            </w:r>
            <w:r>
              <w:rPr>
                <w:rFonts w:ascii="Arial" w:hAnsi="Arial" w:cs="Arial"/>
                <w:b/>
                <w:sz w:val="24"/>
                <w:szCs w:val="24"/>
              </w:rPr>
              <w:t>Cost of Watering Services</w:t>
            </w:r>
            <w:r w:rsidRPr="00C97934">
              <w:rPr>
                <w:rFonts w:ascii="Arial" w:hAnsi="Arial" w:cs="Arial"/>
                <w:b/>
                <w:sz w:val="24"/>
                <w:szCs w:val="24"/>
              </w:rPr>
              <w:t>:</w:t>
            </w:r>
          </w:p>
        </w:tc>
        <w:tc>
          <w:tcPr>
            <w:tcW w:w="6795" w:type="dxa"/>
            <w:tcBorders>
              <w:top w:val="single" w:sz="12" w:space="0" w:color="auto"/>
            </w:tcBorders>
            <w:vAlign w:val="center"/>
          </w:tcPr>
          <w:p w14:paraId="49CB3990" w14:textId="77777777" w:rsidR="000F2D56" w:rsidRPr="00C97934" w:rsidRDefault="000F2D56" w:rsidP="00E96914">
            <w:pPr>
              <w:rPr>
                <w:rFonts w:ascii="Arial" w:hAnsi="Arial" w:cs="Arial"/>
                <w:b/>
                <w:sz w:val="24"/>
                <w:szCs w:val="24"/>
              </w:rPr>
            </w:pPr>
            <w:r w:rsidRPr="00C97934">
              <w:rPr>
                <w:rFonts w:ascii="Arial" w:hAnsi="Arial" w:cs="Arial"/>
                <w:b/>
                <w:sz w:val="24"/>
                <w:szCs w:val="24"/>
              </w:rPr>
              <w:t xml:space="preserve">$ </w:t>
            </w:r>
          </w:p>
        </w:tc>
      </w:tr>
    </w:tbl>
    <w:p w14:paraId="12654E2A" w14:textId="77777777" w:rsidR="000F2D56" w:rsidRDefault="000F2D56" w:rsidP="000F2D56">
      <w:pPr>
        <w:pStyle w:val="DefaultText"/>
        <w:rPr>
          <w:rFonts w:ascii="Arial" w:hAnsi="Arial" w:cs="Arial"/>
          <w:b/>
        </w:rPr>
      </w:pPr>
    </w:p>
    <w:p w14:paraId="537456C1" w14:textId="77777777" w:rsidR="000F2D56" w:rsidRDefault="000F2D56" w:rsidP="000F2D56">
      <w:pPr>
        <w:pStyle w:val="DefaultText"/>
        <w:rPr>
          <w:rFonts w:ascii="Arial" w:hAnsi="Arial" w:cs="Arial"/>
          <w:b/>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0F2D56" w:rsidRPr="00C97934" w14:paraId="59A638BF" w14:textId="77777777" w:rsidTr="00E96914">
        <w:trPr>
          <w:cantSplit/>
          <w:trHeight w:val="438"/>
        </w:trPr>
        <w:tc>
          <w:tcPr>
            <w:tcW w:w="3555" w:type="dxa"/>
            <w:tcBorders>
              <w:top w:val="double" w:sz="4" w:space="0" w:color="auto"/>
              <w:bottom w:val="single" w:sz="12" w:space="0" w:color="auto"/>
            </w:tcBorders>
            <w:shd w:val="clear" w:color="auto" w:fill="C6D9F1"/>
            <w:vAlign w:val="center"/>
          </w:tcPr>
          <w:p w14:paraId="31311E7A" w14:textId="77777777" w:rsidR="000F2D56" w:rsidRPr="00C97934" w:rsidRDefault="000F2D56" w:rsidP="00E96914">
            <w:pPr>
              <w:rPr>
                <w:rFonts w:ascii="Arial" w:hAnsi="Arial" w:cs="Arial"/>
                <w:b/>
                <w:sz w:val="24"/>
                <w:szCs w:val="24"/>
              </w:rPr>
            </w:pPr>
            <w:r>
              <w:rPr>
                <w:rFonts w:ascii="Arial" w:hAnsi="Arial" w:cs="Arial"/>
                <w:b/>
                <w:sz w:val="24"/>
                <w:szCs w:val="24"/>
              </w:rPr>
              <w:t>Hourly wage (For Work Outside Traditional Scope)</w:t>
            </w:r>
          </w:p>
        </w:tc>
        <w:tc>
          <w:tcPr>
            <w:tcW w:w="6795" w:type="dxa"/>
            <w:tcBorders>
              <w:top w:val="double" w:sz="4" w:space="0" w:color="auto"/>
              <w:bottom w:val="single" w:sz="12" w:space="0" w:color="auto"/>
            </w:tcBorders>
            <w:vAlign w:val="center"/>
          </w:tcPr>
          <w:p w14:paraId="446B0B88" w14:textId="77777777" w:rsidR="000F2D56" w:rsidRPr="00C97934" w:rsidRDefault="000F2D56" w:rsidP="00E96914">
            <w:pPr>
              <w:rPr>
                <w:rFonts w:ascii="Arial" w:hAnsi="Arial" w:cs="Arial"/>
                <w:b/>
                <w:sz w:val="24"/>
                <w:szCs w:val="24"/>
              </w:rPr>
            </w:pPr>
            <w:r>
              <w:rPr>
                <w:rFonts w:ascii="Arial" w:hAnsi="Arial" w:cs="Arial"/>
                <w:b/>
                <w:sz w:val="24"/>
                <w:szCs w:val="24"/>
              </w:rPr>
              <w:t>$</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843EEE3" w14:textId="24ED8106" w:rsidR="00AD3957" w:rsidRPr="000F2D56" w:rsidRDefault="00AD3957" w:rsidP="00AD3957">
      <w:pPr>
        <w:pStyle w:val="DefaultText"/>
        <w:rPr>
          <w:rFonts w:ascii="Arial" w:hAnsi="Arial" w:cs="Arial"/>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xml:space="preserve">. The proposed cost must be presented as a </w:t>
      </w:r>
      <w:r w:rsidR="000F2D56" w:rsidRPr="000F2D56">
        <w:rPr>
          <w:rFonts w:ascii="Arial" w:hAnsi="Arial" w:cs="Arial"/>
        </w:rPr>
        <w:t>fixed amount.</w:t>
      </w:r>
    </w:p>
    <w:p w14:paraId="50D9DA56" w14:textId="77777777" w:rsidR="00AD3957" w:rsidRPr="00A66CF8" w:rsidRDefault="00AD3957" w:rsidP="00AD3957">
      <w:pPr>
        <w:pStyle w:val="DefaultText"/>
        <w:rPr>
          <w:rFonts w:ascii="Arial" w:hAnsi="Arial" w:cs="Arial"/>
        </w:rPr>
      </w:pPr>
    </w:p>
    <w:p w14:paraId="289477A5" w14:textId="1DC5B9FC" w:rsidR="00AD3957" w:rsidRPr="00A66CF8" w:rsidRDefault="00AD3957" w:rsidP="00AD3957">
      <w:pPr>
        <w:pStyle w:val="DefaultText"/>
        <w:rPr>
          <w:rFonts w:ascii="Arial" w:hAnsi="Arial" w:cs="Arial"/>
        </w:rPr>
      </w:pPr>
      <w:r w:rsidRPr="00A66CF8">
        <w:rPr>
          <w:rFonts w:ascii="Arial" w:hAnsi="Arial" w:cs="Arial"/>
        </w:rPr>
        <w:t xml:space="preserve">The </w:t>
      </w:r>
      <w:r w:rsidR="000F2D56" w:rsidRPr="00A66CF8">
        <w:rPr>
          <w:rFonts w:ascii="Arial" w:hAnsi="Arial" w:cs="Arial"/>
        </w:rPr>
        <w:t>Yearly Cost and Water Services</w:t>
      </w:r>
      <w:r w:rsidRPr="00A66CF8">
        <w:rPr>
          <w:rFonts w:ascii="Arial" w:hAnsi="Arial" w:cs="Arial"/>
        </w:rPr>
        <w:t xml:space="preserve"> will be used to score the cost proposal as defined Part V, B, 3 of the RFP.</w:t>
      </w:r>
      <w:r w:rsidR="00A66CF8" w:rsidRPr="00A66CF8">
        <w:rPr>
          <w:rFonts w:ascii="Arial" w:hAnsi="Arial" w:cs="Arial"/>
        </w:rPr>
        <w:t xml:space="preserve"> </w:t>
      </w:r>
      <w:r w:rsidR="00A66CF8" w:rsidRPr="007C3E10">
        <w:rPr>
          <w:rFonts w:ascii="Arial" w:hAnsi="Arial" w:cs="Arial"/>
        </w:rPr>
        <w:t>Hourly wage will be notated in final contract should work under $5,000.00 outside of the scope be required.</w:t>
      </w:r>
      <w:r w:rsidR="000329F1">
        <w:rPr>
          <w:rFonts w:ascii="Arial" w:hAnsi="Arial" w:cs="Arial"/>
        </w:rPr>
        <w:t xml:space="preserve"> All mark-up for materials will be capped at 10%.</w:t>
      </w:r>
    </w:p>
    <w:p w14:paraId="6A5053DE" w14:textId="04A6990C" w:rsidR="00FE4BEB" w:rsidRPr="00C97934" w:rsidRDefault="00C01C76" w:rsidP="007D618A">
      <w:pPr>
        <w:pStyle w:val="DefaultText"/>
        <w:rPr>
          <w:rFonts w:ascii="Arial" w:hAnsi="Arial" w:cs="Arial"/>
          <w:b/>
        </w:rPr>
      </w:pPr>
      <w:r w:rsidRPr="00F63647">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C7D0817" w14:textId="77777777" w:rsidR="007832F4" w:rsidRPr="00C97934" w:rsidRDefault="007832F4" w:rsidP="007832F4">
      <w:pPr>
        <w:jc w:val="center"/>
        <w:rPr>
          <w:rFonts w:ascii="Arial" w:hAnsi="Arial" w:cs="Arial"/>
          <w:b/>
          <w:sz w:val="28"/>
          <w:szCs w:val="28"/>
        </w:rPr>
      </w:pPr>
      <w:r w:rsidRPr="00C97934">
        <w:rPr>
          <w:rFonts w:ascii="Arial" w:hAnsi="Arial" w:cs="Arial"/>
          <w:b/>
          <w:sz w:val="28"/>
          <w:szCs w:val="28"/>
        </w:rPr>
        <w:t xml:space="preserve">State of Maine </w:t>
      </w:r>
      <w:r>
        <w:rPr>
          <w:rFonts w:ascii="Arial" w:hAnsi="Arial" w:cs="Arial"/>
          <w:b/>
          <w:sz w:val="28"/>
          <w:szCs w:val="28"/>
        </w:rPr>
        <w:t>– Judicial Branch</w:t>
      </w:r>
    </w:p>
    <w:p w14:paraId="23AC3DB6" w14:textId="77777777" w:rsidR="007832F4" w:rsidRPr="00865AAB" w:rsidRDefault="007832F4" w:rsidP="007832F4">
      <w:pPr>
        <w:jc w:val="center"/>
        <w:rPr>
          <w:rFonts w:ascii="Arial" w:hAnsi="Arial" w:cs="Arial"/>
          <w:b/>
          <w:i/>
          <w:iCs/>
          <w:color w:val="FF0000"/>
          <w:sz w:val="28"/>
          <w:szCs w:val="28"/>
        </w:rPr>
      </w:pPr>
      <w:r>
        <w:rPr>
          <w:rFonts w:ascii="Arial" w:hAnsi="Arial" w:cs="Arial"/>
          <w:b/>
          <w:i/>
          <w:iCs/>
          <w:sz w:val="28"/>
          <w:szCs w:val="28"/>
        </w:rPr>
        <w:t>Facilities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1EA1A279"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2405F2" w:rsidRPr="002405F2">
        <w:rPr>
          <w:rStyle w:val="InitialStyle"/>
          <w:rFonts w:ascii="Arial" w:hAnsi="Arial" w:cs="Arial"/>
          <w:b/>
          <w:bCs/>
          <w:sz w:val="28"/>
          <w:szCs w:val="28"/>
        </w:rPr>
        <w:t>202504056</w:t>
      </w:r>
    </w:p>
    <w:p w14:paraId="2F2E4573" w14:textId="77777777" w:rsidR="007832F4" w:rsidRPr="009F7B77" w:rsidRDefault="007832F4" w:rsidP="007832F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9F7B77">
        <w:rPr>
          <w:rStyle w:val="InitialStyle"/>
          <w:rFonts w:ascii="Arial" w:hAnsi="Arial" w:cs="Arial"/>
          <w:b/>
          <w:sz w:val="28"/>
          <w:szCs w:val="28"/>
        </w:rPr>
        <w:t>Lawn Care Services – York Judicial Center</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6"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7"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8" w:name="_Hlk48893261"/>
            <w:bookmarkEnd w:id="57"/>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8"/>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6"/>
    </w:tbl>
    <w:p w14:paraId="7C37D5AA" w14:textId="69B9DF52" w:rsidR="00EF68D8" w:rsidRDefault="00EF68D8" w:rsidP="00C01C76">
      <w:pPr>
        <w:pStyle w:val="DefaultText"/>
        <w:rPr>
          <w:rFonts w:ascii="Arial" w:hAnsi="Arial" w:cs="Arial"/>
          <w:color w:val="000000"/>
        </w:rPr>
      </w:pPr>
    </w:p>
    <w:p w14:paraId="4FE5E903" w14:textId="77777777" w:rsidR="009613B7" w:rsidRDefault="009613B7" w:rsidP="00C01C76">
      <w:pPr>
        <w:pStyle w:val="DefaultText"/>
        <w:rPr>
          <w:rFonts w:ascii="Arial" w:hAnsi="Arial" w:cs="Arial"/>
          <w:color w:val="000000"/>
        </w:rPr>
      </w:pPr>
    </w:p>
    <w:p w14:paraId="37E7485C" w14:textId="77777777" w:rsidR="009613B7" w:rsidRDefault="009613B7" w:rsidP="00C01C76">
      <w:pPr>
        <w:pStyle w:val="DefaultText"/>
        <w:rPr>
          <w:rFonts w:ascii="Arial" w:hAnsi="Arial" w:cs="Arial"/>
          <w:color w:val="000000"/>
        </w:rPr>
      </w:pPr>
    </w:p>
    <w:p w14:paraId="40EFC677" w14:textId="77777777" w:rsidR="009613B7" w:rsidRDefault="009613B7" w:rsidP="00C01C76">
      <w:pPr>
        <w:pStyle w:val="DefaultText"/>
        <w:rPr>
          <w:rFonts w:ascii="Arial" w:hAnsi="Arial" w:cs="Arial"/>
          <w:color w:val="000000"/>
        </w:rPr>
      </w:pPr>
    </w:p>
    <w:p w14:paraId="3F1847C8" w14:textId="77777777" w:rsidR="009613B7" w:rsidRDefault="009613B7" w:rsidP="00C01C76">
      <w:pPr>
        <w:pStyle w:val="DefaultText"/>
        <w:rPr>
          <w:rFonts w:ascii="Arial" w:hAnsi="Arial" w:cs="Arial"/>
          <w:color w:val="000000"/>
        </w:rPr>
      </w:pPr>
    </w:p>
    <w:p w14:paraId="41528578" w14:textId="77777777" w:rsidR="009613B7" w:rsidRDefault="009613B7" w:rsidP="00C01C76">
      <w:pPr>
        <w:pStyle w:val="DefaultText"/>
        <w:rPr>
          <w:rFonts w:ascii="Arial" w:hAnsi="Arial" w:cs="Arial"/>
          <w:color w:val="000000"/>
        </w:rPr>
      </w:pPr>
    </w:p>
    <w:p w14:paraId="78A290BC" w14:textId="77777777" w:rsidR="009613B7" w:rsidRDefault="009613B7" w:rsidP="00C01C76">
      <w:pPr>
        <w:pStyle w:val="DefaultText"/>
        <w:rPr>
          <w:rFonts w:ascii="Arial" w:hAnsi="Arial" w:cs="Arial"/>
          <w:color w:val="000000"/>
        </w:rPr>
      </w:pPr>
    </w:p>
    <w:p w14:paraId="42E8FCBA" w14:textId="77777777" w:rsidR="009613B7" w:rsidRDefault="009613B7" w:rsidP="00C01C76">
      <w:pPr>
        <w:pStyle w:val="DefaultText"/>
        <w:rPr>
          <w:rFonts w:ascii="Arial" w:hAnsi="Arial" w:cs="Arial"/>
          <w:color w:val="000000"/>
        </w:rPr>
      </w:pPr>
    </w:p>
    <w:p w14:paraId="14F2AC53" w14:textId="77777777" w:rsidR="009613B7" w:rsidRDefault="009613B7" w:rsidP="00C01C76">
      <w:pPr>
        <w:pStyle w:val="DefaultText"/>
        <w:rPr>
          <w:rFonts w:ascii="Arial" w:hAnsi="Arial" w:cs="Arial"/>
          <w:color w:val="000000"/>
        </w:rPr>
      </w:pPr>
    </w:p>
    <w:p w14:paraId="219B4B85" w14:textId="77777777" w:rsidR="009613B7" w:rsidRDefault="009613B7" w:rsidP="00C01C76">
      <w:pPr>
        <w:pStyle w:val="DefaultText"/>
        <w:rPr>
          <w:rFonts w:ascii="Arial" w:hAnsi="Arial" w:cs="Arial"/>
          <w:color w:val="000000"/>
        </w:rPr>
      </w:pPr>
    </w:p>
    <w:p w14:paraId="4E830309" w14:textId="77777777" w:rsidR="009613B7" w:rsidRDefault="009613B7" w:rsidP="00C01C76">
      <w:pPr>
        <w:pStyle w:val="DefaultText"/>
        <w:rPr>
          <w:rFonts w:ascii="Arial" w:hAnsi="Arial" w:cs="Arial"/>
          <w:color w:val="000000"/>
        </w:rPr>
      </w:pPr>
    </w:p>
    <w:p w14:paraId="264D20EE" w14:textId="77777777" w:rsidR="009613B7" w:rsidRDefault="009613B7" w:rsidP="00C01C76">
      <w:pPr>
        <w:pStyle w:val="DefaultText"/>
        <w:rPr>
          <w:rFonts w:ascii="Arial" w:hAnsi="Arial" w:cs="Arial"/>
          <w:color w:val="000000"/>
        </w:rPr>
      </w:pPr>
    </w:p>
    <w:p w14:paraId="11F475DB" w14:textId="77777777" w:rsidR="009613B7" w:rsidRDefault="009613B7" w:rsidP="00C01C76">
      <w:pPr>
        <w:pStyle w:val="DefaultText"/>
        <w:rPr>
          <w:rFonts w:ascii="Arial" w:hAnsi="Arial" w:cs="Arial"/>
          <w:color w:val="000000"/>
        </w:rPr>
      </w:pPr>
    </w:p>
    <w:p w14:paraId="1B80CF1D" w14:textId="77777777" w:rsidR="009613B7" w:rsidRDefault="009613B7" w:rsidP="00C01C76">
      <w:pPr>
        <w:pStyle w:val="DefaultText"/>
        <w:rPr>
          <w:rFonts w:ascii="Arial" w:hAnsi="Arial" w:cs="Arial"/>
          <w:color w:val="000000"/>
        </w:rPr>
      </w:pPr>
    </w:p>
    <w:p w14:paraId="1EB93130" w14:textId="6B465E2B" w:rsidR="009613B7" w:rsidRDefault="009613B7" w:rsidP="00C01C76">
      <w:pPr>
        <w:pStyle w:val="DefaultText"/>
        <w:rPr>
          <w:rFonts w:ascii="Arial" w:hAnsi="Arial" w:cs="Arial"/>
          <w:b/>
          <w:bCs/>
          <w:color w:val="000000"/>
        </w:rPr>
      </w:pPr>
      <w:r>
        <w:rPr>
          <w:rFonts w:ascii="Arial" w:hAnsi="Arial" w:cs="Arial"/>
          <w:b/>
          <w:bCs/>
          <w:color w:val="000000"/>
        </w:rPr>
        <w:lastRenderedPageBreak/>
        <w:t>Attachment A</w:t>
      </w:r>
    </w:p>
    <w:p w14:paraId="1C390B5D" w14:textId="77777777" w:rsidR="009613B7" w:rsidRDefault="009613B7" w:rsidP="00C01C76">
      <w:pPr>
        <w:pStyle w:val="DefaultText"/>
        <w:rPr>
          <w:rFonts w:ascii="Arial" w:hAnsi="Arial" w:cs="Arial"/>
          <w:b/>
          <w:bCs/>
          <w:color w:val="000000"/>
        </w:rPr>
      </w:pPr>
    </w:p>
    <w:p w14:paraId="39EA6128" w14:textId="77777777" w:rsidR="009613B7" w:rsidRPr="00C97934" w:rsidRDefault="009613B7" w:rsidP="009613B7">
      <w:pPr>
        <w:jc w:val="center"/>
        <w:rPr>
          <w:rFonts w:ascii="Arial" w:hAnsi="Arial" w:cs="Arial"/>
          <w:b/>
          <w:sz w:val="24"/>
          <w:szCs w:val="24"/>
        </w:rPr>
      </w:pPr>
      <w:r w:rsidRPr="00C97934">
        <w:rPr>
          <w:rFonts w:ascii="Arial" w:hAnsi="Arial" w:cs="Arial"/>
          <w:b/>
          <w:sz w:val="28"/>
          <w:szCs w:val="28"/>
        </w:rPr>
        <w:t xml:space="preserve">State of Maine </w:t>
      </w:r>
    </w:p>
    <w:p w14:paraId="6F9E1239" w14:textId="77777777" w:rsidR="009613B7" w:rsidRPr="00C97934" w:rsidRDefault="009613B7" w:rsidP="009613B7">
      <w:pPr>
        <w:widowControl/>
        <w:jc w:val="center"/>
        <w:rPr>
          <w:rStyle w:val="InitialStyle"/>
          <w:rFonts w:ascii="Arial" w:hAnsi="Arial" w:cs="Arial"/>
          <w:b/>
          <w:color w:val="FF0000"/>
          <w:sz w:val="28"/>
          <w:szCs w:val="28"/>
        </w:rPr>
      </w:pPr>
      <w:r>
        <w:rPr>
          <w:rFonts w:ascii="Arial" w:hAnsi="Arial" w:cs="Arial"/>
          <w:b/>
          <w:bCs/>
          <w:sz w:val="28"/>
          <w:szCs w:val="28"/>
        </w:rPr>
        <w:t>Judicial Branch</w:t>
      </w:r>
    </w:p>
    <w:p w14:paraId="1E2DF49E" w14:textId="77777777" w:rsidR="009613B7" w:rsidRPr="00C97934" w:rsidRDefault="009613B7" w:rsidP="009613B7">
      <w:pPr>
        <w:jc w:val="center"/>
        <w:outlineLvl w:val="1"/>
        <w:rPr>
          <w:rFonts w:ascii="Arial" w:hAnsi="Arial" w:cs="Arial"/>
          <w:b/>
          <w:bCs/>
          <w:sz w:val="28"/>
          <w:szCs w:val="28"/>
        </w:rPr>
      </w:pPr>
      <w:r>
        <w:rPr>
          <w:rFonts w:ascii="Arial" w:hAnsi="Arial" w:cs="Arial"/>
          <w:b/>
          <w:bCs/>
          <w:sz w:val="28"/>
          <w:szCs w:val="28"/>
        </w:rPr>
        <w:t>Site Plan and Planting Schedules</w:t>
      </w:r>
    </w:p>
    <w:p w14:paraId="640E180E" w14:textId="1B5B17E0" w:rsidR="009613B7" w:rsidRPr="00C97934" w:rsidRDefault="009613B7" w:rsidP="009613B7">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965BEB">
        <w:rPr>
          <w:rStyle w:val="InitialStyle"/>
          <w:rFonts w:ascii="Arial" w:hAnsi="Arial" w:cs="Arial"/>
          <w:b/>
          <w:sz w:val="28"/>
          <w:szCs w:val="28"/>
        </w:rPr>
        <w:t xml:space="preserve"> </w:t>
      </w:r>
      <w:r w:rsidRPr="00965BEB">
        <w:rPr>
          <w:rStyle w:val="InitialStyle"/>
          <w:rFonts w:ascii="Arial" w:hAnsi="Arial" w:cs="Arial"/>
          <w:b/>
          <w:bCs/>
          <w:sz w:val="28"/>
          <w:szCs w:val="28"/>
        </w:rPr>
        <w:t>202</w:t>
      </w:r>
      <w:r>
        <w:rPr>
          <w:rStyle w:val="InitialStyle"/>
          <w:rFonts w:ascii="Arial" w:hAnsi="Arial" w:cs="Arial"/>
          <w:b/>
          <w:bCs/>
          <w:sz w:val="28"/>
          <w:szCs w:val="28"/>
        </w:rPr>
        <w:t>504056</w:t>
      </w:r>
    </w:p>
    <w:p w14:paraId="0BBDB5F1" w14:textId="77777777" w:rsidR="009613B7" w:rsidRPr="009F7B77" w:rsidRDefault="009613B7" w:rsidP="009613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9F7B77">
        <w:rPr>
          <w:rStyle w:val="InitialStyle"/>
          <w:rFonts w:ascii="Arial" w:hAnsi="Arial" w:cs="Arial"/>
          <w:b/>
          <w:sz w:val="28"/>
          <w:szCs w:val="28"/>
        </w:rPr>
        <w:t>Lawn Care Services – York Judicial Center</w:t>
      </w:r>
    </w:p>
    <w:p w14:paraId="62EA357E" w14:textId="77777777" w:rsidR="009613B7" w:rsidRDefault="009613B7" w:rsidP="009613B7">
      <w:pPr>
        <w:pStyle w:val="DefaultText"/>
        <w:jc w:val="center"/>
        <w:rPr>
          <w:rFonts w:ascii="Arial" w:hAnsi="Arial" w:cs="Arial"/>
          <w:b/>
          <w:bCs/>
          <w:color w:val="000000"/>
        </w:rPr>
      </w:pPr>
    </w:p>
    <w:p w14:paraId="408DD216" w14:textId="77777777" w:rsidR="009613B7" w:rsidRDefault="009613B7" w:rsidP="009613B7">
      <w:pPr>
        <w:pStyle w:val="DefaultText"/>
        <w:jc w:val="center"/>
        <w:rPr>
          <w:rFonts w:ascii="Arial" w:hAnsi="Arial" w:cs="Arial"/>
          <w:b/>
          <w:bCs/>
          <w:color w:val="000000"/>
        </w:rPr>
      </w:pPr>
    </w:p>
    <w:p w14:paraId="2F874B90" w14:textId="77777777" w:rsidR="009613B7" w:rsidRDefault="009613B7" w:rsidP="009613B7">
      <w:pPr>
        <w:pStyle w:val="DefaultText"/>
        <w:jc w:val="center"/>
        <w:rPr>
          <w:rFonts w:ascii="Arial" w:hAnsi="Arial" w:cs="Arial"/>
          <w:b/>
          <w:bCs/>
          <w:color w:val="000000"/>
        </w:rPr>
      </w:pPr>
    </w:p>
    <w:p w14:paraId="66B292A3" w14:textId="37500AC5" w:rsidR="009613B7" w:rsidRDefault="00676359" w:rsidP="009613B7">
      <w:pPr>
        <w:pStyle w:val="DefaultText"/>
        <w:jc w:val="center"/>
        <w:rPr>
          <w:rFonts w:ascii="Arial" w:hAnsi="Arial" w:cs="Arial"/>
          <w:b/>
          <w:bCs/>
          <w:color w:val="000000"/>
        </w:rPr>
      </w:pPr>
      <w:r>
        <w:rPr>
          <w:rFonts w:ascii="Arial" w:hAnsi="Arial" w:cs="Arial"/>
          <w:b/>
          <w:bCs/>
          <w:color w:val="000000"/>
        </w:rPr>
        <w:object w:dxaOrig="1127" w:dyaOrig="729" w14:anchorId="11FBB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6.75pt" o:ole="">
            <v:imagedata r:id="rId30" o:title=""/>
          </v:shape>
          <o:OLEObject Type="Embed" ProgID="Acrobat.Document.DC" ShapeID="_x0000_i1025" DrawAspect="Icon" ObjectID="_1807447320" r:id="rId31"/>
        </w:object>
      </w:r>
    </w:p>
    <w:p w14:paraId="39BB62C7" w14:textId="77777777" w:rsidR="009613B7" w:rsidRDefault="009613B7" w:rsidP="009613B7">
      <w:pPr>
        <w:pStyle w:val="DefaultText"/>
        <w:jc w:val="center"/>
        <w:rPr>
          <w:rFonts w:ascii="Arial" w:hAnsi="Arial" w:cs="Arial"/>
          <w:b/>
          <w:bCs/>
          <w:color w:val="000000"/>
        </w:rPr>
      </w:pPr>
    </w:p>
    <w:p w14:paraId="14CE837B" w14:textId="77777777" w:rsidR="009613B7" w:rsidRDefault="009613B7" w:rsidP="009613B7">
      <w:pPr>
        <w:pStyle w:val="DefaultText"/>
        <w:jc w:val="center"/>
        <w:rPr>
          <w:rFonts w:ascii="Arial" w:hAnsi="Arial" w:cs="Arial"/>
          <w:b/>
          <w:bCs/>
          <w:color w:val="000000"/>
        </w:rPr>
      </w:pPr>
    </w:p>
    <w:p w14:paraId="1EC2E623" w14:textId="40C2E587" w:rsidR="009613B7" w:rsidRDefault="006B62A3" w:rsidP="009613B7">
      <w:pPr>
        <w:pStyle w:val="DefaultText"/>
        <w:jc w:val="center"/>
        <w:rPr>
          <w:rFonts w:ascii="Arial" w:hAnsi="Arial" w:cs="Arial"/>
          <w:b/>
          <w:bCs/>
          <w:color w:val="000000"/>
        </w:rPr>
      </w:pPr>
      <w:r>
        <w:rPr>
          <w:rFonts w:ascii="Arial" w:hAnsi="Arial" w:cs="Arial"/>
          <w:b/>
          <w:bCs/>
          <w:color w:val="000000"/>
        </w:rPr>
        <w:object w:dxaOrig="1127" w:dyaOrig="729" w14:anchorId="03BD6EDA">
          <v:shape id="_x0000_i1026" type="#_x0000_t75" style="width:56.25pt;height:36.75pt" o:ole="">
            <v:imagedata r:id="rId32" o:title=""/>
          </v:shape>
          <o:OLEObject Type="Embed" ProgID="Acrobat.Document.DC" ShapeID="_x0000_i1026" DrawAspect="Icon" ObjectID="_1807447321" r:id="rId33"/>
        </w:object>
      </w:r>
    </w:p>
    <w:p w14:paraId="105F34FD" w14:textId="77777777" w:rsidR="009613B7" w:rsidRDefault="009613B7" w:rsidP="009613B7">
      <w:pPr>
        <w:pStyle w:val="DefaultText"/>
        <w:jc w:val="center"/>
        <w:rPr>
          <w:rFonts w:ascii="Arial" w:hAnsi="Arial" w:cs="Arial"/>
          <w:b/>
          <w:bCs/>
          <w:color w:val="000000"/>
        </w:rPr>
      </w:pPr>
    </w:p>
    <w:p w14:paraId="73771C07" w14:textId="6961A107" w:rsidR="009613B7" w:rsidRDefault="00BF439A" w:rsidP="009613B7">
      <w:pPr>
        <w:pStyle w:val="DefaultText"/>
        <w:jc w:val="center"/>
        <w:rPr>
          <w:rFonts w:ascii="Arial" w:hAnsi="Arial" w:cs="Arial"/>
          <w:b/>
          <w:bCs/>
          <w:color w:val="000000"/>
        </w:rPr>
      </w:pPr>
      <w:r>
        <w:rPr>
          <w:rFonts w:ascii="Arial" w:hAnsi="Arial" w:cs="Arial"/>
          <w:b/>
          <w:bCs/>
          <w:color w:val="000000"/>
        </w:rPr>
        <w:object w:dxaOrig="1127" w:dyaOrig="729" w14:anchorId="17CBB400">
          <v:shape id="_x0000_i1027" type="#_x0000_t75" style="width:56.25pt;height:36.75pt" o:ole="">
            <v:imagedata r:id="rId34" o:title=""/>
          </v:shape>
          <o:OLEObject Type="Embed" ProgID="Acrobat.Document.DC" ShapeID="_x0000_i1027" DrawAspect="Icon" ObjectID="_1807447322" r:id="rId35"/>
        </w:object>
      </w:r>
    </w:p>
    <w:p w14:paraId="2FF47710" w14:textId="77777777" w:rsidR="009613B7" w:rsidRDefault="009613B7" w:rsidP="009613B7">
      <w:pPr>
        <w:pStyle w:val="DefaultText"/>
        <w:jc w:val="center"/>
        <w:rPr>
          <w:rFonts w:ascii="Arial" w:hAnsi="Arial" w:cs="Arial"/>
          <w:b/>
          <w:bCs/>
          <w:color w:val="000000"/>
        </w:rPr>
      </w:pPr>
    </w:p>
    <w:p w14:paraId="1D2CBD7C" w14:textId="77777777" w:rsidR="009613B7" w:rsidRDefault="009613B7" w:rsidP="009613B7">
      <w:pPr>
        <w:pStyle w:val="DefaultText"/>
        <w:jc w:val="center"/>
        <w:rPr>
          <w:rFonts w:ascii="Arial" w:hAnsi="Arial" w:cs="Arial"/>
          <w:b/>
          <w:bCs/>
          <w:color w:val="000000"/>
        </w:rPr>
      </w:pPr>
    </w:p>
    <w:p w14:paraId="0C30BADB" w14:textId="78D1A668" w:rsidR="009613B7" w:rsidRPr="009613B7" w:rsidRDefault="006A38BD" w:rsidP="009613B7">
      <w:pPr>
        <w:pStyle w:val="DefaultText"/>
        <w:jc w:val="center"/>
        <w:rPr>
          <w:rFonts w:ascii="Arial" w:hAnsi="Arial" w:cs="Arial"/>
          <w:b/>
          <w:bCs/>
          <w:color w:val="000000"/>
        </w:rPr>
      </w:pPr>
      <w:r>
        <w:rPr>
          <w:rFonts w:ascii="Arial" w:hAnsi="Arial" w:cs="Arial"/>
          <w:b/>
          <w:bCs/>
          <w:color w:val="000000"/>
        </w:rPr>
        <w:object w:dxaOrig="1127" w:dyaOrig="729" w14:anchorId="0E346CAC">
          <v:shape id="_x0000_i1028" type="#_x0000_t75" style="width:56.25pt;height:36.75pt" o:ole="">
            <v:imagedata r:id="rId36" o:title=""/>
          </v:shape>
          <o:OLEObject Type="Embed" ProgID="Acrobat.Document.DC" ShapeID="_x0000_i1028" DrawAspect="Icon" ObjectID="_1807447323" r:id="rId37"/>
        </w:object>
      </w:r>
    </w:p>
    <w:sectPr w:rsidR="009613B7" w:rsidRPr="009613B7" w:rsidSect="007D50B8">
      <w:headerReference w:type="default" r:id="rId3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6E6D5" w14:textId="77777777" w:rsidR="00EB0A49" w:rsidRDefault="00EB0A49">
      <w:r>
        <w:separator/>
      </w:r>
    </w:p>
  </w:endnote>
  <w:endnote w:type="continuationSeparator" w:id="0">
    <w:p w14:paraId="4DAD8C9B" w14:textId="77777777" w:rsidR="00EB0A49" w:rsidRDefault="00EB0A49">
      <w:r>
        <w:continuationSeparator/>
      </w:r>
    </w:p>
  </w:endnote>
  <w:endnote w:type="continuationNotice" w:id="1">
    <w:p w14:paraId="66C15113" w14:textId="77777777" w:rsidR="00EB0A49" w:rsidRDefault="00EB0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3901F092"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2405F2" w:rsidRPr="002405F2">
      <w:rPr>
        <w:rFonts w:ascii="Arial" w:hAnsi="Arial" w:cs="Arial"/>
      </w:rPr>
      <w:t>202504056</w:t>
    </w:r>
  </w:p>
  <w:p w14:paraId="76487500" w14:textId="5FC7C4B9"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DAB8" w14:textId="77777777" w:rsidR="00EB0A49" w:rsidRDefault="00EB0A49">
      <w:r>
        <w:separator/>
      </w:r>
    </w:p>
  </w:footnote>
  <w:footnote w:type="continuationSeparator" w:id="0">
    <w:p w14:paraId="60DB30FC" w14:textId="77777777" w:rsidR="00EB0A49" w:rsidRDefault="00EB0A49">
      <w:r>
        <w:continuationSeparator/>
      </w:r>
    </w:p>
  </w:footnote>
  <w:footnote w:type="continuationNotice" w:id="1">
    <w:p w14:paraId="32C7AD6D" w14:textId="77777777" w:rsidR="00EB0A49" w:rsidRDefault="00EB0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6407671"/>
    <w:multiLevelType w:val="hybridMultilevel"/>
    <w:tmpl w:val="1E644B40"/>
    <w:lvl w:ilvl="0" w:tplc="5F78E60E">
      <w:start w:val="1"/>
      <w:numFmt w:val="bullet"/>
      <w:lvlText w:val=""/>
      <w:lvlJc w:val="left"/>
      <w:pPr>
        <w:ind w:left="720" w:hanging="360"/>
      </w:pPr>
      <w:rPr>
        <w:rFonts w:ascii="Symbol" w:hAnsi="Symbol"/>
      </w:rPr>
    </w:lvl>
    <w:lvl w:ilvl="1" w:tplc="6474378A">
      <w:start w:val="1"/>
      <w:numFmt w:val="bullet"/>
      <w:lvlText w:val=""/>
      <w:lvlJc w:val="left"/>
      <w:pPr>
        <w:ind w:left="720" w:hanging="360"/>
      </w:pPr>
      <w:rPr>
        <w:rFonts w:ascii="Symbol" w:hAnsi="Symbol"/>
      </w:rPr>
    </w:lvl>
    <w:lvl w:ilvl="2" w:tplc="2520B798">
      <w:start w:val="1"/>
      <w:numFmt w:val="bullet"/>
      <w:lvlText w:val=""/>
      <w:lvlJc w:val="left"/>
      <w:pPr>
        <w:ind w:left="720" w:hanging="360"/>
      </w:pPr>
      <w:rPr>
        <w:rFonts w:ascii="Symbol" w:hAnsi="Symbol"/>
      </w:rPr>
    </w:lvl>
    <w:lvl w:ilvl="3" w:tplc="C0029752">
      <w:start w:val="1"/>
      <w:numFmt w:val="bullet"/>
      <w:lvlText w:val=""/>
      <w:lvlJc w:val="left"/>
      <w:pPr>
        <w:ind w:left="720" w:hanging="360"/>
      </w:pPr>
      <w:rPr>
        <w:rFonts w:ascii="Symbol" w:hAnsi="Symbol"/>
      </w:rPr>
    </w:lvl>
    <w:lvl w:ilvl="4" w:tplc="C2C46682">
      <w:start w:val="1"/>
      <w:numFmt w:val="bullet"/>
      <w:lvlText w:val=""/>
      <w:lvlJc w:val="left"/>
      <w:pPr>
        <w:ind w:left="720" w:hanging="360"/>
      </w:pPr>
      <w:rPr>
        <w:rFonts w:ascii="Symbol" w:hAnsi="Symbol"/>
      </w:rPr>
    </w:lvl>
    <w:lvl w:ilvl="5" w:tplc="07A0EF24">
      <w:start w:val="1"/>
      <w:numFmt w:val="bullet"/>
      <w:lvlText w:val=""/>
      <w:lvlJc w:val="left"/>
      <w:pPr>
        <w:ind w:left="720" w:hanging="360"/>
      </w:pPr>
      <w:rPr>
        <w:rFonts w:ascii="Symbol" w:hAnsi="Symbol"/>
      </w:rPr>
    </w:lvl>
    <w:lvl w:ilvl="6" w:tplc="B7C69424">
      <w:start w:val="1"/>
      <w:numFmt w:val="bullet"/>
      <w:lvlText w:val=""/>
      <w:lvlJc w:val="left"/>
      <w:pPr>
        <w:ind w:left="720" w:hanging="360"/>
      </w:pPr>
      <w:rPr>
        <w:rFonts w:ascii="Symbol" w:hAnsi="Symbol"/>
      </w:rPr>
    </w:lvl>
    <w:lvl w:ilvl="7" w:tplc="B5504134">
      <w:start w:val="1"/>
      <w:numFmt w:val="bullet"/>
      <w:lvlText w:val=""/>
      <w:lvlJc w:val="left"/>
      <w:pPr>
        <w:ind w:left="720" w:hanging="360"/>
      </w:pPr>
      <w:rPr>
        <w:rFonts w:ascii="Symbol" w:hAnsi="Symbol"/>
      </w:rPr>
    </w:lvl>
    <w:lvl w:ilvl="8" w:tplc="E386225A">
      <w:start w:val="1"/>
      <w:numFmt w:val="bullet"/>
      <w:lvlText w:val=""/>
      <w:lvlJc w:val="left"/>
      <w:pPr>
        <w:ind w:left="720" w:hanging="360"/>
      </w:pPr>
      <w:rPr>
        <w:rFonts w:ascii="Symbol" w:hAnsi="Symbol"/>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1"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0824D24"/>
    <w:multiLevelType w:val="hybridMultilevel"/>
    <w:tmpl w:val="511CF0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31C76A75"/>
    <w:multiLevelType w:val="hybridMultilevel"/>
    <w:tmpl w:val="FAAEA814"/>
    <w:lvl w:ilvl="0" w:tplc="F0DAA434">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2324CC"/>
    <w:multiLevelType w:val="hybridMultilevel"/>
    <w:tmpl w:val="4100151C"/>
    <w:lvl w:ilvl="0" w:tplc="533A725A">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D707AB"/>
    <w:multiLevelType w:val="hybridMultilevel"/>
    <w:tmpl w:val="3E300AFA"/>
    <w:lvl w:ilvl="0" w:tplc="7C4AA8E8">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3B7CA2"/>
    <w:multiLevelType w:val="hybridMultilevel"/>
    <w:tmpl w:val="2E443844"/>
    <w:lvl w:ilvl="0" w:tplc="E45AF1C8">
      <w:start w:val="1"/>
      <w:numFmt w:val="bullet"/>
      <w:lvlText w:val=""/>
      <w:lvlJc w:val="left"/>
      <w:pPr>
        <w:ind w:left="720" w:hanging="360"/>
      </w:pPr>
      <w:rPr>
        <w:rFonts w:ascii="Symbol" w:hAnsi="Symbol"/>
      </w:rPr>
    </w:lvl>
    <w:lvl w:ilvl="1" w:tplc="17A225EE">
      <w:start w:val="1"/>
      <w:numFmt w:val="bullet"/>
      <w:lvlText w:val=""/>
      <w:lvlJc w:val="left"/>
      <w:pPr>
        <w:ind w:left="720" w:hanging="360"/>
      </w:pPr>
      <w:rPr>
        <w:rFonts w:ascii="Symbol" w:hAnsi="Symbol"/>
      </w:rPr>
    </w:lvl>
    <w:lvl w:ilvl="2" w:tplc="96EA1CD4">
      <w:start w:val="1"/>
      <w:numFmt w:val="bullet"/>
      <w:lvlText w:val=""/>
      <w:lvlJc w:val="left"/>
      <w:pPr>
        <w:ind w:left="720" w:hanging="360"/>
      </w:pPr>
      <w:rPr>
        <w:rFonts w:ascii="Symbol" w:hAnsi="Symbol"/>
      </w:rPr>
    </w:lvl>
    <w:lvl w:ilvl="3" w:tplc="68A4C492">
      <w:start w:val="1"/>
      <w:numFmt w:val="bullet"/>
      <w:lvlText w:val=""/>
      <w:lvlJc w:val="left"/>
      <w:pPr>
        <w:ind w:left="720" w:hanging="360"/>
      </w:pPr>
      <w:rPr>
        <w:rFonts w:ascii="Symbol" w:hAnsi="Symbol"/>
      </w:rPr>
    </w:lvl>
    <w:lvl w:ilvl="4" w:tplc="A4EA37EC">
      <w:start w:val="1"/>
      <w:numFmt w:val="bullet"/>
      <w:lvlText w:val=""/>
      <w:lvlJc w:val="left"/>
      <w:pPr>
        <w:ind w:left="720" w:hanging="360"/>
      </w:pPr>
      <w:rPr>
        <w:rFonts w:ascii="Symbol" w:hAnsi="Symbol"/>
      </w:rPr>
    </w:lvl>
    <w:lvl w:ilvl="5" w:tplc="B440A056">
      <w:start w:val="1"/>
      <w:numFmt w:val="bullet"/>
      <w:lvlText w:val=""/>
      <w:lvlJc w:val="left"/>
      <w:pPr>
        <w:ind w:left="720" w:hanging="360"/>
      </w:pPr>
      <w:rPr>
        <w:rFonts w:ascii="Symbol" w:hAnsi="Symbol"/>
      </w:rPr>
    </w:lvl>
    <w:lvl w:ilvl="6" w:tplc="A88C7BD6">
      <w:start w:val="1"/>
      <w:numFmt w:val="bullet"/>
      <w:lvlText w:val=""/>
      <w:lvlJc w:val="left"/>
      <w:pPr>
        <w:ind w:left="720" w:hanging="360"/>
      </w:pPr>
      <w:rPr>
        <w:rFonts w:ascii="Symbol" w:hAnsi="Symbol"/>
      </w:rPr>
    </w:lvl>
    <w:lvl w:ilvl="7" w:tplc="504CFC9A">
      <w:start w:val="1"/>
      <w:numFmt w:val="bullet"/>
      <w:lvlText w:val=""/>
      <w:lvlJc w:val="left"/>
      <w:pPr>
        <w:ind w:left="720" w:hanging="360"/>
      </w:pPr>
      <w:rPr>
        <w:rFonts w:ascii="Symbol" w:hAnsi="Symbol"/>
      </w:rPr>
    </w:lvl>
    <w:lvl w:ilvl="8" w:tplc="5A84DBFA">
      <w:start w:val="1"/>
      <w:numFmt w:val="bullet"/>
      <w:lvlText w:val=""/>
      <w:lvlJc w:val="left"/>
      <w:pPr>
        <w:ind w:left="720" w:hanging="360"/>
      </w:pPr>
      <w:rPr>
        <w:rFonts w:ascii="Symbol" w:hAnsi="Symbol"/>
      </w:rPr>
    </w:lvl>
  </w:abstractNum>
  <w:abstractNum w:abstractNumId="40"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4" w15:restartNumberingAfterBreak="0">
    <w:nsid w:val="70D67FDD"/>
    <w:multiLevelType w:val="hybridMultilevel"/>
    <w:tmpl w:val="48124C2C"/>
    <w:lvl w:ilvl="0" w:tplc="C0C281B0">
      <w:start w:val="1"/>
      <w:numFmt w:val="bullet"/>
      <w:lvlText w:val=""/>
      <w:lvlJc w:val="left"/>
      <w:pPr>
        <w:ind w:left="720" w:hanging="360"/>
      </w:pPr>
      <w:rPr>
        <w:rFonts w:ascii="Symbol" w:hAnsi="Symbol"/>
      </w:rPr>
    </w:lvl>
    <w:lvl w:ilvl="1" w:tplc="D86679D2">
      <w:start w:val="1"/>
      <w:numFmt w:val="bullet"/>
      <w:lvlText w:val=""/>
      <w:lvlJc w:val="left"/>
      <w:pPr>
        <w:ind w:left="720" w:hanging="360"/>
      </w:pPr>
      <w:rPr>
        <w:rFonts w:ascii="Symbol" w:hAnsi="Symbol"/>
      </w:rPr>
    </w:lvl>
    <w:lvl w:ilvl="2" w:tplc="EEF82DC0">
      <w:start w:val="1"/>
      <w:numFmt w:val="bullet"/>
      <w:lvlText w:val=""/>
      <w:lvlJc w:val="left"/>
      <w:pPr>
        <w:ind w:left="720" w:hanging="360"/>
      </w:pPr>
      <w:rPr>
        <w:rFonts w:ascii="Symbol" w:hAnsi="Symbol"/>
      </w:rPr>
    </w:lvl>
    <w:lvl w:ilvl="3" w:tplc="70D07B84">
      <w:start w:val="1"/>
      <w:numFmt w:val="bullet"/>
      <w:lvlText w:val=""/>
      <w:lvlJc w:val="left"/>
      <w:pPr>
        <w:ind w:left="720" w:hanging="360"/>
      </w:pPr>
      <w:rPr>
        <w:rFonts w:ascii="Symbol" w:hAnsi="Symbol"/>
      </w:rPr>
    </w:lvl>
    <w:lvl w:ilvl="4" w:tplc="18061344">
      <w:start w:val="1"/>
      <w:numFmt w:val="bullet"/>
      <w:lvlText w:val=""/>
      <w:lvlJc w:val="left"/>
      <w:pPr>
        <w:ind w:left="720" w:hanging="360"/>
      </w:pPr>
      <w:rPr>
        <w:rFonts w:ascii="Symbol" w:hAnsi="Symbol"/>
      </w:rPr>
    </w:lvl>
    <w:lvl w:ilvl="5" w:tplc="56DCD082">
      <w:start w:val="1"/>
      <w:numFmt w:val="bullet"/>
      <w:lvlText w:val=""/>
      <w:lvlJc w:val="left"/>
      <w:pPr>
        <w:ind w:left="720" w:hanging="360"/>
      </w:pPr>
      <w:rPr>
        <w:rFonts w:ascii="Symbol" w:hAnsi="Symbol"/>
      </w:rPr>
    </w:lvl>
    <w:lvl w:ilvl="6" w:tplc="883260AE">
      <w:start w:val="1"/>
      <w:numFmt w:val="bullet"/>
      <w:lvlText w:val=""/>
      <w:lvlJc w:val="left"/>
      <w:pPr>
        <w:ind w:left="720" w:hanging="360"/>
      </w:pPr>
      <w:rPr>
        <w:rFonts w:ascii="Symbol" w:hAnsi="Symbol"/>
      </w:rPr>
    </w:lvl>
    <w:lvl w:ilvl="7" w:tplc="8E98ECF4">
      <w:start w:val="1"/>
      <w:numFmt w:val="bullet"/>
      <w:lvlText w:val=""/>
      <w:lvlJc w:val="left"/>
      <w:pPr>
        <w:ind w:left="720" w:hanging="360"/>
      </w:pPr>
      <w:rPr>
        <w:rFonts w:ascii="Symbol" w:hAnsi="Symbol"/>
      </w:rPr>
    </w:lvl>
    <w:lvl w:ilvl="8" w:tplc="E5F20428">
      <w:start w:val="1"/>
      <w:numFmt w:val="bullet"/>
      <w:lvlText w:val=""/>
      <w:lvlJc w:val="left"/>
      <w:pPr>
        <w:ind w:left="720" w:hanging="360"/>
      </w:pPr>
      <w:rPr>
        <w:rFonts w:ascii="Symbol" w:hAnsi="Symbol"/>
      </w:rPr>
    </w:lvl>
  </w:abstractNum>
  <w:abstractNum w:abstractNumId="45"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117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2"/>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2"/>
  </w:num>
  <w:num w:numId="7" w16cid:durableId="836001083">
    <w:abstractNumId w:val="41"/>
  </w:num>
  <w:num w:numId="8" w16cid:durableId="1501047047">
    <w:abstractNumId w:val="14"/>
  </w:num>
  <w:num w:numId="9" w16cid:durableId="1334261939">
    <w:abstractNumId w:val="31"/>
  </w:num>
  <w:num w:numId="10" w16cid:durableId="1843814405">
    <w:abstractNumId w:val="45"/>
  </w:num>
  <w:num w:numId="11" w16cid:durableId="1953323980">
    <w:abstractNumId w:val="46"/>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8"/>
  </w:num>
  <w:num w:numId="15" w16cid:durableId="318046283">
    <w:abstractNumId w:val="3"/>
  </w:num>
  <w:num w:numId="16" w16cid:durableId="1942758772">
    <w:abstractNumId w:val="13"/>
  </w:num>
  <w:num w:numId="17" w16cid:durableId="605650896">
    <w:abstractNumId w:val="24"/>
  </w:num>
  <w:num w:numId="18" w16cid:durableId="101464600">
    <w:abstractNumId w:val="19"/>
  </w:num>
  <w:num w:numId="19" w16cid:durableId="920868359">
    <w:abstractNumId w:val="10"/>
  </w:num>
  <w:num w:numId="20" w16cid:durableId="485367836">
    <w:abstractNumId w:val="47"/>
  </w:num>
  <w:num w:numId="21" w16cid:durableId="1115952729">
    <w:abstractNumId w:val="42"/>
  </w:num>
  <w:num w:numId="22" w16cid:durableId="1971209890">
    <w:abstractNumId w:val="6"/>
  </w:num>
  <w:num w:numId="23" w16cid:durableId="323092882">
    <w:abstractNumId w:val="43"/>
  </w:num>
  <w:num w:numId="24" w16cid:durableId="1422681596">
    <w:abstractNumId w:val="4"/>
  </w:num>
  <w:num w:numId="25" w16cid:durableId="617686348">
    <w:abstractNumId w:val="17"/>
  </w:num>
  <w:num w:numId="26" w16cid:durableId="336688223">
    <w:abstractNumId w:val="8"/>
  </w:num>
  <w:num w:numId="27" w16cid:durableId="1554391346">
    <w:abstractNumId w:val="11"/>
  </w:num>
  <w:num w:numId="28" w16cid:durableId="1226650455">
    <w:abstractNumId w:val="25"/>
  </w:num>
  <w:num w:numId="29" w16cid:durableId="535391685">
    <w:abstractNumId w:val="16"/>
  </w:num>
  <w:num w:numId="30" w16cid:durableId="1613396779">
    <w:abstractNumId w:val="26"/>
  </w:num>
  <w:num w:numId="31" w16cid:durableId="1048720105">
    <w:abstractNumId w:val="37"/>
  </w:num>
  <w:num w:numId="32" w16cid:durableId="1904563884">
    <w:abstractNumId w:val="9"/>
  </w:num>
  <w:num w:numId="33" w16cid:durableId="368527472">
    <w:abstractNumId w:val="40"/>
  </w:num>
  <w:num w:numId="34" w16cid:durableId="7863135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4"/>
  </w:num>
  <w:num w:numId="36" w16cid:durableId="766199747">
    <w:abstractNumId w:val="30"/>
  </w:num>
  <w:num w:numId="37" w16cid:durableId="164590748">
    <w:abstractNumId w:val="38"/>
  </w:num>
  <w:num w:numId="38" w16cid:durableId="1467120331">
    <w:abstractNumId w:val="27"/>
  </w:num>
  <w:num w:numId="39" w16cid:durableId="1074402332">
    <w:abstractNumId w:val="21"/>
  </w:num>
  <w:num w:numId="40" w16cid:durableId="1685354689">
    <w:abstractNumId w:val="33"/>
  </w:num>
  <w:num w:numId="41" w16cid:durableId="203754380">
    <w:abstractNumId w:val="28"/>
  </w:num>
  <w:num w:numId="42" w16cid:durableId="1523518060">
    <w:abstractNumId w:val="44"/>
  </w:num>
  <w:num w:numId="43" w16cid:durableId="1161116683">
    <w:abstractNumId w:val="39"/>
  </w:num>
  <w:num w:numId="44" w16cid:durableId="723259398">
    <w:abstractNumId w:val="5"/>
  </w:num>
  <w:num w:numId="45" w16cid:durableId="1152019851">
    <w:abstractNumId w:val="35"/>
  </w:num>
  <w:num w:numId="46" w16cid:durableId="721102649">
    <w:abstractNumId w:val="23"/>
  </w:num>
  <w:num w:numId="47" w16cid:durableId="454174579">
    <w:abstractNumId w:val="29"/>
  </w:num>
  <w:num w:numId="48" w16cid:durableId="67222559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3767"/>
    <w:rsid w:val="000071AC"/>
    <w:rsid w:val="0001063F"/>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0F1A"/>
    <w:rsid w:val="000317D6"/>
    <w:rsid w:val="00031D55"/>
    <w:rsid w:val="00031D77"/>
    <w:rsid w:val="00032176"/>
    <w:rsid w:val="000322EF"/>
    <w:rsid w:val="000329F1"/>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8"/>
    <w:rsid w:val="0006400F"/>
    <w:rsid w:val="00066082"/>
    <w:rsid w:val="00067887"/>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4A2"/>
    <w:rsid w:val="000A1AA8"/>
    <w:rsid w:val="000A4C8D"/>
    <w:rsid w:val="000A6289"/>
    <w:rsid w:val="000A64F0"/>
    <w:rsid w:val="000A6AFC"/>
    <w:rsid w:val="000A7A59"/>
    <w:rsid w:val="000B4203"/>
    <w:rsid w:val="000B47B1"/>
    <w:rsid w:val="000B553E"/>
    <w:rsid w:val="000B5ADE"/>
    <w:rsid w:val="000C0044"/>
    <w:rsid w:val="000C015E"/>
    <w:rsid w:val="000C104A"/>
    <w:rsid w:val="000C1460"/>
    <w:rsid w:val="000C1E16"/>
    <w:rsid w:val="000C224F"/>
    <w:rsid w:val="000C513C"/>
    <w:rsid w:val="000D0F11"/>
    <w:rsid w:val="000D1D4E"/>
    <w:rsid w:val="000D2F39"/>
    <w:rsid w:val="000D4048"/>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2D56"/>
    <w:rsid w:val="000F3A64"/>
    <w:rsid w:val="000F5DCB"/>
    <w:rsid w:val="000F753F"/>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51E"/>
    <w:rsid w:val="00116EB6"/>
    <w:rsid w:val="001176C5"/>
    <w:rsid w:val="00117E93"/>
    <w:rsid w:val="0012166E"/>
    <w:rsid w:val="0012343F"/>
    <w:rsid w:val="00123762"/>
    <w:rsid w:val="00124440"/>
    <w:rsid w:val="00124485"/>
    <w:rsid w:val="00124ADF"/>
    <w:rsid w:val="001270AA"/>
    <w:rsid w:val="00130198"/>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2047"/>
    <w:rsid w:val="0015445D"/>
    <w:rsid w:val="00154F87"/>
    <w:rsid w:val="00155269"/>
    <w:rsid w:val="00156469"/>
    <w:rsid w:val="00157242"/>
    <w:rsid w:val="0016016B"/>
    <w:rsid w:val="00160419"/>
    <w:rsid w:val="001627BB"/>
    <w:rsid w:val="0016478A"/>
    <w:rsid w:val="00165813"/>
    <w:rsid w:val="00166E53"/>
    <w:rsid w:val="001679CD"/>
    <w:rsid w:val="00170026"/>
    <w:rsid w:val="00170E7F"/>
    <w:rsid w:val="00171928"/>
    <w:rsid w:val="0017447A"/>
    <w:rsid w:val="001750C2"/>
    <w:rsid w:val="00176733"/>
    <w:rsid w:val="0018020C"/>
    <w:rsid w:val="0018073B"/>
    <w:rsid w:val="00180940"/>
    <w:rsid w:val="001812A2"/>
    <w:rsid w:val="00181CAB"/>
    <w:rsid w:val="0018241E"/>
    <w:rsid w:val="00182800"/>
    <w:rsid w:val="00183521"/>
    <w:rsid w:val="0018396D"/>
    <w:rsid w:val="001856DB"/>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67AB"/>
    <w:rsid w:val="001B7703"/>
    <w:rsid w:val="001C0279"/>
    <w:rsid w:val="001C0F54"/>
    <w:rsid w:val="001C1C12"/>
    <w:rsid w:val="001C2A70"/>
    <w:rsid w:val="001C2E0F"/>
    <w:rsid w:val="001C3FD4"/>
    <w:rsid w:val="001C563A"/>
    <w:rsid w:val="001C638F"/>
    <w:rsid w:val="001D36F2"/>
    <w:rsid w:val="001D39B5"/>
    <w:rsid w:val="001D4ABD"/>
    <w:rsid w:val="001D514A"/>
    <w:rsid w:val="001D5CEB"/>
    <w:rsid w:val="001D5E1A"/>
    <w:rsid w:val="001E028B"/>
    <w:rsid w:val="001E0868"/>
    <w:rsid w:val="001E0CA0"/>
    <w:rsid w:val="001E1A36"/>
    <w:rsid w:val="001E2361"/>
    <w:rsid w:val="001E6756"/>
    <w:rsid w:val="001E73D6"/>
    <w:rsid w:val="001F01B8"/>
    <w:rsid w:val="001F040E"/>
    <w:rsid w:val="001F07D2"/>
    <w:rsid w:val="001F11CE"/>
    <w:rsid w:val="001F16EA"/>
    <w:rsid w:val="001F26C4"/>
    <w:rsid w:val="001F3805"/>
    <w:rsid w:val="001F3BCF"/>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147"/>
    <w:rsid w:val="00213C3A"/>
    <w:rsid w:val="00214370"/>
    <w:rsid w:val="00214F9E"/>
    <w:rsid w:val="002160AF"/>
    <w:rsid w:val="0021669A"/>
    <w:rsid w:val="00217B52"/>
    <w:rsid w:val="00220432"/>
    <w:rsid w:val="00221A14"/>
    <w:rsid w:val="00221F55"/>
    <w:rsid w:val="00222F56"/>
    <w:rsid w:val="00222FA4"/>
    <w:rsid w:val="00223746"/>
    <w:rsid w:val="002246F2"/>
    <w:rsid w:val="00224755"/>
    <w:rsid w:val="002249DE"/>
    <w:rsid w:val="00225312"/>
    <w:rsid w:val="00225957"/>
    <w:rsid w:val="00227BF5"/>
    <w:rsid w:val="00231B16"/>
    <w:rsid w:val="00232158"/>
    <w:rsid w:val="00232908"/>
    <w:rsid w:val="0023438E"/>
    <w:rsid w:val="00234C2C"/>
    <w:rsid w:val="00235985"/>
    <w:rsid w:val="002405F2"/>
    <w:rsid w:val="0024079D"/>
    <w:rsid w:val="00240A3D"/>
    <w:rsid w:val="00241BCF"/>
    <w:rsid w:val="0024245B"/>
    <w:rsid w:val="00246AD0"/>
    <w:rsid w:val="00250319"/>
    <w:rsid w:val="002510E0"/>
    <w:rsid w:val="002510FE"/>
    <w:rsid w:val="00251EA8"/>
    <w:rsid w:val="0025219A"/>
    <w:rsid w:val="0025279E"/>
    <w:rsid w:val="00252FFC"/>
    <w:rsid w:val="0025317C"/>
    <w:rsid w:val="00253D55"/>
    <w:rsid w:val="00254FD3"/>
    <w:rsid w:val="00260702"/>
    <w:rsid w:val="00260803"/>
    <w:rsid w:val="00261A00"/>
    <w:rsid w:val="00263D1A"/>
    <w:rsid w:val="00264731"/>
    <w:rsid w:val="0026540D"/>
    <w:rsid w:val="00266057"/>
    <w:rsid w:val="00270104"/>
    <w:rsid w:val="00271162"/>
    <w:rsid w:val="00271387"/>
    <w:rsid w:val="0027211A"/>
    <w:rsid w:val="00272494"/>
    <w:rsid w:val="0027290D"/>
    <w:rsid w:val="00273769"/>
    <w:rsid w:val="00273D85"/>
    <w:rsid w:val="002774D5"/>
    <w:rsid w:val="002804CD"/>
    <w:rsid w:val="002808C0"/>
    <w:rsid w:val="002811CC"/>
    <w:rsid w:val="00281C64"/>
    <w:rsid w:val="00281C98"/>
    <w:rsid w:val="00283902"/>
    <w:rsid w:val="0028540F"/>
    <w:rsid w:val="0029027E"/>
    <w:rsid w:val="002904B4"/>
    <w:rsid w:val="00292A42"/>
    <w:rsid w:val="0029466B"/>
    <w:rsid w:val="00295EEA"/>
    <w:rsid w:val="002966A2"/>
    <w:rsid w:val="002971E4"/>
    <w:rsid w:val="002A148C"/>
    <w:rsid w:val="002A1FF2"/>
    <w:rsid w:val="002A2B11"/>
    <w:rsid w:val="002A2CB1"/>
    <w:rsid w:val="002A2DA5"/>
    <w:rsid w:val="002A3512"/>
    <w:rsid w:val="002A3D7E"/>
    <w:rsid w:val="002A3FFE"/>
    <w:rsid w:val="002A4019"/>
    <w:rsid w:val="002A4FE7"/>
    <w:rsid w:val="002A5AD2"/>
    <w:rsid w:val="002A6459"/>
    <w:rsid w:val="002B08F5"/>
    <w:rsid w:val="002B1D8C"/>
    <w:rsid w:val="002B2090"/>
    <w:rsid w:val="002B21C6"/>
    <w:rsid w:val="002B2468"/>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030C"/>
    <w:rsid w:val="00343063"/>
    <w:rsid w:val="00343B30"/>
    <w:rsid w:val="00344CC3"/>
    <w:rsid w:val="0034665C"/>
    <w:rsid w:val="00346DBE"/>
    <w:rsid w:val="003471C0"/>
    <w:rsid w:val="0034728B"/>
    <w:rsid w:val="0034780F"/>
    <w:rsid w:val="0035046A"/>
    <w:rsid w:val="00351235"/>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79A"/>
    <w:rsid w:val="00394C9C"/>
    <w:rsid w:val="003956AE"/>
    <w:rsid w:val="003960C2"/>
    <w:rsid w:val="00397086"/>
    <w:rsid w:val="003A027B"/>
    <w:rsid w:val="003A2DDB"/>
    <w:rsid w:val="003A337E"/>
    <w:rsid w:val="003A5372"/>
    <w:rsid w:val="003A5BC5"/>
    <w:rsid w:val="003A67C7"/>
    <w:rsid w:val="003A741B"/>
    <w:rsid w:val="003B0556"/>
    <w:rsid w:val="003B0E9B"/>
    <w:rsid w:val="003B1648"/>
    <w:rsid w:val="003B1BD2"/>
    <w:rsid w:val="003B43AD"/>
    <w:rsid w:val="003B4451"/>
    <w:rsid w:val="003B50A4"/>
    <w:rsid w:val="003B750A"/>
    <w:rsid w:val="003B7A69"/>
    <w:rsid w:val="003C0CD3"/>
    <w:rsid w:val="003C2D6D"/>
    <w:rsid w:val="003C3D76"/>
    <w:rsid w:val="003C6841"/>
    <w:rsid w:val="003C6EE5"/>
    <w:rsid w:val="003D14AD"/>
    <w:rsid w:val="003D2B35"/>
    <w:rsid w:val="003D2EC2"/>
    <w:rsid w:val="003D41E8"/>
    <w:rsid w:val="003D49FD"/>
    <w:rsid w:val="003D4C86"/>
    <w:rsid w:val="003D5C04"/>
    <w:rsid w:val="003D7725"/>
    <w:rsid w:val="003E1183"/>
    <w:rsid w:val="003E121D"/>
    <w:rsid w:val="003E42F2"/>
    <w:rsid w:val="003E4F1A"/>
    <w:rsid w:val="003E53DA"/>
    <w:rsid w:val="003E5E39"/>
    <w:rsid w:val="003E5E78"/>
    <w:rsid w:val="003E7A67"/>
    <w:rsid w:val="003F05FA"/>
    <w:rsid w:val="003F0636"/>
    <w:rsid w:val="003F27F0"/>
    <w:rsid w:val="003F338F"/>
    <w:rsid w:val="003F358F"/>
    <w:rsid w:val="003F52FE"/>
    <w:rsid w:val="003F5B51"/>
    <w:rsid w:val="003F6618"/>
    <w:rsid w:val="00401220"/>
    <w:rsid w:val="0040169C"/>
    <w:rsid w:val="00401EC4"/>
    <w:rsid w:val="00402ABD"/>
    <w:rsid w:val="00402D27"/>
    <w:rsid w:val="00404918"/>
    <w:rsid w:val="004050EF"/>
    <w:rsid w:val="00406FB1"/>
    <w:rsid w:val="0040729A"/>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3B36"/>
    <w:rsid w:val="00433BA7"/>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3A6"/>
    <w:rsid w:val="00452A2E"/>
    <w:rsid w:val="00452E38"/>
    <w:rsid w:val="00452EFD"/>
    <w:rsid w:val="0045518F"/>
    <w:rsid w:val="004552A5"/>
    <w:rsid w:val="004558E2"/>
    <w:rsid w:val="00456896"/>
    <w:rsid w:val="00456EB8"/>
    <w:rsid w:val="004571D2"/>
    <w:rsid w:val="00457CD9"/>
    <w:rsid w:val="00460E82"/>
    <w:rsid w:val="004610F6"/>
    <w:rsid w:val="0046186F"/>
    <w:rsid w:val="00464E51"/>
    <w:rsid w:val="00465DCC"/>
    <w:rsid w:val="00466EC7"/>
    <w:rsid w:val="00466F99"/>
    <w:rsid w:val="0046700A"/>
    <w:rsid w:val="004709B3"/>
    <w:rsid w:val="004711A8"/>
    <w:rsid w:val="00474311"/>
    <w:rsid w:val="0047442B"/>
    <w:rsid w:val="0047728A"/>
    <w:rsid w:val="00477943"/>
    <w:rsid w:val="00484391"/>
    <w:rsid w:val="00484B07"/>
    <w:rsid w:val="00486F1E"/>
    <w:rsid w:val="004872A1"/>
    <w:rsid w:val="0048737D"/>
    <w:rsid w:val="00487B2C"/>
    <w:rsid w:val="0049030D"/>
    <w:rsid w:val="00490D8A"/>
    <w:rsid w:val="00491A38"/>
    <w:rsid w:val="00492521"/>
    <w:rsid w:val="00493EDD"/>
    <w:rsid w:val="00494277"/>
    <w:rsid w:val="00495A7C"/>
    <w:rsid w:val="00496D08"/>
    <w:rsid w:val="004979B3"/>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971"/>
    <w:rsid w:val="004B7A3A"/>
    <w:rsid w:val="004C19B2"/>
    <w:rsid w:val="004C1DCB"/>
    <w:rsid w:val="004C2FA6"/>
    <w:rsid w:val="004C3D91"/>
    <w:rsid w:val="004C4677"/>
    <w:rsid w:val="004C5088"/>
    <w:rsid w:val="004C5EE7"/>
    <w:rsid w:val="004C6CF9"/>
    <w:rsid w:val="004C6E89"/>
    <w:rsid w:val="004C7CF8"/>
    <w:rsid w:val="004D10BA"/>
    <w:rsid w:val="004D18CC"/>
    <w:rsid w:val="004D2BF3"/>
    <w:rsid w:val="004D3038"/>
    <w:rsid w:val="004D39AF"/>
    <w:rsid w:val="004D429C"/>
    <w:rsid w:val="004D51EC"/>
    <w:rsid w:val="004D5C6C"/>
    <w:rsid w:val="004E233E"/>
    <w:rsid w:val="004E23C3"/>
    <w:rsid w:val="004E4AC3"/>
    <w:rsid w:val="004E5791"/>
    <w:rsid w:val="004E630F"/>
    <w:rsid w:val="004F0520"/>
    <w:rsid w:val="004F0DF5"/>
    <w:rsid w:val="004F330A"/>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273"/>
    <w:rsid w:val="0052495F"/>
    <w:rsid w:val="00524A93"/>
    <w:rsid w:val="005250F0"/>
    <w:rsid w:val="00526045"/>
    <w:rsid w:val="00526145"/>
    <w:rsid w:val="00526297"/>
    <w:rsid w:val="0052685B"/>
    <w:rsid w:val="00527EF4"/>
    <w:rsid w:val="00530159"/>
    <w:rsid w:val="00532096"/>
    <w:rsid w:val="00532D62"/>
    <w:rsid w:val="00534951"/>
    <w:rsid w:val="00534E91"/>
    <w:rsid w:val="005350D1"/>
    <w:rsid w:val="005350EC"/>
    <w:rsid w:val="00536424"/>
    <w:rsid w:val="00536B01"/>
    <w:rsid w:val="005370E0"/>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5403"/>
    <w:rsid w:val="00566018"/>
    <w:rsid w:val="005669D1"/>
    <w:rsid w:val="005677F4"/>
    <w:rsid w:val="00570116"/>
    <w:rsid w:val="005731D7"/>
    <w:rsid w:val="005734DA"/>
    <w:rsid w:val="00575794"/>
    <w:rsid w:val="0058045B"/>
    <w:rsid w:val="00580A16"/>
    <w:rsid w:val="0058115D"/>
    <w:rsid w:val="00581E6B"/>
    <w:rsid w:val="0058300A"/>
    <w:rsid w:val="00583A7B"/>
    <w:rsid w:val="00584F19"/>
    <w:rsid w:val="00585A88"/>
    <w:rsid w:val="00585F88"/>
    <w:rsid w:val="005861FC"/>
    <w:rsid w:val="00586953"/>
    <w:rsid w:val="0058757E"/>
    <w:rsid w:val="00590521"/>
    <w:rsid w:val="00592445"/>
    <w:rsid w:val="00592450"/>
    <w:rsid w:val="005945FB"/>
    <w:rsid w:val="00597160"/>
    <w:rsid w:val="00597659"/>
    <w:rsid w:val="00597DD2"/>
    <w:rsid w:val="00597EE2"/>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6AF9"/>
    <w:rsid w:val="005D78B4"/>
    <w:rsid w:val="005D7F51"/>
    <w:rsid w:val="005E01BF"/>
    <w:rsid w:val="005E0D92"/>
    <w:rsid w:val="005E188B"/>
    <w:rsid w:val="005E1A90"/>
    <w:rsid w:val="005E52D3"/>
    <w:rsid w:val="005E621E"/>
    <w:rsid w:val="005E63E9"/>
    <w:rsid w:val="005E6AF4"/>
    <w:rsid w:val="005E70F9"/>
    <w:rsid w:val="005E7244"/>
    <w:rsid w:val="005F08FC"/>
    <w:rsid w:val="005F120F"/>
    <w:rsid w:val="005F1D79"/>
    <w:rsid w:val="005F4DB8"/>
    <w:rsid w:val="005F68CD"/>
    <w:rsid w:val="005F713B"/>
    <w:rsid w:val="005F7BF5"/>
    <w:rsid w:val="00600F4C"/>
    <w:rsid w:val="00601D16"/>
    <w:rsid w:val="00604FE6"/>
    <w:rsid w:val="00606D6B"/>
    <w:rsid w:val="00611901"/>
    <w:rsid w:val="00613954"/>
    <w:rsid w:val="00615389"/>
    <w:rsid w:val="00616DCB"/>
    <w:rsid w:val="00617DB5"/>
    <w:rsid w:val="006218F3"/>
    <w:rsid w:val="00623B25"/>
    <w:rsid w:val="00623DBE"/>
    <w:rsid w:val="006247F2"/>
    <w:rsid w:val="0062519E"/>
    <w:rsid w:val="0062557F"/>
    <w:rsid w:val="0062711D"/>
    <w:rsid w:val="00627485"/>
    <w:rsid w:val="00627E81"/>
    <w:rsid w:val="00630625"/>
    <w:rsid w:val="00631A66"/>
    <w:rsid w:val="00631E64"/>
    <w:rsid w:val="006326E7"/>
    <w:rsid w:val="006344D6"/>
    <w:rsid w:val="006352BD"/>
    <w:rsid w:val="00635571"/>
    <w:rsid w:val="00635617"/>
    <w:rsid w:val="00636316"/>
    <w:rsid w:val="006402F1"/>
    <w:rsid w:val="00642478"/>
    <w:rsid w:val="00642700"/>
    <w:rsid w:val="00642A74"/>
    <w:rsid w:val="00643A3D"/>
    <w:rsid w:val="0064412F"/>
    <w:rsid w:val="0064515A"/>
    <w:rsid w:val="006457B5"/>
    <w:rsid w:val="00646B4F"/>
    <w:rsid w:val="00646E7F"/>
    <w:rsid w:val="0064780C"/>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346F"/>
    <w:rsid w:val="00673750"/>
    <w:rsid w:val="006742B0"/>
    <w:rsid w:val="0067513E"/>
    <w:rsid w:val="00676359"/>
    <w:rsid w:val="006778D6"/>
    <w:rsid w:val="00681DF2"/>
    <w:rsid w:val="0068279E"/>
    <w:rsid w:val="00682A6A"/>
    <w:rsid w:val="006842D0"/>
    <w:rsid w:val="00684AB2"/>
    <w:rsid w:val="00684D1B"/>
    <w:rsid w:val="00686673"/>
    <w:rsid w:val="00687B27"/>
    <w:rsid w:val="0069134E"/>
    <w:rsid w:val="006926F6"/>
    <w:rsid w:val="006946AD"/>
    <w:rsid w:val="00694D83"/>
    <w:rsid w:val="00695345"/>
    <w:rsid w:val="00695484"/>
    <w:rsid w:val="00697EC4"/>
    <w:rsid w:val="006A1666"/>
    <w:rsid w:val="006A2461"/>
    <w:rsid w:val="006A38BD"/>
    <w:rsid w:val="006A5937"/>
    <w:rsid w:val="006A621B"/>
    <w:rsid w:val="006A68B8"/>
    <w:rsid w:val="006A77C1"/>
    <w:rsid w:val="006B177C"/>
    <w:rsid w:val="006B37F5"/>
    <w:rsid w:val="006B428A"/>
    <w:rsid w:val="006B5A62"/>
    <w:rsid w:val="006B62A3"/>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1519"/>
    <w:rsid w:val="006D38BD"/>
    <w:rsid w:val="006D3EA9"/>
    <w:rsid w:val="006D47AA"/>
    <w:rsid w:val="006D4996"/>
    <w:rsid w:val="006D51F6"/>
    <w:rsid w:val="006D6091"/>
    <w:rsid w:val="006D64CF"/>
    <w:rsid w:val="006D71B7"/>
    <w:rsid w:val="006E312F"/>
    <w:rsid w:val="006E3172"/>
    <w:rsid w:val="006E31EB"/>
    <w:rsid w:val="006E38E1"/>
    <w:rsid w:val="006E4938"/>
    <w:rsid w:val="006E55FE"/>
    <w:rsid w:val="006F04C2"/>
    <w:rsid w:val="006F0DE6"/>
    <w:rsid w:val="006F12C1"/>
    <w:rsid w:val="006F18E4"/>
    <w:rsid w:val="006F6F69"/>
    <w:rsid w:val="006F7B67"/>
    <w:rsid w:val="00700270"/>
    <w:rsid w:val="007004EA"/>
    <w:rsid w:val="007007CA"/>
    <w:rsid w:val="007025BC"/>
    <w:rsid w:val="00702AA8"/>
    <w:rsid w:val="00704E89"/>
    <w:rsid w:val="007063C1"/>
    <w:rsid w:val="00706760"/>
    <w:rsid w:val="00710156"/>
    <w:rsid w:val="00710948"/>
    <w:rsid w:val="0071254F"/>
    <w:rsid w:val="0071312E"/>
    <w:rsid w:val="0071484C"/>
    <w:rsid w:val="0071632C"/>
    <w:rsid w:val="00716F23"/>
    <w:rsid w:val="0072095F"/>
    <w:rsid w:val="007232C6"/>
    <w:rsid w:val="00723A5F"/>
    <w:rsid w:val="00724810"/>
    <w:rsid w:val="00724F5F"/>
    <w:rsid w:val="0072627B"/>
    <w:rsid w:val="0072782B"/>
    <w:rsid w:val="00727C8B"/>
    <w:rsid w:val="007314AC"/>
    <w:rsid w:val="00731D77"/>
    <w:rsid w:val="007321F5"/>
    <w:rsid w:val="007345E6"/>
    <w:rsid w:val="00734628"/>
    <w:rsid w:val="0073489D"/>
    <w:rsid w:val="00735C0A"/>
    <w:rsid w:val="00736632"/>
    <w:rsid w:val="0073752F"/>
    <w:rsid w:val="00740BAD"/>
    <w:rsid w:val="00742E63"/>
    <w:rsid w:val="00744658"/>
    <w:rsid w:val="00744EBF"/>
    <w:rsid w:val="00746C42"/>
    <w:rsid w:val="00746EA3"/>
    <w:rsid w:val="007474D8"/>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32F4"/>
    <w:rsid w:val="0078423E"/>
    <w:rsid w:val="007877B0"/>
    <w:rsid w:val="007903CE"/>
    <w:rsid w:val="0079179A"/>
    <w:rsid w:val="00791DF1"/>
    <w:rsid w:val="00792777"/>
    <w:rsid w:val="00794E3C"/>
    <w:rsid w:val="00795104"/>
    <w:rsid w:val="007955F7"/>
    <w:rsid w:val="00795DD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4FA6"/>
    <w:rsid w:val="007B53AD"/>
    <w:rsid w:val="007B5C6D"/>
    <w:rsid w:val="007C058B"/>
    <w:rsid w:val="007C0E73"/>
    <w:rsid w:val="007C16A5"/>
    <w:rsid w:val="007C22A8"/>
    <w:rsid w:val="007C2BA8"/>
    <w:rsid w:val="007C32DA"/>
    <w:rsid w:val="007C3E10"/>
    <w:rsid w:val="007C5544"/>
    <w:rsid w:val="007D104C"/>
    <w:rsid w:val="007D3784"/>
    <w:rsid w:val="007D45CA"/>
    <w:rsid w:val="007D4676"/>
    <w:rsid w:val="007D4A7E"/>
    <w:rsid w:val="007D50B8"/>
    <w:rsid w:val="007D52D2"/>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58C2"/>
    <w:rsid w:val="00816F41"/>
    <w:rsid w:val="008179FE"/>
    <w:rsid w:val="00820062"/>
    <w:rsid w:val="0082009B"/>
    <w:rsid w:val="008207BD"/>
    <w:rsid w:val="008215DC"/>
    <w:rsid w:val="00822AA1"/>
    <w:rsid w:val="008245CF"/>
    <w:rsid w:val="00825307"/>
    <w:rsid w:val="00825AD4"/>
    <w:rsid w:val="008262F6"/>
    <w:rsid w:val="008264D3"/>
    <w:rsid w:val="00831D41"/>
    <w:rsid w:val="00834B15"/>
    <w:rsid w:val="00835732"/>
    <w:rsid w:val="0083647B"/>
    <w:rsid w:val="008365C3"/>
    <w:rsid w:val="00837152"/>
    <w:rsid w:val="00844E2E"/>
    <w:rsid w:val="00845C18"/>
    <w:rsid w:val="008477B9"/>
    <w:rsid w:val="00847C6E"/>
    <w:rsid w:val="00850A21"/>
    <w:rsid w:val="0085223F"/>
    <w:rsid w:val="00854602"/>
    <w:rsid w:val="008548BD"/>
    <w:rsid w:val="008554B6"/>
    <w:rsid w:val="00857D88"/>
    <w:rsid w:val="0086009F"/>
    <w:rsid w:val="0086159D"/>
    <w:rsid w:val="0086367C"/>
    <w:rsid w:val="008640CE"/>
    <w:rsid w:val="008648F7"/>
    <w:rsid w:val="00865AAB"/>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17BB"/>
    <w:rsid w:val="008920D1"/>
    <w:rsid w:val="00894428"/>
    <w:rsid w:val="00897520"/>
    <w:rsid w:val="008A02BA"/>
    <w:rsid w:val="008A05DF"/>
    <w:rsid w:val="008A094C"/>
    <w:rsid w:val="008A0B45"/>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22A"/>
    <w:rsid w:val="008D1C42"/>
    <w:rsid w:val="008D25D8"/>
    <w:rsid w:val="008D4BDF"/>
    <w:rsid w:val="008D5D1B"/>
    <w:rsid w:val="008D6C04"/>
    <w:rsid w:val="008D703F"/>
    <w:rsid w:val="008D7E7B"/>
    <w:rsid w:val="008E0261"/>
    <w:rsid w:val="008E070F"/>
    <w:rsid w:val="008E0B24"/>
    <w:rsid w:val="008E1466"/>
    <w:rsid w:val="008E34B6"/>
    <w:rsid w:val="008E379F"/>
    <w:rsid w:val="008E468D"/>
    <w:rsid w:val="008E4FC0"/>
    <w:rsid w:val="008E5B4B"/>
    <w:rsid w:val="008F0C19"/>
    <w:rsid w:val="008F3ABB"/>
    <w:rsid w:val="008F478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04A6"/>
    <w:rsid w:val="00911838"/>
    <w:rsid w:val="00911F19"/>
    <w:rsid w:val="00913345"/>
    <w:rsid w:val="00913E56"/>
    <w:rsid w:val="009143DB"/>
    <w:rsid w:val="00914809"/>
    <w:rsid w:val="009162A8"/>
    <w:rsid w:val="00916465"/>
    <w:rsid w:val="009167C2"/>
    <w:rsid w:val="00920EB7"/>
    <w:rsid w:val="00924DDD"/>
    <w:rsid w:val="00926475"/>
    <w:rsid w:val="00927A8B"/>
    <w:rsid w:val="00927C41"/>
    <w:rsid w:val="00931E1B"/>
    <w:rsid w:val="00933F50"/>
    <w:rsid w:val="009344B9"/>
    <w:rsid w:val="00937068"/>
    <w:rsid w:val="00942CF6"/>
    <w:rsid w:val="0094354B"/>
    <w:rsid w:val="00943684"/>
    <w:rsid w:val="00944CD5"/>
    <w:rsid w:val="00945331"/>
    <w:rsid w:val="0094576E"/>
    <w:rsid w:val="009460A3"/>
    <w:rsid w:val="00946CC4"/>
    <w:rsid w:val="00950392"/>
    <w:rsid w:val="00951AC1"/>
    <w:rsid w:val="0095231B"/>
    <w:rsid w:val="00954F6E"/>
    <w:rsid w:val="009558DD"/>
    <w:rsid w:val="009559CC"/>
    <w:rsid w:val="00956324"/>
    <w:rsid w:val="009609F0"/>
    <w:rsid w:val="009613B7"/>
    <w:rsid w:val="0096350D"/>
    <w:rsid w:val="009637F3"/>
    <w:rsid w:val="00963C2A"/>
    <w:rsid w:val="00963F3B"/>
    <w:rsid w:val="009642EE"/>
    <w:rsid w:val="009652D0"/>
    <w:rsid w:val="009667AC"/>
    <w:rsid w:val="009673C5"/>
    <w:rsid w:val="0096797E"/>
    <w:rsid w:val="00971684"/>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5321"/>
    <w:rsid w:val="00A10E1C"/>
    <w:rsid w:val="00A11DC9"/>
    <w:rsid w:val="00A143B9"/>
    <w:rsid w:val="00A1479C"/>
    <w:rsid w:val="00A1599F"/>
    <w:rsid w:val="00A1749C"/>
    <w:rsid w:val="00A17749"/>
    <w:rsid w:val="00A209A6"/>
    <w:rsid w:val="00A21745"/>
    <w:rsid w:val="00A223FD"/>
    <w:rsid w:val="00A25046"/>
    <w:rsid w:val="00A26D9B"/>
    <w:rsid w:val="00A27244"/>
    <w:rsid w:val="00A32638"/>
    <w:rsid w:val="00A341A2"/>
    <w:rsid w:val="00A366E8"/>
    <w:rsid w:val="00A41ABA"/>
    <w:rsid w:val="00A42426"/>
    <w:rsid w:val="00A4353B"/>
    <w:rsid w:val="00A44001"/>
    <w:rsid w:val="00A4418F"/>
    <w:rsid w:val="00A46A52"/>
    <w:rsid w:val="00A470A8"/>
    <w:rsid w:val="00A47707"/>
    <w:rsid w:val="00A50F2B"/>
    <w:rsid w:val="00A52E66"/>
    <w:rsid w:val="00A5398B"/>
    <w:rsid w:val="00A53A1F"/>
    <w:rsid w:val="00A548AF"/>
    <w:rsid w:val="00A55C89"/>
    <w:rsid w:val="00A57282"/>
    <w:rsid w:val="00A576B1"/>
    <w:rsid w:val="00A60BD2"/>
    <w:rsid w:val="00A618A4"/>
    <w:rsid w:val="00A61FFB"/>
    <w:rsid w:val="00A62F45"/>
    <w:rsid w:val="00A636FF"/>
    <w:rsid w:val="00A63826"/>
    <w:rsid w:val="00A63BF4"/>
    <w:rsid w:val="00A6522F"/>
    <w:rsid w:val="00A665C2"/>
    <w:rsid w:val="00A66CF8"/>
    <w:rsid w:val="00A66F93"/>
    <w:rsid w:val="00A70CD4"/>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1C"/>
    <w:rsid w:val="00AC6FD1"/>
    <w:rsid w:val="00AD1400"/>
    <w:rsid w:val="00AD18AA"/>
    <w:rsid w:val="00AD30E0"/>
    <w:rsid w:val="00AD3664"/>
    <w:rsid w:val="00AD3920"/>
    <w:rsid w:val="00AD3957"/>
    <w:rsid w:val="00AD3FC7"/>
    <w:rsid w:val="00AD4877"/>
    <w:rsid w:val="00AD4F30"/>
    <w:rsid w:val="00AD62EF"/>
    <w:rsid w:val="00AD76E9"/>
    <w:rsid w:val="00AD79CC"/>
    <w:rsid w:val="00AD7C80"/>
    <w:rsid w:val="00AE0F9B"/>
    <w:rsid w:val="00AE1251"/>
    <w:rsid w:val="00AE3D11"/>
    <w:rsid w:val="00AE554B"/>
    <w:rsid w:val="00AE5602"/>
    <w:rsid w:val="00AE59B5"/>
    <w:rsid w:val="00AE6900"/>
    <w:rsid w:val="00AE73CF"/>
    <w:rsid w:val="00AE7C28"/>
    <w:rsid w:val="00AF04ED"/>
    <w:rsid w:val="00AF1CD5"/>
    <w:rsid w:val="00AF2C7B"/>
    <w:rsid w:val="00AF39EF"/>
    <w:rsid w:val="00AF582B"/>
    <w:rsid w:val="00AF7BDE"/>
    <w:rsid w:val="00B011F3"/>
    <w:rsid w:val="00B01C42"/>
    <w:rsid w:val="00B02079"/>
    <w:rsid w:val="00B0312C"/>
    <w:rsid w:val="00B03326"/>
    <w:rsid w:val="00B03502"/>
    <w:rsid w:val="00B04BAE"/>
    <w:rsid w:val="00B05A27"/>
    <w:rsid w:val="00B0617D"/>
    <w:rsid w:val="00B06933"/>
    <w:rsid w:val="00B06E9D"/>
    <w:rsid w:val="00B07E2B"/>
    <w:rsid w:val="00B10490"/>
    <w:rsid w:val="00B10D59"/>
    <w:rsid w:val="00B12678"/>
    <w:rsid w:val="00B12DF7"/>
    <w:rsid w:val="00B13F51"/>
    <w:rsid w:val="00B1452E"/>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6316"/>
    <w:rsid w:val="00B27961"/>
    <w:rsid w:val="00B30B60"/>
    <w:rsid w:val="00B315FA"/>
    <w:rsid w:val="00B32501"/>
    <w:rsid w:val="00B3492E"/>
    <w:rsid w:val="00B34A6E"/>
    <w:rsid w:val="00B34B07"/>
    <w:rsid w:val="00B37D3C"/>
    <w:rsid w:val="00B4029F"/>
    <w:rsid w:val="00B40E7C"/>
    <w:rsid w:val="00B42734"/>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13E8"/>
    <w:rsid w:val="00B81A19"/>
    <w:rsid w:val="00B83478"/>
    <w:rsid w:val="00B874D2"/>
    <w:rsid w:val="00B87525"/>
    <w:rsid w:val="00B87C4F"/>
    <w:rsid w:val="00B90357"/>
    <w:rsid w:val="00B90533"/>
    <w:rsid w:val="00B905FB"/>
    <w:rsid w:val="00B92EC1"/>
    <w:rsid w:val="00B93A0A"/>
    <w:rsid w:val="00B93C4C"/>
    <w:rsid w:val="00B9558E"/>
    <w:rsid w:val="00B95B47"/>
    <w:rsid w:val="00B95B5B"/>
    <w:rsid w:val="00B969F6"/>
    <w:rsid w:val="00B976F9"/>
    <w:rsid w:val="00B97A79"/>
    <w:rsid w:val="00B97F3B"/>
    <w:rsid w:val="00BA1F81"/>
    <w:rsid w:val="00BA4F52"/>
    <w:rsid w:val="00BA6836"/>
    <w:rsid w:val="00BA7A4E"/>
    <w:rsid w:val="00BB034E"/>
    <w:rsid w:val="00BB2746"/>
    <w:rsid w:val="00BB3577"/>
    <w:rsid w:val="00BB4664"/>
    <w:rsid w:val="00BB4D57"/>
    <w:rsid w:val="00BB4EC7"/>
    <w:rsid w:val="00BB5186"/>
    <w:rsid w:val="00BB5857"/>
    <w:rsid w:val="00BB62F7"/>
    <w:rsid w:val="00BC0D71"/>
    <w:rsid w:val="00BC0F89"/>
    <w:rsid w:val="00BC16EA"/>
    <w:rsid w:val="00BC1E97"/>
    <w:rsid w:val="00BC3396"/>
    <w:rsid w:val="00BC33F2"/>
    <w:rsid w:val="00BC37D4"/>
    <w:rsid w:val="00BC3BE9"/>
    <w:rsid w:val="00BC41B7"/>
    <w:rsid w:val="00BC4A84"/>
    <w:rsid w:val="00BC66DA"/>
    <w:rsid w:val="00BC78A6"/>
    <w:rsid w:val="00BD11D8"/>
    <w:rsid w:val="00BD5044"/>
    <w:rsid w:val="00BD527C"/>
    <w:rsid w:val="00BD71B8"/>
    <w:rsid w:val="00BD7F4C"/>
    <w:rsid w:val="00BE36C0"/>
    <w:rsid w:val="00BE5A71"/>
    <w:rsid w:val="00BE7FA1"/>
    <w:rsid w:val="00BF1747"/>
    <w:rsid w:val="00BF3A30"/>
    <w:rsid w:val="00BF439A"/>
    <w:rsid w:val="00C01C76"/>
    <w:rsid w:val="00C01E57"/>
    <w:rsid w:val="00C02C42"/>
    <w:rsid w:val="00C0316B"/>
    <w:rsid w:val="00C05E87"/>
    <w:rsid w:val="00C06648"/>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2E0"/>
    <w:rsid w:val="00C27FC7"/>
    <w:rsid w:val="00C30392"/>
    <w:rsid w:val="00C30F77"/>
    <w:rsid w:val="00C324F5"/>
    <w:rsid w:val="00C32855"/>
    <w:rsid w:val="00C332B2"/>
    <w:rsid w:val="00C34064"/>
    <w:rsid w:val="00C34867"/>
    <w:rsid w:val="00C379F0"/>
    <w:rsid w:val="00C4007B"/>
    <w:rsid w:val="00C41963"/>
    <w:rsid w:val="00C41F44"/>
    <w:rsid w:val="00C43A42"/>
    <w:rsid w:val="00C442EF"/>
    <w:rsid w:val="00C445EA"/>
    <w:rsid w:val="00C44D00"/>
    <w:rsid w:val="00C4507C"/>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3E66"/>
    <w:rsid w:val="00C645DC"/>
    <w:rsid w:val="00C64760"/>
    <w:rsid w:val="00C660ED"/>
    <w:rsid w:val="00C66F1F"/>
    <w:rsid w:val="00C66FC9"/>
    <w:rsid w:val="00C710F1"/>
    <w:rsid w:val="00C72B6B"/>
    <w:rsid w:val="00C73CE5"/>
    <w:rsid w:val="00C74729"/>
    <w:rsid w:val="00C763A7"/>
    <w:rsid w:val="00C76D26"/>
    <w:rsid w:val="00C80BBD"/>
    <w:rsid w:val="00C814B4"/>
    <w:rsid w:val="00C82913"/>
    <w:rsid w:val="00C83DC9"/>
    <w:rsid w:val="00C84E64"/>
    <w:rsid w:val="00C85A9F"/>
    <w:rsid w:val="00C86525"/>
    <w:rsid w:val="00C8688F"/>
    <w:rsid w:val="00C90357"/>
    <w:rsid w:val="00C91BAD"/>
    <w:rsid w:val="00C91C83"/>
    <w:rsid w:val="00C9321B"/>
    <w:rsid w:val="00C93269"/>
    <w:rsid w:val="00C96193"/>
    <w:rsid w:val="00C96F2D"/>
    <w:rsid w:val="00C97934"/>
    <w:rsid w:val="00C97D1B"/>
    <w:rsid w:val="00CA2911"/>
    <w:rsid w:val="00CA3393"/>
    <w:rsid w:val="00CA53FD"/>
    <w:rsid w:val="00CA5D70"/>
    <w:rsid w:val="00CA6577"/>
    <w:rsid w:val="00CA6A04"/>
    <w:rsid w:val="00CA78A9"/>
    <w:rsid w:val="00CB147C"/>
    <w:rsid w:val="00CB1AEE"/>
    <w:rsid w:val="00CB1BD2"/>
    <w:rsid w:val="00CB33D2"/>
    <w:rsid w:val="00CB59D3"/>
    <w:rsid w:val="00CB5B43"/>
    <w:rsid w:val="00CB684F"/>
    <w:rsid w:val="00CB7768"/>
    <w:rsid w:val="00CC09BA"/>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29A2"/>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590"/>
    <w:rsid w:val="00D006E3"/>
    <w:rsid w:val="00D00C40"/>
    <w:rsid w:val="00D03CB4"/>
    <w:rsid w:val="00D0472A"/>
    <w:rsid w:val="00D04F25"/>
    <w:rsid w:val="00D06174"/>
    <w:rsid w:val="00D061BE"/>
    <w:rsid w:val="00D06479"/>
    <w:rsid w:val="00D102DE"/>
    <w:rsid w:val="00D1083A"/>
    <w:rsid w:val="00D10B3B"/>
    <w:rsid w:val="00D12266"/>
    <w:rsid w:val="00D12A85"/>
    <w:rsid w:val="00D12E5B"/>
    <w:rsid w:val="00D13645"/>
    <w:rsid w:val="00D13EF2"/>
    <w:rsid w:val="00D149EC"/>
    <w:rsid w:val="00D1581F"/>
    <w:rsid w:val="00D15875"/>
    <w:rsid w:val="00D15916"/>
    <w:rsid w:val="00D1597F"/>
    <w:rsid w:val="00D15D87"/>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6A03"/>
    <w:rsid w:val="00D47866"/>
    <w:rsid w:val="00D500AE"/>
    <w:rsid w:val="00D5032A"/>
    <w:rsid w:val="00D514AB"/>
    <w:rsid w:val="00D51F04"/>
    <w:rsid w:val="00D536FE"/>
    <w:rsid w:val="00D54CAA"/>
    <w:rsid w:val="00D55718"/>
    <w:rsid w:val="00D5594F"/>
    <w:rsid w:val="00D55D4A"/>
    <w:rsid w:val="00D56882"/>
    <w:rsid w:val="00D568B6"/>
    <w:rsid w:val="00D60042"/>
    <w:rsid w:val="00D603F3"/>
    <w:rsid w:val="00D644D6"/>
    <w:rsid w:val="00D651D6"/>
    <w:rsid w:val="00D656DC"/>
    <w:rsid w:val="00D66428"/>
    <w:rsid w:val="00D679F5"/>
    <w:rsid w:val="00D7052F"/>
    <w:rsid w:val="00D706B8"/>
    <w:rsid w:val="00D7074B"/>
    <w:rsid w:val="00D71A57"/>
    <w:rsid w:val="00D7386C"/>
    <w:rsid w:val="00D74087"/>
    <w:rsid w:val="00D74331"/>
    <w:rsid w:val="00D7696F"/>
    <w:rsid w:val="00D80170"/>
    <w:rsid w:val="00D803B2"/>
    <w:rsid w:val="00D82630"/>
    <w:rsid w:val="00D82E37"/>
    <w:rsid w:val="00D835A4"/>
    <w:rsid w:val="00D87763"/>
    <w:rsid w:val="00D907AE"/>
    <w:rsid w:val="00D93B72"/>
    <w:rsid w:val="00D97347"/>
    <w:rsid w:val="00D97487"/>
    <w:rsid w:val="00D97823"/>
    <w:rsid w:val="00DA0053"/>
    <w:rsid w:val="00DA0406"/>
    <w:rsid w:val="00DA1667"/>
    <w:rsid w:val="00DA17B2"/>
    <w:rsid w:val="00DA1FC9"/>
    <w:rsid w:val="00DA21C6"/>
    <w:rsid w:val="00DA3F2F"/>
    <w:rsid w:val="00DA6F97"/>
    <w:rsid w:val="00DB0AD9"/>
    <w:rsid w:val="00DB1D9D"/>
    <w:rsid w:val="00DB2372"/>
    <w:rsid w:val="00DB369A"/>
    <w:rsid w:val="00DB5093"/>
    <w:rsid w:val="00DB5147"/>
    <w:rsid w:val="00DC1675"/>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DF36C4"/>
    <w:rsid w:val="00E0154A"/>
    <w:rsid w:val="00E04C7D"/>
    <w:rsid w:val="00E0544D"/>
    <w:rsid w:val="00E060BA"/>
    <w:rsid w:val="00E06F45"/>
    <w:rsid w:val="00E07CF6"/>
    <w:rsid w:val="00E1035F"/>
    <w:rsid w:val="00E104A1"/>
    <w:rsid w:val="00E10573"/>
    <w:rsid w:val="00E1139E"/>
    <w:rsid w:val="00E117DB"/>
    <w:rsid w:val="00E1353F"/>
    <w:rsid w:val="00E13C13"/>
    <w:rsid w:val="00E148A4"/>
    <w:rsid w:val="00E15957"/>
    <w:rsid w:val="00E166B2"/>
    <w:rsid w:val="00E17455"/>
    <w:rsid w:val="00E179BA"/>
    <w:rsid w:val="00E208A1"/>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232D"/>
    <w:rsid w:val="00E6414D"/>
    <w:rsid w:val="00E645E6"/>
    <w:rsid w:val="00E65157"/>
    <w:rsid w:val="00E652C3"/>
    <w:rsid w:val="00E659D2"/>
    <w:rsid w:val="00E6611A"/>
    <w:rsid w:val="00E662B1"/>
    <w:rsid w:val="00E665C9"/>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5B5D"/>
    <w:rsid w:val="00E860C5"/>
    <w:rsid w:val="00E86D98"/>
    <w:rsid w:val="00E9067E"/>
    <w:rsid w:val="00E90745"/>
    <w:rsid w:val="00E913E9"/>
    <w:rsid w:val="00E92564"/>
    <w:rsid w:val="00E92AAE"/>
    <w:rsid w:val="00E932B5"/>
    <w:rsid w:val="00E943D1"/>
    <w:rsid w:val="00E95D0F"/>
    <w:rsid w:val="00E95DD0"/>
    <w:rsid w:val="00E9601D"/>
    <w:rsid w:val="00E9654F"/>
    <w:rsid w:val="00E96CA3"/>
    <w:rsid w:val="00E96E24"/>
    <w:rsid w:val="00EA03ED"/>
    <w:rsid w:val="00EA18AB"/>
    <w:rsid w:val="00EA25B9"/>
    <w:rsid w:val="00EA3309"/>
    <w:rsid w:val="00EA36C0"/>
    <w:rsid w:val="00EA4A8D"/>
    <w:rsid w:val="00EA511A"/>
    <w:rsid w:val="00EB0A49"/>
    <w:rsid w:val="00EB0DF1"/>
    <w:rsid w:val="00EB0EA7"/>
    <w:rsid w:val="00EB3D85"/>
    <w:rsid w:val="00EB4B50"/>
    <w:rsid w:val="00EB615D"/>
    <w:rsid w:val="00EC1537"/>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1A03"/>
    <w:rsid w:val="00EE3650"/>
    <w:rsid w:val="00EE3B84"/>
    <w:rsid w:val="00EE768F"/>
    <w:rsid w:val="00EE7D57"/>
    <w:rsid w:val="00EE7EE0"/>
    <w:rsid w:val="00EF13C3"/>
    <w:rsid w:val="00EF3DCF"/>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959"/>
    <w:rsid w:val="00F17C02"/>
    <w:rsid w:val="00F17D71"/>
    <w:rsid w:val="00F17F55"/>
    <w:rsid w:val="00F20873"/>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25"/>
    <w:rsid w:val="00F507D3"/>
    <w:rsid w:val="00F50E78"/>
    <w:rsid w:val="00F52B79"/>
    <w:rsid w:val="00F53119"/>
    <w:rsid w:val="00F53B0E"/>
    <w:rsid w:val="00F53B75"/>
    <w:rsid w:val="00F560EB"/>
    <w:rsid w:val="00F56AA2"/>
    <w:rsid w:val="00F57608"/>
    <w:rsid w:val="00F600B2"/>
    <w:rsid w:val="00F60F1A"/>
    <w:rsid w:val="00F616D7"/>
    <w:rsid w:val="00F61B6D"/>
    <w:rsid w:val="00F61B7B"/>
    <w:rsid w:val="00F63647"/>
    <w:rsid w:val="00F6389A"/>
    <w:rsid w:val="00F63FA7"/>
    <w:rsid w:val="00F64ADB"/>
    <w:rsid w:val="00F65C1F"/>
    <w:rsid w:val="00F67100"/>
    <w:rsid w:val="00F67F59"/>
    <w:rsid w:val="00F71953"/>
    <w:rsid w:val="00F72559"/>
    <w:rsid w:val="00F72885"/>
    <w:rsid w:val="00F72A6A"/>
    <w:rsid w:val="00F73C22"/>
    <w:rsid w:val="00F7484F"/>
    <w:rsid w:val="00F74C38"/>
    <w:rsid w:val="00F75122"/>
    <w:rsid w:val="00F75CBC"/>
    <w:rsid w:val="00F75D23"/>
    <w:rsid w:val="00F75F66"/>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A37"/>
    <w:rsid w:val="00F94C7F"/>
    <w:rsid w:val="00F953EA"/>
    <w:rsid w:val="00F95474"/>
    <w:rsid w:val="00F96C9F"/>
    <w:rsid w:val="00FA00D5"/>
    <w:rsid w:val="00FA0FEB"/>
    <w:rsid w:val="00FA1568"/>
    <w:rsid w:val="00FA2A8E"/>
    <w:rsid w:val="00FA7B14"/>
    <w:rsid w:val="00FB0BA3"/>
    <w:rsid w:val="00FB0C26"/>
    <w:rsid w:val="00FB1397"/>
    <w:rsid w:val="00FB5B77"/>
    <w:rsid w:val="00FB6121"/>
    <w:rsid w:val="00FB6976"/>
    <w:rsid w:val="00FB7533"/>
    <w:rsid w:val="00FC3AEA"/>
    <w:rsid w:val="00FC4373"/>
    <w:rsid w:val="00FC4764"/>
    <w:rsid w:val="00FD04DB"/>
    <w:rsid w:val="00FD0C4A"/>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72DE"/>
    <w:rsid w:val="088022D3"/>
    <w:rsid w:val="2222360A"/>
    <w:rsid w:val="2B40F88A"/>
    <w:rsid w:val="643174C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ine.gov/dafs/bbm/procurementservices/vendors/rfps" TargetMode="External"/><Relationship Id="rId18" Type="http://schemas.openxmlformats.org/officeDocument/2006/relationships/hyperlink" Target="https://www.maine.gov/dafs/bbm/procurementservices/vendors/rfps"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www.mainelegislature.org/legis/statutes/5/title5sec1825-E.html" TargetMode="External"/><Relationship Id="rId34"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hyperlink" Target="https://www.maine.gov/dafs/bbm/procurementservices/vendors/rfps" TargetMode="External"/><Relationship Id="rId25" Type="http://schemas.openxmlformats.org/officeDocument/2006/relationships/header" Target="header1.xml"/><Relationship Id="rId33" Type="http://schemas.openxmlformats.org/officeDocument/2006/relationships/oleObject" Target="embeddings/oleObject2.bin"/><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aine.gov/dacf/php/pesticides/laws.shtml" TargetMode="External"/><Relationship Id="rId20" Type="http://schemas.openxmlformats.org/officeDocument/2006/relationships/hyperlink" Target="mailto:proposals@maine.gov" TargetMode="External"/><Relationship Id="rId29" Type="http://schemas.openxmlformats.org/officeDocument/2006/relationships/hyperlink" Target="https://www.maine.gov/oit/prohibited-technolog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policies-procedures/chapter-110" TargetMode="External"/><Relationship Id="rId32" Type="http://schemas.openxmlformats.org/officeDocument/2006/relationships/image" Target="media/image3.emf"/><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ainelegislature.org/legis/statutes/1/title1sec401.html" TargetMode="External"/><Relationship Id="rId23" Type="http://schemas.openxmlformats.org/officeDocument/2006/relationships/hyperlink" Target="https://www.maine.gov/dafs/bbm/procurementservices/forms" TargetMode="External"/><Relationship Id="rId28" Type="http://schemas.openxmlformats.org/officeDocument/2006/relationships/hyperlink" Target="https://www.maine.gov/oit/prohibited-technologies" TargetMode="External"/><Relationship Id="rId36"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mailto:Proposals@maine.gov"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dafs/bbm/procurementservices/policies-procedures/chapter-120" TargetMode="External"/><Relationship Id="rId27" Type="http://schemas.openxmlformats.org/officeDocument/2006/relationships/hyperlink" Target="https://www.maine.gov/oit/prohibited-technologies" TargetMode="External"/><Relationship Id="rId30" Type="http://schemas.openxmlformats.org/officeDocument/2006/relationships/image" Target="media/image2.emf"/><Relationship Id="rId35" Type="http://schemas.openxmlformats.org/officeDocument/2006/relationships/oleObject" Target="embeddings/oleObject3.bin"/><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3.xml><?xml version="1.0" encoding="utf-8"?>
<ds:datastoreItem xmlns:ds="http://schemas.openxmlformats.org/officeDocument/2006/customXml" ds:itemID="{3749675A-8838-48BB-BA2E-77B77B5F2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6813</Words>
  <Characters>38488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Killmeyer, Samantha</cp:lastModifiedBy>
  <cp:revision>9</cp:revision>
  <cp:lastPrinted>2018-02-28T20:44:00Z</cp:lastPrinted>
  <dcterms:created xsi:type="dcterms:W3CDTF">2025-04-29T17:12:00Z</dcterms:created>
  <dcterms:modified xsi:type="dcterms:W3CDTF">2025-04-29T19:55:00Z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