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33A36744" w14:textId="77777777" w:rsidR="002A3845" w:rsidRPr="00CB756A" w:rsidRDefault="002A3845" w:rsidP="002A3845">
      <w:pPr>
        <w:pStyle w:val="DefaultText"/>
        <w:widowControl/>
        <w:jc w:val="center"/>
        <w:rPr>
          <w:rStyle w:val="InitialStyle"/>
          <w:rFonts w:ascii="Arial" w:hAnsi="Arial" w:cs="Arial"/>
          <w:b/>
          <w:sz w:val="32"/>
          <w:szCs w:val="32"/>
        </w:rPr>
      </w:pPr>
      <w:bookmarkStart w:id="0" w:name="_Hlk193804008"/>
      <w:r w:rsidRPr="00CB756A">
        <w:rPr>
          <w:rStyle w:val="InitialStyle"/>
          <w:rFonts w:ascii="Arial" w:hAnsi="Arial" w:cs="Arial"/>
          <w:b/>
          <w:sz w:val="32"/>
          <w:szCs w:val="32"/>
        </w:rPr>
        <w:t>Department of Defense, Veterans Emergency Management</w:t>
      </w:r>
    </w:p>
    <w:p w14:paraId="1EBD7073" w14:textId="77777777" w:rsidR="002A3845" w:rsidRPr="00CB756A" w:rsidRDefault="002A3845" w:rsidP="002A3845">
      <w:pPr>
        <w:pStyle w:val="DefaultText"/>
        <w:widowControl/>
        <w:jc w:val="center"/>
        <w:rPr>
          <w:rStyle w:val="InitialStyle"/>
          <w:rFonts w:ascii="Arial" w:hAnsi="Arial" w:cs="Arial"/>
          <w:b/>
          <w:color w:val="FF0000"/>
          <w:sz w:val="32"/>
          <w:szCs w:val="32"/>
        </w:rPr>
      </w:pPr>
      <w:r w:rsidRPr="00CB756A">
        <w:rPr>
          <w:rStyle w:val="InitialStyle"/>
          <w:rFonts w:ascii="Arial" w:hAnsi="Arial" w:cs="Arial"/>
          <w:b/>
          <w:sz w:val="32"/>
          <w:szCs w:val="32"/>
        </w:rPr>
        <w:t>Maine Emergency Management</w:t>
      </w:r>
    </w:p>
    <w:bookmarkEnd w:id="0"/>
    <w:p w14:paraId="2EBF63C8" w14:textId="77777777" w:rsidR="002A3845" w:rsidRDefault="002A3845" w:rsidP="006C58E4">
      <w:pPr>
        <w:pStyle w:val="DefaultText"/>
        <w:widowControl/>
        <w:rPr>
          <w:rStyle w:val="InitialStyle"/>
          <w:rFonts w:ascii="Arial" w:hAnsi="Arial" w:cs="Arial"/>
          <w:bCs/>
          <w:iCs/>
        </w:rPr>
      </w:pPr>
    </w:p>
    <w:p w14:paraId="24194F59" w14:textId="1343E546"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363EDF3D"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124CDD">
        <w:rPr>
          <w:rStyle w:val="InitialStyle"/>
          <w:rFonts w:ascii="Arial" w:hAnsi="Arial" w:cs="Arial"/>
          <w:b/>
          <w:bCs/>
          <w:sz w:val="32"/>
          <w:szCs w:val="32"/>
        </w:rPr>
        <w:t xml:space="preserve"># </w:t>
      </w:r>
      <w:r w:rsidR="00124CDD" w:rsidRPr="00124CDD">
        <w:rPr>
          <w:rFonts w:ascii="Arial" w:hAnsi="Arial" w:cs="Arial"/>
          <w:b/>
          <w:bCs/>
          <w:sz w:val="32"/>
          <w:szCs w:val="32"/>
        </w:rPr>
        <w:t>202503051</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07C54EE2" w:rsidR="00ED0523" w:rsidRPr="00124CDD" w:rsidRDefault="00D214ED" w:rsidP="00ED0523">
      <w:pPr>
        <w:pStyle w:val="DefaultText"/>
        <w:widowControl/>
        <w:jc w:val="center"/>
        <w:rPr>
          <w:rStyle w:val="InitialStyle"/>
          <w:rFonts w:ascii="Arial" w:hAnsi="Arial" w:cs="Arial"/>
          <w:b/>
          <w:bCs/>
          <w:sz w:val="32"/>
          <w:szCs w:val="32"/>
          <w:u w:val="single"/>
        </w:rPr>
      </w:pPr>
      <w:r w:rsidRPr="00124CDD">
        <w:rPr>
          <w:rStyle w:val="InitialStyle"/>
          <w:rFonts w:ascii="Arial" w:hAnsi="Arial" w:cs="Arial"/>
          <w:b/>
          <w:bCs/>
          <w:sz w:val="32"/>
          <w:szCs w:val="32"/>
          <w:u w:val="single"/>
        </w:rPr>
        <w:t>High Hazard Potential Dam Consultation</w:t>
      </w:r>
      <w:r w:rsidR="007B25C8" w:rsidRPr="00124CDD">
        <w:rPr>
          <w:rStyle w:val="InitialStyle"/>
          <w:rFonts w:ascii="Arial" w:hAnsi="Arial" w:cs="Arial"/>
          <w:b/>
          <w:bCs/>
          <w:sz w:val="32"/>
          <w:szCs w:val="32"/>
          <w:u w:val="single"/>
        </w:rPr>
        <w:t xml:space="preserve"> </w:t>
      </w:r>
      <w:bookmarkStart w:id="1" w:name="_Hlk193979926"/>
      <w:r w:rsidR="007B25C8" w:rsidRPr="00124CDD">
        <w:rPr>
          <w:rStyle w:val="InitialStyle"/>
          <w:rFonts w:ascii="Arial" w:hAnsi="Arial" w:cs="Arial"/>
          <w:b/>
          <w:bCs/>
          <w:sz w:val="32"/>
          <w:szCs w:val="32"/>
          <w:u w:val="single"/>
        </w:rPr>
        <w:t>Services</w:t>
      </w:r>
      <w:r w:rsidRPr="00124CDD">
        <w:rPr>
          <w:rStyle w:val="InitialStyle"/>
          <w:rFonts w:ascii="Arial" w:hAnsi="Arial" w:cs="Arial"/>
          <w:b/>
          <w:bCs/>
          <w:sz w:val="32"/>
          <w:szCs w:val="32"/>
          <w:u w:val="single"/>
        </w:rPr>
        <w:t xml:space="preserve"> </w:t>
      </w:r>
      <w:bookmarkEnd w:id="1"/>
      <w:r w:rsidRPr="00124CDD">
        <w:rPr>
          <w:rStyle w:val="InitialStyle"/>
          <w:rFonts w:ascii="Arial" w:hAnsi="Arial" w:cs="Arial"/>
          <w:b/>
          <w:bCs/>
          <w:sz w:val="32"/>
          <w:szCs w:val="32"/>
          <w:u w:val="single"/>
        </w:rPr>
        <w:t xml:space="preserve">(HHPD) </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50E02245" w:rsidR="0025219A" w:rsidRPr="00DC03A3" w:rsidRDefault="00E12783" w:rsidP="00ED0523">
            <w:pPr>
              <w:widowControl/>
              <w:autoSpaceDE/>
              <w:rPr>
                <w:rFonts w:ascii="Arial" w:eastAsia="Calibri" w:hAnsi="Arial" w:cs="Arial"/>
                <w:sz w:val="24"/>
                <w:szCs w:val="24"/>
              </w:rPr>
            </w:pPr>
            <w:r w:rsidRPr="00DC03A3">
              <w:rPr>
                <w:rFonts w:ascii="Arial" w:eastAsia="Calibri" w:hAnsi="Arial" w:cs="Arial"/>
                <w:sz w:val="24"/>
                <w:szCs w:val="24"/>
              </w:rPr>
              <w:t>Tammy Thayer-Hardman</w:t>
            </w:r>
          </w:p>
          <w:p w14:paraId="300D1A4B" w14:textId="6E8F7715" w:rsidR="0025219A" w:rsidRPr="00DC03A3"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195CFAEF" w:rsidR="0025219A" w:rsidRPr="00DC03A3" w:rsidRDefault="00E12783" w:rsidP="00ED0523">
            <w:pPr>
              <w:widowControl/>
              <w:autoSpaceDE/>
              <w:rPr>
                <w:rFonts w:ascii="Arial" w:eastAsia="Calibri" w:hAnsi="Arial" w:cs="Arial"/>
                <w:i/>
                <w:sz w:val="24"/>
                <w:szCs w:val="24"/>
              </w:rPr>
            </w:pPr>
            <w:r w:rsidRPr="00DC03A3">
              <w:rPr>
                <w:rFonts w:ascii="Arial" w:eastAsia="Calibri" w:hAnsi="Arial" w:cs="Arial"/>
                <w:sz w:val="24"/>
                <w:szCs w:val="24"/>
              </w:rPr>
              <w:t>Contract Grant Specialist</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76891486" w:rsidR="0025219A" w:rsidRPr="00DC03A3" w:rsidRDefault="00DC03A3" w:rsidP="00ED0523">
            <w:pPr>
              <w:widowControl/>
              <w:autoSpaceDE/>
              <w:rPr>
                <w:rFonts w:ascii="Arial" w:eastAsia="Calibri" w:hAnsi="Arial" w:cs="Arial"/>
                <w:iCs/>
                <w:sz w:val="24"/>
                <w:szCs w:val="24"/>
              </w:rPr>
            </w:pPr>
            <w:hyperlink r:id="rId12" w:history="1">
              <w:r w:rsidRPr="00DC03A3">
                <w:rPr>
                  <w:rStyle w:val="Hyperlink"/>
                  <w:rFonts w:ascii="Arial" w:eastAsia="Calibri" w:hAnsi="Arial" w:cs="Arial"/>
                  <w:iCs/>
                  <w:sz w:val="24"/>
                  <w:szCs w:val="24"/>
                </w:rPr>
                <w:t>tammy.thayer-hardman@maine.gov</w:t>
              </w:r>
            </w:hyperlink>
            <w:r>
              <w:rPr>
                <w:rFonts w:ascii="Arial" w:eastAsia="Calibri" w:hAnsi="Arial" w:cs="Arial"/>
                <w:iCs/>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7FFC51E9" w:rsidR="00E943D1" w:rsidRPr="00C97934" w:rsidRDefault="00303918" w:rsidP="00AE73CF">
            <w:pPr>
              <w:widowControl/>
              <w:autoSpaceDE/>
              <w:rPr>
                <w:rFonts w:ascii="Arial" w:eastAsia="Calibri" w:hAnsi="Arial" w:cs="Arial"/>
                <w:sz w:val="24"/>
                <w:szCs w:val="24"/>
              </w:rPr>
            </w:pPr>
            <w:r>
              <w:rPr>
                <w:rFonts w:ascii="Arial" w:eastAsia="Calibri" w:hAnsi="Arial" w:cs="Arial"/>
                <w:sz w:val="24"/>
                <w:szCs w:val="24"/>
              </w:rPr>
              <w:t xml:space="preserve">April </w:t>
            </w:r>
            <w:r w:rsidR="00027862">
              <w:rPr>
                <w:rFonts w:ascii="Arial" w:eastAsia="Calibri" w:hAnsi="Arial" w:cs="Arial"/>
                <w:sz w:val="24"/>
                <w:szCs w:val="24"/>
              </w:rPr>
              <w:t>22</w:t>
            </w:r>
            <w:r>
              <w:rPr>
                <w:rFonts w:ascii="Arial" w:eastAsia="Calibri" w:hAnsi="Arial" w:cs="Arial"/>
                <w:sz w:val="24"/>
                <w:szCs w:val="24"/>
              </w:rPr>
              <w:t xml:space="preserve">, </w:t>
            </w:r>
            <w:r w:rsidR="00027862">
              <w:rPr>
                <w:rFonts w:ascii="Arial" w:eastAsia="Calibri" w:hAnsi="Arial" w:cs="Arial"/>
                <w:sz w:val="24"/>
                <w:szCs w:val="24"/>
              </w:rPr>
              <w:t>2025</w:t>
            </w:r>
            <w:r w:rsidR="00E943D1" w:rsidRPr="00C97934">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6FEEDF8E" w:rsidR="00E943D1" w:rsidRPr="00E943D1" w:rsidRDefault="00303918" w:rsidP="00E943D1">
            <w:pPr>
              <w:widowControl/>
              <w:autoSpaceDE/>
              <w:rPr>
                <w:rFonts w:ascii="Arial" w:eastAsia="Calibri" w:hAnsi="Arial" w:cs="Arial"/>
                <w:sz w:val="24"/>
                <w:szCs w:val="24"/>
              </w:rPr>
            </w:pPr>
            <w:r>
              <w:rPr>
                <w:rFonts w:ascii="Arial" w:eastAsia="Calibri" w:hAnsi="Arial" w:cs="Arial"/>
                <w:sz w:val="24"/>
                <w:szCs w:val="24"/>
              </w:rPr>
              <w:t xml:space="preserve">May </w:t>
            </w:r>
            <w:r w:rsidR="00C818C6">
              <w:rPr>
                <w:rFonts w:ascii="Arial" w:eastAsia="Calibri" w:hAnsi="Arial" w:cs="Arial"/>
                <w:sz w:val="24"/>
                <w:szCs w:val="24"/>
              </w:rPr>
              <w:t>1</w:t>
            </w:r>
            <w:r>
              <w:rPr>
                <w:rFonts w:ascii="Arial" w:eastAsia="Calibri" w:hAnsi="Arial" w:cs="Arial"/>
                <w:sz w:val="24"/>
                <w:szCs w:val="24"/>
              </w:rPr>
              <w:t xml:space="preserve">, </w:t>
            </w:r>
            <w:r w:rsidR="00C818C6">
              <w:rPr>
                <w:rFonts w:ascii="Arial" w:eastAsia="Calibri" w:hAnsi="Arial" w:cs="Arial"/>
                <w:sz w:val="24"/>
                <w:szCs w:val="24"/>
              </w:rPr>
              <w:t>2025</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2" w:name="_Toc367174721"/>
      <w:bookmarkStart w:id="3"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2450784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2450784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24507840">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034EA24" w:rsidR="003652A0" w:rsidRPr="00C97934" w:rsidRDefault="007D653D"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2450784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24507840">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79072770" w:rsidR="003652A0" w:rsidRPr="00C97934" w:rsidRDefault="007D653D"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2450784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24507840">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45552201" w:rsidR="003652A0" w:rsidRPr="00C97934" w:rsidRDefault="008C3184"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2450784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2450784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2450784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2450784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2450784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2450784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24507840">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6E065302" w:rsidR="003652A0" w:rsidRPr="00C97934" w:rsidRDefault="008C3184"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2450784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24507840">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564C237B" w:rsidR="003652A0" w:rsidRPr="00C97934" w:rsidRDefault="6CA2C20C" w:rsidP="24507840">
            <w:pPr>
              <w:jc w:val="center"/>
              <w:rPr>
                <w:rFonts w:ascii="Arial" w:hAnsi="Arial" w:cs="Arial"/>
                <w:b/>
                <w:bCs/>
                <w:sz w:val="24"/>
                <w:szCs w:val="24"/>
              </w:rPr>
            </w:pPr>
            <w:r w:rsidRPr="24507840">
              <w:rPr>
                <w:rFonts w:ascii="Arial" w:hAnsi="Arial" w:cs="Arial"/>
                <w:b/>
                <w:bCs/>
                <w:sz w:val="24"/>
                <w:szCs w:val="24"/>
              </w:rPr>
              <w:t>9</w:t>
            </w:r>
          </w:p>
        </w:tc>
      </w:tr>
      <w:tr w:rsidR="003652A0" w:rsidRPr="00C97934" w14:paraId="58CC17CD" w14:textId="77777777" w:rsidTr="24507840">
        <w:tc>
          <w:tcPr>
            <w:tcW w:w="8370" w:type="dxa"/>
          </w:tcPr>
          <w:p w14:paraId="36169736" w14:textId="5B46FF05" w:rsidR="003652A0" w:rsidRPr="00AF12B1" w:rsidRDefault="003652A0" w:rsidP="00AF12B1">
            <w:pPr>
              <w:widowControl/>
              <w:autoSpaceDE/>
              <w:autoSpaceDN/>
              <w:contextualSpacing/>
              <w:rPr>
                <w:rFonts w:ascii="Arial" w:hAnsi="Arial" w:cs="Arial"/>
                <w:sz w:val="24"/>
                <w:szCs w:val="24"/>
              </w:rPr>
            </w:pP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2450784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2450784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2450784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2450784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24507840">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480A7DF0" w:rsidR="003652A0" w:rsidRPr="00C97934" w:rsidRDefault="00B87837" w:rsidP="24507840">
            <w:pPr>
              <w:jc w:val="center"/>
              <w:rPr>
                <w:rFonts w:ascii="Arial" w:hAnsi="Arial" w:cs="Arial"/>
                <w:b/>
                <w:bCs/>
                <w:sz w:val="24"/>
                <w:szCs w:val="24"/>
              </w:rPr>
            </w:pPr>
            <w:r w:rsidRPr="24507840">
              <w:rPr>
                <w:rFonts w:ascii="Arial" w:hAnsi="Arial" w:cs="Arial"/>
                <w:b/>
                <w:bCs/>
                <w:sz w:val="24"/>
                <w:szCs w:val="24"/>
              </w:rPr>
              <w:t>1</w:t>
            </w:r>
            <w:r w:rsidR="32EAC98C" w:rsidRPr="24507840">
              <w:rPr>
                <w:rFonts w:ascii="Arial" w:hAnsi="Arial" w:cs="Arial"/>
                <w:b/>
                <w:bCs/>
                <w:sz w:val="24"/>
                <w:szCs w:val="24"/>
              </w:rPr>
              <w:t>1</w:t>
            </w:r>
          </w:p>
        </w:tc>
      </w:tr>
      <w:tr w:rsidR="003652A0" w:rsidRPr="00C97934" w14:paraId="3DCEDC36" w14:textId="77777777" w:rsidTr="2450784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24507840">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2F5E0FEB" w:rsidR="003652A0" w:rsidRPr="00C97934" w:rsidRDefault="00B87837" w:rsidP="24507840">
            <w:pPr>
              <w:jc w:val="center"/>
              <w:rPr>
                <w:rFonts w:ascii="Arial" w:hAnsi="Arial" w:cs="Arial"/>
                <w:b/>
                <w:bCs/>
                <w:sz w:val="24"/>
                <w:szCs w:val="24"/>
              </w:rPr>
            </w:pPr>
            <w:r w:rsidRPr="24507840">
              <w:rPr>
                <w:rFonts w:ascii="Arial" w:hAnsi="Arial" w:cs="Arial"/>
                <w:b/>
                <w:bCs/>
                <w:sz w:val="24"/>
                <w:szCs w:val="24"/>
              </w:rPr>
              <w:t>1</w:t>
            </w:r>
            <w:r w:rsidR="3D62A563" w:rsidRPr="24507840">
              <w:rPr>
                <w:rFonts w:ascii="Arial" w:hAnsi="Arial" w:cs="Arial"/>
                <w:b/>
                <w:bCs/>
                <w:sz w:val="24"/>
                <w:szCs w:val="24"/>
              </w:rPr>
              <w:t>4</w:t>
            </w:r>
          </w:p>
        </w:tc>
      </w:tr>
      <w:tr w:rsidR="003652A0" w:rsidRPr="00C97934" w14:paraId="329B1028" w14:textId="77777777" w:rsidTr="2450784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2450784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2450784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2450784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2450784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24507840">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33AD50A8" w:rsidR="003652A0" w:rsidRPr="00C97934" w:rsidRDefault="00B87837" w:rsidP="24507840">
            <w:pPr>
              <w:jc w:val="center"/>
              <w:rPr>
                <w:rFonts w:ascii="Arial" w:hAnsi="Arial" w:cs="Arial"/>
                <w:b/>
                <w:bCs/>
                <w:sz w:val="24"/>
                <w:szCs w:val="24"/>
              </w:rPr>
            </w:pPr>
            <w:r w:rsidRPr="24507840">
              <w:rPr>
                <w:rFonts w:ascii="Arial" w:hAnsi="Arial" w:cs="Arial"/>
                <w:b/>
                <w:bCs/>
                <w:sz w:val="24"/>
                <w:szCs w:val="24"/>
              </w:rPr>
              <w:t>1</w:t>
            </w:r>
            <w:r w:rsidR="4015DCB7" w:rsidRPr="24507840">
              <w:rPr>
                <w:rFonts w:ascii="Arial" w:hAnsi="Arial" w:cs="Arial"/>
                <w:b/>
                <w:bCs/>
                <w:sz w:val="24"/>
                <w:szCs w:val="24"/>
              </w:rPr>
              <w:t>6</w:t>
            </w:r>
          </w:p>
        </w:tc>
      </w:tr>
      <w:tr w:rsidR="003652A0" w:rsidRPr="00C97934" w14:paraId="5153674A" w14:textId="77777777" w:rsidTr="2450784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2450784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2450784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24507840">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37DD9123" w:rsidR="003652A0" w:rsidRPr="00C97934" w:rsidRDefault="00B87837" w:rsidP="24507840">
            <w:pPr>
              <w:jc w:val="center"/>
              <w:rPr>
                <w:rFonts w:ascii="Arial" w:hAnsi="Arial" w:cs="Arial"/>
                <w:b/>
                <w:bCs/>
                <w:sz w:val="24"/>
                <w:szCs w:val="24"/>
              </w:rPr>
            </w:pPr>
            <w:r w:rsidRPr="24507840">
              <w:rPr>
                <w:rFonts w:ascii="Arial" w:hAnsi="Arial" w:cs="Arial"/>
                <w:b/>
                <w:bCs/>
                <w:sz w:val="24"/>
                <w:szCs w:val="24"/>
              </w:rPr>
              <w:t>1</w:t>
            </w:r>
            <w:r w:rsidR="52452D83" w:rsidRPr="24507840">
              <w:rPr>
                <w:rFonts w:ascii="Arial" w:hAnsi="Arial" w:cs="Arial"/>
                <w:b/>
                <w:bCs/>
                <w:sz w:val="24"/>
                <w:szCs w:val="24"/>
              </w:rPr>
              <w:t>7</w:t>
            </w:r>
          </w:p>
        </w:tc>
      </w:tr>
      <w:tr w:rsidR="003652A0" w:rsidRPr="00C97934" w14:paraId="7ADF74D7" w14:textId="77777777" w:rsidTr="2450784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2450784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2450784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2450784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2450784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2450784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2450784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2450784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2"/>
      <w:bookmarkEnd w:id="3"/>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25970C0A" w:rsidR="004B1E57" w:rsidRDefault="004B1E57" w:rsidP="001627BB">
      <w:pPr>
        <w:pStyle w:val="DefaultText"/>
        <w:widowControl/>
        <w:jc w:val="center"/>
        <w:rPr>
          <w:rStyle w:val="InitialStyle"/>
          <w:rFonts w:ascii="Arial" w:hAnsi="Arial" w:cs="Arial"/>
          <w:b/>
          <w:bCs/>
        </w:rPr>
      </w:pPr>
      <w:bookmarkStart w:id="4" w:name="_Hlk193803344"/>
      <w:r w:rsidRPr="00C97934">
        <w:rPr>
          <w:rStyle w:val="InitialStyle"/>
          <w:rFonts w:ascii="Arial" w:hAnsi="Arial" w:cs="Arial"/>
          <w:b/>
          <w:bCs/>
        </w:rPr>
        <w:t>Department of</w:t>
      </w:r>
      <w:r w:rsidR="002A5358">
        <w:rPr>
          <w:rStyle w:val="InitialStyle"/>
          <w:rFonts w:ascii="Arial" w:hAnsi="Arial" w:cs="Arial"/>
          <w:b/>
          <w:bCs/>
        </w:rPr>
        <w:t xml:space="preserve"> Defense, Veterans Emergency Management</w:t>
      </w:r>
    </w:p>
    <w:p w14:paraId="0B533C64" w14:textId="22885E3D" w:rsidR="002A5358" w:rsidRPr="00C97934" w:rsidRDefault="002A5358" w:rsidP="001627BB">
      <w:pPr>
        <w:pStyle w:val="DefaultText"/>
        <w:widowControl/>
        <w:jc w:val="center"/>
        <w:rPr>
          <w:rStyle w:val="InitialStyle"/>
          <w:rFonts w:ascii="Arial" w:hAnsi="Arial" w:cs="Arial"/>
          <w:b/>
          <w:bCs/>
          <w:color w:val="FF0000"/>
        </w:rPr>
      </w:pPr>
      <w:r>
        <w:rPr>
          <w:rStyle w:val="InitialStyle"/>
          <w:rFonts w:ascii="Arial" w:hAnsi="Arial" w:cs="Arial"/>
          <w:b/>
          <w:bCs/>
        </w:rPr>
        <w:t>Maine Emergency Management</w:t>
      </w:r>
    </w:p>
    <w:bookmarkEnd w:id="4"/>
    <w:p w14:paraId="7BEC188C" w14:textId="5D319AC4"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124CDD">
        <w:rPr>
          <w:rStyle w:val="InitialStyle"/>
          <w:rFonts w:ascii="Arial" w:hAnsi="Arial" w:cs="Arial"/>
          <w:b/>
          <w:bCs/>
        </w:rPr>
        <w:t xml:space="preserve"># </w:t>
      </w:r>
      <w:r w:rsidR="00124CDD" w:rsidRPr="00124CDD">
        <w:rPr>
          <w:rFonts w:ascii="Arial" w:hAnsi="Arial" w:cs="Arial"/>
          <w:b/>
          <w:bCs/>
        </w:rPr>
        <w:t>202503051</w:t>
      </w:r>
    </w:p>
    <w:p w14:paraId="2B76A760" w14:textId="222D9305" w:rsidR="004B1E57" w:rsidRPr="00D214ED" w:rsidRDefault="00D214ED" w:rsidP="00FF08EC">
      <w:pPr>
        <w:pStyle w:val="DefaultText"/>
        <w:widowControl/>
        <w:jc w:val="center"/>
        <w:rPr>
          <w:rStyle w:val="InitialStyle"/>
          <w:rFonts w:ascii="Arial" w:hAnsi="Arial" w:cs="Arial"/>
          <w:b/>
          <w:bCs/>
        </w:rPr>
      </w:pPr>
      <w:bookmarkStart w:id="5" w:name="_Hlk193804052"/>
      <w:r w:rsidRPr="00D214ED">
        <w:rPr>
          <w:rStyle w:val="InitialStyle"/>
          <w:rFonts w:ascii="Arial" w:hAnsi="Arial" w:cs="Arial"/>
          <w:b/>
          <w:bCs/>
        </w:rPr>
        <w:t>High Hazard Potential Dam Consultation</w:t>
      </w:r>
      <w:r w:rsidR="00C27EB7">
        <w:rPr>
          <w:rStyle w:val="InitialStyle"/>
          <w:rFonts w:ascii="Arial" w:hAnsi="Arial" w:cs="Arial"/>
          <w:b/>
          <w:bCs/>
        </w:rPr>
        <w:t xml:space="preserve"> </w:t>
      </w:r>
      <w:r w:rsidR="00C27EB7" w:rsidRPr="00C27EB7">
        <w:rPr>
          <w:rStyle w:val="InitialStyle"/>
          <w:rFonts w:ascii="Arial" w:hAnsi="Arial" w:cs="Arial"/>
          <w:b/>
          <w:bCs/>
        </w:rPr>
        <w:t>Services</w:t>
      </w:r>
      <w:r w:rsidRPr="00D214ED">
        <w:rPr>
          <w:rStyle w:val="InitialStyle"/>
          <w:rFonts w:ascii="Arial" w:hAnsi="Arial" w:cs="Arial"/>
          <w:b/>
          <w:bCs/>
        </w:rPr>
        <w:t xml:space="preserve"> (HHPD)</w:t>
      </w:r>
      <w:r w:rsidR="002A3845" w:rsidRPr="00D214ED">
        <w:rPr>
          <w:rStyle w:val="InitialStyle"/>
          <w:rFonts w:ascii="Arial" w:hAnsi="Arial" w:cs="Arial"/>
          <w:b/>
          <w:bCs/>
        </w:rPr>
        <w:t xml:space="preserve"> </w:t>
      </w:r>
    </w:p>
    <w:bookmarkEnd w:id="5"/>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5330DFC1" w:rsidR="00CF7F9C" w:rsidRPr="00C97934" w:rsidRDefault="004B1E57" w:rsidP="009D3C5E">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2A5358">
        <w:rPr>
          <w:rStyle w:val="InitialStyle"/>
          <w:rFonts w:ascii="Arial" w:hAnsi="Arial" w:cs="Arial"/>
          <w:bCs/>
        </w:rPr>
        <w:t xml:space="preserve">a consultant firm to standardize agency process for dam program. As well as </w:t>
      </w:r>
      <w:r w:rsidR="00EF0E85">
        <w:rPr>
          <w:rStyle w:val="InitialStyle"/>
          <w:rFonts w:ascii="Arial" w:hAnsi="Arial" w:cs="Arial"/>
          <w:bCs/>
        </w:rPr>
        <w:t>developing</w:t>
      </w:r>
      <w:r w:rsidR="002A5358">
        <w:rPr>
          <w:rStyle w:val="InitialStyle"/>
          <w:rFonts w:ascii="Arial" w:hAnsi="Arial" w:cs="Arial"/>
          <w:bCs/>
        </w:rPr>
        <w:t xml:space="preserve"> outreach materials</w:t>
      </w:r>
      <w:r w:rsidR="00B76B69" w:rsidRPr="00C97934">
        <w:rPr>
          <w:rStyle w:val="InitialStyle"/>
          <w:rFonts w:ascii="Arial" w:hAnsi="Arial" w:cs="Arial"/>
          <w:bCs/>
        </w:rPr>
        <w:t>.</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2DFDD369"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303918">
        <w:rPr>
          <w:rFonts w:ascii="Arial" w:eastAsia="Calibri" w:hAnsi="Arial" w:cs="Arial"/>
        </w:rPr>
        <w:t>May 1, 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609464EC" w:rsidR="00B51518" w:rsidRPr="00C97934" w:rsidRDefault="00FF08EC" w:rsidP="00B51518">
            <w:pPr>
              <w:pStyle w:val="DefaultText"/>
              <w:widowControl/>
              <w:rPr>
                <w:rStyle w:val="InitialStyle"/>
                <w:rFonts w:ascii="Arial" w:hAnsi="Arial" w:cs="Arial"/>
                <w:b/>
                <w:bCs/>
              </w:rPr>
            </w:pPr>
            <w:r>
              <w:rPr>
                <w:rStyle w:val="InitialStyle"/>
                <w:rFonts w:ascii="Arial" w:hAnsi="Arial" w:cs="Arial"/>
                <w:b/>
                <w:bCs/>
              </w:rPr>
              <w:t>Agency</w:t>
            </w:r>
          </w:p>
        </w:tc>
        <w:tc>
          <w:tcPr>
            <w:tcW w:w="7645" w:type="dxa"/>
            <w:shd w:val="clear" w:color="auto" w:fill="auto"/>
            <w:vAlign w:val="center"/>
          </w:tcPr>
          <w:p w14:paraId="27A1BD88" w14:textId="418E69D4" w:rsidR="00B51518" w:rsidRPr="00C97934" w:rsidRDefault="00BF2D31" w:rsidP="00B51518">
            <w:pPr>
              <w:pStyle w:val="DefaultText"/>
              <w:widowControl/>
              <w:rPr>
                <w:rStyle w:val="InitialStyle"/>
                <w:rFonts w:ascii="Arial" w:hAnsi="Arial" w:cs="Arial"/>
                <w:bCs/>
              </w:rPr>
            </w:pPr>
            <w:r>
              <w:rPr>
                <w:rStyle w:val="InitialStyle"/>
                <w:rFonts w:ascii="Arial" w:hAnsi="Arial" w:cs="Arial"/>
                <w:bCs/>
              </w:rPr>
              <w:t>Maine Emergency Management (MEMA)</w:t>
            </w:r>
          </w:p>
        </w:tc>
      </w:tr>
      <w:tr w:rsidR="00FF08EC" w:rsidRPr="00C97934" w14:paraId="4B7AEA07" w14:textId="77777777" w:rsidTr="00BA4F52">
        <w:tc>
          <w:tcPr>
            <w:tcW w:w="2497" w:type="dxa"/>
            <w:shd w:val="clear" w:color="auto" w:fill="auto"/>
            <w:vAlign w:val="center"/>
          </w:tcPr>
          <w:p w14:paraId="6E1DBA4E" w14:textId="5C8094FF" w:rsidR="00FF08EC" w:rsidRPr="00C97934" w:rsidRDefault="00FF08EC" w:rsidP="00FF08EC">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05814684" w14:textId="026877C0" w:rsidR="00FF08EC" w:rsidRPr="00C97934" w:rsidRDefault="00FF08EC" w:rsidP="00FF08EC">
            <w:pPr>
              <w:pStyle w:val="DefaultText"/>
              <w:widowControl/>
              <w:rPr>
                <w:rStyle w:val="InitialStyle"/>
                <w:rFonts w:ascii="Arial" w:hAnsi="Arial" w:cs="Arial"/>
                <w:bCs/>
              </w:rPr>
            </w:pPr>
            <w:r w:rsidRPr="00C97934">
              <w:rPr>
                <w:rStyle w:val="InitialStyle"/>
                <w:rFonts w:ascii="Arial" w:hAnsi="Arial" w:cs="Arial"/>
                <w:bCs/>
              </w:rPr>
              <w:t xml:space="preserve">Department of </w:t>
            </w:r>
            <w:r w:rsidRPr="00FF08EC">
              <w:rPr>
                <w:rStyle w:val="InitialStyle"/>
                <w:rFonts w:ascii="Arial" w:hAnsi="Arial" w:cs="Arial"/>
                <w:bCs/>
              </w:rPr>
              <w:t>Veterans Emergency Management</w:t>
            </w:r>
            <w:r w:rsidR="00BF2D31">
              <w:rPr>
                <w:rStyle w:val="InitialStyle"/>
                <w:rFonts w:ascii="Arial" w:hAnsi="Arial" w:cs="Arial"/>
                <w:bCs/>
              </w:rPr>
              <w:t xml:space="preserve"> (DVEM)</w:t>
            </w:r>
          </w:p>
        </w:tc>
      </w:tr>
      <w:tr w:rsidR="00FF08EC" w:rsidRPr="00C97934" w14:paraId="7DFE3C5E" w14:textId="77777777" w:rsidTr="00BA4F52">
        <w:tc>
          <w:tcPr>
            <w:tcW w:w="2497" w:type="dxa"/>
            <w:shd w:val="clear" w:color="auto" w:fill="auto"/>
            <w:vAlign w:val="center"/>
          </w:tcPr>
          <w:p w14:paraId="4570F199" w14:textId="26F40E69" w:rsidR="00FF08EC" w:rsidRPr="00C97934" w:rsidRDefault="00FF08EC" w:rsidP="00FF08EC">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18F1595E" w14:textId="64802411" w:rsidR="00FF08EC" w:rsidRPr="00C97934" w:rsidRDefault="00FF08EC" w:rsidP="00FF08EC">
            <w:pPr>
              <w:pStyle w:val="DefaultText"/>
              <w:widowControl/>
              <w:rPr>
                <w:rStyle w:val="InitialStyle"/>
                <w:rFonts w:ascii="Arial" w:hAnsi="Arial" w:cs="Arial"/>
                <w:bCs/>
              </w:rPr>
            </w:pPr>
            <w:r w:rsidRPr="00C97934">
              <w:rPr>
                <w:rStyle w:val="InitialStyle"/>
                <w:rFonts w:ascii="Arial" w:hAnsi="Arial" w:cs="Arial"/>
                <w:bCs/>
              </w:rPr>
              <w:t>Request for Proposal</w:t>
            </w:r>
            <w:r>
              <w:rPr>
                <w:rStyle w:val="InitialStyle"/>
                <w:rFonts w:ascii="Arial" w:hAnsi="Arial" w:cs="Arial"/>
                <w:bCs/>
              </w:rPr>
              <w:t>s</w:t>
            </w:r>
          </w:p>
        </w:tc>
      </w:tr>
      <w:tr w:rsidR="00FF08EC" w:rsidRPr="00C97934" w14:paraId="0075BE71" w14:textId="77777777" w:rsidTr="00BA4F52">
        <w:tc>
          <w:tcPr>
            <w:tcW w:w="2497" w:type="dxa"/>
            <w:shd w:val="clear" w:color="auto" w:fill="auto"/>
            <w:vAlign w:val="center"/>
          </w:tcPr>
          <w:p w14:paraId="2147DA7F" w14:textId="22F49631" w:rsidR="00FF08EC" w:rsidRPr="00C97934" w:rsidRDefault="00FF08EC" w:rsidP="00FF08EC">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5C95F8C6" w14:textId="1C328C80" w:rsidR="00FF08EC" w:rsidRPr="00C97934" w:rsidRDefault="00FF08EC" w:rsidP="00FF08EC">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14D216B5" w14:textId="4A71DB6A" w:rsidR="00E82FB4" w:rsidRPr="00C97934" w:rsidRDefault="00FC767E" w:rsidP="00D82630">
      <w:pPr>
        <w:pStyle w:val="DefaultText"/>
        <w:widowControl/>
        <w:jc w:val="center"/>
        <w:rPr>
          <w:rStyle w:val="InitialStyle"/>
          <w:rFonts w:ascii="Arial" w:hAnsi="Arial" w:cs="Arial"/>
          <w:b/>
          <w:bCs/>
          <w:sz w:val="28"/>
          <w:szCs w:val="28"/>
        </w:rPr>
      </w:pPr>
      <w:r w:rsidRPr="00FC767E">
        <w:rPr>
          <w:rStyle w:val="InitialStyle"/>
          <w:noProof/>
        </w:rPr>
        <w:drawing>
          <wp:inline distT="0" distB="0" distL="0" distR="0" wp14:anchorId="004E82DC" wp14:editId="4A2814B2">
            <wp:extent cx="6400800" cy="350520"/>
            <wp:effectExtent l="0" t="0" r="0" b="0"/>
            <wp:docPr id="975342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350520"/>
                    </a:xfrm>
                    <a:prstGeom prst="rect">
                      <a:avLst/>
                    </a:prstGeom>
                    <a:noFill/>
                    <a:ln>
                      <a:noFill/>
                    </a:ln>
                  </pic:spPr>
                </pic:pic>
              </a:graphicData>
            </a:graphic>
          </wp:inline>
        </w:drawing>
      </w:r>
      <w:r w:rsidR="00BD5044" w:rsidRPr="00C97934">
        <w:rPr>
          <w:rStyle w:val="InitialStyle"/>
          <w:rFonts w:ascii="Arial" w:hAnsi="Arial" w:cs="Arial"/>
          <w:b/>
          <w:bCs/>
          <w:sz w:val="28"/>
          <w:szCs w:val="28"/>
        </w:rPr>
        <w:t>RFP</w:t>
      </w:r>
      <w:r w:rsidR="00DB2372" w:rsidRPr="00FF26ED">
        <w:rPr>
          <w:rStyle w:val="InitialStyle"/>
          <w:rFonts w:ascii="Arial" w:hAnsi="Arial" w:cs="Arial"/>
          <w:b/>
          <w:bCs/>
          <w:sz w:val="28"/>
          <w:szCs w:val="28"/>
        </w:rPr>
        <w:t>#</w:t>
      </w:r>
      <w:r w:rsidR="00BD5044" w:rsidRPr="00FF26ED">
        <w:rPr>
          <w:rStyle w:val="InitialStyle"/>
          <w:rFonts w:ascii="Arial" w:hAnsi="Arial" w:cs="Arial"/>
          <w:b/>
          <w:bCs/>
          <w:sz w:val="28"/>
          <w:szCs w:val="28"/>
        </w:rPr>
        <w:t xml:space="preserve"> </w:t>
      </w:r>
      <w:r w:rsidR="00FF26ED" w:rsidRPr="00FF26ED">
        <w:rPr>
          <w:rFonts w:ascii="Arial" w:hAnsi="Arial" w:cs="Arial"/>
          <w:b/>
          <w:bCs/>
          <w:sz w:val="28"/>
          <w:szCs w:val="28"/>
        </w:rPr>
        <w:t>202503051</w:t>
      </w:r>
    </w:p>
    <w:p w14:paraId="10C40142" w14:textId="745627FD" w:rsidR="00FC767E" w:rsidRPr="00FF26ED" w:rsidRDefault="00D214ED" w:rsidP="008477B9">
      <w:pPr>
        <w:pStyle w:val="DefaultText"/>
        <w:widowControl/>
        <w:jc w:val="center"/>
        <w:rPr>
          <w:rStyle w:val="InitialStyle"/>
          <w:rFonts w:ascii="Arial" w:hAnsi="Arial" w:cs="Arial"/>
          <w:b/>
          <w:bCs/>
          <w:color w:val="FF0000"/>
          <w:sz w:val="28"/>
          <w:szCs w:val="28"/>
          <w:u w:val="single"/>
        </w:rPr>
      </w:pPr>
      <w:bookmarkStart w:id="6" w:name="_Hlk193898558"/>
      <w:r w:rsidRPr="00FF26ED">
        <w:rPr>
          <w:rStyle w:val="InitialStyle"/>
          <w:rFonts w:ascii="Arial" w:hAnsi="Arial" w:cs="Arial"/>
          <w:b/>
          <w:bCs/>
          <w:sz w:val="28"/>
          <w:szCs w:val="28"/>
          <w:u w:val="single"/>
        </w:rPr>
        <w:t>High Hazard Potential Dam Consultation</w:t>
      </w:r>
      <w:r w:rsidR="00C27EB7" w:rsidRPr="00FF26ED">
        <w:rPr>
          <w:rStyle w:val="InitialStyle"/>
          <w:rFonts w:ascii="Arial" w:hAnsi="Arial" w:cs="Arial"/>
          <w:b/>
          <w:bCs/>
          <w:sz w:val="28"/>
          <w:szCs w:val="28"/>
          <w:u w:val="single"/>
        </w:rPr>
        <w:t xml:space="preserve"> Services</w:t>
      </w:r>
      <w:r w:rsidRPr="00FF26ED">
        <w:rPr>
          <w:rStyle w:val="InitialStyle"/>
          <w:rFonts w:ascii="Arial" w:hAnsi="Arial" w:cs="Arial"/>
          <w:b/>
          <w:bCs/>
          <w:sz w:val="28"/>
          <w:szCs w:val="28"/>
          <w:u w:val="single"/>
        </w:rPr>
        <w:t xml:space="preserve"> (HHPD)</w:t>
      </w:r>
    </w:p>
    <w:bookmarkEnd w:id="6"/>
    <w:p w14:paraId="6BD70123" w14:textId="77777777" w:rsidR="00FC767E" w:rsidRPr="00C97934" w:rsidRDefault="00FC767E"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7" w:name="_Toc367174722"/>
      <w:bookmarkStart w:id="8"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7"/>
      <w:bookmarkEnd w:id="8"/>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9" w:name="_Toc367174723"/>
      <w:bookmarkStart w:id="10"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9"/>
      <w:bookmarkEnd w:id="10"/>
    </w:p>
    <w:p w14:paraId="624747E8" w14:textId="77777777" w:rsidR="00E82FB4" w:rsidRPr="00C97934" w:rsidRDefault="00E82FB4" w:rsidP="004F0520">
      <w:pPr>
        <w:rPr>
          <w:rFonts w:ascii="Arial" w:hAnsi="Arial" w:cs="Arial"/>
          <w:sz w:val="24"/>
          <w:szCs w:val="24"/>
        </w:rPr>
      </w:pPr>
    </w:p>
    <w:p w14:paraId="57BD6CF8" w14:textId="76EC844C" w:rsidR="00A8350B" w:rsidRPr="00331B44" w:rsidRDefault="00E82FB4" w:rsidP="00E33B75">
      <w:pPr>
        <w:rPr>
          <w:rFonts w:ascii="Arial" w:hAnsi="Arial" w:cs="Arial"/>
          <w:sz w:val="24"/>
          <w:szCs w:val="24"/>
        </w:rPr>
      </w:pPr>
      <w:r w:rsidRPr="00CF2EFC">
        <w:rPr>
          <w:rFonts w:ascii="Arial" w:hAnsi="Arial" w:cs="Arial"/>
          <w:sz w:val="24"/>
          <w:szCs w:val="24"/>
        </w:rPr>
        <w:t xml:space="preserve">The </w:t>
      </w:r>
      <w:r w:rsidR="00E12783" w:rsidRPr="00CF2EFC">
        <w:rPr>
          <w:rFonts w:ascii="Arial" w:hAnsi="Arial" w:cs="Arial"/>
          <w:sz w:val="24"/>
          <w:szCs w:val="24"/>
        </w:rPr>
        <w:t>Department of Veterans Emergency Management</w:t>
      </w:r>
      <w:r w:rsidR="00F360C7" w:rsidRPr="00CF2EFC">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w:t>
      </w:r>
      <w:r w:rsidR="00E12783">
        <w:rPr>
          <w:rFonts w:ascii="Arial" w:hAnsi="Arial" w:cs="Arial"/>
          <w:sz w:val="24"/>
          <w:szCs w:val="24"/>
        </w:rPr>
        <w:t xml:space="preserve">/Maine Emergency Management (Agency) </w:t>
      </w:r>
      <w:r w:rsidRPr="00C97934">
        <w:rPr>
          <w:rFonts w:ascii="Arial" w:hAnsi="Arial" w:cs="Arial"/>
          <w:sz w:val="24"/>
          <w:szCs w:val="24"/>
        </w:rPr>
        <w:t xml:space="preserve">is seeking </w:t>
      </w:r>
      <w:r w:rsidR="00AE4A73" w:rsidRPr="00070333">
        <w:rPr>
          <w:rFonts w:ascii="Arial" w:hAnsi="Arial" w:cs="Arial"/>
          <w:sz w:val="24"/>
          <w:szCs w:val="24"/>
        </w:rPr>
        <w:t>High Hazard Potential Dam</w:t>
      </w:r>
      <w:r w:rsidR="00E12783" w:rsidRPr="00070333">
        <w:rPr>
          <w:rFonts w:ascii="Arial" w:hAnsi="Arial" w:cs="Arial"/>
          <w:sz w:val="24"/>
          <w:szCs w:val="24"/>
        </w:rPr>
        <w:t xml:space="preserve"> Consultation</w:t>
      </w:r>
      <w:r w:rsidR="00AE4A73" w:rsidRPr="00070333">
        <w:rPr>
          <w:rFonts w:ascii="Arial" w:hAnsi="Arial" w:cs="Arial"/>
          <w:sz w:val="24"/>
          <w:szCs w:val="24"/>
        </w:rPr>
        <w:t xml:space="preserve"> Service </w:t>
      </w:r>
      <w:r w:rsidR="00AE4A73">
        <w:rPr>
          <w:rFonts w:ascii="Arial" w:hAnsi="Arial" w:cs="Arial"/>
          <w:sz w:val="24"/>
          <w:szCs w:val="24"/>
        </w:rPr>
        <w:t xml:space="preserve">to carry out provisions of </w:t>
      </w:r>
      <w:hyperlink r:id="rId17" w:history="1">
        <w:r w:rsidR="00AE4A73" w:rsidRPr="005E7E4F">
          <w:rPr>
            <w:rStyle w:val="Hyperlink"/>
            <w:rFonts w:ascii="Arial" w:hAnsi="Arial" w:cs="Arial"/>
            <w:sz w:val="24"/>
            <w:szCs w:val="24"/>
          </w:rPr>
          <w:t>LD 1488</w:t>
        </w:r>
      </w:hyperlink>
      <w:r w:rsidR="00BD7F4C" w:rsidRPr="00C97934">
        <w:rPr>
          <w:rFonts w:ascii="Arial" w:hAnsi="Arial" w:cs="Arial"/>
          <w:sz w:val="24"/>
          <w:szCs w:val="24"/>
        </w:rPr>
        <w:t xml:space="preserve"> 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11" w:name="_Hlk71031929"/>
    </w:p>
    <w:bookmarkEnd w:id="11"/>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12" w:name="_Toc367174724"/>
      <w:bookmarkStart w:id="13" w:name="_Toc397069192"/>
      <w:r w:rsidRPr="00C97934">
        <w:rPr>
          <w:rFonts w:ascii="Arial" w:hAnsi="Arial" w:cs="Arial"/>
          <w:b/>
          <w:sz w:val="24"/>
          <w:szCs w:val="24"/>
        </w:rPr>
        <w:t>General Provisions</w:t>
      </w:r>
      <w:bookmarkEnd w:id="12"/>
      <w:bookmarkEnd w:id="13"/>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8"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11BE39B9" w:rsidR="00E95D0F" w:rsidRPr="003B1648" w:rsidRDefault="003B1648" w:rsidP="003B1648">
      <w:pPr>
        <w:pStyle w:val="ListParagraph"/>
        <w:numPr>
          <w:ilvl w:val="1"/>
          <w:numId w:val="11"/>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r w:rsidR="00AE4A73">
        <w:rPr>
          <w:rStyle w:val="InitialStyle"/>
          <w:rFonts w:ascii="Arial" w:hAnsi="Arial" w:cs="Arial"/>
          <w:sz w:val="24"/>
          <w:szCs w:val="24"/>
        </w:rPr>
        <w:t>accordingly and</w:t>
      </w:r>
      <w:r>
        <w:rPr>
          <w:rStyle w:val="InitialStyle"/>
          <w:rFonts w:ascii="Arial" w:hAnsi="Arial" w:cs="Arial"/>
          <w:sz w:val="24"/>
          <w:szCs w:val="24"/>
        </w:rPr>
        <w:t xml:space="preserve"> include citation to legal </w:t>
      </w:r>
      <w:r>
        <w:rPr>
          <w:rStyle w:val="InitialStyle"/>
          <w:rFonts w:ascii="Arial" w:hAnsi="Arial" w:cs="Arial"/>
          <w:sz w:val="24"/>
          <w:szCs w:val="24"/>
        </w:rPr>
        <w:lastRenderedPageBreak/>
        <w:t xml:space="preserve">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14" w:name="_Toc367174725"/>
      <w:bookmarkStart w:id="15" w:name="_Toc397069193"/>
    </w:p>
    <w:p w14:paraId="7040638B" w14:textId="77777777" w:rsidR="007557FA" w:rsidRDefault="007557FA" w:rsidP="007557FA">
      <w:pPr>
        <w:pStyle w:val="ListParagraph"/>
        <w:rPr>
          <w:rFonts w:ascii="Arial" w:hAnsi="Arial" w:cs="Arial"/>
          <w:sz w:val="24"/>
          <w:szCs w:val="24"/>
        </w:rPr>
      </w:pPr>
    </w:p>
    <w:p w14:paraId="60F782A9" w14:textId="77777777" w:rsidR="009B270A" w:rsidRDefault="009B270A" w:rsidP="009B270A">
      <w:pPr>
        <w:pStyle w:val="ListParagraph"/>
        <w:numPr>
          <w:ilvl w:val="0"/>
          <w:numId w:val="11"/>
        </w:numPr>
        <w:rPr>
          <w:rFonts w:ascii="Arial" w:hAnsi="Arial" w:cs="Arial"/>
          <w:b/>
          <w:sz w:val="24"/>
          <w:szCs w:val="24"/>
        </w:rPr>
      </w:pPr>
      <w:r w:rsidRPr="00C97934">
        <w:rPr>
          <w:rFonts w:ascii="Arial" w:hAnsi="Arial" w:cs="Arial"/>
          <w:b/>
          <w:sz w:val="24"/>
          <w:szCs w:val="24"/>
        </w:rPr>
        <w:t>Eligibility to Submit Bids</w:t>
      </w:r>
    </w:p>
    <w:p w14:paraId="3E368ACC" w14:textId="77777777" w:rsidR="009B270A" w:rsidRDefault="009B270A" w:rsidP="009B270A">
      <w:pPr>
        <w:rPr>
          <w:rFonts w:ascii="Arial" w:hAnsi="Arial" w:cs="Arial"/>
          <w:b/>
          <w:sz w:val="24"/>
          <w:szCs w:val="24"/>
        </w:rPr>
      </w:pPr>
    </w:p>
    <w:p w14:paraId="30971451" w14:textId="78A0CBA4" w:rsidR="00232193" w:rsidRDefault="00CD3F03" w:rsidP="009140DE">
      <w:pPr>
        <w:pStyle w:val="ListParagraph"/>
        <w:numPr>
          <w:ilvl w:val="0"/>
          <w:numId w:val="46"/>
        </w:numPr>
        <w:rPr>
          <w:rFonts w:ascii="Arial" w:hAnsi="Arial" w:cs="Arial"/>
          <w:sz w:val="24"/>
          <w:szCs w:val="24"/>
        </w:rPr>
      </w:pPr>
      <w:proofErr w:type="gramStart"/>
      <w:r>
        <w:rPr>
          <w:rFonts w:ascii="Arial" w:hAnsi="Arial" w:cs="Arial"/>
          <w:sz w:val="24"/>
          <w:szCs w:val="24"/>
        </w:rPr>
        <w:t>Must</w:t>
      </w:r>
      <w:proofErr w:type="gramEnd"/>
      <w:r>
        <w:rPr>
          <w:rFonts w:ascii="Arial" w:hAnsi="Arial" w:cs="Arial"/>
          <w:sz w:val="24"/>
          <w:szCs w:val="24"/>
        </w:rPr>
        <w:t xml:space="preserve"> </w:t>
      </w:r>
      <w:r w:rsidR="00743BBE">
        <w:rPr>
          <w:rFonts w:ascii="Arial" w:hAnsi="Arial" w:cs="Arial"/>
          <w:sz w:val="24"/>
          <w:szCs w:val="24"/>
        </w:rPr>
        <w:t>employ</w:t>
      </w:r>
      <w:r>
        <w:rPr>
          <w:rFonts w:ascii="Arial" w:hAnsi="Arial" w:cs="Arial"/>
          <w:sz w:val="24"/>
          <w:szCs w:val="24"/>
        </w:rPr>
        <w:t xml:space="preserve"> a </w:t>
      </w:r>
      <w:r w:rsidR="00232193" w:rsidRPr="00BC376E">
        <w:rPr>
          <w:rFonts w:ascii="Arial" w:hAnsi="Arial" w:cs="Arial"/>
          <w:sz w:val="24"/>
          <w:szCs w:val="24"/>
        </w:rPr>
        <w:t>License</w:t>
      </w:r>
      <w:r>
        <w:rPr>
          <w:rFonts w:ascii="Arial" w:hAnsi="Arial" w:cs="Arial"/>
          <w:sz w:val="24"/>
          <w:szCs w:val="24"/>
        </w:rPr>
        <w:t>d</w:t>
      </w:r>
      <w:r w:rsidR="00232193" w:rsidRPr="00BC376E">
        <w:rPr>
          <w:rFonts w:ascii="Arial" w:hAnsi="Arial" w:cs="Arial"/>
          <w:sz w:val="24"/>
          <w:szCs w:val="24"/>
        </w:rPr>
        <w:t xml:space="preserve"> Professional Engineer</w:t>
      </w:r>
      <w:r w:rsidR="00DB2157">
        <w:rPr>
          <w:rFonts w:ascii="Arial" w:hAnsi="Arial" w:cs="Arial"/>
          <w:sz w:val="24"/>
          <w:szCs w:val="24"/>
        </w:rPr>
        <w:t xml:space="preserve"> with</w:t>
      </w:r>
      <w:r w:rsidR="00EE5FA0">
        <w:rPr>
          <w:rFonts w:ascii="Arial" w:hAnsi="Arial" w:cs="Arial"/>
          <w:sz w:val="24"/>
          <w:szCs w:val="24"/>
        </w:rPr>
        <w:t xml:space="preserve"> experience in the inspection </w:t>
      </w:r>
      <w:proofErr w:type="gramStart"/>
      <w:r w:rsidR="00342E0A">
        <w:rPr>
          <w:rFonts w:ascii="Arial" w:hAnsi="Arial" w:cs="Arial"/>
          <w:sz w:val="24"/>
          <w:szCs w:val="24"/>
        </w:rPr>
        <w:t>with</w:t>
      </w:r>
      <w:proofErr w:type="gramEnd"/>
      <w:r w:rsidR="00EE5FA0">
        <w:rPr>
          <w:rFonts w:ascii="Arial" w:hAnsi="Arial" w:cs="Arial"/>
          <w:sz w:val="24"/>
          <w:szCs w:val="24"/>
        </w:rPr>
        <w:t xml:space="preserve"> design of dams, as well as</w:t>
      </w:r>
      <w:r w:rsidR="00DB2157">
        <w:rPr>
          <w:rFonts w:ascii="Arial" w:hAnsi="Arial" w:cs="Arial"/>
          <w:sz w:val="24"/>
          <w:szCs w:val="24"/>
        </w:rPr>
        <w:t xml:space="preserve"> </w:t>
      </w:r>
      <w:r w:rsidR="006846C2">
        <w:rPr>
          <w:rFonts w:ascii="Arial" w:hAnsi="Arial" w:cs="Arial"/>
          <w:sz w:val="24"/>
          <w:szCs w:val="24"/>
        </w:rPr>
        <w:t xml:space="preserve">knowledge of requirements </w:t>
      </w:r>
      <w:r w:rsidR="00886A6F">
        <w:rPr>
          <w:rFonts w:ascii="Arial" w:hAnsi="Arial" w:cs="Arial"/>
          <w:sz w:val="24"/>
          <w:szCs w:val="24"/>
        </w:rPr>
        <w:t>needed</w:t>
      </w:r>
      <w:r w:rsidR="00EE5FA0">
        <w:rPr>
          <w:rFonts w:ascii="Arial" w:hAnsi="Arial" w:cs="Arial"/>
          <w:sz w:val="24"/>
          <w:szCs w:val="24"/>
        </w:rPr>
        <w:t xml:space="preserve"> </w:t>
      </w:r>
      <w:r w:rsidR="00EC691E">
        <w:rPr>
          <w:rFonts w:ascii="Arial" w:hAnsi="Arial" w:cs="Arial"/>
          <w:sz w:val="24"/>
          <w:szCs w:val="24"/>
        </w:rPr>
        <w:t>in processes</w:t>
      </w:r>
      <w:r w:rsidR="00232193" w:rsidRPr="00BC376E">
        <w:rPr>
          <w:rFonts w:ascii="Arial" w:hAnsi="Arial" w:cs="Arial"/>
          <w:sz w:val="24"/>
          <w:szCs w:val="24"/>
        </w:rPr>
        <w:t>.</w:t>
      </w:r>
    </w:p>
    <w:p w14:paraId="0D4B5B86" w14:textId="77777777" w:rsidR="0044614A" w:rsidRDefault="0044614A" w:rsidP="007557FA">
      <w:pPr>
        <w:pStyle w:val="ListParagraph"/>
        <w:rPr>
          <w:rFonts w:ascii="Arial" w:hAnsi="Arial" w:cs="Arial"/>
          <w:sz w:val="24"/>
          <w:szCs w:val="24"/>
        </w:rPr>
      </w:pPr>
    </w:p>
    <w:p w14:paraId="5DB12DE6" w14:textId="2F4C513C" w:rsidR="0044614A" w:rsidRPr="00C97934" w:rsidRDefault="0044614A" w:rsidP="007557FA">
      <w:pPr>
        <w:pStyle w:val="ListParagraph"/>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6" w:name="_Toc367174726"/>
      <w:bookmarkStart w:id="17" w:name="_Toc397069194"/>
      <w:bookmarkEnd w:id="14"/>
      <w:bookmarkEnd w:id="15"/>
      <w:r w:rsidRPr="00C97934">
        <w:rPr>
          <w:rFonts w:ascii="Arial" w:hAnsi="Arial" w:cs="Arial"/>
          <w:b/>
          <w:sz w:val="24"/>
          <w:szCs w:val="24"/>
        </w:rPr>
        <w:t>Contract Term</w:t>
      </w:r>
      <w:bookmarkStart w:id="18" w:name="_Toc367174727"/>
      <w:bookmarkStart w:id="19" w:name="_Toc397069195"/>
      <w:bookmarkEnd w:id="16"/>
      <w:bookmarkEnd w:id="17"/>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4E29013E"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for </w:t>
      </w:r>
      <w:r w:rsidR="00C5056A" w:rsidRPr="00C5056A">
        <w:rPr>
          <w:rFonts w:ascii="Arial" w:hAnsi="Arial" w:cs="Arial"/>
          <w:sz w:val="24"/>
          <w:szCs w:val="24"/>
        </w:rPr>
        <w:t>two</w:t>
      </w:r>
      <w:r w:rsidRPr="00C5056A">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4791C55E" w:rsidR="00F53B75" w:rsidRPr="00070333" w:rsidRDefault="00240625" w:rsidP="000F753F">
            <w:pPr>
              <w:jc w:val="center"/>
              <w:rPr>
                <w:rFonts w:ascii="Arial" w:hAnsi="Arial" w:cs="Arial"/>
                <w:sz w:val="24"/>
                <w:szCs w:val="24"/>
              </w:rPr>
            </w:pPr>
            <w:r w:rsidRPr="00070333">
              <w:rPr>
                <w:rFonts w:ascii="Arial" w:hAnsi="Arial" w:cs="Arial"/>
                <w:sz w:val="24"/>
                <w:szCs w:val="24"/>
              </w:rPr>
              <w:t>7</w:t>
            </w:r>
            <w:r w:rsidR="00C5056A" w:rsidRPr="00070333">
              <w:rPr>
                <w:rFonts w:ascii="Arial" w:hAnsi="Arial" w:cs="Arial"/>
                <w:sz w:val="24"/>
                <w:szCs w:val="24"/>
              </w:rPr>
              <w:t>/1/2025</w:t>
            </w:r>
          </w:p>
        </w:tc>
        <w:tc>
          <w:tcPr>
            <w:tcW w:w="2520" w:type="dxa"/>
            <w:tcBorders>
              <w:top w:val="double" w:sz="4" w:space="0" w:color="auto"/>
            </w:tcBorders>
            <w:shd w:val="clear" w:color="auto" w:fill="auto"/>
            <w:vAlign w:val="center"/>
          </w:tcPr>
          <w:p w14:paraId="6B06294F" w14:textId="19E15F0D" w:rsidR="00F53B75" w:rsidRPr="00070333" w:rsidRDefault="00C5056A" w:rsidP="000F753F">
            <w:pPr>
              <w:jc w:val="center"/>
              <w:rPr>
                <w:rFonts w:ascii="Arial" w:hAnsi="Arial" w:cs="Arial"/>
                <w:sz w:val="24"/>
                <w:szCs w:val="24"/>
              </w:rPr>
            </w:pPr>
            <w:r w:rsidRPr="00070333">
              <w:rPr>
                <w:rFonts w:ascii="Arial" w:hAnsi="Arial" w:cs="Arial"/>
                <w:sz w:val="24"/>
                <w:szCs w:val="24"/>
              </w:rPr>
              <w:t>9/26/2027</w:t>
            </w:r>
          </w:p>
        </w:tc>
      </w:tr>
      <w:tr w:rsidR="00F53B75" w:rsidRPr="00C97934" w14:paraId="1BBAD6AB" w14:textId="77777777" w:rsidTr="000F753F">
        <w:trPr>
          <w:trHeight w:val="276"/>
        </w:trPr>
        <w:tc>
          <w:tcPr>
            <w:tcW w:w="5385" w:type="dxa"/>
            <w:shd w:val="clear" w:color="auto" w:fill="auto"/>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14D26669" w:rsidR="00F53B75" w:rsidRPr="00070333" w:rsidRDefault="00C5056A" w:rsidP="000F753F">
            <w:pPr>
              <w:jc w:val="center"/>
              <w:rPr>
                <w:rFonts w:ascii="Arial" w:hAnsi="Arial" w:cs="Arial"/>
                <w:sz w:val="24"/>
                <w:szCs w:val="24"/>
              </w:rPr>
            </w:pPr>
            <w:r w:rsidRPr="00070333">
              <w:rPr>
                <w:rFonts w:ascii="Arial" w:hAnsi="Arial" w:cs="Arial"/>
                <w:sz w:val="24"/>
                <w:szCs w:val="24"/>
              </w:rPr>
              <w:t>9/27/2027</w:t>
            </w:r>
          </w:p>
        </w:tc>
        <w:tc>
          <w:tcPr>
            <w:tcW w:w="2520" w:type="dxa"/>
            <w:shd w:val="clear" w:color="auto" w:fill="auto"/>
            <w:vAlign w:val="center"/>
          </w:tcPr>
          <w:p w14:paraId="58F074BA" w14:textId="1A1E281F" w:rsidR="00F53B75" w:rsidRPr="00070333" w:rsidRDefault="00C5056A" w:rsidP="000F753F">
            <w:pPr>
              <w:jc w:val="center"/>
              <w:rPr>
                <w:rFonts w:ascii="Arial" w:hAnsi="Arial" w:cs="Arial"/>
                <w:sz w:val="24"/>
                <w:szCs w:val="24"/>
              </w:rPr>
            </w:pPr>
            <w:r w:rsidRPr="00070333">
              <w:rPr>
                <w:rFonts w:ascii="Arial" w:hAnsi="Arial" w:cs="Arial"/>
                <w:sz w:val="24"/>
                <w:szCs w:val="24"/>
              </w:rPr>
              <w:t>9/26/2029</w:t>
            </w:r>
          </w:p>
        </w:tc>
      </w:tr>
      <w:tr w:rsidR="00F53B75" w:rsidRPr="00C97934" w14:paraId="580C9936" w14:textId="77777777" w:rsidTr="000F753F">
        <w:trPr>
          <w:trHeight w:val="276"/>
        </w:trPr>
        <w:tc>
          <w:tcPr>
            <w:tcW w:w="5385" w:type="dxa"/>
            <w:shd w:val="clear" w:color="auto" w:fill="auto"/>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0A98AF29" w14:textId="0E72312C" w:rsidR="00F53B75" w:rsidRPr="00070333" w:rsidRDefault="00C5056A" w:rsidP="000F753F">
            <w:pPr>
              <w:jc w:val="center"/>
              <w:rPr>
                <w:rFonts w:ascii="Arial" w:hAnsi="Arial" w:cs="Arial"/>
                <w:sz w:val="24"/>
                <w:szCs w:val="24"/>
              </w:rPr>
            </w:pPr>
            <w:r w:rsidRPr="00070333">
              <w:rPr>
                <w:rFonts w:ascii="Arial" w:hAnsi="Arial" w:cs="Arial"/>
                <w:sz w:val="24"/>
                <w:szCs w:val="24"/>
              </w:rPr>
              <w:t>9/27/2029</w:t>
            </w:r>
          </w:p>
        </w:tc>
        <w:tc>
          <w:tcPr>
            <w:tcW w:w="2520" w:type="dxa"/>
            <w:shd w:val="clear" w:color="auto" w:fill="auto"/>
            <w:vAlign w:val="center"/>
          </w:tcPr>
          <w:p w14:paraId="1E846468" w14:textId="3D0FD000" w:rsidR="00F53B75" w:rsidRPr="00070333" w:rsidRDefault="00C5056A" w:rsidP="000F753F">
            <w:pPr>
              <w:jc w:val="center"/>
              <w:rPr>
                <w:rFonts w:ascii="Arial" w:hAnsi="Arial" w:cs="Arial"/>
                <w:sz w:val="24"/>
                <w:szCs w:val="24"/>
              </w:rPr>
            </w:pPr>
            <w:r w:rsidRPr="00070333">
              <w:rPr>
                <w:rFonts w:ascii="Arial" w:hAnsi="Arial" w:cs="Arial"/>
                <w:sz w:val="24"/>
                <w:szCs w:val="24"/>
              </w:rPr>
              <w:t>9/26/2030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8"/>
      <w:bookmarkEnd w:id="19"/>
    </w:p>
    <w:p w14:paraId="5FB3DAC3" w14:textId="77777777" w:rsidR="008F6D65" w:rsidRPr="00C97934" w:rsidRDefault="008F6D65" w:rsidP="004F0520">
      <w:pPr>
        <w:rPr>
          <w:rFonts w:ascii="Arial" w:hAnsi="Arial" w:cs="Arial"/>
          <w:sz w:val="24"/>
          <w:szCs w:val="24"/>
        </w:rPr>
      </w:pPr>
    </w:p>
    <w:p w14:paraId="11DC6281" w14:textId="7E785F05"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C5056A" w:rsidRPr="00C5056A">
        <w:rPr>
          <w:rFonts w:ascii="Arial" w:hAnsi="Arial" w:cs="Arial"/>
          <w:sz w:val="24"/>
          <w:szCs w:val="24"/>
        </w:rPr>
        <w:t>one</w:t>
      </w:r>
      <w:r w:rsidR="006F0F19">
        <w:rPr>
          <w:rFonts w:ascii="Arial" w:hAnsi="Arial" w:cs="Arial"/>
          <w:sz w:val="24"/>
          <w:szCs w:val="24"/>
        </w:rPr>
        <w:t xml:space="preserve"> (1)</w:t>
      </w:r>
      <w:r w:rsidRPr="00C5056A">
        <w:rPr>
          <w:rFonts w:ascii="Arial" w:hAnsi="Arial" w:cs="Arial"/>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20" w:name="_Toc367174728"/>
      <w:bookmarkStart w:id="21"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20"/>
      <w:r w:rsidR="00B14DB7" w:rsidRPr="00C97934">
        <w:rPr>
          <w:rFonts w:ascii="Arial" w:hAnsi="Arial" w:cs="Arial"/>
          <w:b/>
          <w:sz w:val="24"/>
          <w:szCs w:val="24"/>
        </w:rPr>
        <w:t xml:space="preserve"> TO BE PROVIDED</w:t>
      </w:r>
      <w:bookmarkEnd w:id="21"/>
      <w:r w:rsidR="00E82FB4" w:rsidRPr="00C97934">
        <w:rPr>
          <w:rFonts w:ascii="Arial" w:hAnsi="Arial" w:cs="Arial"/>
          <w:b/>
          <w:sz w:val="24"/>
          <w:szCs w:val="24"/>
        </w:rPr>
        <w:tab/>
      </w:r>
    </w:p>
    <w:p w14:paraId="6197967E" w14:textId="0F75575D" w:rsidR="00511540" w:rsidRDefault="00511540" w:rsidP="004F0520">
      <w:pPr>
        <w:rPr>
          <w:rFonts w:ascii="Arial" w:hAnsi="Arial" w:cs="Arial"/>
          <w:color w:val="FF0000"/>
          <w:sz w:val="24"/>
          <w:szCs w:val="24"/>
        </w:rPr>
      </w:pPr>
    </w:p>
    <w:p w14:paraId="76BD491A" w14:textId="1ECA1960" w:rsidR="005C10BB" w:rsidRPr="004C74A9" w:rsidRDefault="000A6CED" w:rsidP="005C10BB">
      <w:pPr>
        <w:pStyle w:val="ListParagraph"/>
        <w:numPr>
          <w:ilvl w:val="0"/>
          <w:numId w:val="45"/>
        </w:numPr>
        <w:rPr>
          <w:rFonts w:ascii="Arial" w:hAnsi="Arial" w:cs="Arial"/>
          <w:b/>
          <w:bCs/>
          <w:sz w:val="24"/>
          <w:szCs w:val="24"/>
        </w:rPr>
      </w:pPr>
      <w:r w:rsidRPr="004C74A9">
        <w:rPr>
          <w:rFonts w:ascii="Arial" w:hAnsi="Arial" w:cs="Arial"/>
          <w:b/>
          <w:bCs/>
          <w:sz w:val="24"/>
          <w:szCs w:val="24"/>
        </w:rPr>
        <w:t>Dams currently qualified for HHPD Grant Funding</w:t>
      </w:r>
    </w:p>
    <w:p w14:paraId="03A532DC" w14:textId="45DE2304" w:rsidR="005C10BB" w:rsidRPr="004C74A9" w:rsidRDefault="000C6790" w:rsidP="005C10BB">
      <w:pPr>
        <w:pStyle w:val="ListParagraph"/>
        <w:numPr>
          <w:ilvl w:val="1"/>
          <w:numId w:val="45"/>
        </w:numPr>
        <w:rPr>
          <w:rFonts w:ascii="Arial" w:hAnsi="Arial" w:cs="Arial"/>
          <w:sz w:val="24"/>
          <w:szCs w:val="24"/>
        </w:rPr>
      </w:pPr>
      <w:proofErr w:type="spellStart"/>
      <w:r w:rsidRPr="004C74A9">
        <w:rPr>
          <w:rFonts w:ascii="Arial" w:hAnsi="Arial" w:cs="Arial"/>
          <w:sz w:val="24"/>
          <w:szCs w:val="24"/>
        </w:rPr>
        <w:t>Megunticook</w:t>
      </w:r>
      <w:proofErr w:type="spellEnd"/>
      <w:r w:rsidRPr="004C74A9">
        <w:rPr>
          <w:rFonts w:ascii="Arial" w:hAnsi="Arial" w:cs="Arial"/>
          <w:sz w:val="24"/>
          <w:szCs w:val="24"/>
        </w:rPr>
        <w:t xml:space="preserve"> East- Camden</w:t>
      </w:r>
    </w:p>
    <w:p w14:paraId="6428499E" w14:textId="7AE50C4D" w:rsidR="000C6790" w:rsidRPr="004C74A9" w:rsidRDefault="008D6A87" w:rsidP="005C10BB">
      <w:pPr>
        <w:pStyle w:val="ListParagraph"/>
        <w:numPr>
          <w:ilvl w:val="1"/>
          <w:numId w:val="45"/>
        </w:numPr>
        <w:rPr>
          <w:rFonts w:ascii="Arial" w:hAnsi="Arial" w:cs="Arial"/>
          <w:sz w:val="24"/>
          <w:szCs w:val="24"/>
        </w:rPr>
      </w:pPr>
      <w:proofErr w:type="spellStart"/>
      <w:r w:rsidRPr="004C74A9">
        <w:rPr>
          <w:rFonts w:ascii="Arial" w:hAnsi="Arial" w:cs="Arial"/>
          <w:sz w:val="24"/>
          <w:szCs w:val="24"/>
        </w:rPr>
        <w:t>Megunticook</w:t>
      </w:r>
      <w:proofErr w:type="spellEnd"/>
      <w:r w:rsidRPr="004C74A9">
        <w:rPr>
          <w:rFonts w:ascii="Arial" w:hAnsi="Arial" w:cs="Arial"/>
          <w:sz w:val="24"/>
          <w:szCs w:val="24"/>
        </w:rPr>
        <w:t xml:space="preserve"> West – Camden</w:t>
      </w:r>
    </w:p>
    <w:p w14:paraId="22BC0311" w14:textId="32BE98E0" w:rsidR="008D6A87" w:rsidRPr="004C74A9" w:rsidRDefault="00BD372B" w:rsidP="005C10BB">
      <w:pPr>
        <w:pStyle w:val="ListParagraph"/>
        <w:numPr>
          <w:ilvl w:val="1"/>
          <w:numId w:val="45"/>
        </w:numPr>
        <w:rPr>
          <w:rFonts w:ascii="Arial" w:hAnsi="Arial" w:cs="Arial"/>
          <w:sz w:val="24"/>
          <w:szCs w:val="24"/>
        </w:rPr>
      </w:pPr>
      <w:r w:rsidRPr="004C74A9">
        <w:rPr>
          <w:rFonts w:ascii="Arial" w:hAnsi="Arial" w:cs="Arial"/>
          <w:sz w:val="24"/>
          <w:szCs w:val="24"/>
        </w:rPr>
        <w:t>North Auburn – Auburn</w:t>
      </w:r>
    </w:p>
    <w:p w14:paraId="548348B8" w14:textId="4A305CC4" w:rsidR="00BD372B" w:rsidRPr="004C74A9" w:rsidRDefault="004D7953" w:rsidP="005C10BB">
      <w:pPr>
        <w:pStyle w:val="ListParagraph"/>
        <w:numPr>
          <w:ilvl w:val="1"/>
          <w:numId w:val="45"/>
        </w:numPr>
        <w:rPr>
          <w:rFonts w:ascii="Arial" w:hAnsi="Arial" w:cs="Arial"/>
          <w:sz w:val="24"/>
          <w:szCs w:val="24"/>
        </w:rPr>
      </w:pPr>
      <w:r w:rsidRPr="004C74A9">
        <w:rPr>
          <w:rFonts w:ascii="Arial" w:hAnsi="Arial" w:cs="Arial"/>
          <w:sz w:val="24"/>
          <w:szCs w:val="24"/>
        </w:rPr>
        <w:t>Lake Auburn – Auburn</w:t>
      </w:r>
    </w:p>
    <w:p w14:paraId="572C783E" w14:textId="0D568EC8" w:rsidR="004D7953" w:rsidRPr="004C74A9" w:rsidRDefault="003614E0" w:rsidP="005C10BB">
      <w:pPr>
        <w:pStyle w:val="ListParagraph"/>
        <w:numPr>
          <w:ilvl w:val="1"/>
          <w:numId w:val="45"/>
        </w:numPr>
        <w:rPr>
          <w:rFonts w:ascii="Arial" w:hAnsi="Arial" w:cs="Arial"/>
          <w:sz w:val="24"/>
          <w:szCs w:val="24"/>
        </w:rPr>
      </w:pPr>
      <w:r w:rsidRPr="004C74A9">
        <w:rPr>
          <w:rFonts w:ascii="Arial" w:hAnsi="Arial" w:cs="Arial"/>
          <w:sz w:val="24"/>
          <w:szCs w:val="24"/>
        </w:rPr>
        <w:t>Howard Pond – Hanover</w:t>
      </w:r>
    </w:p>
    <w:p w14:paraId="22D72DA7" w14:textId="5DD5C51B" w:rsidR="003614E0" w:rsidRPr="004C74A9" w:rsidRDefault="006D7306" w:rsidP="005C10BB">
      <w:pPr>
        <w:pStyle w:val="ListParagraph"/>
        <w:numPr>
          <w:ilvl w:val="1"/>
          <w:numId w:val="45"/>
        </w:numPr>
        <w:rPr>
          <w:rFonts w:ascii="Arial" w:hAnsi="Arial" w:cs="Arial"/>
          <w:sz w:val="24"/>
          <w:szCs w:val="24"/>
        </w:rPr>
      </w:pPr>
      <w:r w:rsidRPr="004C74A9">
        <w:rPr>
          <w:rFonts w:ascii="Arial" w:hAnsi="Arial" w:cs="Arial"/>
          <w:sz w:val="24"/>
          <w:szCs w:val="24"/>
        </w:rPr>
        <w:t>Emery Mills – Shapleigh</w:t>
      </w:r>
    </w:p>
    <w:p w14:paraId="135D1837" w14:textId="5F26937A" w:rsidR="005C10BB" w:rsidRPr="004C74A9" w:rsidRDefault="00B33D23" w:rsidP="004204BD">
      <w:pPr>
        <w:pStyle w:val="ListParagraph"/>
        <w:numPr>
          <w:ilvl w:val="1"/>
          <w:numId w:val="45"/>
        </w:numPr>
        <w:rPr>
          <w:rFonts w:ascii="Arial" w:hAnsi="Arial" w:cs="Arial"/>
          <w:sz w:val="24"/>
          <w:szCs w:val="24"/>
        </w:rPr>
      </w:pPr>
      <w:r w:rsidRPr="004C74A9">
        <w:rPr>
          <w:rFonts w:ascii="Arial" w:hAnsi="Arial" w:cs="Arial"/>
          <w:sz w:val="24"/>
          <w:szCs w:val="24"/>
        </w:rPr>
        <w:t>Grand Lake (</w:t>
      </w:r>
      <w:proofErr w:type="spellStart"/>
      <w:r w:rsidRPr="004C74A9">
        <w:rPr>
          <w:rFonts w:ascii="Arial" w:hAnsi="Arial" w:cs="Arial"/>
          <w:sz w:val="24"/>
          <w:szCs w:val="24"/>
        </w:rPr>
        <w:t>Matagamon</w:t>
      </w:r>
      <w:proofErr w:type="spellEnd"/>
      <w:r w:rsidRPr="004C74A9">
        <w:rPr>
          <w:rFonts w:ascii="Arial" w:hAnsi="Arial" w:cs="Arial"/>
          <w:sz w:val="24"/>
          <w:szCs w:val="24"/>
        </w:rPr>
        <w:t>) – Patton region</w:t>
      </w:r>
    </w:p>
    <w:p w14:paraId="673DFD6B" w14:textId="77777777" w:rsidR="005C10BB" w:rsidRPr="004C74A9" w:rsidRDefault="005C10BB" w:rsidP="005C10BB">
      <w:pPr>
        <w:pStyle w:val="ListParagraph"/>
        <w:ind w:left="360"/>
        <w:rPr>
          <w:rFonts w:ascii="Arial" w:hAnsi="Arial" w:cs="Arial"/>
          <w:sz w:val="24"/>
          <w:szCs w:val="24"/>
        </w:rPr>
      </w:pPr>
    </w:p>
    <w:p w14:paraId="5A2197AD" w14:textId="77777777" w:rsidR="005C10BB" w:rsidRPr="004C74A9" w:rsidRDefault="005C10BB" w:rsidP="005C10BB">
      <w:pPr>
        <w:pStyle w:val="ListParagraph"/>
        <w:ind w:left="360"/>
        <w:rPr>
          <w:rFonts w:ascii="Arial" w:hAnsi="Arial" w:cs="Arial"/>
          <w:sz w:val="24"/>
          <w:szCs w:val="24"/>
        </w:rPr>
      </w:pPr>
    </w:p>
    <w:p w14:paraId="46CEEF25" w14:textId="21273E0D" w:rsidR="000A6CED" w:rsidRPr="004C74A9" w:rsidRDefault="000A6CED" w:rsidP="000A6CED">
      <w:pPr>
        <w:pStyle w:val="ListParagraph"/>
        <w:numPr>
          <w:ilvl w:val="0"/>
          <w:numId w:val="45"/>
        </w:numPr>
        <w:rPr>
          <w:rFonts w:ascii="Arial" w:hAnsi="Arial" w:cs="Arial"/>
          <w:b/>
          <w:bCs/>
          <w:sz w:val="24"/>
          <w:szCs w:val="24"/>
        </w:rPr>
      </w:pPr>
      <w:r w:rsidRPr="004C74A9">
        <w:rPr>
          <w:rFonts w:ascii="Arial" w:hAnsi="Arial" w:cs="Arial"/>
          <w:b/>
          <w:bCs/>
          <w:sz w:val="24"/>
          <w:szCs w:val="24"/>
        </w:rPr>
        <w:t>Services to be Provided</w:t>
      </w:r>
    </w:p>
    <w:p w14:paraId="60387993" w14:textId="75148929" w:rsidR="00500432" w:rsidRPr="004C74A9" w:rsidRDefault="00500432" w:rsidP="00500432">
      <w:pPr>
        <w:pStyle w:val="ListParagraph"/>
        <w:widowControl/>
        <w:numPr>
          <w:ilvl w:val="1"/>
          <w:numId w:val="45"/>
        </w:numPr>
        <w:autoSpaceDE/>
        <w:autoSpaceDN/>
        <w:rPr>
          <w:rFonts w:ascii="Arial" w:hAnsi="Arial" w:cs="Arial"/>
          <w:sz w:val="24"/>
          <w:szCs w:val="24"/>
        </w:rPr>
      </w:pPr>
      <w:bookmarkStart w:id="22" w:name="_Toc367174729"/>
      <w:bookmarkStart w:id="23" w:name="_Toc397069197"/>
      <w:r w:rsidRPr="004C74A9">
        <w:rPr>
          <w:rFonts w:ascii="Arial" w:hAnsi="Arial" w:cs="Arial"/>
          <w:sz w:val="24"/>
          <w:szCs w:val="24"/>
        </w:rPr>
        <w:t xml:space="preserve">Outreach material </w:t>
      </w:r>
    </w:p>
    <w:p w14:paraId="43855BE4" w14:textId="3DE3A2F2" w:rsidR="00500432" w:rsidRDefault="00500432" w:rsidP="00500432">
      <w:pPr>
        <w:pStyle w:val="ListParagraph"/>
        <w:widowControl/>
        <w:numPr>
          <w:ilvl w:val="2"/>
          <w:numId w:val="45"/>
        </w:numPr>
        <w:autoSpaceDE/>
        <w:autoSpaceDN/>
        <w:rPr>
          <w:rFonts w:ascii="Arial" w:hAnsi="Arial" w:cs="Arial"/>
          <w:sz w:val="24"/>
          <w:szCs w:val="24"/>
        </w:rPr>
      </w:pPr>
      <w:r>
        <w:rPr>
          <w:rFonts w:ascii="Arial" w:hAnsi="Arial" w:cs="Arial"/>
          <w:sz w:val="24"/>
          <w:szCs w:val="24"/>
        </w:rPr>
        <w:t xml:space="preserve">Develop </w:t>
      </w:r>
    </w:p>
    <w:p w14:paraId="62D3EAAF" w14:textId="77777777" w:rsidR="00AB4B8D" w:rsidRDefault="00CF3154" w:rsidP="001C2C4B">
      <w:pPr>
        <w:pStyle w:val="ListParagraph"/>
        <w:widowControl/>
        <w:numPr>
          <w:ilvl w:val="3"/>
          <w:numId w:val="45"/>
        </w:numPr>
        <w:autoSpaceDE/>
        <w:autoSpaceDN/>
        <w:rPr>
          <w:rFonts w:ascii="Arial" w:hAnsi="Arial" w:cs="Arial"/>
          <w:sz w:val="24"/>
          <w:szCs w:val="24"/>
        </w:rPr>
      </w:pPr>
      <w:r>
        <w:rPr>
          <w:rFonts w:ascii="Arial" w:hAnsi="Arial" w:cs="Arial"/>
          <w:sz w:val="24"/>
          <w:szCs w:val="24"/>
        </w:rPr>
        <w:t xml:space="preserve">The Awarded Bidder </w:t>
      </w:r>
      <w:r w:rsidR="00BB58BA">
        <w:rPr>
          <w:rFonts w:ascii="Arial" w:hAnsi="Arial" w:cs="Arial"/>
          <w:sz w:val="24"/>
          <w:szCs w:val="24"/>
        </w:rPr>
        <w:t>shall develop informative documents to send to owners of dams potentially eligible for the HHPD grant funding, including what structures qualify, how to apply through MEMA, development and documentation of work scope, etc.</w:t>
      </w:r>
      <w:r w:rsidR="00BC1790">
        <w:rPr>
          <w:rFonts w:ascii="Arial" w:hAnsi="Arial" w:cs="Arial"/>
          <w:sz w:val="24"/>
          <w:szCs w:val="24"/>
        </w:rPr>
        <w:t xml:space="preserve"> </w:t>
      </w:r>
    </w:p>
    <w:p w14:paraId="7F1ADC53" w14:textId="022865BE" w:rsidR="001C2C4B" w:rsidRPr="00500432" w:rsidRDefault="004E2DF5" w:rsidP="001C2C4B">
      <w:pPr>
        <w:pStyle w:val="ListParagraph"/>
        <w:widowControl/>
        <w:numPr>
          <w:ilvl w:val="3"/>
          <w:numId w:val="45"/>
        </w:numPr>
        <w:autoSpaceDE/>
        <w:autoSpaceDN/>
        <w:rPr>
          <w:rFonts w:ascii="Arial" w:hAnsi="Arial" w:cs="Arial"/>
          <w:sz w:val="24"/>
          <w:szCs w:val="24"/>
        </w:rPr>
      </w:pPr>
      <w:r>
        <w:rPr>
          <w:rFonts w:ascii="Arial" w:hAnsi="Arial" w:cs="Arial"/>
          <w:sz w:val="24"/>
          <w:szCs w:val="24"/>
        </w:rPr>
        <w:t xml:space="preserve">These may be developed from existing material </w:t>
      </w:r>
      <w:r w:rsidR="000A7D35">
        <w:rPr>
          <w:rFonts w:ascii="Arial" w:hAnsi="Arial" w:cs="Arial"/>
          <w:sz w:val="24"/>
          <w:szCs w:val="24"/>
        </w:rPr>
        <w:t xml:space="preserve">(if </w:t>
      </w:r>
      <w:r w:rsidR="005A2C3C">
        <w:rPr>
          <w:rFonts w:ascii="Arial" w:hAnsi="Arial" w:cs="Arial"/>
          <w:sz w:val="24"/>
          <w:szCs w:val="24"/>
        </w:rPr>
        <w:t xml:space="preserve">Awarded Bidder has a template) </w:t>
      </w:r>
      <w:r>
        <w:rPr>
          <w:rFonts w:ascii="Arial" w:hAnsi="Arial" w:cs="Arial"/>
          <w:sz w:val="24"/>
          <w:szCs w:val="24"/>
        </w:rPr>
        <w:t xml:space="preserve">or </w:t>
      </w:r>
      <w:r w:rsidR="005A2C3C">
        <w:rPr>
          <w:rFonts w:ascii="Arial" w:hAnsi="Arial" w:cs="Arial"/>
          <w:sz w:val="24"/>
          <w:szCs w:val="24"/>
        </w:rPr>
        <w:t>create new.</w:t>
      </w:r>
    </w:p>
    <w:p w14:paraId="28F5A471" w14:textId="41F28F00" w:rsidR="00500432" w:rsidRDefault="00500432" w:rsidP="00500432">
      <w:pPr>
        <w:pStyle w:val="ListParagraph"/>
        <w:widowControl/>
        <w:numPr>
          <w:ilvl w:val="1"/>
          <w:numId w:val="45"/>
        </w:numPr>
        <w:autoSpaceDE/>
        <w:autoSpaceDN/>
        <w:rPr>
          <w:rFonts w:ascii="Arial" w:hAnsi="Arial" w:cs="Arial"/>
          <w:sz w:val="24"/>
          <w:szCs w:val="24"/>
        </w:rPr>
      </w:pPr>
      <w:r w:rsidRPr="00500432">
        <w:rPr>
          <w:rFonts w:ascii="Arial" w:hAnsi="Arial" w:cs="Arial"/>
          <w:sz w:val="24"/>
          <w:szCs w:val="24"/>
        </w:rPr>
        <w:t>Pilot Program</w:t>
      </w:r>
      <w:r w:rsidR="002B574A">
        <w:rPr>
          <w:rFonts w:ascii="Arial" w:hAnsi="Arial" w:cs="Arial"/>
          <w:sz w:val="24"/>
          <w:szCs w:val="24"/>
        </w:rPr>
        <w:t xml:space="preserve"> (</w:t>
      </w:r>
      <w:r w:rsidR="00CA50BB">
        <w:rPr>
          <w:rFonts w:ascii="Arial" w:hAnsi="Arial" w:cs="Arial"/>
          <w:sz w:val="24"/>
          <w:szCs w:val="24"/>
        </w:rPr>
        <w:t>Data Management)</w:t>
      </w:r>
    </w:p>
    <w:p w14:paraId="4713738D" w14:textId="1F58D342" w:rsidR="00500432" w:rsidRDefault="00500432" w:rsidP="00500432">
      <w:pPr>
        <w:pStyle w:val="ListParagraph"/>
        <w:widowControl/>
        <w:numPr>
          <w:ilvl w:val="2"/>
          <w:numId w:val="45"/>
        </w:numPr>
        <w:autoSpaceDE/>
        <w:autoSpaceDN/>
        <w:rPr>
          <w:rFonts w:ascii="Arial" w:hAnsi="Arial" w:cs="Arial"/>
          <w:sz w:val="24"/>
          <w:szCs w:val="24"/>
        </w:rPr>
      </w:pPr>
      <w:r>
        <w:rPr>
          <w:rFonts w:ascii="Arial" w:hAnsi="Arial" w:cs="Arial"/>
          <w:sz w:val="24"/>
          <w:szCs w:val="24"/>
        </w:rPr>
        <w:t>Initiate</w:t>
      </w:r>
    </w:p>
    <w:p w14:paraId="22738A9F" w14:textId="12683ADB" w:rsidR="00BC1790" w:rsidRDefault="00DC5DAA" w:rsidP="00BC1790">
      <w:pPr>
        <w:pStyle w:val="ListParagraph"/>
        <w:widowControl/>
        <w:numPr>
          <w:ilvl w:val="3"/>
          <w:numId w:val="45"/>
        </w:numPr>
        <w:autoSpaceDE/>
        <w:autoSpaceDN/>
        <w:rPr>
          <w:rFonts w:ascii="Arial" w:hAnsi="Arial" w:cs="Arial"/>
          <w:sz w:val="24"/>
          <w:szCs w:val="24"/>
        </w:rPr>
      </w:pPr>
      <w:r w:rsidRPr="00DC5DAA">
        <w:rPr>
          <w:rFonts w:ascii="Arial" w:hAnsi="Arial" w:cs="Arial"/>
          <w:sz w:val="24"/>
          <w:szCs w:val="24"/>
        </w:rPr>
        <w:t>For the 7 dams in Maine that currently qualify for HHPD grant funding, the vendor shall incorporate into a Smartsheet structure the policies and procedures, risk standard screening methodology, dam data summaries, and inspection processes in a manner that facilitates the administration of the duties of the Dam Safety Program.</w:t>
      </w:r>
    </w:p>
    <w:p w14:paraId="230896D2" w14:textId="51C9BB6B" w:rsidR="00500432" w:rsidRDefault="00500432" w:rsidP="00500432">
      <w:pPr>
        <w:pStyle w:val="ListParagraph"/>
        <w:widowControl/>
        <w:numPr>
          <w:ilvl w:val="1"/>
          <w:numId w:val="45"/>
        </w:numPr>
        <w:autoSpaceDE/>
        <w:autoSpaceDN/>
        <w:rPr>
          <w:rFonts w:ascii="Arial" w:hAnsi="Arial" w:cs="Arial"/>
          <w:sz w:val="24"/>
          <w:szCs w:val="24"/>
        </w:rPr>
      </w:pPr>
      <w:r w:rsidRPr="00500432">
        <w:rPr>
          <w:rFonts w:ascii="Arial" w:hAnsi="Arial" w:cs="Arial"/>
          <w:sz w:val="24"/>
          <w:szCs w:val="24"/>
        </w:rPr>
        <w:t>Policies and Procedures for the Agency</w:t>
      </w:r>
    </w:p>
    <w:p w14:paraId="1984C669" w14:textId="5D10DD82" w:rsidR="00500432" w:rsidRDefault="00500432" w:rsidP="00500432">
      <w:pPr>
        <w:pStyle w:val="ListParagraph"/>
        <w:widowControl/>
        <w:numPr>
          <w:ilvl w:val="2"/>
          <w:numId w:val="45"/>
        </w:numPr>
        <w:autoSpaceDE/>
        <w:autoSpaceDN/>
        <w:rPr>
          <w:rFonts w:ascii="Arial" w:hAnsi="Arial" w:cs="Arial"/>
          <w:sz w:val="24"/>
          <w:szCs w:val="24"/>
        </w:rPr>
      </w:pPr>
      <w:r>
        <w:rPr>
          <w:rFonts w:ascii="Arial" w:hAnsi="Arial" w:cs="Arial"/>
          <w:sz w:val="24"/>
          <w:szCs w:val="24"/>
        </w:rPr>
        <w:t>Create</w:t>
      </w:r>
      <w:r w:rsidR="00AB4336">
        <w:rPr>
          <w:rFonts w:ascii="Arial" w:hAnsi="Arial" w:cs="Arial"/>
          <w:sz w:val="24"/>
          <w:szCs w:val="24"/>
        </w:rPr>
        <w:t xml:space="preserve"> new or </w:t>
      </w:r>
      <w:r w:rsidR="00B075F0">
        <w:rPr>
          <w:rFonts w:ascii="Arial" w:hAnsi="Arial" w:cs="Arial"/>
          <w:sz w:val="24"/>
          <w:szCs w:val="24"/>
        </w:rPr>
        <w:t>adjust</w:t>
      </w:r>
      <w:r w:rsidR="00AB4336">
        <w:rPr>
          <w:rFonts w:ascii="Arial" w:hAnsi="Arial" w:cs="Arial"/>
          <w:sz w:val="24"/>
          <w:szCs w:val="24"/>
        </w:rPr>
        <w:t xml:space="preserve"> current</w:t>
      </w:r>
    </w:p>
    <w:p w14:paraId="21C62B16" w14:textId="77777777" w:rsidR="00AB4B8D" w:rsidRDefault="002A3840" w:rsidP="00AB4336">
      <w:pPr>
        <w:pStyle w:val="ListParagraph"/>
        <w:widowControl/>
        <w:numPr>
          <w:ilvl w:val="3"/>
          <w:numId w:val="45"/>
        </w:numPr>
        <w:autoSpaceDE/>
        <w:autoSpaceDN/>
        <w:rPr>
          <w:rFonts w:ascii="Arial" w:hAnsi="Arial" w:cs="Arial"/>
          <w:sz w:val="24"/>
          <w:szCs w:val="24"/>
        </w:rPr>
      </w:pPr>
      <w:r w:rsidRPr="002A3840">
        <w:rPr>
          <w:rFonts w:ascii="Arial" w:hAnsi="Arial" w:cs="Arial"/>
          <w:sz w:val="24"/>
          <w:szCs w:val="24"/>
        </w:rPr>
        <w:t>Update existing and create new policies and procedures to clearly define requirements of the dam safety program, including</w:t>
      </w:r>
      <w:r w:rsidR="00AB4B8D">
        <w:rPr>
          <w:rFonts w:ascii="Arial" w:hAnsi="Arial" w:cs="Arial"/>
          <w:sz w:val="24"/>
          <w:szCs w:val="24"/>
        </w:rPr>
        <w:t>:</w:t>
      </w:r>
      <w:r w:rsidRPr="002A3840">
        <w:rPr>
          <w:rFonts w:ascii="Arial" w:hAnsi="Arial" w:cs="Arial"/>
          <w:sz w:val="24"/>
          <w:szCs w:val="24"/>
        </w:rPr>
        <w:t xml:space="preserve"> </w:t>
      </w:r>
    </w:p>
    <w:p w14:paraId="0C8BE8B3" w14:textId="77777777" w:rsidR="00DB5AB0" w:rsidRDefault="002A3840" w:rsidP="00AB4B8D">
      <w:pPr>
        <w:pStyle w:val="ListParagraph"/>
        <w:widowControl/>
        <w:numPr>
          <w:ilvl w:val="4"/>
          <w:numId w:val="45"/>
        </w:numPr>
        <w:autoSpaceDE/>
        <w:autoSpaceDN/>
        <w:rPr>
          <w:rFonts w:ascii="Arial" w:hAnsi="Arial" w:cs="Arial"/>
          <w:sz w:val="24"/>
          <w:szCs w:val="24"/>
        </w:rPr>
      </w:pPr>
      <w:r w:rsidRPr="002A3840">
        <w:rPr>
          <w:rFonts w:ascii="Arial" w:hAnsi="Arial" w:cs="Arial"/>
          <w:sz w:val="24"/>
          <w:szCs w:val="24"/>
        </w:rPr>
        <w:t xml:space="preserve">routine inspections, </w:t>
      </w:r>
    </w:p>
    <w:p w14:paraId="14586754" w14:textId="77777777" w:rsidR="00DB5AB0" w:rsidRDefault="002A3840" w:rsidP="00AB4B8D">
      <w:pPr>
        <w:pStyle w:val="ListParagraph"/>
        <w:widowControl/>
        <w:numPr>
          <w:ilvl w:val="4"/>
          <w:numId w:val="45"/>
        </w:numPr>
        <w:autoSpaceDE/>
        <w:autoSpaceDN/>
        <w:rPr>
          <w:rFonts w:ascii="Arial" w:hAnsi="Arial" w:cs="Arial"/>
          <w:sz w:val="24"/>
          <w:szCs w:val="24"/>
        </w:rPr>
      </w:pPr>
      <w:r w:rsidRPr="002A3840">
        <w:rPr>
          <w:rFonts w:ascii="Arial" w:hAnsi="Arial" w:cs="Arial"/>
          <w:sz w:val="24"/>
          <w:szCs w:val="24"/>
        </w:rPr>
        <w:t xml:space="preserve">follow-up on dam deficiencies, </w:t>
      </w:r>
    </w:p>
    <w:p w14:paraId="4CD42D1D" w14:textId="77777777" w:rsidR="00DB5AB0" w:rsidRDefault="002A3840" w:rsidP="00AB4B8D">
      <w:pPr>
        <w:pStyle w:val="ListParagraph"/>
        <w:widowControl/>
        <w:numPr>
          <w:ilvl w:val="4"/>
          <w:numId w:val="45"/>
        </w:numPr>
        <w:autoSpaceDE/>
        <w:autoSpaceDN/>
        <w:rPr>
          <w:rFonts w:ascii="Arial" w:hAnsi="Arial" w:cs="Arial"/>
          <w:sz w:val="24"/>
          <w:szCs w:val="24"/>
        </w:rPr>
      </w:pPr>
      <w:r w:rsidRPr="002A3840">
        <w:rPr>
          <w:rFonts w:ascii="Arial" w:hAnsi="Arial" w:cs="Arial"/>
          <w:sz w:val="24"/>
          <w:szCs w:val="24"/>
        </w:rPr>
        <w:t xml:space="preserve">follow-up on unsafe dams, </w:t>
      </w:r>
    </w:p>
    <w:p w14:paraId="0AAD5B7F" w14:textId="77777777" w:rsidR="00DB5AB0" w:rsidRDefault="002A3840" w:rsidP="00AB4B8D">
      <w:pPr>
        <w:pStyle w:val="ListParagraph"/>
        <w:widowControl/>
        <w:numPr>
          <w:ilvl w:val="4"/>
          <w:numId w:val="45"/>
        </w:numPr>
        <w:autoSpaceDE/>
        <w:autoSpaceDN/>
        <w:rPr>
          <w:rFonts w:ascii="Arial" w:hAnsi="Arial" w:cs="Arial"/>
          <w:sz w:val="24"/>
          <w:szCs w:val="24"/>
        </w:rPr>
      </w:pPr>
      <w:r w:rsidRPr="002A3840">
        <w:rPr>
          <w:rFonts w:ascii="Arial" w:hAnsi="Arial" w:cs="Arial"/>
          <w:sz w:val="24"/>
          <w:szCs w:val="24"/>
        </w:rPr>
        <w:t xml:space="preserve">construction inspections, </w:t>
      </w:r>
    </w:p>
    <w:p w14:paraId="6EC4512E" w14:textId="77777777" w:rsidR="00DB5AB0" w:rsidRDefault="002A3840" w:rsidP="00AB4B8D">
      <w:pPr>
        <w:pStyle w:val="ListParagraph"/>
        <w:widowControl/>
        <w:numPr>
          <w:ilvl w:val="4"/>
          <w:numId w:val="45"/>
        </w:numPr>
        <w:autoSpaceDE/>
        <w:autoSpaceDN/>
        <w:rPr>
          <w:rFonts w:ascii="Arial" w:hAnsi="Arial" w:cs="Arial"/>
          <w:sz w:val="24"/>
          <w:szCs w:val="24"/>
        </w:rPr>
      </w:pPr>
      <w:r w:rsidRPr="002A3840">
        <w:rPr>
          <w:rFonts w:ascii="Arial" w:hAnsi="Arial" w:cs="Arial"/>
          <w:sz w:val="24"/>
          <w:szCs w:val="24"/>
        </w:rPr>
        <w:t xml:space="preserve">design reviews, </w:t>
      </w:r>
    </w:p>
    <w:p w14:paraId="3BC234B9" w14:textId="77777777" w:rsidR="00DB5AB0" w:rsidRDefault="002A3840" w:rsidP="00AB4B8D">
      <w:pPr>
        <w:pStyle w:val="ListParagraph"/>
        <w:widowControl/>
        <w:numPr>
          <w:ilvl w:val="4"/>
          <w:numId w:val="45"/>
        </w:numPr>
        <w:autoSpaceDE/>
        <w:autoSpaceDN/>
        <w:rPr>
          <w:rFonts w:ascii="Arial" w:hAnsi="Arial" w:cs="Arial"/>
          <w:sz w:val="24"/>
          <w:szCs w:val="24"/>
        </w:rPr>
      </w:pPr>
      <w:r w:rsidRPr="002A3840">
        <w:rPr>
          <w:rFonts w:ascii="Arial" w:hAnsi="Arial" w:cs="Arial"/>
          <w:sz w:val="24"/>
          <w:szCs w:val="24"/>
        </w:rPr>
        <w:t xml:space="preserve">hazard classification reviews, </w:t>
      </w:r>
    </w:p>
    <w:p w14:paraId="17854D23" w14:textId="77777777" w:rsidR="00DB5AB0" w:rsidRDefault="002A3840" w:rsidP="00AB4B8D">
      <w:pPr>
        <w:pStyle w:val="ListParagraph"/>
        <w:widowControl/>
        <w:numPr>
          <w:ilvl w:val="4"/>
          <w:numId w:val="45"/>
        </w:numPr>
        <w:autoSpaceDE/>
        <w:autoSpaceDN/>
        <w:rPr>
          <w:rFonts w:ascii="Arial" w:hAnsi="Arial" w:cs="Arial"/>
          <w:sz w:val="24"/>
          <w:szCs w:val="24"/>
        </w:rPr>
      </w:pPr>
      <w:proofErr w:type="gramStart"/>
      <w:r w:rsidRPr="002A3840">
        <w:rPr>
          <w:rFonts w:ascii="Arial" w:hAnsi="Arial" w:cs="Arial"/>
          <w:sz w:val="24"/>
          <w:szCs w:val="24"/>
        </w:rPr>
        <w:t>emergency action</w:t>
      </w:r>
      <w:proofErr w:type="gramEnd"/>
      <w:r w:rsidRPr="002A3840">
        <w:rPr>
          <w:rFonts w:ascii="Arial" w:hAnsi="Arial" w:cs="Arial"/>
          <w:sz w:val="24"/>
          <w:szCs w:val="24"/>
        </w:rPr>
        <w:t xml:space="preserve"> plans, </w:t>
      </w:r>
    </w:p>
    <w:p w14:paraId="6FA2C17D" w14:textId="77777777" w:rsidR="00DB5AB0" w:rsidRDefault="002A3840" w:rsidP="00AB4B8D">
      <w:pPr>
        <w:pStyle w:val="ListParagraph"/>
        <w:widowControl/>
        <w:numPr>
          <w:ilvl w:val="4"/>
          <w:numId w:val="45"/>
        </w:numPr>
        <w:autoSpaceDE/>
        <w:autoSpaceDN/>
        <w:rPr>
          <w:rFonts w:ascii="Arial" w:hAnsi="Arial" w:cs="Arial"/>
          <w:sz w:val="24"/>
          <w:szCs w:val="24"/>
        </w:rPr>
      </w:pPr>
      <w:r w:rsidRPr="002A3840">
        <w:rPr>
          <w:rFonts w:ascii="Arial" w:hAnsi="Arial" w:cs="Arial"/>
          <w:sz w:val="24"/>
          <w:szCs w:val="24"/>
        </w:rPr>
        <w:t xml:space="preserve">incident response, </w:t>
      </w:r>
    </w:p>
    <w:p w14:paraId="75080694" w14:textId="77777777" w:rsidR="00DB5AB0" w:rsidRDefault="002A3840" w:rsidP="00AB4B8D">
      <w:pPr>
        <w:pStyle w:val="ListParagraph"/>
        <w:widowControl/>
        <w:numPr>
          <w:ilvl w:val="4"/>
          <w:numId w:val="45"/>
        </w:numPr>
        <w:autoSpaceDE/>
        <w:autoSpaceDN/>
        <w:rPr>
          <w:rFonts w:ascii="Arial" w:hAnsi="Arial" w:cs="Arial"/>
          <w:sz w:val="24"/>
          <w:szCs w:val="24"/>
        </w:rPr>
      </w:pPr>
      <w:r w:rsidRPr="002A3840">
        <w:rPr>
          <w:rFonts w:ascii="Arial" w:hAnsi="Arial" w:cs="Arial"/>
          <w:sz w:val="24"/>
          <w:szCs w:val="24"/>
        </w:rPr>
        <w:t xml:space="preserve">compliance and enforcement, and </w:t>
      </w:r>
    </w:p>
    <w:p w14:paraId="73CF5AFE" w14:textId="51E5B971" w:rsidR="00AB4336" w:rsidRDefault="002A3840" w:rsidP="00AB4B8D">
      <w:pPr>
        <w:pStyle w:val="ListParagraph"/>
        <w:widowControl/>
        <w:numPr>
          <w:ilvl w:val="4"/>
          <w:numId w:val="45"/>
        </w:numPr>
        <w:autoSpaceDE/>
        <w:autoSpaceDN/>
        <w:rPr>
          <w:rFonts w:ascii="Arial" w:hAnsi="Arial" w:cs="Arial"/>
          <w:sz w:val="24"/>
          <w:szCs w:val="24"/>
        </w:rPr>
      </w:pPr>
      <w:r w:rsidRPr="002A3840">
        <w:rPr>
          <w:rFonts w:ascii="Arial" w:hAnsi="Arial" w:cs="Arial"/>
          <w:sz w:val="24"/>
          <w:szCs w:val="24"/>
        </w:rPr>
        <w:t>administrative activities.</w:t>
      </w:r>
    </w:p>
    <w:p w14:paraId="5044CF8C" w14:textId="68C81FA1" w:rsidR="00500432" w:rsidRDefault="00500432" w:rsidP="00500432">
      <w:pPr>
        <w:pStyle w:val="ListParagraph"/>
        <w:widowControl/>
        <w:numPr>
          <w:ilvl w:val="1"/>
          <w:numId w:val="45"/>
        </w:numPr>
        <w:autoSpaceDE/>
        <w:autoSpaceDN/>
        <w:rPr>
          <w:rFonts w:ascii="Arial" w:hAnsi="Arial" w:cs="Arial"/>
          <w:sz w:val="24"/>
          <w:szCs w:val="24"/>
        </w:rPr>
      </w:pPr>
      <w:r w:rsidRPr="00500432">
        <w:rPr>
          <w:rFonts w:ascii="Arial" w:hAnsi="Arial" w:cs="Arial"/>
          <w:sz w:val="24"/>
          <w:szCs w:val="24"/>
        </w:rPr>
        <w:t>Risk Standards</w:t>
      </w:r>
      <w:r w:rsidR="00256922">
        <w:rPr>
          <w:rFonts w:ascii="Arial" w:hAnsi="Arial" w:cs="Arial"/>
          <w:sz w:val="24"/>
          <w:szCs w:val="24"/>
        </w:rPr>
        <w:t xml:space="preserve"> (</w:t>
      </w:r>
      <w:r w:rsidR="00FC4D35">
        <w:rPr>
          <w:rFonts w:ascii="Arial" w:hAnsi="Arial" w:cs="Arial"/>
          <w:sz w:val="24"/>
          <w:szCs w:val="24"/>
        </w:rPr>
        <w:t xml:space="preserve">Dam </w:t>
      </w:r>
      <w:r w:rsidR="000436F3">
        <w:rPr>
          <w:rFonts w:ascii="Arial" w:hAnsi="Arial" w:cs="Arial"/>
          <w:sz w:val="24"/>
          <w:szCs w:val="24"/>
        </w:rPr>
        <w:t>h</w:t>
      </w:r>
      <w:r w:rsidR="00765C4C">
        <w:rPr>
          <w:rFonts w:ascii="Arial" w:hAnsi="Arial" w:cs="Arial"/>
          <w:sz w:val="24"/>
          <w:szCs w:val="24"/>
        </w:rPr>
        <w:t>azard</w:t>
      </w:r>
      <w:r w:rsidR="0009379E">
        <w:rPr>
          <w:rFonts w:ascii="Arial" w:hAnsi="Arial" w:cs="Arial"/>
          <w:sz w:val="24"/>
          <w:szCs w:val="24"/>
        </w:rPr>
        <w:t xml:space="preserve"> and condition)</w:t>
      </w:r>
    </w:p>
    <w:p w14:paraId="00A64888" w14:textId="1A53C3CE" w:rsidR="00500432" w:rsidRDefault="00500432" w:rsidP="00500432">
      <w:pPr>
        <w:pStyle w:val="ListParagraph"/>
        <w:widowControl/>
        <w:numPr>
          <w:ilvl w:val="2"/>
          <w:numId w:val="45"/>
        </w:numPr>
        <w:autoSpaceDE/>
        <w:autoSpaceDN/>
        <w:rPr>
          <w:rFonts w:ascii="Arial" w:hAnsi="Arial" w:cs="Arial"/>
          <w:sz w:val="24"/>
          <w:szCs w:val="24"/>
        </w:rPr>
      </w:pPr>
      <w:r>
        <w:rPr>
          <w:rFonts w:ascii="Arial" w:hAnsi="Arial" w:cs="Arial"/>
          <w:sz w:val="24"/>
          <w:szCs w:val="24"/>
        </w:rPr>
        <w:t>Create</w:t>
      </w:r>
      <w:r w:rsidR="001F1324">
        <w:rPr>
          <w:rFonts w:ascii="Arial" w:hAnsi="Arial" w:cs="Arial"/>
          <w:sz w:val="24"/>
          <w:szCs w:val="24"/>
        </w:rPr>
        <w:t xml:space="preserve"> new and evaluate existing</w:t>
      </w:r>
    </w:p>
    <w:p w14:paraId="74CDD2E3" w14:textId="77777777" w:rsidR="0077171A" w:rsidRDefault="00AB1EAC" w:rsidP="00AB1EAC">
      <w:pPr>
        <w:pStyle w:val="ListParagraph"/>
        <w:widowControl/>
        <w:numPr>
          <w:ilvl w:val="3"/>
          <w:numId w:val="45"/>
        </w:numPr>
        <w:autoSpaceDE/>
        <w:autoSpaceDN/>
        <w:rPr>
          <w:rFonts w:ascii="Arial" w:hAnsi="Arial" w:cs="Arial"/>
          <w:sz w:val="24"/>
          <w:szCs w:val="24"/>
        </w:rPr>
      </w:pPr>
      <w:r w:rsidRPr="00AB1EAC">
        <w:rPr>
          <w:rFonts w:ascii="Arial" w:hAnsi="Arial" w:cs="Arial"/>
          <w:sz w:val="24"/>
          <w:szCs w:val="24"/>
        </w:rPr>
        <w:t xml:space="preserve">Evaluate current and if </w:t>
      </w:r>
      <w:r w:rsidR="00033F83" w:rsidRPr="00AB1EAC">
        <w:rPr>
          <w:rFonts w:ascii="Arial" w:hAnsi="Arial" w:cs="Arial"/>
          <w:sz w:val="24"/>
          <w:szCs w:val="24"/>
        </w:rPr>
        <w:t>necessary,</w:t>
      </w:r>
      <w:r w:rsidRPr="00AB1EAC">
        <w:rPr>
          <w:rFonts w:ascii="Arial" w:hAnsi="Arial" w:cs="Arial"/>
          <w:sz w:val="24"/>
          <w:szCs w:val="24"/>
        </w:rPr>
        <w:t xml:space="preserve"> create standardized methods to assess risk posed by dams in the portfolio to align practice with federal guidelines and current industry standards. </w:t>
      </w:r>
    </w:p>
    <w:p w14:paraId="3F8FD8B7" w14:textId="7D59B04F" w:rsidR="00AB1EAC" w:rsidRDefault="00AB1EAC" w:rsidP="00AB1EAC">
      <w:pPr>
        <w:pStyle w:val="ListParagraph"/>
        <w:widowControl/>
        <w:numPr>
          <w:ilvl w:val="3"/>
          <w:numId w:val="45"/>
        </w:numPr>
        <w:autoSpaceDE/>
        <w:autoSpaceDN/>
        <w:rPr>
          <w:rFonts w:ascii="Arial" w:hAnsi="Arial" w:cs="Arial"/>
          <w:sz w:val="24"/>
          <w:szCs w:val="24"/>
        </w:rPr>
      </w:pPr>
      <w:r w:rsidRPr="00AB1EAC">
        <w:rPr>
          <w:rFonts w:ascii="Arial" w:hAnsi="Arial" w:cs="Arial"/>
          <w:sz w:val="24"/>
          <w:szCs w:val="24"/>
        </w:rPr>
        <w:t xml:space="preserve">This should include a risk assessment of all portfolio </w:t>
      </w:r>
      <w:proofErr w:type="gramStart"/>
      <w:r w:rsidRPr="00AB1EAC">
        <w:rPr>
          <w:rFonts w:ascii="Arial" w:hAnsi="Arial" w:cs="Arial"/>
          <w:sz w:val="24"/>
          <w:szCs w:val="24"/>
        </w:rPr>
        <w:t>dams</w:t>
      </w:r>
      <w:proofErr w:type="gramEnd"/>
      <w:r w:rsidRPr="00AB1EAC">
        <w:rPr>
          <w:rFonts w:ascii="Arial" w:hAnsi="Arial" w:cs="Arial"/>
          <w:sz w:val="24"/>
          <w:szCs w:val="24"/>
        </w:rPr>
        <w:t xml:space="preserve"> that considers potential failure mode analysis, likelihood of failure modes, and potential human and economic consequences of failure.</w:t>
      </w:r>
    </w:p>
    <w:p w14:paraId="7ADB1A34" w14:textId="42364966" w:rsidR="00500432" w:rsidRDefault="00500432" w:rsidP="00500432">
      <w:pPr>
        <w:pStyle w:val="ListParagraph"/>
        <w:widowControl/>
        <w:numPr>
          <w:ilvl w:val="1"/>
          <w:numId w:val="45"/>
        </w:numPr>
        <w:autoSpaceDE/>
        <w:autoSpaceDN/>
        <w:rPr>
          <w:rFonts w:ascii="Arial" w:hAnsi="Arial" w:cs="Arial"/>
          <w:sz w:val="24"/>
          <w:szCs w:val="24"/>
        </w:rPr>
      </w:pPr>
      <w:r w:rsidRPr="00500432">
        <w:rPr>
          <w:rFonts w:ascii="Arial" w:hAnsi="Arial" w:cs="Arial"/>
          <w:sz w:val="24"/>
          <w:szCs w:val="24"/>
        </w:rPr>
        <w:lastRenderedPageBreak/>
        <w:t xml:space="preserve">Data gaps </w:t>
      </w:r>
    </w:p>
    <w:p w14:paraId="459EB684" w14:textId="5A434B8D" w:rsidR="00500432" w:rsidRDefault="00500432" w:rsidP="00500432">
      <w:pPr>
        <w:pStyle w:val="ListParagraph"/>
        <w:widowControl/>
        <w:numPr>
          <w:ilvl w:val="2"/>
          <w:numId w:val="45"/>
        </w:numPr>
        <w:autoSpaceDE/>
        <w:autoSpaceDN/>
        <w:rPr>
          <w:rFonts w:ascii="Arial" w:hAnsi="Arial" w:cs="Arial"/>
          <w:sz w:val="24"/>
          <w:szCs w:val="24"/>
        </w:rPr>
      </w:pPr>
      <w:r>
        <w:rPr>
          <w:rFonts w:ascii="Arial" w:hAnsi="Arial" w:cs="Arial"/>
          <w:sz w:val="24"/>
          <w:szCs w:val="24"/>
        </w:rPr>
        <w:t>Identify</w:t>
      </w:r>
      <w:r w:rsidR="00924632">
        <w:rPr>
          <w:rFonts w:ascii="Arial" w:hAnsi="Arial" w:cs="Arial"/>
          <w:sz w:val="24"/>
          <w:szCs w:val="24"/>
        </w:rPr>
        <w:t>-Impact-Solution</w:t>
      </w:r>
    </w:p>
    <w:p w14:paraId="2F4A6893" w14:textId="77777777" w:rsidR="00BC086C" w:rsidRDefault="001F2B8D" w:rsidP="001F2B8D">
      <w:pPr>
        <w:pStyle w:val="ListParagraph"/>
        <w:widowControl/>
        <w:numPr>
          <w:ilvl w:val="3"/>
          <w:numId w:val="45"/>
        </w:numPr>
        <w:autoSpaceDE/>
        <w:autoSpaceDN/>
        <w:rPr>
          <w:rFonts w:ascii="Arial" w:hAnsi="Arial" w:cs="Arial"/>
          <w:sz w:val="24"/>
          <w:szCs w:val="24"/>
        </w:rPr>
      </w:pPr>
      <w:proofErr w:type="gramStart"/>
      <w:r w:rsidRPr="001F2B8D">
        <w:rPr>
          <w:rFonts w:ascii="Arial" w:hAnsi="Arial" w:cs="Arial"/>
          <w:sz w:val="24"/>
          <w:szCs w:val="24"/>
        </w:rPr>
        <w:t>In an effort to</w:t>
      </w:r>
      <w:proofErr w:type="gramEnd"/>
      <w:r w:rsidRPr="001F2B8D">
        <w:rPr>
          <w:rFonts w:ascii="Arial" w:hAnsi="Arial" w:cs="Arial"/>
          <w:sz w:val="24"/>
          <w:szCs w:val="24"/>
        </w:rPr>
        <w:t xml:space="preserve"> maintain useful records of dam construction and history to facilitate inspections and analysis of condition, review dam files to compile a single source “data </w:t>
      </w:r>
      <w:r w:rsidR="005D343A" w:rsidRPr="001F2B8D">
        <w:rPr>
          <w:rFonts w:ascii="Arial" w:hAnsi="Arial" w:cs="Arial"/>
          <w:sz w:val="24"/>
          <w:szCs w:val="24"/>
        </w:rPr>
        <w:t>book” (</w:t>
      </w:r>
      <w:r w:rsidRPr="001F2B8D">
        <w:rPr>
          <w:rFonts w:ascii="Arial" w:hAnsi="Arial" w:cs="Arial"/>
          <w:sz w:val="24"/>
          <w:szCs w:val="24"/>
        </w:rPr>
        <w:t xml:space="preserve">dam data summary) for each of the 7 dams that can be updated with new information regularly and includes all information needed to prepare for inspections and perform potential failure mode analysis. </w:t>
      </w:r>
    </w:p>
    <w:p w14:paraId="49CEFE8D" w14:textId="77777777" w:rsidR="00BC086C" w:rsidRDefault="001F2B8D" w:rsidP="001F2B8D">
      <w:pPr>
        <w:pStyle w:val="ListParagraph"/>
        <w:widowControl/>
        <w:numPr>
          <w:ilvl w:val="3"/>
          <w:numId w:val="45"/>
        </w:numPr>
        <w:autoSpaceDE/>
        <w:autoSpaceDN/>
        <w:rPr>
          <w:rFonts w:ascii="Arial" w:hAnsi="Arial" w:cs="Arial"/>
          <w:sz w:val="24"/>
          <w:szCs w:val="24"/>
        </w:rPr>
      </w:pPr>
      <w:r w:rsidRPr="001F2B8D">
        <w:rPr>
          <w:rFonts w:ascii="Arial" w:hAnsi="Arial" w:cs="Arial"/>
          <w:sz w:val="24"/>
          <w:szCs w:val="24"/>
        </w:rPr>
        <w:t xml:space="preserve">This effort is likely to reveal data gaps in the dam file, and the vendor should also develop a standard process to identify missing information and methods the program may utilize to source the information to fill these data gaps. </w:t>
      </w:r>
    </w:p>
    <w:p w14:paraId="4AD9DBC8" w14:textId="584AD7A4" w:rsidR="00BC086C" w:rsidRDefault="001F2B8D" w:rsidP="001F2B8D">
      <w:pPr>
        <w:pStyle w:val="ListParagraph"/>
        <w:widowControl/>
        <w:numPr>
          <w:ilvl w:val="3"/>
          <w:numId w:val="45"/>
        </w:numPr>
        <w:autoSpaceDE/>
        <w:autoSpaceDN/>
        <w:rPr>
          <w:rFonts w:ascii="Arial" w:hAnsi="Arial" w:cs="Arial"/>
          <w:sz w:val="24"/>
          <w:szCs w:val="24"/>
        </w:rPr>
      </w:pPr>
      <w:r w:rsidRPr="001F2B8D">
        <w:rPr>
          <w:rFonts w:ascii="Arial" w:hAnsi="Arial" w:cs="Arial"/>
          <w:sz w:val="24"/>
          <w:szCs w:val="24"/>
        </w:rPr>
        <w:t xml:space="preserve">Gaps identified could include but are not limited </w:t>
      </w:r>
      <w:r w:rsidR="005D343A" w:rsidRPr="001F2B8D">
        <w:rPr>
          <w:rFonts w:ascii="Arial" w:hAnsi="Arial" w:cs="Arial"/>
          <w:sz w:val="24"/>
          <w:szCs w:val="24"/>
        </w:rPr>
        <w:t>to</w:t>
      </w:r>
      <w:r w:rsidRPr="001F2B8D">
        <w:rPr>
          <w:rFonts w:ascii="Arial" w:hAnsi="Arial" w:cs="Arial"/>
          <w:sz w:val="24"/>
          <w:szCs w:val="24"/>
        </w:rPr>
        <w:t xml:space="preserve"> </w:t>
      </w:r>
      <w:r w:rsidR="00BC086C">
        <w:rPr>
          <w:rFonts w:ascii="Arial" w:hAnsi="Arial" w:cs="Arial"/>
          <w:sz w:val="24"/>
          <w:szCs w:val="24"/>
        </w:rPr>
        <w:t>–</w:t>
      </w:r>
      <w:r w:rsidR="00B579A8">
        <w:rPr>
          <w:rFonts w:ascii="Arial" w:hAnsi="Arial" w:cs="Arial"/>
          <w:sz w:val="24"/>
          <w:szCs w:val="24"/>
        </w:rPr>
        <w:t xml:space="preserve"> </w:t>
      </w:r>
    </w:p>
    <w:p w14:paraId="02F3DBF4" w14:textId="77777777" w:rsidR="00BC086C" w:rsidRDefault="001F2B8D" w:rsidP="00BC086C">
      <w:pPr>
        <w:pStyle w:val="ListParagraph"/>
        <w:widowControl/>
        <w:numPr>
          <w:ilvl w:val="4"/>
          <w:numId w:val="45"/>
        </w:numPr>
        <w:autoSpaceDE/>
        <w:autoSpaceDN/>
        <w:rPr>
          <w:rFonts w:ascii="Arial" w:hAnsi="Arial" w:cs="Arial"/>
          <w:sz w:val="24"/>
          <w:szCs w:val="24"/>
        </w:rPr>
      </w:pPr>
      <w:r w:rsidRPr="001F2B8D">
        <w:rPr>
          <w:rFonts w:ascii="Arial" w:hAnsi="Arial" w:cs="Arial"/>
          <w:sz w:val="24"/>
          <w:szCs w:val="24"/>
        </w:rPr>
        <w:t xml:space="preserve">construction documents, </w:t>
      </w:r>
    </w:p>
    <w:p w14:paraId="0863780A" w14:textId="77777777" w:rsidR="00BC086C" w:rsidRDefault="001F2B8D" w:rsidP="00BC086C">
      <w:pPr>
        <w:pStyle w:val="ListParagraph"/>
        <w:widowControl/>
        <w:numPr>
          <w:ilvl w:val="4"/>
          <w:numId w:val="45"/>
        </w:numPr>
        <w:autoSpaceDE/>
        <w:autoSpaceDN/>
        <w:rPr>
          <w:rFonts w:ascii="Arial" w:hAnsi="Arial" w:cs="Arial"/>
          <w:sz w:val="24"/>
          <w:szCs w:val="24"/>
        </w:rPr>
      </w:pPr>
      <w:r w:rsidRPr="001F2B8D">
        <w:rPr>
          <w:rFonts w:ascii="Arial" w:hAnsi="Arial" w:cs="Arial"/>
          <w:sz w:val="24"/>
          <w:szCs w:val="24"/>
        </w:rPr>
        <w:t xml:space="preserve">foundation and embankment material information, </w:t>
      </w:r>
    </w:p>
    <w:p w14:paraId="15E7A097" w14:textId="77777777" w:rsidR="00BC086C" w:rsidRDefault="001F2B8D" w:rsidP="00BC086C">
      <w:pPr>
        <w:pStyle w:val="ListParagraph"/>
        <w:widowControl/>
        <w:numPr>
          <w:ilvl w:val="4"/>
          <w:numId w:val="45"/>
        </w:numPr>
        <w:autoSpaceDE/>
        <w:autoSpaceDN/>
        <w:rPr>
          <w:rFonts w:ascii="Arial" w:hAnsi="Arial" w:cs="Arial"/>
          <w:sz w:val="24"/>
          <w:szCs w:val="24"/>
        </w:rPr>
      </w:pPr>
      <w:r w:rsidRPr="001F2B8D">
        <w:rPr>
          <w:rFonts w:ascii="Arial" w:hAnsi="Arial" w:cs="Arial"/>
          <w:sz w:val="24"/>
          <w:szCs w:val="24"/>
        </w:rPr>
        <w:t xml:space="preserve">rehabilitation or repair plans and as-builts, </w:t>
      </w:r>
    </w:p>
    <w:p w14:paraId="4D630483" w14:textId="77777777" w:rsidR="00BC086C" w:rsidRDefault="001F2B8D" w:rsidP="00BC086C">
      <w:pPr>
        <w:pStyle w:val="ListParagraph"/>
        <w:widowControl/>
        <w:numPr>
          <w:ilvl w:val="4"/>
          <w:numId w:val="45"/>
        </w:numPr>
        <w:autoSpaceDE/>
        <w:autoSpaceDN/>
        <w:rPr>
          <w:rFonts w:ascii="Arial" w:hAnsi="Arial" w:cs="Arial"/>
          <w:sz w:val="24"/>
          <w:szCs w:val="24"/>
        </w:rPr>
      </w:pPr>
      <w:r w:rsidRPr="001F2B8D">
        <w:rPr>
          <w:rFonts w:ascii="Arial" w:hAnsi="Arial" w:cs="Arial"/>
          <w:sz w:val="24"/>
          <w:szCs w:val="24"/>
        </w:rPr>
        <w:t xml:space="preserve">inspection reports from other entities not on file at MEMA, </w:t>
      </w:r>
    </w:p>
    <w:p w14:paraId="4465F6C7" w14:textId="6AB0E5D6" w:rsidR="00500432" w:rsidRPr="001F2B8D" w:rsidRDefault="001F2B8D" w:rsidP="00BC086C">
      <w:pPr>
        <w:pStyle w:val="ListParagraph"/>
        <w:widowControl/>
        <w:numPr>
          <w:ilvl w:val="4"/>
          <w:numId w:val="45"/>
        </w:numPr>
        <w:autoSpaceDE/>
        <w:autoSpaceDN/>
        <w:rPr>
          <w:rFonts w:ascii="Arial" w:hAnsi="Arial" w:cs="Arial"/>
          <w:sz w:val="24"/>
          <w:szCs w:val="24"/>
        </w:rPr>
      </w:pPr>
      <w:proofErr w:type="gramStart"/>
      <w:r w:rsidRPr="001F2B8D">
        <w:rPr>
          <w:rFonts w:ascii="Arial" w:hAnsi="Arial" w:cs="Arial"/>
          <w:sz w:val="24"/>
          <w:szCs w:val="24"/>
        </w:rPr>
        <w:t>spillway</w:t>
      </w:r>
      <w:proofErr w:type="gramEnd"/>
      <w:r w:rsidRPr="001F2B8D">
        <w:rPr>
          <w:rFonts w:ascii="Arial" w:hAnsi="Arial" w:cs="Arial"/>
          <w:sz w:val="24"/>
          <w:szCs w:val="24"/>
        </w:rPr>
        <w:t xml:space="preserve"> capacity analysis</w:t>
      </w:r>
    </w:p>
    <w:p w14:paraId="42892FC2" w14:textId="5ED779EE" w:rsidR="00500432" w:rsidRDefault="00500432" w:rsidP="00500432">
      <w:pPr>
        <w:pStyle w:val="ListParagraph"/>
        <w:widowControl/>
        <w:numPr>
          <w:ilvl w:val="1"/>
          <w:numId w:val="45"/>
        </w:numPr>
        <w:autoSpaceDE/>
        <w:autoSpaceDN/>
        <w:rPr>
          <w:rFonts w:ascii="Arial" w:hAnsi="Arial" w:cs="Arial"/>
          <w:sz w:val="24"/>
          <w:szCs w:val="24"/>
        </w:rPr>
      </w:pPr>
      <w:r>
        <w:rPr>
          <w:rFonts w:ascii="Arial" w:hAnsi="Arial" w:cs="Arial"/>
          <w:sz w:val="24"/>
          <w:szCs w:val="24"/>
        </w:rPr>
        <w:t>S</w:t>
      </w:r>
      <w:r w:rsidRPr="00500432">
        <w:rPr>
          <w:rFonts w:ascii="Arial" w:hAnsi="Arial" w:cs="Arial"/>
          <w:sz w:val="24"/>
          <w:szCs w:val="24"/>
        </w:rPr>
        <w:t>tandardized inspection process</w:t>
      </w:r>
    </w:p>
    <w:p w14:paraId="06038069" w14:textId="34811841" w:rsidR="00500432" w:rsidRDefault="00500432" w:rsidP="00500432">
      <w:pPr>
        <w:pStyle w:val="ListParagraph"/>
        <w:widowControl/>
        <w:numPr>
          <w:ilvl w:val="2"/>
          <w:numId w:val="45"/>
        </w:numPr>
        <w:autoSpaceDE/>
        <w:autoSpaceDN/>
        <w:rPr>
          <w:rFonts w:ascii="Arial" w:hAnsi="Arial" w:cs="Arial"/>
          <w:sz w:val="24"/>
          <w:szCs w:val="24"/>
        </w:rPr>
      </w:pPr>
      <w:r>
        <w:rPr>
          <w:rFonts w:ascii="Arial" w:hAnsi="Arial" w:cs="Arial"/>
          <w:sz w:val="24"/>
          <w:szCs w:val="24"/>
        </w:rPr>
        <w:t xml:space="preserve">Adjust current procedures </w:t>
      </w:r>
    </w:p>
    <w:p w14:paraId="77CBE882" w14:textId="2BD708DB" w:rsidR="008172E3" w:rsidRPr="008172E3" w:rsidRDefault="00C96663" w:rsidP="00BC086C">
      <w:pPr>
        <w:pStyle w:val="ListParagraph"/>
        <w:widowControl/>
        <w:numPr>
          <w:ilvl w:val="2"/>
          <w:numId w:val="45"/>
        </w:numPr>
        <w:autoSpaceDE/>
        <w:autoSpaceDN/>
        <w:rPr>
          <w:rFonts w:ascii="Arial" w:hAnsi="Arial" w:cs="Arial"/>
          <w:b/>
          <w:sz w:val="24"/>
          <w:szCs w:val="24"/>
        </w:rPr>
      </w:pPr>
      <w:r w:rsidRPr="001B63E6">
        <w:rPr>
          <w:rFonts w:ascii="Arial" w:hAnsi="Arial" w:cs="Arial"/>
          <w:sz w:val="24"/>
          <w:szCs w:val="24"/>
        </w:rPr>
        <w:t>It</w:t>
      </w:r>
      <w:r w:rsidR="00D461FB" w:rsidRPr="001B63E6">
        <w:rPr>
          <w:rFonts w:ascii="Arial" w:hAnsi="Arial" w:cs="Arial"/>
          <w:sz w:val="24"/>
          <w:szCs w:val="24"/>
        </w:rPr>
        <w:t xml:space="preserve"> is expected that the current inspection process will be updated to follow a standardized process for</w:t>
      </w:r>
      <w:r w:rsidR="00AE5827">
        <w:rPr>
          <w:rFonts w:ascii="Arial" w:hAnsi="Arial" w:cs="Arial"/>
          <w:sz w:val="24"/>
          <w:szCs w:val="24"/>
        </w:rPr>
        <w:t>:</w:t>
      </w:r>
      <w:r w:rsidR="00D461FB" w:rsidRPr="001B63E6">
        <w:rPr>
          <w:rFonts w:ascii="Arial" w:hAnsi="Arial" w:cs="Arial"/>
          <w:sz w:val="24"/>
          <w:szCs w:val="24"/>
        </w:rPr>
        <w:t xml:space="preserve"> </w:t>
      </w:r>
    </w:p>
    <w:p w14:paraId="69606594" w14:textId="77777777" w:rsidR="008172E3" w:rsidRPr="008172E3" w:rsidRDefault="00D461FB" w:rsidP="008172E3">
      <w:pPr>
        <w:pStyle w:val="ListParagraph"/>
        <w:widowControl/>
        <w:numPr>
          <w:ilvl w:val="3"/>
          <w:numId w:val="45"/>
        </w:numPr>
        <w:autoSpaceDE/>
        <w:autoSpaceDN/>
        <w:rPr>
          <w:rFonts w:ascii="Arial" w:hAnsi="Arial" w:cs="Arial"/>
          <w:b/>
          <w:sz w:val="24"/>
          <w:szCs w:val="24"/>
        </w:rPr>
      </w:pPr>
      <w:r w:rsidRPr="001B63E6">
        <w:rPr>
          <w:rFonts w:ascii="Arial" w:hAnsi="Arial" w:cs="Arial"/>
          <w:sz w:val="24"/>
          <w:szCs w:val="24"/>
        </w:rPr>
        <w:t xml:space="preserve">scheduling inspections, </w:t>
      </w:r>
    </w:p>
    <w:p w14:paraId="6E0ACE40" w14:textId="77777777" w:rsidR="008172E3" w:rsidRPr="008172E3" w:rsidRDefault="00D461FB" w:rsidP="008172E3">
      <w:pPr>
        <w:pStyle w:val="ListParagraph"/>
        <w:widowControl/>
        <w:numPr>
          <w:ilvl w:val="3"/>
          <w:numId w:val="45"/>
        </w:numPr>
        <w:autoSpaceDE/>
        <w:autoSpaceDN/>
        <w:rPr>
          <w:rFonts w:ascii="Arial" w:hAnsi="Arial" w:cs="Arial"/>
          <w:b/>
          <w:sz w:val="24"/>
          <w:szCs w:val="24"/>
        </w:rPr>
      </w:pPr>
      <w:r w:rsidRPr="001B63E6">
        <w:rPr>
          <w:rFonts w:ascii="Arial" w:hAnsi="Arial" w:cs="Arial"/>
          <w:sz w:val="24"/>
          <w:szCs w:val="24"/>
        </w:rPr>
        <w:t xml:space="preserve">reviewing dam data summaries for completeness, </w:t>
      </w:r>
    </w:p>
    <w:p w14:paraId="5EF890C4" w14:textId="77777777" w:rsidR="008172E3" w:rsidRPr="008172E3" w:rsidRDefault="00D461FB" w:rsidP="008172E3">
      <w:pPr>
        <w:pStyle w:val="ListParagraph"/>
        <w:widowControl/>
        <w:numPr>
          <w:ilvl w:val="3"/>
          <w:numId w:val="45"/>
        </w:numPr>
        <w:autoSpaceDE/>
        <w:autoSpaceDN/>
        <w:rPr>
          <w:rFonts w:ascii="Arial" w:hAnsi="Arial" w:cs="Arial"/>
          <w:b/>
          <w:sz w:val="24"/>
          <w:szCs w:val="24"/>
        </w:rPr>
      </w:pPr>
      <w:r w:rsidRPr="001B63E6">
        <w:rPr>
          <w:rFonts w:ascii="Arial" w:hAnsi="Arial" w:cs="Arial"/>
          <w:sz w:val="24"/>
          <w:szCs w:val="24"/>
        </w:rPr>
        <w:t xml:space="preserve">developing an inspection plan prior to inspections, </w:t>
      </w:r>
    </w:p>
    <w:p w14:paraId="439602AC" w14:textId="77777777" w:rsidR="008172E3" w:rsidRPr="008172E3" w:rsidRDefault="00D461FB" w:rsidP="008172E3">
      <w:pPr>
        <w:pStyle w:val="ListParagraph"/>
        <w:widowControl/>
        <w:numPr>
          <w:ilvl w:val="3"/>
          <w:numId w:val="45"/>
        </w:numPr>
        <w:autoSpaceDE/>
        <w:autoSpaceDN/>
        <w:rPr>
          <w:rFonts w:ascii="Arial" w:hAnsi="Arial" w:cs="Arial"/>
          <w:b/>
          <w:sz w:val="24"/>
          <w:szCs w:val="24"/>
        </w:rPr>
      </w:pPr>
      <w:r w:rsidRPr="001B63E6">
        <w:rPr>
          <w:rFonts w:ascii="Arial" w:hAnsi="Arial" w:cs="Arial"/>
          <w:sz w:val="24"/>
          <w:szCs w:val="24"/>
        </w:rPr>
        <w:t xml:space="preserve">following up on dam deficiencies and unsafe dams, and </w:t>
      </w:r>
    </w:p>
    <w:p w14:paraId="4F1DA000" w14:textId="00D6981B" w:rsidR="00F273D7" w:rsidRPr="001B63E6" w:rsidRDefault="00D461FB" w:rsidP="008172E3">
      <w:pPr>
        <w:pStyle w:val="ListParagraph"/>
        <w:widowControl/>
        <w:numPr>
          <w:ilvl w:val="3"/>
          <w:numId w:val="45"/>
        </w:numPr>
        <w:autoSpaceDE/>
        <w:autoSpaceDN/>
        <w:rPr>
          <w:rFonts w:ascii="Arial" w:hAnsi="Arial" w:cs="Arial"/>
          <w:b/>
          <w:sz w:val="24"/>
          <w:szCs w:val="24"/>
        </w:rPr>
      </w:pPr>
      <w:r w:rsidRPr="001B63E6">
        <w:rPr>
          <w:rFonts w:ascii="Arial" w:hAnsi="Arial" w:cs="Arial"/>
          <w:sz w:val="24"/>
          <w:szCs w:val="24"/>
        </w:rPr>
        <w:t>documenting the resolution of identified dam safety issues.</w:t>
      </w:r>
      <w:r w:rsidR="00F273D7" w:rsidRPr="001B63E6">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22"/>
      <w:bookmarkEnd w:id="23"/>
    </w:p>
    <w:p w14:paraId="56700964" w14:textId="77777777" w:rsidR="0002282C" w:rsidRPr="00C97934" w:rsidRDefault="0002282C" w:rsidP="004F0520">
      <w:pPr>
        <w:rPr>
          <w:rFonts w:ascii="Arial" w:hAnsi="Arial" w:cs="Arial"/>
          <w:sz w:val="24"/>
          <w:szCs w:val="24"/>
        </w:rPr>
      </w:pP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24" w:name="_Toc367174732"/>
      <w:bookmarkStart w:id="25" w:name="_Toc397069200"/>
      <w:r w:rsidRPr="00C97934">
        <w:rPr>
          <w:rFonts w:ascii="Arial" w:hAnsi="Arial" w:cs="Arial"/>
          <w:b/>
          <w:sz w:val="24"/>
          <w:szCs w:val="24"/>
        </w:rPr>
        <w:t>Questions</w:t>
      </w:r>
      <w:bookmarkEnd w:id="24"/>
      <w:bookmarkEnd w:id="25"/>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9"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6" w:name="_Toc367174733"/>
      <w:bookmarkStart w:id="27"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20"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6"/>
    <w:bookmarkEnd w:id="27"/>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21"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8"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8"/>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pPr>
        <w:pStyle w:val="ListParagraph"/>
        <w:numPr>
          <w:ilvl w:val="2"/>
          <w:numId w:val="13"/>
        </w:numPr>
        <w:rPr>
          <w:rFonts w:ascii="Arial" w:hAnsi="Arial" w:cs="Arial"/>
          <w:sz w:val="24"/>
          <w:szCs w:val="24"/>
        </w:rPr>
      </w:pPr>
      <w:bookmarkStart w:id="29" w:name="_Hlk62561509"/>
      <w:r w:rsidRPr="006F6F69">
        <w:rPr>
          <w:rFonts w:ascii="Arial" w:hAnsi="Arial" w:cs="Arial"/>
          <w:sz w:val="24"/>
          <w:szCs w:val="24"/>
          <w:u w:val="single"/>
        </w:rPr>
        <w:t xml:space="preserve">Encrypted e-mails received which require opening attachments and logging into a </w:t>
      </w:r>
      <w:r w:rsidRPr="006F6F69">
        <w:rPr>
          <w:rFonts w:ascii="Arial" w:hAnsi="Arial" w:cs="Arial"/>
          <w:sz w:val="24"/>
          <w:szCs w:val="24"/>
          <w:u w:val="single"/>
        </w:rPr>
        <w:lastRenderedPageBreak/>
        <w:t>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9"/>
    <w:p w14:paraId="659C842A" w14:textId="5F6D27DA" w:rsidR="00CA6A04" w:rsidRDefault="00CA6A04">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2DB82850"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FF26ED">
        <w:rPr>
          <w:rFonts w:ascii="Arial" w:hAnsi="Arial" w:cs="Arial"/>
          <w:b/>
          <w:sz w:val="24"/>
          <w:szCs w:val="24"/>
        </w:rPr>
        <w:t xml:space="preserve"># </w:t>
      </w:r>
      <w:r w:rsidR="00FF26ED" w:rsidRPr="00FF26ED">
        <w:rPr>
          <w:rFonts w:ascii="Arial" w:hAnsi="Arial" w:cs="Arial"/>
          <w:b/>
          <w:bCs/>
          <w:sz w:val="24"/>
          <w:szCs w:val="24"/>
        </w:rPr>
        <w:t>202503051</w:t>
      </w:r>
      <w:r w:rsidR="00A11DC9" w:rsidRPr="00FF26ED">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38F8701" w:rsidR="00AC25CE" w:rsidRPr="00C97934" w:rsidRDefault="00AC25CE" w:rsidP="00D15916">
      <w:pPr>
        <w:pStyle w:val="ListParagraph"/>
        <w:ind w:left="1440"/>
        <w:rPr>
          <w:rFonts w:ascii="Arial" w:hAnsi="Arial" w:cs="Arial"/>
          <w:sz w:val="24"/>
          <w:szCs w:val="24"/>
        </w:rPr>
      </w:pPr>
      <w:r w:rsidRPr="005E5F17">
        <w:rPr>
          <w:rFonts w:ascii="Arial" w:hAnsi="Arial" w:cs="Arial"/>
          <w:i/>
          <w:sz w:val="24"/>
          <w:szCs w:val="24"/>
        </w:rPr>
        <w:t>Excel</w:t>
      </w:r>
      <w:r w:rsidR="00B51518" w:rsidRPr="005E5F17">
        <w:rPr>
          <w:rFonts w:ascii="Arial" w:hAnsi="Arial" w:cs="Arial"/>
          <w:i/>
          <w:sz w:val="24"/>
          <w:szCs w:val="24"/>
        </w:rPr>
        <w:t xml:space="preserve"> </w:t>
      </w:r>
      <w:r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30" w:name="_Toc367174734"/>
      <w:bookmarkStart w:id="31"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30"/>
      <w:bookmarkEnd w:id="31"/>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32"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33" w:name="_Toc367174736"/>
      <w:bookmarkStart w:id="34" w:name="_Toc397069205"/>
      <w:bookmarkEnd w:id="32"/>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33"/>
      <w:bookmarkEnd w:id="34"/>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Eligibility Requirements</w:t>
      </w:r>
    </w:p>
    <w:p w14:paraId="550049FD" w14:textId="77777777" w:rsidR="00362031" w:rsidRDefault="00B727E2" w:rsidP="00362031">
      <w:pPr>
        <w:ind w:left="720"/>
        <w:rPr>
          <w:rFonts w:ascii="Arial" w:hAnsi="Arial" w:cs="Arial"/>
          <w:sz w:val="24"/>
          <w:szCs w:val="24"/>
        </w:rPr>
      </w:pPr>
      <w:r w:rsidRPr="00C97934">
        <w:rPr>
          <w:rFonts w:ascii="Arial" w:hAnsi="Arial" w:cs="Arial"/>
          <w:sz w:val="24"/>
          <w:szCs w:val="24"/>
        </w:rPr>
        <w:t xml:space="preserve">Bidders must provide </w:t>
      </w:r>
      <w:r w:rsidR="00362031" w:rsidRPr="00C97934">
        <w:rPr>
          <w:rFonts w:ascii="Arial" w:hAnsi="Arial" w:cs="Arial"/>
          <w:sz w:val="24"/>
          <w:szCs w:val="24"/>
        </w:rPr>
        <w:t>documentation</w:t>
      </w:r>
      <w:r w:rsidRPr="00C97934">
        <w:rPr>
          <w:rFonts w:ascii="Arial" w:hAnsi="Arial" w:cs="Arial"/>
          <w:sz w:val="24"/>
          <w:szCs w:val="24"/>
        </w:rPr>
        <w:t xml:space="preserve"> </w:t>
      </w:r>
      <w:r w:rsidR="00362031" w:rsidRPr="00C97934">
        <w:rPr>
          <w:rFonts w:ascii="Arial" w:hAnsi="Arial" w:cs="Arial"/>
          <w:sz w:val="24"/>
          <w:szCs w:val="24"/>
        </w:rPr>
        <w:t>to demonstrate meeting eligibility requirements stated in PART I, C. of the RFP. This documentation includes:</w:t>
      </w:r>
    </w:p>
    <w:p w14:paraId="0D50E87A" w14:textId="77777777" w:rsidR="00606076" w:rsidRDefault="00606076" w:rsidP="00362031">
      <w:pPr>
        <w:ind w:left="720"/>
        <w:rPr>
          <w:rFonts w:ascii="Arial" w:hAnsi="Arial" w:cs="Arial"/>
          <w:sz w:val="24"/>
          <w:szCs w:val="24"/>
        </w:rPr>
      </w:pPr>
    </w:p>
    <w:p w14:paraId="07235AD0" w14:textId="69537C03" w:rsidR="00362031" w:rsidRDefault="00BC376E" w:rsidP="00362031">
      <w:pPr>
        <w:pStyle w:val="ListParagraph"/>
        <w:numPr>
          <w:ilvl w:val="0"/>
          <w:numId w:val="14"/>
        </w:numPr>
        <w:rPr>
          <w:rFonts w:ascii="Arial" w:hAnsi="Arial" w:cs="Arial"/>
          <w:sz w:val="24"/>
          <w:szCs w:val="24"/>
        </w:rPr>
      </w:pPr>
      <w:r w:rsidRPr="00BC376E">
        <w:rPr>
          <w:rFonts w:ascii="Arial" w:hAnsi="Arial" w:cs="Arial"/>
          <w:sz w:val="24"/>
          <w:szCs w:val="24"/>
        </w:rPr>
        <w:t>License for a Professional Engineer</w:t>
      </w:r>
      <w:r w:rsidR="00997AA1">
        <w:rPr>
          <w:rFonts w:ascii="Arial" w:hAnsi="Arial" w:cs="Arial"/>
          <w:sz w:val="24"/>
          <w:szCs w:val="24"/>
        </w:rPr>
        <w:t xml:space="preserve"> </w:t>
      </w:r>
      <w:r w:rsidRPr="00BC376E">
        <w:rPr>
          <w:rFonts w:ascii="Arial" w:hAnsi="Arial" w:cs="Arial"/>
          <w:sz w:val="24"/>
          <w:szCs w:val="24"/>
        </w:rPr>
        <w:t>employed by the bidding organization.</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lastRenderedPageBreak/>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6F0FECF0" w14:textId="5962FA15" w:rsidR="00EB0DF1" w:rsidRDefault="007D3784" w:rsidP="00EA18AB">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r w:rsidR="00362031" w:rsidRPr="00C97934">
        <w:rPr>
          <w:rFonts w:ascii="Arial" w:hAnsi="Arial" w:cs="Arial"/>
          <w:sz w:val="24"/>
          <w:szCs w:val="24"/>
        </w:rPr>
        <w:t xml:space="preserve"> This documentation </w:t>
      </w:r>
      <w:r w:rsidR="00E104A1">
        <w:rPr>
          <w:rFonts w:ascii="Arial" w:hAnsi="Arial" w:cs="Arial"/>
          <w:sz w:val="24"/>
          <w:szCs w:val="24"/>
        </w:rPr>
        <w:t xml:space="preserve">may </w:t>
      </w:r>
      <w:r w:rsidR="00362031" w:rsidRPr="00C97934">
        <w:rPr>
          <w:rFonts w:ascii="Arial" w:hAnsi="Arial" w:cs="Arial"/>
          <w:sz w:val="24"/>
          <w:szCs w:val="24"/>
        </w:rPr>
        <w:t>include:</w:t>
      </w:r>
    </w:p>
    <w:p w14:paraId="44BCA894" w14:textId="77777777" w:rsidR="00A433AD" w:rsidRDefault="00A433AD" w:rsidP="00EA18AB">
      <w:pPr>
        <w:ind w:left="720"/>
        <w:rPr>
          <w:rFonts w:ascii="Arial" w:hAnsi="Arial" w:cs="Arial"/>
          <w:sz w:val="24"/>
          <w:szCs w:val="24"/>
        </w:rPr>
      </w:pPr>
    </w:p>
    <w:p w14:paraId="04DCF4E2" w14:textId="78243FC0" w:rsidR="00506BC4" w:rsidRPr="00A433AD" w:rsidRDefault="00506BC4" w:rsidP="00A433AD">
      <w:pPr>
        <w:pStyle w:val="ListParagraph"/>
        <w:numPr>
          <w:ilvl w:val="0"/>
          <w:numId w:val="14"/>
        </w:numPr>
        <w:rPr>
          <w:rFonts w:ascii="Arial" w:hAnsi="Arial" w:cs="Arial"/>
          <w:sz w:val="24"/>
          <w:szCs w:val="24"/>
        </w:rPr>
      </w:pPr>
      <w:r>
        <w:rPr>
          <w:rFonts w:ascii="Arial" w:hAnsi="Arial" w:cs="Arial"/>
          <w:sz w:val="24"/>
          <w:szCs w:val="24"/>
        </w:rPr>
        <w:t xml:space="preserve">License/Certification </w:t>
      </w:r>
      <w:r w:rsidRPr="00A433AD">
        <w:rPr>
          <w:rFonts w:ascii="Arial" w:hAnsi="Arial" w:cs="Arial"/>
          <w:sz w:val="24"/>
          <w:szCs w:val="24"/>
        </w:rPr>
        <w:t xml:space="preserve">that the organization feels will be beneficial to this RFP </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w:t>
      </w:r>
      <w:proofErr w:type="gramStart"/>
      <w:r w:rsidR="000D56AE" w:rsidRPr="00C97934">
        <w:rPr>
          <w:rFonts w:ascii="Arial" w:hAnsi="Arial" w:cs="Arial"/>
          <w:sz w:val="24"/>
          <w:szCs w:val="24"/>
        </w:rPr>
        <w:t xml:space="preserve">the </w:t>
      </w:r>
      <w:r w:rsidR="009E5B01" w:rsidRPr="00C97934">
        <w:rPr>
          <w:rFonts w:ascii="Arial" w:hAnsi="Arial" w:cs="Arial"/>
          <w:sz w:val="24"/>
          <w:szCs w:val="24"/>
        </w:rPr>
        <w:t>Bidder</w:t>
      </w:r>
      <w:proofErr w:type="gramEnd"/>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5"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5"/>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3278A324"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09200C">
        <w:rPr>
          <w:rFonts w:ascii="Arial" w:hAnsi="Arial" w:cs="Arial"/>
          <w:sz w:val="24"/>
          <w:szCs w:val="24"/>
        </w:rPr>
        <w:t xml:space="preserve">initial </w:t>
      </w:r>
      <w:r w:rsidR="00942CF6" w:rsidRPr="00C97934">
        <w:rPr>
          <w:rFonts w:ascii="Arial" w:hAnsi="Arial" w:cs="Arial"/>
          <w:sz w:val="24"/>
          <w:szCs w:val="24"/>
        </w:rPr>
        <w:t xml:space="preserve">period starting </w:t>
      </w:r>
      <w:r w:rsidR="00783960" w:rsidRPr="00783960">
        <w:rPr>
          <w:rFonts w:ascii="Arial" w:hAnsi="Arial" w:cs="Arial"/>
          <w:sz w:val="24"/>
          <w:szCs w:val="24"/>
        </w:rPr>
        <w:t>7/1/2025</w:t>
      </w:r>
      <w:r w:rsidR="00942CF6" w:rsidRPr="00783960">
        <w:rPr>
          <w:rFonts w:ascii="Arial" w:hAnsi="Arial" w:cs="Arial"/>
          <w:sz w:val="24"/>
          <w:szCs w:val="24"/>
        </w:rPr>
        <w:t xml:space="preserve"> </w:t>
      </w:r>
      <w:r w:rsidR="00942CF6" w:rsidRPr="00C97934">
        <w:rPr>
          <w:rFonts w:ascii="Arial" w:hAnsi="Arial" w:cs="Arial"/>
          <w:sz w:val="24"/>
          <w:szCs w:val="24"/>
        </w:rPr>
        <w:t xml:space="preserve">and ending on </w:t>
      </w:r>
      <w:r w:rsidR="00783960" w:rsidRPr="00783960">
        <w:rPr>
          <w:rFonts w:ascii="Arial" w:hAnsi="Arial" w:cs="Arial"/>
          <w:sz w:val="24"/>
          <w:szCs w:val="24"/>
        </w:rPr>
        <w:t>9/26/2027.</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w:t>
      </w:r>
      <w:r w:rsidRPr="00C97934">
        <w:rPr>
          <w:rFonts w:ascii="Arial" w:hAnsi="Arial" w:cs="Arial"/>
          <w:sz w:val="24"/>
          <w:szCs w:val="24"/>
        </w:rPr>
        <w:lastRenderedPageBreak/>
        <w:t>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6" w:name="_Toc367174742"/>
      <w:bookmarkStart w:id="37"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6"/>
      <w:bookmarkEnd w:id="37"/>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8" w:name="_Toc367174743"/>
      <w:bookmarkStart w:id="39"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8"/>
      <w:bookmarkEnd w:id="39"/>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40" w:name="_Toc367174744"/>
      <w:bookmarkStart w:id="41"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40"/>
      <w:bookmarkEnd w:id="41"/>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5926BB31"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6843AFA5"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CF6A82" w:rsidRPr="0029436B">
              <w:rPr>
                <w:rFonts w:ascii="Arial" w:hAnsi="Arial" w:cs="Arial"/>
                <w:b/>
                <w:sz w:val="24"/>
                <w:szCs w:val="24"/>
              </w:rPr>
              <w:t>40</w:t>
            </w:r>
            <w:r w:rsidRPr="0029436B">
              <w:rPr>
                <w:rFonts w:ascii="Arial" w:hAnsi="Arial" w:cs="Arial"/>
                <w:b/>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4F07CE45"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CF6A82" w:rsidRPr="0029436B">
              <w:rPr>
                <w:rFonts w:ascii="Arial" w:hAnsi="Arial" w:cs="Arial"/>
                <w:b/>
                <w:sz w:val="24"/>
                <w:szCs w:val="24"/>
              </w:rPr>
              <w:t>35</w:t>
            </w:r>
            <w:r w:rsidRPr="0029436B">
              <w:rPr>
                <w:rFonts w:ascii="Arial" w:hAnsi="Arial" w:cs="Arial"/>
                <w:b/>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7E6797B1"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5C65EB" w:rsidRPr="0029436B">
              <w:rPr>
                <w:rFonts w:ascii="Arial" w:hAnsi="Arial" w:cs="Arial"/>
                <w:b/>
                <w:sz w:val="24"/>
                <w:szCs w:val="24"/>
              </w:rPr>
              <w:t>25</w:t>
            </w:r>
            <w:r w:rsidRPr="0029436B">
              <w:rPr>
                <w:rFonts w:ascii="Arial" w:hAnsi="Arial" w:cs="Arial"/>
                <w:b/>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23A7CDF4"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C34EB2" w:rsidRPr="0029436B">
        <w:rPr>
          <w:rFonts w:ascii="Arial" w:hAnsi="Arial" w:cs="Arial"/>
          <w:sz w:val="24"/>
          <w:szCs w:val="24"/>
          <w:u w:val="single"/>
        </w:rPr>
        <w:t>25</w:t>
      </w:r>
      <w:r w:rsidRPr="0029436B">
        <w:rPr>
          <w:rFonts w:ascii="Arial" w:hAnsi="Arial" w:cs="Arial"/>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4A515274"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4E16DD" w:rsidRPr="004E16DD">
        <w:rPr>
          <w:rFonts w:ascii="Arial" w:hAnsi="Arial" w:cs="Arial"/>
          <w:sz w:val="24"/>
          <w:szCs w:val="24"/>
        </w:rPr>
        <w:t>25</w:t>
      </w:r>
      <w:r w:rsidR="00351845" w:rsidRPr="004E16DD">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w:t>
      </w:r>
      <w:proofErr w:type="gramStart"/>
      <w:r w:rsidR="000E1682" w:rsidRPr="00C97934">
        <w:rPr>
          <w:rFonts w:ascii="Arial" w:hAnsi="Arial" w:cs="Arial"/>
          <w:sz w:val="24"/>
          <w:szCs w:val="24"/>
        </w:rPr>
        <w:t>highest ranked</w:t>
      </w:r>
      <w:proofErr w:type="gramEnd"/>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42" w:name="_Toc367174745"/>
      <w:bookmarkStart w:id="43" w:name="_Toc397069209"/>
      <w:r w:rsidRPr="00C97934">
        <w:rPr>
          <w:rFonts w:ascii="Arial" w:hAnsi="Arial" w:cs="Arial"/>
          <w:b/>
          <w:sz w:val="24"/>
          <w:szCs w:val="24"/>
        </w:rPr>
        <w:t>Selection and Award</w:t>
      </w:r>
      <w:bookmarkEnd w:id="42"/>
      <w:bookmarkEnd w:id="43"/>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4" w:name="_Toc367174746"/>
      <w:bookmarkStart w:id="45"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44"/>
      <w:bookmarkEnd w:id="45"/>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3"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4" w:history="1">
        <w:bookmarkStart w:id="46" w:name="_Hlk48902756"/>
        <w:r w:rsidR="00E53695" w:rsidRPr="00C97934">
          <w:rPr>
            <w:rStyle w:val="Hyperlink"/>
            <w:rFonts w:ascii="Arial" w:hAnsi="Arial" w:cs="Arial"/>
            <w:sz w:val="24"/>
            <w:szCs w:val="24"/>
          </w:rPr>
          <w:t>18-554 Code of Maine Rules</w:t>
        </w:r>
        <w:bookmarkEnd w:id="46"/>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7" w:name="_Toc367174747"/>
      <w:bookmarkStart w:id="48"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7"/>
      <w:bookmarkEnd w:id="48"/>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9" w:name="_Toc367174748"/>
      <w:bookmarkStart w:id="50"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9"/>
      <w:bookmarkEnd w:id="50"/>
    </w:p>
    <w:p w14:paraId="0DFBCA62" w14:textId="77777777" w:rsidR="00B315FA" w:rsidRPr="00C97934" w:rsidRDefault="00B315FA" w:rsidP="00B315FA">
      <w:pPr>
        <w:pStyle w:val="ListParagraph"/>
        <w:ind w:left="360"/>
        <w:rPr>
          <w:rFonts w:ascii="Arial" w:hAnsi="Arial" w:cs="Arial"/>
          <w:sz w:val="24"/>
          <w:szCs w:val="24"/>
        </w:rPr>
      </w:pPr>
    </w:p>
    <w:p w14:paraId="516DD860" w14:textId="4E8F5292"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2A3845">
        <w:rPr>
          <w:rFonts w:ascii="Arial" w:hAnsi="Arial" w:cs="Arial"/>
          <w:sz w:val="24"/>
          <w:szCs w:val="24"/>
        </w:rPr>
        <w:t>Service</w:t>
      </w:r>
      <w:r w:rsidR="002A3845">
        <w:rPr>
          <w:rFonts w:ascii="Arial" w:hAnsi="Arial" w:cs="Arial"/>
          <w:sz w:val="24"/>
          <w:szCs w:val="24"/>
        </w:rPr>
        <w:t xml:space="preserve"> Contract</w:t>
      </w:r>
      <w:r w:rsidRPr="002A3845">
        <w:rPr>
          <w:rFonts w:ascii="Arial" w:hAnsi="Arial" w:cs="Arial"/>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5"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6"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51" w:name="_Toc367174749"/>
      <w:bookmarkStart w:id="52"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51"/>
      <w:bookmarkEnd w:id="52"/>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5BDC467D"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w:t>
      </w:r>
      <w:r w:rsidR="002A3845" w:rsidRPr="00C97934">
        <w:rPr>
          <w:rFonts w:ascii="Arial" w:hAnsi="Arial" w:cs="Arial"/>
          <w:sz w:val="24"/>
          <w:szCs w:val="24"/>
        </w:rPr>
        <w:t>contract,</w:t>
      </w:r>
      <w:r w:rsidR="002A3845">
        <w:rPr>
          <w:rFonts w:ascii="Arial" w:hAnsi="Arial" w:cs="Arial"/>
          <w:sz w:val="24"/>
          <w:szCs w:val="24"/>
        </w:rPr>
        <w:t xml:space="preserve"> contains specific performance period of work that is on the invoice</w:t>
      </w:r>
      <w:r w:rsidR="00AA75AC" w:rsidRPr="00C97934">
        <w:rPr>
          <w:rFonts w:ascii="Arial" w:hAnsi="Arial" w:cs="Arial"/>
          <w:sz w:val="24"/>
          <w:szCs w:val="24"/>
        </w:rPr>
        <w:t xml:space="preserve">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53" w:name="_Toc367174750"/>
      <w:bookmarkStart w:id="54"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53"/>
      <w:bookmarkEnd w:id="54"/>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5" w:name="QuickMark"/>
      <w:bookmarkEnd w:id="55"/>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3CEC0F30" w14:textId="77777777" w:rsidR="00FF08EC" w:rsidRPr="00FF08EC" w:rsidRDefault="00FF08EC" w:rsidP="00FF08EC">
      <w:pPr>
        <w:pStyle w:val="DefaultText"/>
        <w:widowControl/>
        <w:jc w:val="center"/>
        <w:rPr>
          <w:rStyle w:val="InitialStyle"/>
          <w:rFonts w:ascii="Arial" w:hAnsi="Arial" w:cs="Arial"/>
          <w:b/>
          <w:bCs/>
          <w:sz w:val="28"/>
          <w:szCs w:val="28"/>
        </w:rPr>
      </w:pPr>
      <w:r w:rsidRPr="00FF08EC">
        <w:rPr>
          <w:rStyle w:val="InitialStyle"/>
          <w:rFonts w:ascii="Arial" w:hAnsi="Arial" w:cs="Arial"/>
          <w:b/>
          <w:bCs/>
          <w:sz w:val="28"/>
          <w:szCs w:val="28"/>
        </w:rPr>
        <w:t>Department of Defense, Veterans Emergency Management</w:t>
      </w:r>
    </w:p>
    <w:p w14:paraId="76F9BB3E" w14:textId="77777777" w:rsidR="00FF08EC" w:rsidRDefault="00FF08EC" w:rsidP="00FF08EC">
      <w:pPr>
        <w:jc w:val="center"/>
        <w:outlineLvl w:val="1"/>
        <w:rPr>
          <w:rFonts w:ascii="Arial" w:hAnsi="Arial" w:cs="Arial"/>
          <w:b/>
          <w:bCs/>
          <w:sz w:val="28"/>
          <w:szCs w:val="28"/>
          <w:lang w:val="x-none" w:eastAsia="x-none"/>
        </w:rPr>
      </w:pPr>
      <w:r w:rsidRPr="00FF08EC">
        <w:rPr>
          <w:rStyle w:val="InitialStyle"/>
          <w:rFonts w:ascii="Arial" w:hAnsi="Arial" w:cs="Arial"/>
          <w:b/>
          <w:bCs/>
          <w:sz w:val="28"/>
          <w:szCs w:val="28"/>
        </w:rPr>
        <w:t>Maine Emergency Management</w:t>
      </w:r>
      <w:r w:rsidRPr="00C97934">
        <w:rPr>
          <w:rFonts w:ascii="Arial" w:hAnsi="Arial" w:cs="Arial"/>
          <w:b/>
          <w:bCs/>
          <w:sz w:val="28"/>
          <w:szCs w:val="28"/>
          <w:lang w:val="x-none" w:eastAsia="x-none"/>
        </w:rPr>
        <w:t xml:space="preserve"> </w:t>
      </w:r>
    </w:p>
    <w:p w14:paraId="4C5C5F30" w14:textId="77777777" w:rsidR="00FF08EC" w:rsidRDefault="00FF08EC" w:rsidP="00FF08EC">
      <w:pPr>
        <w:jc w:val="center"/>
        <w:outlineLvl w:val="1"/>
        <w:rPr>
          <w:rFonts w:ascii="Arial" w:hAnsi="Arial" w:cs="Arial"/>
          <w:b/>
          <w:bCs/>
          <w:sz w:val="28"/>
          <w:szCs w:val="28"/>
          <w:lang w:val="x-none" w:eastAsia="x-none"/>
        </w:rPr>
      </w:pPr>
    </w:p>
    <w:p w14:paraId="68DE9C2F" w14:textId="4B5780EC" w:rsidR="00221A14" w:rsidRPr="00C97934" w:rsidRDefault="00221A14" w:rsidP="00FF08EC">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0FB7B83"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BF1E95">
        <w:rPr>
          <w:rFonts w:ascii="Arial" w:hAnsi="Arial" w:cs="Arial"/>
          <w:b/>
          <w:sz w:val="28"/>
          <w:szCs w:val="28"/>
        </w:rPr>
        <w:t xml:space="preserve"># </w:t>
      </w:r>
      <w:r w:rsidR="00BF1E95" w:rsidRPr="00BF1E95">
        <w:rPr>
          <w:rFonts w:ascii="Arial" w:hAnsi="Arial" w:cs="Arial"/>
          <w:b/>
          <w:bCs/>
          <w:sz w:val="28"/>
          <w:szCs w:val="28"/>
        </w:rPr>
        <w:t>202503051</w:t>
      </w:r>
    </w:p>
    <w:p w14:paraId="483AE5A5" w14:textId="4ECF469D" w:rsidR="00221A14" w:rsidRPr="0085536B" w:rsidRDefault="00D214ED" w:rsidP="00FF08EC">
      <w:pPr>
        <w:rPr>
          <w:rStyle w:val="InitialStyle"/>
          <w:rFonts w:ascii="Arial" w:hAnsi="Arial" w:cs="Arial"/>
          <w:b/>
          <w:bCs/>
          <w:sz w:val="28"/>
          <w:szCs w:val="28"/>
          <w:u w:val="single"/>
        </w:rPr>
      </w:pPr>
      <w:r w:rsidRPr="0085536B">
        <w:rPr>
          <w:rStyle w:val="InitialStyle"/>
          <w:rFonts w:ascii="Arial" w:hAnsi="Arial" w:cs="Arial"/>
          <w:b/>
          <w:bCs/>
          <w:sz w:val="28"/>
          <w:szCs w:val="28"/>
        </w:rPr>
        <w:t xml:space="preserve">                 </w:t>
      </w:r>
      <w:r w:rsidRPr="0085536B">
        <w:rPr>
          <w:rStyle w:val="InitialStyle"/>
          <w:rFonts w:ascii="Arial" w:hAnsi="Arial" w:cs="Arial"/>
          <w:b/>
          <w:bCs/>
          <w:sz w:val="28"/>
          <w:szCs w:val="28"/>
          <w:u w:val="single"/>
        </w:rPr>
        <w:t>High Hazard Potential Dam Consultation</w:t>
      </w:r>
      <w:r w:rsidR="00C27EB7" w:rsidRPr="0085536B">
        <w:rPr>
          <w:rStyle w:val="InitialStyle"/>
          <w:rFonts w:ascii="Arial" w:hAnsi="Arial" w:cs="Arial"/>
          <w:b/>
          <w:bCs/>
          <w:sz w:val="28"/>
          <w:szCs w:val="28"/>
          <w:u w:val="single"/>
        </w:rPr>
        <w:t xml:space="preserve"> Services</w:t>
      </w:r>
      <w:r w:rsidRPr="0085536B">
        <w:rPr>
          <w:rStyle w:val="InitialStyle"/>
          <w:rFonts w:ascii="Arial" w:hAnsi="Arial" w:cs="Arial"/>
          <w:b/>
          <w:bCs/>
          <w:sz w:val="28"/>
          <w:szCs w:val="28"/>
          <w:u w:val="single"/>
        </w:rPr>
        <w:t xml:space="preserve"> (HHPD)</w:t>
      </w:r>
    </w:p>
    <w:p w14:paraId="5EE62235" w14:textId="77777777" w:rsidR="00D214ED" w:rsidRPr="00C97934" w:rsidRDefault="00D214ED" w:rsidP="00FF08EC">
      <w:pP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7"/>
          <w:footerReference w:type="default" r:id="rId28"/>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3387AE35" w14:textId="77777777" w:rsidR="00FF08EC" w:rsidRPr="00FF08EC" w:rsidRDefault="00FF08EC" w:rsidP="00FF08EC">
      <w:pPr>
        <w:pStyle w:val="DefaultText"/>
        <w:widowControl/>
        <w:jc w:val="center"/>
        <w:rPr>
          <w:rStyle w:val="InitialStyle"/>
          <w:rFonts w:ascii="Arial" w:hAnsi="Arial" w:cs="Arial"/>
          <w:b/>
          <w:bCs/>
          <w:sz w:val="28"/>
          <w:szCs w:val="28"/>
        </w:rPr>
      </w:pPr>
      <w:r w:rsidRPr="00FF08EC">
        <w:rPr>
          <w:rStyle w:val="InitialStyle"/>
          <w:rFonts w:ascii="Arial" w:hAnsi="Arial" w:cs="Arial"/>
          <w:b/>
          <w:bCs/>
          <w:sz w:val="28"/>
          <w:szCs w:val="28"/>
        </w:rPr>
        <w:t>Department of Defense, Veterans Emergency Management</w:t>
      </w:r>
    </w:p>
    <w:p w14:paraId="7732F51A" w14:textId="77777777" w:rsidR="00FF08EC" w:rsidRDefault="00FF08EC" w:rsidP="00FF08EC">
      <w:pPr>
        <w:jc w:val="center"/>
        <w:outlineLvl w:val="1"/>
        <w:rPr>
          <w:rFonts w:ascii="Arial" w:hAnsi="Arial" w:cs="Arial"/>
          <w:b/>
          <w:bCs/>
          <w:sz w:val="28"/>
          <w:szCs w:val="28"/>
          <w:lang w:val="x-none" w:eastAsia="x-none"/>
        </w:rPr>
      </w:pPr>
      <w:r w:rsidRPr="00FF08EC">
        <w:rPr>
          <w:rStyle w:val="InitialStyle"/>
          <w:rFonts w:ascii="Arial" w:hAnsi="Arial" w:cs="Arial"/>
          <w:b/>
          <w:bCs/>
          <w:sz w:val="28"/>
          <w:szCs w:val="28"/>
        </w:rPr>
        <w:t>Maine Emergency Management</w:t>
      </w:r>
      <w:r w:rsidRPr="00C97934">
        <w:rPr>
          <w:rFonts w:ascii="Arial" w:hAnsi="Arial" w:cs="Arial"/>
          <w:b/>
          <w:bCs/>
          <w:sz w:val="28"/>
          <w:szCs w:val="28"/>
          <w:lang w:val="x-none" w:eastAsia="x-none"/>
        </w:rPr>
        <w:t xml:space="preserve"> </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6323ECAC" w:rsidR="00A62F45" w:rsidRPr="00BF1E95" w:rsidRDefault="00A62F45" w:rsidP="007D50B8">
      <w:pPr>
        <w:pStyle w:val="DefaultText"/>
        <w:jc w:val="center"/>
        <w:rPr>
          <w:rStyle w:val="InitialStyle"/>
          <w:rFonts w:ascii="Arial" w:hAnsi="Arial" w:cs="Arial"/>
          <w:b/>
          <w:sz w:val="28"/>
          <w:szCs w:val="28"/>
        </w:rPr>
      </w:pPr>
      <w:r w:rsidRPr="00BF1E95">
        <w:rPr>
          <w:rStyle w:val="InitialStyle"/>
          <w:rFonts w:ascii="Arial" w:hAnsi="Arial" w:cs="Arial"/>
          <w:b/>
          <w:sz w:val="28"/>
          <w:szCs w:val="28"/>
        </w:rPr>
        <w:t xml:space="preserve">RFP# </w:t>
      </w:r>
      <w:r w:rsidR="00BF1E95" w:rsidRPr="00BF1E95">
        <w:rPr>
          <w:rFonts w:ascii="Arial" w:hAnsi="Arial" w:cs="Arial"/>
          <w:b/>
          <w:bCs/>
          <w:sz w:val="28"/>
          <w:szCs w:val="28"/>
        </w:rPr>
        <w:t>202503051</w:t>
      </w:r>
    </w:p>
    <w:p w14:paraId="4F3649CB" w14:textId="77777777" w:rsidR="001B4DD7" w:rsidRPr="0009200C" w:rsidRDefault="001B4DD7" w:rsidP="001B4DD7">
      <w:pPr>
        <w:pStyle w:val="DefaultText"/>
        <w:widowControl/>
        <w:jc w:val="center"/>
        <w:rPr>
          <w:rStyle w:val="InitialStyle"/>
          <w:rFonts w:ascii="Arial" w:hAnsi="Arial" w:cs="Arial"/>
          <w:b/>
          <w:bCs/>
          <w:color w:val="FF0000"/>
          <w:sz w:val="28"/>
          <w:szCs w:val="28"/>
          <w:u w:val="single"/>
        </w:rPr>
      </w:pPr>
      <w:r w:rsidRPr="0009200C">
        <w:rPr>
          <w:rStyle w:val="InitialStyle"/>
          <w:rFonts w:ascii="Arial" w:hAnsi="Arial" w:cs="Arial"/>
          <w:b/>
          <w:bCs/>
          <w:sz w:val="28"/>
          <w:szCs w:val="28"/>
          <w:u w:val="single"/>
        </w:rPr>
        <w:t>High Hazard Potential Dam Consultation Services (HHPD)</w:t>
      </w:r>
    </w:p>
    <w:p w14:paraId="479BBCEB" w14:textId="77777777" w:rsidR="00DB6129" w:rsidRPr="00C97934" w:rsidRDefault="00DB6129" w:rsidP="001B4DD7">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bookmarkStart w:id="56"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proofErr w:type="gramStart"/>
      <w:r w:rsidRPr="00C97934">
        <w:rPr>
          <w:rFonts w:ascii="Arial" w:hAnsi="Arial" w:cs="Arial"/>
          <w:i/>
          <w:iCs/>
          <w:sz w:val="24"/>
          <w:szCs w:val="24"/>
        </w:rPr>
        <w:t>Are</w:t>
      </w:r>
      <w:proofErr w:type="gramEnd"/>
      <w:r w:rsidRPr="00C97934">
        <w:rPr>
          <w:rFonts w:ascii="Arial" w:hAnsi="Arial" w:cs="Arial"/>
          <w:i/>
          <w:iCs/>
          <w:sz w:val="24"/>
          <w:szCs w:val="24"/>
        </w:rPr>
        <w:t xml:space="preserv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9"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30"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31"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6"/>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lastRenderedPageBreak/>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7194F25C" w14:textId="77777777" w:rsidR="00FF08EC" w:rsidRPr="00FF08EC" w:rsidRDefault="00FF08EC" w:rsidP="00FF08EC">
      <w:pPr>
        <w:pStyle w:val="DefaultText"/>
        <w:widowControl/>
        <w:jc w:val="center"/>
        <w:rPr>
          <w:rStyle w:val="InitialStyle"/>
          <w:rFonts w:ascii="Arial" w:hAnsi="Arial" w:cs="Arial"/>
          <w:b/>
          <w:bCs/>
          <w:sz w:val="28"/>
          <w:szCs w:val="28"/>
        </w:rPr>
      </w:pPr>
      <w:r w:rsidRPr="00FF08EC">
        <w:rPr>
          <w:rStyle w:val="InitialStyle"/>
          <w:rFonts w:ascii="Arial" w:hAnsi="Arial" w:cs="Arial"/>
          <w:b/>
          <w:bCs/>
          <w:sz w:val="28"/>
          <w:szCs w:val="28"/>
        </w:rPr>
        <w:t>Department of Defense, Veterans Emergency Management</w:t>
      </w:r>
    </w:p>
    <w:p w14:paraId="7A22A070" w14:textId="77777777" w:rsidR="00FF08EC" w:rsidRDefault="00FF08EC" w:rsidP="00FF08EC">
      <w:pPr>
        <w:jc w:val="center"/>
        <w:outlineLvl w:val="1"/>
        <w:rPr>
          <w:rFonts w:ascii="Arial" w:hAnsi="Arial" w:cs="Arial"/>
          <w:b/>
          <w:bCs/>
          <w:sz w:val="28"/>
          <w:szCs w:val="28"/>
          <w:lang w:val="x-none" w:eastAsia="x-none"/>
        </w:rPr>
      </w:pPr>
      <w:r w:rsidRPr="00FF08EC">
        <w:rPr>
          <w:rStyle w:val="InitialStyle"/>
          <w:rFonts w:ascii="Arial" w:hAnsi="Arial" w:cs="Arial"/>
          <w:b/>
          <w:bCs/>
          <w:sz w:val="28"/>
          <w:szCs w:val="28"/>
        </w:rPr>
        <w:t>Maine Emergency Management</w:t>
      </w:r>
      <w:r w:rsidRPr="00C97934">
        <w:rPr>
          <w:rFonts w:ascii="Arial" w:hAnsi="Arial" w:cs="Arial"/>
          <w:b/>
          <w:bCs/>
          <w:sz w:val="28"/>
          <w:szCs w:val="28"/>
          <w:lang w:val="x-none" w:eastAsia="x-none"/>
        </w:rPr>
        <w:t xml:space="preserve"> </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0F05B71" w:rsidR="003D5C04" w:rsidRPr="00BF1E95" w:rsidRDefault="003D5C04" w:rsidP="003D5C04">
      <w:pPr>
        <w:pStyle w:val="DefaultText"/>
        <w:jc w:val="center"/>
        <w:rPr>
          <w:rStyle w:val="InitialStyle"/>
          <w:rFonts w:ascii="Arial" w:hAnsi="Arial" w:cs="Arial"/>
          <w:b/>
          <w:sz w:val="28"/>
          <w:szCs w:val="28"/>
        </w:rPr>
      </w:pPr>
      <w:r w:rsidRPr="00BF1E95">
        <w:rPr>
          <w:rStyle w:val="InitialStyle"/>
          <w:rFonts w:ascii="Arial" w:hAnsi="Arial" w:cs="Arial"/>
          <w:b/>
          <w:sz w:val="28"/>
          <w:szCs w:val="28"/>
        </w:rPr>
        <w:t xml:space="preserve">RFP# </w:t>
      </w:r>
      <w:r w:rsidR="00BF1E95" w:rsidRPr="00BF1E95">
        <w:rPr>
          <w:rFonts w:ascii="Arial" w:hAnsi="Arial" w:cs="Arial"/>
          <w:b/>
          <w:bCs/>
          <w:sz w:val="28"/>
          <w:szCs w:val="28"/>
        </w:rPr>
        <w:t>202503051</w:t>
      </w:r>
    </w:p>
    <w:p w14:paraId="2CC4F63F" w14:textId="1BD3D59B" w:rsidR="00DB6129" w:rsidRPr="0009200C" w:rsidRDefault="00DB6129" w:rsidP="00DB6129">
      <w:pPr>
        <w:pStyle w:val="DefaultText"/>
        <w:widowControl/>
        <w:jc w:val="center"/>
        <w:rPr>
          <w:rStyle w:val="InitialStyle"/>
          <w:rFonts w:ascii="Arial" w:hAnsi="Arial" w:cs="Arial"/>
          <w:b/>
          <w:bCs/>
          <w:color w:val="FF0000"/>
          <w:sz w:val="28"/>
          <w:szCs w:val="28"/>
          <w:u w:val="single"/>
        </w:rPr>
      </w:pPr>
      <w:r w:rsidRPr="0009200C">
        <w:rPr>
          <w:rStyle w:val="InitialStyle"/>
          <w:rFonts w:ascii="Arial" w:hAnsi="Arial" w:cs="Arial"/>
          <w:b/>
          <w:bCs/>
          <w:sz w:val="28"/>
          <w:szCs w:val="28"/>
          <w:u w:val="single"/>
        </w:rPr>
        <w:t>High Hazard Potential Dam Consultation</w:t>
      </w:r>
      <w:r w:rsidR="00C27EB7" w:rsidRPr="0009200C">
        <w:rPr>
          <w:rStyle w:val="InitialStyle"/>
          <w:rFonts w:ascii="Arial" w:hAnsi="Arial" w:cs="Arial"/>
          <w:b/>
          <w:bCs/>
          <w:sz w:val="28"/>
          <w:szCs w:val="28"/>
          <w:u w:val="single"/>
        </w:rPr>
        <w:t xml:space="preserve"> Services</w:t>
      </w:r>
      <w:r w:rsidRPr="0009200C">
        <w:rPr>
          <w:rStyle w:val="InitialStyle"/>
          <w:rFonts w:ascii="Arial" w:hAnsi="Arial" w:cs="Arial"/>
          <w:b/>
          <w:bCs/>
          <w:sz w:val="28"/>
          <w:szCs w:val="28"/>
          <w:u w:val="single"/>
        </w:rPr>
        <w:t xml:space="preserve"> (HHPD)</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7"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7"/>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37A9B16F" w14:textId="77777777" w:rsidR="00FF08EC" w:rsidRPr="00FF08EC" w:rsidRDefault="00FF08EC" w:rsidP="00FF08EC">
      <w:pPr>
        <w:pStyle w:val="DefaultText"/>
        <w:widowControl/>
        <w:jc w:val="center"/>
        <w:rPr>
          <w:rStyle w:val="InitialStyle"/>
          <w:rFonts w:ascii="Arial" w:hAnsi="Arial" w:cs="Arial"/>
          <w:b/>
          <w:bCs/>
          <w:sz w:val="28"/>
          <w:szCs w:val="28"/>
        </w:rPr>
      </w:pPr>
      <w:r w:rsidRPr="00FF08EC">
        <w:rPr>
          <w:rStyle w:val="InitialStyle"/>
          <w:rFonts w:ascii="Arial" w:hAnsi="Arial" w:cs="Arial"/>
          <w:b/>
          <w:bCs/>
          <w:sz w:val="28"/>
          <w:szCs w:val="28"/>
        </w:rPr>
        <w:t>Department of Defense, Veterans Emergency Management</w:t>
      </w:r>
    </w:p>
    <w:p w14:paraId="0408D395" w14:textId="77777777" w:rsidR="00FF08EC" w:rsidRDefault="00FF08EC" w:rsidP="00FF08EC">
      <w:pPr>
        <w:jc w:val="center"/>
        <w:outlineLvl w:val="1"/>
        <w:rPr>
          <w:rFonts w:ascii="Arial" w:hAnsi="Arial" w:cs="Arial"/>
          <w:b/>
          <w:bCs/>
          <w:sz w:val="28"/>
          <w:szCs w:val="28"/>
          <w:lang w:val="x-none" w:eastAsia="x-none"/>
        </w:rPr>
      </w:pPr>
      <w:r w:rsidRPr="00FF08EC">
        <w:rPr>
          <w:rStyle w:val="InitialStyle"/>
          <w:rFonts w:ascii="Arial" w:hAnsi="Arial" w:cs="Arial"/>
          <w:b/>
          <w:bCs/>
          <w:sz w:val="28"/>
          <w:szCs w:val="28"/>
        </w:rPr>
        <w:t>Maine Emergency Management</w:t>
      </w:r>
      <w:r w:rsidRPr="00C97934">
        <w:rPr>
          <w:rFonts w:ascii="Arial" w:hAnsi="Arial" w:cs="Arial"/>
          <w:b/>
          <w:bCs/>
          <w:sz w:val="28"/>
          <w:szCs w:val="28"/>
          <w:lang w:val="x-none" w:eastAsia="x-none"/>
        </w:rPr>
        <w:t xml:space="preserve"> </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6E25BC9B" w:rsidR="00221A14" w:rsidRPr="00BF1E95" w:rsidRDefault="00221A14" w:rsidP="00221A14">
      <w:pPr>
        <w:jc w:val="center"/>
        <w:rPr>
          <w:rFonts w:ascii="Arial" w:hAnsi="Arial" w:cs="Arial"/>
          <w:b/>
          <w:sz w:val="28"/>
          <w:szCs w:val="28"/>
        </w:rPr>
      </w:pPr>
      <w:r w:rsidRPr="00BF1E95">
        <w:rPr>
          <w:rFonts w:ascii="Arial" w:hAnsi="Arial" w:cs="Arial"/>
          <w:b/>
          <w:sz w:val="28"/>
          <w:szCs w:val="28"/>
        </w:rPr>
        <w:t xml:space="preserve">RFP# </w:t>
      </w:r>
      <w:r w:rsidR="00BF1E95" w:rsidRPr="00BF1E95">
        <w:rPr>
          <w:rFonts w:ascii="Arial" w:hAnsi="Arial" w:cs="Arial"/>
          <w:b/>
          <w:bCs/>
          <w:sz w:val="28"/>
          <w:szCs w:val="28"/>
        </w:rPr>
        <w:t>202503051</w:t>
      </w:r>
    </w:p>
    <w:p w14:paraId="575CA7D0" w14:textId="739CB680" w:rsidR="00DB6129" w:rsidRPr="0009200C" w:rsidRDefault="00DB6129" w:rsidP="00DB6129">
      <w:pPr>
        <w:pStyle w:val="DefaultText"/>
        <w:widowControl/>
        <w:jc w:val="center"/>
        <w:rPr>
          <w:rStyle w:val="InitialStyle"/>
          <w:rFonts w:ascii="Arial" w:hAnsi="Arial" w:cs="Arial"/>
          <w:b/>
          <w:bCs/>
          <w:color w:val="FF0000"/>
          <w:sz w:val="28"/>
          <w:szCs w:val="28"/>
          <w:u w:val="single"/>
        </w:rPr>
      </w:pPr>
      <w:r w:rsidRPr="0009200C">
        <w:rPr>
          <w:rStyle w:val="InitialStyle"/>
          <w:rFonts w:ascii="Arial" w:hAnsi="Arial" w:cs="Arial"/>
          <w:b/>
          <w:bCs/>
          <w:sz w:val="28"/>
          <w:szCs w:val="28"/>
          <w:u w:val="single"/>
        </w:rPr>
        <w:t>High Hazard Potential Dam Consultation</w:t>
      </w:r>
      <w:r w:rsidR="00C27EB7" w:rsidRPr="0009200C">
        <w:rPr>
          <w:rStyle w:val="InitialStyle"/>
          <w:rFonts w:ascii="Arial" w:hAnsi="Arial" w:cs="Arial"/>
          <w:b/>
          <w:bCs/>
          <w:sz w:val="28"/>
          <w:szCs w:val="28"/>
          <w:u w:val="single"/>
        </w:rPr>
        <w:t xml:space="preserve"> Services</w:t>
      </w:r>
      <w:r w:rsidRPr="0009200C">
        <w:rPr>
          <w:rStyle w:val="InitialStyle"/>
          <w:rFonts w:ascii="Arial" w:hAnsi="Arial" w:cs="Arial"/>
          <w:b/>
          <w:bCs/>
          <w:sz w:val="28"/>
          <w:szCs w:val="28"/>
          <w:u w:val="single"/>
        </w:rPr>
        <w:t xml:space="preserve"> (HHPD)</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4935"/>
        <w:gridCol w:w="5115"/>
      </w:tblGrid>
      <w:tr w:rsidR="00221A14" w:rsidRPr="00C97934" w14:paraId="28C482B9" w14:textId="77777777" w:rsidTr="000A26D6">
        <w:trPr>
          <w:cantSplit/>
          <w:trHeight w:val="438"/>
        </w:trPr>
        <w:tc>
          <w:tcPr>
            <w:tcW w:w="2455"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2545"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0A26D6">
        <w:trPr>
          <w:cantSplit/>
          <w:trHeight w:val="438"/>
        </w:trPr>
        <w:tc>
          <w:tcPr>
            <w:tcW w:w="2455" w:type="pct"/>
            <w:tcBorders>
              <w:top w:val="single" w:sz="12" w:space="0" w:color="auto"/>
              <w:bottom w:val="double" w:sz="4" w:space="0" w:color="auto"/>
            </w:tcBorders>
            <w:shd w:val="clear" w:color="auto" w:fill="C6D9F1"/>
            <w:vAlign w:val="center"/>
          </w:tcPr>
          <w:p w14:paraId="15D7B9F1" w14:textId="093B1E18" w:rsidR="00221A14" w:rsidRPr="00C97934" w:rsidRDefault="000A26D6" w:rsidP="00221A14">
            <w:pPr>
              <w:rPr>
                <w:rFonts w:ascii="Arial" w:hAnsi="Arial" w:cs="Arial"/>
                <w:b/>
                <w:sz w:val="24"/>
                <w:szCs w:val="24"/>
              </w:rPr>
            </w:pPr>
            <w:r>
              <w:rPr>
                <w:rFonts w:ascii="Arial" w:hAnsi="Arial" w:cs="Arial"/>
                <w:b/>
                <w:sz w:val="24"/>
                <w:szCs w:val="24"/>
              </w:rPr>
              <w:t>Hourly Rate for Professional Engineer</w:t>
            </w:r>
            <w:r w:rsidR="00221A14" w:rsidRPr="00C97934">
              <w:rPr>
                <w:rFonts w:ascii="Arial" w:hAnsi="Arial" w:cs="Arial"/>
                <w:b/>
                <w:sz w:val="24"/>
                <w:szCs w:val="24"/>
              </w:rPr>
              <w:t>:</w:t>
            </w:r>
          </w:p>
        </w:tc>
        <w:tc>
          <w:tcPr>
            <w:tcW w:w="2545"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10CEF5" w14:textId="77777777" w:rsidR="00106AF0" w:rsidRDefault="00AD3957" w:rsidP="00AD3957">
      <w:pPr>
        <w:pStyle w:val="DefaultText"/>
        <w:rPr>
          <w:rFonts w:ascii="Arial" w:hAnsi="Arial" w:cs="Arial"/>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w:t>
      </w:r>
    </w:p>
    <w:p w14:paraId="2942CB43" w14:textId="77777777" w:rsidR="00106AF0" w:rsidRDefault="00106AF0" w:rsidP="00AD3957">
      <w:pPr>
        <w:pStyle w:val="DefaultText"/>
        <w:rPr>
          <w:rFonts w:ascii="Arial" w:hAnsi="Arial" w:cs="Arial"/>
        </w:rPr>
      </w:pPr>
    </w:p>
    <w:p w14:paraId="3714AEF3" w14:textId="7DE0845C" w:rsidR="00106AF0" w:rsidRDefault="00AD3957" w:rsidP="00AD3957">
      <w:pPr>
        <w:pStyle w:val="DefaultText"/>
        <w:rPr>
          <w:rFonts w:ascii="Arial" w:hAnsi="Arial" w:cs="Arial"/>
        </w:rPr>
      </w:pPr>
      <w:r>
        <w:rPr>
          <w:rFonts w:ascii="Arial" w:hAnsi="Arial" w:cs="Arial"/>
        </w:rPr>
        <w:t xml:space="preserve">The proposed cost must be presented as </w:t>
      </w:r>
      <w:r w:rsidR="001C02AD">
        <w:rPr>
          <w:rFonts w:ascii="Arial" w:hAnsi="Arial" w:cs="Arial"/>
        </w:rPr>
        <w:t>an</w:t>
      </w:r>
      <w:r>
        <w:rPr>
          <w:rFonts w:ascii="Arial" w:hAnsi="Arial" w:cs="Arial"/>
        </w:rPr>
        <w:t xml:space="preserve"> </w:t>
      </w:r>
      <w:r w:rsidR="001C02AD" w:rsidRPr="001C02AD">
        <w:rPr>
          <w:rFonts w:ascii="Arial" w:hAnsi="Arial" w:cs="Arial"/>
        </w:rPr>
        <w:t>hourly rate</w:t>
      </w:r>
      <w:r w:rsidR="00421870">
        <w:rPr>
          <w:rFonts w:ascii="Arial" w:hAnsi="Arial" w:cs="Arial"/>
        </w:rPr>
        <w:t xml:space="preserve"> for the Professional Engineer</w:t>
      </w:r>
      <w:r w:rsidR="00AA0A44">
        <w:rPr>
          <w:rFonts w:ascii="Arial" w:hAnsi="Arial" w:cs="Arial"/>
        </w:rPr>
        <w:t xml:space="preserve"> that will be used for this project</w:t>
      </w:r>
      <w:r w:rsidR="001C02AD" w:rsidRPr="001C02AD">
        <w:rPr>
          <w:rFonts w:ascii="Arial" w:hAnsi="Arial" w:cs="Arial"/>
        </w:rPr>
        <w:t>.</w:t>
      </w:r>
      <w:r w:rsidR="006032CE">
        <w:rPr>
          <w:rFonts w:ascii="Arial" w:hAnsi="Arial" w:cs="Arial"/>
        </w:rPr>
        <w:t xml:space="preserve"> </w:t>
      </w:r>
      <w:r w:rsidR="00813260">
        <w:rPr>
          <w:rFonts w:ascii="Arial" w:hAnsi="Arial" w:cs="Arial"/>
        </w:rPr>
        <w:t xml:space="preserve">If there </w:t>
      </w:r>
      <w:r w:rsidR="0014206B">
        <w:rPr>
          <w:rFonts w:ascii="Arial" w:hAnsi="Arial" w:cs="Arial"/>
        </w:rPr>
        <w:t>is</w:t>
      </w:r>
      <w:r w:rsidR="00813260">
        <w:rPr>
          <w:rFonts w:ascii="Arial" w:hAnsi="Arial" w:cs="Arial"/>
        </w:rPr>
        <w:t xml:space="preserve"> more than one Professional Engineer </w:t>
      </w:r>
      <w:r w:rsidR="00A10D21">
        <w:rPr>
          <w:rFonts w:ascii="Arial" w:hAnsi="Arial" w:cs="Arial"/>
        </w:rPr>
        <w:t xml:space="preserve">average all </w:t>
      </w:r>
      <w:r w:rsidR="00896D52">
        <w:rPr>
          <w:rFonts w:ascii="Arial" w:hAnsi="Arial" w:cs="Arial"/>
        </w:rPr>
        <w:t>to obtain the hourly rate.</w:t>
      </w:r>
      <w:r w:rsidR="00C64C22">
        <w:rPr>
          <w:rFonts w:ascii="Arial" w:hAnsi="Arial" w:cs="Arial"/>
        </w:rPr>
        <w:t xml:space="preserve"> </w:t>
      </w:r>
    </w:p>
    <w:p w14:paraId="50D9DA56" w14:textId="77777777" w:rsidR="00AD3957" w:rsidRDefault="00AD3957" w:rsidP="00AD3957">
      <w:pPr>
        <w:pStyle w:val="DefaultText"/>
        <w:rPr>
          <w:rFonts w:ascii="Arial" w:hAnsi="Arial" w:cs="Arial"/>
          <w:color w:val="FF0000"/>
        </w:rPr>
      </w:pPr>
    </w:p>
    <w:p w14:paraId="289477A5" w14:textId="0B7E06E9" w:rsidR="00AD3957" w:rsidRDefault="00AD3957" w:rsidP="00AD3957">
      <w:pPr>
        <w:pStyle w:val="DefaultText"/>
        <w:rPr>
          <w:rFonts w:ascii="Arial" w:hAnsi="Arial" w:cs="Arial"/>
        </w:rPr>
      </w:pPr>
      <w:r w:rsidRPr="088022D3">
        <w:rPr>
          <w:rFonts w:ascii="Arial" w:hAnsi="Arial" w:cs="Arial"/>
        </w:rPr>
        <w:t>The</w:t>
      </w:r>
      <w:r w:rsidR="001C02AD">
        <w:rPr>
          <w:rFonts w:ascii="Arial" w:hAnsi="Arial" w:cs="Arial"/>
          <w:color w:val="FF0000"/>
        </w:rPr>
        <w:t xml:space="preserve"> </w:t>
      </w:r>
      <w:r w:rsidR="001C02AD">
        <w:rPr>
          <w:rFonts w:ascii="Arial" w:hAnsi="Arial" w:cs="Arial"/>
        </w:rPr>
        <w:t xml:space="preserve">hourly </w:t>
      </w:r>
      <w:r w:rsidR="001C02AD" w:rsidRPr="00B73992">
        <w:rPr>
          <w:rFonts w:ascii="Arial" w:hAnsi="Arial" w:cs="Arial"/>
        </w:rPr>
        <w:t>rate</w:t>
      </w:r>
      <w:r w:rsidRPr="00B73992">
        <w:rPr>
          <w:rFonts w:ascii="Arial" w:hAnsi="Arial" w:cs="Arial"/>
        </w:rPr>
        <w:t xml:space="preserve"> </w:t>
      </w:r>
      <w:r w:rsidR="00B73992" w:rsidRPr="00B73992">
        <w:rPr>
          <w:rFonts w:ascii="Arial" w:hAnsi="Arial" w:cs="Arial"/>
        </w:rPr>
        <w:t xml:space="preserve">for the Professional Engineer </w:t>
      </w:r>
      <w:r w:rsidRPr="088022D3">
        <w:rPr>
          <w:rFonts w:ascii="Arial" w:hAnsi="Arial" w:cs="Arial"/>
        </w:rPr>
        <w:t xml:space="preserve">will be used to score the cost proposal as </w:t>
      </w:r>
      <w:proofErr w:type="gramStart"/>
      <w:r w:rsidRPr="088022D3">
        <w:rPr>
          <w:rFonts w:ascii="Arial" w:hAnsi="Arial" w:cs="Arial"/>
        </w:rPr>
        <w:t>defined</w:t>
      </w:r>
      <w:proofErr w:type="gramEnd"/>
      <w:r w:rsidRPr="088022D3">
        <w:rPr>
          <w:rFonts w:ascii="Arial" w:hAnsi="Arial" w:cs="Arial"/>
        </w:rPr>
        <w:t xml:space="preserve"> Part V, B, 3 of the RFP.</w:t>
      </w:r>
    </w:p>
    <w:p w14:paraId="14AEE507" w14:textId="77777777" w:rsidR="00743BBE" w:rsidRDefault="00743BBE" w:rsidP="00743BBE">
      <w:pPr>
        <w:pStyle w:val="DefaultText"/>
        <w:rPr>
          <w:rFonts w:ascii="Arial" w:hAnsi="Arial" w:cs="Arial"/>
        </w:rPr>
      </w:pPr>
    </w:p>
    <w:p w14:paraId="6EA29DD5" w14:textId="7062ADB5" w:rsidR="00743BBE" w:rsidRPr="001C02AD" w:rsidRDefault="00743BBE" w:rsidP="00743BBE">
      <w:pPr>
        <w:pStyle w:val="DefaultText"/>
        <w:rPr>
          <w:rFonts w:ascii="Arial" w:hAnsi="Arial" w:cs="Arial"/>
        </w:rPr>
      </w:pPr>
      <w:r>
        <w:rPr>
          <w:rFonts w:ascii="Arial" w:hAnsi="Arial" w:cs="Arial"/>
        </w:rPr>
        <w:t xml:space="preserve">A grid is below to fill out potential staff with hourly rates and an estimate of hours spent on the project in a 30-day period. </w:t>
      </w:r>
    </w:p>
    <w:p w14:paraId="101F2301" w14:textId="77777777" w:rsidR="00830472" w:rsidRDefault="00830472" w:rsidP="00AD3957">
      <w:pPr>
        <w:pStyle w:val="DefaultText"/>
        <w:rPr>
          <w:rFonts w:ascii="Arial" w:hAnsi="Arial" w:cs="Arial"/>
        </w:rPr>
      </w:pPr>
    </w:p>
    <w:p w14:paraId="016DA2AE" w14:textId="40B42446" w:rsidR="00341870" w:rsidRPr="007B3267" w:rsidRDefault="008114A6" w:rsidP="00AD3957">
      <w:pPr>
        <w:pStyle w:val="DefaultText"/>
        <w:rPr>
          <w:rFonts w:ascii="Arial" w:hAnsi="Arial" w:cs="Arial"/>
          <w:i/>
          <w:iCs/>
        </w:rPr>
      </w:pPr>
      <w:r>
        <w:rPr>
          <w:rFonts w:ascii="Arial" w:hAnsi="Arial" w:cs="Arial"/>
          <w:i/>
          <w:iCs/>
        </w:rPr>
        <w:t>This chart is for informational purposes only</w:t>
      </w:r>
      <w:r w:rsidR="00743BBE">
        <w:rPr>
          <w:rFonts w:ascii="Arial" w:hAnsi="Arial" w:cs="Arial"/>
          <w:i/>
          <w:iCs/>
        </w:rPr>
        <w:t xml:space="preserve"> and </w:t>
      </w:r>
      <w:r w:rsidR="007B3267">
        <w:rPr>
          <w:rFonts w:ascii="Arial" w:hAnsi="Arial" w:cs="Arial"/>
          <w:i/>
          <w:iCs/>
        </w:rPr>
        <w:t xml:space="preserve">will not be part of the </w:t>
      </w:r>
      <w:proofErr w:type="gramStart"/>
      <w:r w:rsidR="00D76C20">
        <w:rPr>
          <w:rFonts w:ascii="Arial" w:hAnsi="Arial" w:cs="Arial"/>
          <w:i/>
          <w:iCs/>
        </w:rPr>
        <w:t>scoring</w:t>
      </w:r>
      <w:r w:rsidR="00687DC4">
        <w:rPr>
          <w:rFonts w:ascii="Arial" w:hAnsi="Arial" w:cs="Arial"/>
          <w:i/>
          <w:iCs/>
        </w:rPr>
        <w:t xml:space="preserve"> for cost</w:t>
      </w:r>
      <w:proofErr w:type="gramEnd"/>
      <w:r w:rsidR="00743BBE">
        <w:rPr>
          <w:rFonts w:ascii="Arial" w:hAnsi="Arial" w:cs="Arial"/>
          <w:i/>
          <w:iCs/>
        </w:rPr>
        <w:t>.</w:t>
      </w:r>
      <w:r w:rsidR="00791726">
        <w:rPr>
          <w:rFonts w:ascii="Arial" w:hAnsi="Arial" w:cs="Arial"/>
          <w:i/>
          <w:iCs/>
        </w:rPr>
        <w:t xml:space="preserve"> </w:t>
      </w:r>
      <w:r w:rsidR="00743BBE">
        <w:rPr>
          <w:rFonts w:ascii="Arial" w:hAnsi="Arial" w:cs="Arial"/>
          <w:i/>
          <w:iCs/>
        </w:rPr>
        <w:t>O</w:t>
      </w:r>
      <w:r w:rsidR="00791726">
        <w:rPr>
          <w:rFonts w:ascii="Arial" w:hAnsi="Arial" w:cs="Arial"/>
          <w:i/>
          <w:iCs/>
        </w:rPr>
        <w:t>nly the</w:t>
      </w:r>
      <w:r w:rsidR="00743BBE">
        <w:rPr>
          <w:rFonts w:ascii="Arial" w:hAnsi="Arial" w:cs="Arial"/>
          <w:i/>
          <w:iCs/>
        </w:rPr>
        <w:t xml:space="preserve"> Hourly rate for the</w:t>
      </w:r>
      <w:r w:rsidR="00791726">
        <w:rPr>
          <w:rFonts w:ascii="Arial" w:hAnsi="Arial" w:cs="Arial"/>
          <w:i/>
          <w:iCs/>
        </w:rPr>
        <w:t xml:space="preserve"> Professional Engineer will </w:t>
      </w:r>
      <w:r w:rsidR="006E5986">
        <w:rPr>
          <w:rFonts w:ascii="Arial" w:hAnsi="Arial" w:cs="Arial"/>
          <w:i/>
          <w:iCs/>
        </w:rPr>
        <w:t xml:space="preserve">be </w:t>
      </w:r>
      <w:r w:rsidR="00743BBE">
        <w:rPr>
          <w:rFonts w:ascii="Arial" w:hAnsi="Arial" w:cs="Arial"/>
          <w:i/>
          <w:iCs/>
        </w:rPr>
        <w:t>scor</w:t>
      </w:r>
      <w:r w:rsidR="006E5986">
        <w:rPr>
          <w:rFonts w:ascii="Arial" w:hAnsi="Arial" w:cs="Arial"/>
          <w:i/>
          <w:iCs/>
        </w:rPr>
        <w:t>ed.</w:t>
      </w:r>
      <w:r>
        <w:rPr>
          <w:rFonts w:ascii="Arial" w:hAnsi="Arial" w:cs="Arial"/>
          <w:i/>
          <w:iCs/>
        </w:rPr>
        <w:t xml:space="preserve">  </w:t>
      </w:r>
    </w:p>
    <w:tbl>
      <w:tblPr>
        <w:tblW w:w="9985" w:type="dxa"/>
        <w:tblLook w:val="04A0" w:firstRow="1" w:lastRow="0" w:firstColumn="1" w:lastColumn="0" w:noHBand="0" w:noVBand="1"/>
      </w:tblPr>
      <w:tblGrid>
        <w:gridCol w:w="4135"/>
        <w:gridCol w:w="1350"/>
        <w:gridCol w:w="4500"/>
      </w:tblGrid>
      <w:tr w:rsidR="00000BAE" w:rsidRPr="00000BAE" w14:paraId="68C29A44" w14:textId="77777777" w:rsidTr="00106AF0">
        <w:trPr>
          <w:trHeight w:val="350"/>
        </w:trPr>
        <w:tc>
          <w:tcPr>
            <w:tcW w:w="41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9ADC3" w14:textId="77777777" w:rsidR="00000BAE" w:rsidRPr="00000BAE" w:rsidRDefault="00000BAE" w:rsidP="00000BAE">
            <w:pPr>
              <w:widowControl/>
              <w:autoSpaceDE/>
              <w:autoSpaceDN/>
              <w:rPr>
                <w:rFonts w:ascii="Aptos Narrow" w:hAnsi="Aptos Narrow"/>
                <w:b/>
                <w:bCs/>
                <w:color w:val="000000"/>
                <w:sz w:val="22"/>
                <w:szCs w:val="22"/>
              </w:rPr>
            </w:pPr>
            <w:r w:rsidRPr="00000BAE">
              <w:rPr>
                <w:rFonts w:ascii="Aptos Narrow" w:hAnsi="Aptos Narrow"/>
                <w:b/>
                <w:bCs/>
                <w:color w:val="000000"/>
                <w:sz w:val="22"/>
                <w:szCs w:val="22"/>
              </w:rPr>
              <w:t>Position</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7ECBEEAC" w14:textId="77777777" w:rsidR="00000BAE" w:rsidRPr="00000BAE" w:rsidRDefault="00000BAE" w:rsidP="00000BAE">
            <w:pPr>
              <w:widowControl/>
              <w:autoSpaceDE/>
              <w:autoSpaceDN/>
              <w:rPr>
                <w:rFonts w:ascii="Aptos Narrow" w:hAnsi="Aptos Narrow"/>
                <w:b/>
                <w:bCs/>
                <w:color w:val="000000"/>
                <w:sz w:val="22"/>
                <w:szCs w:val="22"/>
              </w:rPr>
            </w:pPr>
            <w:r w:rsidRPr="00000BAE">
              <w:rPr>
                <w:rFonts w:ascii="Aptos Narrow" w:hAnsi="Aptos Narrow"/>
                <w:b/>
                <w:bCs/>
                <w:color w:val="000000"/>
                <w:sz w:val="22"/>
                <w:szCs w:val="22"/>
              </w:rPr>
              <w:t>Hourly Rate</w:t>
            </w:r>
          </w:p>
        </w:tc>
        <w:tc>
          <w:tcPr>
            <w:tcW w:w="4500" w:type="dxa"/>
            <w:tcBorders>
              <w:top w:val="single" w:sz="4" w:space="0" w:color="auto"/>
              <w:left w:val="nil"/>
              <w:bottom w:val="single" w:sz="4" w:space="0" w:color="auto"/>
              <w:right w:val="single" w:sz="4" w:space="0" w:color="auto"/>
            </w:tcBorders>
            <w:shd w:val="clear" w:color="auto" w:fill="auto"/>
            <w:vAlign w:val="bottom"/>
            <w:hideMark/>
          </w:tcPr>
          <w:p w14:paraId="70903EB5" w14:textId="1C57F4A0" w:rsidR="00000BAE" w:rsidRPr="00000BAE" w:rsidRDefault="00EC2887" w:rsidP="00000BAE">
            <w:pPr>
              <w:widowControl/>
              <w:autoSpaceDE/>
              <w:autoSpaceDN/>
              <w:rPr>
                <w:rFonts w:ascii="Aptos Narrow" w:hAnsi="Aptos Narrow"/>
                <w:b/>
                <w:bCs/>
                <w:color w:val="000000"/>
                <w:sz w:val="22"/>
                <w:szCs w:val="22"/>
              </w:rPr>
            </w:pPr>
            <w:r w:rsidRPr="00000BAE">
              <w:rPr>
                <w:rFonts w:ascii="Aptos Narrow" w:hAnsi="Aptos Narrow"/>
                <w:b/>
                <w:bCs/>
                <w:color w:val="000000"/>
                <w:sz w:val="22"/>
                <w:szCs w:val="22"/>
              </w:rPr>
              <w:t>30-day</w:t>
            </w:r>
            <w:r w:rsidR="00000BAE" w:rsidRPr="00000BAE">
              <w:rPr>
                <w:rFonts w:ascii="Aptos Narrow" w:hAnsi="Aptos Narrow"/>
                <w:b/>
                <w:bCs/>
                <w:color w:val="000000"/>
                <w:sz w:val="22"/>
                <w:szCs w:val="22"/>
              </w:rPr>
              <w:t xml:space="preserve"> estimation of hours spent on the project</w:t>
            </w:r>
          </w:p>
        </w:tc>
      </w:tr>
      <w:tr w:rsidR="00000BAE" w:rsidRPr="00000BAE" w14:paraId="226C715C" w14:textId="77777777" w:rsidTr="00106AF0">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0CA50DEE"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314142A"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24566BA5"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r>
      <w:tr w:rsidR="00000BAE" w:rsidRPr="00000BAE" w14:paraId="5C1C7FF7" w14:textId="77777777" w:rsidTr="00106AF0">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354596C9"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49B677FB"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7825C5A7"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r>
      <w:tr w:rsidR="00000BAE" w:rsidRPr="00000BAE" w14:paraId="65BAA60B" w14:textId="77777777" w:rsidTr="00106AF0">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4C6620F0"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050A7AD9"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7E177A45"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r>
      <w:tr w:rsidR="00000BAE" w:rsidRPr="00000BAE" w14:paraId="6DEF1629" w14:textId="77777777" w:rsidTr="00106AF0">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4480F34D"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2029BC1"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591DF93A"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r>
      <w:tr w:rsidR="00000BAE" w:rsidRPr="00000BAE" w14:paraId="71EA4166" w14:textId="77777777" w:rsidTr="00106AF0">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083218E9"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04F2596C"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605D2F3E"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r>
      <w:tr w:rsidR="00000BAE" w:rsidRPr="00000BAE" w14:paraId="2722A812" w14:textId="77777777" w:rsidTr="00106AF0">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42DBEB21"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09D81B3F"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4299F396"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r>
      <w:tr w:rsidR="00000BAE" w:rsidRPr="00000BAE" w14:paraId="740636B0" w14:textId="77777777" w:rsidTr="00106AF0">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77968790"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64DB9506"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56F0EECE"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r>
      <w:tr w:rsidR="00000BAE" w:rsidRPr="00000BAE" w14:paraId="6DC8734F" w14:textId="77777777" w:rsidTr="00106AF0">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2D6D06AF"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4AA62E15"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6442B28B"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r>
      <w:tr w:rsidR="00000BAE" w:rsidRPr="00000BAE" w14:paraId="50EAB787" w14:textId="77777777" w:rsidTr="00106AF0">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3DFC7E5B"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A884F30"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7A52AE04"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r>
      <w:tr w:rsidR="00000BAE" w:rsidRPr="00000BAE" w14:paraId="5F91DA3D" w14:textId="77777777" w:rsidTr="00106AF0">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578F9B6B"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3B4A4EDC"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2CC0127C"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r>
      <w:tr w:rsidR="00000BAE" w:rsidRPr="00000BAE" w14:paraId="208BBF1B" w14:textId="77777777" w:rsidTr="00106AF0">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796E4307"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60E60D3"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40A54D1A"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r>
      <w:tr w:rsidR="00000BAE" w:rsidRPr="00000BAE" w14:paraId="4A57AFE0" w14:textId="77777777" w:rsidTr="00106AF0">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2C2F2E6D"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2914C73E"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1D2C5F7B"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r>
      <w:tr w:rsidR="00000BAE" w:rsidRPr="00000BAE" w14:paraId="5ACDF1EF" w14:textId="77777777" w:rsidTr="00106AF0">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2102F513"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0980A56F"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27574A66"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r>
      <w:tr w:rsidR="00000BAE" w:rsidRPr="00000BAE" w14:paraId="20A9984D" w14:textId="77777777" w:rsidTr="00106AF0">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29C75796"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5F77CF56"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1259F8C7"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r>
      <w:tr w:rsidR="00000BAE" w:rsidRPr="00000BAE" w14:paraId="388AF598" w14:textId="77777777" w:rsidTr="00106AF0">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254489AE"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5162AB88"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515B59A5"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r>
      <w:tr w:rsidR="00000BAE" w:rsidRPr="00000BAE" w14:paraId="57D4AE14" w14:textId="77777777" w:rsidTr="00106AF0">
        <w:trPr>
          <w:trHeight w:val="288"/>
        </w:trPr>
        <w:tc>
          <w:tcPr>
            <w:tcW w:w="4135" w:type="dxa"/>
            <w:tcBorders>
              <w:top w:val="nil"/>
              <w:left w:val="single" w:sz="4" w:space="0" w:color="auto"/>
              <w:bottom w:val="single" w:sz="4" w:space="0" w:color="auto"/>
              <w:right w:val="single" w:sz="4" w:space="0" w:color="auto"/>
            </w:tcBorders>
            <w:shd w:val="clear" w:color="auto" w:fill="auto"/>
            <w:noWrap/>
            <w:vAlign w:val="bottom"/>
            <w:hideMark/>
          </w:tcPr>
          <w:p w14:paraId="45FC9C37"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0701B536"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c>
          <w:tcPr>
            <w:tcW w:w="4500" w:type="dxa"/>
            <w:tcBorders>
              <w:top w:val="nil"/>
              <w:left w:val="nil"/>
              <w:bottom w:val="single" w:sz="4" w:space="0" w:color="auto"/>
              <w:right w:val="single" w:sz="4" w:space="0" w:color="auto"/>
            </w:tcBorders>
            <w:shd w:val="clear" w:color="auto" w:fill="auto"/>
            <w:noWrap/>
            <w:vAlign w:val="bottom"/>
            <w:hideMark/>
          </w:tcPr>
          <w:p w14:paraId="67919A2D" w14:textId="77777777" w:rsidR="00000BAE" w:rsidRPr="00000BAE" w:rsidRDefault="00000BAE" w:rsidP="00000BAE">
            <w:pPr>
              <w:widowControl/>
              <w:autoSpaceDE/>
              <w:autoSpaceDN/>
              <w:rPr>
                <w:rFonts w:ascii="Aptos Narrow" w:hAnsi="Aptos Narrow"/>
                <w:color w:val="000000"/>
                <w:sz w:val="22"/>
                <w:szCs w:val="22"/>
              </w:rPr>
            </w:pPr>
            <w:r w:rsidRPr="00000BAE">
              <w:rPr>
                <w:rFonts w:ascii="Aptos Narrow" w:hAnsi="Aptos Narrow"/>
                <w:color w:val="000000"/>
                <w:sz w:val="22"/>
                <w:szCs w:val="22"/>
              </w:rPr>
              <w:t> </w:t>
            </w:r>
          </w:p>
        </w:tc>
      </w:tr>
    </w:tbl>
    <w:p w14:paraId="286EC4AE" w14:textId="77777777" w:rsidR="00341870" w:rsidRPr="00AD3957" w:rsidRDefault="00341870" w:rsidP="00AD3957">
      <w:pPr>
        <w:pStyle w:val="DefaultText"/>
        <w:rPr>
          <w:rFonts w:ascii="Arial" w:hAnsi="Arial" w:cs="Arial"/>
        </w:rPr>
      </w:pP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28D5283A" w14:textId="77777777" w:rsidR="00FF08EC" w:rsidRPr="00FF08EC" w:rsidRDefault="00FF08EC" w:rsidP="00FF08EC">
      <w:pPr>
        <w:pStyle w:val="DefaultText"/>
        <w:widowControl/>
        <w:jc w:val="center"/>
        <w:rPr>
          <w:rStyle w:val="InitialStyle"/>
          <w:rFonts w:ascii="Arial" w:hAnsi="Arial" w:cs="Arial"/>
          <w:b/>
          <w:bCs/>
          <w:sz w:val="28"/>
          <w:szCs w:val="28"/>
        </w:rPr>
      </w:pPr>
      <w:r w:rsidRPr="00FF08EC">
        <w:rPr>
          <w:rStyle w:val="InitialStyle"/>
          <w:rFonts w:ascii="Arial" w:hAnsi="Arial" w:cs="Arial"/>
          <w:b/>
          <w:bCs/>
          <w:sz w:val="28"/>
          <w:szCs w:val="28"/>
        </w:rPr>
        <w:t>Department of Defense, Veterans Emergency Management</w:t>
      </w:r>
    </w:p>
    <w:p w14:paraId="147507BF" w14:textId="77777777" w:rsidR="00FF08EC" w:rsidRDefault="00FF08EC" w:rsidP="00FF08EC">
      <w:pPr>
        <w:jc w:val="center"/>
        <w:outlineLvl w:val="1"/>
        <w:rPr>
          <w:rFonts w:ascii="Arial" w:hAnsi="Arial" w:cs="Arial"/>
          <w:b/>
          <w:bCs/>
          <w:sz w:val="28"/>
          <w:szCs w:val="28"/>
          <w:lang w:val="x-none" w:eastAsia="x-none"/>
        </w:rPr>
      </w:pPr>
      <w:r w:rsidRPr="00FF08EC">
        <w:rPr>
          <w:rStyle w:val="InitialStyle"/>
          <w:rFonts w:ascii="Arial" w:hAnsi="Arial" w:cs="Arial"/>
          <w:b/>
          <w:bCs/>
          <w:sz w:val="28"/>
          <w:szCs w:val="28"/>
        </w:rPr>
        <w:t>Maine Emergency Management</w:t>
      </w:r>
      <w:r w:rsidRPr="00C97934">
        <w:rPr>
          <w:rFonts w:ascii="Arial" w:hAnsi="Arial" w:cs="Arial"/>
          <w:b/>
          <w:bCs/>
          <w:sz w:val="28"/>
          <w:szCs w:val="28"/>
          <w:lang w:val="x-none" w:eastAsia="x-none"/>
        </w:rPr>
        <w:t xml:space="preserve"> </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65689E0C"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BF1E95">
        <w:rPr>
          <w:rStyle w:val="InitialStyle"/>
          <w:rFonts w:ascii="Arial" w:hAnsi="Arial" w:cs="Arial"/>
          <w:b/>
          <w:sz w:val="28"/>
          <w:szCs w:val="28"/>
        </w:rPr>
        <w:t xml:space="preserve"># </w:t>
      </w:r>
      <w:r w:rsidR="00BF1E95" w:rsidRPr="00BF1E95">
        <w:rPr>
          <w:rFonts w:ascii="Arial" w:hAnsi="Arial" w:cs="Arial"/>
          <w:b/>
          <w:bCs/>
          <w:sz w:val="28"/>
          <w:szCs w:val="28"/>
        </w:rPr>
        <w:t>202503051</w:t>
      </w:r>
    </w:p>
    <w:p w14:paraId="20FEC258" w14:textId="74217BD5" w:rsidR="00DB6129" w:rsidRPr="0009200C" w:rsidRDefault="00DB6129" w:rsidP="00DB6129">
      <w:pPr>
        <w:pStyle w:val="DefaultText"/>
        <w:widowControl/>
        <w:jc w:val="center"/>
        <w:rPr>
          <w:rStyle w:val="InitialStyle"/>
          <w:rFonts w:ascii="Arial" w:hAnsi="Arial" w:cs="Arial"/>
          <w:b/>
          <w:bCs/>
          <w:color w:val="FF0000"/>
          <w:sz w:val="28"/>
          <w:szCs w:val="28"/>
          <w:u w:val="single"/>
        </w:rPr>
      </w:pPr>
      <w:r w:rsidRPr="0009200C">
        <w:rPr>
          <w:rStyle w:val="InitialStyle"/>
          <w:rFonts w:ascii="Arial" w:hAnsi="Arial" w:cs="Arial"/>
          <w:b/>
          <w:bCs/>
          <w:sz w:val="28"/>
          <w:szCs w:val="28"/>
          <w:u w:val="single"/>
        </w:rPr>
        <w:t>High Hazard Potential Dam Consultation</w:t>
      </w:r>
      <w:r w:rsidR="00C27EB7" w:rsidRPr="0009200C">
        <w:rPr>
          <w:rStyle w:val="InitialStyle"/>
          <w:rFonts w:ascii="Arial" w:hAnsi="Arial" w:cs="Arial"/>
          <w:b/>
          <w:bCs/>
          <w:sz w:val="28"/>
          <w:szCs w:val="28"/>
          <w:u w:val="single"/>
        </w:rPr>
        <w:t xml:space="preserve"> Services</w:t>
      </w:r>
      <w:r w:rsidRPr="0009200C">
        <w:rPr>
          <w:rStyle w:val="InitialStyle"/>
          <w:rFonts w:ascii="Arial" w:hAnsi="Arial" w:cs="Arial"/>
          <w:b/>
          <w:bCs/>
          <w:sz w:val="28"/>
          <w:szCs w:val="28"/>
          <w:u w:val="single"/>
        </w:rPr>
        <w:t xml:space="preserve"> (HHPD)</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8"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9"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60" w:name="_Hlk48893261"/>
            <w:bookmarkEnd w:id="59"/>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60"/>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8"/>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2"/>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CFFF8" w14:textId="77777777" w:rsidR="009C7F6B" w:rsidRDefault="009C7F6B">
      <w:r>
        <w:separator/>
      </w:r>
    </w:p>
  </w:endnote>
  <w:endnote w:type="continuationSeparator" w:id="0">
    <w:p w14:paraId="2765D473" w14:textId="77777777" w:rsidR="009C7F6B" w:rsidRDefault="009C7F6B">
      <w:r>
        <w:continuationSeparator/>
      </w:r>
    </w:p>
  </w:endnote>
  <w:endnote w:type="continuationNotice" w:id="1">
    <w:p w14:paraId="33CD2967" w14:textId="77777777" w:rsidR="009C7F6B" w:rsidRDefault="009C7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0D44DDC6"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124CDD" w:rsidRPr="00124CDD">
      <w:rPr>
        <w:rFonts w:ascii="Arial" w:hAnsi="Arial" w:cs="Arial"/>
      </w:rPr>
      <w:t>202503051</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B1F7" w14:textId="77777777" w:rsidR="009C7F6B" w:rsidRDefault="009C7F6B">
      <w:r>
        <w:separator/>
      </w:r>
    </w:p>
  </w:footnote>
  <w:footnote w:type="continuationSeparator" w:id="0">
    <w:p w14:paraId="48D0A8F5" w14:textId="77777777" w:rsidR="009C7F6B" w:rsidRDefault="009C7F6B">
      <w:r>
        <w:continuationSeparator/>
      </w:r>
    </w:p>
  </w:footnote>
  <w:footnote w:type="continuationNotice" w:id="1">
    <w:p w14:paraId="69A38E88" w14:textId="77777777" w:rsidR="009C7F6B" w:rsidRDefault="009C7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3FD1FB7"/>
    <w:multiLevelType w:val="hybridMultilevel"/>
    <w:tmpl w:val="F79CA4B2"/>
    <w:lvl w:ilvl="0" w:tplc="04090015">
      <w:start w:val="1"/>
      <w:numFmt w:val="upperLetter"/>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7"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5"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75F54"/>
    <w:multiLevelType w:val="hybridMultilevel"/>
    <w:tmpl w:val="C420A94A"/>
    <w:lvl w:ilvl="0" w:tplc="42C273DE">
      <w:start w:val="5"/>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93A71"/>
    <w:multiLevelType w:val="hybridMultilevel"/>
    <w:tmpl w:val="7C24F748"/>
    <w:lvl w:ilvl="0" w:tplc="6644BDB6">
      <w:start w:val="1"/>
      <w:numFmt w:val="upperLetter"/>
      <w:lvlText w:val="%1."/>
      <w:lvlJc w:val="left"/>
      <w:pPr>
        <w:ind w:left="720" w:hanging="360"/>
      </w:pPr>
      <w:rPr>
        <w:rFonts w:hint="default"/>
        <w:b/>
      </w:rPr>
    </w:lvl>
    <w:lvl w:ilvl="1" w:tplc="2D463FC6">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27D7724"/>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4"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8"/>
  </w:num>
  <w:num w:numId="2" w16cid:durableId="240062789">
    <w:abstractNumId w:val="0"/>
  </w:num>
  <w:num w:numId="3" w16cid:durableId="1284725791">
    <w:abstractNumId w:val="23"/>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3"/>
  </w:num>
  <w:num w:numId="7" w16cid:durableId="836001083">
    <w:abstractNumId w:val="40"/>
  </w:num>
  <w:num w:numId="8" w16cid:durableId="1501047047">
    <w:abstractNumId w:val="15"/>
  </w:num>
  <w:num w:numId="9" w16cid:durableId="1334261939">
    <w:abstractNumId w:val="31"/>
  </w:num>
  <w:num w:numId="10" w16cid:durableId="1843814405">
    <w:abstractNumId w:val="44"/>
  </w:num>
  <w:num w:numId="11" w16cid:durableId="1953323980">
    <w:abstractNumId w:val="45"/>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8"/>
  </w:num>
  <w:num w:numId="15" w16cid:durableId="318046283">
    <w:abstractNumId w:val="3"/>
  </w:num>
  <w:num w:numId="16" w16cid:durableId="1942758772">
    <w:abstractNumId w:val="14"/>
  </w:num>
  <w:num w:numId="17" w16cid:durableId="605650896">
    <w:abstractNumId w:val="24"/>
  </w:num>
  <w:num w:numId="18" w16cid:durableId="101464600">
    <w:abstractNumId w:val="19"/>
  </w:num>
  <w:num w:numId="19" w16cid:durableId="920868359">
    <w:abstractNumId w:val="11"/>
  </w:num>
  <w:num w:numId="20" w16cid:durableId="485367836">
    <w:abstractNumId w:val="46"/>
  </w:num>
  <w:num w:numId="21" w16cid:durableId="1115952729">
    <w:abstractNumId w:val="41"/>
  </w:num>
  <w:num w:numId="22" w16cid:durableId="1971209890">
    <w:abstractNumId w:val="7"/>
  </w:num>
  <w:num w:numId="23" w16cid:durableId="323092882">
    <w:abstractNumId w:val="42"/>
  </w:num>
  <w:num w:numId="24" w16cid:durableId="1422681596">
    <w:abstractNumId w:val="5"/>
  </w:num>
  <w:num w:numId="25" w16cid:durableId="617686348">
    <w:abstractNumId w:val="17"/>
  </w:num>
  <w:num w:numId="26" w16cid:durableId="336688223">
    <w:abstractNumId w:val="9"/>
  </w:num>
  <w:num w:numId="27" w16cid:durableId="1554391346">
    <w:abstractNumId w:val="12"/>
  </w:num>
  <w:num w:numId="28" w16cid:durableId="1226650455">
    <w:abstractNumId w:val="25"/>
  </w:num>
  <w:num w:numId="29" w16cid:durableId="535391685">
    <w:abstractNumId w:val="16"/>
  </w:num>
  <w:num w:numId="30" w16cid:durableId="1613396779">
    <w:abstractNumId w:val="26"/>
  </w:num>
  <w:num w:numId="31" w16cid:durableId="1048720105">
    <w:abstractNumId w:val="36"/>
  </w:num>
  <w:num w:numId="32" w16cid:durableId="1904563884">
    <w:abstractNumId w:val="10"/>
  </w:num>
  <w:num w:numId="33" w16cid:durableId="368527472">
    <w:abstractNumId w:val="39"/>
  </w:num>
  <w:num w:numId="34" w16cid:durableId="7863135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4"/>
  </w:num>
  <w:num w:numId="36" w16cid:durableId="766199747">
    <w:abstractNumId w:val="30"/>
  </w:num>
  <w:num w:numId="37" w16cid:durableId="164590748">
    <w:abstractNumId w:val="37"/>
  </w:num>
  <w:num w:numId="38" w16cid:durableId="1467120331">
    <w:abstractNumId w:val="27"/>
  </w:num>
  <w:num w:numId="39" w16cid:durableId="1074402332">
    <w:abstractNumId w:val="21"/>
  </w:num>
  <w:num w:numId="40" w16cid:durableId="1685354689">
    <w:abstractNumId w:val="33"/>
  </w:num>
  <w:num w:numId="41" w16cid:durableId="203754380">
    <w:abstractNumId w:val="28"/>
  </w:num>
  <w:num w:numId="42" w16cid:durableId="1523518060">
    <w:abstractNumId w:val="43"/>
  </w:num>
  <w:num w:numId="43" w16cid:durableId="1161116683">
    <w:abstractNumId w:val="38"/>
  </w:num>
  <w:num w:numId="44" w16cid:durableId="723259398">
    <w:abstractNumId w:val="6"/>
  </w:num>
  <w:num w:numId="45" w16cid:durableId="667097664">
    <w:abstractNumId w:val="29"/>
  </w:num>
  <w:num w:numId="46" w16cid:durableId="1334837982">
    <w:abstractNumId w:val="22"/>
  </w:num>
  <w:num w:numId="47" w16cid:durableId="385505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6421188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BAE"/>
    <w:rsid w:val="000025D2"/>
    <w:rsid w:val="0000347A"/>
    <w:rsid w:val="000042BC"/>
    <w:rsid w:val="000071AC"/>
    <w:rsid w:val="00011898"/>
    <w:rsid w:val="000129C3"/>
    <w:rsid w:val="000130E6"/>
    <w:rsid w:val="00015741"/>
    <w:rsid w:val="00015C93"/>
    <w:rsid w:val="0001618E"/>
    <w:rsid w:val="00016E13"/>
    <w:rsid w:val="00017606"/>
    <w:rsid w:val="000177B5"/>
    <w:rsid w:val="00017EB5"/>
    <w:rsid w:val="00020510"/>
    <w:rsid w:val="000208EF"/>
    <w:rsid w:val="0002282C"/>
    <w:rsid w:val="00024C6F"/>
    <w:rsid w:val="0002598F"/>
    <w:rsid w:val="00025ECB"/>
    <w:rsid w:val="00026673"/>
    <w:rsid w:val="00027862"/>
    <w:rsid w:val="00030F1A"/>
    <w:rsid w:val="000317D6"/>
    <w:rsid w:val="00031D55"/>
    <w:rsid w:val="00031D77"/>
    <w:rsid w:val="00032176"/>
    <w:rsid w:val="000322EF"/>
    <w:rsid w:val="00032ABA"/>
    <w:rsid w:val="0003345C"/>
    <w:rsid w:val="00033EB8"/>
    <w:rsid w:val="00033F83"/>
    <w:rsid w:val="0003447B"/>
    <w:rsid w:val="000348CF"/>
    <w:rsid w:val="0003530B"/>
    <w:rsid w:val="0003727C"/>
    <w:rsid w:val="00037439"/>
    <w:rsid w:val="000378CC"/>
    <w:rsid w:val="00037A91"/>
    <w:rsid w:val="00037BC6"/>
    <w:rsid w:val="000418FC"/>
    <w:rsid w:val="0004203E"/>
    <w:rsid w:val="000427F1"/>
    <w:rsid w:val="00042978"/>
    <w:rsid w:val="000434DC"/>
    <w:rsid w:val="000436F3"/>
    <w:rsid w:val="00043F7E"/>
    <w:rsid w:val="00045516"/>
    <w:rsid w:val="0004746B"/>
    <w:rsid w:val="0005029F"/>
    <w:rsid w:val="000506C3"/>
    <w:rsid w:val="00050BF7"/>
    <w:rsid w:val="00050FE3"/>
    <w:rsid w:val="00052486"/>
    <w:rsid w:val="00052766"/>
    <w:rsid w:val="00053FF3"/>
    <w:rsid w:val="00054236"/>
    <w:rsid w:val="00055328"/>
    <w:rsid w:val="00055492"/>
    <w:rsid w:val="00055510"/>
    <w:rsid w:val="00055C78"/>
    <w:rsid w:val="0005670B"/>
    <w:rsid w:val="00060D94"/>
    <w:rsid w:val="00061805"/>
    <w:rsid w:val="00061FB8"/>
    <w:rsid w:val="00062E9C"/>
    <w:rsid w:val="000636A9"/>
    <w:rsid w:val="0006400F"/>
    <w:rsid w:val="00066082"/>
    <w:rsid w:val="00067916"/>
    <w:rsid w:val="0007012A"/>
    <w:rsid w:val="00070333"/>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200C"/>
    <w:rsid w:val="0009354E"/>
    <w:rsid w:val="0009379E"/>
    <w:rsid w:val="00093C56"/>
    <w:rsid w:val="00095BA3"/>
    <w:rsid w:val="000974E5"/>
    <w:rsid w:val="00097D53"/>
    <w:rsid w:val="00097F1A"/>
    <w:rsid w:val="000A129F"/>
    <w:rsid w:val="000A1AA8"/>
    <w:rsid w:val="000A26D6"/>
    <w:rsid w:val="000A6289"/>
    <w:rsid w:val="000A64F0"/>
    <w:rsid w:val="000A6AFC"/>
    <w:rsid w:val="000A6CED"/>
    <w:rsid w:val="000A7A59"/>
    <w:rsid w:val="000A7D35"/>
    <w:rsid w:val="000B1D7D"/>
    <w:rsid w:val="000B4203"/>
    <w:rsid w:val="000B553E"/>
    <w:rsid w:val="000B56A6"/>
    <w:rsid w:val="000B5ADE"/>
    <w:rsid w:val="000C0044"/>
    <w:rsid w:val="000C015E"/>
    <w:rsid w:val="000C104A"/>
    <w:rsid w:val="000C1460"/>
    <w:rsid w:val="000C1E16"/>
    <w:rsid w:val="000C224F"/>
    <w:rsid w:val="000C5108"/>
    <w:rsid w:val="000C513C"/>
    <w:rsid w:val="000C6790"/>
    <w:rsid w:val="000D0F11"/>
    <w:rsid w:val="000D1D4E"/>
    <w:rsid w:val="000D2F39"/>
    <w:rsid w:val="000D4179"/>
    <w:rsid w:val="000D50AE"/>
    <w:rsid w:val="000D56AE"/>
    <w:rsid w:val="000D6BF6"/>
    <w:rsid w:val="000D7F17"/>
    <w:rsid w:val="000E15E3"/>
    <w:rsid w:val="000E1678"/>
    <w:rsid w:val="000E1682"/>
    <w:rsid w:val="000E1A07"/>
    <w:rsid w:val="000E27AA"/>
    <w:rsid w:val="000E2D9B"/>
    <w:rsid w:val="000E41C8"/>
    <w:rsid w:val="000E5513"/>
    <w:rsid w:val="000E6403"/>
    <w:rsid w:val="000E73C6"/>
    <w:rsid w:val="000F10BC"/>
    <w:rsid w:val="000F3A64"/>
    <w:rsid w:val="000F5B87"/>
    <w:rsid w:val="000F5DCB"/>
    <w:rsid w:val="000F753F"/>
    <w:rsid w:val="001009E5"/>
    <w:rsid w:val="001013A2"/>
    <w:rsid w:val="00101636"/>
    <w:rsid w:val="00102301"/>
    <w:rsid w:val="001027F0"/>
    <w:rsid w:val="00102984"/>
    <w:rsid w:val="00102D54"/>
    <w:rsid w:val="0010368E"/>
    <w:rsid w:val="00106AF0"/>
    <w:rsid w:val="001072AF"/>
    <w:rsid w:val="00110638"/>
    <w:rsid w:val="001110FC"/>
    <w:rsid w:val="001118AF"/>
    <w:rsid w:val="00112042"/>
    <w:rsid w:val="001137DA"/>
    <w:rsid w:val="00113BC6"/>
    <w:rsid w:val="00114E76"/>
    <w:rsid w:val="00115C2D"/>
    <w:rsid w:val="00116EB6"/>
    <w:rsid w:val="001176C5"/>
    <w:rsid w:val="00117E70"/>
    <w:rsid w:val="00117E93"/>
    <w:rsid w:val="0012166E"/>
    <w:rsid w:val="00123762"/>
    <w:rsid w:val="00124440"/>
    <w:rsid w:val="00124485"/>
    <w:rsid w:val="00124ADF"/>
    <w:rsid w:val="00124CDD"/>
    <w:rsid w:val="001270AA"/>
    <w:rsid w:val="00130743"/>
    <w:rsid w:val="001309E2"/>
    <w:rsid w:val="00132652"/>
    <w:rsid w:val="00132F32"/>
    <w:rsid w:val="00133274"/>
    <w:rsid w:val="00133B26"/>
    <w:rsid w:val="00133D52"/>
    <w:rsid w:val="001348CB"/>
    <w:rsid w:val="001348CF"/>
    <w:rsid w:val="001349F8"/>
    <w:rsid w:val="00134E2C"/>
    <w:rsid w:val="00135D16"/>
    <w:rsid w:val="00137D38"/>
    <w:rsid w:val="00140139"/>
    <w:rsid w:val="001406CC"/>
    <w:rsid w:val="001410AC"/>
    <w:rsid w:val="0014206B"/>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3AF0"/>
    <w:rsid w:val="0017447A"/>
    <w:rsid w:val="001750C2"/>
    <w:rsid w:val="00175D36"/>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2FF"/>
    <w:rsid w:val="001958B4"/>
    <w:rsid w:val="00196985"/>
    <w:rsid w:val="00197669"/>
    <w:rsid w:val="001978E0"/>
    <w:rsid w:val="001A1037"/>
    <w:rsid w:val="001A350D"/>
    <w:rsid w:val="001A644E"/>
    <w:rsid w:val="001A6E70"/>
    <w:rsid w:val="001A77C8"/>
    <w:rsid w:val="001B139C"/>
    <w:rsid w:val="001B1B8B"/>
    <w:rsid w:val="001B3063"/>
    <w:rsid w:val="001B4DD7"/>
    <w:rsid w:val="001B63E6"/>
    <w:rsid w:val="001B7703"/>
    <w:rsid w:val="001C0279"/>
    <w:rsid w:val="001C02AD"/>
    <w:rsid w:val="001C0F54"/>
    <w:rsid w:val="001C1C12"/>
    <w:rsid w:val="001C2A70"/>
    <w:rsid w:val="001C2C4B"/>
    <w:rsid w:val="001C2E0F"/>
    <w:rsid w:val="001C3FD4"/>
    <w:rsid w:val="001C563A"/>
    <w:rsid w:val="001C638F"/>
    <w:rsid w:val="001C670A"/>
    <w:rsid w:val="001D36F2"/>
    <w:rsid w:val="001D39B5"/>
    <w:rsid w:val="001D4ABD"/>
    <w:rsid w:val="001D514A"/>
    <w:rsid w:val="001D5CEB"/>
    <w:rsid w:val="001D5E1A"/>
    <w:rsid w:val="001E028B"/>
    <w:rsid w:val="001E0868"/>
    <w:rsid w:val="001E0CA0"/>
    <w:rsid w:val="001E1A36"/>
    <w:rsid w:val="001E2361"/>
    <w:rsid w:val="001E2C57"/>
    <w:rsid w:val="001E588F"/>
    <w:rsid w:val="001E6756"/>
    <w:rsid w:val="001E73D6"/>
    <w:rsid w:val="001F01B8"/>
    <w:rsid w:val="001F040E"/>
    <w:rsid w:val="001F07D2"/>
    <w:rsid w:val="001F1324"/>
    <w:rsid w:val="001F16EA"/>
    <w:rsid w:val="001F26C4"/>
    <w:rsid w:val="001F2B8D"/>
    <w:rsid w:val="001F3805"/>
    <w:rsid w:val="001F3F71"/>
    <w:rsid w:val="001F407C"/>
    <w:rsid w:val="001F44D6"/>
    <w:rsid w:val="001F75A5"/>
    <w:rsid w:val="001F761E"/>
    <w:rsid w:val="002001BB"/>
    <w:rsid w:val="0020172B"/>
    <w:rsid w:val="00201F2F"/>
    <w:rsid w:val="0020201A"/>
    <w:rsid w:val="00203786"/>
    <w:rsid w:val="00203AEE"/>
    <w:rsid w:val="00204C14"/>
    <w:rsid w:val="0020582C"/>
    <w:rsid w:val="00206B04"/>
    <w:rsid w:val="00207711"/>
    <w:rsid w:val="00210132"/>
    <w:rsid w:val="00211E05"/>
    <w:rsid w:val="002123AC"/>
    <w:rsid w:val="00212618"/>
    <w:rsid w:val="00212FED"/>
    <w:rsid w:val="00213C3A"/>
    <w:rsid w:val="00214370"/>
    <w:rsid w:val="00214F9E"/>
    <w:rsid w:val="002160AF"/>
    <w:rsid w:val="0021669A"/>
    <w:rsid w:val="00217B52"/>
    <w:rsid w:val="00220432"/>
    <w:rsid w:val="00221A14"/>
    <w:rsid w:val="00221F55"/>
    <w:rsid w:val="002228CD"/>
    <w:rsid w:val="00222F56"/>
    <w:rsid w:val="00222FA4"/>
    <w:rsid w:val="00223746"/>
    <w:rsid w:val="002246F2"/>
    <w:rsid w:val="00224755"/>
    <w:rsid w:val="002249DE"/>
    <w:rsid w:val="00225312"/>
    <w:rsid w:val="00225957"/>
    <w:rsid w:val="0022612B"/>
    <w:rsid w:val="00227BF5"/>
    <w:rsid w:val="00231B16"/>
    <w:rsid w:val="00232193"/>
    <w:rsid w:val="00232908"/>
    <w:rsid w:val="0023438E"/>
    <w:rsid w:val="00234C2C"/>
    <w:rsid w:val="00235985"/>
    <w:rsid w:val="00240625"/>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56922"/>
    <w:rsid w:val="00260702"/>
    <w:rsid w:val="00260761"/>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9027E"/>
    <w:rsid w:val="002904B4"/>
    <w:rsid w:val="00292A42"/>
    <w:rsid w:val="0029436B"/>
    <w:rsid w:val="0029466B"/>
    <w:rsid w:val="002966A2"/>
    <w:rsid w:val="002971E4"/>
    <w:rsid w:val="002A148C"/>
    <w:rsid w:val="002A1FF2"/>
    <w:rsid w:val="002A2CB1"/>
    <w:rsid w:val="002A2DA5"/>
    <w:rsid w:val="002A3512"/>
    <w:rsid w:val="002A3840"/>
    <w:rsid w:val="002A3845"/>
    <w:rsid w:val="002A3D7E"/>
    <w:rsid w:val="002A3FFE"/>
    <w:rsid w:val="002A4019"/>
    <w:rsid w:val="002A4FE7"/>
    <w:rsid w:val="002A5358"/>
    <w:rsid w:val="002A5AD2"/>
    <w:rsid w:val="002A6459"/>
    <w:rsid w:val="002B08F5"/>
    <w:rsid w:val="002B1D8C"/>
    <w:rsid w:val="002B2090"/>
    <w:rsid w:val="002B21C6"/>
    <w:rsid w:val="002B2C0E"/>
    <w:rsid w:val="002B3D7D"/>
    <w:rsid w:val="002B4FD5"/>
    <w:rsid w:val="002B5290"/>
    <w:rsid w:val="002B574A"/>
    <w:rsid w:val="002B5DDB"/>
    <w:rsid w:val="002B6480"/>
    <w:rsid w:val="002B746E"/>
    <w:rsid w:val="002C025B"/>
    <w:rsid w:val="002C0DD0"/>
    <w:rsid w:val="002C0E26"/>
    <w:rsid w:val="002C18CA"/>
    <w:rsid w:val="002C1B5C"/>
    <w:rsid w:val="002C1F5F"/>
    <w:rsid w:val="002C341E"/>
    <w:rsid w:val="002C440C"/>
    <w:rsid w:val="002C451C"/>
    <w:rsid w:val="002C7489"/>
    <w:rsid w:val="002D0EDB"/>
    <w:rsid w:val="002D1F20"/>
    <w:rsid w:val="002D2469"/>
    <w:rsid w:val="002D4BAC"/>
    <w:rsid w:val="002D59A5"/>
    <w:rsid w:val="002D6435"/>
    <w:rsid w:val="002E0360"/>
    <w:rsid w:val="002E313E"/>
    <w:rsid w:val="002E6FFF"/>
    <w:rsid w:val="002F0869"/>
    <w:rsid w:val="002F0D03"/>
    <w:rsid w:val="002F1824"/>
    <w:rsid w:val="002F4182"/>
    <w:rsid w:val="002F5835"/>
    <w:rsid w:val="002F6869"/>
    <w:rsid w:val="002F6E86"/>
    <w:rsid w:val="003019E2"/>
    <w:rsid w:val="00303918"/>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435B"/>
    <w:rsid w:val="00325F2A"/>
    <w:rsid w:val="0032678B"/>
    <w:rsid w:val="00331AB4"/>
    <w:rsid w:val="00331B44"/>
    <w:rsid w:val="0033296D"/>
    <w:rsid w:val="00332EF8"/>
    <w:rsid w:val="003346B0"/>
    <w:rsid w:val="00335DF1"/>
    <w:rsid w:val="00336191"/>
    <w:rsid w:val="0034030C"/>
    <w:rsid w:val="00341870"/>
    <w:rsid w:val="00342E0A"/>
    <w:rsid w:val="00343063"/>
    <w:rsid w:val="00343B30"/>
    <w:rsid w:val="00344CC3"/>
    <w:rsid w:val="0034665C"/>
    <w:rsid w:val="00346DBE"/>
    <w:rsid w:val="003471C0"/>
    <w:rsid w:val="0034728B"/>
    <w:rsid w:val="0035046A"/>
    <w:rsid w:val="00350E55"/>
    <w:rsid w:val="00351845"/>
    <w:rsid w:val="00354B01"/>
    <w:rsid w:val="00356D97"/>
    <w:rsid w:val="0035794A"/>
    <w:rsid w:val="00357A07"/>
    <w:rsid w:val="00357B21"/>
    <w:rsid w:val="003614E0"/>
    <w:rsid w:val="00361EA6"/>
    <w:rsid w:val="00362031"/>
    <w:rsid w:val="00363972"/>
    <w:rsid w:val="00364894"/>
    <w:rsid w:val="003651C8"/>
    <w:rsid w:val="003652A0"/>
    <w:rsid w:val="0036727D"/>
    <w:rsid w:val="00367907"/>
    <w:rsid w:val="00367E5D"/>
    <w:rsid w:val="00372001"/>
    <w:rsid w:val="00372C33"/>
    <w:rsid w:val="00372CFA"/>
    <w:rsid w:val="00372D1F"/>
    <w:rsid w:val="003747ED"/>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60C2"/>
    <w:rsid w:val="00397086"/>
    <w:rsid w:val="00397B91"/>
    <w:rsid w:val="003A027B"/>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7BA"/>
    <w:rsid w:val="003B7A69"/>
    <w:rsid w:val="003C0CD3"/>
    <w:rsid w:val="003C17A1"/>
    <w:rsid w:val="003C2D6D"/>
    <w:rsid w:val="003C3D76"/>
    <w:rsid w:val="003C4D89"/>
    <w:rsid w:val="003C6841"/>
    <w:rsid w:val="003C6EE5"/>
    <w:rsid w:val="003D14AD"/>
    <w:rsid w:val="003D2EC2"/>
    <w:rsid w:val="003D41E8"/>
    <w:rsid w:val="003D49FD"/>
    <w:rsid w:val="003D4C86"/>
    <w:rsid w:val="003D5C04"/>
    <w:rsid w:val="003E1183"/>
    <w:rsid w:val="003E121D"/>
    <w:rsid w:val="003E129B"/>
    <w:rsid w:val="003E1E35"/>
    <w:rsid w:val="003E42F2"/>
    <w:rsid w:val="003E4F1A"/>
    <w:rsid w:val="003E53DA"/>
    <w:rsid w:val="003E5E39"/>
    <w:rsid w:val="003E5E78"/>
    <w:rsid w:val="003E6C46"/>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6830"/>
    <w:rsid w:val="004204BD"/>
    <w:rsid w:val="00420536"/>
    <w:rsid w:val="00420D9F"/>
    <w:rsid w:val="00421870"/>
    <w:rsid w:val="004228B2"/>
    <w:rsid w:val="00422AFD"/>
    <w:rsid w:val="00423000"/>
    <w:rsid w:val="00424CFD"/>
    <w:rsid w:val="00427ACA"/>
    <w:rsid w:val="00430596"/>
    <w:rsid w:val="00430D44"/>
    <w:rsid w:val="004311D2"/>
    <w:rsid w:val="00431730"/>
    <w:rsid w:val="00432D9B"/>
    <w:rsid w:val="00433698"/>
    <w:rsid w:val="0043386E"/>
    <w:rsid w:val="00433A19"/>
    <w:rsid w:val="00433BA7"/>
    <w:rsid w:val="004341BB"/>
    <w:rsid w:val="004347C1"/>
    <w:rsid w:val="004358FF"/>
    <w:rsid w:val="00436D93"/>
    <w:rsid w:val="004371C6"/>
    <w:rsid w:val="00437E63"/>
    <w:rsid w:val="00440482"/>
    <w:rsid w:val="00441CBC"/>
    <w:rsid w:val="00442669"/>
    <w:rsid w:val="00443D5B"/>
    <w:rsid w:val="00445644"/>
    <w:rsid w:val="004456EA"/>
    <w:rsid w:val="0044614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54F"/>
    <w:rsid w:val="0046186F"/>
    <w:rsid w:val="00464E51"/>
    <w:rsid w:val="00465DCC"/>
    <w:rsid w:val="00466EC7"/>
    <w:rsid w:val="00466F99"/>
    <w:rsid w:val="0046700A"/>
    <w:rsid w:val="00470332"/>
    <w:rsid w:val="0047041E"/>
    <w:rsid w:val="004711A8"/>
    <w:rsid w:val="00474311"/>
    <w:rsid w:val="0047442B"/>
    <w:rsid w:val="0047728A"/>
    <w:rsid w:val="00477943"/>
    <w:rsid w:val="00484391"/>
    <w:rsid w:val="00484B07"/>
    <w:rsid w:val="00486F1E"/>
    <w:rsid w:val="004872A1"/>
    <w:rsid w:val="0048737D"/>
    <w:rsid w:val="00487B2C"/>
    <w:rsid w:val="0049030D"/>
    <w:rsid w:val="00490935"/>
    <w:rsid w:val="00490D8A"/>
    <w:rsid w:val="00491A38"/>
    <w:rsid w:val="00492521"/>
    <w:rsid w:val="00493EDD"/>
    <w:rsid w:val="00494277"/>
    <w:rsid w:val="00495A7C"/>
    <w:rsid w:val="00495C64"/>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B00"/>
    <w:rsid w:val="004C1DCB"/>
    <w:rsid w:val="004C2FA6"/>
    <w:rsid w:val="004C3D91"/>
    <w:rsid w:val="004C4677"/>
    <w:rsid w:val="004C5088"/>
    <w:rsid w:val="004C5EE7"/>
    <w:rsid w:val="004C6CF9"/>
    <w:rsid w:val="004C6E89"/>
    <w:rsid w:val="004C74A9"/>
    <w:rsid w:val="004D007E"/>
    <w:rsid w:val="004D10BA"/>
    <w:rsid w:val="004D18CC"/>
    <w:rsid w:val="004D2BF3"/>
    <w:rsid w:val="004D3038"/>
    <w:rsid w:val="004D39AF"/>
    <w:rsid w:val="004D3B4F"/>
    <w:rsid w:val="004D429C"/>
    <w:rsid w:val="004D51EC"/>
    <w:rsid w:val="004D5C6C"/>
    <w:rsid w:val="004D7953"/>
    <w:rsid w:val="004E16DD"/>
    <w:rsid w:val="004E233E"/>
    <w:rsid w:val="004E23C3"/>
    <w:rsid w:val="004E2DF5"/>
    <w:rsid w:val="004E4AC3"/>
    <w:rsid w:val="004E630F"/>
    <w:rsid w:val="004F0520"/>
    <w:rsid w:val="004F0DF5"/>
    <w:rsid w:val="004F332F"/>
    <w:rsid w:val="004F3D57"/>
    <w:rsid w:val="004F4524"/>
    <w:rsid w:val="004F58E1"/>
    <w:rsid w:val="004F5B74"/>
    <w:rsid w:val="004F60FC"/>
    <w:rsid w:val="004F7413"/>
    <w:rsid w:val="004F7DC2"/>
    <w:rsid w:val="005003EE"/>
    <w:rsid w:val="00500432"/>
    <w:rsid w:val="00500783"/>
    <w:rsid w:val="00501DFF"/>
    <w:rsid w:val="005033EC"/>
    <w:rsid w:val="005039F6"/>
    <w:rsid w:val="0050675C"/>
    <w:rsid w:val="00506BC4"/>
    <w:rsid w:val="00511540"/>
    <w:rsid w:val="0051198B"/>
    <w:rsid w:val="00512642"/>
    <w:rsid w:val="00512859"/>
    <w:rsid w:val="00512D19"/>
    <w:rsid w:val="00512F95"/>
    <w:rsid w:val="005172F8"/>
    <w:rsid w:val="00517968"/>
    <w:rsid w:val="00517C49"/>
    <w:rsid w:val="0052134F"/>
    <w:rsid w:val="00521E6A"/>
    <w:rsid w:val="0052219F"/>
    <w:rsid w:val="0052495F"/>
    <w:rsid w:val="00524A93"/>
    <w:rsid w:val="005250F0"/>
    <w:rsid w:val="00526045"/>
    <w:rsid w:val="00526145"/>
    <w:rsid w:val="00526297"/>
    <w:rsid w:val="0052685B"/>
    <w:rsid w:val="005269BC"/>
    <w:rsid w:val="00527EF4"/>
    <w:rsid w:val="00530159"/>
    <w:rsid w:val="00530D6F"/>
    <w:rsid w:val="00532096"/>
    <w:rsid w:val="00532D62"/>
    <w:rsid w:val="00534951"/>
    <w:rsid w:val="00534E91"/>
    <w:rsid w:val="005350D1"/>
    <w:rsid w:val="005350EC"/>
    <w:rsid w:val="00536424"/>
    <w:rsid w:val="00536B01"/>
    <w:rsid w:val="005370E0"/>
    <w:rsid w:val="00541CE7"/>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2450"/>
    <w:rsid w:val="005940E5"/>
    <w:rsid w:val="00597160"/>
    <w:rsid w:val="00597659"/>
    <w:rsid w:val="00597DD2"/>
    <w:rsid w:val="00597EE2"/>
    <w:rsid w:val="005A2C3C"/>
    <w:rsid w:val="005A3AEE"/>
    <w:rsid w:val="005A51D2"/>
    <w:rsid w:val="005A7F1E"/>
    <w:rsid w:val="005B03A6"/>
    <w:rsid w:val="005B29D3"/>
    <w:rsid w:val="005B2BB8"/>
    <w:rsid w:val="005B2EA7"/>
    <w:rsid w:val="005B41D4"/>
    <w:rsid w:val="005B4C93"/>
    <w:rsid w:val="005B6890"/>
    <w:rsid w:val="005B70E1"/>
    <w:rsid w:val="005C10BB"/>
    <w:rsid w:val="005C3EA1"/>
    <w:rsid w:val="005C4D4B"/>
    <w:rsid w:val="005C65EB"/>
    <w:rsid w:val="005D1688"/>
    <w:rsid w:val="005D17C0"/>
    <w:rsid w:val="005D343A"/>
    <w:rsid w:val="005D356F"/>
    <w:rsid w:val="005D419D"/>
    <w:rsid w:val="005D4303"/>
    <w:rsid w:val="005D64BF"/>
    <w:rsid w:val="005D78B4"/>
    <w:rsid w:val="005E01BF"/>
    <w:rsid w:val="005E0D92"/>
    <w:rsid w:val="005E188B"/>
    <w:rsid w:val="005E1A90"/>
    <w:rsid w:val="005E52D3"/>
    <w:rsid w:val="005E5F17"/>
    <w:rsid w:val="005E621E"/>
    <w:rsid w:val="005E63E9"/>
    <w:rsid w:val="005E6AF4"/>
    <w:rsid w:val="005E70F9"/>
    <w:rsid w:val="005E7244"/>
    <w:rsid w:val="005E7E4F"/>
    <w:rsid w:val="005F08FC"/>
    <w:rsid w:val="005F120F"/>
    <w:rsid w:val="005F4DB8"/>
    <w:rsid w:val="005F68CD"/>
    <w:rsid w:val="005F7BF5"/>
    <w:rsid w:val="00600F4C"/>
    <w:rsid w:val="00601D16"/>
    <w:rsid w:val="006032CE"/>
    <w:rsid w:val="00604FE6"/>
    <w:rsid w:val="00606076"/>
    <w:rsid w:val="00606D6B"/>
    <w:rsid w:val="00610270"/>
    <w:rsid w:val="00611901"/>
    <w:rsid w:val="00613954"/>
    <w:rsid w:val="00615389"/>
    <w:rsid w:val="00616DCB"/>
    <w:rsid w:val="00617DB5"/>
    <w:rsid w:val="00623B25"/>
    <w:rsid w:val="00623DBE"/>
    <w:rsid w:val="006247F2"/>
    <w:rsid w:val="0062519E"/>
    <w:rsid w:val="0062711D"/>
    <w:rsid w:val="00627485"/>
    <w:rsid w:val="00627696"/>
    <w:rsid w:val="00627E81"/>
    <w:rsid w:val="00630625"/>
    <w:rsid w:val="00631A66"/>
    <w:rsid w:val="006352BD"/>
    <w:rsid w:val="00635571"/>
    <w:rsid w:val="00635617"/>
    <w:rsid w:val="006356BE"/>
    <w:rsid w:val="00636316"/>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2D0"/>
    <w:rsid w:val="006846C2"/>
    <w:rsid w:val="00684AB2"/>
    <w:rsid w:val="00684D1B"/>
    <w:rsid w:val="00685822"/>
    <w:rsid w:val="006872BD"/>
    <w:rsid w:val="00687B27"/>
    <w:rsid w:val="00687DC4"/>
    <w:rsid w:val="006946AD"/>
    <w:rsid w:val="00694D83"/>
    <w:rsid w:val="00695345"/>
    <w:rsid w:val="00695484"/>
    <w:rsid w:val="006965D7"/>
    <w:rsid w:val="0069724E"/>
    <w:rsid w:val="006977EB"/>
    <w:rsid w:val="00697EC4"/>
    <w:rsid w:val="006A1666"/>
    <w:rsid w:val="006A2461"/>
    <w:rsid w:val="006A3BDC"/>
    <w:rsid w:val="006A5937"/>
    <w:rsid w:val="006A621B"/>
    <w:rsid w:val="006A62CC"/>
    <w:rsid w:val="006A68B8"/>
    <w:rsid w:val="006A77C1"/>
    <w:rsid w:val="006B177C"/>
    <w:rsid w:val="006B37F5"/>
    <w:rsid w:val="006B428A"/>
    <w:rsid w:val="006B5A62"/>
    <w:rsid w:val="006B6A42"/>
    <w:rsid w:val="006B7195"/>
    <w:rsid w:val="006B71DB"/>
    <w:rsid w:val="006C0371"/>
    <w:rsid w:val="006C0379"/>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D7306"/>
    <w:rsid w:val="006E312F"/>
    <w:rsid w:val="006E3172"/>
    <w:rsid w:val="006E31EB"/>
    <w:rsid w:val="006E38E1"/>
    <w:rsid w:val="006E4938"/>
    <w:rsid w:val="006E55FE"/>
    <w:rsid w:val="006E5986"/>
    <w:rsid w:val="006F04C2"/>
    <w:rsid w:val="006F0F19"/>
    <w:rsid w:val="006F12C1"/>
    <w:rsid w:val="006F18E4"/>
    <w:rsid w:val="006F6F69"/>
    <w:rsid w:val="006F7B67"/>
    <w:rsid w:val="00700270"/>
    <w:rsid w:val="007004EA"/>
    <w:rsid w:val="007007CA"/>
    <w:rsid w:val="007025BC"/>
    <w:rsid w:val="00702AA8"/>
    <w:rsid w:val="00704E80"/>
    <w:rsid w:val="00704E89"/>
    <w:rsid w:val="007063C1"/>
    <w:rsid w:val="00706760"/>
    <w:rsid w:val="00710156"/>
    <w:rsid w:val="00710948"/>
    <w:rsid w:val="0071254F"/>
    <w:rsid w:val="0071312E"/>
    <w:rsid w:val="0071484C"/>
    <w:rsid w:val="0071632C"/>
    <w:rsid w:val="00716F23"/>
    <w:rsid w:val="0072095F"/>
    <w:rsid w:val="00720DD1"/>
    <w:rsid w:val="007232C6"/>
    <w:rsid w:val="00723A5F"/>
    <w:rsid w:val="00724810"/>
    <w:rsid w:val="00724F5F"/>
    <w:rsid w:val="0072627B"/>
    <w:rsid w:val="0072782B"/>
    <w:rsid w:val="00727C8B"/>
    <w:rsid w:val="007314AC"/>
    <w:rsid w:val="00731D77"/>
    <w:rsid w:val="007321F5"/>
    <w:rsid w:val="0073489D"/>
    <w:rsid w:val="00734B74"/>
    <w:rsid w:val="00735C0A"/>
    <w:rsid w:val="00736632"/>
    <w:rsid w:val="0073752F"/>
    <w:rsid w:val="00740BAD"/>
    <w:rsid w:val="00742E63"/>
    <w:rsid w:val="00743BBE"/>
    <w:rsid w:val="00744658"/>
    <w:rsid w:val="00744EBF"/>
    <w:rsid w:val="00746C42"/>
    <w:rsid w:val="00746EA3"/>
    <w:rsid w:val="00753899"/>
    <w:rsid w:val="00754AF6"/>
    <w:rsid w:val="007557FA"/>
    <w:rsid w:val="00756780"/>
    <w:rsid w:val="0076081A"/>
    <w:rsid w:val="0076082D"/>
    <w:rsid w:val="007614DA"/>
    <w:rsid w:val="00762AA5"/>
    <w:rsid w:val="0076388C"/>
    <w:rsid w:val="00764460"/>
    <w:rsid w:val="00765C4C"/>
    <w:rsid w:val="00766E7B"/>
    <w:rsid w:val="0076700B"/>
    <w:rsid w:val="0076779A"/>
    <w:rsid w:val="00770D24"/>
    <w:rsid w:val="00770F09"/>
    <w:rsid w:val="0077171A"/>
    <w:rsid w:val="00771782"/>
    <w:rsid w:val="00773250"/>
    <w:rsid w:val="007732CE"/>
    <w:rsid w:val="0077368A"/>
    <w:rsid w:val="00774B48"/>
    <w:rsid w:val="00775D51"/>
    <w:rsid w:val="0077761C"/>
    <w:rsid w:val="00777AC7"/>
    <w:rsid w:val="0078024D"/>
    <w:rsid w:val="0078087C"/>
    <w:rsid w:val="007808E8"/>
    <w:rsid w:val="00782343"/>
    <w:rsid w:val="0078252F"/>
    <w:rsid w:val="00783960"/>
    <w:rsid w:val="0078423E"/>
    <w:rsid w:val="007903CE"/>
    <w:rsid w:val="00791726"/>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25C8"/>
    <w:rsid w:val="007B3267"/>
    <w:rsid w:val="007B3AAF"/>
    <w:rsid w:val="007B53AD"/>
    <w:rsid w:val="007B5C6D"/>
    <w:rsid w:val="007C058B"/>
    <w:rsid w:val="007C16A5"/>
    <w:rsid w:val="007C22A8"/>
    <w:rsid w:val="007C2BA8"/>
    <w:rsid w:val="007C32DA"/>
    <w:rsid w:val="007C33BD"/>
    <w:rsid w:val="007C5544"/>
    <w:rsid w:val="007D104C"/>
    <w:rsid w:val="007D3784"/>
    <w:rsid w:val="007D3A99"/>
    <w:rsid w:val="007D45CA"/>
    <w:rsid w:val="007D4676"/>
    <w:rsid w:val="007D4A7E"/>
    <w:rsid w:val="007D50B8"/>
    <w:rsid w:val="007D618A"/>
    <w:rsid w:val="007D653D"/>
    <w:rsid w:val="007D760D"/>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75"/>
    <w:rsid w:val="008112C8"/>
    <w:rsid w:val="008114A6"/>
    <w:rsid w:val="0081250F"/>
    <w:rsid w:val="00812811"/>
    <w:rsid w:val="00813260"/>
    <w:rsid w:val="00813281"/>
    <w:rsid w:val="00813ABE"/>
    <w:rsid w:val="00813DAD"/>
    <w:rsid w:val="00816F41"/>
    <w:rsid w:val="008172E3"/>
    <w:rsid w:val="008179FE"/>
    <w:rsid w:val="00820062"/>
    <w:rsid w:val="0082009B"/>
    <w:rsid w:val="008207BD"/>
    <w:rsid w:val="00822AA1"/>
    <w:rsid w:val="00825307"/>
    <w:rsid w:val="00825AD4"/>
    <w:rsid w:val="008262F6"/>
    <w:rsid w:val="008264D3"/>
    <w:rsid w:val="008265AE"/>
    <w:rsid w:val="00830472"/>
    <w:rsid w:val="00831D41"/>
    <w:rsid w:val="00834B15"/>
    <w:rsid w:val="00835732"/>
    <w:rsid w:val="0083647B"/>
    <w:rsid w:val="008365C3"/>
    <w:rsid w:val="00836BE0"/>
    <w:rsid w:val="00837152"/>
    <w:rsid w:val="00844E2E"/>
    <w:rsid w:val="008477B9"/>
    <w:rsid w:val="00847C6E"/>
    <w:rsid w:val="00850A21"/>
    <w:rsid w:val="0085223F"/>
    <w:rsid w:val="00854602"/>
    <w:rsid w:val="008548BD"/>
    <w:rsid w:val="0085536B"/>
    <w:rsid w:val="008554B6"/>
    <w:rsid w:val="00857D88"/>
    <w:rsid w:val="0086009F"/>
    <w:rsid w:val="0086159D"/>
    <w:rsid w:val="0086367C"/>
    <w:rsid w:val="008640CE"/>
    <w:rsid w:val="008648F7"/>
    <w:rsid w:val="00867470"/>
    <w:rsid w:val="00867F24"/>
    <w:rsid w:val="00867F9A"/>
    <w:rsid w:val="0087041F"/>
    <w:rsid w:val="00872363"/>
    <w:rsid w:val="008723C3"/>
    <w:rsid w:val="00873579"/>
    <w:rsid w:val="00874591"/>
    <w:rsid w:val="008757B0"/>
    <w:rsid w:val="00875C2B"/>
    <w:rsid w:val="008763E8"/>
    <w:rsid w:val="00876812"/>
    <w:rsid w:val="008777F7"/>
    <w:rsid w:val="008778E3"/>
    <w:rsid w:val="008801E5"/>
    <w:rsid w:val="008810DA"/>
    <w:rsid w:val="00881237"/>
    <w:rsid w:val="00881E89"/>
    <w:rsid w:val="0088281D"/>
    <w:rsid w:val="00882FAB"/>
    <w:rsid w:val="00884C06"/>
    <w:rsid w:val="00884FC8"/>
    <w:rsid w:val="00884FDA"/>
    <w:rsid w:val="008854AD"/>
    <w:rsid w:val="00886546"/>
    <w:rsid w:val="00886A6F"/>
    <w:rsid w:val="00890025"/>
    <w:rsid w:val="00890AFF"/>
    <w:rsid w:val="008920D1"/>
    <w:rsid w:val="00892637"/>
    <w:rsid w:val="00894428"/>
    <w:rsid w:val="00896D52"/>
    <w:rsid w:val="00897520"/>
    <w:rsid w:val="00897E2C"/>
    <w:rsid w:val="008A02BA"/>
    <w:rsid w:val="008A05DF"/>
    <w:rsid w:val="008A0B45"/>
    <w:rsid w:val="008A2F44"/>
    <w:rsid w:val="008A5E16"/>
    <w:rsid w:val="008A642E"/>
    <w:rsid w:val="008A753C"/>
    <w:rsid w:val="008A7B35"/>
    <w:rsid w:val="008A7C6B"/>
    <w:rsid w:val="008B00D8"/>
    <w:rsid w:val="008B067D"/>
    <w:rsid w:val="008B1414"/>
    <w:rsid w:val="008B143A"/>
    <w:rsid w:val="008B1834"/>
    <w:rsid w:val="008B33B5"/>
    <w:rsid w:val="008B3612"/>
    <w:rsid w:val="008B4E4F"/>
    <w:rsid w:val="008B7843"/>
    <w:rsid w:val="008B7BCE"/>
    <w:rsid w:val="008B7E61"/>
    <w:rsid w:val="008C257A"/>
    <w:rsid w:val="008C3184"/>
    <w:rsid w:val="008C346A"/>
    <w:rsid w:val="008C4342"/>
    <w:rsid w:val="008C623C"/>
    <w:rsid w:val="008D122A"/>
    <w:rsid w:val="008D1C42"/>
    <w:rsid w:val="008D25D8"/>
    <w:rsid w:val="008D2B17"/>
    <w:rsid w:val="008D4BDF"/>
    <w:rsid w:val="008D5D1B"/>
    <w:rsid w:val="008D6A87"/>
    <w:rsid w:val="008D6C04"/>
    <w:rsid w:val="008D703F"/>
    <w:rsid w:val="008D7E7B"/>
    <w:rsid w:val="008E070F"/>
    <w:rsid w:val="008E0B24"/>
    <w:rsid w:val="008E0B64"/>
    <w:rsid w:val="008E1466"/>
    <w:rsid w:val="008E34B6"/>
    <w:rsid w:val="008E379F"/>
    <w:rsid w:val="008E468D"/>
    <w:rsid w:val="008E4FC0"/>
    <w:rsid w:val="008E5B4B"/>
    <w:rsid w:val="008F0C19"/>
    <w:rsid w:val="008F1B44"/>
    <w:rsid w:val="008F3ABB"/>
    <w:rsid w:val="008F4B74"/>
    <w:rsid w:val="008F57CC"/>
    <w:rsid w:val="008F5C0D"/>
    <w:rsid w:val="008F5E03"/>
    <w:rsid w:val="008F6D65"/>
    <w:rsid w:val="008F7B43"/>
    <w:rsid w:val="00900AA8"/>
    <w:rsid w:val="00903C98"/>
    <w:rsid w:val="00904130"/>
    <w:rsid w:val="00904485"/>
    <w:rsid w:val="00904B83"/>
    <w:rsid w:val="009058A4"/>
    <w:rsid w:val="0090698E"/>
    <w:rsid w:val="00906E20"/>
    <w:rsid w:val="00907164"/>
    <w:rsid w:val="00907441"/>
    <w:rsid w:val="00907DD6"/>
    <w:rsid w:val="00911F19"/>
    <w:rsid w:val="00913345"/>
    <w:rsid w:val="00913E56"/>
    <w:rsid w:val="009140DE"/>
    <w:rsid w:val="009143DB"/>
    <w:rsid w:val="00914809"/>
    <w:rsid w:val="009162A8"/>
    <w:rsid w:val="00916465"/>
    <w:rsid w:val="00920EB7"/>
    <w:rsid w:val="00924632"/>
    <w:rsid w:val="00926475"/>
    <w:rsid w:val="00927A8B"/>
    <w:rsid w:val="00927C41"/>
    <w:rsid w:val="00931E1B"/>
    <w:rsid w:val="00933F50"/>
    <w:rsid w:val="009344B9"/>
    <w:rsid w:val="00937068"/>
    <w:rsid w:val="00942CF6"/>
    <w:rsid w:val="0094354B"/>
    <w:rsid w:val="00943684"/>
    <w:rsid w:val="00944CD5"/>
    <w:rsid w:val="00945331"/>
    <w:rsid w:val="0094576E"/>
    <w:rsid w:val="009460A3"/>
    <w:rsid w:val="00946CC4"/>
    <w:rsid w:val="009502CD"/>
    <w:rsid w:val="00950392"/>
    <w:rsid w:val="00951AC1"/>
    <w:rsid w:val="0095231B"/>
    <w:rsid w:val="00954F6E"/>
    <w:rsid w:val="009558DD"/>
    <w:rsid w:val="009559CC"/>
    <w:rsid w:val="00956324"/>
    <w:rsid w:val="009609F0"/>
    <w:rsid w:val="00962174"/>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350"/>
    <w:rsid w:val="009967C0"/>
    <w:rsid w:val="00997AA1"/>
    <w:rsid w:val="00997F19"/>
    <w:rsid w:val="009A0975"/>
    <w:rsid w:val="009A3474"/>
    <w:rsid w:val="009A3B22"/>
    <w:rsid w:val="009A49AF"/>
    <w:rsid w:val="009A4E9E"/>
    <w:rsid w:val="009A5CE8"/>
    <w:rsid w:val="009A6057"/>
    <w:rsid w:val="009A70C8"/>
    <w:rsid w:val="009B08BA"/>
    <w:rsid w:val="009B22C4"/>
    <w:rsid w:val="009B270A"/>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C7F6B"/>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8F1"/>
    <w:rsid w:val="009E6B35"/>
    <w:rsid w:val="009F2106"/>
    <w:rsid w:val="009F4F1B"/>
    <w:rsid w:val="009F5ADE"/>
    <w:rsid w:val="009F6B13"/>
    <w:rsid w:val="009F6F53"/>
    <w:rsid w:val="00A0053A"/>
    <w:rsid w:val="00A01495"/>
    <w:rsid w:val="00A0173C"/>
    <w:rsid w:val="00A029E2"/>
    <w:rsid w:val="00A05321"/>
    <w:rsid w:val="00A10D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4F9A"/>
    <w:rsid w:val="00A359A8"/>
    <w:rsid w:val="00A366E8"/>
    <w:rsid w:val="00A41ABA"/>
    <w:rsid w:val="00A42426"/>
    <w:rsid w:val="00A433AD"/>
    <w:rsid w:val="00A4353B"/>
    <w:rsid w:val="00A44001"/>
    <w:rsid w:val="00A4418F"/>
    <w:rsid w:val="00A46A52"/>
    <w:rsid w:val="00A470A8"/>
    <w:rsid w:val="00A47707"/>
    <w:rsid w:val="00A50F2B"/>
    <w:rsid w:val="00A52B03"/>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87F92"/>
    <w:rsid w:val="00A9242B"/>
    <w:rsid w:val="00A92D21"/>
    <w:rsid w:val="00A9453E"/>
    <w:rsid w:val="00A94F0E"/>
    <w:rsid w:val="00A95B1F"/>
    <w:rsid w:val="00A9613F"/>
    <w:rsid w:val="00A96CA6"/>
    <w:rsid w:val="00A97BD0"/>
    <w:rsid w:val="00AA03F0"/>
    <w:rsid w:val="00AA0A44"/>
    <w:rsid w:val="00AA0BA8"/>
    <w:rsid w:val="00AA0D41"/>
    <w:rsid w:val="00AA18B6"/>
    <w:rsid w:val="00AA3518"/>
    <w:rsid w:val="00AA3915"/>
    <w:rsid w:val="00AA460A"/>
    <w:rsid w:val="00AA531C"/>
    <w:rsid w:val="00AA54FA"/>
    <w:rsid w:val="00AA75AC"/>
    <w:rsid w:val="00AA7D24"/>
    <w:rsid w:val="00AB19B3"/>
    <w:rsid w:val="00AB1EAC"/>
    <w:rsid w:val="00AB3CFA"/>
    <w:rsid w:val="00AB4336"/>
    <w:rsid w:val="00AB4B8D"/>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4A73"/>
    <w:rsid w:val="00AE554B"/>
    <w:rsid w:val="00AE5602"/>
    <w:rsid w:val="00AE5827"/>
    <w:rsid w:val="00AE59B5"/>
    <w:rsid w:val="00AE6900"/>
    <w:rsid w:val="00AE73CF"/>
    <w:rsid w:val="00AE74B1"/>
    <w:rsid w:val="00AE7C28"/>
    <w:rsid w:val="00AF04ED"/>
    <w:rsid w:val="00AF12B1"/>
    <w:rsid w:val="00AF2C7B"/>
    <w:rsid w:val="00AF39EF"/>
    <w:rsid w:val="00AF582B"/>
    <w:rsid w:val="00AF7BDE"/>
    <w:rsid w:val="00B00D58"/>
    <w:rsid w:val="00B011F3"/>
    <w:rsid w:val="00B01C42"/>
    <w:rsid w:val="00B02079"/>
    <w:rsid w:val="00B0312C"/>
    <w:rsid w:val="00B03502"/>
    <w:rsid w:val="00B04BAE"/>
    <w:rsid w:val="00B05012"/>
    <w:rsid w:val="00B0617D"/>
    <w:rsid w:val="00B06933"/>
    <w:rsid w:val="00B06E9D"/>
    <w:rsid w:val="00B075F0"/>
    <w:rsid w:val="00B07E2B"/>
    <w:rsid w:val="00B10490"/>
    <w:rsid w:val="00B10D59"/>
    <w:rsid w:val="00B12678"/>
    <w:rsid w:val="00B12DF7"/>
    <w:rsid w:val="00B13F51"/>
    <w:rsid w:val="00B14C1B"/>
    <w:rsid w:val="00B14DB7"/>
    <w:rsid w:val="00B152A2"/>
    <w:rsid w:val="00B209B2"/>
    <w:rsid w:val="00B20D43"/>
    <w:rsid w:val="00B21034"/>
    <w:rsid w:val="00B2131D"/>
    <w:rsid w:val="00B21648"/>
    <w:rsid w:val="00B21C46"/>
    <w:rsid w:val="00B23C8D"/>
    <w:rsid w:val="00B24A65"/>
    <w:rsid w:val="00B24CE4"/>
    <w:rsid w:val="00B24FB8"/>
    <w:rsid w:val="00B24FC4"/>
    <w:rsid w:val="00B251E2"/>
    <w:rsid w:val="00B2617B"/>
    <w:rsid w:val="00B26316"/>
    <w:rsid w:val="00B27961"/>
    <w:rsid w:val="00B315FA"/>
    <w:rsid w:val="00B32501"/>
    <w:rsid w:val="00B33D23"/>
    <w:rsid w:val="00B3492E"/>
    <w:rsid w:val="00B34B07"/>
    <w:rsid w:val="00B3708B"/>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579A8"/>
    <w:rsid w:val="00B64C68"/>
    <w:rsid w:val="00B64FDE"/>
    <w:rsid w:val="00B65655"/>
    <w:rsid w:val="00B66D88"/>
    <w:rsid w:val="00B715AA"/>
    <w:rsid w:val="00B726C7"/>
    <w:rsid w:val="00B727E2"/>
    <w:rsid w:val="00B7358B"/>
    <w:rsid w:val="00B73992"/>
    <w:rsid w:val="00B73F08"/>
    <w:rsid w:val="00B75249"/>
    <w:rsid w:val="00B768C2"/>
    <w:rsid w:val="00B76B69"/>
    <w:rsid w:val="00B76E23"/>
    <w:rsid w:val="00B76F74"/>
    <w:rsid w:val="00B77765"/>
    <w:rsid w:val="00B80BA7"/>
    <w:rsid w:val="00B83478"/>
    <w:rsid w:val="00B83776"/>
    <w:rsid w:val="00B84E60"/>
    <w:rsid w:val="00B874D2"/>
    <w:rsid w:val="00B87525"/>
    <w:rsid w:val="00B87837"/>
    <w:rsid w:val="00B87C4F"/>
    <w:rsid w:val="00B90357"/>
    <w:rsid w:val="00B90533"/>
    <w:rsid w:val="00B92EC1"/>
    <w:rsid w:val="00B93A0A"/>
    <w:rsid w:val="00B93C4C"/>
    <w:rsid w:val="00B9558E"/>
    <w:rsid w:val="00B95B47"/>
    <w:rsid w:val="00B95B5B"/>
    <w:rsid w:val="00B969F6"/>
    <w:rsid w:val="00B976F9"/>
    <w:rsid w:val="00B97A38"/>
    <w:rsid w:val="00B97A79"/>
    <w:rsid w:val="00B97F3B"/>
    <w:rsid w:val="00BA1F81"/>
    <w:rsid w:val="00BA21EC"/>
    <w:rsid w:val="00BA40F9"/>
    <w:rsid w:val="00BA4F52"/>
    <w:rsid w:val="00BA6836"/>
    <w:rsid w:val="00BA7A4E"/>
    <w:rsid w:val="00BB034E"/>
    <w:rsid w:val="00BB2746"/>
    <w:rsid w:val="00BB3577"/>
    <w:rsid w:val="00BB3F43"/>
    <w:rsid w:val="00BB4664"/>
    <w:rsid w:val="00BB4D57"/>
    <w:rsid w:val="00BB4EC7"/>
    <w:rsid w:val="00BB5857"/>
    <w:rsid w:val="00BB58BA"/>
    <w:rsid w:val="00BB62F7"/>
    <w:rsid w:val="00BC086C"/>
    <w:rsid w:val="00BC0F89"/>
    <w:rsid w:val="00BC16EA"/>
    <w:rsid w:val="00BC1790"/>
    <w:rsid w:val="00BC1E97"/>
    <w:rsid w:val="00BC3396"/>
    <w:rsid w:val="00BC33F2"/>
    <w:rsid w:val="00BC376E"/>
    <w:rsid w:val="00BC37D4"/>
    <w:rsid w:val="00BC41B7"/>
    <w:rsid w:val="00BC4A84"/>
    <w:rsid w:val="00BC66DA"/>
    <w:rsid w:val="00BC78A6"/>
    <w:rsid w:val="00BD11D8"/>
    <w:rsid w:val="00BD372B"/>
    <w:rsid w:val="00BD5044"/>
    <w:rsid w:val="00BD527C"/>
    <w:rsid w:val="00BD71B8"/>
    <w:rsid w:val="00BD7F4C"/>
    <w:rsid w:val="00BE36C0"/>
    <w:rsid w:val="00BE5A71"/>
    <w:rsid w:val="00BE7FA1"/>
    <w:rsid w:val="00BF1747"/>
    <w:rsid w:val="00BF1E95"/>
    <w:rsid w:val="00BF2D31"/>
    <w:rsid w:val="00BF3A30"/>
    <w:rsid w:val="00BF6624"/>
    <w:rsid w:val="00C01C76"/>
    <w:rsid w:val="00C01E57"/>
    <w:rsid w:val="00C02C42"/>
    <w:rsid w:val="00C0316B"/>
    <w:rsid w:val="00C05E87"/>
    <w:rsid w:val="00C1186A"/>
    <w:rsid w:val="00C11E87"/>
    <w:rsid w:val="00C13CE1"/>
    <w:rsid w:val="00C15B3C"/>
    <w:rsid w:val="00C15D94"/>
    <w:rsid w:val="00C160EB"/>
    <w:rsid w:val="00C16777"/>
    <w:rsid w:val="00C16933"/>
    <w:rsid w:val="00C1738F"/>
    <w:rsid w:val="00C20093"/>
    <w:rsid w:val="00C219C7"/>
    <w:rsid w:val="00C21B7E"/>
    <w:rsid w:val="00C21D86"/>
    <w:rsid w:val="00C22DE4"/>
    <w:rsid w:val="00C23ACD"/>
    <w:rsid w:val="00C244E8"/>
    <w:rsid w:val="00C2496D"/>
    <w:rsid w:val="00C249BB"/>
    <w:rsid w:val="00C25B29"/>
    <w:rsid w:val="00C26527"/>
    <w:rsid w:val="00C26785"/>
    <w:rsid w:val="00C26A9B"/>
    <w:rsid w:val="00C26C7D"/>
    <w:rsid w:val="00C272E0"/>
    <w:rsid w:val="00C27EB7"/>
    <w:rsid w:val="00C27FC7"/>
    <w:rsid w:val="00C30392"/>
    <w:rsid w:val="00C30F77"/>
    <w:rsid w:val="00C312C2"/>
    <w:rsid w:val="00C324F5"/>
    <w:rsid w:val="00C32855"/>
    <w:rsid w:val="00C332B2"/>
    <w:rsid w:val="00C34064"/>
    <w:rsid w:val="00C34867"/>
    <w:rsid w:val="00C34EB2"/>
    <w:rsid w:val="00C379F0"/>
    <w:rsid w:val="00C4007B"/>
    <w:rsid w:val="00C41963"/>
    <w:rsid w:val="00C41F44"/>
    <w:rsid w:val="00C43A42"/>
    <w:rsid w:val="00C442EF"/>
    <w:rsid w:val="00C445EA"/>
    <w:rsid w:val="00C44D00"/>
    <w:rsid w:val="00C44E9C"/>
    <w:rsid w:val="00C451D6"/>
    <w:rsid w:val="00C45579"/>
    <w:rsid w:val="00C45861"/>
    <w:rsid w:val="00C4678B"/>
    <w:rsid w:val="00C47242"/>
    <w:rsid w:val="00C5056A"/>
    <w:rsid w:val="00C5139B"/>
    <w:rsid w:val="00C514D3"/>
    <w:rsid w:val="00C51526"/>
    <w:rsid w:val="00C51696"/>
    <w:rsid w:val="00C51C11"/>
    <w:rsid w:val="00C51FAE"/>
    <w:rsid w:val="00C52460"/>
    <w:rsid w:val="00C53AE0"/>
    <w:rsid w:val="00C540CD"/>
    <w:rsid w:val="00C547E7"/>
    <w:rsid w:val="00C54C69"/>
    <w:rsid w:val="00C55554"/>
    <w:rsid w:val="00C566B3"/>
    <w:rsid w:val="00C56744"/>
    <w:rsid w:val="00C56860"/>
    <w:rsid w:val="00C5697F"/>
    <w:rsid w:val="00C63022"/>
    <w:rsid w:val="00C634EB"/>
    <w:rsid w:val="00C645DC"/>
    <w:rsid w:val="00C64760"/>
    <w:rsid w:val="00C64C22"/>
    <w:rsid w:val="00C660ED"/>
    <w:rsid w:val="00C66F1F"/>
    <w:rsid w:val="00C66FC9"/>
    <w:rsid w:val="00C710F1"/>
    <w:rsid w:val="00C72B6B"/>
    <w:rsid w:val="00C73CE5"/>
    <w:rsid w:val="00C74729"/>
    <w:rsid w:val="00C763A7"/>
    <w:rsid w:val="00C76D26"/>
    <w:rsid w:val="00C80BBD"/>
    <w:rsid w:val="00C814B4"/>
    <w:rsid w:val="00C818C6"/>
    <w:rsid w:val="00C8381D"/>
    <w:rsid w:val="00C83DC9"/>
    <w:rsid w:val="00C85A9F"/>
    <w:rsid w:val="00C86525"/>
    <w:rsid w:val="00C8688F"/>
    <w:rsid w:val="00C90357"/>
    <w:rsid w:val="00C91BAD"/>
    <w:rsid w:val="00C91C83"/>
    <w:rsid w:val="00C9321B"/>
    <w:rsid w:val="00C93269"/>
    <w:rsid w:val="00C93D93"/>
    <w:rsid w:val="00C96193"/>
    <w:rsid w:val="00C96663"/>
    <w:rsid w:val="00C97934"/>
    <w:rsid w:val="00C97D1B"/>
    <w:rsid w:val="00CA2911"/>
    <w:rsid w:val="00CA3393"/>
    <w:rsid w:val="00CA50BB"/>
    <w:rsid w:val="00CA53FD"/>
    <w:rsid w:val="00CA5D70"/>
    <w:rsid w:val="00CA6577"/>
    <w:rsid w:val="00CA6A04"/>
    <w:rsid w:val="00CB1BD2"/>
    <w:rsid w:val="00CB33D2"/>
    <w:rsid w:val="00CB59D3"/>
    <w:rsid w:val="00CB5B43"/>
    <w:rsid w:val="00CB684F"/>
    <w:rsid w:val="00CB756A"/>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3F03"/>
    <w:rsid w:val="00CD469A"/>
    <w:rsid w:val="00CD5593"/>
    <w:rsid w:val="00CD593F"/>
    <w:rsid w:val="00CD5DFA"/>
    <w:rsid w:val="00CD682E"/>
    <w:rsid w:val="00CE081A"/>
    <w:rsid w:val="00CE2AA1"/>
    <w:rsid w:val="00CE42E6"/>
    <w:rsid w:val="00CE50CF"/>
    <w:rsid w:val="00CF0863"/>
    <w:rsid w:val="00CF1074"/>
    <w:rsid w:val="00CF2C4F"/>
    <w:rsid w:val="00CF2D21"/>
    <w:rsid w:val="00CF2EFC"/>
    <w:rsid w:val="00CF3154"/>
    <w:rsid w:val="00CF38D4"/>
    <w:rsid w:val="00CF5713"/>
    <w:rsid w:val="00CF5795"/>
    <w:rsid w:val="00CF6A82"/>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4ED"/>
    <w:rsid w:val="00D21A9E"/>
    <w:rsid w:val="00D220AE"/>
    <w:rsid w:val="00D2496D"/>
    <w:rsid w:val="00D26CA8"/>
    <w:rsid w:val="00D30AD0"/>
    <w:rsid w:val="00D327F2"/>
    <w:rsid w:val="00D33C3E"/>
    <w:rsid w:val="00D33FF6"/>
    <w:rsid w:val="00D35627"/>
    <w:rsid w:val="00D362D2"/>
    <w:rsid w:val="00D3727E"/>
    <w:rsid w:val="00D378D3"/>
    <w:rsid w:val="00D40149"/>
    <w:rsid w:val="00D40853"/>
    <w:rsid w:val="00D4262A"/>
    <w:rsid w:val="00D427BA"/>
    <w:rsid w:val="00D43AA7"/>
    <w:rsid w:val="00D455F0"/>
    <w:rsid w:val="00D461FB"/>
    <w:rsid w:val="00D47866"/>
    <w:rsid w:val="00D500AE"/>
    <w:rsid w:val="00D5032A"/>
    <w:rsid w:val="00D514AB"/>
    <w:rsid w:val="00D51F04"/>
    <w:rsid w:val="00D536FE"/>
    <w:rsid w:val="00D54CAA"/>
    <w:rsid w:val="00D55718"/>
    <w:rsid w:val="00D5594F"/>
    <w:rsid w:val="00D55D4A"/>
    <w:rsid w:val="00D56882"/>
    <w:rsid w:val="00D60042"/>
    <w:rsid w:val="00D603F3"/>
    <w:rsid w:val="00D61702"/>
    <w:rsid w:val="00D644D6"/>
    <w:rsid w:val="00D656DC"/>
    <w:rsid w:val="00D65F2D"/>
    <w:rsid w:val="00D66428"/>
    <w:rsid w:val="00D6713E"/>
    <w:rsid w:val="00D679F5"/>
    <w:rsid w:val="00D7052F"/>
    <w:rsid w:val="00D706B8"/>
    <w:rsid w:val="00D7074B"/>
    <w:rsid w:val="00D71A57"/>
    <w:rsid w:val="00D7386C"/>
    <w:rsid w:val="00D74087"/>
    <w:rsid w:val="00D74331"/>
    <w:rsid w:val="00D76C20"/>
    <w:rsid w:val="00D77AB4"/>
    <w:rsid w:val="00D80170"/>
    <w:rsid w:val="00D803B2"/>
    <w:rsid w:val="00D82630"/>
    <w:rsid w:val="00D82E37"/>
    <w:rsid w:val="00D835A4"/>
    <w:rsid w:val="00D87763"/>
    <w:rsid w:val="00D93B72"/>
    <w:rsid w:val="00D941F8"/>
    <w:rsid w:val="00D97347"/>
    <w:rsid w:val="00D97487"/>
    <w:rsid w:val="00D97823"/>
    <w:rsid w:val="00DA0053"/>
    <w:rsid w:val="00DA0406"/>
    <w:rsid w:val="00DA1667"/>
    <w:rsid w:val="00DA17B2"/>
    <w:rsid w:val="00DA1FC9"/>
    <w:rsid w:val="00DA21C6"/>
    <w:rsid w:val="00DA3F2F"/>
    <w:rsid w:val="00DA6F97"/>
    <w:rsid w:val="00DB0AD9"/>
    <w:rsid w:val="00DB1D9D"/>
    <w:rsid w:val="00DB2157"/>
    <w:rsid w:val="00DB2372"/>
    <w:rsid w:val="00DB2496"/>
    <w:rsid w:val="00DB369A"/>
    <w:rsid w:val="00DB5093"/>
    <w:rsid w:val="00DB5147"/>
    <w:rsid w:val="00DB5AB0"/>
    <w:rsid w:val="00DB6129"/>
    <w:rsid w:val="00DC03A3"/>
    <w:rsid w:val="00DC1D78"/>
    <w:rsid w:val="00DC255F"/>
    <w:rsid w:val="00DC48F8"/>
    <w:rsid w:val="00DC4C3A"/>
    <w:rsid w:val="00DC5DAA"/>
    <w:rsid w:val="00DC60DC"/>
    <w:rsid w:val="00DC7801"/>
    <w:rsid w:val="00DC7C39"/>
    <w:rsid w:val="00DD0AFD"/>
    <w:rsid w:val="00DD12B7"/>
    <w:rsid w:val="00DD2092"/>
    <w:rsid w:val="00DD273E"/>
    <w:rsid w:val="00DD4A34"/>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6C4"/>
    <w:rsid w:val="00DF4CF4"/>
    <w:rsid w:val="00E0154A"/>
    <w:rsid w:val="00E04C7D"/>
    <w:rsid w:val="00E0544D"/>
    <w:rsid w:val="00E1035F"/>
    <w:rsid w:val="00E104A1"/>
    <w:rsid w:val="00E10573"/>
    <w:rsid w:val="00E1139E"/>
    <w:rsid w:val="00E117DB"/>
    <w:rsid w:val="00E12783"/>
    <w:rsid w:val="00E1353F"/>
    <w:rsid w:val="00E148A4"/>
    <w:rsid w:val="00E15957"/>
    <w:rsid w:val="00E166B2"/>
    <w:rsid w:val="00E17455"/>
    <w:rsid w:val="00E179BA"/>
    <w:rsid w:val="00E208A1"/>
    <w:rsid w:val="00E2406B"/>
    <w:rsid w:val="00E24175"/>
    <w:rsid w:val="00E241CF"/>
    <w:rsid w:val="00E25BBC"/>
    <w:rsid w:val="00E309E5"/>
    <w:rsid w:val="00E316A0"/>
    <w:rsid w:val="00E33B75"/>
    <w:rsid w:val="00E34BDE"/>
    <w:rsid w:val="00E34E8D"/>
    <w:rsid w:val="00E356DB"/>
    <w:rsid w:val="00E3589A"/>
    <w:rsid w:val="00E35F70"/>
    <w:rsid w:val="00E36A4B"/>
    <w:rsid w:val="00E36B76"/>
    <w:rsid w:val="00E37ABB"/>
    <w:rsid w:val="00E37EF3"/>
    <w:rsid w:val="00E40772"/>
    <w:rsid w:val="00E41CD3"/>
    <w:rsid w:val="00E4210A"/>
    <w:rsid w:val="00E42571"/>
    <w:rsid w:val="00E42622"/>
    <w:rsid w:val="00E42B8C"/>
    <w:rsid w:val="00E450DE"/>
    <w:rsid w:val="00E452A2"/>
    <w:rsid w:val="00E46A51"/>
    <w:rsid w:val="00E46CA0"/>
    <w:rsid w:val="00E47B15"/>
    <w:rsid w:val="00E50A5C"/>
    <w:rsid w:val="00E5202A"/>
    <w:rsid w:val="00E524E4"/>
    <w:rsid w:val="00E53695"/>
    <w:rsid w:val="00E542CD"/>
    <w:rsid w:val="00E553B8"/>
    <w:rsid w:val="00E566B2"/>
    <w:rsid w:val="00E57F84"/>
    <w:rsid w:val="00E6020C"/>
    <w:rsid w:val="00E60F3B"/>
    <w:rsid w:val="00E6192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2AE6"/>
    <w:rsid w:val="00E932B5"/>
    <w:rsid w:val="00E943D1"/>
    <w:rsid w:val="00E953F2"/>
    <w:rsid w:val="00E95D0F"/>
    <w:rsid w:val="00E95DD0"/>
    <w:rsid w:val="00E9601D"/>
    <w:rsid w:val="00E9654F"/>
    <w:rsid w:val="00E96CA3"/>
    <w:rsid w:val="00E96E24"/>
    <w:rsid w:val="00EA03ED"/>
    <w:rsid w:val="00EA18AB"/>
    <w:rsid w:val="00EA25B9"/>
    <w:rsid w:val="00EA29FF"/>
    <w:rsid w:val="00EA3309"/>
    <w:rsid w:val="00EA511A"/>
    <w:rsid w:val="00EB0DF1"/>
    <w:rsid w:val="00EB0EA7"/>
    <w:rsid w:val="00EB4B50"/>
    <w:rsid w:val="00EB615D"/>
    <w:rsid w:val="00EC1B8D"/>
    <w:rsid w:val="00EC2126"/>
    <w:rsid w:val="00EC2887"/>
    <w:rsid w:val="00EC4729"/>
    <w:rsid w:val="00EC5FDF"/>
    <w:rsid w:val="00EC691E"/>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5FA0"/>
    <w:rsid w:val="00EE768F"/>
    <w:rsid w:val="00EE7D57"/>
    <w:rsid w:val="00EE7EE0"/>
    <w:rsid w:val="00EF0456"/>
    <w:rsid w:val="00EF0E85"/>
    <w:rsid w:val="00EF13C3"/>
    <w:rsid w:val="00EF173C"/>
    <w:rsid w:val="00EF26B4"/>
    <w:rsid w:val="00EF4B28"/>
    <w:rsid w:val="00EF68D8"/>
    <w:rsid w:val="00EF78B8"/>
    <w:rsid w:val="00EF7B3B"/>
    <w:rsid w:val="00EF7D70"/>
    <w:rsid w:val="00F00DE5"/>
    <w:rsid w:val="00F02C5A"/>
    <w:rsid w:val="00F02DBE"/>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1135"/>
    <w:rsid w:val="00F42772"/>
    <w:rsid w:val="00F42AD6"/>
    <w:rsid w:val="00F433E8"/>
    <w:rsid w:val="00F451BC"/>
    <w:rsid w:val="00F45229"/>
    <w:rsid w:val="00F453F9"/>
    <w:rsid w:val="00F45545"/>
    <w:rsid w:val="00F45C95"/>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767"/>
    <w:rsid w:val="00F65C1F"/>
    <w:rsid w:val="00F67100"/>
    <w:rsid w:val="00F67F59"/>
    <w:rsid w:val="00F701A0"/>
    <w:rsid w:val="00F7176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4D7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0C27"/>
    <w:rsid w:val="00FB1397"/>
    <w:rsid w:val="00FB5B77"/>
    <w:rsid w:val="00FB6121"/>
    <w:rsid w:val="00FB6976"/>
    <w:rsid w:val="00FB7533"/>
    <w:rsid w:val="00FC3AEA"/>
    <w:rsid w:val="00FC4373"/>
    <w:rsid w:val="00FC4764"/>
    <w:rsid w:val="00FC4D35"/>
    <w:rsid w:val="00FC767E"/>
    <w:rsid w:val="00FD0C4A"/>
    <w:rsid w:val="00FD3271"/>
    <w:rsid w:val="00FD35B3"/>
    <w:rsid w:val="00FD3F5F"/>
    <w:rsid w:val="00FD4050"/>
    <w:rsid w:val="00FD51BF"/>
    <w:rsid w:val="00FD53A0"/>
    <w:rsid w:val="00FD5CC9"/>
    <w:rsid w:val="00FD7E43"/>
    <w:rsid w:val="00FE23E6"/>
    <w:rsid w:val="00FE4831"/>
    <w:rsid w:val="00FE4BEB"/>
    <w:rsid w:val="00FE5FB2"/>
    <w:rsid w:val="00FE6474"/>
    <w:rsid w:val="00FE7E70"/>
    <w:rsid w:val="00FF08EC"/>
    <w:rsid w:val="00FF188F"/>
    <w:rsid w:val="00FF26ED"/>
    <w:rsid w:val="00FF2A48"/>
    <w:rsid w:val="00FF3DE5"/>
    <w:rsid w:val="00FF42DE"/>
    <w:rsid w:val="00FF4300"/>
    <w:rsid w:val="00FF458E"/>
    <w:rsid w:val="00FF4620"/>
    <w:rsid w:val="00FF544D"/>
    <w:rsid w:val="00FF6469"/>
    <w:rsid w:val="00FF72DE"/>
    <w:rsid w:val="088022D3"/>
    <w:rsid w:val="2222360A"/>
    <w:rsid w:val="24507840"/>
    <w:rsid w:val="2B40F88A"/>
    <w:rsid w:val="32EAC98C"/>
    <w:rsid w:val="3D62A563"/>
    <w:rsid w:val="3F491C69"/>
    <w:rsid w:val="4015DCB7"/>
    <w:rsid w:val="52452D83"/>
    <w:rsid w:val="643174CE"/>
    <w:rsid w:val="6CA2C20C"/>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8470ED2D-2AD0-4B5F-BA31-81E39220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69757613">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78632656">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06969396">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43092643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69869176">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0236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www.maine.gov/dafs/bbm/procurementservices/policies-procedures/chapter-110"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ammy.thayer-hardman@maine.gov" TargetMode="External"/><Relationship Id="rId17" Type="http://schemas.openxmlformats.org/officeDocument/2006/relationships/hyperlink" Target="https://www.mainelegislature.org/LawMakerWeb/summary.asp?ID=280080388" TargetMode="External"/><Relationship Id="rId25" Type="http://schemas.openxmlformats.org/officeDocument/2006/relationships/hyperlink" Target="https://www.maine.gov/dafs/bbm/procurementservices/form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maine.gov/dafs/bbm/procurementservices/vendors/rfps"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20"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5/title5sec1825-E.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aine.gov/dafs/bbm/procurementservices/vendors/rfps" TargetMode="External"/><Relationship Id="rId31" Type="http://schemas.openxmlformats.org/officeDocument/2006/relationships/hyperlink" Target="https://www.maine.gov/oit/prohibited-tech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mailto:proposals@maine.gov" TargetMode="External"/><Relationship Id="rId27" Type="http://schemas.openxmlformats.org/officeDocument/2006/relationships/header" Target="header1.xml"/><Relationship Id="rId30" Type="http://schemas.openxmlformats.org/officeDocument/2006/relationships/hyperlink" Target="https://www.maine.gov/oit/prohibited-technologies"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44F42F24-4F7D-400B-9964-390CD3633F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5713</Words>
  <Characters>32568</Characters>
  <Application>Microsoft Office Word</Application>
  <DocSecurity>0</DocSecurity>
  <Lines>271</Lines>
  <Paragraphs>76</Paragraphs>
  <ScaleCrop>false</ScaleCrop>
  <Company>State of Maine</Company>
  <LinksUpToDate>false</LinksUpToDate>
  <CharactersWithSpaces>38205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196</cp:revision>
  <cp:lastPrinted>2025-04-09T16:05:00Z</cp:lastPrinted>
  <dcterms:created xsi:type="dcterms:W3CDTF">2025-03-27T20:25:00Z</dcterms:created>
  <dcterms:modified xsi:type="dcterms:W3CDTF">2025-04-11T13:39:00Z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