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2143C" w14:textId="07C1D9C9" w:rsidR="00131249" w:rsidRPr="00035C50" w:rsidRDefault="00460A6D"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7728" behindDoc="0" locked="0" layoutInCell="1" allowOverlap="1" wp14:anchorId="49756178" wp14:editId="2A4A844A">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3E1F0F46"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4899C33A" w14:textId="77777777" w:rsidR="00131249" w:rsidRPr="00035C50" w:rsidRDefault="00131249" w:rsidP="00131249">
      <w:pPr>
        <w:rPr>
          <w:rFonts w:ascii="Arial" w:hAnsi="Arial" w:cs="Arial"/>
          <w:color w:val="000000"/>
        </w:rPr>
      </w:pPr>
    </w:p>
    <w:p w14:paraId="4DE356E5"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3A551F58" w14:textId="77777777" w:rsidTr="006423C3">
        <w:trPr>
          <w:jc w:val="center"/>
        </w:trPr>
        <w:tc>
          <w:tcPr>
            <w:tcW w:w="5220" w:type="dxa"/>
            <w:vAlign w:val="center"/>
          </w:tcPr>
          <w:p w14:paraId="25896C54"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240DA3E4" w14:textId="05577F2D" w:rsidR="00837848" w:rsidRPr="00D15381" w:rsidRDefault="00917A53" w:rsidP="00837848">
            <w:pPr>
              <w:rPr>
                <w:rFonts w:ascii="Arial" w:hAnsi="Arial" w:cs="Arial"/>
                <w:color w:val="000000" w:themeColor="text1"/>
              </w:rPr>
            </w:pPr>
            <w:r>
              <w:rPr>
                <w:rFonts w:ascii="Arial" w:hAnsi="Arial" w:cs="Arial"/>
                <w:color w:val="000000" w:themeColor="text1"/>
              </w:rPr>
              <w:t>RFP#</w:t>
            </w:r>
            <w:r w:rsidR="00D15381" w:rsidRPr="00D15381">
              <w:rPr>
                <w:rFonts w:ascii="Arial" w:hAnsi="Arial" w:cs="Arial"/>
                <w:color w:val="000000" w:themeColor="text1"/>
              </w:rPr>
              <w:t>202503043 Sea Urchin Survey Vessel Support</w:t>
            </w:r>
          </w:p>
        </w:tc>
      </w:tr>
      <w:tr w:rsidR="008D098F" w:rsidRPr="00035C50" w14:paraId="63B7915E" w14:textId="77777777" w:rsidTr="006423C3">
        <w:trPr>
          <w:jc w:val="center"/>
        </w:trPr>
        <w:tc>
          <w:tcPr>
            <w:tcW w:w="5220" w:type="dxa"/>
            <w:vAlign w:val="center"/>
          </w:tcPr>
          <w:p w14:paraId="6EA051AD"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176A4A78" w14:textId="23AA3553" w:rsidR="008D098F" w:rsidRPr="00D15381" w:rsidRDefault="00D15381" w:rsidP="008D098F">
            <w:pPr>
              <w:rPr>
                <w:rFonts w:ascii="Arial" w:hAnsi="Arial" w:cs="Arial"/>
                <w:color w:val="000000" w:themeColor="text1"/>
              </w:rPr>
            </w:pPr>
            <w:r w:rsidRPr="00D15381">
              <w:rPr>
                <w:rFonts w:ascii="Arial" w:hAnsi="Arial" w:cs="Arial"/>
                <w:color w:val="000000" w:themeColor="text1"/>
              </w:rPr>
              <w:t>Dep</w:t>
            </w:r>
            <w:r w:rsidR="00917A53">
              <w:rPr>
                <w:rFonts w:ascii="Arial" w:hAnsi="Arial" w:cs="Arial"/>
                <w:color w:val="000000" w:themeColor="text1"/>
              </w:rPr>
              <w:t>artment</w:t>
            </w:r>
            <w:r w:rsidRPr="00D15381">
              <w:rPr>
                <w:rFonts w:ascii="Arial" w:hAnsi="Arial" w:cs="Arial"/>
                <w:color w:val="000000" w:themeColor="text1"/>
              </w:rPr>
              <w:t xml:space="preserve"> of Marine Resources</w:t>
            </w:r>
          </w:p>
        </w:tc>
      </w:tr>
      <w:tr w:rsidR="00837848" w:rsidRPr="00035C50" w14:paraId="292061C4" w14:textId="77777777" w:rsidTr="006423C3">
        <w:trPr>
          <w:jc w:val="center"/>
        </w:trPr>
        <w:tc>
          <w:tcPr>
            <w:tcW w:w="5220" w:type="dxa"/>
            <w:vAlign w:val="center"/>
          </w:tcPr>
          <w:p w14:paraId="1450B0B2"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76976591" w14:textId="242C4F58" w:rsidR="00837848" w:rsidRPr="00D15381" w:rsidRDefault="00917A53" w:rsidP="00837848">
            <w:pPr>
              <w:rPr>
                <w:rFonts w:ascii="Arial" w:hAnsi="Arial" w:cs="Arial"/>
                <w:color w:val="000000" w:themeColor="text1"/>
              </w:rPr>
            </w:pPr>
            <w:r>
              <w:rPr>
                <w:rFonts w:ascii="Arial" w:eastAsia="Calibri" w:hAnsi="Arial" w:cs="Arial"/>
              </w:rPr>
              <w:t xml:space="preserve">April </w:t>
            </w:r>
            <w:r>
              <w:rPr>
                <w:rFonts w:ascii="Arial" w:eastAsia="Calibri" w:hAnsi="Arial" w:cs="Arial"/>
              </w:rPr>
              <w:t>15</w:t>
            </w:r>
            <w:r>
              <w:rPr>
                <w:rFonts w:ascii="Arial" w:eastAsia="Calibri" w:hAnsi="Arial" w:cs="Arial"/>
              </w:rPr>
              <w:t>, 2025</w:t>
            </w:r>
          </w:p>
        </w:tc>
      </w:tr>
      <w:tr w:rsidR="00837848" w:rsidRPr="00035C50" w14:paraId="314BD39F" w14:textId="77777777" w:rsidTr="006423C3">
        <w:trPr>
          <w:jc w:val="center"/>
        </w:trPr>
        <w:tc>
          <w:tcPr>
            <w:tcW w:w="5220" w:type="dxa"/>
            <w:vAlign w:val="center"/>
          </w:tcPr>
          <w:p w14:paraId="5A5359DE"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4AAB864B" w14:textId="2D542702" w:rsidR="00837848" w:rsidRPr="00D15381" w:rsidRDefault="00917A53" w:rsidP="00837848">
            <w:pPr>
              <w:rPr>
                <w:rFonts w:ascii="Arial" w:hAnsi="Arial" w:cs="Arial"/>
                <w:color w:val="000000" w:themeColor="text1"/>
              </w:rPr>
            </w:pPr>
            <w:r>
              <w:rPr>
                <w:rFonts w:ascii="Arial" w:eastAsia="Calibri" w:hAnsi="Arial" w:cs="Arial"/>
              </w:rPr>
              <w:t xml:space="preserve">April </w:t>
            </w:r>
            <w:r>
              <w:rPr>
                <w:rFonts w:ascii="Arial" w:eastAsia="Calibri" w:hAnsi="Arial" w:cs="Arial"/>
              </w:rPr>
              <w:t>1</w:t>
            </w:r>
            <w:r>
              <w:rPr>
                <w:rFonts w:ascii="Arial" w:eastAsia="Calibri" w:hAnsi="Arial" w:cs="Arial"/>
              </w:rPr>
              <w:t>7, 2025</w:t>
            </w:r>
          </w:p>
        </w:tc>
      </w:tr>
      <w:tr w:rsidR="00837848" w:rsidRPr="00035C50" w14:paraId="77980C5D" w14:textId="77777777" w:rsidTr="006423C3">
        <w:trPr>
          <w:jc w:val="center"/>
        </w:trPr>
        <w:tc>
          <w:tcPr>
            <w:tcW w:w="5220" w:type="dxa"/>
            <w:vAlign w:val="center"/>
          </w:tcPr>
          <w:p w14:paraId="45025593" w14:textId="77777777" w:rsidR="00837848" w:rsidRPr="00035C50" w:rsidRDefault="00837848" w:rsidP="00837848">
            <w:pPr>
              <w:rPr>
                <w:rFonts w:ascii="Arial" w:hAnsi="Arial" w:cs="Arial"/>
                <w:b/>
                <w:color w:val="000000"/>
              </w:rPr>
            </w:pPr>
            <w:r w:rsidRPr="00035C50">
              <w:rPr>
                <w:rFonts w:ascii="Arial" w:hAnsi="Arial" w:cs="Arial"/>
                <w:b/>
                <w:color w:val="000000"/>
              </w:rPr>
              <w:t>PROPOSAL DUE DATE:</w:t>
            </w:r>
          </w:p>
        </w:tc>
        <w:tc>
          <w:tcPr>
            <w:tcW w:w="5580" w:type="dxa"/>
            <w:vAlign w:val="center"/>
          </w:tcPr>
          <w:p w14:paraId="0599C7F1" w14:textId="7A5F7E4B" w:rsidR="00837848" w:rsidRPr="00D15381" w:rsidRDefault="00917A53" w:rsidP="00837848">
            <w:pPr>
              <w:rPr>
                <w:rFonts w:ascii="Arial" w:hAnsi="Arial" w:cs="Arial"/>
                <w:color w:val="000000" w:themeColor="text1"/>
              </w:rPr>
            </w:pPr>
            <w:r>
              <w:rPr>
                <w:rFonts w:ascii="Arial" w:eastAsia="Calibri" w:hAnsi="Arial" w:cs="Arial"/>
              </w:rPr>
              <w:t xml:space="preserve">April </w:t>
            </w:r>
            <w:r>
              <w:rPr>
                <w:rFonts w:ascii="Arial" w:eastAsia="Calibri" w:hAnsi="Arial" w:cs="Arial"/>
              </w:rPr>
              <w:t>28</w:t>
            </w:r>
            <w:r>
              <w:rPr>
                <w:rFonts w:ascii="Arial" w:eastAsia="Calibri" w:hAnsi="Arial" w:cs="Arial"/>
              </w:rPr>
              <w:t>, 2025</w:t>
            </w:r>
            <w:r w:rsidRPr="00C97934">
              <w:rPr>
                <w:rFonts w:ascii="Arial" w:eastAsia="Calibri" w:hAnsi="Arial" w:cs="Arial"/>
              </w:rPr>
              <w:t>, no later than 11:59 p.m., local time.</w:t>
            </w:r>
          </w:p>
        </w:tc>
      </w:tr>
      <w:tr w:rsidR="00837848" w:rsidRPr="00035C50" w14:paraId="3E85A53B" w14:textId="77777777" w:rsidTr="006423C3">
        <w:trPr>
          <w:trHeight w:val="187"/>
          <w:jc w:val="center"/>
        </w:trPr>
        <w:tc>
          <w:tcPr>
            <w:tcW w:w="5220" w:type="dxa"/>
            <w:vAlign w:val="center"/>
          </w:tcPr>
          <w:p w14:paraId="1F1F453F" w14:textId="77777777" w:rsidR="00837848" w:rsidRPr="00035C50" w:rsidRDefault="00837848" w:rsidP="00837848">
            <w:pPr>
              <w:rPr>
                <w:rFonts w:ascii="Arial" w:hAnsi="Arial" w:cs="Arial"/>
                <w:b/>
                <w:color w:val="000000"/>
              </w:rPr>
            </w:pPr>
            <w:r w:rsidRPr="00035C50">
              <w:rPr>
                <w:rFonts w:ascii="Arial" w:hAnsi="Arial" w:cs="Arial"/>
                <w:b/>
                <w:color w:val="000000"/>
              </w:rPr>
              <w:t>PROPOSALS DUE TO:</w:t>
            </w:r>
          </w:p>
        </w:tc>
        <w:tc>
          <w:tcPr>
            <w:tcW w:w="5580" w:type="dxa"/>
            <w:vAlign w:val="center"/>
          </w:tcPr>
          <w:p w14:paraId="0DB0464D" w14:textId="77777777" w:rsidR="00837848" w:rsidRPr="00035C50" w:rsidRDefault="00846FC5" w:rsidP="00837848">
            <w:pPr>
              <w:rPr>
                <w:rFonts w:ascii="Arial" w:hAnsi="Arial" w:cs="Arial"/>
                <w:color w:val="FF0000"/>
              </w:rPr>
            </w:pPr>
            <w:hyperlink r:id="rId10" w:history="1">
              <w:r w:rsidRPr="00B51518">
                <w:rPr>
                  <w:rStyle w:val="Hyperlink"/>
                  <w:rFonts w:ascii="Arial" w:hAnsi="Arial" w:cs="Arial"/>
                </w:rPr>
                <w:t>Proposals@maine.gov</w:t>
              </w:r>
            </w:hyperlink>
          </w:p>
        </w:tc>
      </w:tr>
    </w:tbl>
    <w:p w14:paraId="2820972F" w14:textId="77777777" w:rsidR="00131249" w:rsidRPr="00035C50" w:rsidRDefault="00131249" w:rsidP="00CF3AA7">
      <w:pPr>
        <w:tabs>
          <w:tab w:val="left" w:pos="3387"/>
        </w:tabs>
        <w:jc w:val="center"/>
        <w:rPr>
          <w:rFonts w:ascii="Arial" w:hAnsi="Arial" w:cs="Arial"/>
          <w:b/>
          <w:color w:val="000000"/>
        </w:rPr>
      </w:pPr>
    </w:p>
    <w:p w14:paraId="0554BC3F"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w:t>
      </w:r>
      <w:proofErr w:type="gramStart"/>
      <w:r w:rsidRPr="00035C50">
        <w:rPr>
          <w:rFonts w:ascii="Arial" w:hAnsi="Arial" w:cs="Arial"/>
          <w:b/>
          <w:color w:val="000000"/>
        </w:rPr>
        <w:t>submitted written questions received</w:t>
      </w:r>
      <w:proofErr w:type="gramEnd"/>
      <w:r w:rsidRPr="00035C50">
        <w:rPr>
          <w:rFonts w:ascii="Arial" w:hAnsi="Arial" w:cs="Arial"/>
          <w:b/>
          <w:color w:val="000000"/>
        </w:rPr>
        <w:t xml:space="preserve"> and the Department’s </w:t>
      </w:r>
      <w:r w:rsidR="00F9098C">
        <w:rPr>
          <w:rFonts w:ascii="Arial" w:hAnsi="Arial" w:cs="Arial"/>
          <w:b/>
          <w:color w:val="000000"/>
        </w:rPr>
        <w:t>answer.</w:t>
      </w:r>
    </w:p>
    <w:p w14:paraId="1EC66C05" w14:textId="77777777" w:rsidR="00CF3AA7" w:rsidRDefault="00CF3AA7"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917A53" w14:paraId="093AAA3A" w14:textId="77777777" w:rsidTr="00BF5871">
        <w:trPr>
          <w:trHeight w:val="379"/>
        </w:trPr>
        <w:tc>
          <w:tcPr>
            <w:tcW w:w="691" w:type="dxa"/>
            <w:vMerge w:val="restart"/>
            <w:shd w:val="clear" w:color="auto" w:fill="BDD6EE"/>
            <w:vAlign w:val="center"/>
          </w:tcPr>
          <w:p w14:paraId="3D2AB8F5" w14:textId="77777777" w:rsidR="00BF5871" w:rsidRPr="00917A53"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917A53">
              <w:rPr>
                <w:rFonts w:ascii="Arial" w:hAnsi="Arial" w:cs="Arial"/>
                <w:b/>
              </w:rPr>
              <w:t>1</w:t>
            </w:r>
          </w:p>
        </w:tc>
        <w:tc>
          <w:tcPr>
            <w:tcW w:w="1987" w:type="dxa"/>
            <w:tcBorders>
              <w:bottom w:val="single" w:sz="4" w:space="0" w:color="auto"/>
            </w:tcBorders>
            <w:shd w:val="clear" w:color="auto" w:fill="BDD6EE"/>
            <w:vAlign w:val="center"/>
          </w:tcPr>
          <w:p w14:paraId="2B06713D" w14:textId="77777777" w:rsidR="00BF5871" w:rsidRPr="00917A53"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RFP Section &amp; Page Number</w:t>
            </w:r>
          </w:p>
        </w:tc>
        <w:tc>
          <w:tcPr>
            <w:tcW w:w="8622" w:type="dxa"/>
            <w:tcBorders>
              <w:bottom w:val="single" w:sz="4" w:space="0" w:color="auto"/>
            </w:tcBorders>
            <w:shd w:val="clear" w:color="auto" w:fill="BDD6EE"/>
            <w:vAlign w:val="center"/>
          </w:tcPr>
          <w:p w14:paraId="3132E9A8" w14:textId="77777777" w:rsidR="00BF5871" w:rsidRPr="00917A53"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Question</w:t>
            </w:r>
          </w:p>
        </w:tc>
      </w:tr>
      <w:tr w:rsidR="00BF5871" w:rsidRPr="00917A53" w14:paraId="05EED6A5" w14:textId="77777777" w:rsidTr="00BF5871">
        <w:trPr>
          <w:trHeight w:val="379"/>
        </w:trPr>
        <w:tc>
          <w:tcPr>
            <w:tcW w:w="691" w:type="dxa"/>
            <w:vMerge/>
            <w:shd w:val="clear" w:color="auto" w:fill="FFFFFF"/>
          </w:tcPr>
          <w:p w14:paraId="2AA11E88" w14:textId="77777777" w:rsidR="00BF5871" w:rsidRPr="00917A53"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21D0860" w14:textId="462FEF98" w:rsidR="00BF5871" w:rsidRPr="00917A53" w:rsidRDefault="00D1538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7A53">
              <w:rPr>
                <w:rFonts w:ascii="Arial" w:hAnsi="Arial" w:cs="Arial"/>
              </w:rPr>
              <w:t xml:space="preserve">Part II, </w:t>
            </w:r>
            <w:proofErr w:type="spellStart"/>
            <w:r w:rsidRPr="00917A53">
              <w:rPr>
                <w:rFonts w:ascii="Arial" w:hAnsi="Arial" w:cs="Arial"/>
              </w:rPr>
              <w:t>pg</w:t>
            </w:r>
            <w:proofErr w:type="spellEnd"/>
            <w:r w:rsidRPr="00917A53">
              <w:rPr>
                <w:rFonts w:ascii="Arial" w:hAnsi="Arial" w:cs="Arial"/>
              </w:rPr>
              <w:t xml:space="preserve"> 7</w:t>
            </w:r>
          </w:p>
        </w:tc>
        <w:tc>
          <w:tcPr>
            <w:tcW w:w="8622" w:type="dxa"/>
            <w:shd w:val="clear" w:color="auto" w:fill="FFFFFF"/>
            <w:vAlign w:val="center"/>
          </w:tcPr>
          <w:p w14:paraId="2ED6EA7F" w14:textId="027EADF4" w:rsidR="00BF5871" w:rsidRPr="00917A53" w:rsidRDefault="00D1538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7A53">
              <w:rPr>
                <w:rFonts w:ascii="Arial" w:hAnsi="Arial" w:cs="Arial"/>
              </w:rPr>
              <w:t>Where</w:t>
            </w:r>
            <w:r w:rsidRPr="00917A53">
              <w:rPr>
                <w:rFonts w:ascii="Arial" w:hAnsi="Arial" w:cs="Arial"/>
                <w:spacing w:val="-3"/>
              </w:rPr>
              <w:t xml:space="preserve"> </w:t>
            </w:r>
            <w:r w:rsidRPr="00917A53">
              <w:rPr>
                <w:rFonts w:ascii="Arial" w:hAnsi="Arial" w:cs="Arial"/>
              </w:rPr>
              <w:t xml:space="preserve">will MOBE/DEMOBE </w:t>
            </w:r>
            <w:r w:rsidRPr="00917A53">
              <w:rPr>
                <w:rFonts w:ascii="Arial" w:hAnsi="Arial" w:cs="Arial"/>
                <w:spacing w:val="-2"/>
              </w:rPr>
              <w:t>occur?</w:t>
            </w:r>
          </w:p>
        </w:tc>
      </w:tr>
      <w:tr w:rsidR="00BF5871" w:rsidRPr="00917A53" w14:paraId="286237D3" w14:textId="77777777" w:rsidTr="00BF5871">
        <w:trPr>
          <w:trHeight w:val="379"/>
        </w:trPr>
        <w:tc>
          <w:tcPr>
            <w:tcW w:w="691" w:type="dxa"/>
            <w:vMerge/>
            <w:shd w:val="clear" w:color="auto" w:fill="BDD6EE"/>
          </w:tcPr>
          <w:p w14:paraId="36AD2D84" w14:textId="77777777" w:rsidR="00BF5871" w:rsidRPr="00917A53"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CB7F5EC" w14:textId="77777777" w:rsidR="00BF5871" w:rsidRPr="00917A53"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17A53">
              <w:rPr>
                <w:rFonts w:ascii="Arial" w:hAnsi="Arial" w:cs="Arial"/>
                <w:b/>
              </w:rPr>
              <w:t>Answer</w:t>
            </w:r>
          </w:p>
        </w:tc>
      </w:tr>
      <w:tr w:rsidR="00BF5871" w:rsidRPr="00917A53" w14:paraId="40790C72" w14:textId="77777777" w:rsidTr="00BF5871">
        <w:trPr>
          <w:trHeight w:val="379"/>
        </w:trPr>
        <w:tc>
          <w:tcPr>
            <w:tcW w:w="691" w:type="dxa"/>
            <w:vMerge/>
          </w:tcPr>
          <w:p w14:paraId="5B04725E" w14:textId="77777777" w:rsidR="00BF5871" w:rsidRPr="00917A53"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54A45C62" w14:textId="6625F2E4" w:rsidR="00BF5871" w:rsidRPr="00917A53" w:rsidRDefault="00D1538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rPr>
            </w:pPr>
            <w:r w:rsidRPr="00917A53">
              <w:rPr>
                <w:rFonts w:ascii="Arial" w:hAnsi="Arial" w:cs="Arial"/>
                <w:color w:val="000000" w:themeColor="text1"/>
                <w:spacing w:val="-2"/>
              </w:rPr>
              <w:t>We load basic gear onto the vessel in Boothbay Harbor, ME but gear, including used tanks and staff will come off the vessel each day at various locations depending on how much of an area is sampled each day.</w:t>
            </w:r>
          </w:p>
        </w:tc>
      </w:tr>
      <w:bookmarkEnd w:id="0"/>
    </w:tbl>
    <w:p w14:paraId="7EDF3A04" w14:textId="77777777" w:rsidR="00F9098C" w:rsidRPr="00917A53" w:rsidRDefault="00F9098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917A53" w14:paraId="380666E5" w14:textId="77777777" w:rsidTr="00CE2A0C">
        <w:trPr>
          <w:trHeight w:val="379"/>
        </w:trPr>
        <w:tc>
          <w:tcPr>
            <w:tcW w:w="691" w:type="dxa"/>
            <w:vMerge w:val="restart"/>
            <w:shd w:val="clear" w:color="auto" w:fill="BDD6EE"/>
            <w:vAlign w:val="center"/>
          </w:tcPr>
          <w:p w14:paraId="54C1AC07" w14:textId="77777777" w:rsidR="00BF5871" w:rsidRPr="00917A53"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2</w:t>
            </w:r>
          </w:p>
        </w:tc>
        <w:tc>
          <w:tcPr>
            <w:tcW w:w="1987" w:type="dxa"/>
            <w:tcBorders>
              <w:bottom w:val="single" w:sz="4" w:space="0" w:color="auto"/>
            </w:tcBorders>
            <w:shd w:val="clear" w:color="auto" w:fill="BDD6EE"/>
            <w:vAlign w:val="center"/>
          </w:tcPr>
          <w:p w14:paraId="24F17D0F" w14:textId="77777777" w:rsidR="00BF5871" w:rsidRPr="00917A53"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RFP Section &amp; Page Number</w:t>
            </w:r>
          </w:p>
        </w:tc>
        <w:tc>
          <w:tcPr>
            <w:tcW w:w="8622" w:type="dxa"/>
            <w:tcBorders>
              <w:bottom w:val="single" w:sz="4" w:space="0" w:color="auto"/>
            </w:tcBorders>
            <w:shd w:val="clear" w:color="auto" w:fill="BDD6EE"/>
            <w:vAlign w:val="center"/>
          </w:tcPr>
          <w:p w14:paraId="5F576D3B" w14:textId="77777777" w:rsidR="00BF5871" w:rsidRPr="00917A53"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Question</w:t>
            </w:r>
          </w:p>
        </w:tc>
      </w:tr>
      <w:tr w:rsidR="00BF5871" w:rsidRPr="00917A53" w14:paraId="451A7ACD" w14:textId="77777777" w:rsidTr="00CE2A0C">
        <w:trPr>
          <w:trHeight w:val="379"/>
        </w:trPr>
        <w:tc>
          <w:tcPr>
            <w:tcW w:w="691" w:type="dxa"/>
            <w:vMerge/>
            <w:shd w:val="clear" w:color="auto" w:fill="FFFFFF"/>
          </w:tcPr>
          <w:p w14:paraId="68A63FB2" w14:textId="77777777" w:rsidR="00BF5871" w:rsidRPr="00917A5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CE68E11" w14:textId="0304DEAF" w:rsidR="00BF5871" w:rsidRPr="00917A53" w:rsidRDefault="00D1538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7A53">
              <w:rPr>
                <w:rFonts w:ascii="Arial" w:hAnsi="Arial" w:cs="Arial"/>
              </w:rPr>
              <w:t xml:space="preserve">Part II, </w:t>
            </w:r>
            <w:proofErr w:type="spellStart"/>
            <w:r w:rsidRPr="00917A53">
              <w:rPr>
                <w:rFonts w:ascii="Arial" w:hAnsi="Arial" w:cs="Arial"/>
              </w:rPr>
              <w:t>pg</w:t>
            </w:r>
            <w:proofErr w:type="spellEnd"/>
            <w:r w:rsidRPr="00917A53">
              <w:rPr>
                <w:rFonts w:ascii="Arial" w:hAnsi="Arial" w:cs="Arial"/>
              </w:rPr>
              <w:t xml:space="preserve"> 7</w:t>
            </w:r>
          </w:p>
        </w:tc>
        <w:tc>
          <w:tcPr>
            <w:tcW w:w="8622" w:type="dxa"/>
            <w:shd w:val="clear" w:color="auto" w:fill="FFFFFF"/>
            <w:vAlign w:val="center"/>
          </w:tcPr>
          <w:p w14:paraId="43E50C6D" w14:textId="6C962A95" w:rsidR="00BF5871" w:rsidRPr="00917A53" w:rsidRDefault="00D15381" w:rsidP="00D15381">
            <w:pPr>
              <w:pStyle w:val="TableParagraph"/>
              <w:spacing w:line="270" w:lineRule="atLeast"/>
              <w:ind w:left="108" w:right="186"/>
              <w:rPr>
                <w:sz w:val="24"/>
              </w:rPr>
            </w:pPr>
            <w:r w:rsidRPr="00917A53">
              <w:rPr>
                <w:sz w:val="24"/>
              </w:rPr>
              <w:t>How</w:t>
            </w:r>
            <w:r w:rsidRPr="00917A53">
              <w:rPr>
                <w:spacing w:val="-4"/>
                <w:sz w:val="24"/>
              </w:rPr>
              <w:t xml:space="preserve"> </w:t>
            </w:r>
            <w:r w:rsidRPr="00917A53">
              <w:rPr>
                <w:sz w:val="24"/>
              </w:rPr>
              <w:t>long</w:t>
            </w:r>
            <w:r w:rsidRPr="00917A53">
              <w:rPr>
                <w:spacing w:val="-4"/>
                <w:sz w:val="24"/>
              </w:rPr>
              <w:t xml:space="preserve"> </w:t>
            </w:r>
            <w:r w:rsidRPr="00917A53">
              <w:rPr>
                <w:sz w:val="24"/>
              </w:rPr>
              <w:t>will</w:t>
            </w:r>
            <w:r w:rsidRPr="00917A53">
              <w:rPr>
                <w:spacing w:val="-3"/>
                <w:sz w:val="24"/>
              </w:rPr>
              <w:t xml:space="preserve"> </w:t>
            </w:r>
            <w:r w:rsidRPr="00917A53">
              <w:rPr>
                <w:sz w:val="24"/>
              </w:rPr>
              <w:t>the</w:t>
            </w:r>
            <w:r w:rsidRPr="00917A53">
              <w:rPr>
                <w:spacing w:val="-3"/>
                <w:sz w:val="24"/>
              </w:rPr>
              <w:t xml:space="preserve"> </w:t>
            </w:r>
            <w:r w:rsidRPr="00917A53">
              <w:rPr>
                <w:sz w:val="24"/>
              </w:rPr>
              <w:t>vessel</w:t>
            </w:r>
            <w:r w:rsidRPr="00917A53">
              <w:rPr>
                <w:spacing w:val="-4"/>
                <w:sz w:val="24"/>
              </w:rPr>
              <w:t xml:space="preserve"> </w:t>
            </w:r>
            <w:r w:rsidRPr="00917A53">
              <w:rPr>
                <w:sz w:val="24"/>
              </w:rPr>
              <w:t>survey</w:t>
            </w:r>
            <w:r w:rsidRPr="00917A53">
              <w:rPr>
                <w:spacing w:val="-4"/>
                <w:sz w:val="24"/>
              </w:rPr>
              <w:t xml:space="preserve"> </w:t>
            </w:r>
            <w:r w:rsidRPr="00917A53">
              <w:rPr>
                <w:sz w:val="24"/>
              </w:rPr>
              <w:t>for?</w:t>
            </w:r>
            <w:r w:rsidRPr="00917A53">
              <w:rPr>
                <w:spacing w:val="-3"/>
                <w:sz w:val="24"/>
              </w:rPr>
              <w:t xml:space="preserve"> </w:t>
            </w:r>
            <w:proofErr w:type="gramStart"/>
            <w:r w:rsidRPr="00917A53">
              <w:rPr>
                <w:sz w:val="24"/>
              </w:rPr>
              <w:t>(12</w:t>
            </w:r>
            <w:r w:rsidRPr="00917A53">
              <w:rPr>
                <w:spacing w:val="-5"/>
                <w:sz w:val="24"/>
              </w:rPr>
              <w:t xml:space="preserve"> </w:t>
            </w:r>
            <w:r w:rsidRPr="00917A53">
              <w:rPr>
                <w:sz w:val="24"/>
              </w:rPr>
              <w:t>or</w:t>
            </w:r>
            <w:r w:rsidRPr="00917A53">
              <w:rPr>
                <w:spacing w:val="-3"/>
                <w:sz w:val="24"/>
              </w:rPr>
              <w:t xml:space="preserve"> </w:t>
            </w:r>
            <w:r w:rsidRPr="00917A53">
              <w:rPr>
                <w:sz w:val="24"/>
              </w:rPr>
              <w:t>24</w:t>
            </w:r>
            <w:r w:rsidRPr="00917A53">
              <w:rPr>
                <w:spacing w:val="-3"/>
                <w:sz w:val="24"/>
              </w:rPr>
              <w:t xml:space="preserve"> </w:t>
            </w:r>
            <w:r w:rsidRPr="00917A53">
              <w:rPr>
                <w:sz w:val="24"/>
              </w:rPr>
              <w:t>hours)</w:t>
            </w:r>
            <w:r w:rsidRPr="00917A53">
              <w:rPr>
                <w:spacing w:val="-3"/>
                <w:sz w:val="24"/>
              </w:rPr>
              <w:t xml:space="preserve"> </w:t>
            </w:r>
            <w:r w:rsidRPr="00917A53">
              <w:rPr>
                <w:sz w:val="24"/>
              </w:rPr>
              <w:t>How</w:t>
            </w:r>
            <w:proofErr w:type="gramEnd"/>
            <w:r w:rsidRPr="00917A53">
              <w:rPr>
                <w:spacing w:val="-2"/>
                <w:sz w:val="24"/>
              </w:rPr>
              <w:t xml:space="preserve"> </w:t>
            </w:r>
            <w:r w:rsidRPr="00917A53">
              <w:rPr>
                <w:sz w:val="24"/>
              </w:rPr>
              <w:t>much</w:t>
            </w:r>
            <w:r w:rsidRPr="00917A53">
              <w:rPr>
                <w:spacing w:val="-3"/>
                <w:sz w:val="24"/>
              </w:rPr>
              <w:t xml:space="preserve"> </w:t>
            </w:r>
            <w:r w:rsidRPr="00917A53">
              <w:rPr>
                <w:sz w:val="24"/>
              </w:rPr>
              <w:t>time will be spent at dock?</w:t>
            </w:r>
          </w:p>
        </w:tc>
      </w:tr>
      <w:tr w:rsidR="00BF5871" w:rsidRPr="00917A53" w14:paraId="3DC3E7C6" w14:textId="77777777" w:rsidTr="00CE2A0C">
        <w:trPr>
          <w:trHeight w:val="379"/>
        </w:trPr>
        <w:tc>
          <w:tcPr>
            <w:tcW w:w="691" w:type="dxa"/>
            <w:vMerge/>
            <w:shd w:val="clear" w:color="auto" w:fill="BDD6EE"/>
          </w:tcPr>
          <w:p w14:paraId="23E5F612" w14:textId="77777777" w:rsidR="00BF5871" w:rsidRPr="00917A5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481DE415" w14:textId="77777777" w:rsidR="00BF5871" w:rsidRPr="00917A5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17A53">
              <w:rPr>
                <w:rFonts w:ascii="Arial" w:hAnsi="Arial" w:cs="Arial"/>
                <w:b/>
              </w:rPr>
              <w:t>Answer</w:t>
            </w:r>
          </w:p>
        </w:tc>
      </w:tr>
      <w:tr w:rsidR="00BF5871" w:rsidRPr="00917A53" w14:paraId="71E703E4" w14:textId="77777777" w:rsidTr="00CE2A0C">
        <w:trPr>
          <w:trHeight w:val="379"/>
        </w:trPr>
        <w:tc>
          <w:tcPr>
            <w:tcW w:w="691" w:type="dxa"/>
            <w:vMerge/>
          </w:tcPr>
          <w:p w14:paraId="1F9F7138" w14:textId="77777777" w:rsidR="00BF5871" w:rsidRPr="00917A5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2C74676" w14:textId="291F5A56" w:rsidR="00BF5871" w:rsidRPr="00917A53" w:rsidRDefault="00D1538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rPr>
            </w:pPr>
            <w:r w:rsidRPr="00917A53">
              <w:rPr>
                <w:rFonts w:ascii="Arial" w:hAnsi="Arial" w:cs="Arial"/>
                <w:color w:val="000000" w:themeColor="text1"/>
              </w:rPr>
              <w:t>A typical day would depart by 6:30am and return to port by 6-7pm. The remainder of the day will be tied at dock.</w:t>
            </w:r>
          </w:p>
        </w:tc>
      </w:tr>
    </w:tbl>
    <w:p w14:paraId="468D38AA" w14:textId="77777777" w:rsidR="00BF5871" w:rsidRPr="00917A53"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917A53" w14:paraId="5E47E682" w14:textId="77777777" w:rsidTr="00CE2A0C">
        <w:trPr>
          <w:trHeight w:val="379"/>
        </w:trPr>
        <w:tc>
          <w:tcPr>
            <w:tcW w:w="691" w:type="dxa"/>
            <w:vMerge w:val="restart"/>
            <w:shd w:val="clear" w:color="auto" w:fill="BDD6EE"/>
            <w:vAlign w:val="center"/>
          </w:tcPr>
          <w:p w14:paraId="32C3AEE5" w14:textId="77777777" w:rsidR="00BF5871" w:rsidRPr="00917A53"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3</w:t>
            </w:r>
          </w:p>
        </w:tc>
        <w:tc>
          <w:tcPr>
            <w:tcW w:w="1987" w:type="dxa"/>
            <w:tcBorders>
              <w:bottom w:val="single" w:sz="4" w:space="0" w:color="auto"/>
            </w:tcBorders>
            <w:shd w:val="clear" w:color="auto" w:fill="BDD6EE"/>
            <w:vAlign w:val="center"/>
          </w:tcPr>
          <w:p w14:paraId="18195891" w14:textId="77777777" w:rsidR="00BF5871" w:rsidRPr="00917A53"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RFP Section &amp; Page Number</w:t>
            </w:r>
          </w:p>
        </w:tc>
        <w:tc>
          <w:tcPr>
            <w:tcW w:w="8622" w:type="dxa"/>
            <w:tcBorders>
              <w:bottom w:val="single" w:sz="4" w:space="0" w:color="auto"/>
            </w:tcBorders>
            <w:shd w:val="clear" w:color="auto" w:fill="BDD6EE"/>
            <w:vAlign w:val="center"/>
          </w:tcPr>
          <w:p w14:paraId="1F677032" w14:textId="77777777" w:rsidR="00BF5871" w:rsidRPr="00917A53"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Question</w:t>
            </w:r>
          </w:p>
        </w:tc>
      </w:tr>
      <w:tr w:rsidR="00BF5871" w:rsidRPr="00917A53" w14:paraId="1A2330A7" w14:textId="77777777" w:rsidTr="00CE2A0C">
        <w:trPr>
          <w:trHeight w:val="379"/>
        </w:trPr>
        <w:tc>
          <w:tcPr>
            <w:tcW w:w="691" w:type="dxa"/>
            <w:vMerge/>
            <w:shd w:val="clear" w:color="auto" w:fill="FFFFFF"/>
          </w:tcPr>
          <w:p w14:paraId="0762F9D9" w14:textId="77777777" w:rsidR="00BF5871" w:rsidRPr="00917A5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B17AD87" w14:textId="6CDF905A" w:rsidR="00BF5871" w:rsidRPr="00917A53" w:rsidRDefault="00D1538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7A53">
              <w:rPr>
                <w:rFonts w:ascii="Arial" w:hAnsi="Arial" w:cs="Arial"/>
              </w:rPr>
              <w:t xml:space="preserve">Part II, </w:t>
            </w:r>
            <w:proofErr w:type="spellStart"/>
            <w:r w:rsidRPr="00917A53">
              <w:rPr>
                <w:rFonts w:ascii="Arial" w:hAnsi="Arial" w:cs="Arial"/>
              </w:rPr>
              <w:t>pg</w:t>
            </w:r>
            <w:proofErr w:type="spellEnd"/>
            <w:r w:rsidRPr="00917A53">
              <w:rPr>
                <w:rFonts w:ascii="Arial" w:hAnsi="Arial" w:cs="Arial"/>
              </w:rPr>
              <w:t xml:space="preserve"> 7</w:t>
            </w:r>
          </w:p>
        </w:tc>
        <w:tc>
          <w:tcPr>
            <w:tcW w:w="8622" w:type="dxa"/>
            <w:shd w:val="clear" w:color="auto" w:fill="FFFFFF"/>
            <w:vAlign w:val="center"/>
          </w:tcPr>
          <w:p w14:paraId="566920FB" w14:textId="275A253D" w:rsidR="00BF5871" w:rsidRPr="00917A53" w:rsidRDefault="00D15381" w:rsidP="00D15381">
            <w:pPr>
              <w:pStyle w:val="TableParagraph"/>
              <w:spacing w:line="270" w:lineRule="atLeast"/>
              <w:ind w:left="108" w:right="186"/>
              <w:rPr>
                <w:sz w:val="24"/>
              </w:rPr>
            </w:pPr>
            <w:r w:rsidRPr="00917A53">
              <w:rPr>
                <w:sz w:val="24"/>
              </w:rPr>
              <w:t>What</w:t>
            </w:r>
            <w:r w:rsidRPr="00917A53">
              <w:rPr>
                <w:spacing w:val="-4"/>
                <w:sz w:val="24"/>
              </w:rPr>
              <w:t xml:space="preserve"> </w:t>
            </w:r>
            <w:r w:rsidRPr="00917A53">
              <w:rPr>
                <w:sz w:val="24"/>
              </w:rPr>
              <w:t>is</w:t>
            </w:r>
            <w:r w:rsidRPr="00917A53">
              <w:rPr>
                <w:spacing w:val="-4"/>
                <w:sz w:val="24"/>
              </w:rPr>
              <w:t xml:space="preserve"> </w:t>
            </w:r>
            <w:r w:rsidRPr="00917A53">
              <w:rPr>
                <w:sz w:val="24"/>
              </w:rPr>
              <w:t>the</w:t>
            </w:r>
            <w:r w:rsidRPr="00917A53">
              <w:rPr>
                <w:spacing w:val="-4"/>
                <w:sz w:val="24"/>
              </w:rPr>
              <w:t xml:space="preserve"> </w:t>
            </w:r>
            <w:r w:rsidRPr="00917A53">
              <w:rPr>
                <w:sz w:val="24"/>
              </w:rPr>
              <w:t>schedule</w:t>
            </w:r>
            <w:r w:rsidRPr="00917A53">
              <w:rPr>
                <w:spacing w:val="-4"/>
                <w:sz w:val="24"/>
              </w:rPr>
              <w:t xml:space="preserve"> </w:t>
            </w:r>
            <w:r w:rsidRPr="00917A53">
              <w:rPr>
                <w:sz w:val="24"/>
              </w:rPr>
              <w:t>for</w:t>
            </w:r>
            <w:r w:rsidRPr="00917A53">
              <w:rPr>
                <w:spacing w:val="-4"/>
                <w:sz w:val="24"/>
              </w:rPr>
              <w:t xml:space="preserve"> </w:t>
            </w:r>
            <w:r w:rsidRPr="00917A53">
              <w:rPr>
                <w:sz w:val="24"/>
              </w:rPr>
              <w:t>survey</w:t>
            </w:r>
            <w:r w:rsidRPr="00917A53">
              <w:rPr>
                <w:spacing w:val="-4"/>
                <w:sz w:val="24"/>
              </w:rPr>
              <w:t xml:space="preserve"> </w:t>
            </w:r>
            <w:r w:rsidRPr="00917A53">
              <w:rPr>
                <w:sz w:val="24"/>
              </w:rPr>
              <w:t>trips?</w:t>
            </w:r>
            <w:r w:rsidRPr="00917A53">
              <w:rPr>
                <w:spacing w:val="-2"/>
                <w:sz w:val="24"/>
              </w:rPr>
              <w:t xml:space="preserve"> </w:t>
            </w:r>
            <w:r w:rsidRPr="00917A53">
              <w:rPr>
                <w:sz w:val="24"/>
              </w:rPr>
              <w:t>Continuously</w:t>
            </w:r>
            <w:r w:rsidRPr="00917A53">
              <w:rPr>
                <w:spacing w:val="-3"/>
                <w:sz w:val="24"/>
              </w:rPr>
              <w:t xml:space="preserve"> </w:t>
            </w:r>
            <w:r w:rsidRPr="00917A53">
              <w:rPr>
                <w:sz w:val="24"/>
              </w:rPr>
              <w:t>for</w:t>
            </w:r>
            <w:r w:rsidRPr="00917A53">
              <w:rPr>
                <w:spacing w:val="-4"/>
                <w:sz w:val="24"/>
              </w:rPr>
              <w:t xml:space="preserve"> </w:t>
            </w:r>
            <w:r w:rsidRPr="00917A53">
              <w:rPr>
                <w:sz w:val="24"/>
              </w:rPr>
              <w:t>entire</w:t>
            </w:r>
            <w:r w:rsidRPr="00917A53">
              <w:rPr>
                <w:spacing w:val="-4"/>
                <w:sz w:val="24"/>
              </w:rPr>
              <w:t xml:space="preserve"> </w:t>
            </w:r>
            <w:proofErr w:type="spellStart"/>
            <w:r w:rsidRPr="00917A53">
              <w:rPr>
                <w:sz w:val="24"/>
              </w:rPr>
              <w:t>PoP</w:t>
            </w:r>
            <w:proofErr w:type="spellEnd"/>
            <w:r w:rsidRPr="00917A53">
              <w:rPr>
                <w:spacing w:val="-2"/>
                <w:sz w:val="24"/>
              </w:rPr>
              <w:t xml:space="preserve"> </w:t>
            </w:r>
            <w:r w:rsidRPr="00917A53">
              <w:rPr>
                <w:sz w:val="24"/>
              </w:rPr>
              <w:t>or in segments?</w:t>
            </w:r>
          </w:p>
        </w:tc>
      </w:tr>
      <w:tr w:rsidR="00BF5871" w:rsidRPr="00917A53" w14:paraId="6CBE8410" w14:textId="77777777" w:rsidTr="00CE2A0C">
        <w:trPr>
          <w:trHeight w:val="379"/>
        </w:trPr>
        <w:tc>
          <w:tcPr>
            <w:tcW w:w="691" w:type="dxa"/>
            <w:vMerge/>
            <w:shd w:val="clear" w:color="auto" w:fill="BDD6EE"/>
          </w:tcPr>
          <w:p w14:paraId="530E269F" w14:textId="77777777" w:rsidR="00BF5871" w:rsidRPr="00917A5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0EC8531" w14:textId="77777777" w:rsidR="00BF5871" w:rsidRPr="00917A5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17A53">
              <w:rPr>
                <w:rFonts w:ascii="Arial" w:hAnsi="Arial" w:cs="Arial"/>
                <w:b/>
              </w:rPr>
              <w:t>Answer</w:t>
            </w:r>
          </w:p>
        </w:tc>
      </w:tr>
      <w:tr w:rsidR="00BF5871" w:rsidRPr="00917A53" w14:paraId="67CEBC86" w14:textId="77777777" w:rsidTr="00CE2A0C">
        <w:trPr>
          <w:trHeight w:val="379"/>
        </w:trPr>
        <w:tc>
          <w:tcPr>
            <w:tcW w:w="691" w:type="dxa"/>
            <w:vMerge/>
          </w:tcPr>
          <w:p w14:paraId="63DD3CCA" w14:textId="77777777" w:rsidR="00BF5871" w:rsidRPr="00917A5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9720FA3" w14:textId="6F88A49D" w:rsidR="00BF5871" w:rsidRPr="00917A53" w:rsidRDefault="00D1538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rPr>
            </w:pPr>
            <w:r w:rsidRPr="00917A53">
              <w:rPr>
                <w:rFonts w:ascii="Arial" w:hAnsi="Arial" w:cs="Arial"/>
                <w:color w:val="000000" w:themeColor="text1"/>
              </w:rPr>
              <w:t xml:space="preserve">We intend to work as many days per week as </w:t>
            </w:r>
            <w:proofErr w:type="gramStart"/>
            <w:r w:rsidRPr="00917A53">
              <w:rPr>
                <w:rFonts w:ascii="Arial" w:hAnsi="Arial" w:cs="Arial"/>
                <w:color w:val="000000" w:themeColor="text1"/>
              </w:rPr>
              <w:t>weather</w:t>
            </w:r>
            <w:proofErr w:type="gramEnd"/>
            <w:r w:rsidRPr="00917A53">
              <w:rPr>
                <w:rFonts w:ascii="Arial" w:hAnsi="Arial" w:cs="Arial"/>
                <w:color w:val="000000" w:themeColor="text1"/>
              </w:rPr>
              <w:t xml:space="preserve"> allows, roughly following the proposed time frames</w:t>
            </w:r>
            <w:r w:rsidR="00460A6D" w:rsidRPr="00917A53">
              <w:rPr>
                <w:rFonts w:ascii="Arial" w:hAnsi="Arial" w:cs="Arial"/>
                <w:color w:val="000000" w:themeColor="text1"/>
              </w:rPr>
              <w:t xml:space="preserve"> in the RFP</w:t>
            </w:r>
            <w:r w:rsidRPr="00917A53">
              <w:rPr>
                <w:rFonts w:ascii="Arial" w:hAnsi="Arial" w:cs="Arial"/>
                <w:color w:val="000000" w:themeColor="text1"/>
              </w:rPr>
              <w:t>. So, while work is not continuous, it could be for 4 or 5 days in a row followed by a few days off then begin again.</w:t>
            </w:r>
          </w:p>
        </w:tc>
      </w:tr>
    </w:tbl>
    <w:p w14:paraId="0123587F" w14:textId="77777777" w:rsidR="00BF5871" w:rsidRPr="00917A53" w:rsidRDefault="00BF5871"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BF5871" w:rsidRPr="00917A53" w14:paraId="22CAE818" w14:textId="77777777" w:rsidTr="00CE2A0C">
        <w:trPr>
          <w:trHeight w:val="379"/>
        </w:trPr>
        <w:tc>
          <w:tcPr>
            <w:tcW w:w="691" w:type="dxa"/>
            <w:vMerge w:val="restart"/>
            <w:shd w:val="clear" w:color="auto" w:fill="BDD6EE"/>
            <w:vAlign w:val="center"/>
          </w:tcPr>
          <w:p w14:paraId="44069E42" w14:textId="77777777" w:rsidR="00BF5871" w:rsidRPr="00917A53"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4</w:t>
            </w:r>
          </w:p>
        </w:tc>
        <w:tc>
          <w:tcPr>
            <w:tcW w:w="1987" w:type="dxa"/>
            <w:tcBorders>
              <w:bottom w:val="single" w:sz="4" w:space="0" w:color="auto"/>
            </w:tcBorders>
            <w:shd w:val="clear" w:color="auto" w:fill="BDD6EE"/>
            <w:vAlign w:val="center"/>
          </w:tcPr>
          <w:p w14:paraId="4CF22491" w14:textId="77777777" w:rsidR="00BF5871" w:rsidRPr="00917A53"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RFP Section &amp; Page Number</w:t>
            </w:r>
          </w:p>
        </w:tc>
        <w:tc>
          <w:tcPr>
            <w:tcW w:w="8622" w:type="dxa"/>
            <w:tcBorders>
              <w:bottom w:val="single" w:sz="4" w:space="0" w:color="auto"/>
            </w:tcBorders>
            <w:shd w:val="clear" w:color="auto" w:fill="BDD6EE"/>
            <w:vAlign w:val="center"/>
          </w:tcPr>
          <w:p w14:paraId="0071A4C6" w14:textId="77777777" w:rsidR="00BF5871" w:rsidRPr="00917A53"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Question</w:t>
            </w:r>
          </w:p>
        </w:tc>
      </w:tr>
      <w:tr w:rsidR="00BF5871" w:rsidRPr="00917A53" w14:paraId="474BE42B" w14:textId="77777777" w:rsidTr="00CE2A0C">
        <w:trPr>
          <w:trHeight w:val="379"/>
        </w:trPr>
        <w:tc>
          <w:tcPr>
            <w:tcW w:w="691" w:type="dxa"/>
            <w:vMerge/>
            <w:shd w:val="clear" w:color="auto" w:fill="FFFFFF"/>
          </w:tcPr>
          <w:p w14:paraId="5D36A1FB" w14:textId="77777777" w:rsidR="00BF5871" w:rsidRPr="00917A5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3F1078B" w14:textId="57B1B00D" w:rsidR="00BF5871" w:rsidRPr="00917A53" w:rsidRDefault="00D1538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7A53">
              <w:rPr>
                <w:rFonts w:ascii="Arial" w:hAnsi="Arial" w:cs="Arial"/>
              </w:rPr>
              <w:t xml:space="preserve">Part II, </w:t>
            </w:r>
            <w:proofErr w:type="spellStart"/>
            <w:r w:rsidRPr="00917A53">
              <w:rPr>
                <w:rFonts w:ascii="Arial" w:hAnsi="Arial" w:cs="Arial"/>
              </w:rPr>
              <w:t>pg</w:t>
            </w:r>
            <w:proofErr w:type="spellEnd"/>
            <w:r w:rsidRPr="00917A53">
              <w:rPr>
                <w:rFonts w:ascii="Arial" w:hAnsi="Arial" w:cs="Arial"/>
              </w:rPr>
              <w:t xml:space="preserve"> 7</w:t>
            </w:r>
          </w:p>
        </w:tc>
        <w:tc>
          <w:tcPr>
            <w:tcW w:w="8622" w:type="dxa"/>
            <w:shd w:val="clear" w:color="auto" w:fill="FFFFFF"/>
            <w:vAlign w:val="center"/>
          </w:tcPr>
          <w:p w14:paraId="20BB2A20" w14:textId="7967D6DD" w:rsidR="00BF5871" w:rsidRPr="00917A53" w:rsidRDefault="00D15381" w:rsidP="00D15381">
            <w:pPr>
              <w:pStyle w:val="TableParagraph"/>
              <w:spacing w:line="255" w:lineRule="exact"/>
              <w:ind w:left="108"/>
              <w:rPr>
                <w:spacing w:val="-5"/>
                <w:sz w:val="24"/>
              </w:rPr>
            </w:pPr>
            <w:r w:rsidRPr="00917A53">
              <w:rPr>
                <w:sz w:val="24"/>
              </w:rPr>
              <w:t>If</w:t>
            </w:r>
            <w:r w:rsidRPr="00917A53">
              <w:rPr>
                <w:spacing w:val="-5"/>
                <w:sz w:val="24"/>
              </w:rPr>
              <w:t xml:space="preserve"> </w:t>
            </w:r>
            <w:r w:rsidRPr="00917A53">
              <w:rPr>
                <w:sz w:val="24"/>
              </w:rPr>
              <w:t>segmented during</w:t>
            </w:r>
            <w:r w:rsidRPr="00917A53">
              <w:rPr>
                <w:spacing w:val="-3"/>
                <w:sz w:val="24"/>
              </w:rPr>
              <w:t xml:space="preserve"> </w:t>
            </w:r>
            <w:proofErr w:type="spellStart"/>
            <w:r w:rsidRPr="00917A53">
              <w:rPr>
                <w:sz w:val="24"/>
              </w:rPr>
              <w:t>PoP</w:t>
            </w:r>
            <w:proofErr w:type="spellEnd"/>
            <w:r w:rsidRPr="00917A53">
              <w:rPr>
                <w:sz w:val="24"/>
              </w:rPr>
              <w:t>,</w:t>
            </w:r>
            <w:r w:rsidRPr="00917A53">
              <w:rPr>
                <w:spacing w:val="-3"/>
                <w:sz w:val="24"/>
              </w:rPr>
              <w:t xml:space="preserve"> </w:t>
            </w:r>
            <w:r w:rsidRPr="00917A53">
              <w:rPr>
                <w:sz w:val="24"/>
              </w:rPr>
              <w:t>will</w:t>
            </w:r>
            <w:r w:rsidRPr="00917A53">
              <w:rPr>
                <w:spacing w:val="-3"/>
                <w:sz w:val="24"/>
              </w:rPr>
              <w:t xml:space="preserve"> </w:t>
            </w:r>
            <w:proofErr w:type="gramStart"/>
            <w:r w:rsidRPr="00917A53">
              <w:rPr>
                <w:sz w:val="24"/>
              </w:rPr>
              <w:t>vessel</w:t>
            </w:r>
            <w:proofErr w:type="gramEnd"/>
            <w:r w:rsidRPr="00917A53">
              <w:rPr>
                <w:spacing w:val="-6"/>
                <w:sz w:val="24"/>
              </w:rPr>
              <w:t xml:space="preserve"> </w:t>
            </w:r>
            <w:r w:rsidRPr="00917A53">
              <w:rPr>
                <w:sz w:val="24"/>
              </w:rPr>
              <w:t>be</w:t>
            </w:r>
            <w:r w:rsidRPr="00917A53">
              <w:rPr>
                <w:spacing w:val="-2"/>
                <w:sz w:val="24"/>
              </w:rPr>
              <w:t xml:space="preserve"> </w:t>
            </w:r>
            <w:r w:rsidRPr="00917A53">
              <w:rPr>
                <w:sz w:val="24"/>
              </w:rPr>
              <w:t>required</w:t>
            </w:r>
            <w:r w:rsidRPr="00917A53">
              <w:rPr>
                <w:spacing w:val="-3"/>
                <w:sz w:val="24"/>
              </w:rPr>
              <w:t xml:space="preserve"> </w:t>
            </w:r>
            <w:r w:rsidRPr="00917A53">
              <w:rPr>
                <w:sz w:val="24"/>
              </w:rPr>
              <w:t>to</w:t>
            </w:r>
            <w:r w:rsidRPr="00917A53">
              <w:rPr>
                <w:spacing w:val="-2"/>
                <w:sz w:val="24"/>
              </w:rPr>
              <w:t xml:space="preserve"> </w:t>
            </w:r>
            <w:r w:rsidRPr="00917A53">
              <w:rPr>
                <w:sz w:val="24"/>
              </w:rPr>
              <w:t>stay</w:t>
            </w:r>
            <w:r w:rsidRPr="00917A53">
              <w:rPr>
                <w:spacing w:val="-3"/>
                <w:sz w:val="24"/>
              </w:rPr>
              <w:t xml:space="preserve"> </w:t>
            </w:r>
            <w:r w:rsidRPr="00917A53">
              <w:rPr>
                <w:sz w:val="24"/>
              </w:rPr>
              <w:t>in</w:t>
            </w:r>
            <w:r w:rsidRPr="00917A53">
              <w:rPr>
                <w:spacing w:val="-4"/>
                <w:sz w:val="24"/>
              </w:rPr>
              <w:t xml:space="preserve"> </w:t>
            </w:r>
            <w:r w:rsidRPr="00917A53">
              <w:rPr>
                <w:spacing w:val="-5"/>
                <w:sz w:val="24"/>
              </w:rPr>
              <w:t>ME?</w:t>
            </w:r>
          </w:p>
        </w:tc>
      </w:tr>
      <w:tr w:rsidR="00BF5871" w:rsidRPr="00917A53" w14:paraId="5174F000" w14:textId="77777777" w:rsidTr="00CE2A0C">
        <w:trPr>
          <w:trHeight w:val="379"/>
        </w:trPr>
        <w:tc>
          <w:tcPr>
            <w:tcW w:w="691" w:type="dxa"/>
            <w:vMerge/>
            <w:shd w:val="clear" w:color="auto" w:fill="BDD6EE"/>
          </w:tcPr>
          <w:p w14:paraId="457D1798" w14:textId="77777777" w:rsidR="00BF5871" w:rsidRPr="00917A5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AFEF11E" w14:textId="77777777" w:rsidR="00BF5871" w:rsidRPr="00917A5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17A53">
              <w:rPr>
                <w:rFonts w:ascii="Arial" w:hAnsi="Arial" w:cs="Arial"/>
                <w:b/>
              </w:rPr>
              <w:t>Answer</w:t>
            </w:r>
          </w:p>
        </w:tc>
      </w:tr>
      <w:tr w:rsidR="00BF5871" w:rsidRPr="00917A53" w14:paraId="3B8F4C12" w14:textId="77777777" w:rsidTr="00CE2A0C">
        <w:trPr>
          <w:trHeight w:val="379"/>
        </w:trPr>
        <w:tc>
          <w:tcPr>
            <w:tcW w:w="691" w:type="dxa"/>
            <w:vMerge/>
          </w:tcPr>
          <w:p w14:paraId="0E28239E" w14:textId="77777777" w:rsidR="00BF5871" w:rsidRPr="00917A53"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4EB224A" w14:textId="772A4C8E" w:rsidR="00BF5871" w:rsidRPr="00917A53" w:rsidRDefault="00D1538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rPr>
            </w:pPr>
            <w:r w:rsidRPr="00917A53">
              <w:rPr>
                <w:rFonts w:ascii="Arial" w:hAnsi="Arial" w:cs="Arial"/>
                <w:color w:val="000000" w:themeColor="text1"/>
                <w:spacing w:val="-5"/>
              </w:rPr>
              <w:t xml:space="preserve">While the vessel would not be required to stay in ME. It would be expected to be on site with short notice based on weather and logistics.  A decision to work may be made with only 12 </w:t>
            </w:r>
            <w:proofErr w:type="spellStart"/>
            <w:proofErr w:type="gramStart"/>
            <w:r w:rsidRPr="00917A53">
              <w:rPr>
                <w:rFonts w:ascii="Arial" w:hAnsi="Arial" w:cs="Arial"/>
                <w:color w:val="000000" w:themeColor="text1"/>
                <w:spacing w:val="-5"/>
              </w:rPr>
              <w:t>hours</w:t>
            </w:r>
            <w:proofErr w:type="gramEnd"/>
            <w:r w:rsidRPr="00917A53">
              <w:rPr>
                <w:rFonts w:ascii="Arial" w:hAnsi="Arial" w:cs="Arial"/>
                <w:color w:val="000000" w:themeColor="text1"/>
                <w:spacing w:val="-5"/>
              </w:rPr>
              <w:t xml:space="preserve"> notice</w:t>
            </w:r>
            <w:proofErr w:type="spellEnd"/>
            <w:r w:rsidRPr="00917A53">
              <w:rPr>
                <w:rFonts w:ascii="Arial" w:hAnsi="Arial" w:cs="Arial"/>
                <w:color w:val="000000" w:themeColor="text1"/>
                <w:spacing w:val="-5"/>
              </w:rPr>
              <w:t>.</w:t>
            </w:r>
          </w:p>
        </w:tc>
      </w:tr>
    </w:tbl>
    <w:p w14:paraId="6A4FE360" w14:textId="77777777" w:rsidR="009C2E0C" w:rsidRPr="00917A53" w:rsidRDefault="009C2E0C" w:rsidP="00CF3AA7">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917A53" w14:paraId="6142928F" w14:textId="77777777" w:rsidTr="0032781A">
        <w:trPr>
          <w:trHeight w:val="379"/>
        </w:trPr>
        <w:tc>
          <w:tcPr>
            <w:tcW w:w="691" w:type="dxa"/>
            <w:vMerge w:val="restart"/>
            <w:shd w:val="clear" w:color="auto" w:fill="BDD6EE"/>
            <w:vAlign w:val="center"/>
          </w:tcPr>
          <w:p w14:paraId="15D2BE35" w14:textId="77777777" w:rsidR="009C2E0C" w:rsidRPr="00917A5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5</w:t>
            </w:r>
          </w:p>
        </w:tc>
        <w:tc>
          <w:tcPr>
            <w:tcW w:w="1987" w:type="dxa"/>
            <w:tcBorders>
              <w:bottom w:val="single" w:sz="4" w:space="0" w:color="auto"/>
            </w:tcBorders>
            <w:shd w:val="clear" w:color="auto" w:fill="BDD6EE"/>
            <w:vAlign w:val="center"/>
          </w:tcPr>
          <w:p w14:paraId="50D7B30C" w14:textId="77777777" w:rsidR="009C2E0C" w:rsidRPr="00917A5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RFP Section &amp; Page Number</w:t>
            </w:r>
          </w:p>
        </w:tc>
        <w:tc>
          <w:tcPr>
            <w:tcW w:w="8622" w:type="dxa"/>
            <w:tcBorders>
              <w:bottom w:val="single" w:sz="4" w:space="0" w:color="auto"/>
            </w:tcBorders>
            <w:shd w:val="clear" w:color="auto" w:fill="BDD6EE"/>
            <w:vAlign w:val="center"/>
          </w:tcPr>
          <w:p w14:paraId="7DFCAB3F" w14:textId="77777777" w:rsidR="009C2E0C" w:rsidRPr="00917A5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Question</w:t>
            </w:r>
          </w:p>
        </w:tc>
      </w:tr>
      <w:tr w:rsidR="009C2E0C" w:rsidRPr="00917A53" w14:paraId="60C0F5A7" w14:textId="77777777" w:rsidTr="0032781A">
        <w:trPr>
          <w:trHeight w:val="379"/>
        </w:trPr>
        <w:tc>
          <w:tcPr>
            <w:tcW w:w="691" w:type="dxa"/>
            <w:vMerge/>
            <w:shd w:val="clear" w:color="auto" w:fill="FFFFFF"/>
          </w:tcPr>
          <w:p w14:paraId="51FD6FC2" w14:textId="77777777" w:rsidR="009C2E0C" w:rsidRPr="00917A5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2B55054" w14:textId="56BBCE18" w:rsidR="009C2E0C" w:rsidRPr="00917A53" w:rsidRDefault="00D1538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7A53">
              <w:rPr>
                <w:rFonts w:ascii="Arial" w:hAnsi="Arial" w:cs="Arial"/>
              </w:rPr>
              <w:t xml:space="preserve">Part II, </w:t>
            </w:r>
            <w:proofErr w:type="spellStart"/>
            <w:r w:rsidRPr="00917A53">
              <w:rPr>
                <w:rFonts w:ascii="Arial" w:hAnsi="Arial" w:cs="Arial"/>
              </w:rPr>
              <w:t>pg</w:t>
            </w:r>
            <w:proofErr w:type="spellEnd"/>
            <w:r w:rsidRPr="00917A53">
              <w:rPr>
                <w:rFonts w:ascii="Arial" w:hAnsi="Arial" w:cs="Arial"/>
              </w:rPr>
              <w:t xml:space="preserve"> 7</w:t>
            </w:r>
          </w:p>
        </w:tc>
        <w:tc>
          <w:tcPr>
            <w:tcW w:w="8622" w:type="dxa"/>
            <w:shd w:val="clear" w:color="auto" w:fill="FFFFFF"/>
            <w:vAlign w:val="center"/>
          </w:tcPr>
          <w:p w14:paraId="00D75ABF" w14:textId="024960FA" w:rsidR="009C2E0C" w:rsidRPr="00917A53" w:rsidRDefault="00D15381" w:rsidP="00D15381">
            <w:pPr>
              <w:pStyle w:val="TableParagraph"/>
              <w:spacing w:line="255" w:lineRule="exact"/>
              <w:ind w:left="108"/>
              <w:rPr>
                <w:sz w:val="24"/>
              </w:rPr>
            </w:pPr>
            <w:r w:rsidRPr="00917A53">
              <w:rPr>
                <w:sz w:val="24"/>
              </w:rPr>
              <w:t>How many divers need to be provided? (part a. suggests one, part c. suggests three total)</w:t>
            </w:r>
          </w:p>
        </w:tc>
      </w:tr>
      <w:tr w:rsidR="009C2E0C" w:rsidRPr="00917A53" w14:paraId="7C36A261" w14:textId="77777777" w:rsidTr="0032781A">
        <w:trPr>
          <w:trHeight w:val="379"/>
        </w:trPr>
        <w:tc>
          <w:tcPr>
            <w:tcW w:w="691" w:type="dxa"/>
            <w:vMerge/>
            <w:shd w:val="clear" w:color="auto" w:fill="BDD6EE"/>
          </w:tcPr>
          <w:p w14:paraId="659CF535" w14:textId="77777777" w:rsidR="009C2E0C" w:rsidRPr="00917A5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177CE6A" w14:textId="77777777" w:rsidR="009C2E0C" w:rsidRPr="00917A5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17A53">
              <w:rPr>
                <w:rFonts w:ascii="Arial" w:hAnsi="Arial" w:cs="Arial"/>
                <w:b/>
              </w:rPr>
              <w:t>Answer</w:t>
            </w:r>
          </w:p>
        </w:tc>
      </w:tr>
      <w:tr w:rsidR="009C2E0C" w:rsidRPr="00917A53" w14:paraId="72B9AABA" w14:textId="77777777" w:rsidTr="0032781A">
        <w:trPr>
          <w:trHeight w:val="379"/>
        </w:trPr>
        <w:tc>
          <w:tcPr>
            <w:tcW w:w="691" w:type="dxa"/>
            <w:vMerge/>
          </w:tcPr>
          <w:p w14:paraId="57005654" w14:textId="77777777" w:rsidR="009C2E0C" w:rsidRPr="00917A5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42FCAE5B" w14:textId="7D1AC0D7" w:rsidR="009C2E0C" w:rsidRPr="00917A53" w:rsidRDefault="00D1538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rPr>
            </w:pPr>
            <w:r w:rsidRPr="00917A53">
              <w:rPr>
                <w:rFonts w:ascii="Arial" w:hAnsi="Arial" w:cs="Arial"/>
                <w:color w:val="000000" w:themeColor="text1"/>
              </w:rPr>
              <w:t>Vendor would provide one diver to cover the entire survey.  Reference to the space needed for three divers includes the scientific staff from DMR that work in water alongside the vessel provided diver.</w:t>
            </w:r>
          </w:p>
        </w:tc>
      </w:tr>
    </w:tbl>
    <w:p w14:paraId="57D7A152" w14:textId="77777777" w:rsidR="009C2E0C" w:rsidRPr="00917A53"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917A53" w14:paraId="20BD4F6A" w14:textId="77777777" w:rsidTr="0032781A">
        <w:trPr>
          <w:trHeight w:val="379"/>
        </w:trPr>
        <w:tc>
          <w:tcPr>
            <w:tcW w:w="691" w:type="dxa"/>
            <w:vMerge w:val="restart"/>
            <w:shd w:val="clear" w:color="auto" w:fill="BDD6EE"/>
            <w:vAlign w:val="center"/>
          </w:tcPr>
          <w:p w14:paraId="0654BB75" w14:textId="77777777" w:rsidR="009C2E0C" w:rsidRPr="00917A5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6</w:t>
            </w:r>
          </w:p>
        </w:tc>
        <w:tc>
          <w:tcPr>
            <w:tcW w:w="1987" w:type="dxa"/>
            <w:tcBorders>
              <w:bottom w:val="single" w:sz="4" w:space="0" w:color="auto"/>
            </w:tcBorders>
            <w:shd w:val="clear" w:color="auto" w:fill="BDD6EE"/>
            <w:vAlign w:val="center"/>
          </w:tcPr>
          <w:p w14:paraId="7BA823DC" w14:textId="77777777" w:rsidR="009C2E0C" w:rsidRPr="00917A5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RFP Section &amp; Page Number</w:t>
            </w:r>
          </w:p>
        </w:tc>
        <w:tc>
          <w:tcPr>
            <w:tcW w:w="8622" w:type="dxa"/>
            <w:tcBorders>
              <w:bottom w:val="single" w:sz="4" w:space="0" w:color="auto"/>
            </w:tcBorders>
            <w:shd w:val="clear" w:color="auto" w:fill="BDD6EE"/>
            <w:vAlign w:val="center"/>
          </w:tcPr>
          <w:p w14:paraId="7C749D23" w14:textId="77777777" w:rsidR="009C2E0C" w:rsidRPr="00917A5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Question</w:t>
            </w:r>
          </w:p>
        </w:tc>
      </w:tr>
      <w:tr w:rsidR="009C2E0C" w:rsidRPr="00917A53" w14:paraId="17CC03A9" w14:textId="77777777" w:rsidTr="0032781A">
        <w:trPr>
          <w:trHeight w:val="379"/>
        </w:trPr>
        <w:tc>
          <w:tcPr>
            <w:tcW w:w="691" w:type="dxa"/>
            <w:vMerge/>
            <w:shd w:val="clear" w:color="auto" w:fill="FFFFFF"/>
          </w:tcPr>
          <w:p w14:paraId="199C4730" w14:textId="77777777" w:rsidR="009C2E0C" w:rsidRPr="00917A5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B63C053" w14:textId="7ADF0C98" w:rsidR="009C2E0C" w:rsidRPr="00917A53" w:rsidRDefault="00D1538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7A53">
              <w:rPr>
                <w:rFonts w:ascii="Arial" w:hAnsi="Arial" w:cs="Arial"/>
              </w:rPr>
              <w:t xml:space="preserve">Part II, </w:t>
            </w:r>
            <w:proofErr w:type="spellStart"/>
            <w:r w:rsidRPr="00917A53">
              <w:rPr>
                <w:rFonts w:ascii="Arial" w:hAnsi="Arial" w:cs="Arial"/>
              </w:rPr>
              <w:t>pg</w:t>
            </w:r>
            <w:proofErr w:type="spellEnd"/>
            <w:r w:rsidRPr="00917A53">
              <w:rPr>
                <w:rFonts w:ascii="Arial" w:hAnsi="Arial" w:cs="Arial"/>
              </w:rPr>
              <w:t xml:space="preserve"> 7</w:t>
            </w:r>
          </w:p>
        </w:tc>
        <w:tc>
          <w:tcPr>
            <w:tcW w:w="8622" w:type="dxa"/>
            <w:shd w:val="clear" w:color="auto" w:fill="FFFFFF"/>
            <w:vAlign w:val="center"/>
          </w:tcPr>
          <w:p w14:paraId="5CD5F95B" w14:textId="6257C743" w:rsidR="009C2E0C" w:rsidRPr="00917A53" w:rsidRDefault="00D15381" w:rsidP="00D15381">
            <w:pPr>
              <w:pStyle w:val="TableParagraph"/>
              <w:spacing w:line="255" w:lineRule="exact"/>
              <w:ind w:left="108"/>
              <w:rPr>
                <w:spacing w:val="-2"/>
                <w:sz w:val="24"/>
              </w:rPr>
            </w:pPr>
            <w:r w:rsidRPr="00917A53">
              <w:rPr>
                <w:sz w:val="24"/>
              </w:rPr>
              <w:t>Will</w:t>
            </w:r>
            <w:r w:rsidRPr="00917A53">
              <w:rPr>
                <w:spacing w:val="-1"/>
                <w:sz w:val="24"/>
              </w:rPr>
              <w:t xml:space="preserve"> </w:t>
            </w:r>
            <w:r w:rsidRPr="00917A53">
              <w:rPr>
                <w:sz w:val="24"/>
              </w:rPr>
              <w:t>fuel</w:t>
            </w:r>
            <w:r w:rsidRPr="00917A53">
              <w:rPr>
                <w:spacing w:val="-3"/>
                <w:sz w:val="24"/>
              </w:rPr>
              <w:t xml:space="preserve"> </w:t>
            </w:r>
            <w:r w:rsidRPr="00917A53">
              <w:rPr>
                <w:sz w:val="24"/>
              </w:rPr>
              <w:t xml:space="preserve">be </w:t>
            </w:r>
            <w:r w:rsidRPr="00917A53">
              <w:rPr>
                <w:spacing w:val="-2"/>
                <w:sz w:val="24"/>
              </w:rPr>
              <w:t>provided?</w:t>
            </w:r>
          </w:p>
        </w:tc>
      </w:tr>
      <w:tr w:rsidR="009C2E0C" w:rsidRPr="00917A53" w14:paraId="585CE526" w14:textId="77777777" w:rsidTr="0032781A">
        <w:trPr>
          <w:trHeight w:val="379"/>
        </w:trPr>
        <w:tc>
          <w:tcPr>
            <w:tcW w:w="691" w:type="dxa"/>
            <w:vMerge/>
            <w:shd w:val="clear" w:color="auto" w:fill="BDD6EE"/>
          </w:tcPr>
          <w:p w14:paraId="08B51794" w14:textId="77777777" w:rsidR="009C2E0C" w:rsidRPr="00917A5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2656508C" w14:textId="77777777" w:rsidR="009C2E0C" w:rsidRPr="00917A5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17A53">
              <w:rPr>
                <w:rFonts w:ascii="Arial" w:hAnsi="Arial" w:cs="Arial"/>
                <w:b/>
              </w:rPr>
              <w:t>Answer</w:t>
            </w:r>
          </w:p>
        </w:tc>
      </w:tr>
      <w:tr w:rsidR="009C2E0C" w:rsidRPr="00917A53" w14:paraId="19FC6C64" w14:textId="77777777" w:rsidTr="0032781A">
        <w:trPr>
          <w:trHeight w:val="379"/>
        </w:trPr>
        <w:tc>
          <w:tcPr>
            <w:tcW w:w="691" w:type="dxa"/>
            <w:vMerge/>
          </w:tcPr>
          <w:p w14:paraId="7ECFB7EB" w14:textId="77777777" w:rsidR="009C2E0C" w:rsidRPr="00917A5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01CFBFC4" w14:textId="58F2A846" w:rsidR="009C2E0C" w:rsidRPr="00917A53" w:rsidRDefault="00D1538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rPr>
            </w:pPr>
            <w:r w:rsidRPr="00917A53">
              <w:rPr>
                <w:rFonts w:ascii="Arial" w:hAnsi="Arial" w:cs="Arial"/>
                <w:color w:val="000000" w:themeColor="text1"/>
                <w:spacing w:val="-2"/>
              </w:rPr>
              <w:t>Fuel is not provided.</w:t>
            </w:r>
          </w:p>
        </w:tc>
      </w:tr>
    </w:tbl>
    <w:p w14:paraId="03D6F5ED" w14:textId="77777777" w:rsidR="009C2E0C" w:rsidRPr="00917A53"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917A53" w14:paraId="5FC074F1" w14:textId="77777777" w:rsidTr="0032781A">
        <w:trPr>
          <w:trHeight w:val="379"/>
        </w:trPr>
        <w:tc>
          <w:tcPr>
            <w:tcW w:w="691" w:type="dxa"/>
            <w:vMerge w:val="restart"/>
            <w:shd w:val="clear" w:color="auto" w:fill="BDD6EE"/>
            <w:vAlign w:val="center"/>
          </w:tcPr>
          <w:p w14:paraId="68A5350D" w14:textId="77777777" w:rsidR="009C2E0C" w:rsidRPr="00917A5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7</w:t>
            </w:r>
          </w:p>
        </w:tc>
        <w:tc>
          <w:tcPr>
            <w:tcW w:w="1987" w:type="dxa"/>
            <w:tcBorders>
              <w:bottom w:val="single" w:sz="4" w:space="0" w:color="auto"/>
            </w:tcBorders>
            <w:shd w:val="clear" w:color="auto" w:fill="BDD6EE"/>
            <w:vAlign w:val="center"/>
          </w:tcPr>
          <w:p w14:paraId="24F11728" w14:textId="77777777" w:rsidR="009C2E0C" w:rsidRPr="00917A5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RFP Section &amp; Page Number</w:t>
            </w:r>
          </w:p>
        </w:tc>
        <w:tc>
          <w:tcPr>
            <w:tcW w:w="8622" w:type="dxa"/>
            <w:tcBorders>
              <w:bottom w:val="single" w:sz="4" w:space="0" w:color="auto"/>
            </w:tcBorders>
            <w:shd w:val="clear" w:color="auto" w:fill="BDD6EE"/>
            <w:vAlign w:val="center"/>
          </w:tcPr>
          <w:p w14:paraId="50120E6E" w14:textId="77777777" w:rsidR="009C2E0C" w:rsidRPr="00917A5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Question</w:t>
            </w:r>
          </w:p>
        </w:tc>
      </w:tr>
      <w:tr w:rsidR="009C2E0C" w:rsidRPr="00917A53" w14:paraId="78954EF2" w14:textId="77777777" w:rsidTr="0032781A">
        <w:trPr>
          <w:trHeight w:val="379"/>
        </w:trPr>
        <w:tc>
          <w:tcPr>
            <w:tcW w:w="691" w:type="dxa"/>
            <w:vMerge/>
            <w:shd w:val="clear" w:color="auto" w:fill="FFFFFF"/>
          </w:tcPr>
          <w:p w14:paraId="7553195D" w14:textId="77777777" w:rsidR="009C2E0C" w:rsidRPr="00917A5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001007F" w14:textId="59F327D7" w:rsidR="009C2E0C" w:rsidRPr="00917A53" w:rsidRDefault="00D1538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7A53">
              <w:rPr>
                <w:rFonts w:ascii="Arial" w:hAnsi="Arial" w:cs="Arial"/>
              </w:rPr>
              <w:t xml:space="preserve">Part II, </w:t>
            </w:r>
            <w:proofErr w:type="spellStart"/>
            <w:r w:rsidRPr="00917A53">
              <w:rPr>
                <w:rFonts w:ascii="Arial" w:hAnsi="Arial" w:cs="Arial"/>
              </w:rPr>
              <w:t>pg</w:t>
            </w:r>
            <w:proofErr w:type="spellEnd"/>
            <w:r w:rsidRPr="00917A53">
              <w:rPr>
                <w:rFonts w:ascii="Arial" w:hAnsi="Arial" w:cs="Arial"/>
              </w:rPr>
              <w:t xml:space="preserve"> 7</w:t>
            </w:r>
          </w:p>
        </w:tc>
        <w:tc>
          <w:tcPr>
            <w:tcW w:w="8622" w:type="dxa"/>
            <w:shd w:val="clear" w:color="auto" w:fill="FFFFFF"/>
            <w:vAlign w:val="center"/>
          </w:tcPr>
          <w:p w14:paraId="117CB76B" w14:textId="623875BE" w:rsidR="009C2E0C" w:rsidRPr="00917A53" w:rsidRDefault="00460A6D" w:rsidP="00460A6D">
            <w:pPr>
              <w:pStyle w:val="TableParagraph"/>
              <w:spacing w:line="255" w:lineRule="exact"/>
              <w:ind w:left="108"/>
              <w:rPr>
                <w:spacing w:val="-2"/>
                <w:sz w:val="24"/>
              </w:rPr>
            </w:pPr>
            <w:r w:rsidRPr="00917A53">
              <w:rPr>
                <w:sz w:val="24"/>
              </w:rPr>
              <w:t>Is</w:t>
            </w:r>
            <w:r w:rsidRPr="00917A53">
              <w:rPr>
                <w:spacing w:val="-4"/>
                <w:sz w:val="24"/>
              </w:rPr>
              <w:t xml:space="preserve"> </w:t>
            </w:r>
            <w:r w:rsidRPr="00917A53">
              <w:rPr>
                <w:sz w:val="24"/>
              </w:rPr>
              <w:t>there</w:t>
            </w:r>
            <w:r w:rsidRPr="00917A53">
              <w:rPr>
                <w:spacing w:val="-4"/>
                <w:sz w:val="24"/>
              </w:rPr>
              <w:t xml:space="preserve"> </w:t>
            </w:r>
            <w:r w:rsidRPr="00917A53">
              <w:rPr>
                <w:sz w:val="24"/>
              </w:rPr>
              <w:t>a</w:t>
            </w:r>
            <w:r w:rsidRPr="00917A53">
              <w:rPr>
                <w:spacing w:val="-2"/>
                <w:sz w:val="24"/>
              </w:rPr>
              <w:t xml:space="preserve"> </w:t>
            </w:r>
            <w:r w:rsidRPr="00917A53">
              <w:rPr>
                <w:sz w:val="24"/>
              </w:rPr>
              <w:t>map</w:t>
            </w:r>
            <w:r w:rsidRPr="00917A53">
              <w:rPr>
                <w:spacing w:val="-1"/>
                <w:sz w:val="24"/>
              </w:rPr>
              <w:t xml:space="preserve"> </w:t>
            </w:r>
            <w:r w:rsidRPr="00917A53">
              <w:rPr>
                <w:sz w:val="24"/>
              </w:rPr>
              <w:t>or</w:t>
            </w:r>
            <w:r w:rsidRPr="00917A53">
              <w:rPr>
                <w:spacing w:val="-2"/>
                <w:sz w:val="24"/>
              </w:rPr>
              <w:t xml:space="preserve"> </w:t>
            </w:r>
            <w:r w:rsidRPr="00917A53">
              <w:rPr>
                <w:sz w:val="24"/>
              </w:rPr>
              <w:t>list</w:t>
            </w:r>
            <w:r w:rsidRPr="00917A53">
              <w:rPr>
                <w:spacing w:val="-3"/>
                <w:sz w:val="24"/>
              </w:rPr>
              <w:t xml:space="preserve"> </w:t>
            </w:r>
            <w:r w:rsidRPr="00917A53">
              <w:rPr>
                <w:sz w:val="24"/>
              </w:rPr>
              <w:t>of</w:t>
            </w:r>
            <w:r w:rsidRPr="00917A53">
              <w:rPr>
                <w:spacing w:val="-3"/>
                <w:sz w:val="24"/>
              </w:rPr>
              <w:t xml:space="preserve"> </w:t>
            </w:r>
            <w:r w:rsidRPr="00917A53">
              <w:rPr>
                <w:sz w:val="24"/>
              </w:rPr>
              <w:t>survey</w:t>
            </w:r>
            <w:r w:rsidRPr="00917A53">
              <w:rPr>
                <w:spacing w:val="-1"/>
                <w:sz w:val="24"/>
              </w:rPr>
              <w:t xml:space="preserve"> </w:t>
            </w:r>
            <w:r w:rsidRPr="00917A53">
              <w:rPr>
                <w:sz w:val="24"/>
              </w:rPr>
              <w:t>locations</w:t>
            </w:r>
            <w:r w:rsidRPr="00917A53">
              <w:rPr>
                <w:spacing w:val="-1"/>
                <w:sz w:val="24"/>
              </w:rPr>
              <w:t xml:space="preserve"> </w:t>
            </w:r>
            <w:proofErr w:type="gramStart"/>
            <w:r w:rsidRPr="00917A53">
              <w:rPr>
                <w:sz w:val="24"/>
              </w:rPr>
              <w:t>in</w:t>
            </w:r>
            <w:r w:rsidRPr="00917A53">
              <w:rPr>
                <w:spacing w:val="-2"/>
                <w:sz w:val="24"/>
              </w:rPr>
              <w:t xml:space="preserve"> </w:t>
            </w:r>
            <w:r w:rsidRPr="00917A53">
              <w:rPr>
                <w:sz w:val="24"/>
              </w:rPr>
              <w:t>order</w:t>
            </w:r>
            <w:r w:rsidRPr="00917A53">
              <w:rPr>
                <w:spacing w:val="-1"/>
                <w:sz w:val="24"/>
              </w:rPr>
              <w:t xml:space="preserve"> </w:t>
            </w:r>
            <w:r w:rsidRPr="00917A53">
              <w:rPr>
                <w:sz w:val="24"/>
              </w:rPr>
              <w:t>to</w:t>
            </w:r>
            <w:proofErr w:type="gramEnd"/>
            <w:r w:rsidRPr="00917A53">
              <w:rPr>
                <w:spacing w:val="-1"/>
                <w:sz w:val="24"/>
              </w:rPr>
              <w:t xml:space="preserve"> </w:t>
            </w:r>
            <w:r w:rsidRPr="00917A53">
              <w:rPr>
                <w:sz w:val="24"/>
              </w:rPr>
              <w:t>estimate</w:t>
            </w:r>
            <w:r w:rsidRPr="00917A53">
              <w:rPr>
                <w:spacing w:val="-2"/>
                <w:sz w:val="24"/>
              </w:rPr>
              <w:t xml:space="preserve"> </w:t>
            </w:r>
            <w:proofErr w:type="spellStart"/>
            <w:r w:rsidRPr="00917A53">
              <w:rPr>
                <w:sz w:val="24"/>
              </w:rPr>
              <w:t>PoP</w:t>
            </w:r>
            <w:proofErr w:type="spellEnd"/>
            <w:r w:rsidRPr="00917A53">
              <w:rPr>
                <w:spacing w:val="-3"/>
                <w:sz w:val="24"/>
              </w:rPr>
              <w:t xml:space="preserve"> </w:t>
            </w:r>
            <w:r w:rsidRPr="00917A53">
              <w:rPr>
                <w:spacing w:val="-2"/>
                <w:sz w:val="24"/>
              </w:rPr>
              <w:t>fuel?</w:t>
            </w:r>
          </w:p>
        </w:tc>
      </w:tr>
      <w:tr w:rsidR="009C2E0C" w:rsidRPr="00917A53" w14:paraId="1D996815" w14:textId="77777777" w:rsidTr="0032781A">
        <w:trPr>
          <w:trHeight w:val="379"/>
        </w:trPr>
        <w:tc>
          <w:tcPr>
            <w:tcW w:w="691" w:type="dxa"/>
            <w:vMerge/>
            <w:shd w:val="clear" w:color="auto" w:fill="BDD6EE"/>
          </w:tcPr>
          <w:p w14:paraId="13029A45" w14:textId="77777777" w:rsidR="009C2E0C" w:rsidRPr="00917A5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65E50262" w14:textId="77777777" w:rsidR="009C2E0C" w:rsidRPr="00917A5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17A53">
              <w:rPr>
                <w:rFonts w:ascii="Arial" w:hAnsi="Arial" w:cs="Arial"/>
                <w:b/>
              </w:rPr>
              <w:t>Answer</w:t>
            </w:r>
          </w:p>
        </w:tc>
      </w:tr>
      <w:tr w:rsidR="009C2E0C" w:rsidRPr="00917A53" w14:paraId="55C407F5" w14:textId="77777777" w:rsidTr="0032781A">
        <w:trPr>
          <w:trHeight w:val="379"/>
        </w:trPr>
        <w:tc>
          <w:tcPr>
            <w:tcW w:w="691" w:type="dxa"/>
            <w:vMerge/>
          </w:tcPr>
          <w:p w14:paraId="213AB87C" w14:textId="77777777" w:rsidR="009C2E0C" w:rsidRPr="00917A5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64C43221" w14:textId="33483480" w:rsidR="009C2E0C" w:rsidRPr="00917A53" w:rsidRDefault="00460A6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rPr>
            </w:pPr>
            <w:r w:rsidRPr="00917A53">
              <w:rPr>
                <w:rFonts w:ascii="Arial" w:hAnsi="Arial" w:cs="Arial"/>
                <w:color w:val="000000" w:themeColor="text1"/>
                <w:spacing w:val="-2"/>
              </w:rPr>
              <w:t xml:space="preserve">The exact locations for this round of surveys </w:t>
            </w:r>
            <w:proofErr w:type="gramStart"/>
            <w:r w:rsidRPr="00917A53">
              <w:rPr>
                <w:rFonts w:ascii="Arial" w:hAnsi="Arial" w:cs="Arial"/>
                <w:color w:val="000000" w:themeColor="text1"/>
                <w:spacing w:val="-2"/>
              </w:rPr>
              <w:t>is</w:t>
            </w:r>
            <w:proofErr w:type="gramEnd"/>
            <w:r w:rsidRPr="00917A53">
              <w:rPr>
                <w:rFonts w:ascii="Arial" w:hAnsi="Arial" w:cs="Arial"/>
                <w:color w:val="000000" w:themeColor="text1"/>
                <w:spacing w:val="-2"/>
              </w:rPr>
              <w:t xml:space="preserve"> being selected but </w:t>
            </w:r>
            <w:proofErr w:type="gramStart"/>
            <w:r w:rsidRPr="00917A53">
              <w:rPr>
                <w:rFonts w:ascii="Arial" w:hAnsi="Arial" w:cs="Arial"/>
                <w:color w:val="000000" w:themeColor="text1"/>
                <w:spacing w:val="-2"/>
              </w:rPr>
              <w:t>does</w:t>
            </w:r>
            <w:proofErr w:type="gramEnd"/>
            <w:r w:rsidRPr="00917A53">
              <w:rPr>
                <w:rFonts w:ascii="Arial" w:hAnsi="Arial" w:cs="Arial"/>
                <w:color w:val="000000" w:themeColor="text1"/>
                <w:spacing w:val="-2"/>
              </w:rPr>
              <w:t xml:space="preserve"> cover the coast of Maine from York to Eastport including many offshore islands.</w:t>
            </w:r>
          </w:p>
        </w:tc>
      </w:tr>
    </w:tbl>
    <w:p w14:paraId="5C723864" w14:textId="77777777" w:rsidR="009C2E0C" w:rsidRPr="00917A53" w:rsidRDefault="009C2E0C" w:rsidP="009C2E0C">
      <w:pPr>
        <w:tabs>
          <w:tab w:val="left" w:pos="3387"/>
        </w:tabs>
        <w:jc w:val="center"/>
        <w:rPr>
          <w:rFonts w:ascii="Arial" w:hAnsi="Arial" w:cs="Arial"/>
          <w:b/>
          <w:color w:val="000000"/>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917A53" w14:paraId="071179A2" w14:textId="77777777" w:rsidTr="0032781A">
        <w:trPr>
          <w:trHeight w:val="379"/>
        </w:trPr>
        <w:tc>
          <w:tcPr>
            <w:tcW w:w="691" w:type="dxa"/>
            <w:vMerge w:val="restart"/>
            <w:shd w:val="clear" w:color="auto" w:fill="BDD6EE"/>
            <w:vAlign w:val="center"/>
          </w:tcPr>
          <w:p w14:paraId="24EA2DDF" w14:textId="77777777" w:rsidR="009C2E0C" w:rsidRPr="00917A5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8</w:t>
            </w:r>
          </w:p>
        </w:tc>
        <w:tc>
          <w:tcPr>
            <w:tcW w:w="1987" w:type="dxa"/>
            <w:tcBorders>
              <w:bottom w:val="single" w:sz="4" w:space="0" w:color="auto"/>
            </w:tcBorders>
            <w:shd w:val="clear" w:color="auto" w:fill="BDD6EE"/>
            <w:vAlign w:val="center"/>
          </w:tcPr>
          <w:p w14:paraId="46EE79CF" w14:textId="77777777" w:rsidR="009C2E0C" w:rsidRPr="00917A5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RFP Section &amp; Page Number</w:t>
            </w:r>
          </w:p>
        </w:tc>
        <w:tc>
          <w:tcPr>
            <w:tcW w:w="8622" w:type="dxa"/>
            <w:tcBorders>
              <w:bottom w:val="single" w:sz="4" w:space="0" w:color="auto"/>
            </w:tcBorders>
            <w:shd w:val="clear" w:color="auto" w:fill="BDD6EE"/>
            <w:vAlign w:val="center"/>
          </w:tcPr>
          <w:p w14:paraId="45C3E413" w14:textId="77777777" w:rsidR="009C2E0C" w:rsidRPr="00917A5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Question</w:t>
            </w:r>
          </w:p>
        </w:tc>
      </w:tr>
      <w:tr w:rsidR="009C2E0C" w:rsidRPr="00917A53" w14:paraId="71A6883D" w14:textId="77777777" w:rsidTr="0032781A">
        <w:trPr>
          <w:trHeight w:val="379"/>
        </w:trPr>
        <w:tc>
          <w:tcPr>
            <w:tcW w:w="691" w:type="dxa"/>
            <w:vMerge/>
            <w:shd w:val="clear" w:color="auto" w:fill="FFFFFF"/>
          </w:tcPr>
          <w:p w14:paraId="4473EF54" w14:textId="77777777" w:rsidR="009C2E0C" w:rsidRPr="00917A5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EB13B30" w14:textId="658679AA" w:rsidR="009C2E0C" w:rsidRPr="00917A53" w:rsidRDefault="00460A6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7A53">
              <w:rPr>
                <w:rFonts w:ascii="Arial" w:hAnsi="Arial" w:cs="Arial"/>
              </w:rPr>
              <w:t xml:space="preserve">Part II, </w:t>
            </w:r>
            <w:proofErr w:type="spellStart"/>
            <w:r w:rsidRPr="00917A53">
              <w:rPr>
                <w:rFonts w:ascii="Arial" w:hAnsi="Arial" w:cs="Arial"/>
              </w:rPr>
              <w:t>pg</w:t>
            </w:r>
            <w:proofErr w:type="spellEnd"/>
            <w:r w:rsidRPr="00917A53">
              <w:rPr>
                <w:rFonts w:ascii="Arial" w:hAnsi="Arial" w:cs="Arial"/>
              </w:rPr>
              <w:t xml:space="preserve"> 7</w:t>
            </w:r>
          </w:p>
        </w:tc>
        <w:tc>
          <w:tcPr>
            <w:tcW w:w="8622" w:type="dxa"/>
            <w:shd w:val="clear" w:color="auto" w:fill="FFFFFF"/>
            <w:vAlign w:val="center"/>
          </w:tcPr>
          <w:p w14:paraId="603879D3" w14:textId="3C0FB923" w:rsidR="009C2E0C" w:rsidRPr="00917A53" w:rsidRDefault="00460A6D" w:rsidP="00460A6D">
            <w:pPr>
              <w:pStyle w:val="TableParagraph"/>
              <w:spacing w:line="255" w:lineRule="exact"/>
              <w:ind w:left="108"/>
              <w:rPr>
                <w:spacing w:val="-2"/>
                <w:sz w:val="24"/>
              </w:rPr>
            </w:pPr>
            <w:r w:rsidRPr="00917A53">
              <w:rPr>
                <w:sz w:val="24"/>
              </w:rPr>
              <w:t>Will</w:t>
            </w:r>
            <w:r w:rsidRPr="00917A53">
              <w:rPr>
                <w:spacing w:val="-2"/>
                <w:sz w:val="24"/>
              </w:rPr>
              <w:t xml:space="preserve"> </w:t>
            </w:r>
            <w:proofErr w:type="gramStart"/>
            <w:r w:rsidRPr="00917A53">
              <w:rPr>
                <w:sz w:val="24"/>
              </w:rPr>
              <w:t>vendor</w:t>
            </w:r>
            <w:proofErr w:type="gramEnd"/>
            <w:r w:rsidRPr="00917A53">
              <w:rPr>
                <w:spacing w:val="-4"/>
                <w:sz w:val="24"/>
              </w:rPr>
              <w:t xml:space="preserve"> </w:t>
            </w:r>
            <w:r w:rsidRPr="00917A53">
              <w:rPr>
                <w:sz w:val="24"/>
              </w:rPr>
              <w:t>be</w:t>
            </w:r>
            <w:r w:rsidRPr="00917A53">
              <w:rPr>
                <w:spacing w:val="-3"/>
                <w:sz w:val="24"/>
              </w:rPr>
              <w:t xml:space="preserve"> </w:t>
            </w:r>
            <w:r w:rsidRPr="00917A53">
              <w:rPr>
                <w:sz w:val="24"/>
              </w:rPr>
              <w:t>required</w:t>
            </w:r>
            <w:r w:rsidRPr="00917A53">
              <w:rPr>
                <w:spacing w:val="-4"/>
                <w:sz w:val="24"/>
              </w:rPr>
              <w:t xml:space="preserve"> </w:t>
            </w:r>
            <w:r w:rsidRPr="00917A53">
              <w:rPr>
                <w:sz w:val="24"/>
              </w:rPr>
              <w:t>to find</w:t>
            </w:r>
            <w:r w:rsidRPr="00917A53">
              <w:rPr>
                <w:spacing w:val="-1"/>
                <w:sz w:val="24"/>
              </w:rPr>
              <w:t xml:space="preserve"> </w:t>
            </w:r>
            <w:r w:rsidRPr="00917A53">
              <w:rPr>
                <w:spacing w:val="-2"/>
                <w:sz w:val="24"/>
              </w:rPr>
              <w:t>dockage?</w:t>
            </w:r>
          </w:p>
        </w:tc>
      </w:tr>
      <w:tr w:rsidR="009C2E0C" w:rsidRPr="00917A53" w14:paraId="54408752" w14:textId="77777777" w:rsidTr="0032781A">
        <w:trPr>
          <w:trHeight w:val="379"/>
        </w:trPr>
        <w:tc>
          <w:tcPr>
            <w:tcW w:w="691" w:type="dxa"/>
            <w:vMerge/>
            <w:shd w:val="clear" w:color="auto" w:fill="BDD6EE"/>
          </w:tcPr>
          <w:p w14:paraId="1CC57E47" w14:textId="77777777" w:rsidR="009C2E0C" w:rsidRPr="00917A5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5F8A35D8" w14:textId="77777777" w:rsidR="009C2E0C" w:rsidRPr="00917A5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17A53">
              <w:rPr>
                <w:rFonts w:ascii="Arial" w:hAnsi="Arial" w:cs="Arial"/>
                <w:b/>
              </w:rPr>
              <w:t>Answer</w:t>
            </w:r>
          </w:p>
        </w:tc>
      </w:tr>
      <w:tr w:rsidR="00460A6D" w:rsidRPr="00917A53" w14:paraId="7310E80F" w14:textId="77777777" w:rsidTr="0032781A">
        <w:trPr>
          <w:trHeight w:val="379"/>
        </w:trPr>
        <w:tc>
          <w:tcPr>
            <w:tcW w:w="691" w:type="dxa"/>
            <w:vMerge/>
          </w:tcPr>
          <w:p w14:paraId="4A942530" w14:textId="77777777" w:rsidR="009C2E0C" w:rsidRPr="00917A5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rPr>
            </w:pPr>
          </w:p>
        </w:tc>
        <w:tc>
          <w:tcPr>
            <w:tcW w:w="10609" w:type="dxa"/>
            <w:gridSpan w:val="2"/>
            <w:shd w:val="clear" w:color="auto" w:fill="auto"/>
            <w:vAlign w:val="center"/>
          </w:tcPr>
          <w:p w14:paraId="30637875" w14:textId="55F790D6" w:rsidR="009C2E0C" w:rsidRPr="00917A53" w:rsidRDefault="00460A6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rPr>
            </w:pPr>
            <w:r w:rsidRPr="00917A53">
              <w:rPr>
                <w:rFonts w:ascii="Arial" w:hAnsi="Arial" w:cs="Arial"/>
                <w:color w:val="000000" w:themeColor="text1"/>
                <w:spacing w:val="-2"/>
              </w:rPr>
              <w:t>Yes, the vessel will need to provide dock space for themselves and access to load and unload gear each day.</w:t>
            </w:r>
          </w:p>
        </w:tc>
      </w:tr>
    </w:tbl>
    <w:p w14:paraId="6AA37332" w14:textId="77777777" w:rsidR="009C2E0C" w:rsidRPr="00917A53" w:rsidRDefault="009C2E0C" w:rsidP="009C2E0C">
      <w:pPr>
        <w:tabs>
          <w:tab w:val="left" w:pos="3387"/>
        </w:tabs>
        <w:jc w:val="center"/>
        <w:rPr>
          <w:rFonts w:ascii="Arial" w:hAnsi="Arial" w:cs="Arial"/>
          <w:b/>
          <w:color w:val="000000" w:themeColor="text1"/>
        </w:rPr>
      </w:pPr>
    </w:p>
    <w:tbl>
      <w:tblPr>
        <w:tblW w:w="113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622"/>
      </w:tblGrid>
      <w:tr w:rsidR="009C2E0C" w:rsidRPr="00917A53" w14:paraId="60DD33B5" w14:textId="77777777" w:rsidTr="0032781A">
        <w:trPr>
          <w:trHeight w:val="379"/>
        </w:trPr>
        <w:tc>
          <w:tcPr>
            <w:tcW w:w="691" w:type="dxa"/>
            <w:vMerge w:val="restart"/>
            <w:shd w:val="clear" w:color="auto" w:fill="BDD6EE"/>
            <w:vAlign w:val="center"/>
          </w:tcPr>
          <w:p w14:paraId="1B8726CC" w14:textId="77777777" w:rsidR="009C2E0C" w:rsidRPr="00917A5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9</w:t>
            </w:r>
          </w:p>
        </w:tc>
        <w:tc>
          <w:tcPr>
            <w:tcW w:w="1987" w:type="dxa"/>
            <w:tcBorders>
              <w:bottom w:val="single" w:sz="4" w:space="0" w:color="auto"/>
            </w:tcBorders>
            <w:shd w:val="clear" w:color="auto" w:fill="BDD6EE"/>
            <w:vAlign w:val="center"/>
          </w:tcPr>
          <w:p w14:paraId="2AE82D96" w14:textId="77777777" w:rsidR="009C2E0C" w:rsidRPr="00917A5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RFP Section &amp; Page Number</w:t>
            </w:r>
          </w:p>
        </w:tc>
        <w:tc>
          <w:tcPr>
            <w:tcW w:w="8622" w:type="dxa"/>
            <w:tcBorders>
              <w:bottom w:val="single" w:sz="4" w:space="0" w:color="auto"/>
            </w:tcBorders>
            <w:shd w:val="clear" w:color="auto" w:fill="BDD6EE"/>
            <w:vAlign w:val="center"/>
          </w:tcPr>
          <w:p w14:paraId="2829A64A" w14:textId="77777777" w:rsidR="009C2E0C" w:rsidRPr="00917A53"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17A53">
              <w:rPr>
                <w:rFonts w:ascii="Arial" w:hAnsi="Arial" w:cs="Arial"/>
                <w:b/>
              </w:rPr>
              <w:t>Question</w:t>
            </w:r>
          </w:p>
        </w:tc>
      </w:tr>
      <w:tr w:rsidR="009C2E0C" w:rsidRPr="00917A53" w14:paraId="7675477D" w14:textId="77777777" w:rsidTr="0032781A">
        <w:trPr>
          <w:trHeight w:val="379"/>
        </w:trPr>
        <w:tc>
          <w:tcPr>
            <w:tcW w:w="691" w:type="dxa"/>
            <w:vMerge/>
            <w:shd w:val="clear" w:color="auto" w:fill="FFFFFF"/>
          </w:tcPr>
          <w:p w14:paraId="211583E4" w14:textId="77777777" w:rsidR="009C2E0C" w:rsidRPr="00917A5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1719333" w14:textId="72F655B5" w:rsidR="009C2E0C" w:rsidRPr="00917A53" w:rsidRDefault="00460A6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17A53">
              <w:rPr>
                <w:rFonts w:ascii="Arial" w:hAnsi="Arial" w:cs="Arial"/>
              </w:rPr>
              <w:t xml:space="preserve">Part II, </w:t>
            </w:r>
            <w:proofErr w:type="spellStart"/>
            <w:r w:rsidRPr="00917A53">
              <w:rPr>
                <w:rFonts w:ascii="Arial" w:hAnsi="Arial" w:cs="Arial"/>
              </w:rPr>
              <w:t>pg</w:t>
            </w:r>
            <w:proofErr w:type="spellEnd"/>
            <w:r w:rsidRPr="00917A53">
              <w:rPr>
                <w:rFonts w:ascii="Arial" w:hAnsi="Arial" w:cs="Arial"/>
              </w:rPr>
              <w:t xml:space="preserve"> 7</w:t>
            </w:r>
          </w:p>
        </w:tc>
        <w:tc>
          <w:tcPr>
            <w:tcW w:w="8622" w:type="dxa"/>
            <w:shd w:val="clear" w:color="auto" w:fill="FFFFFF"/>
            <w:vAlign w:val="center"/>
          </w:tcPr>
          <w:p w14:paraId="0D28EF69" w14:textId="743B7DE3" w:rsidR="009C2E0C" w:rsidRPr="00917A53" w:rsidRDefault="00460A6D" w:rsidP="00460A6D">
            <w:pPr>
              <w:pStyle w:val="TableParagraph"/>
              <w:spacing w:before="2" w:line="255" w:lineRule="exact"/>
              <w:ind w:left="108"/>
              <w:rPr>
                <w:spacing w:val="-2"/>
                <w:sz w:val="24"/>
              </w:rPr>
            </w:pPr>
            <w:r w:rsidRPr="00917A53">
              <w:rPr>
                <w:sz w:val="24"/>
              </w:rPr>
              <w:t>Is</w:t>
            </w:r>
            <w:r w:rsidRPr="00917A53">
              <w:rPr>
                <w:spacing w:val="-3"/>
                <w:sz w:val="24"/>
              </w:rPr>
              <w:t xml:space="preserve"> </w:t>
            </w:r>
            <w:r w:rsidRPr="00917A53">
              <w:rPr>
                <w:sz w:val="24"/>
              </w:rPr>
              <w:t>there</w:t>
            </w:r>
            <w:r w:rsidRPr="00917A53">
              <w:rPr>
                <w:spacing w:val="-5"/>
                <w:sz w:val="24"/>
              </w:rPr>
              <w:t xml:space="preserve"> </w:t>
            </w:r>
            <w:r w:rsidRPr="00917A53">
              <w:rPr>
                <w:sz w:val="24"/>
              </w:rPr>
              <w:t>a</w:t>
            </w:r>
            <w:r w:rsidRPr="00917A53">
              <w:rPr>
                <w:spacing w:val="-1"/>
                <w:sz w:val="24"/>
              </w:rPr>
              <w:t xml:space="preserve"> </w:t>
            </w:r>
            <w:r w:rsidRPr="00917A53">
              <w:rPr>
                <w:sz w:val="24"/>
              </w:rPr>
              <w:t>certain</w:t>
            </w:r>
            <w:r w:rsidRPr="00917A53">
              <w:rPr>
                <w:spacing w:val="-2"/>
                <w:sz w:val="24"/>
              </w:rPr>
              <w:t xml:space="preserve"> </w:t>
            </w:r>
            <w:r w:rsidRPr="00917A53">
              <w:rPr>
                <w:sz w:val="24"/>
              </w:rPr>
              <w:t>vessel</w:t>
            </w:r>
            <w:r w:rsidRPr="00917A53">
              <w:rPr>
                <w:spacing w:val="-3"/>
                <w:sz w:val="24"/>
              </w:rPr>
              <w:t xml:space="preserve"> </w:t>
            </w:r>
            <w:r w:rsidRPr="00917A53">
              <w:rPr>
                <w:sz w:val="24"/>
              </w:rPr>
              <w:t>length</w:t>
            </w:r>
            <w:r w:rsidRPr="00917A53">
              <w:rPr>
                <w:spacing w:val="-1"/>
                <w:sz w:val="24"/>
              </w:rPr>
              <w:t xml:space="preserve"> </w:t>
            </w:r>
            <w:r w:rsidRPr="00917A53">
              <w:rPr>
                <w:sz w:val="24"/>
              </w:rPr>
              <w:t>that</w:t>
            </w:r>
            <w:r w:rsidRPr="00917A53">
              <w:rPr>
                <w:spacing w:val="-4"/>
                <w:sz w:val="24"/>
              </w:rPr>
              <w:t xml:space="preserve"> </w:t>
            </w:r>
            <w:r w:rsidRPr="00917A53">
              <w:rPr>
                <w:sz w:val="24"/>
              </w:rPr>
              <w:t>is</w:t>
            </w:r>
            <w:r w:rsidRPr="00917A53">
              <w:rPr>
                <w:spacing w:val="2"/>
                <w:sz w:val="24"/>
              </w:rPr>
              <w:t xml:space="preserve"> </w:t>
            </w:r>
            <w:r w:rsidRPr="00917A53">
              <w:rPr>
                <w:spacing w:val="-2"/>
                <w:sz w:val="24"/>
              </w:rPr>
              <w:t>preferred?</w:t>
            </w:r>
          </w:p>
        </w:tc>
      </w:tr>
      <w:tr w:rsidR="009C2E0C" w:rsidRPr="00917A53" w14:paraId="75F3FDC1" w14:textId="77777777" w:rsidTr="0032781A">
        <w:trPr>
          <w:trHeight w:val="379"/>
        </w:trPr>
        <w:tc>
          <w:tcPr>
            <w:tcW w:w="691" w:type="dxa"/>
            <w:vMerge/>
            <w:shd w:val="clear" w:color="auto" w:fill="BDD6EE"/>
          </w:tcPr>
          <w:p w14:paraId="0C447708" w14:textId="77777777" w:rsidR="009C2E0C" w:rsidRPr="00917A5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609" w:type="dxa"/>
            <w:gridSpan w:val="2"/>
            <w:tcBorders>
              <w:bottom w:val="single" w:sz="4" w:space="0" w:color="auto"/>
            </w:tcBorders>
            <w:shd w:val="clear" w:color="auto" w:fill="BDD6EE"/>
            <w:vAlign w:val="center"/>
          </w:tcPr>
          <w:p w14:paraId="399721AF" w14:textId="77777777" w:rsidR="009C2E0C" w:rsidRPr="00917A5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17A53">
              <w:rPr>
                <w:rFonts w:ascii="Arial" w:hAnsi="Arial" w:cs="Arial"/>
                <w:b/>
              </w:rPr>
              <w:t>Answer</w:t>
            </w:r>
          </w:p>
        </w:tc>
      </w:tr>
      <w:tr w:rsidR="009C2E0C" w:rsidRPr="00917A53" w14:paraId="1AEB3B0E" w14:textId="77777777" w:rsidTr="0032781A">
        <w:trPr>
          <w:trHeight w:val="379"/>
        </w:trPr>
        <w:tc>
          <w:tcPr>
            <w:tcW w:w="691" w:type="dxa"/>
            <w:vMerge/>
          </w:tcPr>
          <w:p w14:paraId="2C5AC462" w14:textId="77777777" w:rsidR="009C2E0C" w:rsidRPr="00917A53"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609" w:type="dxa"/>
            <w:gridSpan w:val="2"/>
            <w:shd w:val="clear" w:color="auto" w:fill="auto"/>
            <w:vAlign w:val="center"/>
          </w:tcPr>
          <w:p w14:paraId="312CB367" w14:textId="0E6DC997" w:rsidR="009C2E0C" w:rsidRPr="00917A53" w:rsidRDefault="00460A6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color w:val="000000" w:themeColor="text1"/>
              </w:rPr>
            </w:pPr>
            <w:r w:rsidRPr="00917A53">
              <w:rPr>
                <w:rFonts w:ascii="Arial" w:hAnsi="Arial" w:cs="Arial"/>
                <w:color w:val="000000" w:themeColor="text1"/>
                <w:spacing w:val="-2"/>
              </w:rPr>
              <w:t>Successful vessels in previously issued RFPs on this project have been a typical lobster style vessel with easy ingress for divers. Approximately 40’ LOA</w:t>
            </w:r>
          </w:p>
        </w:tc>
      </w:tr>
    </w:tbl>
    <w:p w14:paraId="4D454A3F" w14:textId="77777777" w:rsidR="009C2E0C" w:rsidRDefault="009C2E0C" w:rsidP="009C2E0C">
      <w:pPr>
        <w:tabs>
          <w:tab w:val="left" w:pos="3387"/>
        </w:tabs>
        <w:jc w:val="center"/>
        <w:rPr>
          <w:rFonts w:ascii="Arial" w:hAnsi="Arial" w:cs="Arial"/>
          <w:b/>
          <w:color w:val="000000"/>
        </w:rPr>
      </w:pPr>
    </w:p>
    <w:p w14:paraId="44539999" w14:textId="77777777" w:rsidR="00BF5871" w:rsidRDefault="00BF5871" w:rsidP="00CF3AA7">
      <w:pPr>
        <w:tabs>
          <w:tab w:val="left" w:pos="3387"/>
        </w:tabs>
        <w:jc w:val="center"/>
        <w:rPr>
          <w:rFonts w:ascii="Arial" w:hAnsi="Arial" w:cs="Arial"/>
          <w:b/>
          <w:color w:val="000000"/>
        </w:rPr>
      </w:pPr>
    </w:p>
    <w:p w14:paraId="56385082" w14:textId="77777777" w:rsidR="00C54CE8" w:rsidRDefault="00C54CE8" w:rsidP="00CF3AA7">
      <w:pPr>
        <w:tabs>
          <w:tab w:val="left" w:pos="3387"/>
        </w:tabs>
        <w:jc w:val="center"/>
        <w:rPr>
          <w:rFonts w:ascii="Arial" w:hAnsi="Arial" w:cs="Arial"/>
          <w:b/>
          <w:color w:val="000000"/>
        </w:rPr>
      </w:pPr>
    </w:p>
    <w:sectPr w:rsidR="00C54CE8" w:rsidSect="00131249">
      <w:headerReference w:type="default" r:id="rId11"/>
      <w:foot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E404D" w14:textId="77777777" w:rsidR="00162D89" w:rsidRDefault="00162D89" w:rsidP="00131249">
      <w:r>
        <w:separator/>
      </w:r>
    </w:p>
  </w:endnote>
  <w:endnote w:type="continuationSeparator" w:id="0">
    <w:p w14:paraId="43C8FB29" w14:textId="77777777" w:rsidR="00162D89" w:rsidRDefault="00162D89"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58236"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D96A9"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C3815" w14:textId="77777777" w:rsidR="00162D89" w:rsidRDefault="00162D89" w:rsidP="00131249">
      <w:r>
        <w:separator/>
      </w:r>
    </w:p>
  </w:footnote>
  <w:footnote w:type="continuationSeparator" w:id="0">
    <w:p w14:paraId="06F99D17" w14:textId="77777777" w:rsidR="00162D89" w:rsidRDefault="00162D89"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01529" w14:textId="4FCA1896" w:rsidR="004567DF" w:rsidRPr="00035C50" w:rsidRDefault="00131249" w:rsidP="00131249">
    <w:pPr>
      <w:pStyle w:val="Header"/>
      <w:rPr>
        <w:rFonts w:ascii="Arial" w:hAnsi="Arial" w:cs="Arial"/>
        <w:b/>
        <w:sz w:val="20"/>
      </w:rPr>
    </w:pPr>
    <w:r w:rsidRPr="00035C50">
      <w:rPr>
        <w:rFonts w:ascii="Arial" w:hAnsi="Arial" w:cs="Arial"/>
        <w:b/>
        <w:sz w:val="20"/>
      </w:rPr>
      <w:t>RFP NUMBER:</w:t>
    </w:r>
    <w:r w:rsidRPr="00460A6D">
      <w:rPr>
        <w:rFonts w:ascii="Arial" w:hAnsi="Arial" w:cs="Arial"/>
        <w:b/>
        <w:color w:val="000000" w:themeColor="text1"/>
        <w:sz w:val="20"/>
      </w:rPr>
      <w:t xml:space="preserve"> </w:t>
    </w:r>
    <w:r w:rsidR="00460A6D" w:rsidRPr="00460A6D">
      <w:rPr>
        <w:rFonts w:ascii="Arial" w:hAnsi="Arial" w:cs="Arial"/>
        <w:b/>
        <w:color w:val="000000" w:themeColor="text1"/>
        <w:sz w:val="20"/>
      </w:rPr>
      <w:t>202503043</w:t>
    </w:r>
    <w:r w:rsidRPr="00035C50">
      <w:rPr>
        <w:rFonts w:ascii="Arial" w:hAnsi="Arial" w:cs="Arial"/>
        <w:b/>
        <w:color w:val="FF0000"/>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5BA8B6A9"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72745978" w14:textId="77777777" w:rsidR="00131249" w:rsidRDefault="001312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815"/>
    <w:rsid w:val="0003226F"/>
    <w:rsid w:val="00035C50"/>
    <w:rsid w:val="000417F6"/>
    <w:rsid w:val="00041C6B"/>
    <w:rsid w:val="000434F5"/>
    <w:rsid w:val="000435A4"/>
    <w:rsid w:val="0004606F"/>
    <w:rsid w:val="000502A5"/>
    <w:rsid w:val="00051417"/>
    <w:rsid w:val="00053009"/>
    <w:rsid w:val="000545FA"/>
    <w:rsid w:val="0006257C"/>
    <w:rsid w:val="00063F1B"/>
    <w:rsid w:val="00067D5F"/>
    <w:rsid w:val="00070807"/>
    <w:rsid w:val="0007392A"/>
    <w:rsid w:val="00074915"/>
    <w:rsid w:val="00076BC3"/>
    <w:rsid w:val="00080E97"/>
    <w:rsid w:val="00087118"/>
    <w:rsid w:val="00096B9A"/>
    <w:rsid w:val="00097295"/>
    <w:rsid w:val="000974C0"/>
    <w:rsid w:val="000A1DA2"/>
    <w:rsid w:val="000A4BE6"/>
    <w:rsid w:val="000B1110"/>
    <w:rsid w:val="000B5084"/>
    <w:rsid w:val="000B6157"/>
    <w:rsid w:val="000B7863"/>
    <w:rsid w:val="000C1D45"/>
    <w:rsid w:val="000C2D27"/>
    <w:rsid w:val="000C4E9B"/>
    <w:rsid w:val="000C6D4B"/>
    <w:rsid w:val="000E4AEC"/>
    <w:rsid w:val="000E7444"/>
    <w:rsid w:val="000F042B"/>
    <w:rsid w:val="000F06C5"/>
    <w:rsid w:val="000F29AB"/>
    <w:rsid w:val="00100B29"/>
    <w:rsid w:val="001032F1"/>
    <w:rsid w:val="00107CE1"/>
    <w:rsid w:val="00120973"/>
    <w:rsid w:val="0012110C"/>
    <w:rsid w:val="0012397F"/>
    <w:rsid w:val="00131249"/>
    <w:rsid w:val="00141049"/>
    <w:rsid w:val="0014225B"/>
    <w:rsid w:val="00144369"/>
    <w:rsid w:val="00154924"/>
    <w:rsid w:val="00155904"/>
    <w:rsid w:val="00160FEF"/>
    <w:rsid w:val="001617F1"/>
    <w:rsid w:val="001629F3"/>
    <w:rsid w:val="00162D89"/>
    <w:rsid w:val="001730BD"/>
    <w:rsid w:val="00175349"/>
    <w:rsid w:val="00176D03"/>
    <w:rsid w:val="00177A1B"/>
    <w:rsid w:val="00177D9D"/>
    <w:rsid w:val="001A3B1C"/>
    <w:rsid w:val="001A5A54"/>
    <w:rsid w:val="001A70A1"/>
    <w:rsid w:val="001B04B3"/>
    <w:rsid w:val="001C30E5"/>
    <w:rsid w:val="001D01BC"/>
    <w:rsid w:val="001D1DF9"/>
    <w:rsid w:val="001D5680"/>
    <w:rsid w:val="001D7A44"/>
    <w:rsid w:val="001E256C"/>
    <w:rsid w:val="001E7B90"/>
    <w:rsid w:val="001F0888"/>
    <w:rsid w:val="001F22A9"/>
    <w:rsid w:val="002050FF"/>
    <w:rsid w:val="00207697"/>
    <w:rsid w:val="00213323"/>
    <w:rsid w:val="00215A11"/>
    <w:rsid w:val="00224849"/>
    <w:rsid w:val="00224BA5"/>
    <w:rsid w:val="00232A0B"/>
    <w:rsid w:val="00235608"/>
    <w:rsid w:val="00250241"/>
    <w:rsid w:val="0025571B"/>
    <w:rsid w:val="00264056"/>
    <w:rsid w:val="00265902"/>
    <w:rsid w:val="00267F72"/>
    <w:rsid w:val="00272E47"/>
    <w:rsid w:val="00277361"/>
    <w:rsid w:val="0028015D"/>
    <w:rsid w:val="00291E8F"/>
    <w:rsid w:val="002A1FF7"/>
    <w:rsid w:val="002B5997"/>
    <w:rsid w:val="002C21F0"/>
    <w:rsid w:val="002D7D61"/>
    <w:rsid w:val="002E17C3"/>
    <w:rsid w:val="002E1B22"/>
    <w:rsid w:val="002E63B8"/>
    <w:rsid w:val="002F1076"/>
    <w:rsid w:val="002F127E"/>
    <w:rsid w:val="002F4AA6"/>
    <w:rsid w:val="002F71E1"/>
    <w:rsid w:val="002F7381"/>
    <w:rsid w:val="00310170"/>
    <w:rsid w:val="00314C9E"/>
    <w:rsid w:val="00326888"/>
    <w:rsid w:val="0032770F"/>
    <w:rsid w:val="0032781A"/>
    <w:rsid w:val="00331C8C"/>
    <w:rsid w:val="003332F9"/>
    <w:rsid w:val="00336E4B"/>
    <w:rsid w:val="00341CD1"/>
    <w:rsid w:val="00342620"/>
    <w:rsid w:val="00352A6F"/>
    <w:rsid w:val="00354F63"/>
    <w:rsid w:val="00360205"/>
    <w:rsid w:val="00362404"/>
    <w:rsid w:val="00365541"/>
    <w:rsid w:val="00366E4E"/>
    <w:rsid w:val="00380A74"/>
    <w:rsid w:val="00380C7D"/>
    <w:rsid w:val="00380CCC"/>
    <w:rsid w:val="0038457A"/>
    <w:rsid w:val="00385A9B"/>
    <w:rsid w:val="00391E8A"/>
    <w:rsid w:val="003951DD"/>
    <w:rsid w:val="00395FC8"/>
    <w:rsid w:val="00397D6D"/>
    <w:rsid w:val="003A0143"/>
    <w:rsid w:val="003B276E"/>
    <w:rsid w:val="003B596B"/>
    <w:rsid w:val="003B7694"/>
    <w:rsid w:val="003C1F1E"/>
    <w:rsid w:val="003C5FF6"/>
    <w:rsid w:val="003C6162"/>
    <w:rsid w:val="003E34A8"/>
    <w:rsid w:val="003F0A55"/>
    <w:rsid w:val="003F16E9"/>
    <w:rsid w:val="003F3A34"/>
    <w:rsid w:val="003F567F"/>
    <w:rsid w:val="00400AB4"/>
    <w:rsid w:val="00403590"/>
    <w:rsid w:val="00414315"/>
    <w:rsid w:val="00414ADB"/>
    <w:rsid w:val="0041712C"/>
    <w:rsid w:val="004226D7"/>
    <w:rsid w:val="00424D10"/>
    <w:rsid w:val="004275CF"/>
    <w:rsid w:val="004277F1"/>
    <w:rsid w:val="00443E14"/>
    <w:rsid w:val="004532CA"/>
    <w:rsid w:val="00454D43"/>
    <w:rsid w:val="004560AF"/>
    <w:rsid w:val="004567DF"/>
    <w:rsid w:val="00460A6D"/>
    <w:rsid w:val="004628C8"/>
    <w:rsid w:val="00471E47"/>
    <w:rsid w:val="004726F2"/>
    <w:rsid w:val="00481CF0"/>
    <w:rsid w:val="00483737"/>
    <w:rsid w:val="00486D99"/>
    <w:rsid w:val="00492B9C"/>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E6776"/>
    <w:rsid w:val="004F0A38"/>
    <w:rsid w:val="004F6197"/>
    <w:rsid w:val="005017C2"/>
    <w:rsid w:val="00502F2E"/>
    <w:rsid w:val="005126B5"/>
    <w:rsid w:val="0051446D"/>
    <w:rsid w:val="00516A39"/>
    <w:rsid w:val="00520E42"/>
    <w:rsid w:val="00521F8B"/>
    <w:rsid w:val="005326DB"/>
    <w:rsid w:val="005355C2"/>
    <w:rsid w:val="00544CE0"/>
    <w:rsid w:val="00550C0E"/>
    <w:rsid w:val="00553A67"/>
    <w:rsid w:val="005558D6"/>
    <w:rsid w:val="00561F55"/>
    <w:rsid w:val="00562815"/>
    <w:rsid w:val="0058650B"/>
    <w:rsid w:val="00591F66"/>
    <w:rsid w:val="005956F1"/>
    <w:rsid w:val="0059686D"/>
    <w:rsid w:val="005977B6"/>
    <w:rsid w:val="005A1054"/>
    <w:rsid w:val="005B4303"/>
    <w:rsid w:val="005C2EE9"/>
    <w:rsid w:val="005C4A6C"/>
    <w:rsid w:val="005C6283"/>
    <w:rsid w:val="005C6836"/>
    <w:rsid w:val="005C6E5D"/>
    <w:rsid w:val="005C7AD4"/>
    <w:rsid w:val="005E653A"/>
    <w:rsid w:val="005F11F2"/>
    <w:rsid w:val="0060277A"/>
    <w:rsid w:val="00616993"/>
    <w:rsid w:val="00617913"/>
    <w:rsid w:val="006212AE"/>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81697"/>
    <w:rsid w:val="006862A9"/>
    <w:rsid w:val="00686478"/>
    <w:rsid w:val="00687D4C"/>
    <w:rsid w:val="006901A7"/>
    <w:rsid w:val="00691355"/>
    <w:rsid w:val="006921B7"/>
    <w:rsid w:val="006935E3"/>
    <w:rsid w:val="006A5907"/>
    <w:rsid w:val="006B28AF"/>
    <w:rsid w:val="006B3AE6"/>
    <w:rsid w:val="006B5DEC"/>
    <w:rsid w:val="006B7F16"/>
    <w:rsid w:val="006C3CF6"/>
    <w:rsid w:val="006C567D"/>
    <w:rsid w:val="006C78E1"/>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66D2"/>
    <w:rsid w:val="00737571"/>
    <w:rsid w:val="00740F34"/>
    <w:rsid w:val="00741450"/>
    <w:rsid w:val="0074411C"/>
    <w:rsid w:val="007458DC"/>
    <w:rsid w:val="00745E49"/>
    <w:rsid w:val="00752711"/>
    <w:rsid w:val="00754219"/>
    <w:rsid w:val="00754CAB"/>
    <w:rsid w:val="0075743D"/>
    <w:rsid w:val="00763C24"/>
    <w:rsid w:val="00774A1A"/>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E5F07"/>
    <w:rsid w:val="007E6A49"/>
    <w:rsid w:val="007F0E0F"/>
    <w:rsid w:val="007F4B49"/>
    <w:rsid w:val="007F7310"/>
    <w:rsid w:val="00802AE0"/>
    <w:rsid w:val="0082134A"/>
    <w:rsid w:val="00827CB3"/>
    <w:rsid w:val="00837848"/>
    <w:rsid w:val="008459C7"/>
    <w:rsid w:val="00846FC5"/>
    <w:rsid w:val="008541A4"/>
    <w:rsid w:val="00860AEA"/>
    <w:rsid w:val="00861F65"/>
    <w:rsid w:val="00864E43"/>
    <w:rsid w:val="00876280"/>
    <w:rsid w:val="00877CB7"/>
    <w:rsid w:val="008807FE"/>
    <w:rsid w:val="008831CC"/>
    <w:rsid w:val="00883887"/>
    <w:rsid w:val="00884BCE"/>
    <w:rsid w:val="008861B2"/>
    <w:rsid w:val="0088655F"/>
    <w:rsid w:val="00887B8A"/>
    <w:rsid w:val="008A0220"/>
    <w:rsid w:val="008A1445"/>
    <w:rsid w:val="008A3197"/>
    <w:rsid w:val="008A3A97"/>
    <w:rsid w:val="008A5A26"/>
    <w:rsid w:val="008B0879"/>
    <w:rsid w:val="008B2530"/>
    <w:rsid w:val="008B4AA6"/>
    <w:rsid w:val="008B586D"/>
    <w:rsid w:val="008C6AD0"/>
    <w:rsid w:val="008D098F"/>
    <w:rsid w:val="008D1A76"/>
    <w:rsid w:val="008D2327"/>
    <w:rsid w:val="008D5AE8"/>
    <w:rsid w:val="008D62AE"/>
    <w:rsid w:val="008D646E"/>
    <w:rsid w:val="008D6EE3"/>
    <w:rsid w:val="008E4958"/>
    <w:rsid w:val="008E62CC"/>
    <w:rsid w:val="008E7CF5"/>
    <w:rsid w:val="008E7D75"/>
    <w:rsid w:val="008F48F3"/>
    <w:rsid w:val="008F5AB5"/>
    <w:rsid w:val="0090104A"/>
    <w:rsid w:val="00903251"/>
    <w:rsid w:val="0090735C"/>
    <w:rsid w:val="00911AB9"/>
    <w:rsid w:val="00911E6C"/>
    <w:rsid w:val="009143B8"/>
    <w:rsid w:val="00917A53"/>
    <w:rsid w:val="0092487D"/>
    <w:rsid w:val="009256C1"/>
    <w:rsid w:val="00926B3E"/>
    <w:rsid w:val="00927E85"/>
    <w:rsid w:val="00930D6E"/>
    <w:rsid w:val="00931E97"/>
    <w:rsid w:val="0093534E"/>
    <w:rsid w:val="00942D31"/>
    <w:rsid w:val="00943535"/>
    <w:rsid w:val="0095108E"/>
    <w:rsid w:val="00957B2A"/>
    <w:rsid w:val="00957DCF"/>
    <w:rsid w:val="009606CF"/>
    <w:rsid w:val="009608D6"/>
    <w:rsid w:val="00962169"/>
    <w:rsid w:val="00963C45"/>
    <w:rsid w:val="009656AB"/>
    <w:rsid w:val="00966626"/>
    <w:rsid w:val="0097090B"/>
    <w:rsid w:val="00975F35"/>
    <w:rsid w:val="00976C67"/>
    <w:rsid w:val="0098131B"/>
    <w:rsid w:val="00985A82"/>
    <w:rsid w:val="00985D61"/>
    <w:rsid w:val="009A2FC6"/>
    <w:rsid w:val="009A472C"/>
    <w:rsid w:val="009B39DC"/>
    <w:rsid w:val="009C2E0C"/>
    <w:rsid w:val="009C57AF"/>
    <w:rsid w:val="009D2F75"/>
    <w:rsid w:val="009D5024"/>
    <w:rsid w:val="009E69E0"/>
    <w:rsid w:val="009F370F"/>
    <w:rsid w:val="009F7765"/>
    <w:rsid w:val="00A15411"/>
    <w:rsid w:val="00A158E6"/>
    <w:rsid w:val="00A21C4E"/>
    <w:rsid w:val="00A24E7B"/>
    <w:rsid w:val="00A2555E"/>
    <w:rsid w:val="00A264E3"/>
    <w:rsid w:val="00A319F7"/>
    <w:rsid w:val="00A3653E"/>
    <w:rsid w:val="00A46062"/>
    <w:rsid w:val="00A47360"/>
    <w:rsid w:val="00A61088"/>
    <w:rsid w:val="00A72E5D"/>
    <w:rsid w:val="00A82475"/>
    <w:rsid w:val="00A849D1"/>
    <w:rsid w:val="00A86E8C"/>
    <w:rsid w:val="00A90D56"/>
    <w:rsid w:val="00A96D27"/>
    <w:rsid w:val="00AA4ED5"/>
    <w:rsid w:val="00AB3460"/>
    <w:rsid w:val="00AD2B47"/>
    <w:rsid w:val="00AD7EBE"/>
    <w:rsid w:val="00AE33F1"/>
    <w:rsid w:val="00AE6275"/>
    <w:rsid w:val="00AF5363"/>
    <w:rsid w:val="00AF787E"/>
    <w:rsid w:val="00B15261"/>
    <w:rsid w:val="00B20A04"/>
    <w:rsid w:val="00B22FB9"/>
    <w:rsid w:val="00B26152"/>
    <w:rsid w:val="00B27971"/>
    <w:rsid w:val="00B45E24"/>
    <w:rsid w:val="00B46855"/>
    <w:rsid w:val="00B52BF6"/>
    <w:rsid w:val="00B53B19"/>
    <w:rsid w:val="00B56D41"/>
    <w:rsid w:val="00B76138"/>
    <w:rsid w:val="00B83902"/>
    <w:rsid w:val="00B845F6"/>
    <w:rsid w:val="00B85D84"/>
    <w:rsid w:val="00B876F1"/>
    <w:rsid w:val="00B931CE"/>
    <w:rsid w:val="00B93E64"/>
    <w:rsid w:val="00BB61FE"/>
    <w:rsid w:val="00BC2049"/>
    <w:rsid w:val="00BC44F2"/>
    <w:rsid w:val="00BC53A3"/>
    <w:rsid w:val="00BE1EA2"/>
    <w:rsid w:val="00BE588F"/>
    <w:rsid w:val="00BF191D"/>
    <w:rsid w:val="00BF5871"/>
    <w:rsid w:val="00BF5C8E"/>
    <w:rsid w:val="00BF6C7E"/>
    <w:rsid w:val="00C00A8D"/>
    <w:rsid w:val="00C02EA1"/>
    <w:rsid w:val="00C06560"/>
    <w:rsid w:val="00C06596"/>
    <w:rsid w:val="00C13BB6"/>
    <w:rsid w:val="00C14A69"/>
    <w:rsid w:val="00C201DC"/>
    <w:rsid w:val="00C504C8"/>
    <w:rsid w:val="00C52CEF"/>
    <w:rsid w:val="00C538B5"/>
    <w:rsid w:val="00C5442B"/>
    <w:rsid w:val="00C54CE8"/>
    <w:rsid w:val="00C57F59"/>
    <w:rsid w:val="00C6072A"/>
    <w:rsid w:val="00C640AE"/>
    <w:rsid w:val="00C6518E"/>
    <w:rsid w:val="00C70996"/>
    <w:rsid w:val="00C76A1C"/>
    <w:rsid w:val="00C928BA"/>
    <w:rsid w:val="00C97373"/>
    <w:rsid w:val="00CA049C"/>
    <w:rsid w:val="00CA3310"/>
    <w:rsid w:val="00CA63FD"/>
    <w:rsid w:val="00CB2EBB"/>
    <w:rsid w:val="00CB6763"/>
    <w:rsid w:val="00CC3B48"/>
    <w:rsid w:val="00CC41A9"/>
    <w:rsid w:val="00CC70A3"/>
    <w:rsid w:val="00CD028C"/>
    <w:rsid w:val="00CD2C96"/>
    <w:rsid w:val="00CD5A59"/>
    <w:rsid w:val="00CD6BA8"/>
    <w:rsid w:val="00CD7EFA"/>
    <w:rsid w:val="00CE2A0C"/>
    <w:rsid w:val="00CE2C1A"/>
    <w:rsid w:val="00CE355D"/>
    <w:rsid w:val="00CE3BD0"/>
    <w:rsid w:val="00CE775A"/>
    <w:rsid w:val="00CE7866"/>
    <w:rsid w:val="00CF3AA7"/>
    <w:rsid w:val="00CF48B1"/>
    <w:rsid w:val="00CF48E5"/>
    <w:rsid w:val="00CF4F42"/>
    <w:rsid w:val="00D01500"/>
    <w:rsid w:val="00D12459"/>
    <w:rsid w:val="00D15381"/>
    <w:rsid w:val="00D30E7F"/>
    <w:rsid w:val="00D30F90"/>
    <w:rsid w:val="00D33C21"/>
    <w:rsid w:val="00D35C1F"/>
    <w:rsid w:val="00D3779B"/>
    <w:rsid w:val="00D40925"/>
    <w:rsid w:val="00D51F6A"/>
    <w:rsid w:val="00D54605"/>
    <w:rsid w:val="00D603DD"/>
    <w:rsid w:val="00D6121B"/>
    <w:rsid w:val="00D63281"/>
    <w:rsid w:val="00D64814"/>
    <w:rsid w:val="00D668FE"/>
    <w:rsid w:val="00D771BF"/>
    <w:rsid w:val="00D868E6"/>
    <w:rsid w:val="00D93A87"/>
    <w:rsid w:val="00D97352"/>
    <w:rsid w:val="00DA004C"/>
    <w:rsid w:val="00DA2B6F"/>
    <w:rsid w:val="00DA4E5F"/>
    <w:rsid w:val="00DB1356"/>
    <w:rsid w:val="00DB2871"/>
    <w:rsid w:val="00DB6AC2"/>
    <w:rsid w:val="00DC27BA"/>
    <w:rsid w:val="00DC56C7"/>
    <w:rsid w:val="00DC62F0"/>
    <w:rsid w:val="00DD7DEA"/>
    <w:rsid w:val="00DE4FD1"/>
    <w:rsid w:val="00DF45DF"/>
    <w:rsid w:val="00DF4F1D"/>
    <w:rsid w:val="00DF6FC2"/>
    <w:rsid w:val="00DF7E83"/>
    <w:rsid w:val="00E0367F"/>
    <w:rsid w:val="00E16960"/>
    <w:rsid w:val="00E20587"/>
    <w:rsid w:val="00E24EC1"/>
    <w:rsid w:val="00E272E9"/>
    <w:rsid w:val="00E32602"/>
    <w:rsid w:val="00E33AFE"/>
    <w:rsid w:val="00E347FE"/>
    <w:rsid w:val="00E35F0C"/>
    <w:rsid w:val="00E369B7"/>
    <w:rsid w:val="00E56FE8"/>
    <w:rsid w:val="00E73727"/>
    <w:rsid w:val="00E746E6"/>
    <w:rsid w:val="00E858E9"/>
    <w:rsid w:val="00E86985"/>
    <w:rsid w:val="00E90BEF"/>
    <w:rsid w:val="00E90E20"/>
    <w:rsid w:val="00EA1407"/>
    <w:rsid w:val="00EB0125"/>
    <w:rsid w:val="00EB1F07"/>
    <w:rsid w:val="00EB7467"/>
    <w:rsid w:val="00EB7979"/>
    <w:rsid w:val="00EC04ED"/>
    <w:rsid w:val="00EC04EE"/>
    <w:rsid w:val="00EC791A"/>
    <w:rsid w:val="00ED03F7"/>
    <w:rsid w:val="00ED6748"/>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3474"/>
    <w:rsid w:val="00F6104D"/>
    <w:rsid w:val="00F62793"/>
    <w:rsid w:val="00F646C0"/>
    <w:rsid w:val="00F647A0"/>
    <w:rsid w:val="00F65DA5"/>
    <w:rsid w:val="00F71C6B"/>
    <w:rsid w:val="00F7682E"/>
    <w:rsid w:val="00F82189"/>
    <w:rsid w:val="00F9030F"/>
    <w:rsid w:val="00F9098C"/>
    <w:rsid w:val="00F941A7"/>
    <w:rsid w:val="00F95C09"/>
    <w:rsid w:val="00F95FEC"/>
    <w:rsid w:val="00FA03AD"/>
    <w:rsid w:val="00FA7A0C"/>
    <w:rsid w:val="00FB1CA8"/>
    <w:rsid w:val="00FB221C"/>
    <w:rsid w:val="00FB6790"/>
    <w:rsid w:val="00FC032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3EF8B"/>
  <w15:chartTrackingRefBased/>
  <w15:docId w15:val="{99FA942A-8DE4-4809-A9AF-D6B563DD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customStyle="1" w:styleId="TableParagraph">
    <w:name w:val="Table Paragraph"/>
    <w:basedOn w:val="Normal"/>
    <w:uiPriority w:val="1"/>
    <w:qFormat/>
    <w:rsid w:val="00D15381"/>
    <w:pPr>
      <w:widowControl w:val="0"/>
      <w:autoSpaceDE w:val="0"/>
      <w:autoSpaceDN w:val="0"/>
    </w:pPr>
    <w:rPr>
      <w:rFonts w:ascii="Arial" w:eastAsia="Arial" w:hAnsi="Arial" w:cs="Arial"/>
      <w:sz w:val="22"/>
      <w:szCs w:val="22"/>
    </w:rPr>
  </w:style>
  <w:style w:type="paragraph" w:styleId="Revision">
    <w:name w:val="Revision"/>
    <w:hidden/>
    <w:uiPriority w:val="99"/>
    <w:semiHidden/>
    <w:rsid w:val="008A14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posals@maine.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5D8D5102-0C91-4E72-AC95-122E5F20952B}">
  <ds:schemaRefs>
    <ds:schemaRef ds:uri="http://schemas.microsoft.com/sharepoint/v3/contenttype/forms"/>
  </ds:schemaRefs>
</ds:datastoreItem>
</file>

<file path=customXml/itemProps2.xml><?xml version="1.0" encoding="utf-8"?>
<ds:datastoreItem xmlns:ds="http://schemas.openxmlformats.org/officeDocument/2006/customXml" ds:itemID="{1FDF1D6C-CAE0-4511-B3F0-C7B21E42E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E27CF-0AA6-4C1B-B66E-1B3002F9EC95}">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3063</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6</cp:revision>
  <dcterms:created xsi:type="dcterms:W3CDTF">2025-04-17T14:27:00Z</dcterms:created>
  <dcterms:modified xsi:type="dcterms:W3CDTF">2025-04-17T18:26:00Z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