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5D56F38B" w:rsidR="00ED0523" w:rsidRPr="00C97934" w:rsidRDefault="00003767" w:rsidP="00ED0523">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MAINE JUDICIAL BRANCH</w:t>
      </w:r>
    </w:p>
    <w:p w14:paraId="12751258" w14:textId="73D5D21B" w:rsidR="00ED0523" w:rsidRPr="00003767" w:rsidRDefault="00795BAE"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Facilities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29FF4CBF"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RFP</w:t>
      </w:r>
      <w:r w:rsidRPr="00F95C53">
        <w:rPr>
          <w:rStyle w:val="InitialStyle"/>
          <w:rFonts w:ascii="Arial" w:hAnsi="Arial" w:cs="Arial"/>
          <w:b/>
          <w:bCs/>
          <w:sz w:val="32"/>
          <w:szCs w:val="32"/>
        </w:rPr>
        <w:t xml:space="preserve"># </w:t>
      </w:r>
      <w:r w:rsidR="00F95C53" w:rsidRPr="00F95C53">
        <w:rPr>
          <w:rFonts w:ascii="Arial" w:hAnsi="Arial" w:cs="Arial"/>
          <w:b/>
          <w:bCs/>
          <w:sz w:val="32"/>
          <w:szCs w:val="32"/>
        </w:rPr>
        <w:t>202503040</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A307388" w:rsidR="00ED0523" w:rsidRPr="00F95C53" w:rsidRDefault="00E260AA" w:rsidP="00ED0523">
      <w:pPr>
        <w:pStyle w:val="DefaultText"/>
        <w:widowControl/>
        <w:jc w:val="center"/>
        <w:rPr>
          <w:rStyle w:val="InitialStyle"/>
          <w:rFonts w:ascii="Arial" w:hAnsi="Arial" w:cs="Arial"/>
          <w:b/>
          <w:bCs/>
          <w:sz w:val="32"/>
          <w:szCs w:val="32"/>
          <w:u w:val="single"/>
        </w:rPr>
      </w:pPr>
      <w:bookmarkStart w:id="0" w:name="_Hlk192764347"/>
      <w:r w:rsidRPr="00F95C53">
        <w:rPr>
          <w:rStyle w:val="InitialStyle"/>
          <w:rFonts w:ascii="Arial" w:hAnsi="Arial" w:cs="Arial"/>
          <w:b/>
          <w:bCs/>
          <w:sz w:val="32"/>
          <w:szCs w:val="32"/>
          <w:u w:val="single"/>
        </w:rPr>
        <w:t xml:space="preserve">Building Management Services </w:t>
      </w:r>
      <w:r w:rsidR="00CC010C" w:rsidRPr="00F95C53">
        <w:rPr>
          <w:rStyle w:val="InitialStyle"/>
          <w:rFonts w:ascii="Arial" w:hAnsi="Arial" w:cs="Arial"/>
          <w:b/>
          <w:bCs/>
          <w:sz w:val="32"/>
          <w:szCs w:val="32"/>
          <w:u w:val="single"/>
        </w:rPr>
        <w:t>for the Lewiston Courts Complex</w:t>
      </w:r>
    </w:p>
    <w:bookmarkEnd w:id="0"/>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54850C48" w:rsidR="0025219A" w:rsidRPr="00CC010C" w:rsidRDefault="00A157AD" w:rsidP="00ED0523">
            <w:pPr>
              <w:widowControl/>
              <w:autoSpaceDE/>
              <w:rPr>
                <w:rFonts w:ascii="Arial" w:eastAsia="Calibri" w:hAnsi="Arial" w:cs="Arial"/>
                <w:color w:val="000000" w:themeColor="text1"/>
                <w:sz w:val="24"/>
                <w:szCs w:val="24"/>
              </w:rPr>
            </w:pPr>
            <w:r w:rsidRPr="00CC010C">
              <w:rPr>
                <w:rFonts w:ascii="Arial" w:eastAsia="Calibri" w:hAnsi="Arial" w:cs="Arial"/>
                <w:color w:val="000000" w:themeColor="text1"/>
                <w:sz w:val="24"/>
                <w:szCs w:val="24"/>
              </w:rPr>
              <w:t>Connor Smith</w:t>
            </w:r>
            <w:r w:rsidR="0025219A" w:rsidRPr="00CC010C">
              <w:rPr>
                <w:rFonts w:ascii="Arial" w:eastAsia="Calibri" w:hAnsi="Arial" w:cs="Arial"/>
                <w:color w:val="000000" w:themeColor="text1"/>
                <w:sz w:val="24"/>
                <w:szCs w:val="24"/>
              </w:rPr>
              <w:t xml:space="preserve"> </w:t>
            </w:r>
          </w:p>
          <w:p w14:paraId="300D1A4B" w14:textId="6E8F7715" w:rsidR="0025219A" w:rsidRPr="00CC010C" w:rsidRDefault="0025219A" w:rsidP="00ED0523">
            <w:pPr>
              <w:widowControl/>
              <w:autoSpaceDE/>
              <w:rPr>
                <w:rFonts w:ascii="Arial" w:eastAsia="Calibri" w:hAnsi="Arial" w:cs="Arial"/>
                <w:color w:val="000000" w:themeColor="text1"/>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4A78E751" w:rsidR="0025219A" w:rsidRPr="00CC010C" w:rsidRDefault="00A157AD" w:rsidP="00ED0523">
            <w:pPr>
              <w:widowControl/>
              <w:autoSpaceDE/>
              <w:rPr>
                <w:rFonts w:ascii="Arial" w:eastAsia="Calibri" w:hAnsi="Arial" w:cs="Arial"/>
                <w:i/>
                <w:color w:val="000000" w:themeColor="text1"/>
                <w:sz w:val="24"/>
                <w:szCs w:val="24"/>
              </w:rPr>
            </w:pPr>
            <w:r w:rsidRPr="00CC010C">
              <w:rPr>
                <w:rFonts w:ascii="Arial" w:eastAsia="Calibri" w:hAnsi="Arial" w:cs="Arial"/>
                <w:color w:val="000000" w:themeColor="text1"/>
                <w:sz w:val="24"/>
                <w:szCs w:val="24"/>
              </w:rPr>
              <w:t xml:space="preserve">Procurement Manager </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F2DA988" w:rsidR="0025219A" w:rsidRPr="00CC010C" w:rsidRDefault="00F95C53" w:rsidP="00ED0523">
            <w:pPr>
              <w:widowControl/>
              <w:autoSpaceDE/>
              <w:rPr>
                <w:rFonts w:ascii="Arial" w:eastAsia="Calibri" w:hAnsi="Arial" w:cs="Arial"/>
                <w:i/>
                <w:color w:val="000000" w:themeColor="text1"/>
                <w:sz w:val="24"/>
                <w:szCs w:val="24"/>
              </w:rPr>
            </w:pPr>
            <w:hyperlink r:id="rId12" w:history="1">
              <w:r w:rsidRPr="00B8097F">
                <w:rPr>
                  <w:rStyle w:val="Hyperlink"/>
                  <w:rFonts w:ascii="Arial" w:eastAsia="Calibri" w:hAnsi="Arial" w:cs="Arial"/>
                  <w:sz w:val="24"/>
                  <w:szCs w:val="24"/>
                </w:rPr>
                <w:t>Connor.smith@courts.maine.gov</w:t>
              </w:r>
            </w:hyperlink>
            <w:r>
              <w:rPr>
                <w:rFonts w:ascii="Arial" w:eastAsia="Calibri" w:hAnsi="Arial" w:cs="Arial"/>
                <w:color w:val="000000" w:themeColor="text1"/>
                <w:sz w:val="24"/>
                <w:szCs w:val="24"/>
              </w:rPr>
              <w:t xml:space="preserve"> </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4CE7A180" w:rsidR="00E943D1" w:rsidRPr="00C97934" w:rsidRDefault="00833DC9" w:rsidP="00AE73CF">
            <w:pPr>
              <w:widowControl/>
              <w:autoSpaceDE/>
              <w:rPr>
                <w:rFonts w:ascii="Arial" w:eastAsia="Calibri" w:hAnsi="Arial" w:cs="Arial"/>
                <w:sz w:val="24"/>
                <w:szCs w:val="24"/>
              </w:rPr>
            </w:pPr>
            <w:r w:rsidRPr="00C94F18">
              <w:rPr>
                <w:rFonts w:ascii="Arial" w:eastAsia="Calibri" w:hAnsi="Arial" w:cs="Arial"/>
                <w:sz w:val="24"/>
                <w:szCs w:val="24"/>
              </w:rPr>
              <w:t>9 April</w:t>
            </w:r>
            <w:r w:rsidR="00E943D1" w:rsidRPr="00C94F18">
              <w:rPr>
                <w:rFonts w:ascii="Arial" w:eastAsia="Calibri" w:hAnsi="Arial" w:cs="Arial"/>
                <w:sz w:val="24"/>
                <w:szCs w:val="24"/>
              </w:rPr>
              <w:t xml:space="preserve">, </w:t>
            </w:r>
            <w:r>
              <w:rPr>
                <w:rFonts w:ascii="Arial" w:eastAsia="Calibri" w:hAnsi="Arial" w:cs="Arial"/>
                <w:sz w:val="24"/>
                <w:szCs w:val="24"/>
              </w:rPr>
              <w:t xml:space="preserve">2025, </w:t>
            </w:r>
            <w:r w:rsidR="00E943D1" w:rsidRPr="00C97934">
              <w:rPr>
                <w:rFonts w:ascii="Arial" w:eastAsia="Calibri" w:hAnsi="Arial" w:cs="Arial"/>
                <w:sz w:val="24"/>
                <w:szCs w:val="24"/>
              </w:rPr>
              <w:t>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30EC59B8" w:rsidR="00E943D1" w:rsidRPr="00E943D1" w:rsidRDefault="00833DC9" w:rsidP="00E943D1">
            <w:pPr>
              <w:widowControl/>
              <w:autoSpaceDE/>
              <w:rPr>
                <w:rFonts w:ascii="Arial" w:eastAsia="Calibri" w:hAnsi="Arial" w:cs="Arial"/>
                <w:sz w:val="24"/>
                <w:szCs w:val="24"/>
              </w:rPr>
            </w:pPr>
            <w:r>
              <w:rPr>
                <w:rFonts w:ascii="Arial" w:eastAsia="Calibri" w:hAnsi="Arial" w:cs="Arial"/>
                <w:sz w:val="24"/>
                <w:szCs w:val="24"/>
              </w:rPr>
              <w:t>22 April</w:t>
            </w:r>
            <w:r w:rsidR="00E943D1" w:rsidRPr="00C97934">
              <w:rPr>
                <w:rFonts w:ascii="Arial" w:eastAsia="Calibri" w:hAnsi="Arial" w:cs="Arial"/>
                <w:sz w:val="24"/>
                <w:szCs w:val="24"/>
              </w:rPr>
              <w:t xml:space="preserve">, </w:t>
            </w:r>
            <w:r>
              <w:rPr>
                <w:rFonts w:ascii="Arial" w:eastAsia="Calibri" w:hAnsi="Arial" w:cs="Arial"/>
                <w:sz w:val="24"/>
                <w:szCs w:val="24"/>
              </w:rPr>
              <w:t>2025</w:t>
            </w:r>
            <w:r w:rsidR="00B33EF6">
              <w:rPr>
                <w:rFonts w:ascii="Arial" w:eastAsia="Calibri" w:hAnsi="Arial" w:cs="Arial"/>
                <w:sz w:val="24"/>
                <w:szCs w:val="24"/>
              </w:rPr>
              <w:t>,</w:t>
            </w:r>
            <w:r>
              <w:rPr>
                <w:rFonts w:ascii="Arial" w:eastAsia="Calibri" w:hAnsi="Arial" w:cs="Arial"/>
                <w:sz w:val="24"/>
                <w:szCs w:val="24"/>
              </w:rPr>
              <w:t xml:space="preserve"> </w:t>
            </w:r>
            <w:r w:rsidR="00E943D1" w:rsidRPr="00C97934">
              <w:rPr>
                <w:rFonts w:ascii="Arial" w:eastAsia="Calibri" w:hAnsi="Arial" w:cs="Arial"/>
                <w:sz w:val="24"/>
                <w:szCs w:val="24"/>
              </w:rPr>
              <w:t>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1" w:name="_Toc367174721"/>
      <w:bookmarkStart w:id="2"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31B79577" w:rsidR="003652A0" w:rsidRPr="00C97934" w:rsidRDefault="00D639A5"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AEDD576" w:rsidR="003652A0" w:rsidRPr="00C97934" w:rsidRDefault="00D639A5"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41230AE6" w:rsidR="003652A0" w:rsidRPr="00C97934" w:rsidRDefault="00D639A5"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D228AED" w:rsidR="003652A0" w:rsidRPr="00C97934" w:rsidRDefault="00711761"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1F596407" w:rsidR="003652A0" w:rsidRPr="00C97934" w:rsidRDefault="00833DC9" w:rsidP="00933F50">
            <w:pPr>
              <w:jc w:val="center"/>
              <w:rPr>
                <w:rFonts w:ascii="Arial" w:hAnsi="Arial" w:cs="Arial"/>
                <w:b/>
                <w:sz w:val="24"/>
                <w:szCs w:val="24"/>
              </w:rPr>
            </w:pPr>
            <w:r>
              <w:rPr>
                <w:rFonts w:ascii="Arial" w:hAnsi="Arial" w:cs="Arial"/>
                <w:b/>
                <w:sz w:val="24"/>
                <w:szCs w:val="24"/>
              </w:rPr>
              <w:t>15</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36A03B2A" w:rsidR="003652A0" w:rsidRPr="00C97934" w:rsidRDefault="00833DC9" w:rsidP="00933F50">
            <w:pPr>
              <w:jc w:val="center"/>
              <w:rPr>
                <w:rFonts w:ascii="Arial" w:hAnsi="Arial" w:cs="Arial"/>
                <w:b/>
                <w:sz w:val="24"/>
                <w:szCs w:val="24"/>
              </w:rPr>
            </w:pPr>
            <w:r>
              <w:rPr>
                <w:rFonts w:ascii="Arial" w:hAnsi="Arial" w:cs="Arial"/>
                <w:b/>
                <w:sz w:val="24"/>
                <w:szCs w:val="24"/>
              </w:rPr>
              <w:t>17</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7A3CD324" w:rsidR="003652A0" w:rsidRPr="00C97934" w:rsidRDefault="00833DC9" w:rsidP="00933F50">
            <w:pPr>
              <w:jc w:val="center"/>
              <w:rPr>
                <w:rFonts w:ascii="Arial" w:hAnsi="Arial" w:cs="Arial"/>
                <w:b/>
                <w:sz w:val="24"/>
                <w:szCs w:val="24"/>
              </w:rPr>
            </w:pPr>
            <w:r>
              <w:rPr>
                <w:rFonts w:ascii="Arial" w:hAnsi="Arial" w:cs="Arial"/>
                <w:b/>
                <w:sz w:val="24"/>
                <w:szCs w:val="24"/>
              </w:rPr>
              <w:t>19</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7BA30896" w:rsidR="003652A0" w:rsidRPr="00C97934" w:rsidRDefault="00833DC9" w:rsidP="00933F50">
            <w:pPr>
              <w:jc w:val="center"/>
              <w:rPr>
                <w:rFonts w:ascii="Arial" w:hAnsi="Arial" w:cs="Arial"/>
                <w:b/>
                <w:sz w:val="24"/>
                <w:szCs w:val="24"/>
              </w:rPr>
            </w:pPr>
            <w:r>
              <w:rPr>
                <w:rFonts w:ascii="Arial" w:hAnsi="Arial" w:cs="Arial"/>
                <w:b/>
                <w:sz w:val="24"/>
                <w:szCs w:val="24"/>
              </w:rPr>
              <w:t>21</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2094D512" w:rsidR="003652A0" w:rsidRPr="00C97934" w:rsidRDefault="00833DC9" w:rsidP="00933F50">
            <w:pPr>
              <w:jc w:val="center"/>
              <w:rPr>
                <w:rFonts w:ascii="Arial" w:hAnsi="Arial" w:cs="Arial"/>
                <w:b/>
                <w:sz w:val="24"/>
                <w:szCs w:val="24"/>
              </w:rPr>
            </w:pPr>
            <w:r>
              <w:rPr>
                <w:rFonts w:ascii="Arial" w:hAnsi="Arial" w:cs="Arial"/>
                <w:b/>
                <w:sz w:val="24"/>
                <w:szCs w:val="24"/>
              </w:rPr>
              <w:t>22</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1"/>
      <w:bookmarkEnd w:id="2"/>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09EC6D41" w:rsidR="004B1E57" w:rsidRPr="00C97934" w:rsidRDefault="001D3A79" w:rsidP="001627BB">
      <w:pPr>
        <w:pStyle w:val="DefaultText"/>
        <w:widowControl/>
        <w:jc w:val="center"/>
        <w:rPr>
          <w:rStyle w:val="InitialStyle"/>
          <w:rFonts w:ascii="Arial" w:hAnsi="Arial" w:cs="Arial"/>
          <w:b/>
          <w:bCs/>
          <w:color w:val="FF0000"/>
        </w:rPr>
      </w:pPr>
      <w:r>
        <w:rPr>
          <w:rStyle w:val="InitialStyle"/>
          <w:rFonts w:ascii="Arial" w:hAnsi="Arial" w:cs="Arial"/>
          <w:b/>
          <w:bCs/>
        </w:rPr>
        <w:t>Maine Judicial Branch</w:t>
      </w:r>
    </w:p>
    <w:p w14:paraId="7BEC188C" w14:textId="0C566008"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340099">
        <w:rPr>
          <w:rStyle w:val="InitialStyle"/>
          <w:rFonts w:ascii="Arial" w:hAnsi="Arial" w:cs="Arial"/>
          <w:b/>
          <w:bCs/>
        </w:rPr>
        <w:t xml:space="preserve"># </w:t>
      </w:r>
      <w:r w:rsidR="00340099" w:rsidRPr="00340099">
        <w:rPr>
          <w:rFonts w:ascii="Arial" w:hAnsi="Arial" w:cs="Arial"/>
          <w:b/>
          <w:bCs/>
        </w:rPr>
        <w:t>202503040</w:t>
      </w:r>
    </w:p>
    <w:p w14:paraId="01FFD2BD" w14:textId="39C3FE14" w:rsidR="004B1E57" w:rsidRPr="001D3A79" w:rsidRDefault="001D3A79" w:rsidP="00E450DE">
      <w:pPr>
        <w:pStyle w:val="DefaultText"/>
        <w:widowControl/>
        <w:jc w:val="center"/>
        <w:rPr>
          <w:rStyle w:val="InitialStyle"/>
          <w:rFonts w:ascii="Arial" w:hAnsi="Arial" w:cs="Arial"/>
          <w:b/>
          <w:bCs/>
        </w:rPr>
      </w:pPr>
      <w:r w:rsidRPr="001D3A79">
        <w:rPr>
          <w:rStyle w:val="InitialStyle"/>
          <w:rFonts w:ascii="Arial" w:hAnsi="Arial" w:cs="Arial"/>
          <w:b/>
          <w:bCs/>
        </w:rPr>
        <w:t>Building Management Services for the Lewiston Courts Complex</w:t>
      </w:r>
    </w:p>
    <w:p w14:paraId="6F557F38" w14:textId="77777777" w:rsidR="001D3A79" w:rsidRPr="00C97934" w:rsidRDefault="001D3A79" w:rsidP="00E450DE">
      <w:pPr>
        <w:pStyle w:val="DefaultText"/>
        <w:widowControl/>
        <w:jc w:val="center"/>
        <w:rPr>
          <w:rStyle w:val="InitialStyle"/>
          <w:rFonts w:ascii="Arial" w:hAnsi="Arial" w:cs="Arial"/>
          <w:b/>
          <w:bCs/>
        </w:rPr>
      </w:pPr>
    </w:p>
    <w:p w14:paraId="2D58C52D" w14:textId="1EAB0236" w:rsidR="00B76B69" w:rsidRDefault="004B1E57" w:rsidP="009D3C5E">
      <w:pPr>
        <w:pStyle w:val="DefaultText"/>
        <w:widowControl/>
        <w:rPr>
          <w:rFonts w:ascii="Arial" w:hAnsi="Arial" w:cs="Arial"/>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for </w:t>
      </w:r>
      <w:r w:rsidR="00900B0D" w:rsidRPr="007A0975">
        <w:rPr>
          <w:rFonts w:ascii="Arial" w:hAnsi="Arial" w:cs="Arial"/>
        </w:rPr>
        <w:t xml:space="preserve">Building Management services for </w:t>
      </w:r>
      <w:r w:rsidR="00900B0D">
        <w:rPr>
          <w:rFonts w:ascii="Arial" w:hAnsi="Arial" w:cs="Arial"/>
        </w:rPr>
        <w:t xml:space="preserve">the </w:t>
      </w:r>
      <w:r w:rsidR="00CC010C">
        <w:rPr>
          <w:rFonts w:ascii="Arial" w:hAnsi="Arial" w:cs="Arial"/>
        </w:rPr>
        <w:t xml:space="preserve">three buildings </w:t>
      </w:r>
      <w:r w:rsidR="00230D0E">
        <w:rPr>
          <w:rFonts w:ascii="Arial" w:hAnsi="Arial" w:cs="Arial"/>
        </w:rPr>
        <w:t xml:space="preserve">associated with the Lewiston Court Complex. </w:t>
      </w:r>
    </w:p>
    <w:p w14:paraId="4270C279" w14:textId="77777777" w:rsidR="00900B0D" w:rsidRPr="00C97934" w:rsidRDefault="00900B0D"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7CC7E2D7"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C94F18" w:rsidRPr="00C94F18">
        <w:rPr>
          <w:rStyle w:val="InitialStyle"/>
          <w:rFonts w:ascii="Arial" w:hAnsi="Arial" w:cs="Arial"/>
          <w:bCs/>
        </w:rPr>
        <w:t>22 April, 2025</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03DDBC92" w:rsidR="00B51518" w:rsidRPr="00C97934" w:rsidRDefault="00B36609" w:rsidP="00B51518">
            <w:pPr>
              <w:pStyle w:val="DefaultText"/>
              <w:widowControl/>
              <w:rPr>
                <w:rStyle w:val="InitialStyle"/>
                <w:rFonts w:ascii="Arial" w:hAnsi="Arial" w:cs="Arial"/>
                <w:b/>
                <w:bCs/>
              </w:rPr>
            </w:pPr>
            <w:r>
              <w:rPr>
                <w:rStyle w:val="InitialStyle"/>
                <w:rFonts w:ascii="Arial" w:hAnsi="Arial" w:cs="Arial"/>
                <w:b/>
                <w:bCs/>
              </w:rPr>
              <w:t>BM</w:t>
            </w:r>
          </w:p>
        </w:tc>
        <w:tc>
          <w:tcPr>
            <w:tcW w:w="7645" w:type="dxa"/>
            <w:shd w:val="clear" w:color="auto" w:fill="auto"/>
            <w:vAlign w:val="center"/>
          </w:tcPr>
          <w:p w14:paraId="27A1BD88" w14:textId="0F56B4CC" w:rsidR="00B51518" w:rsidRPr="00C97934" w:rsidRDefault="004E1207" w:rsidP="00B51518">
            <w:pPr>
              <w:pStyle w:val="DefaultText"/>
              <w:widowControl/>
              <w:rPr>
                <w:rStyle w:val="InitialStyle"/>
                <w:rFonts w:ascii="Arial" w:hAnsi="Arial" w:cs="Arial"/>
                <w:bCs/>
              </w:rPr>
            </w:pPr>
            <w:r>
              <w:rPr>
                <w:rStyle w:val="InitialStyle"/>
                <w:rFonts w:ascii="Arial" w:hAnsi="Arial" w:cs="Arial"/>
                <w:bCs/>
              </w:rPr>
              <w:t>Building Manager</w:t>
            </w:r>
          </w:p>
        </w:tc>
      </w:tr>
      <w:tr w:rsidR="00B36609" w:rsidRPr="00C97934" w14:paraId="1B853524" w14:textId="77777777" w:rsidTr="00BA4F52">
        <w:tc>
          <w:tcPr>
            <w:tcW w:w="2497" w:type="dxa"/>
            <w:shd w:val="clear" w:color="auto" w:fill="auto"/>
            <w:vAlign w:val="center"/>
          </w:tcPr>
          <w:p w14:paraId="5669F581" w14:textId="4AB960E4" w:rsidR="00B36609" w:rsidRPr="00C97934" w:rsidRDefault="00B36609" w:rsidP="00B36609">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39FC34E0" w14:textId="44C6E378" w:rsidR="00B36609" w:rsidRDefault="00B36609" w:rsidP="00B36609">
            <w:pPr>
              <w:pStyle w:val="DefaultText"/>
              <w:widowControl/>
              <w:rPr>
                <w:rStyle w:val="InitialStyle"/>
                <w:rFonts w:ascii="Arial" w:hAnsi="Arial" w:cs="Arial"/>
                <w:bCs/>
              </w:rPr>
            </w:pPr>
            <w:r>
              <w:rPr>
                <w:rStyle w:val="InitialStyle"/>
                <w:rFonts w:ascii="Arial" w:hAnsi="Arial" w:cs="Arial"/>
                <w:bCs/>
              </w:rPr>
              <w:t>Maine Judicial Branch</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C95F8C6" w14:textId="77777777" w:rsidR="00BA4F52" w:rsidRPr="00C97934" w:rsidRDefault="00BA4F52" w:rsidP="00E932B5">
            <w:pPr>
              <w:pStyle w:val="DefaultText"/>
              <w:widowControl/>
              <w:rPr>
                <w:rStyle w:val="InitialStyle"/>
                <w:rFonts w:ascii="Arial" w:hAnsi="Arial" w:cs="Arial"/>
                <w:bCs/>
              </w:rPr>
            </w:pPr>
          </w:p>
        </w:tc>
      </w:tr>
      <w:tr w:rsidR="00BA4F52" w:rsidRPr="00C97934" w14:paraId="516CEFA0" w14:textId="77777777" w:rsidTr="00BA4F52">
        <w:tc>
          <w:tcPr>
            <w:tcW w:w="2497" w:type="dxa"/>
            <w:shd w:val="clear" w:color="auto" w:fill="auto"/>
            <w:vAlign w:val="center"/>
          </w:tcPr>
          <w:p w14:paraId="6CF391D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572F6CC7" w14:textId="77777777" w:rsidR="00BA4F52" w:rsidRPr="00C97934" w:rsidRDefault="00BA4F52" w:rsidP="00E932B5">
            <w:pPr>
              <w:pStyle w:val="DefaultText"/>
              <w:widowControl/>
              <w:rPr>
                <w:rStyle w:val="InitialStyle"/>
                <w:rFonts w:ascii="Arial" w:hAnsi="Arial" w:cs="Arial"/>
                <w:bCs/>
              </w:rPr>
            </w:pPr>
          </w:p>
        </w:tc>
      </w:tr>
      <w:tr w:rsidR="00BA4F52" w:rsidRPr="00C97934" w14:paraId="2140ECDE" w14:textId="77777777" w:rsidTr="00BA4F52">
        <w:tc>
          <w:tcPr>
            <w:tcW w:w="2497" w:type="dxa"/>
            <w:shd w:val="clear" w:color="auto" w:fill="auto"/>
            <w:vAlign w:val="center"/>
          </w:tcPr>
          <w:p w14:paraId="1F12DC52"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319AF8A0" w14:textId="77777777" w:rsidR="00BA4F52" w:rsidRPr="00C97934" w:rsidRDefault="00BA4F52" w:rsidP="00E932B5">
            <w:pPr>
              <w:pStyle w:val="DefaultText"/>
              <w:widowControl/>
              <w:rPr>
                <w:rStyle w:val="InitialStyle"/>
                <w:rFonts w:ascii="Arial" w:hAnsi="Arial" w:cs="Arial"/>
                <w:bCs/>
              </w:rPr>
            </w:pPr>
          </w:p>
        </w:tc>
      </w:tr>
      <w:tr w:rsidR="00BA4F52" w:rsidRPr="00C97934" w14:paraId="6AB5F71F" w14:textId="77777777" w:rsidTr="00BA4F52">
        <w:tc>
          <w:tcPr>
            <w:tcW w:w="2497" w:type="dxa"/>
            <w:shd w:val="clear" w:color="auto" w:fill="auto"/>
            <w:vAlign w:val="center"/>
          </w:tcPr>
          <w:p w14:paraId="387DA88B"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47B7A15B" w14:textId="77777777" w:rsidR="00BA4F52" w:rsidRPr="00C97934" w:rsidRDefault="00BA4F52" w:rsidP="00E932B5">
            <w:pPr>
              <w:pStyle w:val="DefaultText"/>
              <w:widowControl/>
              <w:rPr>
                <w:rStyle w:val="InitialStyle"/>
                <w:rFonts w:ascii="Arial" w:hAnsi="Arial" w:cs="Arial"/>
                <w:bCs/>
              </w:rPr>
            </w:pPr>
          </w:p>
        </w:tc>
      </w:tr>
      <w:tr w:rsidR="00BA4F52" w:rsidRPr="00C97934" w14:paraId="5D813597" w14:textId="77777777" w:rsidTr="00BA4F52">
        <w:tc>
          <w:tcPr>
            <w:tcW w:w="2497" w:type="dxa"/>
            <w:shd w:val="clear" w:color="auto" w:fill="auto"/>
            <w:vAlign w:val="center"/>
          </w:tcPr>
          <w:p w14:paraId="61D66303"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78A14281" w14:textId="77777777" w:rsidR="00BA4F52" w:rsidRPr="00C97934" w:rsidRDefault="00BA4F52" w:rsidP="00E932B5">
            <w:pPr>
              <w:pStyle w:val="DefaultText"/>
              <w:widowControl/>
              <w:rPr>
                <w:rStyle w:val="InitialStyle"/>
                <w:rFonts w:ascii="Arial" w:hAnsi="Arial" w:cs="Arial"/>
                <w:bCs/>
              </w:rPr>
            </w:pPr>
          </w:p>
        </w:tc>
      </w:tr>
      <w:tr w:rsidR="00BA4F52" w:rsidRPr="00C97934" w14:paraId="3367F3E2" w14:textId="77777777" w:rsidTr="00BA4F52">
        <w:tc>
          <w:tcPr>
            <w:tcW w:w="2497" w:type="dxa"/>
            <w:shd w:val="clear" w:color="auto" w:fill="auto"/>
            <w:vAlign w:val="center"/>
          </w:tcPr>
          <w:p w14:paraId="40F1BCE5" w14:textId="77777777" w:rsidR="00BA4F52" w:rsidRPr="00C97934" w:rsidRDefault="00BA4F52" w:rsidP="00E932B5">
            <w:pPr>
              <w:pStyle w:val="DefaultText"/>
              <w:widowControl/>
              <w:rPr>
                <w:rStyle w:val="InitialStyle"/>
                <w:rFonts w:ascii="Arial" w:hAnsi="Arial" w:cs="Arial"/>
                <w:b/>
                <w:bCs/>
              </w:rPr>
            </w:pPr>
          </w:p>
        </w:tc>
        <w:tc>
          <w:tcPr>
            <w:tcW w:w="7645" w:type="dxa"/>
            <w:shd w:val="clear" w:color="auto" w:fill="auto"/>
            <w:vAlign w:val="center"/>
          </w:tcPr>
          <w:p w14:paraId="14E86B45" w14:textId="77777777" w:rsidR="00BA4F52" w:rsidRPr="00C97934" w:rsidRDefault="00BA4F52" w:rsidP="00E932B5">
            <w:pPr>
              <w:pStyle w:val="DefaultText"/>
              <w:widowControl/>
              <w:rPr>
                <w:rStyle w:val="InitialStyle"/>
                <w:rFonts w:ascii="Arial" w:hAnsi="Arial" w:cs="Arial"/>
                <w:bCs/>
              </w:rPr>
            </w:pP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0CF2F42D" w:rsidR="00E82FB4" w:rsidRPr="00C97934" w:rsidRDefault="00241045" w:rsidP="00D82630">
      <w:pPr>
        <w:pStyle w:val="DefaultText"/>
        <w:widowControl/>
        <w:jc w:val="center"/>
        <w:rPr>
          <w:rStyle w:val="InitialStyle"/>
          <w:rFonts w:ascii="Arial" w:hAnsi="Arial" w:cs="Arial"/>
          <w:b/>
          <w:bCs/>
          <w:color w:val="FF0000"/>
          <w:sz w:val="28"/>
          <w:szCs w:val="28"/>
        </w:rPr>
      </w:pPr>
      <w:r>
        <w:rPr>
          <w:rStyle w:val="InitialStyle"/>
          <w:rFonts w:ascii="Arial" w:hAnsi="Arial" w:cs="Arial"/>
          <w:b/>
          <w:bCs/>
          <w:sz w:val="28"/>
          <w:szCs w:val="28"/>
        </w:rPr>
        <w:t>Maine Judicial Branch</w:t>
      </w:r>
    </w:p>
    <w:p w14:paraId="2F4C1518" w14:textId="719FC8A3" w:rsidR="00477943" w:rsidRPr="00833DC9" w:rsidRDefault="00241045" w:rsidP="00D82630">
      <w:pPr>
        <w:pStyle w:val="DefaultText"/>
        <w:widowControl/>
        <w:jc w:val="center"/>
        <w:rPr>
          <w:rStyle w:val="InitialStyle"/>
          <w:rFonts w:ascii="Arial" w:hAnsi="Arial" w:cs="Arial"/>
          <w:b/>
          <w:bCs/>
          <w:sz w:val="28"/>
          <w:szCs w:val="28"/>
        </w:rPr>
      </w:pPr>
      <w:r w:rsidRPr="00833DC9">
        <w:rPr>
          <w:rStyle w:val="InitialStyle"/>
          <w:rFonts w:ascii="Arial" w:hAnsi="Arial" w:cs="Arial"/>
          <w:bCs/>
          <w:i/>
          <w:sz w:val="28"/>
          <w:szCs w:val="28"/>
        </w:rPr>
        <w:t>Facilities</w:t>
      </w:r>
    </w:p>
    <w:p w14:paraId="14D216B5" w14:textId="27F45BD7"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340099">
        <w:rPr>
          <w:rStyle w:val="InitialStyle"/>
          <w:rFonts w:ascii="Arial" w:hAnsi="Arial" w:cs="Arial"/>
          <w:b/>
          <w:bCs/>
          <w:sz w:val="28"/>
          <w:szCs w:val="28"/>
        </w:rPr>
        <w:t>#</w:t>
      </w:r>
      <w:r w:rsidRPr="00340099">
        <w:rPr>
          <w:rStyle w:val="InitialStyle"/>
          <w:rFonts w:ascii="Arial" w:hAnsi="Arial" w:cs="Arial"/>
          <w:b/>
          <w:bCs/>
          <w:sz w:val="28"/>
          <w:szCs w:val="28"/>
        </w:rPr>
        <w:t xml:space="preserve"> </w:t>
      </w:r>
      <w:r w:rsidR="00340099" w:rsidRPr="00340099">
        <w:rPr>
          <w:rFonts w:ascii="Arial" w:hAnsi="Arial" w:cs="Arial"/>
          <w:b/>
          <w:bCs/>
          <w:sz w:val="28"/>
          <w:szCs w:val="28"/>
        </w:rPr>
        <w:t>202503040</w:t>
      </w:r>
    </w:p>
    <w:p w14:paraId="4174DA8F" w14:textId="2B38D699" w:rsidR="00E82FB4" w:rsidRPr="00340099" w:rsidRDefault="001D3A79" w:rsidP="008477B9">
      <w:pPr>
        <w:pStyle w:val="DefaultText"/>
        <w:widowControl/>
        <w:jc w:val="center"/>
        <w:rPr>
          <w:rStyle w:val="InitialStyle"/>
          <w:rFonts w:ascii="Arial" w:hAnsi="Arial" w:cs="Arial"/>
          <w:b/>
          <w:bCs/>
          <w:color w:val="FF0000"/>
          <w:sz w:val="28"/>
          <w:szCs w:val="28"/>
          <w:u w:val="single"/>
        </w:rPr>
      </w:pPr>
      <w:r w:rsidRPr="00340099">
        <w:rPr>
          <w:rStyle w:val="InitialStyle"/>
          <w:rFonts w:ascii="Arial" w:hAnsi="Arial" w:cs="Arial"/>
          <w:b/>
          <w:bCs/>
          <w:sz w:val="28"/>
          <w:szCs w:val="28"/>
          <w:u w:val="single"/>
        </w:rPr>
        <w:t>Building Management Services for the Lewiston Courts Complex</w:t>
      </w:r>
    </w:p>
    <w:p w14:paraId="5621D375" w14:textId="77777777" w:rsidR="001D3A79" w:rsidRPr="00C97934" w:rsidRDefault="001D3A79"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3" w:name="_Toc367174722"/>
      <w:bookmarkStart w:id="4"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3"/>
      <w:bookmarkEnd w:id="4"/>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5" w:name="_Toc367174723"/>
      <w:bookmarkStart w:id="6"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5"/>
      <w:bookmarkEnd w:id="6"/>
    </w:p>
    <w:p w14:paraId="624747E8" w14:textId="77777777" w:rsidR="00E82FB4" w:rsidRPr="00C97934" w:rsidRDefault="00E82FB4" w:rsidP="004F0520">
      <w:pPr>
        <w:rPr>
          <w:rFonts w:ascii="Arial" w:hAnsi="Arial" w:cs="Arial"/>
          <w:sz w:val="24"/>
          <w:szCs w:val="24"/>
        </w:rPr>
      </w:pPr>
    </w:p>
    <w:p w14:paraId="02E3F6FE" w14:textId="157AEAC9" w:rsidR="00241045" w:rsidRDefault="00241045" w:rsidP="00241045">
      <w:pPr>
        <w:rPr>
          <w:rFonts w:ascii="Arial" w:hAnsi="Arial" w:cs="Arial"/>
          <w:sz w:val="24"/>
          <w:szCs w:val="24"/>
        </w:rPr>
      </w:pPr>
      <w:r w:rsidRPr="00C97934">
        <w:rPr>
          <w:rFonts w:ascii="Arial" w:hAnsi="Arial" w:cs="Arial"/>
          <w:sz w:val="24"/>
          <w:szCs w:val="24"/>
        </w:rPr>
        <w:t xml:space="preserve">The </w:t>
      </w:r>
      <w:r w:rsidRPr="007A0975">
        <w:rPr>
          <w:rFonts w:ascii="Arial" w:hAnsi="Arial" w:cs="Arial"/>
          <w:sz w:val="24"/>
          <w:szCs w:val="24"/>
        </w:rPr>
        <w:t xml:space="preserve">Judicial Branch is seeking Building Management services for </w:t>
      </w:r>
      <w:r w:rsidR="0030254C">
        <w:rPr>
          <w:rFonts w:ascii="Arial" w:hAnsi="Arial" w:cs="Arial"/>
          <w:sz w:val="24"/>
          <w:szCs w:val="24"/>
        </w:rPr>
        <w:t xml:space="preserve">the </w:t>
      </w:r>
      <w:r w:rsidR="00F52D14">
        <w:rPr>
          <w:rFonts w:ascii="Arial" w:hAnsi="Arial" w:cs="Arial"/>
          <w:sz w:val="24"/>
          <w:szCs w:val="24"/>
        </w:rPr>
        <w:t>Lewiston Court Complex</w:t>
      </w:r>
      <w:r w:rsidRPr="00C97934">
        <w:rPr>
          <w:rFonts w:ascii="Arial" w:hAnsi="Arial" w:cs="Arial"/>
          <w:sz w:val="24"/>
          <w:szCs w:val="24"/>
        </w:rPr>
        <w:t>.  This document provides instructions for submitting proposals, the procedure and criteria by which the awarded Bidder will be selected</w:t>
      </w:r>
      <w:r>
        <w:rPr>
          <w:rFonts w:ascii="Arial" w:hAnsi="Arial" w:cs="Arial"/>
          <w:sz w:val="24"/>
          <w:szCs w:val="24"/>
        </w:rPr>
        <w:t>,</w:t>
      </w:r>
      <w:r w:rsidRPr="00C97934">
        <w:rPr>
          <w:rFonts w:ascii="Arial" w:hAnsi="Arial" w:cs="Arial"/>
          <w:sz w:val="24"/>
          <w:szCs w:val="24"/>
        </w:rPr>
        <w:t xml:space="preserve"> and the contractual terms which will govern the relationship between the State of Maine (State) and the awarded Bidder.</w:t>
      </w:r>
    </w:p>
    <w:p w14:paraId="7E872BC9" w14:textId="77777777" w:rsidR="00241045" w:rsidRPr="00331B44" w:rsidRDefault="00241045" w:rsidP="00241045">
      <w:pPr>
        <w:rPr>
          <w:rFonts w:ascii="Arial" w:hAnsi="Arial" w:cs="Arial"/>
          <w:sz w:val="24"/>
          <w:szCs w:val="24"/>
        </w:rPr>
      </w:pPr>
    </w:p>
    <w:p w14:paraId="22A7C319" w14:textId="6E2F1F47" w:rsidR="00241045" w:rsidRPr="00BC0E84" w:rsidRDefault="00241045" w:rsidP="00241045">
      <w:pPr>
        <w:widowControl/>
        <w:rPr>
          <w:rFonts w:ascii="Arial" w:hAnsi="Arial" w:cs="Arial"/>
          <w:sz w:val="24"/>
          <w:szCs w:val="24"/>
        </w:rPr>
      </w:pPr>
      <w:r w:rsidRPr="00BC0E84">
        <w:rPr>
          <w:rFonts w:ascii="Arial" w:hAnsi="Arial" w:cs="Arial"/>
          <w:sz w:val="24"/>
          <w:szCs w:val="24"/>
        </w:rPr>
        <w:t xml:space="preserve">Building Managers are responsible for the general upkeep of Judicial facilities as detailed in this RFP. </w:t>
      </w:r>
    </w:p>
    <w:p w14:paraId="18F4510E" w14:textId="77777777" w:rsidR="00241045" w:rsidRPr="00BC0E84" w:rsidRDefault="00241045" w:rsidP="00241045">
      <w:pPr>
        <w:widowControl/>
        <w:rPr>
          <w:rFonts w:ascii="Arial" w:hAnsi="Arial" w:cs="Arial"/>
          <w:sz w:val="24"/>
          <w:szCs w:val="24"/>
        </w:rPr>
      </w:pPr>
    </w:p>
    <w:p w14:paraId="6FD637B0" w14:textId="73B3DF5A" w:rsidR="00241045" w:rsidRPr="00BC0E84" w:rsidRDefault="00241045" w:rsidP="00241045">
      <w:pPr>
        <w:widowControl/>
        <w:rPr>
          <w:rFonts w:ascii="Arial" w:hAnsi="Arial" w:cs="Arial"/>
          <w:sz w:val="24"/>
          <w:szCs w:val="24"/>
        </w:rPr>
      </w:pPr>
      <w:r w:rsidRPr="00BC0E84">
        <w:rPr>
          <w:rFonts w:ascii="Arial" w:hAnsi="Arial" w:cs="Arial"/>
          <w:sz w:val="24"/>
          <w:szCs w:val="24"/>
        </w:rPr>
        <w:t xml:space="preserve">Building Managers are utilized throughout State courthouses to supplement the work conducted by the Maine Judicial Branch Facility Engineers. Building Managers will be provided a list of approved contractors to </w:t>
      </w:r>
      <w:r w:rsidR="00545C31">
        <w:rPr>
          <w:rFonts w:ascii="Arial" w:hAnsi="Arial" w:cs="Arial"/>
          <w:sz w:val="24"/>
          <w:szCs w:val="24"/>
        </w:rPr>
        <w:t xml:space="preserve">be </w:t>
      </w:r>
      <w:r w:rsidRPr="00BC0E84">
        <w:rPr>
          <w:rFonts w:ascii="Arial" w:hAnsi="Arial" w:cs="Arial"/>
          <w:sz w:val="24"/>
          <w:szCs w:val="24"/>
        </w:rPr>
        <w:t xml:space="preserve">utilized for work they are unable to complete themselves. They will maintain regular communication with the Facility Engineers and direct any questions arising from their day to day work through them. </w:t>
      </w:r>
    </w:p>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lastRenderedPageBreak/>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r>
        <w:rPr>
          <w:rStyle w:val="InitialStyle"/>
          <w:rFonts w:ascii="Arial" w:hAnsi="Arial" w:cs="Arial"/>
          <w:sz w:val="24"/>
          <w:szCs w:val="24"/>
        </w:rPr>
        <w:t>In the event that a Bidder believes any information that it submits in response to this RFP is confidential, it must mark that information accordingly, and include citation to legal authority in support of the Bidder’s claim of confidentiality.  In the event that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allow for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whether or not herein contained, </w:t>
      </w:r>
      <w:r w:rsidR="00FF2A48" w:rsidRPr="00C97934">
        <w:rPr>
          <w:rFonts w:ascii="Arial" w:hAnsi="Arial" w:cs="Arial"/>
          <w:sz w:val="24"/>
          <w:szCs w:val="24"/>
        </w:rPr>
        <w:t>are</w:t>
      </w:r>
      <w:r w:rsidRPr="00C97934">
        <w:rPr>
          <w:rFonts w:ascii="Arial" w:hAnsi="Arial" w:cs="Arial"/>
          <w:sz w:val="24"/>
          <w:szCs w:val="24"/>
        </w:rPr>
        <w:t xml:space="preserve"> included by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th</w:t>
      </w:r>
      <w:r w:rsidR="00D55D4A">
        <w:rPr>
          <w:rFonts w:ascii="Arial" w:hAnsi="Arial" w:cs="Arial"/>
          <w:sz w:val="24"/>
          <w:szCs w:val="24"/>
        </w:rPr>
        <w:t>is</w:t>
      </w:r>
      <w:r w:rsidRPr="00C97934">
        <w:rPr>
          <w:rFonts w:ascii="Arial" w:hAnsi="Arial" w:cs="Arial"/>
          <w:sz w:val="24"/>
          <w:szCs w:val="24"/>
        </w:rPr>
        <w:t xml:space="preserve"> RFP, for the anticipated contract period defined in the table below.  </w:t>
      </w:r>
      <w:r w:rsidR="00742E63">
        <w:rPr>
          <w:rFonts w:ascii="Arial" w:hAnsi="Arial" w:cs="Arial"/>
          <w:sz w:val="24"/>
          <w:szCs w:val="24"/>
        </w:rPr>
        <w:t>T</w:t>
      </w:r>
      <w:r w:rsidRPr="00C97934">
        <w:rPr>
          <w:rFonts w:ascii="Arial" w:hAnsi="Arial" w:cs="Arial"/>
          <w:sz w:val="24"/>
          <w:szCs w:val="24"/>
        </w:rPr>
        <w:t>he dates below are estimated and may be adjusted, as necessary, in order to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384E1B4E" w:rsidR="00F53B75" w:rsidRPr="00833DC9" w:rsidRDefault="00F53B75" w:rsidP="00F53B75">
      <w:pPr>
        <w:rPr>
          <w:rFonts w:ascii="Arial" w:hAnsi="Arial" w:cs="Arial"/>
          <w:sz w:val="24"/>
          <w:szCs w:val="24"/>
        </w:rPr>
      </w:pPr>
      <w:r w:rsidRPr="00C97934">
        <w:rPr>
          <w:rFonts w:ascii="Arial" w:hAnsi="Arial" w:cs="Arial"/>
          <w:sz w:val="24"/>
          <w:szCs w:val="24"/>
          <w:u w:val="single"/>
        </w:rPr>
        <w:t xml:space="preserve">Contract </w:t>
      </w:r>
      <w:r w:rsidRPr="00833DC9">
        <w:rPr>
          <w:rFonts w:ascii="Arial" w:hAnsi="Arial" w:cs="Arial"/>
          <w:sz w:val="24"/>
          <w:szCs w:val="24"/>
          <w:u w:val="single"/>
        </w:rPr>
        <w:t>Renewal</w:t>
      </w:r>
      <w:r w:rsidRPr="00833DC9">
        <w:rPr>
          <w:rFonts w:ascii="Arial" w:hAnsi="Arial" w:cs="Arial"/>
          <w:sz w:val="24"/>
          <w:szCs w:val="24"/>
        </w:rPr>
        <w:t xml:space="preserve">:  Following the initial term of the contract, the Department may opt to renew the contract for </w:t>
      </w:r>
      <w:r w:rsidR="00B24BE4" w:rsidRPr="00833DC9">
        <w:rPr>
          <w:rFonts w:ascii="Arial" w:hAnsi="Arial" w:cs="Arial"/>
          <w:sz w:val="24"/>
          <w:szCs w:val="24"/>
        </w:rPr>
        <w:t xml:space="preserve">two (2) </w:t>
      </w:r>
      <w:r w:rsidRPr="00833DC9">
        <w:rPr>
          <w:rFonts w:ascii="Arial" w:hAnsi="Arial" w:cs="Arial"/>
          <w:sz w:val="24"/>
          <w:szCs w:val="24"/>
        </w:rPr>
        <w:t>renewal periods, as shown in the table below, and subject to continued availability of funding and satisfactory performance.</w:t>
      </w:r>
    </w:p>
    <w:p w14:paraId="14965CA6" w14:textId="77777777" w:rsidR="00F53B75" w:rsidRPr="00833DC9" w:rsidRDefault="00F53B75" w:rsidP="00F53B75">
      <w:pPr>
        <w:pStyle w:val="ListParagraph"/>
        <w:ind w:left="360"/>
        <w:rPr>
          <w:rFonts w:ascii="Arial" w:hAnsi="Arial" w:cs="Arial"/>
          <w:sz w:val="24"/>
          <w:szCs w:val="24"/>
        </w:rPr>
      </w:pPr>
    </w:p>
    <w:p w14:paraId="1937DB61" w14:textId="3EEC1760" w:rsidR="00F53B75" w:rsidRPr="00833DC9" w:rsidRDefault="00F53B75" w:rsidP="00F53B75">
      <w:pPr>
        <w:rPr>
          <w:rFonts w:ascii="Arial" w:hAnsi="Arial" w:cs="Arial"/>
          <w:sz w:val="24"/>
          <w:szCs w:val="24"/>
        </w:rPr>
      </w:pPr>
      <w:r w:rsidRPr="00833DC9">
        <w:rPr>
          <w:rFonts w:ascii="Arial" w:hAnsi="Arial" w:cs="Arial"/>
          <w:sz w:val="24"/>
          <w:szCs w:val="24"/>
        </w:rPr>
        <w:t>The term of the anticipated contract, resulting from th</w:t>
      </w:r>
      <w:r w:rsidR="00AA460A" w:rsidRPr="00833DC9">
        <w:rPr>
          <w:rFonts w:ascii="Arial" w:hAnsi="Arial" w:cs="Arial"/>
          <w:sz w:val="24"/>
          <w:szCs w:val="24"/>
        </w:rPr>
        <w:t>e</w:t>
      </w:r>
      <w:r w:rsidRPr="00833DC9">
        <w:rPr>
          <w:rFonts w:ascii="Arial" w:hAnsi="Arial" w:cs="Arial"/>
          <w:sz w:val="24"/>
          <w:szCs w:val="24"/>
        </w:rPr>
        <w:t xml:space="preserve"> RFP, is defined as follows:</w:t>
      </w:r>
    </w:p>
    <w:p w14:paraId="0EE7D263" w14:textId="77777777" w:rsidR="00F53B75" w:rsidRPr="00833DC9"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833DC9" w:rsidRPr="00833DC9" w14:paraId="56D8DFAE" w14:textId="77777777" w:rsidTr="000F753F">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833DC9" w:rsidRDefault="00F53B75" w:rsidP="00583A7B">
            <w:pPr>
              <w:jc w:val="center"/>
              <w:rPr>
                <w:rFonts w:ascii="Arial" w:hAnsi="Arial" w:cs="Arial"/>
                <w:b/>
                <w:sz w:val="24"/>
                <w:szCs w:val="24"/>
              </w:rPr>
            </w:pPr>
            <w:r w:rsidRPr="00833DC9">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833DC9" w:rsidRDefault="00F53B75" w:rsidP="000F753F">
            <w:pPr>
              <w:jc w:val="center"/>
              <w:rPr>
                <w:rFonts w:ascii="Arial" w:hAnsi="Arial" w:cs="Arial"/>
                <w:b/>
                <w:sz w:val="24"/>
                <w:szCs w:val="24"/>
              </w:rPr>
            </w:pPr>
            <w:r w:rsidRPr="00833DC9">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833DC9" w:rsidRDefault="00F53B75" w:rsidP="000F753F">
            <w:pPr>
              <w:jc w:val="center"/>
              <w:rPr>
                <w:rFonts w:ascii="Arial" w:hAnsi="Arial" w:cs="Arial"/>
                <w:b/>
                <w:sz w:val="24"/>
                <w:szCs w:val="24"/>
              </w:rPr>
            </w:pPr>
            <w:r w:rsidRPr="00833DC9">
              <w:rPr>
                <w:rFonts w:ascii="Arial" w:hAnsi="Arial" w:cs="Arial"/>
                <w:b/>
                <w:sz w:val="24"/>
                <w:szCs w:val="24"/>
              </w:rPr>
              <w:t>End Date</w:t>
            </w:r>
          </w:p>
        </w:tc>
      </w:tr>
      <w:tr w:rsidR="00833DC9" w:rsidRPr="00833DC9" w14:paraId="666BB468" w14:textId="77777777" w:rsidTr="000F753F">
        <w:trPr>
          <w:trHeight w:val="276"/>
        </w:trPr>
        <w:tc>
          <w:tcPr>
            <w:tcW w:w="5385" w:type="dxa"/>
            <w:tcBorders>
              <w:top w:val="double" w:sz="4" w:space="0" w:color="auto"/>
            </w:tcBorders>
            <w:shd w:val="clear" w:color="auto" w:fill="auto"/>
            <w:vAlign w:val="center"/>
          </w:tcPr>
          <w:p w14:paraId="590A07E0" w14:textId="77777777" w:rsidR="00F53B75" w:rsidRPr="00833DC9" w:rsidRDefault="00F53B75" w:rsidP="000F753F">
            <w:pPr>
              <w:rPr>
                <w:rFonts w:ascii="Arial" w:hAnsi="Arial" w:cs="Arial"/>
                <w:sz w:val="24"/>
                <w:szCs w:val="24"/>
              </w:rPr>
            </w:pPr>
            <w:r w:rsidRPr="00833DC9">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0978E4C5" w:rsidR="00F53B75" w:rsidRPr="00833DC9" w:rsidRDefault="003624BC" w:rsidP="000F753F">
            <w:pPr>
              <w:jc w:val="center"/>
              <w:rPr>
                <w:rFonts w:ascii="Arial" w:hAnsi="Arial" w:cs="Arial"/>
                <w:sz w:val="24"/>
                <w:szCs w:val="24"/>
              </w:rPr>
            </w:pPr>
            <w:r w:rsidRPr="00833DC9">
              <w:rPr>
                <w:rFonts w:ascii="Arial" w:hAnsi="Arial" w:cs="Arial"/>
                <w:sz w:val="24"/>
                <w:szCs w:val="24"/>
              </w:rPr>
              <w:t>5/</w:t>
            </w:r>
            <w:r w:rsidR="0090769C" w:rsidRPr="00833DC9">
              <w:rPr>
                <w:rFonts w:ascii="Arial" w:hAnsi="Arial" w:cs="Arial"/>
                <w:sz w:val="24"/>
                <w:szCs w:val="24"/>
              </w:rPr>
              <w:t>1/2025</w:t>
            </w:r>
          </w:p>
        </w:tc>
        <w:tc>
          <w:tcPr>
            <w:tcW w:w="2520" w:type="dxa"/>
            <w:tcBorders>
              <w:top w:val="double" w:sz="4" w:space="0" w:color="auto"/>
            </w:tcBorders>
            <w:shd w:val="clear" w:color="auto" w:fill="auto"/>
            <w:vAlign w:val="center"/>
          </w:tcPr>
          <w:p w14:paraId="6B06294F" w14:textId="7EF0C948" w:rsidR="00F53B75" w:rsidRPr="00833DC9" w:rsidRDefault="00B46F35" w:rsidP="000F753F">
            <w:pPr>
              <w:jc w:val="center"/>
              <w:rPr>
                <w:rFonts w:ascii="Arial" w:hAnsi="Arial" w:cs="Arial"/>
                <w:sz w:val="24"/>
                <w:szCs w:val="24"/>
              </w:rPr>
            </w:pPr>
            <w:r w:rsidRPr="00833DC9">
              <w:rPr>
                <w:rFonts w:ascii="Arial" w:hAnsi="Arial" w:cs="Arial"/>
                <w:sz w:val="24"/>
                <w:szCs w:val="24"/>
              </w:rPr>
              <w:t>4/30/2026</w:t>
            </w:r>
          </w:p>
        </w:tc>
      </w:tr>
      <w:tr w:rsidR="00833DC9" w:rsidRPr="00833DC9" w14:paraId="1BBAD6AB" w14:textId="77777777" w:rsidTr="000F753F">
        <w:trPr>
          <w:trHeight w:val="276"/>
        </w:trPr>
        <w:tc>
          <w:tcPr>
            <w:tcW w:w="5385" w:type="dxa"/>
            <w:shd w:val="clear" w:color="auto" w:fill="auto"/>
            <w:vAlign w:val="center"/>
          </w:tcPr>
          <w:p w14:paraId="4CF4EB99" w14:textId="77777777" w:rsidR="00F53B75" w:rsidRPr="00833DC9" w:rsidRDefault="00F53B75" w:rsidP="000F753F">
            <w:pPr>
              <w:rPr>
                <w:rFonts w:ascii="Arial" w:hAnsi="Arial" w:cs="Arial"/>
                <w:sz w:val="24"/>
                <w:szCs w:val="24"/>
              </w:rPr>
            </w:pPr>
            <w:r w:rsidRPr="00833DC9">
              <w:rPr>
                <w:rFonts w:ascii="Arial" w:hAnsi="Arial" w:cs="Arial"/>
                <w:sz w:val="24"/>
                <w:szCs w:val="24"/>
              </w:rPr>
              <w:t>Renewal Period #1</w:t>
            </w:r>
          </w:p>
        </w:tc>
        <w:tc>
          <w:tcPr>
            <w:tcW w:w="2340" w:type="dxa"/>
            <w:shd w:val="clear" w:color="auto" w:fill="auto"/>
            <w:vAlign w:val="center"/>
          </w:tcPr>
          <w:p w14:paraId="6AFF230C" w14:textId="5F1A062B" w:rsidR="00F53B75" w:rsidRPr="00833DC9" w:rsidRDefault="003907FD" w:rsidP="000F753F">
            <w:pPr>
              <w:jc w:val="center"/>
              <w:rPr>
                <w:rFonts w:ascii="Arial" w:hAnsi="Arial" w:cs="Arial"/>
                <w:sz w:val="24"/>
                <w:szCs w:val="24"/>
              </w:rPr>
            </w:pPr>
            <w:r w:rsidRPr="00833DC9">
              <w:rPr>
                <w:rFonts w:ascii="Arial" w:hAnsi="Arial" w:cs="Arial"/>
                <w:sz w:val="24"/>
                <w:szCs w:val="24"/>
              </w:rPr>
              <w:t>5/1/202</w:t>
            </w:r>
            <w:r w:rsidR="00B46F35" w:rsidRPr="00833DC9">
              <w:rPr>
                <w:rFonts w:ascii="Arial" w:hAnsi="Arial" w:cs="Arial"/>
                <w:sz w:val="24"/>
                <w:szCs w:val="24"/>
              </w:rPr>
              <w:t>6</w:t>
            </w:r>
          </w:p>
        </w:tc>
        <w:tc>
          <w:tcPr>
            <w:tcW w:w="2520" w:type="dxa"/>
            <w:shd w:val="clear" w:color="auto" w:fill="auto"/>
            <w:vAlign w:val="center"/>
          </w:tcPr>
          <w:p w14:paraId="58F074BA" w14:textId="0379FADA" w:rsidR="00F53B75" w:rsidRPr="00833DC9" w:rsidRDefault="00B46F35" w:rsidP="000F753F">
            <w:pPr>
              <w:jc w:val="center"/>
              <w:rPr>
                <w:rFonts w:ascii="Arial" w:hAnsi="Arial" w:cs="Arial"/>
                <w:sz w:val="24"/>
                <w:szCs w:val="24"/>
              </w:rPr>
            </w:pPr>
            <w:r w:rsidRPr="00833DC9">
              <w:rPr>
                <w:rFonts w:ascii="Arial" w:hAnsi="Arial" w:cs="Arial"/>
                <w:sz w:val="24"/>
                <w:szCs w:val="24"/>
              </w:rPr>
              <w:t>4/30/2028</w:t>
            </w:r>
          </w:p>
        </w:tc>
      </w:tr>
      <w:tr w:rsidR="00F53B75" w:rsidRPr="00833DC9" w14:paraId="580C9936" w14:textId="77777777" w:rsidTr="000F753F">
        <w:trPr>
          <w:trHeight w:val="276"/>
        </w:trPr>
        <w:tc>
          <w:tcPr>
            <w:tcW w:w="5385" w:type="dxa"/>
            <w:shd w:val="clear" w:color="auto" w:fill="auto"/>
            <w:vAlign w:val="center"/>
          </w:tcPr>
          <w:p w14:paraId="69CA2274" w14:textId="77777777" w:rsidR="00F53B75" w:rsidRPr="00833DC9" w:rsidRDefault="00F53B75" w:rsidP="000F753F">
            <w:pPr>
              <w:rPr>
                <w:rFonts w:ascii="Arial" w:hAnsi="Arial" w:cs="Arial"/>
                <w:sz w:val="24"/>
                <w:szCs w:val="24"/>
              </w:rPr>
            </w:pPr>
            <w:r w:rsidRPr="00833DC9">
              <w:rPr>
                <w:rFonts w:ascii="Arial" w:hAnsi="Arial" w:cs="Arial"/>
                <w:sz w:val="24"/>
                <w:szCs w:val="24"/>
              </w:rPr>
              <w:t>Renewal Period #2</w:t>
            </w:r>
          </w:p>
        </w:tc>
        <w:tc>
          <w:tcPr>
            <w:tcW w:w="2340" w:type="dxa"/>
            <w:shd w:val="clear" w:color="auto" w:fill="auto"/>
            <w:vAlign w:val="center"/>
          </w:tcPr>
          <w:p w14:paraId="0A98AF29" w14:textId="7E5CA625" w:rsidR="00F53B75" w:rsidRPr="00833DC9" w:rsidRDefault="003907FD" w:rsidP="000F753F">
            <w:pPr>
              <w:jc w:val="center"/>
              <w:rPr>
                <w:rFonts w:ascii="Arial" w:hAnsi="Arial" w:cs="Arial"/>
                <w:sz w:val="24"/>
                <w:szCs w:val="24"/>
              </w:rPr>
            </w:pPr>
            <w:r w:rsidRPr="00833DC9">
              <w:rPr>
                <w:rFonts w:ascii="Arial" w:hAnsi="Arial" w:cs="Arial"/>
                <w:sz w:val="24"/>
                <w:szCs w:val="24"/>
              </w:rPr>
              <w:t>5/1/202</w:t>
            </w:r>
            <w:r w:rsidR="00B46F35" w:rsidRPr="00833DC9">
              <w:rPr>
                <w:rFonts w:ascii="Arial" w:hAnsi="Arial" w:cs="Arial"/>
                <w:sz w:val="24"/>
                <w:szCs w:val="24"/>
              </w:rPr>
              <w:t>8</w:t>
            </w:r>
          </w:p>
        </w:tc>
        <w:tc>
          <w:tcPr>
            <w:tcW w:w="2520" w:type="dxa"/>
            <w:shd w:val="clear" w:color="auto" w:fill="auto"/>
            <w:vAlign w:val="center"/>
          </w:tcPr>
          <w:p w14:paraId="1E846468" w14:textId="3DA25CAE" w:rsidR="00F53B75" w:rsidRPr="00833DC9" w:rsidRDefault="00B46F35" w:rsidP="000F753F">
            <w:pPr>
              <w:jc w:val="center"/>
              <w:rPr>
                <w:rFonts w:ascii="Arial" w:hAnsi="Arial" w:cs="Arial"/>
                <w:sz w:val="24"/>
                <w:szCs w:val="24"/>
              </w:rPr>
            </w:pPr>
            <w:r w:rsidRPr="00833DC9">
              <w:rPr>
                <w:rFonts w:ascii="Arial" w:hAnsi="Arial" w:cs="Arial"/>
                <w:sz w:val="24"/>
                <w:szCs w:val="24"/>
              </w:rPr>
              <w:t>4/30/2030</w:t>
            </w:r>
          </w:p>
        </w:tc>
      </w:tr>
    </w:tbl>
    <w:p w14:paraId="401878EE" w14:textId="77777777" w:rsidR="00F53B75" w:rsidRPr="00833DC9" w:rsidRDefault="00F53B75" w:rsidP="00F53B75">
      <w:pPr>
        <w:pStyle w:val="ListParagraph"/>
        <w:ind w:left="360"/>
        <w:rPr>
          <w:rFonts w:ascii="Arial" w:hAnsi="Arial" w:cs="Arial"/>
          <w:sz w:val="24"/>
          <w:szCs w:val="24"/>
        </w:rPr>
      </w:pPr>
    </w:p>
    <w:p w14:paraId="571BC726" w14:textId="7F6749CD" w:rsidR="00224755" w:rsidRPr="00833DC9" w:rsidRDefault="00224755" w:rsidP="007955F7">
      <w:pPr>
        <w:pStyle w:val="ListParagraph"/>
        <w:numPr>
          <w:ilvl w:val="0"/>
          <w:numId w:val="11"/>
        </w:numPr>
        <w:rPr>
          <w:rFonts w:ascii="Arial" w:hAnsi="Arial" w:cs="Arial"/>
          <w:b/>
          <w:sz w:val="24"/>
          <w:szCs w:val="24"/>
        </w:rPr>
      </w:pPr>
      <w:r w:rsidRPr="00833DC9">
        <w:rPr>
          <w:rFonts w:ascii="Arial" w:hAnsi="Arial" w:cs="Arial"/>
          <w:b/>
          <w:sz w:val="24"/>
          <w:szCs w:val="24"/>
        </w:rPr>
        <w:t>Number of Awards</w:t>
      </w:r>
      <w:bookmarkEnd w:id="13"/>
      <w:bookmarkEnd w:id="14"/>
    </w:p>
    <w:p w14:paraId="5FB3DAC3" w14:textId="77777777" w:rsidR="008F6D65" w:rsidRPr="00833DC9" w:rsidRDefault="008F6D65" w:rsidP="004F0520">
      <w:pPr>
        <w:rPr>
          <w:rFonts w:ascii="Arial" w:hAnsi="Arial" w:cs="Arial"/>
          <w:sz w:val="24"/>
          <w:szCs w:val="24"/>
        </w:rPr>
      </w:pPr>
    </w:p>
    <w:p w14:paraId="11DC6281" w14:textId="17E45960" w:rsidR="008F6D65" w:rsidRPr="00833DC9" w:rsidRDefault="008F6D65" w:rsidP="004F0520">
      <w:pPr>
        <w:rPr>
          <w:rFonts w:ascii="Arial" w:hAnsi="Arial" w:cs="Arial"/>
          <w:sz w:val="24"/>
          <w:szCs w:val="24"/>
        </w:rPr>
      </w:pPr>
      <w:r w:rsidRPr="00833DC9">
        <w:rPr>
          <w:rFonts w:ascii="Arial" w:hAnsi="Arial" w:cs="Arial"/>
          <w:sz w:val="24"/>
          <w:szCs w:val="24"/>
        </w:rPr>
        <w:t xml:space="preserve">The Department anticipates making </w:t>
      </w:r>
      <w:r w:rsidR="003907FD" w:rsidRPr="00833DC9">
        <w:rPr>
          <w:rFonts w:ascii="Arial" w:hAnsi="Arial" w:cs="Arial"/>
          <w:sz w:val="24"/>
          <w:szCs w:val="24"/>
        </w:rPr>
        <w:t>one</w:t>
      </w:r>
      <w:r w:rsidR="00264CD2">
        <w:rPr>
          <w:rFonts w:ascii="Arial" w:hAnsi="Arial" w:cs="Arial"/>
          <w:sz w:val="24"/>
          <w:szCs w:val="24"/>
        </w:rPr>
        <w:t xml:space="preserve"> (1)</w:t>
      </w:r>
      <w:r w:rsidR="003907FD" w:rsidRPr="00833DC9">
        <w:rPr>
          <w:rFonts w:ascii="Arial" w:hAnsi="Arial" w:cs="Arial"/>
          <w:sz w:val="24"/>
          <w:szCs w:val="24"/>
        </w:rPr>
        <w:t xml:space="preserve"> award </w:t>
      </w:r>
      <w:r w:rsidRPr="00833DC9">
        <w:rPr>
          <w:rFonts w:ascii="Arial" w:hAnsi="Arial" w:cs="Arial"/>
          <w:sz w:val="24"/>
          <w:szCs w:val="24"/>
        </w:rPr>
        <w:t>as a result of th</w:t>
      </w:r>
      <w:r w:rsidR="00D514AB" w:rsidRPr="00833DC9">
        <w:rPr>
          <w:rFonts w:ascii="Arial" w:hAnsi="Arial" w:cs="Arial"/>
          <w:sz w:val="24"/>
          <w:szCs w:val="24"/>
        </w:rPr>
        <w:t>is</w:t>
      </w:r>
      <w:r w:rsidRPr="00833DC9">
        <w:rPr>
          <w:rFonts w:ascii="Arial" w:hAnsi="Arial" w:cs="Arial"/>
          <w:sz w:val="24"/>
          <w:szCs w:val="24"/>
        </w:rPr>
        <w:t xml:space="preserve"> RFP process.</w:t>
      </w:r>
    </w:p>
    <w:p w14:paraId="4EBBA569" w14:textId="77777777" w:rsidR="00273D85" w:rsidRPr="00833DC9" w:rsidRDefault="00E82FB4" w:rsidP="004F0520">
      <w:pPr>
        <w:rPr>
          <w:rFonts w:ascii="Arial" w:hAnsi="Arial" w:cs="Arial"/>
          <w:sz w:val="24"/>
          <w:szCs w:val="24"/>
        </w:rPr>
      </w:pPr>
      <w:r w:rsidRPr="00833DC9">
        <w:rPr>
          <w:rFonts w:ascii="Arial" w:hAnsi="Arial" w:cs="Arial"/>
          <w:sz w:val="24"/>
          <w:szCs w:val="24"/>
        </w:rPr>
        <w:br w:type="page"/>
      </w:r>
    </w:p>
    <w:p w14:paraId="0FC58FFA" w14:textId="6CD6872C" w:rsidR="00E82FB4" w:rsidRPr="00C97934" w:rsidRDefault="00F53B75"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II</w:t>
      </w:r>
      <w:r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509F02E9" w14:textId="77777777" w:rsidR="00414FDE" w:rsidRPr="00C97934" w:rsidRDefault="00414FDE" w:rsidP="00414FDE">
      <w:pPr>
        <w:rPr>
          <w:rFonts w:ascii="Arial" w:hAnsi="Arial" w:cs="Arial"/>
          <w:color w:val="FF0000"/>
          <w:sz w:val="24"/>
          <w:szCs w:val="24"/>
        </w:rPr>
      </w:pPr>
      <w:bookmarkStart w:id="17" w:name="_Toc367174729"/>
      <w:bookmarkStart w:id="18" w:name="_Toc397069197"/>
    </w:p>
    <w:p w14:paraId="7F3F89A5" w14:textId="349CD4C0" w:rsidR="00414FDE" w:rsidRPr="00F17063" w:rsidRDefault="00414FDE" w:rsidP="00414FDE">
      <w:pPr>
        <w:widowControl/>
        <w:numPr>
          <w:ilvl w:val="0"/>
          <w:numId w:val="45"/>
        </w:numPr>
        <w:tabs>
          <w:tab w:val="left" w:pos="180"/>
        </w:tabs>
        <w:rPr>
          <w:rFonts w:ascii="Arial" w:hAnsi="Arial" w:cs="Arial"/>
          <w:bCs/>
          <w:color w:val="000000" w:themeColor="text1"/>
          <w:sz w:val="24"/>
          <w:szCs w:val="24"/>
        </w:rPr>
      </w:pPr>
      <w:r w:rsidRPr="009B5919">
        <w:rPr>
          <w:rFonts w:ascii="Arial" w:hAnsi="Arial" w:cs="Arial"/>
          <w:b/>
          <w:bCs/>
          <w:sz w:val="24"/>
          <w:szCs w:val="24"/>
          <w:u w:val="single"/>
        </w:rPr>
        <w:t>SCOPE:</w:t>
      </w:r>
      <w:r w:rsidRPr="009B5919">
        <w:rPr>
          <w:rFonts w:ascii="Arial" w:hAnsi="Arial" w:cs="Arial"/>
          <w:bCs/>
          <w:sz w:val="24"/>
          <w:szCs w:val="24"/>
        </w:rPr>
        <w:tab/>
        <w:t>These specifications provide for accomplishing Building Operation and Maintenance Services for the State of Maine J</w:t>
      </w:r>
      <w:r w:rsidRPr="00F17063">
        <w:rPr>
          <w:rFonts w:ascii="Arial" w:hAnsi="Arial" w:cs="Arial"/>
          <w:bCs/>
          <w:color w:val="000000" w:themeColor="text1"/>
          <w:sz w:val="24"/>
          <w:szCs w:val="24"/>
        </w:rPr>
        <w:t xml:space="preserve">udicial Branch. The location covered under this RFP are </w:t>
      </w:r>
      <w:r w:rsidR="00727AAE">
        <w:rPr>
          <w:rFonts w:ascii="Arial" w:hAnsi="Arial" w:cs="Arial"/>
          <w:bCs/>
          <w:color w:val="000000" w:themeColor="text1"/>
          <w:sz w:val="24"/>
          <w:szCs w:val="24"/>
        </w:rPr>
        <w:t>the Lewiston Courts Complex</w:t>
      </w:r>
      <w:r w:rsidRPr="00F17063">
        <w:rPr>
          <w:rFonts w:ascii="Arial" w:hAnsi="Arial" w:cs="Arial"/>
          <w:bCs/>
          <w:color w:val="000000" w:themeColor="text1"/>
          <w:sz w:val="24"/>
          <w:szCs w:val="24"/>
        </w:rPr>
        <w:t xml:space="preserve">. Details regarding the </w:t>
      </w:r>
      <w:r w:rsidR="00C94F18">
        <w:rPr>
          <w:rFonts w:ascii="Arial" w:hAnsi="Arial" w:cs="Arial"/>
          <w:bCs/>
          <w:color w:val="000000" w:themeColor="text1"/>
          <w:sz w:val="24"/>
          <w:szCs w:val="24"/>
        </w:rPr>
        <w:t>Lewiston Courts Complex</w:t>
      </w:r>
      <w:r w:rsidRPr="00F17063">
        <w:rPr>
          <w:rFonts w:ascii="Arial" w:hAnsi="Arial" w:cs="Arial"/>
          <w:bCs/>
          <w:color w:val="000000" w:themeColor="text1"/>
          <w:sz w:val="24"/>
          <w:szCs w:val="24"/>
        </w:rPr>
        <w:t xml:space="preserve"> are covered in </w:t>
      </w:r>
      <w:r w:rsidRPr="00F17063">
        <w:rPr>
          <w:rFonts w:ascii="Arial" w:hAnsi="Arial" w:cs="Arial"/>
          <w:b/>
          <w:color w:val="000000" w:themeColor="text1"/>
          <w:sz w:val="24"/>
          <w:szCs w:val="24"/>
        </w:rPr>
        <w:t>I. Site Specific Information</w:t>
      </w:r>
      <w:r w:rsidRPr="00F17063">
        <w:rPr>
          <w:rFonts w:ascii="Arial" w:hAnsi="Arial" w:cs="Arial"/>
          <w:bCs/>
          <w:color w:val="000000" w:themeColor="text1"/>
          <w:sz w:val="24"/>
          <w:szCs w:val="24"/>
        </w:rPr>
        <w:t xml:space="preserve">. </w:t>
      </w:r>
    </w:p>
    <w:p w14:paraId="43907973" w14:textId="77777777" w:rsidR="00414FDE" w:rsidRPr="00F17063" w:rsidRDefault="00414FDE" w:rsidP="00414FDE">
      <w:pPr>
        <w:widowControl/>
        <w:tabs>
          <w:tab w:val="left" w:pos="180"/>
        </w:tabs>
        <w:ind w:left="180"/>
        <w:rPr>
          <w:rFonts w:ascii="Arial" w:hAnsi="Arial" w:cs="Arial"/>
          <w:bCs/>
          <w:color w:val="000000" w:themeColor="text1"/>
          <w:sz w:val="24"/>
          <w:szCs w:val="24"/>
        </w:rPr>
      </w:pPr>
      <w:r w:rsidRPr="00F17063">
        <w:rPr>
          <w:rFonts w:ascii="Arial" w:hAnsi="Arial" w:cs="Arial"/>
          <w:bCs/>
          <w:color w:val="000000" w:themeColor="text1"/>
          <w:sz w:val="24"/>
          <w:szCs w:val="24"/>
          <w:u w:val="single"/>
        </w:rPr>
        <w:t xml:space="preserve">  </w:t>
      </w:r>
    </w:p>
    <w:p w14:paraId="18900A05" w14:textId="6198746C" w:rsidR="00414FDE" w:rsidRPr="009B5919" w:rsidRDefault="00414FDE" w:rsidP="00414FDE">
      <w:pPr>
        <w:widowControl/>
        <w:numPr>
          <w:ilvl w:val="0"/>
          <w:numId w:val="45"/>
        </w:numPr>
        <w:tabs>
          <w:tab w:val="left" w:pos="180"/>
        </w:tabs>
        <w:rPr>
          <w:rFonts w:ascii="Arial" w:hAnsi="Arial" w:cs="Arial"/>
          <w:bCs/>
          <w:sz w:val="24"/>
          <w:szCs w:val="24"/>
        </w:rPr>
      </w:pPr>
      <w:r w:rsidRPr="009B5919">
        <w:rPr>
          <w:rFonts w:ascii="Arial" w:hAnsi="Arial" w:cs="Arial"/>
          <w:b/>
          <w:bCs/>
          <w:sz w:val="24"/>
          <w:szCs w:val="24"/>
          <w:u w:val="single"/>
        </w:rPr>
        <w:t>GENERAL RELATIONSHIP:</w:t>
      </w:r>
      <w:r w:rsidRPr="009B5919">
        <w:rPr>
          <w:rFonts w:ascii="Arial" w:hAnsi="Arial" w:cs="Arial"/>
          <w:bCs/>
          <w:sz w:val="24"/>
          <w:szCs w:val="24"/>
        </w:rPr>
        <w:t xml:space="preserve">  The Agreement Administrator will be the assigned Facilities Engineer</w:t>
      </w:r>
      <w:r w:rsidR="00237E87">
        <w:rPr>
          <w:rFonts w:ascii="Arial" w:hAnsi="Arial" w:cs="Arial"/>
          <w:bCs/>
          <w:sz w:val="24"/>
          <w:szCs w:val="24"/>
        </w:rPr>
        <w:t xml:space="preserve"> after the completion of contract negotiations. </w:t>
      </w:r>
    </w:p>
    <w:p w14:paraId="68DD221A" w14:textId="77777777" w:rsidR="00414FDE" w:rsidRPr="009B5919" w:rsidRDefault="00414FDE" w:rsidP="00414FDE">
      <w:pPr>
        <w:widowControl/>
        <w:tabs>
          <w:tab w:val="left" w:pos="180"/>
        </w:tabs>
        <w:ind w:left="180"/>
        <w:rPr>
          <w:rFonts w:ascii="Arial" w:hAnsi="Arial" w:cs="Arial"/>
          <w:bCs/>
          <w:sz w:val="24"/>
          <w:szCs w:val="24"/>
        </w:rPr>
      </w:pPr>
      <w:r w:rsidRPr="009B5919">
        <w:rPr>
          <w:rFonts w:ascii="Arial" w:hAnsi="Arial" w:cs="Arial"/>
          <w:b/>
          <w:bCs/>
          <w:sz w:val="24"/>
          <w:szCs w:val="24"/>
          <w:u w:val="single"/>
        </w:rPr>
        <w:t xml:space="preserve">  </w:t>
      </w:r>
    </w:p>
    <w:p w14:paraId="067239CF" w14:textId="77777777" w:rsidR="00414FDE" w:rsidRPr="009B5919" w:rsidRDefault="00414FDE" w:rsidP="00414FDE">
      <w:pPr>
        <w:widowControl/>
        <w:numPr>
          <w:ilvl w:val="0"/>
          <w:numId w:val="45"/>
        </w:numPr>
        <w:tabs>
          <w:tab w:val="left" w:pos="180"/>
        </w:tabs>
        <w:rPr>
          <w:rFonts w:ascii="Arial" w:hAnsi="Arial" w:cs="Arial"/>
          <w:bCs/>
          <w:sz w:val="24"/>
          <w:szCs w:val="24"/>
        </w:rPr>
      </w:pPr>
      <w:r w:rsidRPr="009B5919">
        <w:rPr>
          <w:rFonts w:ascii="Arial" w:hAnsi="Arial" w:cs="Arial"/>
          <w:b/>
          <w:bCs/>
          <w:sz w:val="24"/>
          <w:szCs w:val="24"/>
          <w:u w:val="single"/>
        </w:rPr>
        <w:t>DESCRIPTION OF WORK:</w:t>
      </w:r>
      <w:r w:rsidRPr="009B5919">
        <w:rPr>
          <w:rFonts w:ascii="Arial" w:hAnsi="Arial" w:cs="Arial"/>
          <w:bCs/>
          <w:sz w:val="24"/>
          <w:szCs w:val="24"/>
        </w:rPr>
        <w:tab/>
        <w:t>The work to be accomplished consists of performing professional Building Operation and Maintenance Management Services at the above-named facility according to the tasks and frequency listed in this Request for Proposals (RFP). Frequencies and tasks may be altered, if needed, by mutually agreeable, written, change requests, but may not be decreased without written approval by the Agreement Administrator.</w:t>
      </w:r>
    </w:p>
    <w:p w14:paraId="67205F10" w14:textId="77777777" w:rsidR="00414FDE" w:rsidRPr="009B5919" w:rsidRDefault="00414FDE" w:rsidP="00414FDE">
      <w:pPr>
        <w:widowControl/>
        <w:tabs>
          <w:tab w:val="left" w:pos="180"/>
        </w:tabs>
        <w:ind w:left="180"/>
        <w:rPr>
          <w:rFonts w:ascii="Arial" w:hAnsi="Arial" w:cs="Arial"/>
          <w:bCs/>
          <w:sz w:val="24"/>
          <w:szCs w:val="24"/>
        </w:rPr>
      </w:pPr>
      <w:r w:rsidRPr="009B5919">
        <w:rPr>
          <w:rFonts w:ascii="Arial" w:hAnsi="Arial" w:cs="Arial"/>
          <w:b/>
          <w:bCs/>
          <w:sz w:val="24"/>
          <w:szCs w:val="24"/>
          <w:u w:val="single"/>
        </w:rPr>
        <w:t xml:space="preserve"> </w:t>
      </w:r>
    </w:p>
    <w:p w14:paraId="5FEBD0BD" w14:textId="04D4C4A3" w:rsidR="00414FDE" w:rsidRPr="009B5919" w:rsidRDefault="00414FDE" w:rsidP="00414FDE">
      <w:pPr>
        <w:widowControl/>
        <w:tabs>
          <w:tab w:val="left" w:pos="180"/>
        </w:tabs>
        <w:ind w:left="450"/>
        <w:rPr>
          <w:rFonts w:ascii="Arial" w:hAnsi="Arial" w:cs="Arial"/>
          <w:bCs/>
          <w:sz w:val="24"/>
          <w:szCs w:val="24"/>
        </w:rPr>
      </w:pPr>
      <w:r w:rsidRPr="009B5919">
        <w:rPr>
          <w:rFonts w:ascii="Arial" w:hAnsi="Arial" w:cs="Arial"/>
          <w:bCs/>
          <w:sz w:val="24"/>
          <w:szCs w:val="24"/>
        </w:rPr>
        <w:t xml:space="preserve">Building Operation and Maintenance Services will normally be conducted Monday through Friday, between the hours of 7 a.m. and </w:t>
      </w:r>
      <w:r w:rsidR="00727AAE">
        <w:rPr>
          <w:rFonts w:ascii="Arial" w:hAnsi="Arial" w:cs="Arial"/>
          <w:bCs/>
          <w:sz w:val="24"/>
          <w:szCs w:val="24"/>
        </w:rPr>
        <w:t>5 p</w:t>
      </w:r>
      <w:r w:rsidRPr="009B5919">
        <w:rPr>
          <w:rFonts w:ascii="Arial" w:hAnsi="Arial" w:cs="Arial"/>
          <w:bCs/>
          <w:sz w:val="24"/>
          <w:szCs w:val="24"/>
        </w:rPr>
        <w:t xml:space="preserve">.m. Occasionally </w:t>
      </w:r>
      <w:r>
        <w:rPr>
          <w:rFonts w:ascii="Arial" w:hAnsi="Arial" w:cs="Arial"/>
          <w:bCs/>
          <w:sz w:val="24"/>
          <w:szCs w:val="24"/>
        </w:rPr>
        <w:t>on h</w:t>
      </w:r>
      <w:r w:rsidRPr="009B5919">
        <w:rPr>
          <w:rFonts w:ascii="Arial" w:hAnsi="Arial" w:cs="Arial"/>
          <w:bCs/>
          <w:sz w:val="24"/>
          <w:szCs w:val="24"/>
        </w:rPr>
        <w:t>olidays, weekend</w:t>
      </w:r>
      <w:r>
        <w:rPr>
          <w:rFonts w:ascii="Arial" w:hAnsi="Arial" w:cs="Arial"/>
          <w:bCs/>
          <w:sz w:val="24"/>
          <w:szCs w:val="24"/>
        </w:rPr>
        <w:t>s,</w:t>
      </w:r>
      <w:r w:rsidRPr="009B5919">
        <w:rPr>
          <w:rFonts w:ascii="Arial" w:hAnsi="Arial" w:cs="Arial"/>
          <w:bCs/>
          <w:sz w:val="24"/>
          <w:szCs w:val="24"/>
        </w:rPr>
        <w:t xml:space="preserve"> and weekdays</w:t>
      </w:r>
      <w:r>
        <w:rPr>
          <w:rFonts w:ascii="Arial" w:hAnsi="Arial" w:cs="Arial"/>
          <w:bCs/>
          <w:sz w:val="24"/>
          <w:szCs w:val="24"/>
        </w:rPr>
        <w:t>,</w:t>
      </w:r>
      <w:r w:rsidRPr="009B5919">
        <w:rPr>
          <w:rFonts w:ascii="Arial" w:hAnsi="Arial" w:cs="Arial"/>
          <w:bCs/>
          <w:sz w:val="24"/>
          <w:szCs w:val="24"/>
        </w:rPr>
        <w:t xml:space="preserve"> earlier starts and later hours may be required, so as not to interfere with normal Courthouse operations. </w:t>
      </w:r>
    </w:p>
    <w:p w14:paraId="74B3BA06" w14:textId="77777777" w:rsidR="00414FDE" w:rsidRPr="009B5919" w:rsidRDefault="00414FDE" w:rsidP="00414FDE">
      <w:pPr>
        <w:widowControl/>
        <w:tabs>
          <w:tab w:val="left" w:pos="180"/>
        </w:tabs>
        <w:ind w:left="720"/>
        <w:rPr>
          <w:rFonts w:ascii="Arial" w:hAnsi="Arial" w:cs="Arial"/>
          <w:bCs/>
          <w:sz w:val="24"/>
          <w:szCs w:val="24"/>
        </w:rPr>
      </w:pPr>
    </w:p>
    <w:p w14:paraId="2DF47071" w14:textId="77777777" w:rsidR="00414FDE" w:rsidRPr="009B5919" w:rsidRDefault="00414FDE" w:rsidP="00414FDE">
      <w:pPr>
        <w:pStyle w:val="DefaultText"/>
        <w:widowControl/>
        <w:numPr>
          <w:ilvl w:val="0"/>
          <w:numId w:val="4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9B5919">
        <w:rPr>
          <w:rStyle w:val="InitialStyle"/>
          <w:rFonts w:ascii="Arial" w:hAnsi="Arial" w:cs="Arial"/>
          <w:b/>
        </w:rPr>
        <w:t xml:space="preserve"> </w:t>
      </w:r>
      <w:r w:rsidRPr="009B5919">
        <w:rPr>
          <w:rStyle w:val="InitialStyle"/>
          <w:rFonts w:ascii="Arial" w:hAnsi="Arial" w:cs="Arial"/>
          <w:b/>
          <w:u w:val="single"/>
        </w:rPr>
        <w:t xml:space="preserve">SUPPLIES AND EQUIPMENT: </w:t>
      </w:r>
      <w:r w:rsidRPr="009B5919">
        <w:rPr>
          <w:rStyle w:val="InitialStyle"/>
          <w:rFonts w:ascii="Arial" w:hAnsi="Arial" w:cs="Arial"/>
        </w:rPr>
        <w:t>The Provider will furnish all supplies and equipment for accomplishment of all work. Provider’s equipment shall be of the size and type suitable for accomplishing the various phases of work described and/or needed and shall operate from existing sources of the Department furnished electrical power, water supply, etc. and shall have a low noise level of operation.</w:t>
      </w:r>
    </w:p>
    <w:p w14:paraId="158A670F" w14:textId="77777777" w:rsidR="00414FDE" w:rsidRPr="009B5919" w:rsidRDefault="00414FDE" w:rsidP="00414F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79A07347" w14:textId="69AA94C2" w:rsidR="00414FDE" w:rsidRDefault="00414FDE" w:rsidP="00414F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Style w:val="InitialStyle"/>
          <w:rFonts w:ascii="Arial" w:hAnsi="Arial" w:cs="Arial"/>
        </w:rPr>
      </w:pPr>
      <w:r w:rsidRPr="009B5919">
        <w:rPr>
          <w:rStyle w:val="InitialStyle"/>
          <w:rFonts w:ascii="Arial" w:hAnsi="Arial" w:cs="Arial"/>
        </w:rPr>
        <w:t>Equipment considered by the Agreement Administrator to be improper or inadequate for this purpose shall be removed from the job and replaced with satisfactory equipment. The Provider will only be allowed what storage and supply areas</w:t>
      </w:r>
      <w:r w:rsidR="00C306DB">
        <w:rPr>
          <w:rStyle w:val="InitialStyle"/>
          <w:rFonts w:ascii="Arial" w:hAnsi="Arial" w:cs="Arial"/>
        </w:rPr>
        <w:t xml:space="preserve"> that</w:t>
      </w:r>
      <w:r w:rsidRPr="009B5919">
        <w:rPr>
          <w:rStyle w:val="InitialStyle"/>
          <w:rFonts w:ascii="Arial" w:hAnsi="Arial" w:cs="Arial"/>
        </w:rPr>
        <w:t xml:space="preserve"> are now available. The Department will in no way be responsible for the Provider</w:t>
      </w:r>
      <w:r>
        <w:rPr>
          <w:rStyle w:val="InitialStyle"/>
          <w:rFonts w:ascii="Arial" w:hAnsi="Arial" w:cs="Arial"/>
        </w:rPr>
        <w:t>’s</w:t>
      </w:r>
      <w:r w:rsidRPr="009B5919">
        <w:rPr>
          <w:rStyle w:val="InitialStyle"/>
          <w:rFonts w:ascii="Arial" w:hAnsi="Arial" w:cs="Arial"/>
        </w:rPr>
        <w:t xml:space="preserve"> lost, damaged</w:t>
      </w:r>
      <w:r>
        <w:rPr>
          <w:rStyle w:val="InitialStyle"/>
          <w:rFonts w:ascii="Arial" w:hAnsi="Arial" w:cs="Arial"/>
        </w:rPr>
        <w:t>,</w:t>
      </w:r>
      <w:r w:rsidRPr="009B5919">
        <w:rPr>
          <w:rStyle w:val="InitialStyle"/>
          <w:rFonts w:ascii="Arial" w:hAnsi="Arial" w:cs="Arial"/>
        </w:rPr>
        <w:t xml:space="preserve"> or stolen equipment, supplies or materials; or the Provider’s employee’s personal belongings brought into the building occasioned by fire, theft</w:t>
      </w:r>
      <w:r>
        <w:rPr>
          <w:rStyle w:val="InitialStyle"/>
          <w:rFonts w:ascii="Arial" w:hAnsi="Arial" w:cs="Arial"/>
        </w:rPr>
        <w:t>,</w:t>
      </w:r>
      <w:r w:rsidRPr="009B5919">
        <w:rPr>
          <w:rStyle w:val="InitialStyle"/>
          <w:rFonts w:ascii="Arial" w:hAnsi="Arial" w:cs="Arial"/>
        </w:rPr>
        <w:t xml:space="preserve"> accident or otherwise.</w:t>
      </w:r>
      <w:r>
        <w:rPr>
          <w:rStyle w:val="InitialStyle"/>
          <w:rFonts w:ascii="Arial" w:hAnsi="Arial" w:cs="Arial"/>
        </w:rPr>
        <w:tab/>
      </w:r>
    </w:p>
    <w:p w14:paraId="1B7359EA" w14:textId="77777777" w:rsidR="00414FDE" w:rsidRDefault="00414FDE" w:rsidP="00414F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Style w:val="InitialStyle"/>
          <w:rFonts w:ascii="Arial" w:hAnsi="Arial" w:cs="Arial"/>
        </w:rPr>
      </w:pPr>
    </w:p>
    <w:p w14:paraId="334D27DF" w14:textId="77777777" w:rsidR="00414FDE" w:rsidRDefault="00414FDE" w:rsidP="00414FD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450"/>
        <w:rPr>
          <w:rFonts w:ascii="Arial" w:hAnsi="Arial" w:cs="Arial"/>
        </w:rPr>
      </w:pPr>
      <w:r w:rsidRPr="009B5919">
        <w:rPr>
          <w:rFonts w:ascii="Arial" w:hAnsi="Arial" w:cs="Arial"/>
        </w:rPr>
        <w:t xml:space="preserve">Upon completing work in each area within the building, the Provider will ensure that all </w:t>
      </w:r>
      <w:r>
        <w:rPr>
          <w:rFonts w:ascii="Arial" w:hAnsi="Arial" w:cs="Arial"/>
        </w:rPr>
        <w:t>w</w:t>
      </w:r>
      <w:r w:rsidRPr="009B5919">
        <w:rPr>
          <w:rFonts w:ascii="Arial" w:hAnsi="Arial" w:cs="Arial"/>
        </w:rPr>
        <w:t>indows are closed, lights are off, all entrance doors are locked, and security systems activated (by instruction), prior to leaving the area. The provider will be responsible for paying for any charges incurred if this requirement is not fully complied with, or will reimburse the Department if required to make any such payment. The preceding does not apply if the Provider has completed his/her work substantially prior to the end of the normal workday for Department employees.  Parking in the Department parking lot is not available until after 4:30 p.m.</w:t>
      </w:r>
      <w:r>
        <w:rPr>
          <w:rFonts w:ascii="Arial" w:hAnsi="Arial" w:cs="Arial"/>
        </w:rPr>
        <w:t xml:space="preserve"> </w:t>
      </w:r>
      <w:r w:rsidRPr="009B5919">
        <w:rPr>
          <w:rFonts w:ascii="Arial" w:hAnsi="Arial" w:cs="Arial"/>
        </w:rPr>
        <w:t>Provider employees may only park in areas designated by the Agreement Administrator, after that time.</w:t>
      </w:r>
    </w:p>
    <w:p w14:paraId="156DCAD7" w14:textId="77777777" w:rsidR="00414FDE" w:rsidRPr="009B5919" w:rsidRDefault="00414FDE" w:rsidP="00414FDE">
      <w:pPr>
        <w:pStyle w:val="Orders"/>
        <w:spacing w:line="240" w:lineRule="auto"/>
        <w:jc w:val="left"/>
        <w:rPr>
          <w:rFonts w:ascii="Arial" w:hAnsi="Arial" w:cs="Arial"/>
          <w:szCs w:val="24"/>
        </w:rPr>
      </w:pPr>
    </w:p>
    <w:p w14:paraId="300B6303" w14:textId="77777777" w:rsidR="00414FDE" w:rsidRPr="009B5919" w:rsidRDefault="00414FDE" w:rsidP="00414FDE">
      <w:pPr>
        <w:pStyle w:val="Orders"/>
        <w:numPr>
          <w:ilvl w:val="0"/>
          <w:numId w:val="45"/>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PROVIDER’S PERSONNEL:</w:t>
      </w:r>
    </w:p>
    <w:p w14:paraId="3FE239D0" w14:textId="77777777" w:rsidR="00414FDE" w:rsidRPr="009B5919" w:rsidRDefault="00414FDE" w:rsidP="00414FDE">
      <w:pPr>
        <w:pStyle w:val="Orders"/>
        <w:spacing w:line="240" w:lineRule="auto"/>
        <w:ind w:left="90"/>
        <w:jc w:val="left"/>
        <w:rPr>
          <w:rFonts w:ascii="Arial" w:hAnsi="Arial" w:cs="Arial"/>
          <w:szCs w:val="24"/>
        </w:rPr>
      </w:pPr>
      <w:r w:rsidRPr="009B5919">
        <w:rPr>
          <w:rFonts w:ascii="Arial" w:hAnsi="Arial" w:cs="Arial"/>
          <w:b/>
          <w:szCs w:val="24"/>
          <w:u w:val="single"/>
        </w:rPr>
        <w:t xml:space="preserve">  </w:t>
      </w:r>
    </w:p>
    <w:p w14:paraId="64D0C497" w14:textId="77777777" w:rsidR="00414FDE" w:rsidRPr="009B5919" w:rsidRDefault="00414FDE" w:rsidP="00414FDE">
      <w:pPr>
        <w:pStyle w:val="Orders"/>
        <w:numPr>
          <w:ilvl w:val="0"/>
          <w:numId w:val="46"/>
        </w:numPr>
        <w:tabs>
          <w:tab w:val="clear" w:pos="2880"/>
        </w:tabs>
        <w:spacing w:line="240" w:lineRule="auto"/>
        <w:jc w:val="left"/>
        <w:rPr>
          <w:rFonts w:ascii="Arial" w:hAnsi="Arial" w:cs="Arial"/>
          <w:szCs w:val="24"/>
        </w:rPr>
      </w:pPr>
      <w:r w:rsidRPr="009B5919">
        <w:rPr>
          <w:rFonts w:ascii="Arial" w:hAnsi="Arial" w:cs="Arial"/>
          <w:szCs w:val="24"/>
        </w:rPr>
        <w:t>Provider’s employees shall not utilize or operate Department-owned equipment of any type without specific authorization of the Agreement Administrator.  This is to include, but is not limited to, all computers, other office machines, telephones, etc.</w:t>
      </w:r>
    </w:p>
    <w:p w14:paraId="3812C181" w14:textId="77777777" w:rsidR="00414FDE" w:rsidRPr="009B5919" w:rsidRDefault="00414FDE" w:rsidP="00414FDE">
      <w:pPr>
        <w:pStyle w:val="Orders"/>
        <w:spacing w:line="240" w:lineRule="auto"/>
        <w:ind w:left="2880"/>
        <w:jc w:val="left"/>
        <w:rPr>
          <w:rFonts w:ascii="Arial" w:hAnsi="Arial" w:cs="Arial"/>
          <w:szCs w:val="24"/>
        </w:rPr>
      </w:pPr>
    </w:p>
    <w:p w14:paraId="429633E0" w14:textId="77777777" w:rsidR="00414FDE" w:rsidRPr="000D29D1" w:rsidRDefault="00414FDE" w:rsidP="00414FDE">
      <w:pPr>
        <w:pStyle w:val="Orders"/>
        <w:numPr>
          <w:ilvl w:val="0"/>
          <w:numId w:val="46"/>
        </w:numPr>
        <w:spacing w:line="240" w:lineRule="auto"/>
        <w:jc w:val="left"/>
        <w:rPr>
          <w:rFonts w:ascii="Arial" w:hAnsi="Arial" w:cs="Arial"/>
          <w:szCs w:val="24"/>
        </w:rPr>
      </w:pPr>
      <w:r w:rsidRPr="000D29D1">
        <w:rPr>
          <w:rFonts w:ascii="Arial" w:hAnsi="Arial" w:cs="Arial"/>
          <w:szCs w:val="24"/>
        </w:rPr>
        <w:t xml:space="preserve">The Provider will submit to the Agreement Administrator, a properly filled out Maine </w:t>
      </w:r>
    </w:p>
    <w:p w14:paraId="1750F331" w14:textId="77777777" w:rsidR="00414FDE" w:rsidRPr="009B5919" w:rsidRDefault="00414FDE" w:rsidP="00414FDE">
      <w:pPr>
        <w:pStyle w:val="Orders"/>
        <w:spacing w:line="240" w:lineRule="auto"/>
        <w:ind w:left="1440"/>
        <w:jc w:val="left"/>
        <w:rPr>
          <w:rFonts w:ascii="Arial" w:hAnsi="Arial" w:cs="Arial"/>
          <w:szCs w:val="24"/>
        </w:rPr>
      </w:pPr>
      <w:r w:rsidRPr="009B5919">
        <w:rPr>
          <w:rFonts w:ascii="Arial" w:hAnsi="Arial" w:cs="Arial"/>
          <w:szCs w:val="24"/>
        </w:rPr>
        <w:t>Judicial Branch background investigation form for all personnel, prior to assigning them to work within the courthouse</w:t>
      </w:r>
      <w:r w:rsidRPr="009B5919">
        <w:rPr>
          <w:rFonts w:ascii="Arial" w:hAnsi="Arial" w:cs="Arial"/>
          <w:szCs w:val="24"/>
          <w:u w:val="single"/>
        </w:rPr>
        <w:t>,</w:t>
      </w:r>
      <w:r w:rsidRPr="009B5919">
        <w:rPr>
          <w:rFonts w:ascii="Arial" w:hAnsi="Arial" w:cs="Arial"/>
          <w:szCs w:val="24"/>
        </w:rPr>
        <w:t xml:space="preserve"> for clearance. All employees assigned to work in this building shall be physically able to do their work and be free from communicable diseases. The Provider shall employ only personnel skilled in Building Operations and Maintenance. </w:t>
      </w:r>
    </w:p>
    <w:p w14:paraId="178E57F9" w14:textId="77777777" w:rsidR="00414FDE" w:rsidRPr="009B5919" w:rsidRDefault="00414FDE" w:rsidP="00414FDE">
      <w:pPr>
        <w:pStyle w:val="Orders"/>
        <w:spacing w:line="240" w:lineRule="auto"/>
        <w:ind w:left="360"/>
        <w:jc w:val="left"/>
        <w:rPr>
          <w:rFonts w:ascii="Arial" w:hAnsi="Arial" w:cs="Arial"/>
          <w:szCs w:val="24"/>
        </w:rPr>
      </w:pPr>
    </w:p>
    <w:p w14:paraId="4AD1B5A3" w14:textId="77777777" w:rsidR="00414FDE" w:rsidRPr="000D29D1" w:rsidRDefault="00414FDE" w:rsidP="00414FDE">
      <w:pPr>
        <w:pStyle w:val="Orders"/>
        <w:numPr>
          <w:ilvl w:val="0"/>
          <w:numId w:val="46"/>
        </w:numPr>
        <w:spacing w:line="240" w:lineRule="auto"/>
        <w:jc w:val="left"/>
        <w:rPr>
          <w:rFonts w:ascii="Arial" w:hAnsi="Arial" w:cs="Arial"/>
          <w:szCs w:val="24"/>
        </w:rPr>
      </w:pPr>
      <w:r w:rsidRPr="000D29D1">
        <w:rPr>
          <w:rFonts w:ascii="Arial" w:hAnsi="Arial" w:cs="Arial"/>
          <w:szCs w:val="24"/>
        </w:rPr>
        <w:t>Provider’s employees shall practice good hygiene habits, wear clean and tidy work clothes</w:t>
      </w:r>
      <w:r>
        <w:rPr>
          <w:rFonts w:ascii="Arial" w:hAnsi="Arial" w:cs="Arial"/>
          <w:szCs w:val="24"/>
        </w:rPr>
        <w:t xml:space="preserve"> </w:t>
      </w:r>
      <w:r w:rsidRPr="000D29D1">
        <w:rPr>
          <w:rFonts w:ascii="Arial" w:hAnsi="Arial" w:cs="Arial"/>
          <w:szCs w:val="24"/>
        </w:rPr>
        <w:t>identified with the Provider’s Company name and be provided with appropriate supervision.</w:t>
      </w:r>
    </w:p>
    <w:p w14:paraId="6A32014F" w14:textId="77777777" w:rsidR="00414FDE" w:rsidRPr="009B5919" w:rsidRDefault="00414FDE" w:rsidP="00414FDE">
      <w:pPr>
        <w:pStyle w:val="Orders"/>
        <w:spacing w:line="240" w:lineRule="auto"/>
        <w:ind w:left="1440"/>
        <w:jc w:val="left"/>
        <w:rPr>
          <w:rFonts w:ascii="Arial" w:hAnsi="Arial" w:cs="Arial"/>
          <w:szCs w:val="24"/>
        </w:rPr>
      </w:pPr>
    </w:p>
    <w:p w14:paraId="1B691E66" w14:textId="77777777" w:rsidR="00414FDE" w:rsidRPr="009B5919" w:rsidRDefault="00414FDE" w:rsidP="00414FDE">
      <w:pPr>
        <w:pStyle w:val="Orders"/>
        <w:numPr>
          <w:ilvl w:val="0"/>
          <w:numId w:val="46"/>
        </w:numPr>
        <w:spacing w:line="240" w:lineRule="auto"/>
        <w:jc w:val="left"/>
        <w:rPr>
          <w:rFonts w:ascii="Arial" w:hAnsi="Arial" w:cs="Arial"/>
          <w:szCs w:val="24"/>
        </w:rPr>
      </w:pPr>
      <w:r w:rsidRPr="009B5919">
        <w:rPr>
          <w:rFonts w:ascii="Arial" w:hAnsi="Arial" w:cs="Arial"/>
          <w:szCs w:val="24"/>
        </w:rPr>
        <w:t>Any employee of the Provider who may, in any manner, be unsatisfactory to the court (either because of dress, mannerisms, crude habits, criminal record, or other reasons) shall immediately be replaced by another Provider employee upon request of the Owner, Owner Representative, Director of Court Facilities or the Facilities Engineer.</w:t>
      </w:r>
    </w:p>
    <w:p w14:paraId="2ABFFBB5" w14:textId="77777777" w:rsidR="00414FDE" w:rsidRPr="009B5919" w:rsidRDefault="00414FDE" w:rsidP="00414FDE">
      <w:pPr>
        <w:pStyle w:val="Orders"/>
        <w:spacing w:line="240" w:lineRule="auto"/>
        <w:jc w:val="left"/>
        <w:rPr>
          <w:rFonts w:ascii="Arial" w:hAnsi="Arial" w:cs="Arial"/>
          <w:szCs w:val="24"/>
        </w:rPr>
      </w:pPr>
    </w:p>
    <w:p w14:paraId="222821A0" w14:textId="77777777" w:rsidR="00414FDE" w:rsidRPr="00B93B26" w:rsidRDefault="00414FDE" w:rsidP="00414FDE">
      <w:pPr>
        <w:pStyle w:val="Orders"/>
        <w:numPr>
          <w:ilvl w:val="0"/>
          <w:numId w:val="46"/>
        </w:numPr>
        <w:spacing w:line="240" w:lineRule="auto"/>
        <w:jc w:val="left"/>
        <w:rPr>
          <w:rFonts w:ascii="Arial" w:hAnsi="Arial" w:cs="Arial"/>
          <w:szCs w:val="24"/>
        </w:rPr>
      </w:pPr>
      <w:r w:rsidRPr="00B93B26">
        <w:rPr>
          <w:rFonts w:ascii="Arial" w:hAnsi="Arial" w:cs="Arial"/>
          <w:b/>
          <w:szCs w:val="24"/>
          <w:u w:val="single"/>
        </w:rPr>
        <w:t>SAFETY:</w:t>
      </w:r>
      <w:r w:rsidRPr="00B93B26">
        <w:rPr>
          <w:rFonts w:ascii="Arial" w:hAnsi="Arial" w:cs="Arial"/>
          <w:szCs w:val="24"/>
        </w:rPr>
        <w:t xml:space="preserve">  The Provider shall be responsible for instructing his/her employees in safety measures considered appropriate.  The Provider shall not be permitted to use Building Operation and Maintenance equipment in such a manner that creates safety hazards and shall provide appropriate warning signs / systems while work is being done. Provider must comply with all Federal or State safety laws and regulations (including OSHA/MSDS requirements). The contractor and its employees shall follow all reasonable and manufacture’s recommended safety procedures in the use and storage of any hazardous or toxic maintenance agents. The service provider shall respond immediately to all inquiries and provide required material safety data sheets notebook, in the Building Operations and Maintenance Office, as well as one in the Clerk of Courts office, for products used in the building. Other backup written material shall be provided if requested.</w:t>
      </w:r>
    </w:p>
    <w:p w14:paraId="789ECCEA" w14:textId="77777777" w:rsidR="00414FDE" w:rsidRPr="009B5919" w:rsidRDefault="00414FDE" w:rsidP="00414FDE">
      <w:pPr>
        <w:pStyle w:val="Orders"/>
        <w:spacing w:line="240" w:lineRule="auto"/>
        <w:jc w:val="left"/>
        <w:rPr>
          <w:rFonts w:ascii="Arial" w:hAnsi="Arial" w:cs="Arial"/>
          <w:b/>
          <w:szCs w:val="24"/>
          <w:u w:val="single"/>
        </w:rPr>
      </w:pPr>
    </w:p>
    <w:p w14:paraId="7F282C62" w14:textId="77777777" w:rsidR="00414FDE" w:rsidRPr="009B5919" w:rsidRDefault="00414FDE" w:rsidP="00414FDE">
      <w:pPr>
        <w:pStyle w:val="Orders"/>
        <w:numPr>
          <w:ilvl w:val="0"/>
          <w:numId w:val="45"/>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SUPERVISION</w:t>
      </w:r>
      <w:r w:rsidRPr="009B5919">
        <w:rPr>
          <w:rFonts w:ascii="Arial" w:hAnsi="Arial" w:cs="Arial"/>
          <w:b/>
          <w:szCs w:val="24"/>
        </w:rPr>
        <w:t>:</w:t>
      </w:r>
      <w:r w:rsidRPr="009B5919">
        <w:rPr>
          <w:rFonts w:ascii="Arial" w:hAnsi="Arial" w:cs="Arial"/>
          <w:szCs w:val="24"/>
        </w:rPr>
        <w:t xml:space="preserve">  The Provider shall at all times provide adequate supervision of his/her employees to ensure complete and satisfactory performance of all work in accordance with the terms of the Agreement.  The Provider shall also instruct the Agreement Administrator how he/she or each of his/her representatives can be contacted during other than his/her normal working hours.</w:t>
      </w:r>
    </w:p>
    <w:p w14:paraId="433BA3B6" w14:textId="77777777" w:rsidR="00414FDE" w:rsidRPr="009B5919" w:rsidRDefault="00414FDE" w:rsidP="00414FDE">
      <w:pPr>
        <w:pStyle w:val="Orders"/>
        <w:spacing w:line="240" w:lineRule="auto"/>
        <w:ind w:left="720"/>
        <w:jc w:val="left"/>
        <w:rPr>
          <w:rFonts w:ascii="Arial" w:hAnsi="Arial" w:cs="Arial"/>
          <w:szCs w:val="24"/>
        </w:rPr>
      </w:pPr>
    </w:p>
    <w:p w14:paraId="62045D8C" w14:textId="77777777" w:rsidR="00414FDE" w:rsidRPr="009B5919" w:rsidRDefault="00414FDE" w:rsidP="00414FDE">
      <w:pPr>
        <w:pStyle w:val="Orders"/>
        <w:numPr>
          <w:ilvl w:val="0"/>
          <w:numId w:val="45"/>
        </w:numPr>
        <w:tabs>
          <w:tab w:val="clear" w:pos="720"/>
          <w:tab w:val="left" w:pos="450"/>
        </w:tabs>
        <w:spacing w:line="240" w:lineRule="auto"/>
        <w:jc w:val="left"/>
        <w:rPr>
          <w:rFonts w:ascii="Arial" w:hAnsi="Arial" w:cs="Arial"/>
          <w:szCs w:val="24"/>
        </w:rPr>
      </w:pPr>
      <w:r w:rsidRPr="009B5919">
        <w:rPr>
          <w:rFonts w:ascii="Arial" w:hAnsi="Arial" w:cs="Arial"/>
          <w:b/>
          <w:szCs w:val="24"/>
          <w:u w:val="single"/>
        </w:rPr>
        <w:t>OTHER</w:t>
      </w:r>
      <w:r w:rsidRPr="009B5919">
        <w:rPr>
          <w:rFonts w:ascii="Arial" w:hAnsi="Arial" w:cs="Arial"/>
          <w:szCs w:val="24"/>
        </w:rPr>
        <w:t>:</w:t>
      </w:r>
    </w:p>
    <w:p w14:paraId="5C85BB4B" w14:textId="77777777" w:rsidR="00414FDE" w:rsidRPr="009B5919" w:rsidRDefault="00414FDE" w:rsidP="00414FDE">
      <w:pPr>
        <w:pStyle w:val="Orders"/>
        <w:spacing w:line="240" w:lineRule="auto"/>
        <w:jc w:val="left"/>
        <w:rPr>
          <w:rFonts w:ascii="Arial" w:hAnsi="Arial" w:cs="Arial"/>
          <w:szCs w:val="24"/>
        </w:rPr>
      </w:pPr>
    </w:p>
    <w:p w14:paraId="116F1A9E" w14:textId="77777777" w:rsidR="00414FDE" w:rsidRPr="009B5919" w:rsidRDefault="00414FDE" w:rsidP="00414FDE">
      <w:pPr>
        <w:pStyle w:val="Orders"/>
        <w:numPr>
          <w:ilvl w:val="0"/>
          <w:numId w:val="47"/>
        </w:numPr>
        <w:spacing w:line="240" w:lineRule="auto"/>
        <w:jc w:val="left"/>
        <w:rPr>
          <w:rFonts w:ascii="Arial" w:hAnsi="Arial" w:cs="Arial"/>
          <w:szCs w:val="24"/>
        </w:rPr>
      </w:pPr>
      <w:r w:rsidRPr="009B5919">
        <w:rPr>
          <w:rFonts w:ascii="Arial" w:hAnsi="Arial" w:cs="Arial"/>
          <w:szCs w:val="24"/>
          <w:u w:val="single"/>
        </w:rPr>
        <w:t>Clean Up</w:t>
      </w:r>
      <w:r w:rsidRPr="009B5919">
        <w:rPr>
          <w:rFonts w:ascii="Arial" w:hAnsi="Arial" w:cs="Arial"/>
          <w:szCs w:val="24"/>
        </w:rPr>
        <w:t>:  All supplies, equipment, and machines shall be kept free of traffic lanes or other areas where they might be hazardous and shall be secured at the end of each work period.  All dirt and debris resulting from work under this Agreement shall be legally disposed of, each day, off site, at the completion of work in the building.</w:t>
      </w:r>
    </w:p>
    <w:p w14:paraId="6E5CE83A" w14:textId="77777777" w:rsidR="00414FDE" w:rsidRPr="009B5919" w:rsidRDefault="00414FDE" w:rsidP="00414FDE">
      <w:pPr>
        <w:pStyle w:val="Orders"/>
        <w:spacing w:line="240" w:lineRule="auto"/>
        <w:ind w:left="810"/>
        <w:jc w:val="left"/>
        <w:rPr>
          <w:rFonts w:ascii="Arial" w:hAnsi="Arial" w:cs="Arial"/>
          <w:szCs w:val="24"/>
        </w:rPr>
      </w:pPr>
      <w:r w:rsidRPr="009B5919">
        <w:rPr>
          <w:rFonts w:ascii="Arial" w:hAnsi="Arial" w:cs="Arial"/>
          <w:szCs w:val="24"/>
          <w:u w:val="single"/>
        </w:rPr>
        <w:t xml:space="preserve">  </w:t>
      </w:r>
    </w:p>
    <w:p w14:paraId="7D45E830" w14:textId="77777777" w:rsidR="00414FDE" w:rsidRPr="009B5919" w:rsidRDefault="00414FDE" w:rsidP="00414FDE">
      <w:pPr>
        <w:pStyle w:val="Orders"/>
        <w:numPr>
          <w:ilvl w:val="0"/>
          <w:numId w:val="47"/>
        </w:numPr>
        <w:spacing w:line="240" w:lineRule="auto"/>
        <w:jc w:val="left"/>
        <w:rPr>
          <w:rFonts w:ascii="Arial" w:hAnsi="Arial" w:cs="Arial"/>
          <w:szCs w:val="24"/>
          <w:u w:val="single"/>
        </w:rPr>
      </w:pPr>
      <w:r w:rsidRPr="009B5919">
        <w:rPr>
          <w:rFonts w:ascii="Arial" w:hAnsi="Arial" w:cs="Arial"/>
          <w:szCs w:val="24"/>
          <w:u w:val="single"/>
        </w:rPr>
        <w:t xml:space="preserve">Identifying Maintenance Issues: </w:t>
      </w:r>
      <w:r w:rsidRPr="009B5919">
        <w:rPr>
          <w:rFonts w:ascii="Arial" w:hAnsi="Arial" w:cs="Arial"/>
          <w:szCs w:val="24"/>
        </w:rPr>
        <w:t>The Provider will notify the Facility Engineer and the Clerk of Courts of inoperative equipment such as water fixtures, HVAC equipment, lighting fixtures, etc., or any vermin such as cockroaches, silver fish, bed bugs, mice, etc. on an approved work Request / Report form, supplied by the Provider.</w:t>
      </w:r>
    </w:p>
    <w:p w14:paraId="7DE961A9" w14:textId="77777777" w:rsidR="00414FDE" w:rsidRPr="009B5919" w:rsidRDefault="00414FDE" w:rsidP="00414FDE">
      <w:pPr>
        <w:pStyle w:val="Orders"/>
        <w:spacing w:line="240" w:lineRule="auto"/>
        <w:ind w:left="1440" w:hanging="1440"/>
        <w:jc w:val="left"/>
        <w:rPr>
          <w:rFonts w:ascii="Arial" w:hAnsi="Arial" w:cs="Arial"/>
          <w:szCs w:val="24"/>
        </w:rPr>
      </w:pPr>
    </w:p>
    <w:p w14:paraId="7D5483B5" w14:textId="77777777" w:rsidR="00414FDE" w:rsidRPr="009B5919" w:rsidRDefault="00414FDE" w:rsidP="00414FDE">
      <w:pPr>
        <w:pStyle w:val="Orders"/>
        <w:numPr>
          <w:ilvl w:val="0"/>
          <w:numId w:val="47"/>
        </w:numPr>
        <w:spacing w:line="240" w:lineRule="auto"/>
        <w:jc w:val="left"/>
        <w:rPr>
          <w:rFonts w:ascii="Arial" w:hAnsi="Arial" w:cs="Arial"/>
          <w:szCs w:val="24"/>
        </w:rPr>
      </w:pPr>
      <w:r w:rsidRPr="009B5919">
        <w:rPr>
          <w:rFonts w:ascii="Arial" w:hAnsi="Arial" w:cs="Arial"/>
          <w:szCs w:val="24"/>
          <w:u w:val="single"/>
        </w:rPr>
        <w:t>Lost, Found or Missing Articles</w:t>
      </w:r>
      <w:r w:rsidRPr="009B5919">
        <w:rPr>
          <w:rFonts w:ascii="Arial" w:hAnsi="Arial" w:cs="Arial"/>
          <w:szCs w:val="24"/>
        </w:rPr>
        <w:t>:  All unclaimed articles found in or about the work areas by the Provider will be turned in immediately to the building Office of Judicial Marshals, giving location where article was found.</w:t>
      </w:r>
    </w:p>
    <w:p w14:paraId="2E4DA593" w14:textId="77777777" w:rsidR="00414FDE" w:rsidRPr="009B5919" w:rsidRDefault="00414FDE" w:rsidP="00414FDE">
      <w:pPr>
        <w:pStyle w:val="Orders"/>
        <w:spacing w:line="240" w:lineRule="auto"/>
        <w:ind w:left="1080"/>
        <w:jc w:val="left"/>
        <w:rPr>
          <w:rFonts w:ascii="Arial" w:hAnsi="Arial" w:cs="Arial"/>
          <w:szCs w:val="24"/>
        </w:rPr>
      </w:pPr>
    </w:p>
    <w:p w14:paraId="73D5C4C0" w14:textId="77777777" w:rsidR="00414FDE" w:rsidRPr="001D7BFA" w:rsidRDefault="00414FDE" w:rsidP="00414FDE">
      <w:pPr>
        <w:pStyle w:val="Orders"/>
        <w:numPr>
          <w:ilvl w:val="0"/>
          <w:numId w:val="47"/>
        </w:numPr>
        <w:spacing w:line="240" w:lineRule="auto"/>
        <w:jc w:val="left"/>
        <w:rPr>
          <w:rFonts w:ascii="Arial" w:hAnsi="Arial" w:cs="Arial"/>
          <w:szCs w:val="24"/>
        </w:rPr>
      </w:pPr>
      <w:r w:rsidRPr="001D7BFA">
        <w:rPr>
          <w:rFonts w:ascii="Arial" w:hAnsi="Arial" w:cs="Arial"/>
          <w:szCs w:val="24"/>
          <w:u w:val="single"/>
        </w:rPr>
        <w:t>Subcontracts</w:t>
      </w:r>
      <w:r w:rsidRPr="001D7BFA">
        <w:rPr>
          <w:rFonts w:ascii="Arial" w:hAnsi="Arial" w:cs="Arial"/>
          <w:szCs w:val="24"/>
        </w:rPr>
        <w:t>:  Subcontractors hired for this Agreement are subject to all the terms and conditions of the prime Agreement and must supply Certificates of Insurance to the Department in the same amount as the prime contractors.  Subcontractors may perform no more than 15% of the work under this Agreement and the Department reserves the right to remove any unsuitable subcontractor.</w:t>
      </w:r>
    </w:p>
    <w:p w14:paraId="6AE9FD79" w14:textId="77777777" w:rsidR="00414FDE" w:rsidRPr="009B5919" w:rsidRDefault="00414FDE" w:rsidP="00414FDE">
      <w:pPr>
        <w:pStyle w:val="Orders"/>
        <w:spacing w:line="240" w:lineRule="auto"/>
        <w:ind w:left="1440" w:hanging="1440"/>
        <w:jc w:val="left"/>
        <w:rPr>
          <w:rFonts w:ascii="Arial" w:hAnsi="Arial" w:cs="Arial"/>
          <w:szCs w:val="24"/>
        </w:rPr>
      </w:pPr>
      <w:r w:rsidRPr="009B5919">
        <w:rPr>
          <w:rFonts w:ascii="Arial" w:hAnsi="Arial" w:cs="Arial"/>
          <w:szCs w:val="24"/>
        </w:rPr>
        <w:tab/>
      </w:r>
    </w:p>
    <w:p w14:paraId="2DADF163" w14:textId="77777777" w:rsidR="00414FDE" w:rsidRPr="009B5919" w:rsidRDefault="00414FDE" w:rsidP="00414FDE">
      <w:pPr>
        <w:pStyle w:val="Orders"/>
        <w:numPr>
          <w:ilvl w:val="0"/>
          <w:numId w:val="47"/>
        </w:numPr>
        <w:spacing w:line="240" w:lineRule="auto"/>
        <w:jc w:val="left"/>
        <w:rPr>
          <w:rFonts w:ascii="Arial" w:hAnsi="Arial" w:cs="Arial"/>
          <w:szCs w:val="24"/>
        </w:rPr>
      </w:pPr>
      <w:r w:rsidRPr="009B5919">
        <w:rPr>
          <w:rFonts w:ascii="Arial" w:hAnsi="Arial" w:cs="Arial"/>
          <w:szCs w:val="24"/>
          <w:u w:val="single"/>
        </w:rPr>
        <w:t>Inspection by the State</w:t>
      </w:r>
      <w:r w:rsidRPr="009B5919">
        <w:rPr>
          <w:rFonts w:ascii="Arial" w:hAnsi="Arial" w:cs="Arial"/>
          <w:szCs w:val="24"/>
        </w:rPr>
        <w:t xml:space="preserve">:  the Agreement Administrator may make Periodic inspection of the Provider’s work.  The Agreement Administrator has authority to point out to the Provider’s personnel incomplete or defective work and necessary corrective measures, but does not have authority to alter the terms of conditions of the Agreement without a mutually agreeable Change Order additional/deletion to the Agreement.  No payment shall be made for services, which are not performed in accordance with the specifications. The Agreement Administrator and appropriate facility staff will tour the facilities, not less than quarterly, with the Provider or his/her representative and review the Department’s check rating form to determine future corrective action required, if any. </w:t>
      </w:r>
    </w:p>
    <w:p w14:paraId="05122222" w14:textId="77777777" w:rsidR="00414FDE" w:rsidRPr="009B5919" w:rsidRDefault="00414FDE" w:rsidP="00414FDE">
      <w:pPr>
        <w:pStyle w:val="Orders"/>
        <w:spacing w:line="240" w:lineRule="auto"/>
        <w:ind w:left="1440" w:hanging="1440"/>
        <w:jc w:val="left"/>
        <w:rPr>
          <w:rFonts w:ascii="Arial" w:hAnsi="Arial" w:cs="Arial"/>
          <w:szCs w:val="24"/>
        </w:rPr>
      </w:pPr>
      <w:r w:rsidRPr="009B5919">
        <w:rPr>
          <w:rFonts w:ascii="Arial" w:hAnsi="Arial" w:cs="Arial"/>
          <w:szCs w:val="24"/>
        </w:rPr>
        <w:tab/>
      </w:r>
    </w:p>
    <w:p w14:paraId="23B42A8D" w14:textId="506B0324" w:rsidR="00414FDE" w:rsidRPr="009B5919" w:rsidRDefault="00414FDE" w:rsidP="00414FDE">
      <w:pPr>
        <w:pStyle w:val="Orders"/>
        <w:numPr>
          <w:ilvl w:val="0"/>
          <w:numId w:val="47"/>
        </w:numPr>
        <w:spacing w:line="240" w:lineRule="auto"/>
        <w:jc w:val="left"/>
        <w:rPr>
          <w:rFonts w:ascii="Arial" w:hAnsi="Arial" w:cs="Arial"/>
          <w:szCs w:val="24"/>
        </w:rPr>
      </w:pPr>
      <w:r w:rsidRPr="009B5919">
        <w:rPr>
          <w:rFonts w:ascii="Arial" w:hAnsi="Arial" w:cs="Arial"/>
          <w:szCs w:val="24"/>
          <w:u w:val="single"/>
        </w:rPr>
        <w:t>Hours of Work</w:t>
      </w:r>
      <w:r w:rsidRPr="009B5919">
        <w:rPr>
          <w:rFonts w:ascii="Arial" w:hAnsi="Arial" w:cs="Arial"/>
          <w:szCs w:val="24"/>
        </w:rPr>
        <w:t xml:space="preserve">:  Unless otherwise specified, work shall be on a five (5) day per week basis, Monday thru Friday, </w:t>
      </w:r>
      <w:r w:rsidR="00C94F18">
        <w:rPr>
          <w:rFonts w:ascii="Arial" w:hAnsi="Arial" w:cs="Arial"/>
          <w:szCs w:val="24"/>
        </w:rPr>
        <w:t xml:space="preserve">eight hours a day </w:t>
      </w:r>
      <w:r w:rsidRPr="009B5919">
        <w:rPr>
          <w:rFonts w:ascii="Arial" w:hAnsi="Arial" w:cs="Arial"/>
          <w:szCs w:val="24"/>
        </w:rPr>
        <w:t xml:space="preserve">between the hours of 7 a.m. and 10 </w:t>
      </w:r>
      <w:r w:rsidR="00CF1DFF">
        <w:rPr>
          <w:rFonts w:ascii="Arial" w:hAnsi="Arial" w:cs="Arial"/>
          <w:szCs w:val="24"/>
        </w:rPr>
        <w:t>p</w:t>
      </w:r>
      <w:r w:rsidRPr="009B5919">
        <w:rPr>
          <w:rFonts w:ascii="Arial" w:hAnsi="Arial" w:cs="Arial"/>
          <w:szCs w:val="24"/>
        </w:rPr>
        <w:t>.m</w:t>
      </w:r>
      <w:r w:rsidR="00C94F18">
        <w:rPr>
          <w:rFonts w:ascii="Arial" w:hAnsi="Arial" w:cs="Arial"/>
          <w:szCs w:val="24"/>
        </w:rPr>
        <w:t>.</w:t>
      </w:r>
      <w:r w:rsidR="00CF1DFF">
        <w:rPr>
          <w:rFonts w:ascii="Arial" w:hAnsi="Arial" w:cs="Arial"/>
          <w:szCs w:val="24"/>
        </w:rPr>
        <w:t xml:space="preserve"> based on the needs of that work week</w:t>
      </w:r>
      <w:r w:rsidRPr="009B5919">
        <w:rPr>
          <w:rFonts w:ascii="Arial" w:hAnsi="Arial" w:cs="Arial"/>
          <w:szCs w:val="24"/>
        </w:rPr>
        <w:t>. Work performed between the hours of 8:00 a.m. and 4:30 p.m. shall not interfere with the activities in the building.  Monthly, quarterly, semi-annual or annual tasks may be performed during normal weekday business hours with approval of the Agreement Administrator.</w:t>
      </w:r>
    </w:p>
    <w:p w14:paraId="51D11F8A" w14:textId="77777777" w:rsidR="00414FDE" w:rsidRPr="009B5919" w:rsidRDefault="00414FDE" w:rsidP="00414FDE">
      <w:pPr>
        <w:pStyle w:val="Orders"/>
        <w:spacing w:line="240" w:lineRule="auto"/>
        <w:jc w:val="left"/>
        <w:rPr>
          <w:rFonts w:ascii="Arial" w:hAnsi="Arial" w:cs="Arial"/>
          <w:szCs w:val="24"/>
        </w:rPr>
      </w:pPr>
      <w:r w:rsidRPr="009B5919">
        <w:rPr>
          <w:rFonts w:ascii="Arial" w:hAnsi="Arial" w:cs="Arial"/>
          <w:szCs w:val="24"/>
        </w:rPr>
        <w:tab/>
      </w:r>
    </w:p>
    <w:p w14:paraId="5EB3D370" w14:textId="167F0E50" w:rsidR="00414FDE" w:rsidRPr="009B5919" w:rsidRDefault="00414FDE" w:rsidP="00414FDE">
      <w:pPr>
        <w:pStyle w:val="Orders"/>
        <w:spacing w:line="240" w:lineRule="auto"/>
        <w:ind w:left="1440"/>
        <w:jc w:val="left"/>
        <w:rPr>
          <w:rFonts w:ascii="Arial" w:hAnsi="Arial" w:cs="Arial"/>
          <w:szCs w:val="24"/>
        </w:rPr>
      </w:pPr>
      <w:r w:rsidRPr="009B5919">
        <w:rPr>
          <w:rFonts w:ascii="Arial" w:hAnsi="Arial" w:cs="Arial"/>
          <w:szCs w:val="24"/>
        </w:rPr>
        <w:t xml:space="preserve">Work items are to be performed on the schedule outlined later in these specifications.  Should occasion arise that work must be performed </w:t>
      </w:r>
      <w:r w:rsidR="009A6EE2">
        <w:rPr>
          <w:rFonts w:ascii="Arial" w:hAnsi="Arial" w:cs="Arial"/>
          <w:szCs w:val="24"/>
        </w:rPr>
        <w:t>at times</w:t>
      </w:r>
      <w:r w:rsidR="009A6EE2" w:rsidRPr="009B5919">
        <w:rPr>
          <w:rFonts w:ascii="Arial" w:hAnsi="Arial" w:cs="Arial"/>
          <w:szCs w:val="24"/>
        </w:rPr>
        <w:t xml:space="preserve"> </w:t>
      </w:r>
      <w:r w:rsidRPr="009B5919">
        <w:rPr>
          <w:rFonts w:ascii="Arial" w:hAnsi="Arial" w:cs="Arial"/>
          <w:szCs w:val="24"/>
        </w:rPr>
        <w:t>other than the above schedule; the Agreement Administrator must be notified.</w:t>
      </w:r>
    </w:p>
    <w:p w14:paraId="33C35584" w14:textId="77777777" w:rsidR="00414FDE" w:rsidRPr="009B5919" w:rsidRDefault="00414FDE" w:rsidP="00414FDE">
      <w:pPr>
        <w:pStyle w:val="Orders"/>
        <w:spacing w:line="240" w:lineRule="auto"/>
        <w:ind w:left="1440" w:hanging="1440"/>
        <w:jc w:val="left"/>
        <w:rPr>
          <w:rFonts w:ascii="Arial" w:hAnsi="Arial" w:cs="Arial"/>
          <w:szCs w:val="24"/>
        </w:rPr>
      </w:pPr>
      <w:r w:rsidRPr="009B5919">
        <w:rPr>
          <w:rFonts w:ascii="Arial" w:hAnsi="Arial" w:cs="Arial"/>
          <w:szCs w:val="24"/>
        </w:rPr>
        <w:tab/>
      </w:r>
    </w:p>
    <w:p w14:paraId="67B47D05" w14:textId="77777777" w:rsidR="00414FDE" w:rsidRPr="009B5919" w:rsidRDefault="00414FDE" w:rsidP="00414FDE">
      <w:pPr>
        <w:pStyle w:val="Orders"/>
        <w:numPr>
          <w:ilvl w:val="0"/>
          <w:numId w:val="47"/>
        </w:numPr>
        <w:spacing w:line="240" w:lineRule="auto"/>
        <w:jc w:val="left"/>
        <w:rPr>
          <w:rFonts w:ascii="Arial" w:hAnsi="Arial" w:cs="Arial"/>
          <w:szCs w:val="24"/>
        </w:rPr>
      </w:pPr>
      <w:r w:rsidRPr="009B5919">
        <w:rPr>
          <w:rFonts w:ascii="Arial" w:hAnsi="Arial" w:cs="Arial"/>
          <w:szCs w:val="24"/>
          <w:u w:val="single"/>
        </w:rPr>
        <w:t>Emergency On-Call:</w:t>
      </w:r>
      <w:r w:rsidRPr="009B5919">
        <w:rPr>
          <w:rFonts w:ascii="Arial" w:hAnsi="Arial" w:cs="Arial"/>
          <w:szCs w:val="24"/>
        </w:rPr>
        <w:t xml:space="preserve"> Provider will respond to the building within one half (1/2) hour (on a 24-hour 7-day basis) to any building emergency call (notifying the Facilities Engineer as to the nature of the emergency), non-emergency problems will be documented on a service request form and sent to the Facilities Engineer’s office for review.</w:t>
      </w:r>
    </w:p>
    <w:p w14:paraId="122D2161" w14:textId="77777777" w:rsidR="00414FDE" w:rsidRPr="009B5919" w:rsidRDefault="00414FDE" w:rsidP="00414FDE">
      <w:pPr>
        <w:pStyle w:val="Orders"/>
        <w:spacing w:line="240" w:lineRule="auto"/>
        <w:ind w:left="1440" w:hanging="1440"/>
        <w:jc w:val="left"/>
        <w:rPr>
          <w:rFonts w:ascii="Arial" w:hAnsi="Arial" w:cs="Arial"/>
          <w:szCs w:val="24"/>
        </w:rPr>
      </w:pPr>
      <w:r w:rsidRPr="009B5919">
        <w:rPr>
          <w:rFonts w:ascii="Arial" w:hAnsi="Arial" w:cs="Arial"/>
          <w:szCs w:val="24"/>
        </w:rPr>
        <w:tab/>
      </w:r>
    </w:p>
    <w:p w14:paraId="686643AD" w14:textId="77777777" w:rsidR="00414FDE" w:rsidRPr="009B5919" w:rsidRDefault="00414FDE" w:rsidP="00414FDE">
      <w:pPr>
        <w:pStyle w:val="Orders"/>
        <w:numPr>
          <w:ilvl w:val="0"/>
          <w:numId w:val="47"/>
        </w:numPr>
        <w:spacing w:line="240" w:lineRule="auto"/>
        <w:jc w:val="left"/>
        <w:rPr>
          <w:rFonts w:ascii="Arial" w:hAnsi="Arial" w:cs="Arial"/>
          <w:szCs w:val="24"/>
        </w:rPr>
      </w:pPr>
      <w:r w:rsidRPr="009B5919">
        <w:rPr>
          <w:rFonts w:ascii="Arial" w:hAnsi="Arial" w:cs="Arial"/>
          <w:szCs w:val="24"/>
          <w:u w:val="single"/>
        </w:rPr>
        <w:t>Smoking:</w:t>
      </w:r>
      <w:r w:rsidRPr="009B5919">
        <w:rPr>
          <w:rFonts w:ascii="Arial" w:hAnsi="Arial" w:cs="Arial"/>
          <w:szCs w:val="24"/>
        </w:rPr>
        <w:t xml:space="preserve"> There shall be no smoking in the building or on court property by employees of the Provider.</w:t>
      </w:r>
    </w:p>
    <w:p w14:paraId="363F41F4" w14:textId="77777777" w:rsidR="00414FDE" w:rsidRPr="009B5919" w:rsidRDefault="00414FDE" w:rsidP="00414FDE">
      <w:pPr>
        <w:pStyle w:val="Orders"/>
        <w:spacing w:line="240" w:lineRule="auto"/>
        <w:ind w:left="1440" w:hanging="1440"/>
        <w:jc w:val="left"/>
        <w:rPr>
          <w:rFonts w:ascii="Arial" w:hAnsi="Arial" w:cs="Arial"/>
          <w:szCs w:val="24"/>
        </w:rPr>
      </w:pPr>
      <w:r w:rsidRPr="009B5919">
        <w:rPr>
          <w:rFonts w:ascii="Arial" w:hAnsi="Arial" w:cs="Arial"/>
          <w:szCs w:val="24"/>
        </w:rPr>
        <w:tab/>
      </w:r>
    </w:p>
    <w:p w14:paraId="33D1FC04" w14:textId="77777777" w:rsidR="00414FDE" w:rsidRPr="009B5919" w:rsidRDefault="00414FDE" w:rsidP="00414FDE">
      <w:pPr>
        <w:pStyle w:val="Orders"/>
        <w:numPr>
          <w:ilvl w:val="0"/>
          <w:numId w:val="47"/>
        </w:numPr>
        <w:spacing w:line="240" w:lineRule="auto"/>
        <w:jc w:val="left"/>
        <w:rPr>
          <w:rFonts w:ascii="Arial" w:hAnsi="Arial" w:cs="Arial"/>
          <w:szCs w:val="24"/>
        </w:rPr>
      </w:pPr>
      <w:r w:rsidRPr="009B5919">
        <w:rPr>
          <w:rFonts w:ascii="Arial" w:hAnsi="Arial" w:cs="Arial"/>
          <w:szCs w:val="24"/>
          <w:u w:val="single"/>
        </w:rPr>
        <w:t>Keys:</w:t>
      </w:r>
      <w:r w:rsidRPr="009B5919">
        <w:rPr>
          <w:rFonts w:ascii="Arial" w:hAnsi="Arial" w:cs="Arial"/>
          <w:szCs w:val="24"/>
        </w:rPr>
        <w:t xml:space="preserve">  The court will provide all building keys. All building entry and room keys furnished to the Provider will be maintained and accounted for by the Provider. </w:t>
      </w:r>
      <w:r w:rsidRPr="009B5919">
        <w:rPr>
          <w:rFonts w:ascii="Arial" w:hAnsi="Arial" w:cs="Arial"/>
          <w:b/>
          <w:szCs w:val="24"/>
        </w:rPr>
        <w:t>NO</w:t>
      </w:r>
      <w:r w:rsidRPr="009B5919">
        <w:rPr>
          <w:rFonts w:ascii="Arial" w:hAnsi="Arial" w:cs="Arial"/>
          <w:szCs w:val="24"/>
        </w:rPr>
        <w:t xml:space="preserve"> keys are to be duplicated by the Provider. In the event of their loss or theft, the Provider will notify the contract administrator immediately. I</w:t>
      </w:r>
      <w:r w:rsidRPr="009B5919">
        <w:rPr>
          <w:rFonts w:ascii="Arial" w:hAnsi="Arial" w:cs="Arial"/>
          <w:b/>
          <w:szCs w:val="24"/>
        </w:rPr>
        <w:t>n the event of such loss or theft, the Court reserves the right, at its sole discretion, to immediately replace the entire lock system and re-key the entire building, solely at the Providers expense.</w:t>
      </w:r>
    </w:p>
    <w:p w14:paraId="19BDFF25" w14:textId="77777777" w:rsidR="00414FDE" w:rsidRPr="009B5919" w:rsidRDefault="00414FDE" w:rsidP="00414FDE">
      <w:pPr>
        <w:pStyle w:val="Orders"/>
        <w:spacing w:line="240" w:lineRule="auto"/>
        <w:jc w:val="left"/>
        <w:rPr>
          <w:rFonts w:ascii="Arial" w:hAnsi="Arial" w:cs="Arial"/>
          <w:szCs w:val="24"/>
        </w:rPr>
      </w:pPr>
    </w:p>
    <w:p w14:paraId="28F1F22E" w14:textId="04A74FB6" w:rsidR="00414FDE" w:rsidRPr="009B5919" w:rsidRDefault="00414FDE" w:rsidP="00414FDE">
      <w:pPr>
        <w:pStyle w:val="Orders"/>
        <w:numPr>
          <w:ilvl w:val="0"/>
          <w:numId w:val="45"/>
        </w:numPr>
        <w:tabs>
          <w:tab w:val="clear" w:pos="720"/>
          <w:tab w:val="left" w:pos="450"/>
        </w:tabs>
        <w:spacing w:line="240" w:lineRule="auto"/>
        <w:jc w:val="left"/>
        <w:rPr>
          <w:rFonts w:ascii="Arial" w:hAnsi="Arial" w:cs="Arial"/>
          <w:b/>
          <w:szCs w:val="24"/>
          <w:u w:val="single"/>
        </w:rPr>
      </w:pPr>
      <w:r w:rsidRPr="009B5919">
        <w:rPr>
          <w:rFonts w:ascii="Arial" w:hAnsi="Arial" w:cs="Arial"/>
          <w:b/>
          <w:szCs w:val="24"/>
          <w:u w:val="single"/>
        </w:rPr>
        <w:lastRenderedPageBreak/>
        <w:t>DESCRIPTION OF WORK:</w:t>
      </w:r>
      <w:r w:rsidRPr="009B5919">
        <w:rPr>
          <w:rFonts w:ascii="Arial" w:hAnsi="Arial" w:cs="Arial"/>
          <w:b/>
          <w:szCs w:val="24"/>
        </w:rPr>
        <w:t xml:space="preserve">  </w:t>
      </w:r>
      <w:r w:rsidRPr="0031163E">
        <w:rPr>
          <w:rFonts w:ascii="Arial" w:hAnsi="Arial" w:cs="Arial"/>
          <w:color w:val="auto"/>
          <w:szCs w:val="24"/>
        </w:rPr>
        <w:t xml:space="preserve">The work to be accomplished consists of performing quality building management services at the below-listed facilities site as outlined below. The Provider will provide a Building Manager (BM) who will work on site, performing responsibilities associated with being a successful Building Manager (BM). The number of hours worked within a day or week will </w:t>
      </w:r>
      <w:r w:rsidR="00C94F18">
        <w:rPr>
          <w:rFonts w:ascii="Arial" w:hAnsi="Arial" w:cs="Arial"/>
          <w:color w:val="auto"/>
          <w:szCs w:val="24"/>
        </w:rPr>
        <w:t>be expected at forty (40) hours a week, with overtime being offered for work beyond the norm</w:t>
      </w:r>
      <w:r w:rsidRPr="0031163E">
        <w:rPr>
          <w:rFonts w:ascii="Arial" w:hAnsi="Arial" w:cs="Arial"/>
          <w:color w:val="auto"/>
          <w:szCs w:val="24"/>
        </w:rPr>
        <w:t xml:space="preserve">. </w:t>
      </w:r>
    </w:p>
    <w:p w14:paraId="64E489FA" w14:textId="77777777" w:rsidR="00414FDE" w:rsidRPr="009B5919" w:rsidRDefault="00414FDE" w:rsidP="00414FDE">
      <w:pPr>
        <w:pStyle w:val="Orders"/>
        <w:spacing w:line="240" w:lineRule="auto"/>
        <w:ind w:left="1620"/>
        <w:jc w:val="left"/>
        <w:rPr>
          <w:rFonts w:ascii="Arial" w:hAnsi="Arial" w:cs="Arial"/>
          <w:b/>
          <w:szCs w:val="24"/>
        </w:rPr>
      </w:pPr>
      <w:r w:rsidRPr="009B5919">
        <w:rPr>
          <w:rFonts w:ascii="Arial" w:hAnsi="Arial" w:cs="Arial"/>
          <w:szCs w:val="24"/>
        </w:rPr>
        <w:t xml:space="preserve"> </w:t>
      </w:r>
    </w:p>
    <w:p w14:paraId="2E8E2FA9" w14:textId="77777777" w:rsidR="00414FDE" w:rsidRPr="009B5919" w:rsidRDefault="00414FDE" w:rsidP="00414FDE">
      <w:pPr>
        <w:pStyle w:val="Orders"/>
        <w:spacing w:line="240" w:lineRule="auto"/>
        <w:ind w:firstLine="450"/>
        <w:jc w:val="left"/>
        <w:rPr>
          <w:rFonts w:ascii="Arial" w:hAnsi="Arial" w:cs="Arial"/>
          <w:szCs w:val="24"/>
        </w:rPr>
      </w:pPr>
      <w:r w:rsidRPr="009B5919">
        <w:rPr>
          <w:rFonts w:ascii="Arial" w:hAnsi="Arial" w:cs="Arial"/>
          <w:szCs w:val="24"/>
        </w:rPr>
        <w:t>The Building Manager (BM) responsibilities will include (but not limited to) the following:</w:t>
      </w:r>
    </w:p>
    <w:p w14:paraId="1FC73931" w14:textId="77777777" w:rsidR="00414FDE" w:rsidRPr="009B5919" w:rsidRDefault="00414FDE" w:rsidP="00414FDE">
      <w:pPr>
        <w:pStyle w:val="Orders"/>
        <w:spacing w:line="240" w:lineRule="auto"/>
        <w:ind w:left="720"/>
        <w:jc w:val="left"/>
        <w:rPr>
          <w:rFonts w:ascii="Arial" w:hAnsi="Arial" w:cs="Arial"/>
          <w:b/>
          <w:szCs w:val="24"/>
        </w:rPr>
      </w:pPr>
      <w:r w:rsidRPr="009B5919">
        <w:rPr>
          <w:rFonts w:ascii="Arial" w:hAnsi="Arial" w:cs="Arial"/>
          <w:szCs w:val="24"/>
        </w:rPr>
        <w:t xml:space="preserve"> </w:t>
      </w:r>
    </w:p>
    <w:p w14:paraId="38E9DBA0" w14:textId="77777777" w:rsidR="00414FDE" w:rsidRPr="009B5919" w:rsidRDefault="00414FDE" w:rsidP="00414FDE">
      <w:pPr>
        <w:pStyle w:val="Orders"/>
        <w:numPr>
          <w:ilvl w:val="1"/>
          <w:numId w:val="45"/>
        </w:numPr>
        <w:spacing w:line="240" w:lineRule="auto"/>
        <w:jc w:val="left"/>
        <w:rPr>
          <w:rFonts w:ascii="Arial" w:hAnsi="Arial" w:cs="Arial"/>
          <w:b/>
          <w:szCs w:val="24"/>
        </w:rPr>
      </w:pPr>
      <w:r w:rsidRPr="009B5919">
        <w:rPr>
          <w:rFonts w:ascii="Arial" w:hAnsi="Arial" w:cs="Arial"/>
          <w:szCs w:val="24"/>
        </w:rPr>
        <w:t xml:space="preserve">  </w:t>
      </w:r>
      <w:r w:rsidRPr="009B5919">
        <w:rPr>
          <w:rFonts w:ascii="Arial" w:hAnsi="Arial" w:cs="Arial"/>
          <w:b/>
          <w:szCs w:val="24"/>
          <w:u w:val="single"/>
        </w:rPr>
        <w:t>Inspection of the Courthouse</w:t>
      </w:r>
      <w:r w:rsidRPr="009B5919">
        <w:rPr>
          <w:rFonts w:ascii="Arial" w:hAnsi="Arial" w:cs="Arial"/>
          <w:szCs w:val="24"/>
        </w:rPr>
        <w:t xml:space="preserve"> and exterior grounds </w:t>
      </w:r>
      <w:r w:rsidRPr="009B5919">
        <w:rPr>
          <w:rFonts w:ascii="Arial" w:hAnsi="Arial" w:cs="Arial"/>
          <w:b/>
          <w:szCs w:val="24"/>
          <w:u w:val="single"/>
        </w:rPr>
        <w:t>Daily</w:t>
      </w:r>
      <w:r w:rsidRPr="009B5919">
        <w:rPr>
          <w:rFonts w:ascii="Arial" w:hAnsi="Arial" w:cs="Arial"/>
          <w:szCs w:val="24"/>
        </w:rPr>
        <w:t xml:space="preserve"> for any defects and / or maintenance issues, using a checklist / Log form, supplied by the BM, and approved by the Facilities Engineer. Inspections (including consultation with the Facilities Engineer regarding problems and maintenance issues) are to be done during normal Courthouse hours. The roof area and its Penthouses, will be inspected on a weekly basis and any roof debris will be removed. Extreme care will be taken with any activities on the roof.</w:t>
      </w:r>
    </w:p>
    <w:p w14:paraId="7E9B6642" w14:textId="77777777" w:rsidR="00414FDE" w:rsidRPr="009B5919" w:rsidRDefault="00414FDE" w:rsidP="00414FDE">
      <w:pPr>
        <w:pStyle w:val="Orders"/>
        <w:spacing w:line="240" w:lineRule="auto"/>
        <w:ind w:left="1260"/>
        <w:jc w:val="left"/>
        <w:rPr>
          <w:rFonts w:ascii="Arial" w:hAnsi="Arial" w:cs="Arial"/>
          <w:b/>
          <w:szCs w:val="24"/>
        </w:rPr>
      </w:pPr>
    </w:p>
    <w:p w14:paraId="2AAEE9B7" w14:textId="77777777" w:rsidR="00414FDE" w:rsidRPr="009B5919" w:rsidRDefault="00414FDE" w:rsidP="00414FDE">
      <w:pPr>
        <w:pStyle w:val="Orders"/>
        <w:numPr>
          <w:ilvl w:val="1"/>
          <w:numId w:val="45"/>
        </w:numPr>
        <w:spacing w:line="240" w:lineRule="auto"/>
        <w:jc w:val="left"/>
        <w:rPr>
          <w:rFonts w:ascii="Arial" w:hAnsi="Arial" w:cs="Arial"/>
          <w:b/>
          <w:szCs w:val="24"/>
          <w:u w:val="single"/>
        </w:rPr>
      </w:pPr>
      <w:r w:rsidRPr="009B5919">
        <w:rPr>
          <w:rFonts w:ascii="Arial" w:hAnsi="Arial" w:cs="Arial"/>
          <w:szCs w:val="24"/>
        </w:rPr>
        <w:t xml:space="preserve">  </w:t>
      </w:r>
      <w:r w:rsidRPr="009B5919">
        <w:rPr>
          <w:rFonts w:ascii="Arial" w:hAnsi="Arial" w:cs="Arial"/>
          <w:b/>
          <w:szCs w:val="24"/>
          <w:u w:val="single"/>
        </w:rPr>
        <w:t>Contract Services Review:</w:t>
      </w:r>
      <w:r w:rsidRPr="009B5919">
        <w:rPr>
          <w:rFonts w:ascii="Arial" w:hAnsi="Arial" w:cs="Arial"/>
          <w:szCs w:val="24"/>
          <w:u w:val="single"/>
        </w:rPr>
        <w:t xml:space="preserve"> </w:t>
      </w:r>
      <w:r w:rsidRPr="009B5919">
        <w:rPr>
          <w:rFonts w:ascii="Arial" w:hAnsi="Arial" w:cs="Arial"/>
          <w:szCs w:val="24"/>
        </w:rPr>
        <w:t>The BM will conduct an initial and annual review of all service contracts, including, but not limited to:</w:t>
      </w:r>
    </w:p>
    <w:p w14:paraId="1348CF26" w14:textId="77777777" w:rsidR="00414FDE" w:rsidRPr="009B5919" w:rsidRDefault="00414FDE" w:rsidP="00414FDE">
      <w:pPr>
        <w:pStyle w:val="Orders"/>
        <w:spacing w:line="240" w:lineRule="auto"/>
        <w:ind w:left="1260"/>
        <w:jc w:val="left"/>
        <w:rPr>
          <w:rFonts w:ascii="Arial" w:hAnsi="Arial" w:cs="Arial"/>
          <w:b/>
          <w:szCs w:val="24"/>
          <w:u w:val="single"/>
        </w:rPr>
      </w:pPr>
      <w:r w:rsidRPr="009B5919">
        <w:rPr>
          <w:rFonts w:ascii="Arial" w:hAnsi="Arial" w:cs="Arial"/>
          <w:szCs w:val="24"/>
        </w:rPr>
        <w:t xml:space="preserve">  </w:t>
      </w:r>
    </w:p>
    <w:p w14:paraId="6B3FAB16" w14:textId="22BE2995" w:rsidR="00414FDE" w:rsidRPr="009B5919" w:rsidRDefault="00414FDE" w:rsidP="000A09CE">
      <w:pPr>
        <w:pStyle w:val="Orders"/>
        <w:numPr>
          <w:ilvl w:val="0"/>
          <w:numId w:val="48"/>
        </w:numPr>
        <w:spacing w:line="240" w:lineRule="auto"/>
        <w:jc w:val="left"/>
        <w:rPr>
          <w:rFonts w:ascii="Arial" w:hAnsi="Arial" w:cs="Arial"/>
          <w:szCs w:val="24"/>
        </w:rPr>
      </w:pPr>
      <w:r w:rsidRPr="009B5919">
        <w:rPr>
          <w:rFonts w:ascii="Arial" w:hAnsi="Arial" w:cs="Arial"/>
          <w:szCs w:val="24"/>
        </w:rPr>
        <w:t>Generator Preventive Maintenance Contract</w:t>
      </w:r>
    </w:p>
    <w:p w14:paraId="0493535F" w14:textId="3E917FA8" w:rsidR="00414FDE" w:rsidRPr="009B5919" w:rsidRDefault="00414FDE" w:rsidP="000A09CE">
      <w:pPr>
        <w:pStyle w:val="Orders"/>
        <w:numPr>
          <w:ilvl w:val="0"/>
          <w:numId w:val="48"/>
        </w:numPr>
        <w:spacing w:line="240" w:lineRule="auto"/>
        <w:jc w:val="left"/>
        <w:rPr>
          <w:rFonts w:ascii="Arial" w:hAnsi="Arial" w:cs="Arial"/>
          <w:szCs w:val="24"/>
        </w:rPr>
      </w:pPr>
      <w:r w:rsidRPr="009B5919">
        <w:rPr>
          <w:rFonts w:ascii="Arial" w:hAnsi="Arial" w:cs="Arial"/>
          <w:szCs w:val="24"/>
        </w:rPr>
        <w:t>Fire Alarm Test and Inspect</w:t>
      </w:r>
      <w:r w:rsidR="00AA6C47">
        <w:rPr>
          <w:rFonts w:ascii="Arial" w:hAnsi="Arial" w:cs="Arial"/>
          <w:szCs w:val="24"/>
        </w:rPr>
        <w:t>ion</w:t>
      </w:r>
      <w:r w:rsidRPr="009B5919">
        <w:rPr>
          <w:rFonts w:ascii="Arial" w:hAnsi="Arial" w:cs="Arial"/>
          <w:szCs w:val="24"/>
        </w:rPr>
        <w:t xml:space="preserve"> Contract</w:t>
      </w:r>
    </w:p>
    <w:p w14:paraId="22F2180A" w14:textId="67E4103E" w:rsidR="00414FDE" w:rsidRPr="009B5919" w:rsidRDefault="00414FDE" w:rsidP="000A09CE">
      <w:pPr>
        <w:pStyle w:val="Orders"/>
        <w:numPr>
          <w:ilvl w:val="0"/>
          <w:numId w:val="48"/>
        </w:numPr>
        <w:spacing w:line="240" w:lineRule="auto"/>
        <w:jc w:val="left"/>
        <w:rPr>
          <w:rFonts w:ascii="Arial" w:hAnsi="Arial" w:cs="Arial"/>
          <w:szCs w:val="24"/>
        </w:rPr>
      </w:pPr>
      <w:r w:rsidRPr="009B5919">
        <w:rPr>
          <w:rFonts w:ascii="Arial" w:hAnsi="Arial" w:cs="Arial"/>
          <w:szCs w:val="24"/>
        </w:rPr>
        <w:t>Fire Sprinkler System Test and Inspect</w:t>
      </w:r>
      <w:r w:rsidR="00AA6C47">
        <w:rPr>
          <w:rFonts w:ascii="Arial" w:hAnsi="Arial" w:cs="Arial"/>
          <w:szCs w:val="24"/>
        </w:rPr>
        <w:t>ion</w:t>
      </w:r>
      <w:r w:rsidRPr="009B5919">
        <w:rPr>
          <w:rFonts w:ascii="Arial" w:hAnsi="Arial" w:cs="Arial"/>
          <w:szCs w:val="24"/>
        </w:rPr>
        <w:t xml:space="preserve"> Contract</w:t>
      </w:r>
    </w:p>
    <w:p w14:paraId="3C90F7C6" w14:textId="05D20E0D" w:rsidR="00414FDE" w:rsidRPr="009B5919" w:rsidRDefault="00414FDE" w:rsidP="000A09CE">
      <w:pPr>
        <w:pStyle w:val="Orders"/>
        <w:numPr>
          <w:ilvl w:val="0"/>
          <w:numId w:val="48"/>
        </w:numPr>
        <w:spacing w:line="240" w:lineRule="auto"/>
        <w:jc w:val="left"/>
        <w:rPr>
          <w:rFonts w:ascii="Arial" w:hAnsi="Arial" w:cs="Arial"/>
          <w:szCs w:val="24"/>
        </w:rPr>
      </w:pPr>
      <w:r w:rsidRPr="009B5919">
        <w:rPr>
          <w:rFonts w:ascii="Arial" w:hAnsi="Arial" w:cs="Arial"/>
          <w:szCs w:val="24"/>
        </w:rPr>
        <w:t xml:space="preserve">Backflow Preventer Test and </w:t>
      </w:r>
      <w:r w:rsidR="00F96FA1" w:rsidRPr="009B5919">
        <w:rPr>
          <w:rFonts w:ascii="Arial" w:hAnsi="Arial" w:cs="Arial"/>
          <w:szCs w:val="24"/>
        </w:rPr>
        <w:t>Inspec</w:t>
      </w:r>
      <w:r w:rsidR="00F96FA1">
        <w:rPr>
          <w:rFonts w:ascii="Arial" w:hAnsi="Arial" w:cs="Arial"/>
          <w:szCs w:val="24"/>
        </w:rPr>
        <w:t>tio</w:t>
      </w:r>
      <w:r w:rsidR="00F96FA1" w:rsidRPr="009B5919">
        <w:rPr>
          <w:rFonts w:ascii="Arial" w:hAnsi="Arial" w:cs="Arial"/>
          <w:szCs w:val="24"/>
        </w:rPr>
        <w:t>n</w:t>
      </w:r>
      <w:r w:rsidRPr="009B5919">
        <w:rPr>
          <w:rFonts w:ascii="Arial" w:hAnsi="Arial" w:cs="Arial"/>
          <w:szCs w:val="24"/>
        </w:rPr>
        <w:t xml:space="preserve"> Contract </w:t>
      </w:r>
    </w:p>
    <w:p w14:paraId="207E2CFD" w14:textId="57F15AFF" w:rsidR="00414FDE" w:rsidRPr="009B5919" w:rsidRDefault="00414FDE" w:rsidP="000A09CE">
      <w:pPr>
        <w:pStyle w:val="Orders"/>
        <w:numPr>
          <w:ilvl w:val="0"/>
          <w:numId w:val="48"/>
        </w:numPr>
        <w:spacing w:line="240" w:lineRule="auto"/>
        <w:jc w:val="left"/>
        <w:rPr>
          <w:rFonts w:ascii="Arial" w:hAnsi="Arial" w:cs="Arial"/>
          <w:szCs w:val="24"/>
        </w:rPr>
      </w:pPr>
      <w:r w:rsidRPr="009B5919">
        <w:rPr>
          <w:rFonts w:ascii="Arial" w:hAnsi="Arial" w:cs="Arial"/>
          <w:szCs w:val="24"/>
        </w:rPr>
        <w:t>Elevator / Dumbwaiter Preventive Maintenance Contract</w:t>
      </w:r>
    </w:p>
    <w:p w14:paraId="2390B962" w14:textId="750C8990" w:rsidR="00414FDE" w:rsidRPr="009B5919" w:rsidRDefault="001E767C" w:rsidP="000A09CE">
      <w:pPr>
        <w:pStyle w:val="Orders"/>
        <w:numPr>
          <w:ilvl w:val="0"/>
          <w:numId w:val="48"/>
        </w:numPr>
        <w:spacing w:line="240" w:lineRule="auto"/>
        <w:jc w:val="left"/>
        <w:rPr>
          <w:rFonts w:ascii="Arial" w:hAnsi="Arial" w:cs="Arial"/>
          <w:szCs w:val="24"/>
        </w:rPr>
      </w:pPr>
      <w:r>
        <w:rPr>
          <w:rFonts w:ascii="Arial" w:hAnsi="Arial" w:cs="Arial"/>
          <w:szCs w:val="24"/>
        </w:rPr>
        <w:t xml:space="preserve">   </w:t>
      </w:r>
      <w:r w:rsidR="00414FDE" w:rsidRPr="009B5919">
        <w:rPr>
          <w:rFonts w:ascii="Arial" w:hAnsi="Arial" w:cs="Arial"/>
          <w:szCs w:val="24"/>
        </w:rPr>
        <w:t>HVAC Preventive Maintenance Contract</w:t>
      </w:r>
    </w:p>
    <w:p w14:paraId="0224A56B" w14:textId="745F2415" w:rsidR="00414FDE" w:rsidRPr="009B5919" w:rsidRDefault="00414FDE" w:rsidP="000A09CE">
      <w:pPr>
        <w:pStyle w:val="Orders"/>
        <w:numPr>
          <w:ilvl w:val="0"/>
          <w:numId w:val="48"/>
        </w:numPr>
        <w:spacing w:line="240" w:lineRule="auto"/>
        <w:jc w:val="left"/>
        <w:rPr>
          <w:rFonts w:ascii="Arial" w:hAnsi="Arial" w:cs="Arial"/>
          <w:szCs w:val="24"/>
        </w:rPr>
      </w:pPr>
      <w:r w:rsidRPr="009B5919">
        <w:rPr>
          <w:rFonts w:ascii="Arial" w:hAnsi="Arial" w:cs="Arial"/>
          <w:szCs w:val="24"/>
        </w:rPr>
        <w:t>Snow Removal Contract</w:t>
      </w:r>
    </w:p>
    <w:p w14:paraId="52EAB1EB" w14:textId="00F83138" w:rsidR="00414FDE" w:rsidRPr="009B5919" w:rsidRDefault="00414FDE" w:rsidP="000A09CE">
      <w:pPr>
        <w:pStyle w:val="Orders"/>
        <w:numPr>
          <w:ilvl w:val="0"/>
          <w:numId w:val="48"/>
        </w:numPr>
        <w:spacing w:line="240" w:lineRule="auto"/>
        <w:jc w:val="left"/>
        <w:rPr>
          <w:rFonts w:ascii="Arial" w:hAnsi="Arial" w:cs="Arial"/>
          <w:szCs w:val="24"/>
        </w:rPr>
      </w:pPr>
      <w:r w:rsidRPr="009B5919">
        <w:rPr>
          <w:rFonts w:ascii="Arial" w:hAnsi="Arial" w:cs="Arial"/>
          <w:szCs w:val="24"/>
        </w:rPr>
        <w:t>Fire Extinguisher Annual Inspection and Tag Contract</w:t>
      </w:r>
    </w:p>
    <w:p w14:paraId="10B8591F" w14:textId="26DA6CEF" w:rsidR="00414FDE" w:rsidRPr="009B5919" w:rsidRDefault="001E767C" w:rsidP="000A09CE">
      <w:pPr>
        <w:pStyle w:val="Orders"/>
        <w:numPr>
          <w:ilvl w:val="0"/>
          <w:numId w:val="48"/>
        </w:numPr>
        <w:spacing w:line="240" w:lineRule="auto"/>
        <w:jc w:val="left"/>
        <w:rPr>
          <w:rFonts w:ascii="Arial" w:hAnsi="Arial" w:cs="Arial"/>
          <w:szCs w:val="24"/>
        </w:rPr>
      </w:pPr>
      <w:r>
        <w:rPr>
          <w:rFonts w:ascii="Arial" w:hAnsi="Arial" w:cs="Arial"/>
          <w:szCs w:val="24"/>
        </w:rPr>
        <w:t xml:space="preserve">   </w:t>
      </w:r>
      <w:r w:rsidR="00414FDE" w:rsidRPr="009B5919">
        <w:rPr>
          <w:rFonts w:ascii="Arial" w:hAnsi="Arial" w:cs="Arial"/>
          <w:szCs w:val="24"/>
        </w:rPr>
        <w:t>Trash / Recycle Removal Contract</w:t>
      </w:r>
    </w:p>
    <w:p w14:paraId="0B3FAF17" w14:textId="290DB860" w:rsidR="00414FDE" w:rsidRPr="009B5919" w:rsidRDefault="001E767C" w:rsidP="000A09CE">
      <w:pPr>
        <w:pStyle w:val="Orders"/>
        <w:numPr>
          <w:ilvl w:val="0"/>
          <w:numId w:val="48"/>
        </w:numPr>
        <w:spacing w:line="240" w:lineRule="auto"/>
        <w:jc w:val="left"/>
        <w:rPr>
          <w:rFonts w:ascii="Arial" w:hAnsi="Arial" w:cs="Arial"/>
          <w:szCs w:val="24"/>
        </w:rPr>
      </w:pPr>
      <w:r>
        <w:rPr>
          <w:rFonts w:ascii="Arial" w:hAnsi="Arial" w:cs="Arial"/>
          <w:szCs w:val="24"/>
        </w:rPr>
        <w:t xml:space="preserve">   </w:t>
      </w:r>
      <w:r w:rsidR="00414FDE" w:rsidRPr="009B5919">
        <w:rPr>
          <w:rFonts w:ascii="Arial" w:hAnsi="Arial" w:cs="Arial"/>
          <w:szCs w:val="24"/>
        </w:rPr>
        <w:t>Pest Control</w:t>
      </w:r>
    </w:p>
    <w:p w14:paraId="252CBB02" w14:textId="77777777" w:rsidR="00414FDE" w:rsidRPr="009B5919" w:rsidRDefault="00414FDE" w:rsidP="00414FDE">
      <w:pPr>
        <w:pStyle w:val="Orders"/>
        <w:spacing w:line="240" w:lineRule="auto"/>
        <w:ind w:left="1620"/>
        <w:jc w:val="left"/>
        <w:rPr>
          <w:rFonts w:ascii="Arial" w:hAnsi="Arial" w:cs="Arial"/>
          <w:szCs w:val="24"/>
        </w:rPr>
      </w:pPr>
    </w:p>
    <w:p w14:paraId="400EF14D" w14:textId="77777777" w:rsidR="00414FDE" w:rsidRPr="009B5919" w:rsidRDefault="00414FDE" w:rsidP="00414FDE">
      <w:pPr>
        <w:pStyle w:val="Orders"/>
        <w:spacing w:line="240" w:lineRule="auto"/>
        <w:ind w:left="1620"/>
        <w:jc w:val="left"/>
        <w:rPr>
          <w:rFonts w:ascii="Arial" w:hAnsi="Arial" w:cs="Arial"/>
          <w:szCs w:val="24"/>
        </w:rPr>
      </w:pPr>
      <w:r w:rsidRPr="009B5919">
        <w:rPr>
          <w:rFonts w:ascii="Arial" w:hAnsi="Arial" w:cs="Arial"/>
          <w:szCs w:val="24"/>
        </w:rPr>
        <w:t>This review is to identify which contracts are efficient in cost and scope and which contracts need to be modif</w:t>
      </w:r>
      <w:r>
        <w:rPr>
          <w:rFonts w:ascii="Arial" w:hAnsi="Arial" w:cs="Arial"/>
          <w:szCs w:val="24"/>
        </w:rPr>
        <w:t>ied</w:t>
      </w:r>
      <w:r w:rsidRPr="009B5919">
        <w:rPr>
          <w:rFonts w:ascii="Arial" w:hAnsi="Arial" w:cs="Arial"/>
          <w:szCs w:val="24"/>
        </w:rPr>
        <w:t xml:space="preserve">, to reflect the service needs of the Courthouse. </w:t>
      </w:r>
    </w:p>
    <w:p w14:paraId="184BEBF2" w14:textId="77777777" w:rsidR="00414FDE" w:rsidRPr="009B5919" w:rsidRDefault="00414FDE" w:rsidP="00414FDE">
      <w:pPr>
        <w:pStyle w:val="Orders"/>
        <w:spacing w:line="240" w:lineRule="auto"/>
        <w:ind w:left="1620"/>
        <w:jc w:val="left"/>
        <w:rPr>
          <w:rFonts w:ascii="Arial" w:hAnsi="Arial" w:cs="Arial"/>
          <w:szCs w:val="24"/>
        </w:rPr>
      </w:pPr>
    </w:p>
    <w:p w14:paraId="33A755A4" w14:textId="77777777" w:rsidR="00414FDE" w:rsidRPr="009B5919" w:rsidRDefault="00414FDE" w:rsidP="00414FDE">
      <w:pPr>
        <w:pStyle w:val="Orders"/>
        <w:spacing w:line="240" w:lineRule="auto"/>
        <w:ind w:left="1620"/>
        <w:jc w:val="left"/>
        <w:rPr>
          <w:rFonts w:ascii="Arial" w:hAnsi="Arial" w:cs="Arial"/>
          <w:szCs w:val="24"/>
        </w:rPr>
      </w:pPr>
      <w:r w:rsidRPr="009B5919">
        <w:rPr>
          <w:rFonts w:ascii="Arial" w:hAnsi="Arial" w:cs="Arial"/>
          <w:szCs w:val="24"/>
        </w:rPr>
        <w:t>The BM will monitor preventative maintenance tasks and create a checklist spreadsheet to track that preventative maintenance is being done monthly, quarterly, semi-annually or yearly. The checklist will be customized based on the needs of the Court.</w:t>
      </w:r>
    </w:p>
    <w:p w14:paraId="358D4D4B" w14:textId="77777777" w:rsidR="00414FDE" w:rsidRPr="009B5919" w:rsidRDefault="00414FDE" w:rsidP="00414FDE">
      <w:pPr>
        <w:pStyle w:val="Orders"/>
        <w:spacing w:line="240" w:lineRule="auto"/>
        <w:ind w:left="1620"/>
        <w:jc w:val="left"/>
        <w:rPr>
          <w:rFonts w:ascii="Arial" w:hAnsi="Arial" w:cs="Arial"/>
          <w:szCs w:val="24"/>
        </w:rPr>
      </w:pPr>
    </w:p>
    <w:p w14:paraId="08DB127D" w14:textId="77777777" w:rsidR="00414FDE" w:rsidRPr="009B5919" w:rsidRDefault="00414FDE" w:rsidP="00414FDE">
      <w:pPr>
        <w:pStyle w:val="Orders"/>
        <w:spacing w:line="240" w:lineRule="auto"/>
        <w:ind w:left="1620"/>
        <w:jc w:val="left"/>
        <w:rPr>
          <w:rFonts w:ascii="Arial" w:hAnsi="Arial" w:cs="Arial"/>
          <w:szCs w:val="24"/>
        </w:rPr>
      </w:pPr>
      <w:r w:rsidRPr="009B5919">
        <w:rPr>
          <w:rFonts w:ascii="Arial" w:hAnsi="Arial" w:cs="Arial"/>
          <w:szCs w:val="24"/>
        </w:rPr>
        <w:t>The BM will also record the quality of the work being perform</w:t>
      </w:r>
      <w:r>
        <w:rPr>
          <w:rFonts w:ascii="Arial" w:hAnsi="Arial" w:cs="Arial"/>
          <w:szCs w:val="24"/>
        </w:rPr>
        <w:t>ed</w:t>
      </w:r>
      <w:r w:rsidRPr="009B5919">
        <w:rPr>
          <w:rFonts w:ascii="Arial" w:hAnsi="Arial" w:cs="Arial"/>
          <w:szCs w:val="24"/>
        </w:rPr>
        <w:t xml:space="preserve"> by the Contractor</w:t>
      </w:r>
      <w:r>
        <w:rPr>
          <w:rFonts w:ascii="Arial" w:hAnsi="Arial" w:cs="Arial"/>
          <w:szCs w:val="24"/>
        </w:rPr>
        <w:t>s</w:t>
      </w:r>
      <w:r w:rsidRPr="009B5919">
        <w:rPr>
          <w:rFonts w:ascii="Arial" w:hAnsi="Arial" w:cs="Arial"/>
          <w:szCs w:val="24"/>
        </w:rPr>
        <w:t xml:space="preserve"> in relation to the actual contract requirements. Any deficiencies found will be reported to the Facilities Engineer, with recommended corrective actions.</w:t>
      </w:r>
    </w:p>
    <w:p w14:paraId="5760E986" w14:textId="77777777" w:rsidR="00414FDE" w:rsidRPr="009B5919" w:rsidRDefault="00414FDE" w:rsidP="00414FDE">
      <w:pPr>
        <w:pStyle w:val="Orders"/>
        <w:spacing w:line="240" w:lineRule="auto"/>
        <w:ind w:left="1620"/>
        <w:jc w:val="left"/>
        <w:rPr>
          <w:rFonts w:ascii="Arial" w:hAnsi="Arial" w:cs="Arial"/>
          <w:szCs w:val="24"/>
        </w:rPr>
      </w:pPr>
    </w:p>
    <w:p w14:paraId="3BEBA8A6" w14:textId="67930BC9" w:rsidR="00414FDE" w:rsidRPr="009B5919" w:rsidRDefault="00414FDE" w:rsidP="00414FDE">
      <w:pPr>
        <w:pStyle w:val="Orders"/>
        <w:spacing w:line="240" w:lineRule="auto"/>
        <w:ind w:left="1620"/>
        <w:jc w:val="left"/>
        <w:rPr>
          <w:rFonts w:ascii="Arial" w:hAnsi="Arial" w:cs="Arial"/>
          <w:szCs w:val="24"/>
        </w:rPr>
      </w:pPr>
      <w:r w:rsidRPr="009B5919">
        <w:rPr>
          <w:rFonts w:ascii="Arial" w:hAnsi="Arial" w:cs="Arial"/>
          <w:szCs w:val="24"/>
        </w:rPr>
        <w:t>The BM will provide escort service</w:t>
      </w:r>
      <w:r>
        <w:rPr>
          <w:rFonts w:ascii="Arial" w:hAnsi="Arial" w:cs="Arial"/>
          <w:szCs w:val="24"/>
        </w:rPr>
        <w:t>s</w:t>
      </w:r>
      <w:r w:rsidRPr="009B5919">
        <w:rPr>
          <w:rFonts w:ascii="Arial" w:hAnsi="Arial" w:cs="Arial"/>
          <w:szCs w:val="24"/>
        </w:rPr>
        <w:t>, when necessary, to ensure that the Service Contractor has access to the Courthouse, and to witness the work being perform</w:t>
      </w:r>
      <w:r w:rsidR="00B1198E">
        <w:rPr>
          <w:rFonts w:ascii="Arial" w:hAnsi="Arial" w:cs="Arial"/>
          <w:szCs w:val="24"/>
        </w:rPr>
        <w:t>ed</w:t>
      </w:r>
      <w:r w:rsidRPr="009B5919">
        <w:rPr>
          <w:rFonts w:ascii="Arial" w:hAnsi="Arial" w:cs="Arial"/>
          <w:szCs w:val="24"/>
        </w:rPr>
        <w:t>.</w:t>
      </w:r>
    </w:p>
    <w:p w14:paraId="5AB1C284" w14:textId="77777777" w:rsidR="00414FDE" w:rsidRPr="009B5919" w:rsidRDefault="00414FDE" w:rsidP="00414FDE">
      <w:pPr>
        <w:pStyle w:val="Orders"/>
        <w:spacing w:line="240" w:lineRule="auto"/>
        <w:ind w:left="1260"/>
        <w:jc w:val="left"/>
        <w:rPr>
          <w:rFonts w:ascii="Arial" w:hAnsi="Arial" w:cs="Arial"/>
          <w:b/>
          <w:szCs w:val="24"/>
          <w:u w:val="single"/>
        </w:rPr>
      </w:pPr>
    </w:p>
    <w:p w14:paraId="70803677" w14:textId="361E7B4E" w:rsidR="00414FDE" w:rsidRPr="009B5919" w:rsidRDefault="00414FDE" w:rsidP="00414FDE">
      <w:pPr>
        <w:pStyle w:val="Orders"/>
        <w:numPr>
          <w:ilvl w:val="1"/>
          <w:numId w:val="45"/>
        </w:numPr>
        <w:spacing w:line="240" w:lineRule="auto"/>
        <w:jc w:val="left"/>
        <w:rPr>
          <w:rFonts w:ascii="Arial" w:hAnsi="Arial" w:cs="Arial"/>
          <w:b/>
          <w:szCs w:val="24"/>
          <w:u w:val="single"/>
        </w:rPr>
      </w:pPr>
      <w:r w:rsidRPr="009B5919">
        <w:rPr>
          <w:rFonts w:ascii="Arial" w:hAnsi="Arial" w:cs="Arial"/>
          <w:b/>
          <w:szCs w:val="24"/>
        </w:rPr>
        <w:lastRenderedPageBreak/>
        <w:t xml:space="preserve">  </w:t>
      </w:r>
      <w:r w:rsidRPr="009B5919">
        <w:rPr>
          <w:rFonts w:ascii="Arial" w:hAnsi="Arial" w:cs="Arial"/>
          <w:b/>
          <w:szCs w:val="24"/>
          <w:u w:val="single"/>
        </w:rPr>
        <w:t xml:space="preserve">Solicitation of Quotes: </w:t>
      </w:r>
      <w:r w:rsidRPr="009B5919">
        <w:rPr>
          <w:rFonts w:ascii="Arial" w:hAnsi="Arial" w:cs="Arial"/>
          <w:szCs w:val="24"/>
        </w:rPr>
        <w:t>Under the direction of the Facilities Engineer, the BM will create minor project tasks specifications, seek and receive three quotes from independent contractors</w:t>
      </w:r>
      <w:r>
        <w:rPr>
          <w:rFonts w:ascii="Arial" w:hAnsi="Arial" w:cs="Arial"/>
          <w:szCs w:val="24"/>
        </w:rPr>
        <w:t xml:space="preserve"> for work expected to fall under the $</w:t>
      </w:r>
      <w:r w:rsidR="00727AAE">
        <w:rPr>
          <w:rFonts w:ascii="Arial" w:hAnsi="Arial" w:cs="Arial"/>
          <w:szCs w:val="24"/>
        </w:rPr>
        <w:t>25</w:t>
      </w:r>
      <w:r>
        <w:rPr>
          <w:rFonts w:ascii="Arial" w:hAnsi="Arial" w:cs="Arial"/>
          <w:szCs w:val="24"/>
        </w:rPr>
        <w:t>,000 threshold</w:t>
      </w:r>
      <w:r w:rsidRPr="009B5919">
        <w:rPr>
          <w:rFonts w:ascii="Arial" w:hAnsi="Arial" w:cs="Arial"/>
          <w:szCs w:val="24"/>
        </w:rPr>
        <w:t xml:space="preserve">, </w:t>
      </w:r>
      <w:r>
        <w:rPr>
          <w:rFonts w:ascii="Arial" w:hAnsi="Arial" w:cs="Arial"/>
          <w:szCs w:val="24"/>
        </w:rPr>
        <w:t xml:space="preserve">and </w:t>
      </w:r>
      <w:r w:rsidRPr="009B5919">
        <w:rPr>
          <w:rFonts w:ascii="Arial" w:hAnsi="Arial" w:cs="Arial"/>
          <w:szCs w:val="24"/>
        </w:rPr>
        <w:t xml:space="preserve">to correct / maintain building related deficiency items not cover by the standard service contracts. The BM will review all quotes and submit them to the Facilities Engineer with award recommendations. </w:t>
      </w:r>
    </w:p>
    <w:p w14:paraId="01B65E62" w14:textId="77777777" w:rsidR="00414FDE" w:rsidRPr="009B5919" w:rsidRDefault="00414FDE" w:rsidP="00414FDE">
      <w:pPr>
        <w:pStyle w:val="Orders"/>
        <w:spacing w:line="240" w:lineRule="auto"/>
        <w:jc w:val="left"/>
        <w:rPr>
          <w:rFonts w:ascii="Arial" w:hAnsi="Arial" w:cs="Arial"/>
          <w:b/>
          <w:szCs w:val="24"/>
          <w:u w:val="single"/>
        </w:rPr>
      </w:pPr>
    </w:p>
    <w:p w14:paraId="4C4F7F7C" w14:textId="77777777" w:rsidR="00414FDE" w:rsidRPr="009B5919" w:rsidRDefault="00414FDE" w:rsidP="00414FDE">
      <w:pPr>
        <w:pStyle w:val="Orders"/>
        <w:numPr>
          <w:ilvl w:val="1"/>
          <w:numId w:val="45"/>
        </w:numPr>
        <w:spacing w:line="240" w:lineRule="auto"/>
        <w:jc w:val="left"/>
        <w:rPr>
          <w:rFonts w:ascii="Arial" w:hAnsi="Arial" w:cs="Arial"/>
          <w:b/>
          <w:szCs w:val="24"/>
          <w:u w:val="single"/>
        </w:rPr>
      </w:pPr>
      <w:r w:rsidRPr="009B5919">
        <w:rPr>
          <w:rFonts w:ascii="Arial" w:hAnsi="Arial" w:cs="Arial"/>
          <w:b/>
          <w:szCs w:val="24"/>
        </w:rPr>
        <w:t xml:space="preserve">   </w:t>
      </w:r>
      <w:r w:rsidRPr="009B5919">
        <w:rPr>
          <w:rFonts w:ascii="Arial" w:hAnsi="Arial" w:cs="Arial"/>
          <w:b/>
          <w:szCs w:val="24"/>
          <w:u w:val="single"/>
        </w:rPr>
        <w:t>List of Qualified Contractors:</w:t>
      </w:r>
      <w:r w:rsidRPr="009B5919">
        <w:rPr>
          <w:rFonts w:ascii="Arial" w:hAnsi="Arial" w:cs="Arial"/>
          <w:szCs w:val="24"/>
        </w:rPr>
        <w:t xml:space="preserve"> </w:t>
      </w:r>
      <w:r w:rsidRPr="00EA6715">
        <w:rPr>
          <w:rFonts w:ascii="Arial" w:hAnsi="Arial" w:cs="Arial"/>
          <w:color w:val="auto"/>
          <w:szCs w:val="24"/>
        </w:rPr>
        <w:t>The BM will maintain an up-to-date list of contractors (with Contact information) identified as certified licensed service technicians for each type of anticipated service needed. The list will be provided by the Facilities Engineer.</w:t>
      </w:r>
    </w:p>
    <w:p w14:paraId="20DAA67F" w14:textId="77777777" w:rsidR="00414FDE" w:rsidRPr="009B5919" w:rsidRDefault="00414FDE" w:rsidP="00414FDE">
      <w:pPr>
        <w:pStyle w:val="Orders"/>
        <w:spacing w:line="240" w:lineRule="auto"/>
        <w:jc w:val="left"/>
        <w:rPr>
          <w:rFonts w:ascii="Arial" w:hAnsi="Arial" w:cs="Arial"/>
          <w:b/>
          <w:szCs w:val="24"/>
          <w:u w:val="single"/>
        </w:rPr>
      </w:pPr>
    </w:p>
    <w:p w14:paraId="7F321692" w14:textId="77777777" w:rsidR="00414FDE" w:rsidRPr="009B5919" w:rsidRDefault="00414FDE" w:rsidP="00414FDE">
      <w:pPr>
        <w:pStyle w:val="Orders"/>
        <w:numPr>
          <w:ilvl w:val="1"/>
          <w:numId w:val="45"/>
        </w:numPr>
        <w:spacing w:line="240" w:lineRule="auto"/>
        <w:jc w:val="left"/>
        <w:rPr>
          <w:rFonts w:ascii="Arial" w:hAnsi="Arial" w:cs="Arial"/>
          <w:b/>
          <w:szCs w:val="24"/>
          <w:u w:val="single"/>
        </w:rPr>
      </w:pPr>
      <w:r w:rsidRPr="009B5919">
        <w:rPr>
          <w:rFonts w:ascii="Arial" w:hAnsi="Arial" w:cs="Arial"/>
          <w:b/>
          <w:szCs w:val="24"/>
        </w:rPr>
        <w:t xml:space="preserve">  </w:t>
      </w:r>
      <w:r w:rsidRPr="009B5919">
        <w:rPr>
          <w:rFonts w:ascii="Arial" w:hAnsi="Arial" w:cs="Arial"/>
          <w:b/>
          <w:szCs w:val="24"/>
          <w:u w:val="single"/>
        </w:rPr>
        <w:t>Provide Emergency Call Service 24 hrs. / 7 days a week:</w:t>
      </w:r>
      <w:r w:rsidRPr="009B5919">
        <w:rPr>
          <w:rFonts w:ascii="Arial" w:hAnsi="Arial" w:cs="Arial"/>
          <w:szCs w:val="24"/>
        </w:rPr>
        <w:t xml:space="preserve">  The BM will provide the Courthouse, an Emergency Call telephone number, where whoever placed the call will receive a call back within a fifteen (15) minutes, who will then inform the BM what the emergency is. The BM will then go to the Courthouse and began repairs, calling in the appropriate service contractor if necessary. If a service contractor is necessary, the BM will provide escort service for the service contractor and supply appropriate help as needed, until the emergency is resolved. The BM will write an incident report and inform the Facilities Engineer of the problem and its resolution.</w:t>
      </w:r>
    </w:p>
    <w:p w14:paraId="3F98E755" w14:textId="77777777" w:rsidR="00414FDE" w:rsidRPr="009B5919" w:rsidRDefault="00414FDE" w:rsidP="00414FDE">
      <w:pPr>
        <w:pStyle w:val="Orders"/>
        <w:spacing w:line="240" w:lineRule="auto"/>
        <w:jc w:val="left"/>
        <w:rPr>
          <w:rFonts w:ascii="Arial" w:hAnsi="Arial" w:cs="Arial"/>
          <w:b/>
          <w:szCs w:val="24"/>
          <w:u w:val="single"/>
        </w:rPr>
      </w:pPr>
    </w:p>
    <w:p w14:paraId="67EF914D" w14:textId="77777777" w:rsidR="00414FDE" w:rsidRPr="009B5919" w:rsidRDefault="00414FDE" w:rsidP="00414FDE">
      <w:pPr>
        <w:pStyle w:val="Orders"/>
        <w:numPr>
          <w:ilvl w:val="1"/>
          <w:numId w:val="45"/>
        </w:numPr>
        <w:spacing w:line="240" w:lineRule="auto"/>
        <w:jc w:val="left"/>
        <w:rPr>
          <w:rFonts w:ascii="Arial" w:hAnsi="Arial" w:cs="Arial"/>
          <w:b/>
          <w:szCs w:val="24"/>
          <w:u w:val="single"/>
        </w:rPr>
      </w:pPr>
      <w:r w:rsidRPr="009B5919">
        <w:rPr>
          <w:rFonts w:ascii="Arial" w:hAnsi="Arial" w:cs="Arial"/>
          <w:b/>
          <w:szCs w:val="24"/>
        </w:rPr>
        <w:t xml:space="preserve">  </w:t>
      </w:r>
      <w:r w:rsidRPr="009B5919">
        <w:rPr>
          <w:rFonts w:ascii="Arial" w:hAnsi="Arial" w:cs="Arial"/>
          <w:b/>
          <w:szCs w:val="24"/>
          <w:u w:val="single"/>
        </w:rPr>
        <w:t>Maintains Work Log Book:</w:t>
      </w:r>
      <w:r w:rsidRPr="009B5919">
        <w:rPr>
          <w:rFonts w:ascii="Arial" w:hAnsi="Arial" w:cs="Arial"/>
          <w:szCs w:val="24"/>
          <w:u w:val="single"/>
        </w:rPr>
        <w:t xml:space="preserve">  </w:t>
      </w:r>
      <w:r w:rsidRPr="009B5919">
        <w:rPr>
          <w:rFonts w:ascii="Arial" w:hAnsi="Arial" w:cs="Arial"/>
          <w:szCs w:val="24"/>
        </w:rPr>
        <w:t>The BM will keep a log book that will list the date the deficiency was found, the location of the deficiency, a description of the deficiency, the date and hours worked by the BM, sub-contractors, and service contractor providers, tasks completed to correct the deficiencies, as well as copies of any of the invoices received in the correction of the deficiency.</w:t>
      </w:r>
    </w:p>
    <w:p w14:paraId="6CA6269D" w14:textId="77777777" w:rsidR="00414FDE" w:rsidRPr="009B5919" w:rsidRDefault="00414FDE" w:rsidP="00414FDE">
      <w:pPr>
        <w:pStyle w:val="Orders"/>
        <w:spacing w:line="240" w:lineRule="auto"/>
        <w:jc w:val="left"/>
        <w:rPr>
          <w:rFonts w:ascii="Arial" w:hAnsi="Arial" w:cs="Arial"/>
          <w:b/>
          <w:szCs w:val="24"/>
          <w:u w:val="single"/>
        </w:rPr>
      </w:pPr>
    </w:p>
    <w:p w14:paraId="3D24479A" w14:textId="77777777" w:rsidR="00414FDE" w:rsidRPr="009B5919" w:rsidRDefault="00414FDE" w:rsidP="00414FDE">
      <w:pPr>
        <w:pStyle w:val="Orders"/>
        <w:numPr>
          <w:ilvl w:val="1"/>
          <w:numId w:val="45"/>
        </w:numPr>
        <w:spacing w:line="240" w:lineRule="auto"/>
        <w:jc w:val="left"/>
        <w:rPr>
          <w:rFonts w:ascii="Arial" w:hAnsi="Arial" w:cs="Arial"/>
          <w:b/>
          <w:szCs w:val="24"/>
          <w:u w:val="single"/>
        </w:rPr>
      </w:pPr>
      <w:r w:rsidRPr="009B5919">
        <w:rPr>
          <w:rFonts w:ascii="Arial" w:hAnsi="Arial" w:cs="Arial"/>
          <w:b/>
          <w:szCs w:val="24"/>
        </w:rPr>
        <w:t xml:space="preserve">  </w:t>
      </w:r>
      <w:r w:rsidRPr="009B5919">
        <w:rPr>
          <w:rFonts w:ascii="Arial" w:hAnsi="Arial" w:cs="Arial"/>
          <w:b/>
          <w:szCs w:val="24"/>
          <w:u w:val="single"/>
        </w:rPr>
        <w:t>Create and Maintain Facilities Records:</w:t>
      </w:r>
      <w:r w:rsidRPr="009B5919">
        <w:rPr>
          <w:rFonts w:ascii="Arial" w:hAnsi="Arial" w:cs="Arial"/>
          <w:szCs w:val="24"/>
        </w:rPr>
        <w:t xml:space="preserve"> The BM will keep all property records in an orderly manner in filing cabinets, located within the Courthouse. These Facilities Records will be accessible to the Facilities Engineer, at all times. Each Cabinet will have a master file which will list the reference of all files stored within. </w:t>
      </w:r>
    </w:p>
    <w:p w14:paraId="33DBAE72" w14:textId="77777777" w:rsidR="00414FDE" w:rsidRPr="009B5919" w:rsidRDefault="00414FDE" w:rsidP="00414FDE">
      <w:pPr>
        <w:pStyle w:val="Orders"/>
        <w:spacing w:line="240" w:lineRule="auto"/>
        <w:jc w:val="left"/>
        <w:rPr>
          <w:rFonts w:ascii="Arial" w:hAnsi="Arial" w:cs="Arial"/>
          <w:b/>
          <w:szCs w:val="24"/>
          <w:u w:val="single"/>
        </w:rPr>
      </w:pPr>
    </w:p>
    <w:p w14:paraId="0DC01A8B" w14:textId="77777777" w:rsidR="00414FDE" w:rsidRPr="009B5919" w:rsidRDefault="00414FDE" w:rsidP="00414FDE">
      <w:pPr>
        <w:pStyle w:val="Orders"/>
        <w:spacing w:line="240" w:lineRule="auto"/>
        <w:ind w:left="1620"/>
        <w:jc w:val="left"/>
        <w:rPr>
          <w:rFonts w:ascii="Arial" w:hAnsi="Arial" w:cs="Arial"/>
          <w:szCs w:val="24"/>
          <w:u w:val="single"/>
        </w:rPr>
      </w:pPr>
      <w:r w:rsidRPr="009B5919">
        <w:rPr>
          <w:rFonts w:ascii="Arial" w:hAnsi="Arial" w:cs="Arial"/>
          <w:szCs w:val="24"/>
        </w:rPr>
        <w:t>The BM will ensure that all blueprints are kept in an orderly manner, using the flat file system currently in use. A dated log book will be kept for those blueprints that are loan out, return or when new prints are received or updated.</w:t>
      </w:r>
    </w:p>
    <w:p w14:paraId="1DC6F2C8" w14:textId="77777777" w:rsidR="00414FDE" w:rsidRPr="009B5919" w:rsidRDefault="00414FDE" w:rsidP="00414FDE">
      <w:pPr>
        <w:pStyle w:val="Orders"/>
        <w:spacing w:line="240" w:lineRule="auto"/>
        <w:jc w:val="left"/>
        <w:rPr>
          <w:rFonts w:ascii="Arial" w:hAnsi="Arial" w:cs="Arial"/>
          <w:b/>
          <w:szCs w:val="24"/>
          <w:u w:val="single"/>
        </w:rPr>
      </w:pPr>
    </w:p>
    <w:p w14:paraId="745CA38B" w14:textId="77777777" w:rsidR="00414FDE" w:rsidRPr="009B5919" w:rsidRDefault="00414FDE" w:rsidP="00414FDE">
      <w:pPr>
        <w:pStyle w:val="Orders"/>
        <w:numPr>
          <w:ilvl w:val="1"/>
          <w:numId w:val="45"/>
        </w:numPr>
        <w:tabs>
          <w:tab w:val="clear" w:pos="1440"/>
          <w:tab w:val="left" w:pos="1620"/>
        </w:tabs>
        <w:spacing w:line="240" w:lineRule="auto"/>
        <w:jc w:val="left"/>
        <w:rPr>
          <w:rFonts w:ascii="Arial" w:hAnsi="Arial" w:cs="Arial"/>
          <w:b/>
          <w:szCs w:val="24"/>
          <w:u w:val="single"/>
        </w:rPr>
      </w:pPr>
      <w:r w:rsidRPr="009B5919">
        <w:rPr>
          <w:rFonts w:ascii="Arial" w:hAnsi="Arial" w:cs="Arial"/>
          <w:b/>
          <w:szCs w:val="24"/>
          <w:u w:val="single"/>
        </w:rPr>
        <w:t>Quarterly Meeting with the Facilities Engineer, Clerk of Court and Janitorial Supervisor:</w:t>
      </w:r>
      <w:r w:rsidRPr="009B5919">
        <w:rPr>
          <w:rFonts w:ascii="Arial" w:hAnsi="Arial" w:cs="Arial"/>
          <w:szCs w:val="24"/>
        </w:rPr>
        <w:t xml:space="preserve">  </w:t>
      </w:r>
      <w:r w:rsidRPr="00470156">
        <w:rPr>
          <w:rFonts w:ascii="Arial" w:hAnsi="Arial" w:cs="Arial"/>
          <w:color w:val="auto"/>
          <w:szCs w:val="24"/>
        </w:rPr>
        <w:t xml:space="preserve">The BM will forward an agenda to the Facilities Engineer, Clerk of Courts and Janitorial Supervisor, </w:t>
      </w:r>
      <w:r w:rsidRPr="009B5919">
        <w:rPr>
          <w:rFonts w:ascii="Arial" w:hAnsi="Arial" w:cs="Arial"/>
          <w:szCs w:val="24"/>
        </w:rPr>
        <w:t>one week before the scheduled quarterly meeting date. This agenda will list any maintenance problems and their resolve, service contractor’s performance, contracts reviews, Courthouse concerns, emergency calls, communication issues, and upcoming schedule maintenance.</w:t>
      </w:r>
    </w:p>
    <w:p w14:paraId="20FAF0E0" w14:textId="77777777" w:rsidR="00414FDE" w:rsidRPr="009B5919" w:rsidRDefault="00414FDE" w:rsidP="00414FDE">
      <w:pPr>
        <w:pStyle w:val="Orders"/>
        <w:spacing w:line="240" w:lineRule="auto"/>
        <w:ind w:left="1260"/>
        <w:jc w:val="left"/>
        <w:rPr>
          <w:rFonts w:ascii="Arial" w:hAnsi="Arial" w:cs="Arial"/>
          <w:b/>
          <w:szCs w:val="24"/>
          <w:u w:val="single"/>
        </w:rPr>
      </w:pPr>
      <w:r w:rsidRPr="009B5919">
        <w:rPr>
          <w:rFonts w:ascii="Arial" w:hAnsi="Arial" w:cs="Arial"/>
          <w:b/>
          <w:szCs w:val="24"/>
        </w:rPr>
        <w:t xml:space="preserve">  </w:t>
      </w:r>
    </w:p>
    <w:p w14:paraId="55F79212" w14:textId="77777777" w:rsidR="00414FDE" w:rsidRPr="009B5919" w:rsidRDefault="00414FDE" w:rsidP="00414FDE">
      <w:pPr>
        <w:pStyle w:val="Orders"/>
        <w:numPr>
          <w:ilvl w:val="1"/>
          <w:numId w:val="45"/>
        </w:numPr>
        <w:tabs>
          <w:tab w:val="clear" w:pos="1440"/>
          <w:tab w:val="clear" w:pos="2160"/>
          <w:tab w:val="left" w:pos="1620"/>
        </w:tabs>
        <w:spacing w:line="240" w:lineRule="auto"/>
        <w:jc w:val="left"/>
        <w:rPr>
          <w:rFonts w:ascii="Arial" w:hAnsi="Arial" w:cs="Arial"/>
          <w:b/>
          <w:szCs w:val="24"/>
          <w:u w:val="single"/>
        </w:rPr>
      </w:pPr>
      <w:r w:rsidRPr="009B5919">
        <w:rPr>
          <w:rFonts w:ascii="Arial" w:hAnsi="Arial" w:cs="Arial"/>
          <w:b/>
          <w:szCs w:val="24"/>
          <w:u w:val="single"/>
        </w:rPr>
        <w:t xml:space="preserve">Perform Minor Maintenance Tasks: </w:t>
      </w:r>
      <w:r w:rsidRPr="009B5919">
        <w:rPr>
          <w:rFonts w:ascii="Arial" w:hAnsi="Arial" w:cs="Arial"/>
          <w:szCs w:val="24"/>
        </w:rPr>
        <w:t xml:space="preserve">The BM will supply all supplies, equipment, hand and power tools necessary to perform minor maintenance tasks. The BM equipment shall be of the size and type suitable for accomplishing the various phases of work described and / or needed and shall have a low noise level of operation. If tools are stored overnight, </w:t>
      </w:r>
      <w:r w:rsidRPr="0033099B">
        <w:rPr>
          <w:rFonts w:ascii="Arial" w:hAnsi="Arial" w:cs="Arial"/>
          <w:color w:val="auto"/>
          <w:szCs w:val="24"/>
        </w:rPr>
        <w:t xml:space="preserve">then they will be stored in a locking </w:t>
      </w:r>
      <w:r w:rsidRPr="0033099B">
        <w:rPr>
          <w:rFonts w:ascii="Arial" w:hAnsi="Arial" w:cs="Arial"/>
          <w:color w:val="auto"/>
          <w:szCs w:val="24"/>
        </w:rPr>
        <w:lastRenderedPageBreak/>
        <w:t>cabinet, which is supplied and under control of the BM. The BM will only be allowed what storage and supply area are now available and the Judicial Branch will in no way be responsible for lost, damaged</w:t>
      </w:r>
      <w:r w:rsidRPr="009B5919">
        <w:rPr>
          <w:rFonts w:ascii="Arial" w:hAnsi="Arial" w:cs="Arial"/>
          <w:szCs w:val="24"/>
        </w:rPr>
        <w:t>, stolen equipment or materials.</w:t>
      </w:r>
    </w:p>
    <w:p w14:paraId="15ABAE6F" w14:textId="77777777" w:rsidR="00414FDE" w:rsidRPr="009B5919" w:rsidRDefault="00414FDE" w:rsidP="00414FDE">
      <w:pPr>
        <w:pStyle w:val="Orders"/>
        <w:spacing w:line="240" w:lineRule="auto"/>
        <w:jc w:val="left"/>
        <w:rPr>
          <w:rFonts w:ascii="Arial" w:hAnsi="Arial" w:cs="Arial"/>
          <w:szCs w:val="24"/>
        </w:rPr>
      </w:pPr>
    </w:p>
    <w:p w14:paraId="764F8F65" w14:textId="77777777" w:rsidR="00414FDE" w:rsidRPr="009B5919" w:rsidRDefault="00414FDE" w:rsidP="00414FDE">
      <w:pPr>
        <w:pStyle w:val="Orders"/>
        <w:numPr>
          <w:ilvl w:val="2"/>
          <w:numId w:val="45"/>
        </w:numPr>
        <w:tabs>
          <w:tab w:val="clear" w:pos="2160"/>
          <w:tab w:val="left" w:pos="1890"/>
        </w:tabs>
        <w:spacing w:line="240" w:lineRule="auto"/>
        <w:jc w:val="left"/>
        <w:rPr>
          <w:rFonts w:ascii="Arial" w:hAnsi="Arial" w:cs="Arial"/>
          <w:b/>
          <w:szCs w:val="24"/>
          <w:u w:val="single"/>
        </w:rPr>
      </w:pPr>
      <w:r w:rsidRPr="009B5919">
        <w:rPr>
          <w:rFonts w:ascii="Arial" w:hAnsi="Arial" w:cs="Arial"/>
          <w:szCs w:val="24"/>
        </w:rPr>
        <w:t>The BM will perform minor maintenance work as and when necessary, including, but not limited to:</w:t>
      </w:r>
    </w:p>
    <w:p w14:paraId="653D02EF" w14:textId="77777777" w:rsidR="00414FDE" w:rsidRPr="009B5919" w:rsidRDefault="00414FDE" w:rsidP="00414FDE">
      <w:pPr>
        <w:pStyle w:val="Orders"/>
        <w:spacing w:line="240" w:lineRule="auto"/>
        <w:ind w:left="1260"/>
        <w:jc w:val="left"/>
        <w:rPr>
          <w:rFonts w:ascii="Arial" w:hAnsi="Arial" w:cs="Arial"/>
          <w:b/>
          <w:szCs w:val="24"/>
          <w:u w:val="single"/>
        </w:rPr>
      </w:pPr>
    </w:p>
    <w:p w14:paraId="70A684BB" w14:textId="77777777" w:rsidR="00414FDE" w:rsidRPr="009B5919" w:rsidRDefault="00414FDE" w:rsidP="00414FDE">
      <w:pPr>
        <w:pStyle w:val="Orders"/>
        <w:numPr>
          <w:ilvl w:val="4"/>
          <w:numId w:val="45"/>
        </w:numPr>
        <w:tabs>
          <w:tab w:val="left" w:pos="3330"/>
        </w:tabs>
        <w:spacing w:line="240" w:lineRule="auto"/>
        <w:jc w:val="left"/>
        <w:rPr>
          <w:rFonts w:ascii="Arial" w:hAnsi="Arial" w:cs="Arial"/>
          <w:b/>
          <w:szCs w:val="24"/>
          <w:u w:val="single"/>
        </w:rPr>
      </w:pPr>
      <w:r w:rsidRPr="009B5919">
        <w:rPr>
          <w:rFonts w:ascii="Arial" w:hAnsi="Arial" w:cs="Arial"/>
          <w:szCs w:val="24"/>
          <w:u w:val="single"/>
        </w:rPr>
        <w:t>Daily Replacement of Burnt Lightbulbs.</w:t>
      </w:r>
      <w:r w:rsidRPr="009B5919">
        <w:rPr>
          <w:rFonts w:ascii="Arial" w:hAnsi="Arial" w:cs="Arial"/>
          <w:szCs w:val="24"/>
        </w:rPr>
        <w:t xml:space="preserve"> The BM will store burnt lightbulbs in the Universal Waste Room and recycle them under the direction of the Facilities Engineer. Light bulbs inventory will be maintained by the Judicial Branch, upon notice from the Building Manager of a low inventory level. Recycling cost of burnt bulbs will be paid by the Judicial Branch upon a separate proper receipt and invoice.</w:t>
      </w:r>
    </w:p>
    <w:p w14:paraId="3F3EE814" w14:textId="77777777" w:rsidR="00414FDE" w:rsidRPr="009B5919" w:rsidRDefault="00414FDE" w:rsidP="00414FDE">
      <w:pPr>
        <w:pStyle w:val="Orders"/>
        <w:spacing w:line="240" w:lineRule="auto"/>
        <w:ind w:left="2970"/>
        <w:jc w:val="left"/>
        <w:rPr>
          <w:rFonts w:ascii="Arial" w:hAnsi="Arial" w:cs="Arial"/>
          <w:b/>
          <w:szCs w:val="24"/>
          <w:u w:val="single"/>
        </w:rPr>
      </w:pPr>
      <w:r w:rsidRPr="009B5919">
        <w:rPr>
          <w:rFonts w:ascii="Arial" w:hAnsi="Arial" w:cs="Arial"/>
          <w:b/>
          <w:szCs w:val="24"/>
          <w:u w:val="single"/>
        </w:rPr>
        <w:t xml:space="preserve"> </w:t>
      </w:r>
    </w:p>
    <w:p w14:paraId="6B5A21B4" w14:textId="77777777" w:rsidR="00414FDE" w:rsidRPr="009B5919" w:rsidRDefault="00414FDE" w:rsidP="00414FDE">
      <w:pPr>
        <w:pStyle w:val="Orders"/>
        <w:numPr>
          <w:ilvl w:val="4"/>
          <w:numId w:val="45"/>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 xml:space="preserve">Exterior Grounds Upkeep: </w:t>
      </w:r>
      <w:r w:rsidRPr="009B5919">
        <w:rPr>
          <w:rFonts w:ascii="Arial" w:hAnsi="Arial" w:cs="Arial"/>
          <w:szCs w:val="24"/>
        </w:rPr>
        <w:t xml:space="preserve">The BM will be responsible for daily upkeep and cleanness of the </w:t>
      </w:r>
      <w:r w:rsidRPr="0033099B">
        <w:rPr>
          <w:rFonts w:ascii="Arial" w:hAnsi="Arial" w:cs="Arial"/>
          <w:color w:val="auto"/>
          <w:szCs w:val="24"/>
        </w:rPr>
        <w:t>sidewalk and front entrance steps, as well as the entrances and parking lot</w:t>
      </w:r>
      <w:r w:rsidRPr="00E174D8">
        <w:rPr>
          <w:rFonts w:ascii="Arial" w:hAnsi="Arial" w:cs="Arial"/>
          <w:color w:val="FF0000"/>
          <w:szCs w:val="24"/>
        </w:rPr>
        <w:t>.</w:t>
      </w:r>
    </w:p>
    <w:p w14:paraId="7BCBD971" w14:textId="77777777" w:rsidR="00414FDE" w:rsidRPr="009B5919" w:rsidRDefault="00414FDE" w:rsidP="00414FDE">
      <w:pPr>
        <w:pStyle w:val="Orders"/>
        <w:spacing w:line="240" w:lineRule="auto"/>
        <w:jc w:val="left"/>
        <w:rPr>
          <w:rFonts w:ascii="Arial" w:hAnsi="Arial" w:cs="Arial"/>
          <w:szCs w:val="24"/>
        </w:rPr>
      </w:pPr>
    </w:p>
    <w:p w14:paraId="5661C959" w14:textId="77777777" w:rsidR="00414FDE" w:rsidRPr="009B5919" w:rsidRDefault="00414FDE" w:rsidP="00414FDE">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Boiler Room, Basement Mechanical Rooms, Roof Top Equipment and Penthouses:</w:t>
      </w:r>
      <w:r w:rsidRPr="009B5919">
        <w:rPr>
          <w:rFonts w:ascii="Arial" w:hAnsi="Arial" w:cs="Arial"/>
          <w:szCs w:val="24"/>
        </w:rPr>
        <w:t xml:space="preserve"> The BM will maintain the cleanness and orderliness of all mechanical spaces, while checking that all equipment is in proper operation. Any found deficiencies will be reported to the corresponding Service </w:t>
      </w:r>
      <w:r w:rsidRPr="0033099B">
        <w:rPr>
          <w:rFonts w:ascii="Arial" w:hAnsi="Arial" w:cs="Arial"/>
          <w:color w:val="auto"/>
          <w:szCs w:val="24"/>
        </w:rPr>
        <w:t xml:space="preserve">provider for </w:t>
      </w:r>
      <w:r w:rsidRPr="009B5919">
        <w:rPr>
          <w:rFonts w:ascii="Arial" w:hAnsi="Arial" w:cs="Arial"/>
          <w:szCs w:val="24"/>
        </w:rPr>
        <w:t>correction. The BM will monitor the HVAC Control system and make minor adjustments to ensure that the occupants are comfortable.</w:t>
      </w:r>
    </w:p>
    <w:p w14:paraId="00763A92" w14:textId="77777777" w:rsidR="00414FDE" w:rsidRPr="009B5919" w:rsidRDefault="00414FDE" w:rsidP="00414FDE">
      <w:pPr>
        <w:pStyle w:val="Orders"/>
        <w:spacing w:line="240" w:lineRule="auto"/>
        <w:jc w:val="left"/>
        <w:rPr>
          <w:rFonts w:ascii="Arial" w:hAnsi="Arial" w:cs="Arial"/>
          <w:szCs w:val="24"/>
        </w:rPr>
      </w:pPr>
    </w:p>
    <w:p w14:paraId="52B1A158" w14:textId="77777777" w:rsidR="00414FDE" w:rsidRPr="009B5919" w:rsidRDefault="00414FDE" w:rsidP="00414FDE">
      <w:pPr>
        <w:pStyle w:val="Orders"/>
        <w:numPr>
          <w:ilvl w:val="4"/>
          <w:numId w:val="45"/>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 xml:space="preserve">Stain Ceiling Tiles Replacement: </w:t>
      </w:r>
      <w:r w:rsidRPr="0033099B">
        <w:rPr>
          <w:rFonts w:ascii="Arial" w:hAnsi="Arial" w:cs="Arial"/>
          <w:color w:val="auto"/>
          <w:szCs w:val="24"/>
        </w:rPr>
        <w:t xml:space="preserve">Ceiling Tiles that are stained from water leakage or mechanical work shall be replace immediately after the deficiencies that caused the stain, are corrected. Stained or broken ceiling tiles shall be bagged and place in the Courthouse dumpster. New ceiling tiles will be provided by the Judicial Branch upon notification of low inventory. </w:t>
      </w:r>
    </w:p>
    <w:p w14:paraId="0387908E" w14:textId="77777777" w:rsidR="00414FDE" w:rsidRPr="009B5919" w:rsidRDefault="00414FDE" w:rsidP="00414FDE">
      <w:pPr>
        <w:pStyle w:val="Orders"/>
        <w:spacing w:line="240" w:lineRule="auto"/>
        <w:jc w:val="left"/>
        <w:rPr>
          <w:rFonts w:ascii="Arial" w:hAnsi="Arial" w:cs="Arial"/>
          <w:szCs w:val="24"/>
        </w:rPr>
      </w:pPr>
    </w:p>
    <w:p w14:paraId="02C13F87" w14:textId="77777777" w:rsidR="00414FDE" w:rsidRPr="009B5919" w:rsidRDefault="00414FDE" w:rsidP="00414FDE">
      <w:pPr>
        <w:pStyle w:val="Orders"/>
        <w:numPr>
          <w:ilvl w:val="4"/>
          <w:numId w:val="45"/>
        </w:numPr>
        <w:tabs>
          <w:tab w:val="clear" w:pos="3600"/>
          <w:tab w:val="left" w:pos="3330"/>
        </w:tabs>
        <w:spacing w:line="240" w:lineRule="auto"/>
        <w:jc w:val="left"/>
        <w:rPr>
          <w:rFonts w:ascii="Arial" w:hAnsi="Arial" w:cs="Arial"/>
          <w:szCs w:val="24"/>
        </w:rPr>
      </w:pPr>
      <w:r w:rsidRPr="009B5919">
        <w:rPr>
          <w:rFonts w:ascii="Arial" w:hAnsi="Arial" w:cs="Arial"/>
          <w:szCs w:val="24"/>
          <w:u w:val="single"/>
        </w:rPr>
        <w:t>Monthly Portable Fire Extinguishers and Automated Extremal Defibrillators Checks:</w:t>
      </w:r>
      <w:r w:rsidRPr="009B5919">
        <w:rPr>
          <w:rFonts w:ascii="Arial" w:hAnsi="Arial" w:cs="Arial"/>
          <w:szCs w:val="24"/>
        </w:rPr>
        <w:t xml:space="preserve"> The BM will perform monthly safety checks on all portable fire extinguishers and wall mounted Automated External Defibrillators (AED). Once the checks are satisfactor</w:t>
      </w:r>
      <w:r>
        <w:rPr>
          <w:rFonts w:ascii="Arial" w:hAnsi="Arial" w:cs="Arial"/>
          <w:szCs w:val="24"/>
        </w:rPr>
        <w:t>ily</w:t>
      </w:r>
      <w:r w:rsidRPr="009B5919">
        <w:rPr>
          <w:rFonts w:ascii="Arial" w:hAnsi="Arial" w:cs="Arial"/>
          <w:szCs w:val="24"/>
        </w:rPr>
        <w:t xml:space="preserve"> completed, the Inspection tag will be dated and sign</w:t>
      </w:r>
      <w:r>
        <w:rPr>
          <w:rFonts w:ascii="Arial" w:hAnsi="Arial" w:cs="Arial"/>
          <w:szCs w:val="24"/>
        </w:rPr>
        <w:t>ed</w:t>
      </w:r>
      <w:r w:rsidRPr="009B5919">
        <w:rPr>
          <w:rFonts w:ascii="Arial" w:hAnsi="Arial" w:cs="Arial"/>
          <w:szCs w:val="24"/>
        </w:rPr>
        <w:t>.</w:t>
      </w:r>
    </w:p>
    <w:p w14:paraId="4AAECA66" w14:textId="77777777" w:rsidR="00414FDE" w:rsidRPr="009B5919" w:rsidRDefault="00414FDE" w:rsidP="00414FDE">
      <w:pPr>
        <w:pStyle w:val="Orders"/>
        <w:spacing w:line="240" w:lineRule="auto"/>
        <w:jc w:val="left"/>
        <w:rPr>
          <w:rFonts w:ascii="Arial" w:hAnsi="Arial" w:cs="Arial"/>
          <w:szCs w:val="24"/>
        </w:rPr>
      </w:pPr>
    </w:p>
    <w:p w14:paraId="2E979947" w14:textId="77777777" w:rsidR="00414FDE" w:rsidRPr="009B5919" w:rsidRDefault="00414FDE" w:rsidP="00414FDE">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Semi-Annual Battery Replacement: </w:t>
      </w:r>
      <w:r w:rsidRPr="009B5919">
        <w:rPr>
          <w:rFonts w:ascii="Arial" w:hAnsi="Arial" w:cs="Arial"/>
          <w:szCs w:val="24"/>
        </w:rPr>
        <w:t>All Battery-operated clocks and all Automate External Defibrillator</w:t>
      </w:r>
      <w:r>
        <w:rPr>
          <w:rFonts w:ascii="Arial" w:hAnsi="Arial" w:cs="Arial"/>
          <w:szCs w:val="24"/>
        </w:rPr>
        <w:t>s</w:t>
      </w:r>
      <w:r w:rsidRPr="009B5919">
        <w:rPr>
          <w:rFonts w:ascii="Arial" w:hAnsi="Arial" w:cs="Arial"/>
          <w:szCs w:val="24"/>
        </w:rPr>
        <w:t xml:space="preserve"> (AED)</w:t>
      </w:r>
      <w:r>
        <w:rPr>
          <w:rFonts w:ascii="Arial" w:hAnsi="Arial" w:cs="Arial"/>
          <w:szCs w:val="24"/>
        </w:rPr>
        <w:t>s</w:t>
      </w:r>
      <w:r w:rsidRPr="009B5919">
        <w:rPr>
          <w:rFonts w:ascii="Arial" w:hAnsi="Arial" w:cs="Arial"/>
          <w:szCs w:val="24"/>
        </w:rPr>
        <w:t xml:space="preserve"> shall have their batteries changed out on Daylight Saving Begin and End Dates. The BM will manually change all </w:t>
      </w:r>
      <w:r w:rsidRPr="00D772CF">
        <w:rPr>
          <w:rFonts w:ascii="Arial" w:hAnsi="Arial" w:cs="Arial"/>
          <w:color w:val="auto"/>
          <w:szCs w:val="24"/>
        </w:rPr>
        <w:t>clocks to the correct time on Daylight Saving Begin and End Dates. The Judicial Branch shall supply the needed batteries upon notice from the BM.</w:t>
      </w:r>
    </w:p>
    <w:p w14:paraId="08E00AB1" w14:textId="77777777" w:rsidR="00414FDE" w:rsidRPr="009B5919" w:rsidRDefault="00414FDE" w:rsidP="00414FDE">
      <w:pPr>
        <w:pStyle w:val="Orders"/>
        <w:spacing w:line="240" w:lineRule="auto"/>
        <w:jc w:val="left"/>
        <w:rPr>
          <w:rFonts w:ascii="Arial" w:hAnsi="Arial" w:cs="Arial"/>
          <w:szCs w:val="24"/>
          <w:u w:val="single"/>
        </w:rPr>
      </w:pPr>
    </w:p>
    <w:p w14:paraId="1606F03C" w14:textId="77777777" w:rsidR="00414FDE" w:rsidRPr="009B5919" w:rsidRDefault="00414FDE" w:rsidP="00414FDE">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Carpenter / Painting: </w:t>
      </w:r>
      <w:r w:rsidRPr="009B5919">
        <w:rPr>
          <w:rFonts w:ascii="Arial" w:hAnsi="Arial" w:cs="Arial"/>
          <w:szCs w:val="24"/>
        </w:rPr>
        <w:t xml:space="preserve">The BM will repair/maintain cabinet pulls/drawers as necessary. The BM, as part of his/her weekly  </w:t>
      </w:r>
      <w:r w:rsidRPr="009B5919">
        <w:rPr>
          <w:rFonts w:ascii="Arial" w:hAnsi="Arial" w:cs="Arial"/>
          <w:szCs w:val="24"/>
        </w:rPr>
        <w:lastRenderedPageBreak/>
        <w:t>hours, will patch / paint damaged sheet wall areas, as needed. The Judicial Branch will supply all material, upon notice.</w:t>
      </w:r>
      <w:r>
        <w:rPr>
          <w:rFonts w:ascii="Arial" w:hAnsi="Arial" w:cs="Arial"/>
          <w:szCs w:val="24"/>
        </w:rPr>
        <w:t xml:space="preserve"> If the BM is told to provide said materials, the designated mark up with be added to the cost sans tax. </w:t>
      </w:r>
    </w:p>
    <w:p w14:paraId="233AEFA9" w14:textId="77777777" w:rsidR="00414FDE" w:rsidRPr="009B5919" w:rsidRDefault="00414FDE" w:rsidP="00414FDE">
      <w:pPr>
        <w:pStyle w:val="Orders"/>
        <w:spacing w:line="240" w:lineRule="auto"/>
        <w:jc w:val="left"/>
        <w:rPr>
          <w:rFonts w:ascii="Arial" w:hAnsi="Arial" w:cs="Arial"/>
          <w:szCs w:val="24"/>
          <w:u w:val="single"/>
        </w:rPr>
      </w:pPr>
    </w:p>
    <w:p w14:paraId="2708F346" w14:textId="77777777" w:rsidR="00414FDE" w:rsidRPr="009B5919" w:rsidRDefault="00414FDE" w:rsidP="00414FDE">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 xml:space="preserve">Door </w:t>
      </w:r>
      <w:r w:rsidRPr="00A35D1C">
        <w:rPr>
          <w:rFonts w:ascii="Arial" w:hAnsi="Arial" w:cs="Arial"/>
          <w:color w:val="auto"/>
          <w:szCs w:val="24"/>
          <w:u w:val="single"/>
        </w:rPr>
        <w:t>Closers / Locks / Hinges:</w:t>
      </w:r>
      <w:r w:rsidRPr="00A35D1C">
        <w:rPr>
          <w:rFonts w:ascii="Arial" w:hAnsi="Arial" w:cs="Arial"/>
          <w:color w:val="auto"/>
          <w:szCs w:val="24"/>
        </w:rPr>
        <w:t xml:space="preserve"> The BM will adjust and lube all door closers / locks / hinges to keep them in good working order. </w:t>
      </w:r>
      <w:r w:rsidRPr="009B5919">
        <w:rPr>
          <w:rFonts w:ascii="Arial" w:hAnsi="Arial" w:cs="Arial"/>
          <w:szCs w:val="24"/>
        </w:rPr>
        <w:t>The BM will keep all Toilet Bowl Seat hinges tight.</w:t>
      </w:r>
    </w:p>
    <w:p w14:paraId="1D6985D8" w14:textId="77777777" w:rsidR="00414FDE" w:rsidRPr="009B5919" w:rsidRDefault="00414FDE" w:rsidP="00414FDE">
      <w:pPr>
        <w:pStyle w:val="Orders"/>
        <w:spacing w:line="240" w:lineRule="auto"/>
        <w:jc w:val="left"/>
        <w:rPr>
          <w:rFonts w:ascii="Arial" w:hAnsi="Arial" w:cs="Arial"/>
          <w:szCs w:val="24"/>
          <w:u w:val="single"/>
        </w:rPr>
      </w:pPr>
    </w:p>
    <w:p w14:paraId="744078E5" w14:textId="77777777" w:rsidR="00414FDE" w:rsidRPr="009B5919" w:rsidRDefault="00414FDE" w:rsidP="00414FDE">
      <w:pPr>
        <w:pStyle w:val="Orders"/>
        <w:numPr>
          <w:ilvl w:val="4"/>
          <w:numId w:val="45"/>
        </w:numPr>
        <w:tabs>
          <w:tab w:val="clear" w:pos="3600"/>
          <w:tab w:val="left" w:pos="3330"/>
        </w:tabs>
        <w:spacing w:line="240" w:lineRule="auto"/>
        <w:jc w:val="left"/>
        <w:rPr>
          <w:rFonts w:ascii="Arial" w:hAnsi="Arial" w:cs="Arial"/>
          <w:szCs w:val="24"/>
          <w:u w:val="single"/>
        </w:rPr>
      </w:pPr>
      <w:r w:rsidRPr="009B5919">
        <w:rPr>
          <w:rFonts w:ascii="Arial" w:hAnsi="Arial" w:cs="Arial"/>
          <w:szCs w:val="24"/>
          <w:u w:val="single"/>
        </w:rPr>
        <w:t>Refuse Trips to local Recycle / Reclaim Facility:</w:t>
      </w:r>
      <w:r w:rsidRPr="009B5919">
        <w:rPr>
          <w:rFonts w:ascii="Arial" w:hAnsi="Arial" w:cs="Arial"/>
          <w:szCs w:val="24"/>
        </w:rPr>
        <w:t xml:space="preserve"> The BM will </w:t>
      </w:r>
      <w:r w:rsidRPr="00A35D1C">
        <w:rPr>
          <w:rFonts w:ascii="Arial" w:hAnsi="Arial" w:cs="Arial"/>
          <w:color w:val="auto"/>
          <w:szCs w:val="24"/>
        </w:rPr>
        <w:t>transfer / oversee the removal of oversized materials and / or other material that are allowed in the dumpster, to the local transfer facilities. Cost of transfer will be reimbursement under a separate submitted invoice.</w:t>
      </w:r>
    </w:p>
    <w:p w14:paraId="686AE9B1" w14:textId="77777777" w:rsidR="00414FDE" w:rsidRPr="00A35D1C" w:rsidRDefault="00414FDE" w:rsidP="00414FDE">
      <w:pPr>
        <w:pStyle w:val="Orders"/>
        <w:spacing w:line="240" w:lineRule="auto"/>
        <w:jc w:val="left"/>
        <w:rPr>
          <w:rFonts w:ascii="Arial" w:hAnsi="Arial" w:cs="Arial"/>
          <w:color w:val="auto"/>
          <w:szCs w:val="24"/>
          <w:u w:val="single"/>
        </w:rPr>
      </w:pPr>
    </w:p>
    <w:p w14:paraId="689418EB" w14:textId="77777777" w:rsidR="00414FDE" w:rsidRPr="00525BB8" w:rsidRDefault="00414FDE" w:rsidP="00414FDE">
      <w:pPr>
        <w:pStyle w:val="Orders"/>
        <w:numPr>
          <w:ilvl w:val="4"/>
          <w:numId w:val="45"/>
        </w:numPr>
        <w:tabs>
          <w:tab w:val="left" w:pos="3330"/>
        </w:tabs>
        <w:spacing w:line="240" w:lineRule="auto"/>
        <w:jc w:val="left"/>
        <w:rPr>
          <w:rFonts w:ascii="Arial" w:hAnsi="Arial" w:cs="Arial"/>
          <w:color w:val="FF0000"/>
          <w:szCs w:val="24"/>
          <w:u w:val="single"/>
        </w:rPr>
      </w:pPr>
      <w:r w:rsidRPr="00A35D1C">
        <w:rPr>
          <w:rFonts w:ascii="Arial" w:hAnsi="Arial" w:cs="Arial"/>
          <w:color w:val="auto"/>
          <w:szCs w:val="24"/>
          <w:u w:val="single"/>
        </w:rPr>
        <w:t xml:space="preserve">Snow Removal / Ice Control: </w:t>
      </w:r>
      <w:r w:rsidRPr="00A35D1C">
        <w:rPr>
          <w:rFonts w:ascii="Arial" w:hAnsi="Arial" w:cs="Arial"/>
          <w:color w:val="auto"/>
          <w:szCs w:val="24"/>
        </w:rPr>
        <w:t>The BM will maintain both the Public Entrance and Handicap Ramp, as well as the rear Staff Entrance and Handicap Ramp, of snow / ice, during the hours of 7 am to 10 am, Monday – Friday.</w:t>
      </w:r>
    </w:p>
    <w:p w14:paraId="148CE59C" w14:textId="77777777" w:rsidR="00414FDE" w:rsidRPr="009B5919" w:rsidRDefault="00414FDE" w:rsidP="00414FDE">
      <w:pPr>
        <w:pStyle w:val="Orders"/>
        <w:spacing w:line="240" w:lineRule="auto"/>
        <w:jc w:val="left"/>
        <w:rPr>
          <w:rFonts w:ascii="Arial" w:hAnsi="Arial" w:cs="Arial"/>
          <w:szCs w:val="24"/>
          <w:u w:val="single"/>
        </w:rPr>
      </w:pPr>
    </w:p>
    <w:p w14:paraId="7C515D45" w14:textId="77777777" w:rsidR="00414FDE" w:rsidRPr="009B5919" w:rsidRDefault="00414FDE" w:rsidP="00414FDE">
      <w:pPr>
        <w:pStyle w:val="Orders"/>
        <w:numPr>
          <w:ilvl w:val="1"/>
          <w:numId w:val="45"/>
        </w:numPr>
        <w:tabs>
          <w:tab w:val="clear" w:pos="2160"/>
          <w:tab w:val="left" w:pos="1620"/>
        </w:tabs>
        <w:spacing w:line="240" w:lineRule="auto"/>
        <w:jc w:val="left"/>
        <w:rPr>
          <w:rFonts w:ascii="Arial" w:hAnsi="Arial" w:cs="Arial"/>
          <w:szCs w:val="24"/>
          <w:u w:val="single"/>
        </w:rPr>
      </w:pPr>
      <w:r w:rsidRPr="009B5919">
        <w:rPr>
          <w:rFonts w:ascii="Arial" w:hAnsi="Arial" w:cs="Arial"/>
          <w:b/>
          <w:szCs w:val="24"/>
          <w:u w:val="single"/>
        </w:rPr>
        <w:t>On Site Testing and Inspections:</w:t>
      </w:r>
      <w:r w:rsidRPr="009B5919">
        <w:rPr>
          <w:rFonts w:ascii="Arial" w:hAnsi="Arial" w:cs="Arial"/>
          <w:szCs w:val="24"/>
        </w:rPr>
        <w:t xml:space="preserve"> The Building Manager will be on-site during any testing and inspections, including, but not limited to:</w:t>
      </w:r>
    </w:p>
    <w:p w14:paraId="58742AD5" w14:textId="77777777" w:rsidR="00414FDE" w:rsidRPr="009B5919" w:rsidRDefault="00414FDE" w:rsidP="00414FDE">
      <w:pPr>
        <w:pStyle w:val="Orders"/>
        <w:spacing w:line="240" w:lineRule="auto"/>
        <w:ind w:left="1260"/>
        <w:jc w:val="left"/>
        <w:rPr>
          <w:rFonts w:ascii="Arial" w:hAnsi="Arial" w:cs="Arial"/>
          <w:szCs w:val="24"/>
          <w:u w:val="single"/>
        </w:rPr>
      </w:pPr>
      <w:r w:rsidRPr="009B5919">
        <w:rPr>
          <w:rFonts w:ascii="Arial" w:hAnsi="Arial" w:cs="Arial"/>
          <w:szCs w:val="24"/>
          <w:u w:val="single"/>
        </w:rPr>
        <w:t xml:space="preserve">  </w:t>
      </w:r>
    </w:p>
    <w:p w14:paraId="7B9C1680" w14:textId="77777777" w:rsidR="00414FDE" w:rsidRPr="009B5919" w:rsidRDefault="00414FDE" w:rsidP="00414FDE">
      <w:pPr>
        <w:pStyle w:val="Orders"/>
        <w:numPr>
          <w:ilvl w:val="4"/>
          <w:numId w:val="45"/>
        </w:numPr>
        <w:spacing w:line="240" w:lineRule="auto"/>
        <w:jc w:val="left"/>
        <w:rPr>
          <w:rFonts w:ascii="Arial" w:hAnsi="Arial" w:cs="Arial"/>
          <w:szCs w:val="24"/>
        </w:rPr>
      </w:pPr>
      <w:r w:rsidRPr="009B5919">
        <w:rPr>
          <w:rFonts w:ascii="Arial" w:hAnsi="Arial" w:cs="Arial"/>
          <w:szCs w:val="24"/>
        </w:rPr>
        <w:t>Annual Life Safety Emergency Lights and Exit Signs</w:t>
      </w:r>
    </w:p>
    <w:p w14:paraId="2E1826A2" w14:textId="77777777" w:rsidR="00414FDE" w:rsidRPr="009B5919" w:rsidRDefault="00414FDE" w:rsidP="00414FDE">
      <w:pPr>
        <w:pStyle w:val="Orders"/>
        <w:spacing w:line="240" w:lineRule="auto"/>
        <w:ind w:left="3330"/>
        <w:jc w:val="left"/>
        <w:rPr>
          <w:rFonts w:ascii="Arial" w:hAnsi="Arial" w:cs="Arial"/>
          <w:szCs w:val="24"/>
          <w:u w:val="single"/>
        </w:rPr>
      </w:pPr>
      <w:r w:rsidRPr="009B5919">
        <w:rPr>
          <w:rFonts w:ascii="Arial" w:hAnsi="Arial" w:cs="Arial"/>
          <w:szCs w:val="24"/>
          <w:u w:val="single"/>
        </w:rPr>
        <w:t xml:space="preserve">  </w:t>
      </w:r>
    </w:p>
    <w:p w14:paraId="6F8EF1AF" w14:textId="77777777" w:rsidR="00414FDE" w:rsidRPr="009B5919" w:rsidRDefault="00414FDE" w:rsidP="00414FDE">
      <w:pPr>
        <w:pStyle w:val="Orders"/>
        <w:numPr>
          <w:ilvl w:val="4"/>
          <w:numId w:val="45"/>
        </w:numPr>
        <w:spacing w:line="240" w:lineRule="auto"/>
        <w:jc w:val="left"/>
        <w:rPr>
          <w:rFonts w:ascii="Arial" w:hAnsi="Arial" w:cs="Arial"/>
          <w:szCs w:val="24"/>
        </w:rPr>
      </w:pPr>
      <w:r w:rsidRPr="009B5919">
        <w:rPr>
          <w:rFonts w:ascii="Arial" w:hAnsi="Arial" w:cs="Arial"/>
          <w:szCs w:val="24"/>
        </w:rPr>
        <w:t>Annual Life Safety Fire Alarm and Signaling Devices</w:t>
      </w:r>
    </w:p>
    <w:p w14:paraId="59DAC8CC" w14:textId="77777777" w:rsidR="00414FDE" w:rsidRPr="009B5919" w:rsidRDefault="00414FDE" w:rsidP="00414FDE">
      <w:pPr>
        <w:pStyle w:val="Orders"/>
        <w:spacing w:line="240" w:lineRule="auto"/>
        <w:jc w:val="left"/>
        <w:rPr>
          <w:rFonts w:ascii="Arial" w:hAnsi="Arial" w:cs="Arial"/>
          <w:szCs w:val="24"/>
          <w:u w:val="single"/>
        </w:rPr>
      </w:pPr>
    </w:p>
    <w:p w14:paraId="39562EA0" w14:textId="77777777" w:rsidR="00414FDE" w:rsidRPr="009B5919" w:rsidRDefault="00414FDE" w:rsidP="00414FDE">
      <w:pPr>
        <w:pStyle w:val="Orders"/>
        <w:numPr>
          <w:ilvl w:val="4"/>
          <w:numId w:val="45"/>
        </w:numPr>
        <w:spacing w:line="240" w:lineRule="auto"/>
        <w:jc w:val="left"/>
        <w:rPr>
          <w:rFonts w:ascii="Arial" w:hAnsi="Arial" w:cs="Arial"/>
          <w:szCs w:val="24"/>
        </w:rPr>
      </w:pPr>
      <w:r w:rsidRPr="009B5919">
        <w:rPr>
          <w:rFonts w:ascii="Arial" w:hAnsi="Arial" w:cs="Arial"/>
          <w:szCs w:val="24"/>
        </w:rPr>
        <w:t>Annual Life Safety Elevators Inspection</w:t>
      </w:r>
    </w:p>
    <w:p w14:paraId="3A4774E9" w14:textId="77777777" w:rsidR="00414FDE" w:rsidRPr="009B5919" w:rsidRDefault="00414FDE" w:rsidP="00414FDE">
      <w:pPr>
        <w:pStyle w:val="Orders"/>
        <w:spacing w:line="240" w:lineRule="auto"/>
        <w:jc w:val="left"/>
        <w:rPr>
          <w:rFonts w:ascii="Arial" w:hAnsi="Arial" w:cs="Arial"/>
          <w:szCs w:val="24"/>
          <w:u w:val="single"/>
        </w:rPr>
      </w:pPr>
    </w:p>
    <w:p w14:paraId="625CDEBE" w14:textId="77777777" w:rsidR="00414FDE" w:rsidRPr="009B5919" w:rsidRDefault="00414FDE" w:rsidP="00414FDE">
      <w:pPr>
        <w:pStyle w:val="Orders"/>
        <w:numPr>
          <w:ilvl w:val="4"/>
          <w:numId w:val="45"/>
        </w:numPr>
        <w:spacing w:line="240" w:lineRule="auto"/>
        <w:jc w:val="left"/>
        <w:rPr>
          <w:rFonts w:ascii="Arial" w:hAnsi="Arial" w:cs="Arial"/>
          <w:szCs w:val="24"/>
        </w:rPr>
      </w:pPr>
      <w:r w:rsidRPr="009B5919">
        <w:rPr>
          <w:rFonts w:ascii="Arial" w:hAnsi="Arial" w:cs="Arial"/>
          <w:szCs w:val="24"/>
        </w:rPr>
        <w:t>Quarterly Life Safety Fire Sprinkler Test and Inspect</w:t>
      </w:r>
    </w:p>
    <w:p w14:paraId="1FD9FF89" w14:textId="77777777" w:rsidR="00414FDE" w:rsidRPr="009B5919" w:rsidRDefault="00414FDE" w:rsidP="00414FDE">
      <w:pPr>
        <w:pStyle w:val="Orders"/>
        <w:spacing w:line="240" w:lineRule="auto"/>
        <w:jc w:val="left"/>
        <w:rPr>
          <w:rFonts w:ascii="Arial" w:hAnsi="Arial" w:cs="Arial"/>
          <w:szCs w:val="24"/>
        </w:rPr>
      </w:pPr>
    </w:p>
    <w:p w14:paraId="092CDC73" w14:textId="77777777" w:rsidR="00414FDE" w:rsidRPr="009B5919" w:rsidRDefault="00414FDE" w:rsidP="00414FDE">
      <w:pPr>
        <w:pStyle w:val="Orders"/>
        <w:numPr>
          <w:ilvl w:val="4"/>
          <w:numId w:val="45"/>
        </w:numPr>
        <w:spacing w:line="240" w:lineRule="auto"/>
        <w:jc w:val="left"/>
        <w:rPr>
          <w:rFonts w:ascii="Arial" w:hAnsi="Arial" w:cs="Arial"/>
          <w:szCs w:val="24"/>
        </w:rPr>
      </w:pPr>
      <w:r w:rsidRPr="009B5919">
        <w:rPr>
          <w:rFonts w:ascii="Arial" w:hAnsi="Arial" w:cs="Arial"/>
          <w:szCs w:val="24"/>
        </w:rPr>
        <w:t>Annual Portable Fire Extinguisher Test and Inspect</w:t>
      </w:r>
    </w:p>
    <w:p w14:paraId="1911EBAA" w14:textId="77777777" w:rsidR="00414FDE" w:rsidRPr="009B5919" w:rsidRDefault="00414FDE" w:rsidP="00414FDE">
      <w:pPr>
        <w:pStyle w:val="Orders"/>
        <w:spacing w:line="240" w:lineRule="auto"/>
        <w:jc w:val="left"/>
        <w:rPr>
          <w:rFonts w:ascii="Arial" w:hAnsi="Arial" w:cs="Arial"/>
          <w:szCs w:val="24"/>
        </w:rPr>
      </w:pPr>
    </w:p>
    <w:p w14:paraId="5F8AA1F6" w14:textId="57B52B34" w:rsidR="00414FDE" w:rsidRPr="004A0E76" w:rsidRDefault="00414FDE" w:rsidP="00414FDE">
      <w:pPr>
        <w:pStyle w:val="Orders"/>
        <w:numPr>
          <w:ilvl w:val="1"/>
          <w:numId w:val="45"/>
        </w:numPr>
        <w:tabs>
          <w:tab w:val="clear" w:pos="2160"/>
          <w:tab w:val="left" w:pos="1620"/>
        </w:tabs>
        <w:spacing w:line="240" w:lineRule="auto"/>
        <w:jc w:val="left"/>
        <w:rPr>
          <w:rFonts w:ascii="Arial" w:hAnsi="Arial" w:cs="Arial"/>
          <w:szCs w:val="24"/>
        </w:rPr>
      </w:pPr>
      <w:r w:rsidRPr="004A0E76">
        <w:rPr>
          <w:rFonts w:ascii="Arial" w:hAnsi="Arial" w:cs="Arial"/>
          <w:b/>
          <w:szCs w:val="24"/>
          <w:u w:val="single"/>
        </w:rPr>
        <w:t xml:space="preserve">Miscellaneous Maintenance / Repair Projects:  </w:t>
      </w:r>
      <w:r w:rsidRPr="004A0E76">
        <w:rPr>
          <w:rFonts w:ascii="Arial" w:hAnsi="Arial" w:cs="Arial"/>
          <w:szCs w:val="24"/>
        </w:rPr>
        <w:t xml:space="preserve">Miscellaneous Maintenance / Repair projects undertaken directly by the BM, will be in addition to the awarded contract and will be authorized in </w:t>
      </w:r>
      <w:r w:rsidRPr="004A0E76">
        <w:rPr>
          <w:rFonts w:ascii="Arial" w:hAnsi="Arial" w:cs="Arial"/>
          <w:color w:val="auto"/>
          <w:szCs w:val="24"/>
        </w:rPr>
        <w:t>advance by the Facilities Engineer and approved on a project cost basis</w:t>
      </w:r>
      <w:r w:rsidR="00C94F18">
        <w:rPr>
          <w:rFonts w:ascii="Arial" w:hAnsi="Arial" w:cs="Arial"/>
          <w:color w:val="auto"/>
          <w:szCs w:val="24"/>
        </w:rPr>
        <w:t>. Labor provided outside of the normal work hours will be billed at a pre-determined rate</w:t>
      </w:r>
      <w:r w:rsidRPr="004A0E76">
        <w:rPr>
          <w:rFonts w:ascii="Arial" w:hAnsi="Arial" w:cs="Arial"/>
          <w:color w:val="auto"/>
          <w:szCs w:val="24"/>
        </w:rPr>
        <w:t xml:space="preserve">. Material will be billed at cost plus 10%. This is to be understood as cost before sales tax plus 10%. The necessary STA119 form for tax exemption will be provided to the building manager by the Facility Engineer. </w:t>
      </w:r>
    </w:p>
    <w:p w14:paraId="647445F6" w14:textId="77777777" w:rsidR="00414FDE" w:rsidRDefault="00414FDE" w:rsidP="00414FDE">
      <w:pPr>
        <w:widowControl/>
        <w:rPr>
          <w:rFonts w:ascii="Arial" w:hAnsi="Arial" w:cs="Arial"/>
          <w:color w:val="FF0000"/>
          <w:sz w:val="24"/>
          <w:szCs w:val="24"/>
        </w:rPr>
      </w:pPr>
    </w:p>
    <w:p w14:paraId="33561607" w14:textId="77777777" w:rsidR="00414FDE" w:rsidRPr="00F75CBC" w:rsidRDefault="00414FDE" w:rsidP="00414FDE">
      <w:pPr>
        <w:rPr>
          <w:rFonts w:ascii="Arial" w:hAnsi="Arial" w:cs="Arial"/>
          <w:sz w:val="24"/>
          <w:szCs w:val="24"/>
        </w:rPr>
      </w:pPr>
    </w:p>
    <w:p w14:paraId="0897E788" w14:textId="77777777" w:rsidR="00414FDE" w:rsidRPr="00AA3B0C" w:rsidRDefault="00414FDE" w:rsidP="00414FDE">
      <w:pPr>
        <w:pStyle w:val="ListParagraph"/>
        <w:widowControl/>
        <w:numPr>
          <w:ilvl w:val="0"/>
          <w:numId w:val="45"/>
        </w:numPr>
        <w:autoSpaceDE/>
        <w:autoSpaceDN/>
        <w:rPr>
          <w:rFonts w:ascii="Arial" w:hAnsi="Arial" w:cs="Arial"/>
          <w:b/>
          <w:sz w:val="24"/>
          <w:szCs w:val="24"/>
        </w:rPr>
      </w:pPr>
      <w:r w:rsidRPr="00AA3B0C">
        <w:rPr>
          <w:rFonts w:ascii="Arial" w:hAnsi="Arial" w:cs="Arial"/>
          <w:b/>
          <w:sz w:val="24"/>
          <w:szCs w:val="24"/>
          <w:u w:val="single"/>
        </w:rPr>
        <w:t>SITE SPECIFIC INFORMATION</w:t>
      </w:r>
      <w:r>
        <w:rPr>
          <w:rFonts w:ascii="Arial" w:hAnsi="Arial" w:cs="Arial"/>
          <w:b/>
          <w:sz w:val="24"/>
          <w:szCs w:val="24"/>
        </w:rPr>
        <w:t xml:space="preserve">: </w:t>
      </w:r>
    </w:p>
    <w:p w14:paraId="2DA1D018" w14:textId="77777777" w:rsidR="00727AAE" w:rsidRDefault="00727AAE" w:rsidP="00727AAE">
      <w:pPr>
        <w:widowControl/>
        <w:autoSpaceDE/>
        <w:autoSpaceDN/>
        <w:rPr>
          <w:rFonts w:ascii="Arial" w:hAnsi="Arial" w:cs="Arial"/>
          <w:b/>
          <w:bCs/>
          <w:sz w:val="24"/>
          <w:szCs w:val="24"/>
          <w:u w:val="single"/>
        </w:rPr>
      </w:pPr>
    </w:p>
    <w:p w14:paraId="4C54B10C" w14:textId="55154FC3" w:rsidR="00175C0D" w:rsidRDefault="00727AAE" w:rsidP="00727AAE">
      <w:pPr>
        <w:widowControl/>
        <w:autoSpaceDE/>
        <w:autoSpaceDN/>
        <w:rPr>
          <w:rFonts w:ascii="Arial" w:hAnsi="Arial" w:cs="Arial"/>
          <w:b/>
          <w:bCs/>
          <w:sz w:val="24"/>
          <w:szCs w:val="24"/>
          <w:u w:val="single"/>
        </w:rPr>
      </w:pPr>
      <w:r w:rsidRPr="00727AAE">
        <w:rPr>
          <w:rFonts w:ascii="Arial" w:hAnsi="Arial" w:cs="Arial"/>
          <w:b/>
          <w:bCs/>
          <w:sz w:val="24"/>
          <w:szCs w:val="24"/>
          <w:u w:val="single"/>
        </w:rPr>
        <w:t>Lewiston Court Complex:</w:t>
      </w:r>
    </w:p>
    <w:p w14:paraId="6E88E76B" w14:textId="754E58DC" w:rsidR="00727AAE" w:rsidRDefault="00727AAE" w:rsidP="00727AAE">
      <w:pPr>
        <w:widowControl/>
        <w:autoSpaceDE/>
        <w:autoSpaceDN/>
        <w:rPr>
          <w:rFonts w:ascii="Arial" w:hAnsi="Arial" w:cs="Arial"/>
          <w:b/>
          <w:bCs/>
          <w:sz w:val="24"/>
          <w:szCs w:val="24"/>
          <w:u w:val="single"/>
        </w:rPr>
      </w:pPr>
    </w:p>
    <w:p w14:paraId="33CD3BF9" w14:textId="3825A558" w:rsidR="00727AAE" w:rsidRPr="00727AAE" w:rsidRDefault="00727AAE" w:rsidP="00727AAE">
      <w:pPr>
        <w:rPr>
          <w:rFonts w:ascii="Arial" w:hAnsi="Arial" w:cs="Arial"/>
          <w:sz w:val="24"/>
          <w:szCs w:val="24"/>
        </w:rPr>
      </w:pPr>
      <w:r w:rsidRPr="00727AAE">
        <w:rPr>
          <w:rFonts w:ascii="Arial" w:hAnsi="Arial" w:cs="Arial"/>
          <w:sz w:val="24"/>
          <w:szCs w:val="24"/>
        </w:rPr>
        <w:t>Lewiston District Court – 71 Lisbon St, Lewiston, ME – 45,000 sq ft</w:t>
      </w:r>
    </w:p>
    <w:p w14:paraId="74B97274" w14:textId="77777777" w:rsidR="00727AAE" w:rsidRDefault="00727AAE" w:rsidP="00727AAE">
      <w:pPr>
        <w:rPr>
          <w:rFonts w:ascii="Arial" w:hAnsi="Arial" w:cs="Arial"/>
          <w:sz w:val="24"/>
          <w:szCs w:val="24"/>
        </w:rPr>
      </w:pPr>
    </w:p>
    <w:p w14:paraId="63827BFF" w14:textId="535165C1" w:rsidR="00727AAE" w:rsidRPr="00727AAE" w:rsidRDefault="00727AAE" w:rsidP="00727AAE">
      <w:pPr>
        <w:rPr>
          <w:rFonts w:ascii="Arial" w:hAnsi="Arial" w:cs="Arial"/>
          <w:sz w:val="24"/>
          <w:szCs w:val="24"/>
        </w:rPr>
      </w:pPr>
      <w:r w:rsidRPr="00727AAE">
        <w:rPr>
          <w:rFonts w:ascii="Arial" w:hAnsi="Arial" w:cs="Arial"/>
          <w:sz w:val="24"/>
          <w:szCs w:val="24"/>
        </w:rPr>
        <w:t>Former D.A office – 55 Lisbon St, Lewiston, ME (adjacent to the courthouse) – 40,000 sq ft</w:t>
      </w:r>
    </w:p>
    <w:p w14:paraId="13D0452A" w14:textId="77777777" w:rsidR="00727AAE" w:rsidRDefault="00727AAE" w:rsidP="00727AAE">
      <w:pPr>
        <w:rPr>
          <w:rFonts w:ascii="Arial" w:hAnsi="Arial" w:cs="Arial"/>
          <w:sz w:val="24"/>
          <w:szCs w:val="24"/>
        </w:rPr>
      </w:pPr>
    </w:p>
    <w:p w14:paraId="1FDBDCDA" w14:textId="0968C813" w:rsidR="00727AAE" w:rsidRPr="00727AAE" w:rsidRDefault="00727AAE" w:rsidP="00727AAE">
      <w:pPr>
        <w:rPr>
          <w:rFonts w:ascii="Arial" w:hAnsi="Arial" w:cs="Arial"/>
          <w:sz w:val="24"/>
          <w:szCs w:val="24"/>
        </w:rPr>
      </w:pPr>
      <w:r w:rsidRPr="00727AAE">
        <w:rPr>
          <w:rFonts w:ascii="Arial" w:hAnsi="Arial" w:cs="Arial"/>
          <w:sz w:val="24"/>
          <w:szCs w:val="24"/>
        </w:rPr>
        <w:t>Violations Bureau – 250 Goddard Rd, Lewiston ME. – 19,500 sq ft</w:t>
      </w:r>
    </w:p>
    <w:p w14:paraId="11F4F18C" w14:textId="77777777" w:rsidR="00727AAE" w:rsidRDefault="00727AAE" w:rsidP="00727AAE">
      <w:pPr>
        <w:rPr>
          <w:rFonts w:ascii="Arial" w:hAnsi="Arial" w:cs="Arial"/>
          <w:sz w:val="24"/>
          <w:szCs w:val="24"/>
        </w:rPr>
      </w:pPr>
    </w:p>
    <w:p w14:paraId="50B44A4C" w14:textId="37FA21F1" w:rsidR="00727AAE" w:rsidRPr="00727AAE" w:rsidRDefault="00727AAE" w:rsidP="00727AAE">
      <w:pPr>
        <w:rPr>
          <w:rFonts w:ascii="Arial" w:hAnsi="Arial" w:cs="Arial"/>
          <w:sz w:val="24"/>
          <w:szCs w:val="24"/>
        </w:rPr>
      </w:pPr>
      <w:r w:rsidRPr="00727AAE">
        <w:rPr>
          <w:rFonts w:ascii="Arial" w:hAnsi="Arial" w:cs="Arial"/>
          <w:sz w:val="24"/>
          <w:szCs w:val="24"/>
        </w:rPr>
        <w:t xml:space="preserve">This work consists of professional building management services at three (3) locations, with the Lewiston DC and the Violations Bureau being class A occupied office space and 55 Lisbon St being an unoccupied former DA office space that will be renovated and merged with the Lewiston DC. 55 Lisbon St still needs building management attention including: vendors being escorted in and out, fire and security systems monitored, building checked daily for heating / cooling issues, leaks, etc. </w:t>
      </w:r>
    </w:p>
    <w:p w14:paraId="33BE8B8C" w14:textId="77777777" w:rsidR="00727AAE" w:rsidRDefault="00727AAE" w:rsidP="00727AAE">
      <w:pPr>
        <w:rPr>
          <w:rFonts w:ascii="Arial" w:hAnsi="Arial" w:cs="Arial"/>
          <w:sz w:val="24"/>
          <w:szCs w:val="24"/>
        </w:rPr>
      </w:pPr>
    </w:p>
    <w:p w14:paraId="2F931ACE" w14:textId="3ACDC79F" w:rsidR="00727AAE" w:rsidRPr="00727AAE" w:rsidRDefault="00727AAE" w:rsidP="00727AAE">
      <w:pPr>
        <w:rPr>
          <w:rFonts w:ascii="Arial" w:hAnsi="Arial" w:cs="Arial"/>
          <w:sz w:val="24"/>
          <w:szCs w:val="24"/>
        </w:rPr>
      </w:pPr>
      <w:r w:rsidRPr="00727AAE">
        <w:rPr>
          <w:rFonts w:ascii="Arial" w:hAnsi="Arial" w:cs="Arial"/>
          <w:sz w:val="24"/>
          <w:szCs w:val="24"/>
        </w:rPr>
        <w:t xml:space="preserve">This Building Management service will require </w:t>
      </w:r>
      <w:r>
        <w:rPr>
          <w:rFonts w:ascii="Arial" w:hAnsi="Arial" w:cs="Arial"/>
          <w:sz w:val="24"/>
          <w:szCs w:val="24"/>
        </w:rPr>
        <w:t>up to a combined</w:t>
      </w:r>
      <w:r w:rsidRPr="00727AAE">
        <w:rPr>
          <w:rFonts w:ascii="Arial" w:hAnsi="Arial" w:cs="Arial"/>
          <w:sz w:val="24"/>
          <w:szCs w:val="24"/>
        </w:rPr>
        <w:t xml:space="preserve"> </w:t>
      </w:r>
      <w:r w:rsidR="00C94F18">
        <w:rPr>
          <w:rFonts w:ascii="Arial" w:hAnsi="Arial" w:cs="Arial"/>
          <w:b/>
          <w:bCs/>
          <w:sz w:val="24"/>
          <w:szCs w:val="24"/>
        </w:rPr>
        <w:t>forty</w:t>
      </w:r>
      <w:r w:rsidRPr="00727AAE">
        <w:rPr>
          <w:rFonts w:ascii="Arial" w:hAnsi="Arial" w:cs="Arial"/>
          <w:b/>
          <w:bCs/>
          <w:sz w:val="24"/>
          <w:szCs w:val="24"/>
        </w:rPr>
        <w:t xml:space="preserve"> (</w:t>
      </w:r>
      <w:r w:rsidR="00C94F18">
        <w:rPr>
          <w:rFonts w:ascii="Arial" w:hAnsi="Arial" w:cs="Arial"/>
          <w:b/>
          <w:bCs/>
          <w:sz w:val="24"/>
          <w:szCs w:val="24"/>
        </w:rPr>
        <w:t>40</w:t>
      </w:r>
      <w:r w:rsidRPr="00727AAE">
        <w:rPr>
          <w:rFonts w:ascii="Arial" w:hAnsi="Arial" w:cs="Arial"/>
          <w:b/>
          <w:bCs/>
          <w:sz w:val="24"/>
          <w:szCs w:val="24"/>
        </w:rPr>
        <w:t>) hours</w:t>
      </w:r>
      <w:r w:rsidRPr="00727AAE">
        <w:rPr>
          <w:rFonts w:ascii="Arial" w:hAnsi="Arial" w:cs="Arial"/>
          <w:sz w:val="24"/>
          <w:szCs w:val="24"/>
        </w:rPr>
        <w:t xml:space="preserve"> per week at all three locations. </w:t>
      </w:r>
    </w:p>
    <w:p w14:paraId="7A46F82F" w14:textId="77777777" w:rsidR="00727AAE" w:rsidRDefault="00727AAE" w:rsidP="00727AAE">
      <w:pPr>
        <w:rPr>
          <w:rFonts w:ascii="Arial" w:hAnsi="Arial" w:cs="Arial"/>
          <w:sz w:val="24"/>
          <w:szCs w:val="24"/>
        </w:rPr>
      </w:pPr>
    </w:p>
    <w:p w14:paraId="39781878" w14:textId="2FFC39ED" w:rsidR="00727AAE" w:rsidRPr="00727AAE" w:rsidRDefault="00727AAE" w:rsidP="00727AAE">
      <w:pPr>
        <w:rPr>
          <w:rFonts w:ascii="Arial" w:hAnsi="Arial" w:cs="Arial"/>
          <w:sz w:val="24"/>
          <w:szCs w:val="24"/>
        </w:rPr>
      </w:pPr>
      <w:r w:rsidRPr="00727AAE">
        <w:rPr>
          <w:rFonts w:ascii="Arial" w:hAnsi="Arial" w:cs="Arial"/>
          <w:sz w:val="24"/>
          <w:szCs w:val="24"/>
        </w:rPr>
        <w:t>Mileage for the Building Manager to oversee the Violations Bureau will be approximately twenty-five (25) miles per week, this cost needs to be included in your yearly price, we will not be accepting mileage invoices.</w:t>
      </w:r>
    </w:p>
    <w:p w14:paraId="597BF06B" w14:textId="77777777" w:rsidR="00727AAE" w:rsidRDefault="00727AAE" w:rsidP="00727AAE">
      <w:pPr>
        <w:rPr>
          <w:rFonts w:ascii="Arial" w:hAnsi="Arial" w:cs="Arial"/>
          <w:sz w:val="24"/>
          <w:szCs w:val="24"/>
        </w:rPr>
      </w:pPr>
    </w:p>
    <w:p w14:paraId="4F4F7FF2" w14:textId="5A826CC6" w:rsidR="00727AAE" w:rsidRDefault="00727AAE" w:rsidP="00727AAE">
      <w:pPr>
        <w:rPr>
          <w:rFonts w:ascii="Arial" w:hAnsi="Arial" w:cs="Arial"/>
          <w:sz w:val="24"/>
          <w:szCs w:val="24"/>
        </w:rPr>
      </w:pPr>
      <w:r w:rsidRPr="00727AAE">
        <w:rPr>
          <w:rFonts w:ascii="Arial" w:hAnsi="Arial" w:cs="Arial"/>
          <w:sz w:val="24"/>
          <w:szCs w:val="24"/>
        </w:rPr>
        <w:t>The Building Manager time will be flexible, but they can be expected to spend their time at each location</w:t>
      </w:r>
      <w:r>
        <w:rPr>
          <w:rFonts w:ascii="Arial" w:hAnsi="Arial" w:cs="Arial"/>
          <w:sz w:val="24"/>
          <w:szCs w:val="24"/>
        </w:rPr>
        <w:t xml:space="preserve"> as follows: </w:t>
      </w:r>
    </w:p>
    <w:p w14:paraId="37F62ECF" w14:textId="77777777" w:rsidR="00727AAE" w:rsidRPr="00727AAE" w:rsidRDefault="00727AAE" w:rsidP="00727AAE">
      <w:pPr>
        <w:rPr>
          <w:rFonts w:ascii="Arial" w:hAnsi="Arial" w:cs="Arial"/>
          <w:sz w:val="24"/>
          <w:szCs w:val="24"/>
        </w:rPr>
      </w:pPr>
    </w:p>
    <w:p w14:paraId="37EC4447" w14:textId="77777777" w:rsidR="00727AAE" w:rsidRPr="00727AAE" w:rsidRDefault="00727AAE" w:rsidP="00727AAE">
      <w:pPr>
        <w:rPr>
          <w:rFonts w:ascii="Arial" w:hAnsi="Arial" w:cs="Arial"/>
          <w:sz w:val="24"/>
          <w:szCs w:val="24"/>
        </w:rPr>
      </w:pPr>
      <w:r w:rsidRPr="00727AAE">
        <w:rPr>
          <w:rFonts w:ascii="Arial" w:hAnsi="Arial" w:cs="Arial"/>
          <w:sz w:val="24"/>
          <w:szCs w:val="24"/>
        </w:rPr>
        <w:t>Lewiston DC – 50%</w:t>
      </w:r>
    </w:p>
    <w:p w14:paraId="7E0417B4" w14:textId="77777777" w:rsidR="00727AAE" w:rsidRPr="00727AAE" w:rsidRDefault="00727AAE" w:rsidP="00727AAE">
      <w:pPr>
        <w:rPr>
          <w:rFonts w:ascii="Arial" w:hAnsi="Arial" w:cs="Arial"/>
          <w:sz w:val="24"/>
          <w:szCs w:val="24"/>
        </w:rPr>
      </w:pPr>
      <w:r w:rsidRPr="00727AAE">
        <w:rPr>
          <w:rFonts w:ascii="Arial" w:hAnsi="Arial" w:cs="Arial"/>
          <w:sz w:val="24"/>
          <w:szCs w:val="24"/>
        </w:rPr>
        <w:t>Violation Bureau – 30%</w:t>
      </w:r>
    </w:p>
    <w:p w14:paraId="7E0E5244" w14:textId="77777777" w:rsidR="00727AAE" w:rsidRPr="00727AAE" w:rsidRDefault="00727AAE" w:rsidP="00727AAE">
      <w:pPr>
        <w:rPr>
          <w:rFonts w:ascii="Arial" w:hAnsi="Arial" w:cs="Arial"/>
          <w:sz w:val="24"/>
          <w:szCs w:val="24"/>
        </w:rPr>
      </w:pPr>
      <w:r w:rsidRPr="00727AAE">
        <w:rPr>
          <w:rFonts w:ascii="Arial" w:hAnsi="Arial" w:cs="Arial"/>
          <w:sz w:val="24"/>
          <w:szCs w:val="24"/>
        </w:rPr>
        <w:t xml:space="preserve">55 Lisbon St – 20% </w:t>
      </w:r>
    </w:p>
    <w:p w14:paraId="67B965D0" w14:textId="067700E7" w:rsidR="00727AAE" w:rsidRPr="00727AAE" w:rsidRDefault="00727AAE" w:rsidP="00727AAE">
      <w:pPr>
        <w:widowControl/>
        <w:autoSpaceDE/>
        <w:autoSpaceDN/>
        <w:rPr>
          <w:rFonts w:ascii="Arial" w:hAnsi="Arial" w:cs="Arial"/>
          <w:sz w:val="24"/>
          <w:szCs w:val="24"/>
        </w:rPr>
      </w:pPr>
    </w:p>
    <w:p w14:paraId="177AAF01" w14:textId="77777777" w:rsidR="00727AAE" w:rsidRDefault="00727AAE" w:rsidP="00175C0D">
      <w:pPr>
        <w:pStyle w:val="ListParagraph"/>
        <w:widowControl/>
        <w:autoSpaceDE/>
        <w:autoSpaceDN/>
        <w:ind w:left="1890"/>
        <w:rPr>
          <w:rFonts w:ascii="Arial" w:hAnsi="Arial" w:cs="Arial"/>
          <w:b/>
          <w:bCs/>
          <w:sz w:val="24"/>
          <w:szCs w:val="24"/>
          <w:u w:val="single"/>
        </w:rPr>
      </w:pPr>
    </w:p>
    <w:p w14:paraId="65655E92" w14:textId="77777777" w:rsidR="00727AAE" w:rsidRPr="00175C0D" w:rsidRDefault="00727AAE" w:rsidP="00175C0D">
      <w:pPr>
        <w:pStyle w:val="ListParagraph"/>
        <w:widowControl/>
        <w:autoSpaceDE/>
        <w:autoSpaceDN/>
        <w:ind w:left="1890"/>
        <w:rPr>
          <w:rFonts w:ascii="Arial" w:hAnsi="Arial" w:cs="Arial"/>
          <w:b/>
          <w:sz w:val="24"/>
          <w:szCs w:val="24"/>
        </w:rPr>
      </w:pPr>
    </w:p>
    <w:p w14:paraId="3EBADB78" w14:textId="68190481" w:rsidR="007A109D" w:rsidRPr="00175C0D" w:rsidRDefault="007A109D" w:rsidP="00175C0D">
      <w:pPr>
        <w:widowControl/>
        <w:autoSpaceDE/>
        <w:autoSpaceDN/>
        <w:ind w:left="1710"/>
        <w:rPr>
          <w:rFonts w:ascii="Arial" w:hAnsi="Arial" w:cs="Arial"/>
          <w:b/>
          <w:sz w:val="24"/>
          <w:szCs w:val="24"/>
        </w:rPr>
      </w:pPr>
    </w:p>
    <w:p w14:paraId="002E22B7" w14:textId="77777777" w:rsidR="00414FDE" w:rsidRPr="00CF3C2C" w:rsidRDefault="00414FDE" w:rsidP="00414FDE">
      <w:pPr>
        <w:pStyle w:val="ListParagraph"/>
        <w:widowControl/>
        <w:autoSpaceDE/>
        <w:autoSpaceDN/>
        <w:ind w:left="450"/>
        <w:rPr>
          <w:rFonts w:ascii="Arial" w:hAnsi="Arial" w:cs="Arial"/>
          <w:b/>
          <w:sz w:val="24"/>
          <w:szCs w:val="24"/>
        </w:rPr>
      </w:pPr>
    </w:p>
    <w:p w14:paraId="04F670D2" w14:textId="77777777" w:rsidR="00414FDE" w:rsidRDefault="00414FDE" w:rsidP="00414FDE">
      <w:pPr>
        <w:pStyle w:val="ListParagraph"/>
        <w:widowControl/>
        <w:autoSpaceDE/>
        <w:autoSpaceDN/>
        <w:ind w:left="1890"/>
        <w:rPr>
          <w:rFonts w:ascii="Arial" w:hAnsi="Arial" w:cs="Arial"/>
          <w:b/>
          <w:sz w:val="24"/>
          <w:szCs w:val="24"/>
        </w:rPr>
      </w:pPr>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04145CAE" w14:textId="77777777" w:rsidR="00C249BB" w:rsidRPr="00C97934" w:rsidRDefault="00C249BB"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585552A7"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340099">
        <w:rPr>
          <w:rFonts w:ascii="Arial" w:hAnsi="Arial" w:cs="Arial"/>
          <w:b/>
          <w:sz w:val="24"/>
          <w:szCs w:val="24"/>
        </w:rPr>
        <w:t xml:space="preserve"># </w:t>
      </w:r>
      <w:r w:rsidR="00340099" w:rsidRPr="00340099">
        <w:rPr>
          <w:rFonts w:ascii="Arial" w:hAnsi="Arial" w:cs="Arial"/>
          <w:b/>
          <w:bCs/>
          <w:sz w:val="24"/>
          <w:szCs w:val="24"/>
        </w:rPr>
        <w:t>202503040</w:t>
      </w:r>
      <w:r w:rsidR="00A11DC9" w:rsidRPr="00340099">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A88C65C" w:rsidR="00AC25CE" w:rsidRPr="00C97934" w:rsidRDefault="00156E99" w:rsidP="00D15916">
      <w:pPr>
        <w:pStyle w:val="ListParagraph"/>
        <w:ind w:left="1440"/>
        <w:rPr>
          <w:rFonts w:ascii="Arial" w:hAnsi="Arial" w:cs="Arial"/>
          <w:sz w:val="24"/>
          <w:szCs w:val="24"/>
        </w:rPr>
      </w:pPr>
      <w:r w:rsidRPr="00156E99">
        <w:rPr>
          <w:rFonts w:ascii="Arial" w:hAnsi="Arial" w:cs="Arial"/>
          <w:i/>
          <w:sz w:val="24"/>
          <w:szCs w:val="24"/>
        </w:rPr>
        <w:t>PDF</w:t>
      </w:r>
      <w:r w:rsidR="00AC25CE" w:rsidRPr="00156E99">
        <w:rPr>
          <w:rFonts w:ascii="Arial" w:hAnsi="Arial" w:cs="Arial"/>
          <w:i/>
          <w:sz w:val="24"/>
          <w:szCs w:val="24"/>
        </w:rPr>
        <w:t xml:space="preserve"> format </w:t>
      </w:r>
      <w:r w:rsidR="00AC25CE" w:rsidRPr="00C97934">
        <w:rPr>
          <w:rFonts w:ascii="Arial" w:hAnsi="Arial" w:cs="Arial"/>
          <w:i/>
          <w:sz w:val="24"/>
          <w:szCs w:val="24"/>
        </w:rPr>
        <w:t>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disqualification or reduction in scoring of a proposal.  Rephrasing of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show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age must be dated and signed by a person authorized to enter into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must be dated and signed by a person authorized to enter into contracts on behalf of the Bidder.</w:t>
      </w:r>
    </w:p>
    <w:p w14:paraId="07235AD0" w14:textId="77777777" w:rsidR="00362031" w:rsidRPr="00156E99" w:rsidRDefault="00362031" w:rsidP="00156E99">
      <w:pPr>
        <w:rPr>
          <w:rFonts w:ascii="Arial" w:hAnsi="Arial" w:cs="Arial"/>
          <w:sz w:val="24"/>
          <w:szCs w:val="24"/>
        </w:rPr>
      </w:pP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Bidder paid the claimant either as part of a settlement or by decree.  For each, list the entity bringing suit, the complaint, the accusation, amount, and outcome.</w:t>
      </w:r>
    </w:p>
    <w:p w14:paraId="34AC4333" w14:textId="1B7400AE" w:rsidR="00362031" w:rsidRPr="00156E99" w:rsidRDefault="00362031" w:rsidP="00156E99">
      <w:pPr>
        <w:rPr>
          <w:rFonts w:ascii="Arial" w:hAnsi="Arial" w:cs="Arial"/>
          <w:sz w:val="24"/>
          <w:szCs w:val="24"/>
        </w:rPr>
      </w:pP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as a result of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4F18"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43113A2A" w:rsidR="00B315FA" w:rsidRPr="00C94F18" w:rsidRDefault="00EE7EE0" w:rsidP="007955F7">
      <w:pPr>
        <w:pStyle w:val="ListParagraph"/>
        <w:numPr>
          <w:ilvl w:val="2"/>
          <w:numId w:val="20"/>
        </w:numPr>
        <w:rPr>
          <w:rFonts w:ascii="Arial" w:hAnsi="Arial" w:cs="Arial"/>
          <w:sz w:val="24"/>
          <w:szCs w:val="24"/>
        </w:rPr>
      </w:pPr>
      <w:r w:rsidRPr="00C94F18">
        <w:rPr>
          <w:rFonts w:ascii="Arial" w:hAnsi="Arial" w:cs="Arial"/>
          <w:sz w:val="24"/>
          <w:szCs w:val="24"/>
        </w:rPr>
        <w:t>Bidders</w:t>
      </w:r>
      <w:r w:rsidR="00E82FB4" w:rsidRPr="00C94F18">
        <w:rPr>
          <w:rFonts w:ascii="Arial" w:hAnsi="Arial" w:cs="Arial"/>
          <w:sz w:val="24"/>
          <w:szCs w:val="24"/>
        </w:rPr>
        <w:t xml:space="preserve"> must submit a cost proposal</w:t>
      </w:r>
      <w:r w:rsidR="00CD5DFA" w:rsidRPr="00C94F18">
        <w:rPr>
          <w:rFonts w:ascii="Arial" w:hAnsi="Arial" w:cs="Arial"/>
          <w:sz w:val="24"/>
          <w:szCs w:val="24"/>
        </w:rPr>
        <w:t xml:space="preserve"> that covers</w:t>
      </w:r>
      <w:r w:rsidR="00E82FB4" w:rsidRPr="00C94F18">
        <w:rPr>
          <w:rFonts w:ascii="Arial" w:hAnsi="Arial" w:cs="Arial"/>
          <w:sz w:val="24"/>
          <w:szCs w:val="24"/>
        </w:rPr>
        <w:t xml:space="preserve"> the </w:t>
      </w:r>
      <w:r w:rsidR="00B0763B" w:rsidRPr="00C94F18">
        <w:rPr>
          <w:rFonts w:ascii="Arial" w:hAnsi="Arial" w:cs="Arial"/>
          <w:sz w:val="24"/>
          <w:szCs w:val="24"/>
        </w:rPr>
        <w:t xml:space="preserve">initial </w:t>
      </w:r>
      <w:r w:rsidR="00942CF6" w:rsidRPr="00C94F18">
        <w:rPr>
          <w:rFonts w:ascii="Arial" w:hAnsi="Arial" w:cs="Arial"/>
          <w:sz w:val="24"/>
          <w:szCs w:val="24"/>
        </w:rPr>
        <w:t xml:space="preserve">period starting </w:t>
      </w:r>
      <w:r w:rsidR="00156E99" w:rsidRPr="00C94F18">
        <w:rPr>
          <w:rFonts w:ascii="Arial" w:hAnsi="Arial" w:cs="Arial"/>
          <w:sz w:val="24"/>
          <w:szCs w:val="24"/>
        </w:rPr>
        <w:t xml:space="preserve">01 May, 2025 </w:t>
      </w:r>
      <w:r w:rsidR="00942CF6" w:rsidRPr="00C94F18">
        <w:rPr>
          <w:rFonts w:ascii="Arial" w:hAnsi="Arial" w:cs="Arial"/>
          <w:sz w:val="24"/>
          <w:szCs w:val="24"/>
        </w:rPr>
        <w:t xml:space="preserve">and ending on </w:t>
      </w:r>
      <w:r w:rsidR="00156E99" w:rsidRPr="00C94F18">
        <w:rPr>
          <w:rFonts w:ascii="Arial" w:hAnsi="Arial" w:cs="Arial"/>
          <w:sz w:val="24"/>
          <w:szCs w:val="24"/>
        </w:rPr>
        <w:t>30 April, 2026</w:t>
      </w:r>
      <w:r w:rsidR="00942CF6" w:rsidRPr="00C94F18">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4F18">
        <w:rPr>
          <w:rFonts w:ascii="Arial" w:hAnsi="Arial" w:cs="Arial"/>
          <w:sz w:val="24"/>
          <w:szCs w:val="24"/>
        </w:rPr>
        <w:t>The cost</w:t>
      </w:r>
      <w:r w:rsidR="00C34064" w:rsidRPr="00C94F18">
        <w:rPr>
          <w:rFonts w:ascii="Arial" w:hAnsi="Arial" w:cs="Arial"/>
          <w:sz w:val="24"/>
          <w:szCs w:val="24"/>
        </w:rPr>
        <w:t xml:space="preserve"> proposal </w:t>
      </w:r>
      <w:r w:rsidR="00FF2A48" w:rsidRPr="00C94F18">
        <w:rPr>
          <w:rFonts w:ascii="Arial" w:hAnsi="Arial" w:cs="Arial"/>
          <w:sz w:val="24"/>
          <w:szCs w:val="24"/>
        </w:rPr>
        <w:t xml:space="preserve">must </w:t>
      </w:r>
      <w:r w:rsidR="00C34064" w:rsidRPr="00C94F18">
        <w:rPr>
          <w:rFonts w:ascii="Arial" w:hAnsi="Arial" w:cs="Arial"/>
          <w:sz w:val="24"/>
          <w:szCs w:val="24"/>
        </w:rPr>
        <w:t xml:space="preserve">include the costs </w:t>
      </w:r>
      <w:r w:rsidR="00C34064" w:rsidRPr="00C97934">
        <w:rPr>
          <w:rFonts w:ascii="Arial" w:hAnsi="Arial" w:cs="Arial"/>
          <w:sz w:val="24"/>
          <w:szCs w:val="24"/>
        </w:rPr>
        <w:t>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information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67D4C8AF"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w:t>
            </w:r>
            <w:r w:rsidR="00156E99">
              <w:rPr>
                <w:rFonts w:ascii="Arial" w:hAnsi="Arial" w:cs="Arial"/>
                <w:b/>
                <w:sz w:val="24"/>
                <w:szCs w:val="24"/>
              </w:rPr>
              <w:t>)</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2547783D" w:rsidR="00600F4C" w:rsidRPr="00156E99" w:rsidRDefault="00600F4C" w:rsidP="00623B25">
            <w:pPr>
              <w:jc w:val="center"/>
              <w:rPr>
                <w:rFonts w:ascii="Arial" w:hAnsi="Arial" w:cs="Arial"/>
                <w:b/>
                <w:sz w:val="24"/>
                <w:szCs w:val="24"/>
              </w:rPr>
            </w:pPr>
            <w:r w:rsidRPr="00156E99">
              <w:rPr>
                <w:rFonts w:ascii="Arial" w:hAnsi="Arial" w:cs="Arial"/>
                <w:b/>
                <w:sz w:val="24"/>
                <w:szCs w:val="24"/>
              </w:rPr>
              <w:t>(</w:t>
            </w:r>
            <w:r w:rsidR="00156E99" w:rsidRPr="00156E99">
              <w:rPr>
                <w:rFonts w:ascii="Arial" w:hAnsi="Arial" w:cs="Arial"/>
                <w:b/>
                <w:sz w:val="24"/>
                <w:szCs w:val="24"/>
              </w:rPr>
              <w:t>30</w:t>
            </w:r>
            <w:r w:rsidRPr="00156E99">
              <w:rPr>
                <w:rFonts w:ascii="Arial" w:hAnsi="Arial" w:cs="Arial"/>
                <w:b/>
                <w:sz w:val="24"/>
                <w:szCs w:val="24"/>
              </w:rPr>
              <w:t xml:space="preserve"> 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2570BBCC" w:rsidR="00600F4C" w:rsidRPr="00156E99" w:rsidRDefault="00E95DD0" w:rsidP="00623B25">
            <w:pPr>
              <w:jc w:val="center"/>
              <w:rPr>
                <w:rFonts w:ascii="Arial" w:hAnsi="Arial" w:cs="Arial"/>
                <w:sz w:val="24"/>
                <w:szCs w:val="24"/>
              </w:rPr>
            </w:pPr>
            <w:r w:rsidRPr="00156E99">
              <w:rPr>
                <w:rFonts w:ascii="Arial" w:hAnsi="Arial" w:cs="Arial"/>
                <w:b/>
                <w:sz w:val="24"/>
                <w:szCs w:val="24"/>
              </w:rPr>
              <w:t>(</w:t>
            </w:r>
            <w:r w:rsidR="00156E99" w:rsidRPr="00156E99">
              <w:rPr>
                <w:rFonts w:ascii="Arial" w:hAnsi="Arial" w:cs="Arial"/>
                <w:b/>
                <w:sz w:val="24"/>
                <w:szCs w:val="24"/>
              </w:rPr>
              <w:t>30</w:t>
            </w:r>
            <w:r w:rsidRPr="00156E99">
              <w:rPr>
                <w:rFonts w:ascii="Arial" w:hAnsi="Arial" w:cs="Arial"/>
                <w:b/>
                <w:sz w:val="24"/>
                <w:szCs w:val="24"/>
              </w:rPr>
              <w:t xml:space="preserve"> points</w:t>
            </w:r>
            <w:r w:rsidRPr="00156E99">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1FB51669" w:rsidR="00600F4C" w:rsidRPr="00156E99" w:rsidRDefault="00E95DD0" w:rsidP="00623B25">
            <w:pPr>
              <w:jc w:val="center"/>
              <w:rPr>
                <w:rFonts w:ascii="Arial" w:hAnsi="Arial" w:cs="Arial"/>
                <w:b/>
                <w:sz w:val="24"/>
                <w:szCs w:val="24"/>
              </w:rPr>
            </w:pPr>
            <w:r w:rsidRPr="00156E99">
              <w:rPr>
                <w:rFonts w:ascii="Arial" w:hAnsi="Arial" w:cs="Arial"/>
                <w:b/>
                <w:sz w:val="24"/>
                <w:szCs w:val="24"/>
              </w:rPr>
              <w:t>(</w:t>
            </w:r>
            <w:r w:rsidR="00156E99" w:rsidRPr="00156E99">
              <w:rPr>
                <w:rFonts w:ascii="Arial" w:hAnsi="Arial" w:cs="Arial"/>
                <w:b/>
                <w:sz w:val="24"/>
                <w:szCs w:val="24"/>
              </w:rPr>
              <w:t>40</w:t>
            </w:r>
            <w:r w:rsidRPr="00156E99">
              <w:rPr>
                <w:rFonts w:ascii="Arial" w:hAnsi="Arial" w:cs="Arial"/>
                <w:b/>
                <w:sz w:val="24"/>
                <w:szCs w:val="24"/>
              </w:rPr>
              <w:t xml:space="preserve"> 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r w:rsidRPr="00C97934">
        <w:rPr>
          <w:rFonts w:ascii="Arial" w:hAnsi="Arial" w:cs="Arial"/>
          <w:sz w:val="24"/>
          <w:szCs w:val="24"/>
        </w:rPr>
        <w:t xml:space="preserve">  </w:t>
      </w:r>
      <w:r w:rsidR="00A0173C" w:rsidRPr="00C97934">
        <w:rPr>
          <w:rFonts w:ascii="Arial" w:hAnsi="Arial" w:cs="Arial"/>
          <w:sz w:val="24"/>
          <w:szCs w:val="24"/>
        </w:rPr>
        <w:t>For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30228E52" w:rsidR="004B43A8" w:rsidRPr="00156E99"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w:t>
      </w:r>
      <w:r w:rsidRPr="00156E99">
        <w:rPr>
          <w:rFonts w:ascii="Arial" w:hAnsi="Arial" w:cs="Arial"/>
          <w:sz w:val="24"/>
          <w:szCs w:val="24"/>
        </w:rPr>
        <w:t xml:space="preserve">be assigned a score according to a mathematical formula.  The lowest bid will be awarded </w:t>
      </w:r>
      <w:r w:rsidR="00156E99" w:rsidRPr="00156E99">
        <w:rPr>
          <w:rFonts w:ascii="Arial" w:hAnsi="Arial" w:cs="Arial"/>
          <w:sz w:val="24"/>
          <w:szCs w:val="24"/>
          <w:u w:val="single"/>
        </w:rPr>
        <w:t>40</w:t>
      </w:r>
      <w:r w:rsidRPr="00156E99">
        <w:rPr>
          <w:rFonts w:ascii="Arial" w:hAnsi="Arial" w:cs="Arial"/>
          <w:sz w:val="24"/>
          <w:szCs w:val="24"/>
          <w:u w:val="single"/>
        </w:rPr>
        <w:t xml:space="preserve"> points</w:t>
      </w:r>
      <w:r w:rsidR="00550F13" w:rsidRPr="00156E99">
        <w:rPr>
          <w:rFonts w:ascii="Arial" w:hAnsi="Arial" w:cs="Arial"/>
          <w:sz w:val="24"/>
          <w:szCs w:val="24"/>
        </w:rPr>
        <w:t xml:space="preserve">. </w:t>
      </w:r>
      <w:r w:rsidR="00214F9E" w:rsidRPr="00156E99">
        <w:rPr>
          <w:rFonts w:ascii="Arial" w:hAnsi="Arial" w:cs="Arial"/>
          <w:sz w:val="24"/>
          <w:szCs w:val="24"/>
        </w:rPr>
        <w:t xml:space="preserve"> </w:t>
      </w:r>
      <w:r w:rsidRPr="00156E99">
        <w:rPr>
          <w:rFonts w:ascii="Arial" w:hAnsi="Arial" w:cs="Arial"/>
          <w:sz w:val="24"/>
          <w:szCs w:val="24"/>
        </w:rPr>
        <w:t>Proposals with higher bid</w:t>
      </w:r>
      <w:r w:rsidR="00214F9E" w:rsidRPr="00156E99">
        <w:rPr>
          <w:rFonts w:ascii="Arial" w:hAnsi="Arial" w:cs="Arial"/>
          <w:sz w:val="24"/>
          <w:szCs w:val="24"/>
        </w:rPr>
        <w:t xml:space="preserve"> values</w:t>
      </w:r>
      <w:r w:rsidRPr="00156E99">
        <w:rPr>
          <w:rFonts w:ascii="Arial" w:hAnsi="Arial" w:cs="Arial"/>
          <w:sz w:val="24"/>
          <w:szCs w:val="24"/>
        </w:rPr>
        <w:t xml:space="preserve"> will be awarded proportionately fewer points ca</w:t>
      </w:r>
      <w:r w:rsidR="00214F9E" w:rsidRPr="00156E99">
        <w:rPr>
          <w:rFonts w:ascii="Arial" w:hAnsi="Arial" w:cs="Arial"/>
          <w:sz w:val="24"/>
          <w:szCs w:val="24"/>
        </w:rPr>
        <w:t>lculated in comparison with the</w:t>
      </w:r>
      <w:r w:rsidRPr="00156E99">
        <w:rPr>
          <w:rFonts w:ascii="Arial" w:hAnsi="Arial" w:cs="Arial"/>
          <w:sz w:val="24"/>
          <w:szCs w:val="24"/>
        </w:rPr>
        <w:t xml:space="preserve"> lowest bid.</w:t>
      </w:r>
    </w:p>
    <w:p w14:paraId="2E79356C" w14:textId="77777777" w:rsidR="00A0173C" w:rsidRPr="00156E99" w:rsidRDefault="00A0173C" w:rsidP="004F0520">
      <w:pPr>
        <w:rPr>
          <w:rFonts w:ascii="Arial" w:hAnsi="Arial" w:cs="Arial"/>
          <w:sz w:val="24"/>
          <w:szCs w:val="24"/>
        </w:rPr>
      </w:pPr>
    </w:p>
    <w:p w14:paraId="2B03C84E" w14:textId="77777777" w:rsidR="00351845" w:rsidRPr="00156E99" w:rsidRDefault="00351845" w:rsidP="00B315FA">
      <w:pPr>
        <w:ind w:firstLine="720"/>
        <w:rPr>
          <w:rFonts w:ascii="Arial" w:hAnsi="Arial" w:cs="Arial"/>
          <w:sz w:val="24"/>
          <w:szCs w:val="24"/>
        </w:rPr>
      </w:pPr>
      <w:r w:rsidRPr="00156E99">
        <w:rPr>
          <w:rFonts w:ascii="Arial" w:hAnsi="Arial" w:cs="Arial"/>
          <w:sz w:val="24"/>
          <w:szCs w:val="24"/>
        </w:rPr>
        <w:t>The scoring formula is:</w:t>
      </w:r>
    </w:p>
    <w:p w14:paraId="4B281EEB" w14:textId="77777777" w:rsidR="00214F9E" w:rsidRPr="00156E99" w:rsidRDefault="00214F9E" w:rsidP="004F0520">
      <w:pPr>
        <w:rPr>
          <w:rFonts w:ascii="Arial" w:hAnsi="Arial" w:cs="Arial"/>
          <w:sz w:val="24"/>
          <w:szCs w:val="24"/>
        </w:rPr>
      </w:pPr>
    </w:p>
    <w:p w14:paraId="5D36FB41" w14:textId="4BFAAF1C" w:rsidR="00351845" w:rsidRPr="00C97934" w:rsidRDefault="00F60F1A" w:rsidP="00B315FA">
      <w:pPr>
        <w:ind w:left="720"/>
        <w:rPr>
          <w:rFonts w:ascii="Arial" w:hAnsi="Arial" w:cs="Arial"/>
          <w:sz w:val="24"/>
          <w:szCs w:val="24"/>
        </w:rPr>
      </w:pPr>
      <w:r w:rsidRPr="00156E99">
        <w:rPr>
          <w:rFonts w:ascii="Arial" w:hAnsi="Arial" w:cs="Arial"/>
          <w:sz w:val="24"/>
          <w:szCs w:val="24"/>
        </w:rPr>
        <w:t>(L</w:t>
      </w:r>
      <w:r w:rsidR="00351845" w:rsidRPr="00156E99">
        <w:rPr>
          <w:rFonts w:ascii="Arial" w:hAnsi="Arial" w:cs="Arial"/>
          <w:sz w:val="24"/>
          <w:szCs w:val="24"/>
        </w:rPr>
        <w:t>owest submitted cost</w:t>
      </w:r>
      <w:r w:rsidR="00214F9E" w:rsidRPr="00156E99">
        <w:rPr>
          <w:rFonts w:ascii="Arial" w:hAnsi="Arial" w:cs="Arial"/>
          <w:sz w:val="24"/>
          <w:szCs w:val="24"/>
        </w:rPr>
        <w:t xml:space="preserve"> proposal </w:t>
      </w:r>
      <w:r w:rsidR="00351845" w:rsidRPr="00156E99">
        <w:rPr>
          <w:rFonts w:ascii="Arial" w:hAnsi="Arial" w:cs="Arial"/>
          <w:sz w:val="24"/>
          <w:szCs w:val="24"/>
        </w:rPr>
        <w:t>/</w:t>
      </w:r>
      <w:r w:rsidR="00214F9E" w:rsidRPr="00156E99">
        <w:rPr>
          <w:rFonts w:ascii="Arial" w:hAnsi="Arial" w:cs="Arial"/>
          <w:sz w:val="24"/>
          <w:szCs w:val="24"/>
        </w:rPr>
        <w:t xml:space="preserve"> </w:t>
      </w:r>
      <w:r w:rsidRPr="00156E99">
        <w:rPr>
          <w:rFonts w:ascii="Arial" w:hAnsi="Arial" w:cs="Arial"/>
          <w:sz w:val="24"/>
          <w:szCs w:val="24"/>
        </w:rPr>
        <w:t>C</w:t>
      </w:r>
      <w:r w:rsidR="00351845" w:rsidRPr="00156E99">
        <w:rPr>
          <w:rFonts w:ascii="Arial" w:hAnsi="Arial" w:cs="Arial"/>
          <w:sz w:val="24"/>
          <w:szCs w:val="24"/>
        </w:rPr>
        <w:t xml:space="preserve">ost of proposal being scored) x </w:t>
      </w:r>
      <w:r w:rsidR="00156E99" w:rsidRPr="00156E99">
        <w:rPr>
          <w:rFonts w:ascii="Arial" w:hAnsi="Arial" w:cs="Arial"/>
          <w:sz w:val="24"/>
          <w:szCs w:val="24"/>
        </w:rPr>
        <w:t>40</w:t>
      </w:r>
      <w:r w:rsidR="00351845" w:rsidRPr="00156E99">
        <w:rPr>
          <w:rFonts w:ascii="Arial" w:hAnsi="Arial" w:cs="Arial"/>
          <w:sz w:val="24"/>
          <w:szCs w:val="24"/>
        </w:rPr>
        <w:t xml:space="preserve"> = </w:t>
      </w:r>
      <w:r w:rsidR="00351845" w:rsidRPr="00C97934">
        <w:rPr>
          <w:rFonts w:ascii="Arial" w:hAnsi="Arial" w:cs="Arial"/>
          <w:sz w:val="24"/>
          <w:szCs w:val="24"/>
        </w:rPr>
        <w:t>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a best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r w:rsidR="007A344B" w:rsidRPr="00C97934">
        <w:rPr>
          <w:rFonts w:ascii="Arial" w:hAnsi="Arial" w:cs="Arial"/>
          <w:b/>
          <w:sz w:val="24"/>
          <w:szCs w:val="24"/>
        </w:rPr>
        <w:t xml:space="preserve">:  </w:t>
      </w:r>
      <w:r w:rsidR="00351845" w:rsidRPr="00C97934">
        <w:rPr>
          <w:rFonts w:ascii="Arial" w:hAnsi="Arial" w:cs="Arial"/>
          <w:sz w:val="24"/>
          <w:szCs w:val="24"/>
        </w:rPr>
        <w:t>The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In the event that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The Department reserves the right to reject any and all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3D0DDAE5"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156E99">
        <w:rPr>
          <w:rFonts w:ascii="Arial" w:hAnsi="Arial" w:cs="Arial"/>
          <w:sz w:val="24"/>
          <w:szCs w:val="24"/>
        </w:rPr>
        <w:t xml:space="preserve">Service </w:t>
      </w:r>
      <w:r w:rsidR="00156E99" w:rsidRPr="00156E99">
        <w:rPr>
          <w:rFonts w:ascii="Arial" w:hAnsi="Arial" w:cs="Arial"/>
          <w:sz w:val="24"/>
          <w:szCs w:val="24"/>
        </w:rPr>
        <w:t xml:space="preserve">Contract </w:t>
      </w:r>
      <w:r w:rsidRPr="00156E99">
        <w:rPr>
          <w:rFonts w:ascii="Arial" w:hAnsi="Arial" w:cs="Arial"/>
          <w:sz w:val="24"/>
          <w:szCs w:val="24"/>
        </w:rPr>
        <w:t xml:space="preserve">with </w:t>
      </w:r>
      <w:r w:rsidRPr="00C97934">
        <w:rPr>
          <w:rFonts w:ascii="Arial" w:hAnsi="Arial" w:cs="Arial"/>
          <w:sz w:val="24"/>
          <w:szCs w:val="24"/>
        </w:rPr>
        <w:t xml:space="preserve">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ive date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days after award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r w:rsidR="00E82FB4" w:rsidRPr="00C97934">
        <w:rPr>
          <w:rFonts w:ascii="Arial" w:hAnsi="Arial" w:cs="Arial"/>
          <w:sz w:val="24"/>
          <w:szCs w:val="24"/>
        </w:rPr>
        <w:t xml:space="preserve">on the basis of </w:t>
      </w:r>
      <w:r w:rsidR="00AA75AC" w:rsidRPr="00C97934">
        <w:rPr>
          <w:rFonts w:ascii="Arial" w:hAnsi="Arial" w:cs="Arial"/>
          <w:sz w:val="24"/>
          <w:szCs w:val="24"/>
        </w:rPr>
        <w:t>net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4EDB6D3C" w:rsidR="00221A14" w:rsidRPr="00C97934" w:rsidRDefault="00795BAE" w:rsidP="00221A14">
      <w:pPr>
        <w:jc w:val="center"/>
        <w:rPr>
          <w:rFonts w:ascii="Arial" w:hAnsi="Arial" w:cs="Arial"/>
          <w:b/>
          <w:color w:val="FF0000"/>
          <w:sz w:val="28"/>
          <w:szCs w:val="28"/>
        </w:rPr>
      </w:pPr>
      <w:r>
        <w:rPr>
          <w:rFonts w:ascii="Arial" w:hAnsi="Arial" w:cs="Arial"/>
          <w:b/>
          <w:sz w:val="28"/>
          <w:szCs w:val="28"/>
        </w:rPr>
        <w:t>Maine Judicial Branch</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21AB6013"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340099">
        <w:rPr>
          <w:rFonts w:ascii="Arial" w:hAnsi="Arial" w:cs="Arial"/>
          <w:b/>
          <w:sz w:val="28"/>
          <w:szCs w:val="28"/>
        </w:rPr>
        <w:t xml:space="preserve"># </w:t>
      </w:r>
      <w:r w:rsidR="00340099" w:rsidRPr="00340099">
        <w:rPr>
          <w:rFonts w:ascii="Arial" w:hAnsi="Arial" w:cs="Arial"/>
          <w:b/>
          <w:bCs/>
          <w:sz w:val="28"/>
          <w:szCs w:val="28"/>
        </w:rPr>
        <w:t>202503040</w:t>
      </w:r>
    </w:p>
    <w:p w14:paraId="7251DB81" w14:textId="77777777" w:rsidR="00795BAE" w:rsidRPr="00340099" w:rsidRDefault="00795BAE" w:rsidP="00795BAE">
      <w:pPr>
        <w:pStyle w:val="DefaultText"/>
        <w:widowControl/>
        <w:jc w:val="center"/>
        <w:rPr>
          <w:rStyle w:val="InitialStyle"/>
          <w:rFonts w:ascii="Arial" w:hAnsi="Arial" w:cs="Arial"/>
          <w:b/>
          <w:bCs/>
          <w:sz w:val="32"/>
          <w:szCs w:val="32"/>
          <w:u w:val="single"/>
        </w:rPr>
      </w:pPr>
      <w:r w:rsidRPr="00340099">
        <w:rPr>
          <w:rStyle w:val="InitialStyle"/>
          <w:rFonts w:ascii="Arial" w:hAnsi="Arial" w:cs="Arial"/>
          <w:b/>
          <w:bCs/>
          <w:sz w:val="32"/>
          <w:szCs w:val="32"/>
          <w:u w:val="single"/>
        </w:rPr>
        <w:t>Building Management Services for the Lewiston Courts Complex</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31D6F7E4" w:rsidR="00A62F45" w:rsidRPr="00C97934" w:rsidRDefault="00795BAE"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Judicial Branch</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C0EA1DE" w:rsidR="00A62F45" w:rsidRPr="00340099" w:rsidRDefault="00A62F45" w:rsidP="007D50B8">
      <w:pPr>
        <w:pStyle w:val="DefaultText"/>
        <w:jc w:val="center"/>
        <w:rPr>
          <w:rStyle w:val="InitialStyle"/>
          <w:rFonts w:ascii="Arial" w:hAnsi="Arial" w:cs="Arial"/>
          <w:b/>
          <w:sz w:val="28"/>
          <w:szCs w:val="28"/>
        </w:rPr>
      </w:pPr>
      <w:r w:rsidRPr="00340099">
        <w:rPr>
          <w:rStyle w:val="InitialStyle"/>
          <w:rFonts w:ascii="Arial" w:hAnsi="Arial" w:cs="Arial"/>
          <w:b/>
          <w:sz w:val="28"/>
          <w:szCs w:val="28"/>
        </w:rPr>
        <w:t xml:space="preserve">RFP# </w:t>
      </w:r>
      <w:r w:rsidR="00340099" w:rsidRPr="00340099">
        <w:rPr>
          <w:rFonts w:ascii="Arial" w:hAnsi="Arial" w:cs="Arial"/>
          <w:b/>
          <w:bCs/>
          <w:sz w:val="28"/>
          <w:szCs w:val="28"/>
        </w:rPr>
        <w:t>202503040</w:t>
      </w:r>
    </w:p>
    <w:p w14:paraId="1B12DA02" w14:textId="77777777" w:rsidR="00795BAE" w:rsidRPr="00340099" w:rsidRDefault="00795BAE" w:rsidP="00795BAE">
      <w:pPr>
        <w:pStyle w:val="DefaultText"/>
        <w:widowControl/>
        <w:jc w:val="center"/>
        <w:rPr>
          <w:rStyle w:val="InitialStyle"/>
          <w:rFonts w:ascii="Arial" w:hAnsi="Arial" w:cs="Arial"/>
          <w:b/>
          <w:bCs/>
          <w:sz w:val="32"/>
          <w:szCs w:val="32"/>
          <w:u w:val="single"/>
        </w:rPr>
      </w:pPr>
      <w:r w:rsidRPr="00340099">
        <w:rPr>
          <w:rStyle w:val="InitialStyle"/>
          <w:rFonts w:ascii="Arial" w:hAnsi="Arial" w:cs="Arial"/>
          <w:b/>
          <w:bCs/>
          <w:sz w:val="32"/>
          <w:szCs w:val="32"/>
          <w:u w:val="single"/>
        </w:rPr>
        <w:t>Building Management Services for the Lewiston Courts Complex</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1" w:name="_Hlk185006654"/>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C14BCF4" w:rsidR="003D5C04" w:rsidRPr="00C97934" w:rsidRDefault="00795BAE"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Maine Judicial Branch</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7BC83A66"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340099">
        <w:rPr>
          <w:rStyle w:val="InitialStyle"/>
          <w:rFonts w:ascii="Arial" w:hAnsi="Arial" w:cs="Arial"/>
          <w:b/>
          <w:sz w:val="28"/>
          <w:szCs w:val="28"/>
        </w:rPr>
        <w:t xml:space="preserve"># </w:t>
      </w:r>
      <w:r w:rsidR="00340099" w:rsidRPr="00340099">
        <w:rPr>
          <w:rFonts w:ascii="Arial" w:hAnsi="Arial" w:cs="Arial"/>
          <w:b/>
          <w:bCs/>
          <w:sz w:val="28"/>
          <w:szCs w:val="28"/>
        </w:rPr>
        <w:t>202503040</w:t>
      </w:r>
    </w:p>
    <w:p w14:paraId="72A1BC2C" w14:textId="77777777" w:rsidR="00795BAE" w:rsidRPr="00340099" w:rsidRDefault="00795BAE" w:rsidP="00795BAE">
      <w:pPr>
        <w:pStyle w:val="DefaultText"/>
        <w:widowControl/>
        <w:jc w:val="center"/>
        <w:rPr>
          <w:rStyle w:val="InitialStyle"/>
          <w:rFonts w:ascii="Arial" w:hAnsi="Arial" w:cs="Arial"/>
          <w:b/>
          <w:bCs/>
          <w:sz w:val="32"/>
          <w:szCs w:val="32"/>
          <w:u w:val="single"/>
        </w:rPr>
      </w:pPr>
      <w:r w:rsidRPr="00340099">
        <w:rPr>
          <w:rStyle w:val="InitialStyle"/>
          <w:rFonts w:ascii="Arial" w:hAnsi="Arial" w:cs="Arial"/>
          <w:b/>
          <w:bCs/>
          <w:sz w:val="32"/>
          <w:szCs w:val="32"/>
          <w:u w:val="single"/>
        </w:rPr>
        <w:t>Building Management Services for the Lewiston Courts Complex</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the Bidder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539A62BC" w:rsidR="00221A14" w:rsidRPr="00C97934" w:rsidRDefault="00795BAE" w:rsidP="00221A14">
      <w:pPr>
        <w:jc w:val="center"/>
        <w:rPr>
          <w:rFonts w:ascii="Arial" w:hAnsi="Arial" w:cs="Arial"/>
          <w:b/>
          <w:color w:val="FF0000"/>
          <w:sz w:val="28"/>
          <w:szCs w:val="28"/>
        </w:rPr>
      </w:pPr>
      <w:r>
        <w:rPr>
          <w:rFonts w:ascii="Arial" w:hAnsi="Arial" w:cs="Arial"/>
          <w:b/>
          <w:sz w:val="28"/>
          <w:szCs w:val="28"/>
        </w:rPr>
        <w:t>Maine Judicial Branch</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20F29999"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340099">
        <w:rPr>
          <w:rFonts w:ascii="Arial" w:hAnsi="Arial" w:cs="Arial"/>
          <w:b/>
          <w:sz w:val="28"/>
          <w:szCs w:val="28"/>
        </w:rPr>
        <w:t xml:space="preserve"># </w:t>
      </w:r>
      <w:r w:rsidR="00340099" w:rsidRPr="00340099">
        <w:rPr>
          <w:rFonts w:ascii="Arial" w:hAnsi="Arial" w:cs="Arial"/>
          <w:b/>
          <w:bCs/>
          <w:sz w:val="28"/>
          <w:szCs w:val="28"/>
        </w:rPr>
        <w:t>202503040</w:t>
      </w:r>
    </w:p>
    <w:p w14:paraId="4E009E48" w14:textId="77777777" w:rsidR="00795BAE" w:rsidRPr="00340099" w:rsidRDefault="00795BAE" w:rsidP="00795BAE">
      <w:pPr>
        <w:pStyle w:val="DefaultText"/>
        <w:widowControl/>
        <w:jc w:val="center"/>
        <w:rPr>
          <w:rStyle w:val="InitialStyle"/>
          <w:rFonts w:ascii="Arial" w:hAnsi="Arial" w:cs="Arial"/>
          <w:b/>
          <w:bCs/>
          <w:sz w:val="32"/>
          <w:szCs w:val="32"/>
          <w:u w:val="single"/>
        </w:rPr>
      </w:pPr>
      <w:r w:rsidRPr="00340099">
        <w:rPr>
          <w:rStyle w:val="InitialStyle"/>
          <w:rFonts w:ascii="Arial" w:hAnsi="Arial" w:cs="Arial"/>
          <w:b/>
          <w:bCs/>
          <w:sz w:val="32"/>
          <w:szCs w:val="32"/>
          <w:u w:val="single"/>
        </w:rPr>
        <w:t>Building Management Services for the Lewiston Courts Complex</w:t>
      </w:r>
    </w:p>
    <w:p w14:paraId="55DF4705" w14:textId="64CAAAA0" w:rsidR="00221A14" w:rsidRPr="00C97934" w:rsidRDefault="00221A14" w:rsidP="00221A14">
      <w:pPr>
        <w:jc w:val="center"/>
        <w:rPr>
          <w:rFonts w:ascii="Arial" w:hAnsi="Arial" w:cs="Arial"/>
          <w:b/>
          <w:sz w:val="28"/>
          <w:szCs w:val="28"/>
        </w:rPr>
      </w:pP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4843EEE3" w14:textId="7033BC6F" w:rsidR="00AD3957" w:rsidRPr="00795BAE" w:rsidRDefault="00AD3957" w:rsidP="00AD3957">
      <w:pPr>
        <w:pStyle w:val="DefaultText"/>
        <w:rPr>
          <w:rFonts w:ascii="Arial" w:hAnsi="Arial" w:cs="Arial"/>
        </w:rPr>
      </w:pPr>
      <w:r w:rsidRPr="00AD3957">
        <w:rPr>
          <w:rFonts w:ascii="Arial" w:hAnsi="Arial" w:cs="Arial"/>
        </w:rPr>
        <w:t xml:space="preserve">Bidders must submit a cost proposal that </w:t>
      </w:r>
      <w:r w:rsidRPr="00C97934">
        <w:rPr>
          <w:rFonts w:ascii="Arial" w:hAnsi="Arial" w:cs="Arial"/>
        </w:rPr>
        <w:t>include</w:t>
      </w:r>
      <w:r>
        <w:rPr>
          <w:rFonts w:ascii="Arial" w:hAnsi="Arial" w:cs="Arial"/>
        </w:rPr>
        <w:t>s</w:t>
      </w:r>
      <w:r w:rsidRPr="00C97934">
        <w:rPr>
          <w:rFonts w:ascii="Arial" w:hAnsi="Arial" w:cs="Arial"/>
        </w:rPr>
        <w:t xml:space="preserve"> the costs necessary for the Bidder to fully </w:t>
      </w:r>
      <w:r w:rsidRPr="00795BAE">
        <w:rPr>
          <w:rFonts w:ascii="Arial" w:hAnsi="Arial" w:cs="Arial"/>
        </w:rPr>
        <w:t xml:space="preserve">comply with the contract terms, conditions, and RFP requirements. The proposed cost must be presented as a </w:t>
      </w:r>
      <w:r w:rsidR="00795BAE" w:rsidRPr="00795BAE">
        <w:rPr>
          <w:rFonts w:ascii="Arial" w:hAnsi="Arial" w:cs="Arial"/>
        </w:rPr>
        <w:t>fixed annual amount.</w:t>
      </w:r>
    </w:p>
    <w:p w14:paraId="50D9DA56" w14:textId="77777777" w:rsidR="00AD3957" w:rsidRPr="00795BAE" w:rsidRDefault="00AD3957" w:rsidP="00AD3957">
      <w:pPr>
        <w:pStyle w:val="DefaultText"/>
        <w:rPr>
          <w:rFonts w:ascii="Arial" w:hAnsi="Arial" w:cs="Arial"/>
        </w:rPr>
      </w:pPr>
    </w:p>
    <w:p w14:paraId="289477A5" w14:textId="03D725ED" w:rsidR="00AD3957" w:rsidRPr="00795BAE" w:rsidRDefault="00AD3957" w:rsidP="00AD3957">
      <w:pPr>
        <w:pStyle w:val="DefaultText"/>
        <w:rPr>
          <w:rFonts w:ascii="Arial" w:hAnsi="Arial" w:cs="Arial"/>
        </w:rPr>
      </w:pPr>
      <w:r w:rsidRPr="00795BAE">
        <w:rPr>
          <w:rFonts w:ascii="Arial" w:hAnsi="Arial" w:cs="Arial"/>
        </w:rPr>
        <w:t xml:space="preserve">The </w:t>
      </w:r>
      <w:r w:rsidR="00795BAE" w:rsidRPr="00795BAE">
        <w:rPr>
          <w:rFonts w:ascii="Arial" w:hAnsi="Arial" w:cs="Arial"/>
        </w:rPr>
        <w:t>total proposed cost</w:t>
      </w:r>
      <w:r w:rsidRPr="00795BAE">
        <w:rPr>
          <w:rFonts w:ascii="Arial" w:hAnsi="Arial" w:cs="Arial"/>
        </w:rPr>
        <w:t xml:space="preserve"> will be used to score the cost proposal as defined Part V, B, 3 of the RFP.</w:t>
      </w: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0D8EDA9" w:rsidR="00FE4BEB" w:rsidRPr="00C97934" w:rsidRDefault="00795BAE" w:rsidP="00FE4BEB">
      <w:pPr>
        <w:widowControl/>
        <w:jc w:val="center"/>
        <w:rPr>
          <w:rStyle w:val="InitialStyle"/>
          <w:rFonts w:ascii="Arial" w:hAnsi="Arial" w:cs="Arial"/>
          <w:b/>
          <w:color w:val="FF0000"/>
          <w:sz w:val="28"/>
          <w:szCs w:val="28"/>
        </w:rPr>
      </w:pPr>
      <w:r>
        <w:rPr>
          <w:rFonts w:ascii="Arial" w:hAnsi="Arial" w:cs="Arial"/>
          <w:b/>
          <w:bCs/>
          <w:sz w:val="28"/>
          <w:szCs w:val="28"/>
        </w:rPr>
        <w:t>Maine Judicial Branch</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9DB207E"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340099">
        <w:rPr>
          <w:rStyle w:val="InitialStyle"/>
          <w:rFonts w:ascii="Arial" w:hAnsi="Arial" w:cs="Arial"/>
          <w:b/>
          <w:sz w:val="28"/>
          <w:szCs w:val="28"/>
        </w:rPr>
        <w:t xml:space="preserve"># </w:t>
      </w:r>
      <w:r w:rsidR="00340099" w:rsidRPr="00340099">
        <w:rPr>
          <w:rFonts w:ascii="Arial" w:hAnsi="Arial" w:cs="Arial"/>
          <w:b/>
          <w:bCs/>
          <w:sz w:val="28"/>
          <w:szCs w:val="28"/>
        </w:rPr>
        <w:t>202503040</w:t>
      </w:r>
    </w:p>
    <w:p w14:paraId="285DBB77" w14:textId="77777777" w:rsidR="00795BAE" w:rsidRPr="00340099" w:rsidRDefault="00795BAE" w:rsidP="00795BAE">
      <w:pPr>
        <w:pStyle w:val="DefaultText"/>
        <w:widowControl/>
        <w:jc w:val="center"/>
        <w:rPr>
          <w:rStyle w:val="InitialStyle"/>
          <w:rFonts w:ascii="Arial" w:hAnsi="Arial" w:cs="Arial"/>
          <w:b/>
          <w:bCs/>
          <w:sz w:val="32"/>
          <w:szCs w:val="32"/>
          <w:u w:val="single"/>
        </w:rPr>
      </w:pPr>
      <w:r w:rsidRPr="00340099">
        <w:rPr>
          <w:rStyle w:val="InitialStyle"/>
          <w:rFonts w:ascii="Arial" w:hAnsi="Arial" w:cs="Arial"/>
          <w:b/>
          <w:bCs/>
          <w:sz w:val="32"/>
          <w:szCs w:val="32"/>
          <w:u w:val="single"/>
        </w:rPr>
        <w:t>Building Management Services for the Lewiston Courts Complex</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E16F4" w14:textId="77777777" w:rsidR="007D0CCD" w:rsidRDefault="007D0CCD">
      <w:r>
        <w:separator/>
      </w:r>
    </w:p>
  </w:endnote>
  <w:endnote w:type="continuationSeparator" w:id="0">
    <w:p w14:paraId="057A590F" w14:textId="77777777" w:rsidR="007D0CCD" w:rsidRDefault="007D0CCD">
      <w:r>
        <w:continuationSeparator/>
      </w:r>
    </w:p>
  </w:endnote>
  <w:endnote w:type="continuationNotice" w:id="1">
    <w:p w14:paraId="2F6BDF7A" w14:textId="77777777" w:rsidR="007D0CCD" w:rsidRDefault="007D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w:charset w:val="00"/>
    <w:family w:val="roman"/>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6246490F"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340099" w:rsidRPr="00340099">
      <w:rPr>
        <w:rFonts w:ascii="Arial" w:hAnsi="Arial" w:cs="Arial"/>
      </w:rPr>
      <w:t>202503040</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3D9B" w14:textId="77777777" w:rsidR="007D0CCD" w:rsidRDefault="007D0CCD">
      <w:r>
        <w:separator/>
      </w:r>
    </w:p>
  </w:footnote>
  <w:footnote w:type="continuationSeparator" w:id="0">
    <w:p w14:paraId="6AB08D53" w14:textId="77777777" w:rsidR="007D0CCD" w:rsidRDefault="007D0CCD">
      <w:r>
        <w:continuationSeparator/>
      </w:r>
    </w:p>
  </w:footnote>
  <w:footnote w:type="continuationNotice" w:id="1">
    <w:p w14:paraId="058289D8" w14:textId="77777777" w:rsidR="007D0CCD" w:rsidRDefault="007D0C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15:restartNumberingAfterBreak="0">
    <w:nsid w:val="2ED42ADD"/>
    <w:multiLevelType w:val="hybridMultilevel"/>
    <w:tmpl w:val="26D2CF4A"/>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5365B54"/>
    <w:multiLevelType w:val="hybridMultilevel"/>
    <w:tmpl w:val="2D36C38E"/>
    <w:lvl w:ilvl="0" w:tplc="DA5E0932">
      <w:start w:val="1"/>
      <w:numFmt w:val="upperLetter"/>
      <w:lvlText w:val="%1."/>
      <w:lvlJc w:val="left"/>
      <w:pPr>
        <w:ind w:left="450" w:hanging="360"/>
      </w:pPr>
      <w:rPr>
        <w:rFonts w:hint="default"/>
        <w:b/>
        <w:color w:val="auto"/>
      </w:rPr>
    </w:lvl>
    <w:lvl w:ilvl="1" w:tplc="08CE3654">
      <w:start w:val="1"/>
      <w:numFmt w:val="decimal"/>
      <w:lvlText w:val="%2."/>
      <w:lvlJc w:val="left"/>
      <w:pPr>
        <w:ind w:left="1620" w:hanging="360"/>
      </w:pPr>
      <w:rPr>
        <w:b/>
        <w:color w:val="auto"/>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C366A5A4">
      <w:start w:val="1"/>
      <w:numFmt w:val="lowerLetter"/>
      <w:lvlText w:val="%5."/>
      <w:lvlJc w:val="left"/>
      <w:pPr>
        <w:ind w:left="3330" w:hanging="360"/>
      </w:pPr>
      <w:rPr>
        <w:b/>
        <w:color w:val="auto"/>
      </w:r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48B0FA5"/>
    <w:multiLevelType w:val="hybridMultilevel"/>
    <w:tmpl w:val="857A0CCE"/>
    <w:lvl w:ilvl="0" w:tplc="7696BBE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9"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E624BD4"/>
    <w:multiLevelType w:val="multilevel"/>
    <w:tmpl w:val="1076F350"/>
    <w:lvl w:ilvl="0">
      <w:start w:val="1"/>
      <w:numFmt w:val="decimal"/>
      <w:lvlText w:val="%1."/>
      <w:lvlJc w:val="left"/>
      <w:pPr>
        <w:ind w:left="1440" w:hanging="360"/>
      </w:pPr>
      <w:rPr>
        <w:rFonts w:hint="default"/>
        <w:b/>
      </w:rPr>
    </w:lvl>
    <w:lvl w:ilvl="1">
      <w:start w:val="2"/>
      <w:numFmt w:val="decimal"/>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284845386">
    <w:abstractNumId w:val="7"/>
  </w:num>
  <w:num w:numId="2" w16cid:durableId="240062789">
    <w:abstractNumId w:val="0"/>
  </w:num>
  <w:num w:numId="3" w16cid:durableId="1284725791">
    <w:abstractNumId w:val="21"/>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0"/>
  </w:num>
  <w:num w:numId="8" w16cid:durableId="1501047047">
    <w:abstractNumId w:val="14"/>
  </w:num>
  <w:num w:numId="9" w16cid:durableId="1334261939">
    <w:abstractNumId w:val="30"/>
  </w:num>
  <w:num w:numId="10" w16cid:durableId="1843814405">
    <w:abstractNumId w:val="44"/>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3"/>
  </w:num>
  <w:num w:numId="18" w16cid:durableId="101464600">
    <w:abstractNumId w:val="18"/>
  </w:num>
  <w:num w:numId="19" w16cid:durableId="920868359">
    <w:abstractNumId w:val="10"/>
  </w:num>
  <w:num w:numId="20" w16cid:durableId="485367836">
    <w:abstractNumId w:val="46"/>
  </w:num>
  <w:num w:numId="21" w16cid:durableId="1115952729">
    <w:abstractNumId w:val="41"/>
  </w:num>
  <w:num w:numId="22" w16cid:durableId="1971209890">
    <w:abstractNumId w:val="6"/>
  </w:num>
  <w:num w:numId="23" w16cid:durableId="323092882">
    <w:abstractNumId w:val="42"/>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4"/>
  </w:num>
  <w:num w:numId="29" w16cid:durableId="535391685">
    <w:abstractNumId w:val="15"/>
  </w:num>
  <w:num w:numId="30" w16cid:durableId="1613396779">
    <w:abstractNumId w:val="25"/>
  </w:num>
  <w:num w:numId="31" w16cid:durableId="1048720105">
    <w:abstractNumId w:val="36"/>
  </w:num>
  <w:num w:numId="32" w16cid:durableId="1904563884">
    <w:abstractNumId w:val="9"/>
  </w:num>
  <w:num w:numId="33" w16cid:durableId="368527472">
    <w:abstractNumId w:val="39"/>
  </w:num>
  <w:num w:numId="34" w16cid:durableId="7863135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3"/>
  </w:num>
  <w:num w:numId="36" w16cid:durableId="766199747">
    <w:abstractNumId w:val="29"/>
  </w:num>
  <w:num w:numId="37" w16cid:durableId="164590748">
    <w:abstractNumId w:val="37"/>
  </w:num>
  <w:num w:numId="38" w16cid:durableId="1467120331">
    <w:abstractNumId w:val="26"/>
  </w:num>
  <w:num w:numId="39" w16cid:durableId="1074402332">
    <w:abstractNumId w:val="20"/>
  </w:num>
  <w:num w:numId="40" w16cid:durableId="1685354689">
    <w:abstractNumId w:val="32"/>
  </w:num>
  <w:num w:numId="41" w16cid:durableId="203754380">
    <w:abstractNumId w:val="27"/>
  </w:num>
  <w:num w:numId="42" w16cid:durableId="1523518060">
    <w:abstractNumId w:val="43"/>
  </w:num>
  <w:num w:numId="43" w16cid:durableId="1161116683">
    <w:abstractNumId w:val="38"/>
  </w:num>
  <w:num w:numId="44" w16cid:durableId="723259398">
    <w:abstractNumId w:val="5"/>
  </w:num>
  <w:num w:numId="45" w16cid:durableId="924387892">
    <w:abstractNumId w:val="28"/>
  </w:num>
  <w:num w:numId="46" w16cid:durableId="1696467020">
    <w:abstractNumId w:val="47"/>
  </w:num>
  <w:num w:numId="47" w16cid:durableId="1981690941">
    <w:abstractNumId w:val="34"/>
  </w:num>
  <w:num w:numId="48" w16cid:durableId="1244099802">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3767"/>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36FE"/>
    <w:rsid w:val="0006400F"/>
    <w:rsid w:val="00066082"/>
    <w:rsid w:val="00067916"/>
    <w:rsid w:val="0007012A"/>
    <w:rsid w:val="00070255"/>
    <w:rsid w:val="00070FB6"/>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AB"/>
    <w:rsid w:val="00097D53"/>
    <w:rsid w:val="00097F1A"/>
    <w:rsid w:val="000A09CE"/>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455E"/>
    <w:rsid w:val="000F5DCB"/>
    <w:rsid w:val="000F753F"/>
    <w:rsid w:val="001009E5"/>
    <w:rsid w:val="001013A2"/>
    <w:rsid w:val="00101636"/>
    <w:rsid w:val="00102301"/>
    <w:rsid w:val="001027F0"/>
    <w:rsid w:val="00102984"/>
    <w:rsid w:val="0010368E"/>
    <w:rsid w:val="001072AF"/>
    <w:rsid w:val="00110638"/>
    <w:rsid w:val="001110FC"/>
    <w:rsid w:val="00111145"/>
    <w:rsid w:val="001118AF"/>
    <w:rsid w:val="00112042"/>
    <w:rsid w:val="001137DA"/>
    <w:rsid w:val="00113BC6"/>
    <w:rsid w:val="00114E76"/>
    <w:rsid w:val="00115C2D"/>
    <w:rsid w:val="00116EB6"/>
    <w:rsid w:val="001176C5"/>
    <w:rsid w:val="00117E93"/>
    <w:rsid w:val="0012166E"/>
    <w:rsid w:val="00123069"/>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6E99"/>
    <w:rsid w:val="00157242"/>
    <w:rsid w:val="0016016B"/>
    <w:rsid w:val="001627BB"/>
    <w:rsid w:val="0016478A"/>
    <w:rsid w:val="00165813"/>
    <w:rsid w:val="00166E53"/>
    <w:rsid w:val="001679CD"/>
    <w:rsid w:val="00170026"/>
    <w:rsid w:val="00170E7F"/>
    <w:rsid w:val="00171928"/>
    <w:rsid w:val="0017447A"/>
    <w:rsid w:val="001750C2"/>
    <w:rsid w:val="00175C0D"/>
    <w:rsid w:val="00176733"/>
    <w:rsid w:val="0018020C"/>
    <w:rsid w:val="0018073B"/>
    <w:rsid w:val="00180940"/>
    <w:rsid w:val="001812A2"/>
    <w:rsid w:val="00181CAB"/>
    <w:rsid w:val="0018241E"/>
    <w:rsid w:val="00182800"/>
    <w:rsid w:val="001828EE"/>
    <w:rsid w:val="00183521"/>
    <w:rsid w:val="0018396D"/>
    <w:rsid w:val="001863AD"/>
    <w:rsid w:val="00186A94"/>
    <w:rsid w:val="00187723"/>
    <w:rsid w:val="00190216"/>
    <w:rsid w:val="00190492"/>
    <w:rsid w:val="001904CD"/>
    <w:rsid w:val="0019070A"/>
    <w:rsid w:val="001911A7"/>
    <w:rsid w:val="00192132"/>
    <w:rsid w:val="001930D8"/>
    <w:rsid w:val="001958B4"/>
    <w:rsid w:val="00196985"/>
    <w:rsid w:val="00197669"/>
    <w:rsid w:val="001978E0"/>
    <w:rsid w:val="001A1037"/>
    <w:rsid w:val="001A350D"/>
    <w:rsid w:val="001A644E"/>
    <w:rsid w:val="001A77C8"/>
    <w:rsid w:val="001A7857"/>
    <w:rsid w:val="001B139C"/>
    <w:rsid w:val="001B1B8B"/>
    <w:rsid w:val="001B3063"/>
    <w:rsid w:val="001B7703"/>
    <w:rsid w:val="001C0279"/>
    <w:rsid w:val="001C0F54"/>
    <w:rsid w:val="001C1C12"/>
    <w:rsid w:val="001C2A70"/>
    <w:rsid w:val="001C2E0F"/>
    <w:rsid w:val="001C3FD4"/>
    <w:rsid w:val="001C563A"/>
    <w:rsid w:val="001C638F"/>
    <w:rsid w:val="001D36F2"/>
    <w:rsid w:val="001D39B5"/>
    <w:rsid w:val="001D3A79"/>
    <w:rsid w:val="001D4ABD"/>
    <w:rsid w:val="001D514A"/>
    <w:rsid w:val="001D5CEB"/>
    <w:rsid w:val="001D5E1A"/>
    <w:rsid w:val="001E028B"/>
    <w:rsid w:val="001E0868"/>
    <w:rsid w:val="001E0CA0"/>
    <w:rsid w:val="001E1A36"/>
    <w:rsid w:val="001E2361"/>
    <w:rsid w:val="001E36F5"/>
    <w:rsid w:val="001E6756"/>
    <w:rsid w:val="001E73D6"/>
    <w:rsid w:val="001E767C"/>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86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0D0E"/>
    <w:rsid w:val="00231B16"/>
    <w:rsid w:val="00232908"/>
    <w:rsid w:val="0023438E"/>
    <w:rsid w:val="00234C2C"/>
    <w:rsid w:val="00235985"/>
    <w:rsid w:val="00237E87"/>
    <w:rsid w:val="0024079D"/>
    <w:rsid w:val="00240A3D"/>
    <w:rsid w:val="00241045"/>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4CD2"/>
    <w:rsid w:val="0026540D"/>
    <w:rsid w:val="00266057"/>
    <w:rsid w:val="00270104"/>
    <w:rsid w:val="00271387"/>
    <w:rsid w:val="0027211A"/>
    <w:rsid w:val="00272494"/>
    <w:rsid w:val="0027290D"/>
    <w:rsid w:val="00273769"/>
    <w:rsid w:val="00273D85"/>
    <w:rsid w:val="002774D5"/>
    <w:rsid w:val="002804CD"/>
    <w:rsid w:val="002808C0"/>
    <w:rsid w:val="002811CC"/>
    <w:rsid w:val="00281C98"/>
    <w:rsid w:val="00283902"/>
    <w:rsid w:val="0028773E"/>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313E"/>
    <w:rsid w:val="002E6FFF"/>
    <w:rsid w:val="002F0869"/>
    <w:rsid w:val="002F0D03"/>
    <w:rsid w:val="002F1824"/>
    <w:rsid w:val="002F38E9"/>
    <w:rsid w:val="002F4182"/>
    <w:rsid w:val="002F5835"/>
    <w:rsid w:val="002F6869"/>
    <w:rsid w:val="002F6E86"/>
    <w:rsid w:val="003019E2"/>
    <w:rsid w:val="0030254C"/>
    <w:rsid w:val="00302917"/>
    <w:rsid w:val="0030536C"/>
    <w:rsid w:val="0030576A"/>
    <w:rsid w:val="00305C7A"/>
    <w:rsid w:val="00305FFA"/>
    <w:rsid w:val="00306527"/>
    <w:rsid w:val="00306F32"/>
    <w:rsid w:val="00307865"/>
    <w:rsid w:val="00307F7A"/>
    <w:rsid w:val="003107A5"/>
    <w:rsid w:val="00311301"/>
    <w:rsid w:val="00311A43"/>
    <w:rsid w:val="003125E0"/>
    <w:rsid w:val="003131EE"/>
    <w:rsid w:val="0031350B"/>
    <w:rsid w:val="00313C9B"/>
    <w:rsid w:val="00313D0F"/>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099"/>
    <w:rsid w:val="0034030C"/>
    <w:rsid w:val="00343063"/>
    <w:rsid w:val="00343B30"/>
    <w:rsid w:val="00344CC3"/>
    <w:rsid w:val="0034665C"/>
    <w:rsid w:val="00346DBE"/>
    <w:rsid w:val="003471C0"/>
    <w:rsid w:val="0034728B"/>
    <w:rsid w:val="0035046A"/>
    <w:rsid w:val="00351845"/>
    <w:rsid w:val="00354B01"/>
    <w:rsid w:val="00356D97"/>
    <w:rsid w:val="0035794A"/>
    <w:rsid w:val="00357B21"/>
    <w:rsid w:val="00362031"/>
    <w:rsid w:val="003624BC"/>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11A"/>
    <w:rsid w:val="00387E48"/>
    <w:rsid w:val="003907FD"/>
    <w:rsid w:val="00391B57"/>
    <w:rsid w:val="00392042"/>
    <w:rsid w:val="00393D8B"/>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0A"/>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E1183"/>
    <w:rsid w:val="003E121D"/>
    <w:rsid w:val="003E1E89"/>
    <w:rsid w:val="003E42F2"/>
    <w:rsid w:val="003E4F1A"/>
    <w:rsid w:val="003E53DA"/>
    <w:rsid w:val="003E5E39"/>
    <w:rsid w:val="003E5E78"/>
    <w:rsid w:val="003E7A67"/>
    <w:rsid w:val="003F05FA"/>
    <w:rsid w:val="003F0636"/>
    <w:rsid w:val="003F27F0"/>
    <w:rsid w:val="003F338F"/>
    <w:rsid w:val="003F358F"/>
    <w:rsid w:val="003F54C5"/>
    <w:rsid w:val="003F5B51"/>
    <w:rsid w:val="003F6618"/>
    <w:rsid w:val="00401220"/>
    <w:rsid w:val="0040169C"/>
    <w:rsid w:val="00401EC4"/>
    <w:rsid w:val="00402ABD"/>
    <w:rsid w:val="00402D27"/>
    <w:rsid w:val="00404918"/>
    <w:rsid w:val="004050EF"/>
    <w:rsid w:val="00406FB1"/>
    <w:rsid w:val="004075AE"/>
    <w:rsid w:val="00407D6D"/>
    <w:rsid w:val="00410303"/>
    <w:rsid w:val="00410AA0"/>
    <w:rsid w:val="00412DB0"/>
    <w:rsid w:val="00412EEC"/>
    <w:rsid w:val="004135AF"/>
    <w:rsid w:val="00413ED0"/>
    <w:rsid w:val="00413F93"/>
    <w:rsid w:val="0041496A"/>
    <w:rsid w:val="00414FDE"/>
    <w:rsid w:val="004153CD"/>
    <w:rsid w:val="00416830"/>
    <w:rsid w:val="00420536"/>
    <w:rsid w:val="00420D9F"/>
    <w:rsid w:val="004228B2"/>
    <w:rsid w:val="00422A6B"/>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1C6D"/>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728A"/>
    <w:rsid w:val="00477943"/>
    <w:rsid w:val="00484391"/>
    <w:rsid w:val="00484B07"/>
    <w:rsid w:val="00486F1E"/>
    <w:rsid w:val="004872A1"/>
    <w:rsid w:val="0048737D"/>
    <w:rsid w:val="00487B2C"/>
    <w:rsid w:val="0049030D"/>
    <w:rsid w:val="00490D8A"/>
    <w:rsid w:val="00491A38"/>
    <w:rsid w:val="00492521"/>
    <w:rsid w:val="00493EDD"/>
    <w:rsid w:val="00494277"/>
    <w:rsid w:val="004945CB"/>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10BA"/>
    <w:rsid w:val="004D18CC"/>
    <w:rsid w:val="004D2BF3"/>
    <w:rsid w:val="004D3038"/>
    <w:rsid w:val="004D39AF"/>
    <w:rsid w:val="004D429C"/>
    <w:rsid w:val="004D51EC"/>
    <w:rsid w:val="004D5C6C"/>
    <w:rsid w:val="004D74FF"/>
    <w:rsid w:val="004E1207"/>
    <w:rsid w:val="004E233E"/>
    <w:rsid w:val="004E23C3"/>
    <w:rsid w:val="004E4AC3"/>
    <w:rsid w:val="004E630F"/>
    <w:rsid w:val="004F0520"/>
    <w:rsid w:val="004F0DF5"/>
    <w:rsid w:val="004F332F"/>
    <w:rsid w:val="004F3A14"/>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143"/>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C31"/>
    <w:rsid w:val="00545E47"/>
    <w:rsid w:val="00547F56"/>
    <w:rsid w:val="00550743"/>
    <w:rsid w:val="00550E65"/>
    <w:rsid w:val="00550F13"/>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1153"/>
    <w:rsid w:val="005731D7"/>
    <w:rsid w:val="005734DA"/>
    <w:rsid w:val="00575794"/>
    <w:rsid w:val="0058045B"/>
    <w:rsid w:val="00580A16"/>
    <w:rsid w:val="0058115D"/>
    <w:rsid w:val="00581E6B"/>
    <w:rsid w:val="0058300A"/>
    <w:rsid w:val="00583A7B"/>
    <w:rsid w:val="00584F19"/>
    <w:rsid w:val="00585A88"/>
    <w:rsid w:val="00585F88"/>
    <w:rsid w:val="005861FC"/>
    <w:rsid w:val="00586953"/>
    <w:rsid w:val="0058757E"/>
    <w:rsid w:val="00590521"/>
    <w:rsid w:val="00592450"/>
    <w:rsid w:val="00597160"/>
    <w:rsid w:val="00597659"/>
    <w:rsid w:val="00597DD2"/>
    <w:rsid w:val="00597EE2"/>
    <w:rsid w:val="005A0DA4"/>
    <w:rsid w:val="005A3AEE"/>
    <w:rsid w:val="005A51D2"/>
    <w:rsid w:val="005A7F1E"/>
    <w:rsid w:val="005B03A6"/>
    <w:rsid w:val="005B2BB8"/>
    <w:rsid w:val="005B2EA7"/>
    <w:rsid w:val="005B3F10"/>
    <w:rsid w:val="005B41D4"/>
    <w:rsid w:val="005B4C93"/>
    <w:rsid w:val="005B6890"/>
    <w:rsid w:val="005B70E1"/>
    <w:rsid w:val="005C0ABB"/>
    <w:rsid w:val="005C3EA1"/>
    <w:rsid w:val="005C4D4B"/>
    <w:rsid w:val="005C6A30"/>
    <w:rsid w:val="005C6CD0"/>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977"/>
    <w:rsid w:val="00651F53"/>
    <w:rsid w:val="006569F5"/>
    <w:rsid w:val="00656D00"/>
    <w:rsid w:val="006600E9"/>
    <w:rsid w:val="00660BDD"/>
    <w:rsid w:val="00660BE2"/>
    <w:rsid w:val="006626B4"/>
    <w:rsid w:val="00662FF6"/>
    <w:rsid w:val="00663EDF"/>
    <w:rsid w:val="006664BB"/>
    <w:rsid w:val="00666B50"/>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3CE"/>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6F69"/>
    <w:rsid w:val="006F7B67"/>
    <w:rsid w:val="00700270"/>
    <w:rsid w:val="007004EA"/>
    <w:rsid w:val="007007CA"/>
    <w:rsid w:val="007025BC"/>
    <w:rsid w:val="00702AA8"/>
    <w:rsid w:val="00703426"/>
    <w:rsid w:val="00704E89"/>
    <w:rsid w:val="007063C1"/>
    <w:rsid w:val="00706760"/>
    <w:rsid w:val="00710156"/>
    <w:rsid w:val="00710948"/>
    <w:rsid w:val="00711761"/>
    <w:rsid w:val="0071254F"/>
    <w:rsid w:val="0071312E"/>
    <w:rsid w:val="007143E3"/>
    <w:rsid w:val="0071484C"/>
    <w:rsid w:val="0071632C"/>
    <w:rsid w:val="00716F23"/>
    <w:rsid w:val="0072095F"/>
    <w:rsid w:val="007232C6"/>
    <w:rsid w:val="00723A5F"/>
    <w:rsid w:val="00724810"/>
    <w:rsid w:val="00724F5F"/>
    <w:rsid w:val="00725377"/>
    <w:rsid w:val="0072627B"/>
    <w:rsid w:val="0072782B"/>
    <w:rsid w:val="00727AAE"/>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476A0"/>
    <w:rsid w:val="00754AF6"/>
    <w:rsid w:val="007557FA"/>
    <w:rsid w:val="00756780"/>
    <w:rsid w:val="0076081A"/>
    <w:rsid w:val="0076082D"/>
    <w:rsid w:val="007614DA"/>
    <w:rsid w:val="00762AA5"/>
    <w:rsid w:val="00764460"/>
    <w:rsid w:val="00766017"/>
    <w:rsid w:val="00766E7B"/>
    <w:rsid w:val="0076700B"/>
    <w:rsid w:val="0076779A"/>
    <w:rsid w:val="00770D24"/>
    <w:rsid w:val="00770F09"/>
    <w:rsid w:val="00771782"/>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4E3C"/>
    <w:rsid w:val="007955F7"/>
    <w:rsid w:val="00795BAE"/>
    <w:rsid w:val="00795DD3"/>
    <w:rsid w:val="00797A9D"/>
    <w:rsid w:val="00797F8E"/>
    <w:rsid w:val="007A109D"/>
    <w:rsid w:val="007A1E9E"/>
    <w:rsid w:val="007A344B"/>
    <w:rsid w:val="007A3858"/>
    <w:rsid w:val="007A4613"/>
    <w:rsid w:val="007A4D43"/>
    <w:rsid w:val="007A6733"/>
    <w:rsid w:val="007A70FF"/>
    <w:rsid w:val="007A74FA"/>
    <w:rsid w:val="007B047D"/>
    <w:rsid w:val="007B20EC"/>
    <w:rsid w:val="007B228B"/>
    <w:rsid w:val="007B3AAF"/>
    <w:rsid w:val="007B53AD"/>
    <w:rsid w:val="007B5C6D"/>
    <w:rsid w:val="007C058B"/>
    <w:rsid w:val="007C16A5"/>
    <w:rsid w:val="007C22A8"/>
    <w:rsid w:val="007C2BA8"/>
    <w:rsid w:val="007C32DA"/>
    <w:rsid w:val="007C5544"/>
    <w:rsid w:val="007D0CCD"/>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6CB"/>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3DC9"/>
    <w:rsid w:val="00834B15"/>
    <w:rsid w:val="00835732"/>
    <w:rsid w:val="0083647B"/>
    <w:rsid w:val="008365C3"/>
    <w:rsid w:val="00837152"/>
    <w:rsid w:val="00844E2E"/>
    <w:rsid w:val="00846390"/>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985"/>
    <w:rsid w:val="00884FC8"/>
    <w:rsid w:val="00884FDA"/>
    <w:rsid w:val="008854AD"/>
    <w:rsid w:val="00886546"/>
    <w:rsid w:val="00890025"/>
    <w:rsid w:val="00890AFF"/>
    <w:rsid w:val="00890DCE"/>
    <w:rsid w:val="008920D1"/>
    <w:rsid w:val="00894428"/>
    <w:rsid w:val="00897520"/>
    <w:rsid w:val="008A02BA"/>
    <w:rsid w:val="008A05DF"/>
    <w:rsid w:val="008A0B45"/>
    <w:rsid w:val="008A3DAF"/>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5068"/>
    <w:rsid w:val="008C623C"/>
    <w:rsid w:val="008D122A"/>
    <w:rsid w:val="008D1C42"/>
    <w:rsid w:val="008D25D8"/>
    <w:rsid w:val="008D4BDF"/>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0B0D"/>
    <w:rsid w:val="00903C98"/>
    <w:rsid w:val="00904485"/>
    <w:rsid w:val="00904B83"/>
    <w:rsid w:val="0090530E"/>
    <w:rsid w:val="009058A4"/>
    <w:rsid w:val="0090698E"/>
    <w:rsid w:val="00906E20"/>
    <w:rsid w:val="00907164"/>
    <w:rsid w:val="00907441"/>
    <w:rsid w:val="0090769C"/>
    <w:rsid w:val="00907DD6"/>
    <w:rsid w:val="00911F19"/>
    <w:rsid w:val="00913345"/>
    <w:rsid w:val="00913E56"/>
    <w:rsid w:val="009143DB"/>
    <w:rsid w:val="00914809"/>
    <w:rsid w:val="009162A8"/>
    <w:rsid w:val="00916465"/>
    <w:rsid w:val="00920EB7"/>
    <w:rsid w:val="00926475"/>
    <w:rsid w:val="00927A8B"/>
    <w:rsid w:val="00927C41"/>
    <w:rsid w:val="00931E1B"/>
    <w:rsid w:val="00933F50"/>
    <w:rsid w:val="009344B9"/>
    <w:rsid w:val="00934576"/>
    <w:rsid w:val="00937068"/>
    <w:rsid w:val="00942CF6"/>
    <w:rsid w:val="0094354B"/>
    <w:rsid w:val="00943684"/>
    <w:rsid w:val="00944CD5"/>
    <w:rsid w:val="00945331"/>
    <w:rsid w:val="0094576E"/>
    <w:rsid w:val="009460A3"/>
    <w:rsid w:val="00946CC4"/>
    <w:rsid w:val="00950392"/>
    <w:rsid w:val="00951AC1"/>
    <w:rsid w:val="0095231B"/>
    <w:rsid w:val="009535E3"/>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6721"/>
    <w:rsid w:val="009870DB"/>
    <w:rsid w:val="009878CC"/>
    <w:rsid w:val="009918F1"/>
    <w:rsid w:val="009926CC"/>
    <w:rsid w:val="00995444"/>
    <w:rsid w:val="0099577A"/>
    <w:rsid w:val="009967C0"/>
    <w:rsid w:val="00997F19"/>
    <w:rsid w:val="009A0975"/>
    <w:rsid w:val="009A3474"/>
    <w:rsid w:val="009A3B22"/>
    <w:rsid w:val="009A49AF"/>
    <w:rsid w:val="009A5CE8"/>
    <w:rsid w:val="009A6057"/>
    <w:rsid w:val="009A6EE2"/>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F53"/>
    <w:rsid w:val="00A01495"/>
    <w:rsid w:val="00A0173C"/>
    <w:rsid w:val="00A029E2"/>
    <w:rsid w:val="00A05321"/>
    <w:rsid w:val="00A07440"/>
    <w:rsid w:val="00A10E1C"/>
    <w:rsid w:val="00A11DC9"/>
    <w:rsid w:val="00A143B9"/>
    <w:rsid w:val="00A1479C"/>
    <w:rsid w:val="00A157AD"/>
    <w:rsid w:val="00A1599F"/>
    <w:rsid w:val="00A1749C"/>
    <w:rsid w:val="00A209A6"/>
    <w:rsid w:val="00A21745"/>
    <w:rsid w:val="00A223FD"/>
    <w:rsid w:val="00A25046"/>
    <w:rsid w:val="00A25D21"/>
    <w:rsid w:val="00A26D9B"/>
    <w:rsid w:val="00A27217"/>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143"/>
    <w:rsid w:val="00AA3518"/>
    <w:rsid w:val="00AA3915"/>
    <w:rsid w:val="00AA460A"/>
    <w:rsid w:val="00AA531C"/>
    <w:rsid w:val="00AA54FA"/>
    <w:rsid w:val="00AA6C47"/>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1C"/>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031F"/>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63B"/>
    <w:rsid w:val="00B07E2B"/>
    <w:rsid w:val="00B10490"/>
    <w:rsid w:val="00B10D59"/>
    <w:rsid w:val="00B1198E"/>
    <w:rsid w:val="00B12678"/>
    <w:rsid w:val="00B12DF7"/>
    <w:rsid w:val="00B13F51"/>
    <w:rsid w:val="00B14C1B"/>
    <w:rsid w:val="00B14DB7"/>
    <w:rsid w:val="00B152A2"/>
    <w:rsid w:val="00B17134"/>
    <w:rsid w:val="00B209B2"/>
    <w:rsid w:val="00B20D43"/>
    <w:rsid w:val="00B21034"/>
    <w:rsid w:val="00B2131D"/>
    <w:rsid w:val="00B21C46"/>
    <w:rsid w:val="00B23C8D"/>
    <w:rsid w:val="00B24A65"/>
    <w:rsid w:val="00B24BE4"/>
    <w:rsid w:val="00B24CE4"/>
    <w:rsid w:val="00B24FB8"/>
    <w:rsid w:val="00B24FC4"/>
    <w:rsid w:val="00B251E2"/>
    <w:rsid w:val="00B2617B"/>
    <w:rsid w:val="00B26316"/>
    <w:rsid w:val="00B27961"/>
    <w:rsid w:val="00B315FA"/>
    <w:rsid w:val="00B32501"/>
    <w:rsid w:val="00B33EF6"/>
    <w:rsid w:val="00B3492E"/>
    <w:rsid w:val="00B34B07"/>
    <w:rsid w:val="00B36609"/>
    <w:rsid w:val="00B37C3B"/>
    <w:rsid w:val="00B37D3C"/>
    <w:rsid w:val="00B4029F"/>
    <w:rsid w:val="00B40E7C"/>
    <w:rsid w:val="00B43416"/>
    <w:rsid w:val="00B442F5"/>
    <w:rsid w:val="00B44469"/>
    <w:rsid w:val="00B44E20"/>
    <w:rsid w:val="00B45203"/>
    <w:rsid w:val="00B462A6"/>
    <w:rsid w:val="00B46F35"/>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5249"/>
    <w:rsid w:val="00B768C2"/>
    <w:rsid w:val="00B76B69"/>
    <w:rsid w:val="00B76E23"/>
    <w:rsid w:val="00B76F74"/>
    <w:rsid w:val="00B77765"/>
    <w:rsid w:val="00B80056"/>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5A61"/>
    <w:rsid w:val="00BB62F7"/>
    <w:rsid w:val="00BC0B8B"/>
    <w:rsid w:val="00BC0F89"/>
    <w:rsid w:val="00BC16EA"/>
    <w:rsid w:val="00BC1E97"/>
    <w:rsid w:val="00BC3396"/>
    <w:rsid w:val="00BC33F2"/>
    <w:rsid w:val="00BC37D4"/>
    <w:rsid w:val="00BC3BE9"/>
    <w:rsid w:val="00BC41B7"/>
    <w:rsid w:val="00BC47A5"/>
    <w:rsid w:val="00BC4A84"/>
    <w:rsid w:val="00BC66DA"/>
    <w:rsid w:val="00BC78A6"/>
    <w:rsid w:val="00BD11D8"/>
    <w:rsid w:val="00BD5044"/>
    <w:rsid w:val="00BD527C"/>
    <w:rsid w:val="00BD71B8"/>
    <w:rsid w:val="00BD7F4C"/>
    <w:rsid w:val="00BE36C0"/>
    <w:rsid w:val="00BE5A71"/>
    <w:rsid w:val="00BE7FA1"/>
    <w:rsid w:val="00BF1747"/>
    <w:rsid w:val="00BF3A30"/>
    <w:rsid w:val="00BF70B6"/>
    <w:rsid w:val="00C01C76"/>
    <w:rsid w:val="00C01E57"/>
    <w:rsid w:val="00C02C42"/>
    <w:rsid w:val="00C0316B"/>
    <w:rsid w:val="00C05E87"/>
    <w:rsid w:val="00C11E87"/>
    <w:rsid w:val="00C13CE1"/>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6DB"/>
    <w:rsid w:val="00C30F77"/>
    <w:rsid w:val="00C324F5"/>
    <w:rsid w:val="00C32855"/>
    <w:rsid w:val="00C332B2"/>
    <w:rsid w:val="00C34064"/>
    <w:rsid w:val="00C34867"/>
    <w:rsid w:val="00C379F0"/>
    <w:rsid w:val="00C4007B"/>
    <w:rsid w:val="00C41963"/>
    <w:rsid w:val="00C41F44"/>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63A7"/>
    <w:rsid w:val="00C76D26"/>
    <w:rsid w:val="00C80BBD"/>
    <w:rsid w:val="00C814B4"/>
    <w:rsid w:val="00C83DC9"/>
    <w:rsid w:val="00C85A9F"/>
    <w:rsid w:val="00C86525"/>
    <w:rsid w:val="00C8668C"/>
    <w:rsid w:val="00C8688F"/>
    <w:rsid w:val="00C90357"/>
    <w:rsid w:val="00C91BAD"/>
    <w:rsid w:val="00C91C83"/>
    <w:rsid w:val="00C9321B"/>
    <w:rsid w:val="00C93269"/>
    <w:rsid w:val="00C94F18"/>
    <w:rsid w:val="00C96193"/>
    <w:rsid w:val="00C96EC2"/>
    <w:rsid w:val="00C97934"/>
    <w:rsid w:val="00C97D1B"/>
    <w:rsid w:val="00CA2911"/>
    <w:rsid w:val="00CA3393"/>
    <w:rsid w:val="00CA53FD"/>
    <w:rsid w:val="00CA5D70"/>
    <w:rsid w:val="00CA6577"/>
    <w:rsid w:val="00CA6A04"/>
    <w:rsid w:val="00CB16C4"/>
    <w:rsid w:val="00CB1BD2"/>
    <w:rsid w:val="00CB33D2"/>
    <w:rsid w:val="00CB59D3"/>
    <w:rsid w:val="00CB5B43"/>
    <w:rsid w:val="00CB66F5"/>
    <w:rsid w:val="00CB684F"/>
    <w:rsid w:val="00CB7768"/>
    <w:rsid w:val="00CC010C"/>
    <w:rsid w:val="00CC1292"/>
    <w:rsid w:val="00CC1A31"/>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559"/>
    <w:rsid w:val="00CE2AA1"/>
    <w:rsid w:val="00CE42E6"/>
    <w:rsid w:val="00CE50CF"/>
    <w:rsid w:val="00CF1074"/>
    <w:rsid w:val="00CF1DFF"/>
    <w:rsid w:val="00CF2C4F"/>
    <w:rsid w:val="00CF2D21"/>
    <w:rsid w:val="00CF38D4"/>
    <w:rsid w:val="00CF5713"/>
    <w:rsid w:val="00CF5795"/>
    <w:rsid w:val="00CF6E29"/>
    <w:rsid w:val="00CF71D0"/>
    <w:rsid w:val="00CF74E2"/>
    <w:rsid w:val="00CF7C23"/>
    <w:rsid w:val="00CF7F9C"/>
    <w:rsid w:val="00D006E3"/>
    <w:rsid w:val="00D00C40"/>
    <w:rsid w:val="00D03CB4"/>
    <w:rsid w:val="00D0472A"/>
    <w:rsid w:val="00D04F25"/>
    <w:rsid w:val="00D06174"/>
    <w:rsid w:val="00D061BE"/>
    <w:rsid w:val="00D06479"/>
    <w:rsid w:val="00D102DE"/>
    <w:rsid w:val="00D1083A"/>
    <w:rsid w:val="00D10B3B"/>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27374"/>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39A5"/>
    <w:rsid w:val="00D644D6"/>
    <w:rsid w:val="00D656DC"/>
    <w:rsid w:val="00D66428"/>
    <w:rsid w:val="00D679F5"/>
    <w:rsid w:val="00D7052F"/>
    <w:rsid w:val="00D706B8"/>
    <w:rsid w:val="00D7074B"/>
    <w:rsid w:val="00D71A57"/>
    <w:rsid w:val="00D7386C"/>
    <w:rsid w:val="00D74087"/>
    <w:rsid w:val="00D74331"/>
    <w:rsid w:val="00D80170"/>
    <w:rsid w:val="00D803B2"/>
    <w:rsid w:val="00D82630"/>
    <w:rsid w:val="00D82E37"/>
    <w:rsid w:val="00D835A4"/>
    <w:rsid w:val="00D87763"/>
    <w:rsid w:val="00D93B72"/>
    <w:rsid w:val="00D97347"/>
    <w:rsid w:val="00D97487"/>
    <w:rsid w:val="00D97823"/>
    <w:rsid w:val="00DA0053"/>
    <w:rsid w:val="00DA0406"/>
    <w:rsid w:val="00DA1667"/>
    <w:rsid w:val="00DA17B2"/>
    <w:rsid w:val="00DA1FC9"/>
    <w:rsid w:val="00DA21C6"/>
    <w:rsid w:val="00DA3F2F"/>
    <w:rsid w:val="00DA6F97"/>
    <w:rsid w:val="00DB0AD9"/>
    <w:rsid w:val="00DB1D9D"/>
    <w:rsid w:val="00DB2372"/>
    <w:rsid w:val="00DB369A"/>
    <w:rsid w:val="00DB5093"/>
    <w:rsid w:val="00DB5147"/>
    <w:rsid w:val="00DB7BDB"/>
    <w:rsid w:val="00DC1D78"/>
    <w:rsid w:val="00DC255F"/>
    <w:rsid w:val="00DC48F8"/>
    <w:rsid w:val="00DC4C3A"/>
    <w:rsid w:val="00DC4FF0"/>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E0154A"/>
    <w:rsid w:val="00E04C7D"/>
    <w:rsid w:val="00E0544D"/>
    <w:rsid w:val="00E1035F"/>
    <w:rsid w:val="00E104A1"/>
    <w:rsid w:val="00E10573"/>
    <w:rsid w:val="00E1139E"/>
    <w:rsid w:val="00E117DB"/>
    <w:rsid w:val="00E1353F"/>
    <w:rsid w:val="00E148A4"/>
    <w:rsid w:val="00E15957"/>
    <w:rsid w:val="00E166B2"/>
    <w:rsid w:val="00E17455"/>
    <w:rsid w:val="00E179BA"/>
    <w:rsid w:val="00E208A1"/>
    <w:rsid w:val="00E2406B"/>
    <w:rsid w:val="00E24175"/>
    <w:rsid w:val="00E241CF"/>
    <w:rsid w:val="00E260AA"/>
    <w:rsid w:val="00E309E5"/>
    <w:rsid w:val="00E316A0"/>
    <w:rsid w:val="00E33B75"/>
    <w:rsid w:val="00E34BDE"/>
    <w:rsid w:val="00E34E8D"/>
    <w:rsid w:val="00E3589A"/>
    <w:rsid w:val="00E35F70"/>
    <w:rsid w:val="00E36A4B"/>
    <w:rsid w:val="00E36B76"/>
    <w:rsid w:val="00E37ABB"/>
    <w:rsid w:val="00E400DA"/>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14D"/>
    <w:rsid w:val="00E645E6"/>
    <w:rsid w:val="00E65157"/>
    <w:rsid w:val="00E652C3"/>
    <w:rsid w:val="00E659D2"/>
    <w:rsid w:val="00E6611A"/>
    <w:rsid w:val="00E662B1"/>
    <w:rsid w:val="00E665C9"/>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1B82"/>
    <w:rsid w:val="00E92564"/>
    <w:rsid w:val="00E92AAE"/>
    <w:rsid w:val="00E932B5"/>
    <w:rsid w:val="00E943D1"/>
    <w:rsid w:val="00E95D0F"/>
    <w:rsid w:val="00E95DD0"/>
    <w:rsid w:val="00E9601D"/>
    <w:rsid w:val="00E9654F"/>
    <w:rsid w:val="00E96CA3"/>
    <w:rsid w:val="00E96E24"/>
    <w:rsid w:val="00EA03ED"/>
    <w:rsid w:val="00EA18AB"/>
    <w:rsid w:val="00EA25B9"/>
    <w:rsid w:val="00EA3309"/>
    <w:rsid w:val="00EA4A8D"/>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68D8"/>
    <w:rsid w:val="00EF78B8"/>
    <w:rsid w:val="00EF7D70"/>
    <w:rsid w:val="00F00AFB"/>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2D14"/>
    <w:rsid w:val="00F53119"/>
    <w:rsid w:val="00F53B0E"/>
    <w:rsid w:val="00F53B75"/>
    <w:rsid w:val="00F560EB"/>
    <w:rsid w:val="00F56AA2"/>
    <w:rsid w:val="00F57608"/>
    <w:rsid w:val="00F60F1A"/>
    <w:rsid w:val="00F616D7"/>
    <w:rsid w:val="00F61B6D"/>
    <w:rsid w:val="00F61B7B"/>
    <w:rsid w:val="00F622D5"/>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3EA"/>
    <w:rsid w:val="00F95474"/>
    <w:rsid w:val="00F95C53"/>
    <w:rsid w:val="00F96C9F"/>
    <w:rsid w:val="00F96FA1"/>
    <w:rsid w:val="00FA00D5"/>
    <w:rsid w:val="00FA0FEB"/>
    <w:rsid w:val="00FA1568"/>
    <w:rsid w:val="00FA2A8E"/>
    <w:rsid w:val="00FA7B14"/>
    <w:rsid w:val="00FB0BA3"/>
    <w:rsid w:val="00FB0C26"/>
    <w:rsid w:val="00FB1397"/>
    <w:rsid w:val="00FB5B77"/>
    <w:rsid w:val="00FB6121"/>
    <w:rsid w:val="00FB6976"/>
    <w:rsid w:val="00FB7533"/>
    <w:rsid w:val="00FC3AEA"/>
    <w:rsid w:val="00FC3F3A"/>
    <w:rsid w:val="00FC4373"/>
    <w:rsid w:val="00FC4764"/>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88F"/>
    <w:rsid w:val="00FF2A48"/>
    <w:rsid w:val="00FF2A67"/>
    <w:rsid w:val="00FF3DE5"/>
    <w:rsid w:val="00FF42DE"/>
    <w:rsid w:val="00FF4300"/>
    <w:rsid w:val="00FF544D"/>
    <w:rsid w:val="00FF6469"/>
    <w:rsid w:val="00FF72DE"/>
    <w:rsid w:val="088022D3"/>
    <w:rsid w:val="2222360A"/>
    <w:rsid w:val="2B40F88A"/>
    <w:rsid w:val="643174CE"/>
    <w:rsid w:val="78BF7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2B7FF93B-B09F-4B3A-8187-4BEFFDA6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 w:type="paragraph" w:customStyle="1" w:styleId="Orders">
    <w:name w:val="Orders"/>
    <w:rsid w:val="00414FD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Palatino" w:hAnsi="Palatin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Connor.smith@court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3.xml><?xml version="1.0" encoding="utf-8"?>
<ds:datastoreItem xmlns:ds="http://schemas.openxmlformats.org/officeDocument/2006/customXml" ds:itemID="{FEC5336C-C10F-4013-9C36-2786200F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8047</Words>
  <Characters>45873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53813</CharactersWithSpaces>
  <SharedDoc>false</SharedDoc>
  <HLinks>
    <vt:vector size="102" baseType="variant">
      <vt:variant>
        <vt:i4>1048600</vt:i4>
      </vt:variant>
      <vt:variant>
        <vt:i4>45</vt:i4>
      </vt:variant>
      <vt:variant>
        <vt:i4>0</vt:i4>
      </vt:variant>
      <vt:variant>
        <vt:i4>5</vt:i4>
      </vt:variant>
      <vt:variant>
        <vt:lpwstr>https://www.maine.gov/oit/prohibited-technologies</vt:lpwstr>
      </vt:variant>
      <vt:variant>
        <vt:lpwstr/>
      </vt:variant>
      <vt:variant>
        <vt:i4>1048600</vt:i4>
      </vt:variant>
      <vt:variant>
        <vt:i4>42</vt:i4>
      </vt:variant>
      <vt:variant>
        <vt:i4>0</vt:i4>
      </vt:variant>
      <vt:variant>
        <vt:i4>5</vt:i4>
      </vt:variant>
      <vt:variant>
        <vt:lpwstr>https://www.maine.gov/oit/prohibited-technologies</vt:lpwstr>
      </vt:variant>
      <vt:variant>
        <vt:lpwstr/>
      </vt:variant>
      <vt:variant>
        <vt:i4>1048600</vt:i4>
      </vt:variant>
      <vt:variant>
        <vt:i4>39</vt:i4>
      </vt:variant>
      <vt:variant>
        <vt:i4>0</vt:i4>
      </vt:variant>
      <vt:variant>
        <vt:i4>5</vt:i4>
      </vt:variant>
      <vt:variant>
        <vt:lpwstr>https://www.maine.gov/oit/prohibited-technologies</vt:lpwstr>
      </vt:variant>
      <vt:variant>
        <vt:lpwstr/>
      </vt:variant>
      <vt:variant>
        <vt:i4>7274538</vt:i4>
      </vt:variant>
      <vt:variant>
        <vt:i4>36</vt:i4>
      </vt:variant>
      <vt:variant>
        <vt:i4>0</vt:i4>
      </vt:variant>
      <vt:variant>
        <vt:i4>5</vt:i4>
      </vt:variant>
      <vt:variant>
        <vt:lpwstr>https://www.maine.gov/dafs/bbm/procurementservices/policies-procedures/chapter-110</vt:lpwstr>
      </vt:variant>
      <vt:variant>
        <vt:lpwstr/>
      </vt:variant>
      <vt:variant>
        <vt:i4>5111824</vt:i4>
      </vt:variant>
      <vt:variant>
        <vt:i4>33</vt:i4>
      </vt:variant>
      <vt:variant>
        <vt:i4>0</vt:i4>
      </vt:variant>
      <vt:variant>
        <vt:i4>5</vt:i4>
      </vt:variant>
      <vt:variant>
        <vt:lpwstr>https://www.maine.gov/dafs/bbm/procurementservices/forms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5636101</vt:i4>
      </vt:variant>
      <vt:variant>
        <vt:i4>27</vt:i4>
      </vt:variant>
      <vt:variant>
        <vt:i4>0</vt:i4>
      </vt:variant>
      <vt:variant>
        <vt:i4>5</vt:i4>
      </vt:variant>
      <vt:variant>
        <vt:lpwstr>http://www.mainelegislature.org/legis/statutes/5/title5sec1825-E.html</vt:lpwstr>
      </vt:variant>
      <vt:variant>
        <vt:lpwstr/>
      </vt:variant>
      <vt:variant>
        <vt:i4>7340121</vt:i4>
      </vt:variant>
      <vt:variant>
        <vt:i4>24</vt:i4>
      </vt:variant>
      <vt:variant>
        <vt:i4>0</vt:i4>
      </vt:variant>
      <vt:variant>
        <vt:i4>5</vt:i4>
      </vt:variant>
      <vt:variant>
        <vt:lpwstr>mailto:proposals@maine.gov</vt:lpwstr>
      </vt:variant>
      <vt:variant>
        <vt:lpwstr/>
      </vt:variant>
      <vt:variant>
        <vt:i4>7340121</vt:i4>
      </vt:variant>
      <vt:variant>
        <vt:i4>21</vt:i4>
      </vt:variant>
      <vt:variant>
        <vt:i4>0</vt:i4>
      </vt:variant>
      <vt:variant>
        <vt:i4>5</vt:i4>
      </vt:variant>
      <vt:variant>
        <vt:lpwstr>mailto:Proposals@maine.gov</vt:lpwstr>
      </vt:variant>
      <vt:variant>
        <vt:lpwstr/>
      </vt:variant>
      <vt:variant>
        <vt:i4>3080232</vt:i4>
      </vt:variant>
      <vt:variant>
        <vt:i4>18</vt:i4>
      </vt:variant>
      <vt:variant>
        <vt:i4>0</vt:i4>
      </vt:variant>
      <vt:variant>
        <vt:i4>5</vt:i4>
      </vt:variant>
      <vt:variant>
        <vt:lpwstr>https://www.maine.gov/dafs/bbm/procurementservices/vendors/rfps</vt:lpwstr>
      </vt:variant>
      <vt:variant>
        <vt:lpwstr/>
      </vt:variant>
      <vt:variant>
        <vt:i4>3080232</vt:i4>
      </vt:variant>
      <vt:variant>
        <vt:i4>15</vt:i4>
      </vt:variant>
      <vt:variant>
        <vt:i4>0</vt:i4>
      </vt:variant>
      <vt:variant>
        <vt:i4>5</vt:i4>
      </vt:variant>
      <vt:variant>
        <vt:lpwstr>https://www.maine.gov/dafs/bbm/procurementservices/vendors/rfps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6881353</vt:i4>
      </vt:variant>
      <vt:variant>
        <vt:i4>0</vt:i4>
      </vt:variant>
      <vt:variant>
        <vt:i4>0</vt:i4>
      </vt:variant>
      <vt:variant>
        <vt:i4>5</vt:i4>
      </vt:variant>
      <vt:variant>
        <vt:lpwstr>mailto:Connor.smith@courts.maine.gov</vt:lpwstr>
      </vt:variant>
      <vt:variant>
        <vt:lpwstr/>
      </vt:variant>
      <vt:variant>
        <vt:i4>6422647</vt:i4>
      </vt:variant>
      <vt:variant>
        <vt:i4>0</vt:i4>
      </vt:variant>
      <vt:variant>
        <vt:i4>0</vt:i4>
      </vt:variant>
      <vt:variant>
        <vt:i4>5</vt:i4>
      </vt:variant>
      <vt:variant>
        <vt:lpwstr>https://www.maine.gov/osc/travel/mileage-other-info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2025-03-14T19:58:00Z</cp:lastPrinted>
  <dcterms:created xsi:type="dcterms:W3CDTF">2025-03-27T13:07:00Z</dcterms:created>
  <dcterms:modified xsi:type="dcterms:W3CDTF">2025-03-28T19:35:00Z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MediaServiceImageTags">
    <vt:lpwstr/>
  </property>
</Properties>
</file>