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4CE27F1E"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357E24" w:rsidRPr="00357E24">
        <w:rPr>
          <w:rStyle w:val="InitialStyle"/>
          <w:rFonts w:ascii="Arial" w:hAnsi="Arial" w:cs="Arial"/>
          <w:b/>
          <w:bCs/>
          <w:color w:val="000000" w:themeColor="text1"/>
          <w:sz w:val="32"/>
          <w:szCs w:val="32"/>
        </w:rPr>
        <w:t>Agriculture, Conservation, and Forestry</w:t>
      </w:r>
    </w:p>
    <w:p w14:paraId="12751258" w14:textId="502BED7F" w:rsidR="00ED0523" w:rsidRPr="00357E24" w:rsidRDefault="00357E24" w:rsidP="00ED0523">
      <w:pPr>
        <w:pStyle w:val="DefaultText"/>
        <w:widowControl/>
        <w:jc w:val="center"/>
        <w:rPr>
          <w:rStyle w:val="InitialStyle"/>
          <w:rFonts w:ascii="Arial" w:hAnsi="Arial" w:cs="Arial"/>
          <w:bCs/>
          <w:i/>
          <w:color w:val="000000" w:themeColor="text1"/>
          <w:sz w:val="28"/>
          <w:szCs w:val="28"/>
        </w:rPr>
      </w:pPr>
      <w:r w:rsidRPr="00357E24">
        <w:rPr>
          <w:rStyle w:val="InitialStyle"/>
          <w:rFonts w:ascii="Arial" w:hAnsi="Arial" w:cs="Arial"/>
          <w:bCs/>
          <w:i/>
          <w:color w:val="000000" w:themeColor="text1"/>
          <w:sz w:val="28"/>
          <w:szCs w:val="28"/>
        </w:rPr>
        <w:t>Maine Milk Commission</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061E567C" w:rsidR="00ED0523" w:rsidRPr="0076337A" w:rsidRDefault="00ED0523" w:rsidP="00ED0523">
      <w:pPr>
        <w:pStyle w:val="DefaultText"/>
        <w:widowControl/>
        <w:jc w:val="center"/>
        <w:rPr>
          <w:rStyle w:val="InitialStyle"/>
          <w:rFonts w:ascii="Arial" w:hAnsi="Arial" w:cs="Arial"/>
          <w:bCs/>
          <w:sz w:val="32"/>
          <w:szCs w:val="32"/>
          <w:u w:val="single"/>
        </w:rPr>
      </w:pPr>
      <w:r w:rsidRPr="0076337A">
        <w:rPr>
          <w:rStyle w:val="InitialStyle"/>
          <w:rFonts w:ascii="Arial" w:hAnsi="Arial" w:cs="Arial"/>
          <w:b/>
          <w:bCs/>
          <w:sz w:val="32"/>
          <w:szCs w:val="32"/>
        </w:rPr>
        <w:t xml:space="preserve">RFP# </w:t>
      </w:r>
      <w:r w:rsidR="0076337A" w:rsidRPr="0076337A">
        <w:rPr>
          <w:rFonts w:ascii="Arial" w:hAnsi="Arial" w:cs="Arial"/>
          <w:b/>
          <w:bCs/>
          <w:sz w:val="32"/>
          <w:szCs w:val="32"/>
        </w:rPr>
        <w:t>202503034</w:t>
      </w:r>
    </w:p>
    <w:p w14:paraId="67C8E853" w14:textId="77777777" w:rsidR="00ED0523" w:rsidRPr="00C97934" w:rsidRDefault="00ED0523" w:rsidP="00ED0523">
      <w:pPr>
        <w:pStyle w:val="DefaultText"/>
        <w:widowControl/>
        <w:jc w:val="center"/>
        <w:rPr>
          <w:rStyle w:val="InitialStyle"/>
          <w:rFonts w:ascii="Arial" w:hAnsi="Arial" w:cs="Arial"/>
          <w:b/>
        </w:rPr>
      </w:pPr>
    </w:p>
    <w:p w14:paraId="0CFE7FDA" w14:textId="77777777" w:rsidR="00357E24" w:rsidRPr="00191163" w:rsidRDefault="00357E24" w:rsidP="00357E24">
      <w:pPr>
        <w:pStyle w:val="DefaultText"/>
        <w:widowControl/>
        <w:jc w:val="center"/>
        <w:rPr>
          <w:rStyle w:val="InitialStyle"/>
          <w:rFonts w:ascii="Arial" w:hAnsi="Arial" w:cs="Arial"/>
          <w:b/>
          <w:bCs/>
          <w:sz w:val="32"/>
          <w:szCs w:val="32"/>
          <w:u w:val="single"/>
        </w:rPr>
      </w:pPr>
      <w:r w:rsidRPr="00191163">
        <w:rPr>
          <w:rStyle w:val="InitialStyle"/>
          <w:rFonts w:ascii="Arial" w:hAnsi="Arial" w:cs="Arial"/>
          <w:b/>
          <w:bCs/>
          <w:sz w:val="32"/>
          <w:szCs w:val="32"/>
          <w:u w:val="single"/>
        </w:rPr>
        <w:t>Retail Margins Study</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71EA78E5" w:rsidR="0025219A" w:rsidRPr="00357E24" w:rsidRDefault="00357E24" w:rsidP="00ED0523">
            <w:pPr>
              <w:widowControl/>
              <w:autoSpaceDE/>
              <w:rPr>
                <w:rFonts w:ascii="Arial" w:eastAsia="Calibri" w:hAnsi="Arial" w:cs="Arial"/>
                <w:color w:val="000000" w:themeColor="text1"/>
                <w:sz w:val="24"/>
                <w:szCs w:val="24"/>
              </w:rPr>
            </w:pPr>
            <w:r w:rsidRPr="00357E24">
              <w:rPr>
                <w:rFonts w:ascii="Arial" w:eastAsia="Calibri" w:hAnsi="Arial" w:cs="Arial"/>
                <w:color w:val="000000" w:themeColor="text1"/>
                <w:sz w:val="24"/>
                <w:szCs w:val="24"/>
              </w:rPr>
              <w:t>Julie-Marie Bickford</w:t>
            </w:r>
          </w:p>
          <w:p w14:paraId="300D1A4B" w14:textId="6E8F7715" w:rsidR="0025219A" w:rsidRPr="00357E24" w:rsidRDefault="0025219A" w:rsidP="00ED0523">
            <w:pPr>
              <w:widowControl/>
              <w:autoSpaceDE/>
              <w:rPr>
                <w:rFonts w:ascii="Arial" w:eastAsia="Calibri" w:hAnsi="Arial" w:cs="Arial"/>
                <w:color w:val="000000" w:themeColor="text1"/>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3C573D38" w:rsidR="0025219A" w:rsidRPr="00357E24" w:rsidRDefault="00357E24" w:rsidP="00ED0523">
            <w:pPr>
              <w:widowControl/>
              <w:autoSpaceDE/>
              <w:rPr>
                <w:rFonts w:ascii="Arial" w:eastAsia="Calibri" w:hAnsi="Arial" w:cs="Arial"/>
                <w:i/>
                <w:color w:val="000000" w:themeColor="text1"/>
                <w:sz w:val="24"/>
                <w:szCs w:val="24"/>
              </w:rPr>
            </w:pPr>
            <w:r w:rsidRPr="00357E24">
              <w:rPr>
                <w:rFonts w:ascii="Arial" w:eastAsia="Calibri" w:hAnsi="Arial" w:cs="Arial"/>
                <w:color w:val="000000" w:themeColor="text1"/>
                <w:sz w:val="24"/>
                <w:szCs w:val="24"/>
              </w:rPr>
              <w:t>Executive Director</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3960BA8C" w:rsidR="0025219A" w:rsidRPr="0025219A" w:rsidRDefault="00357E24" w:rsidP="00ED0523">
            <w:pPr>
              <w:widowControl/>
              <w:autoSpaceDE/>
              <w:rPr>
                <w:rFonts w:ascii="Arial" w:eastAsia="Calibri" w:hAnsi="Arial" w:cs="Arial"/>
                <w:i/>
                <w:sz w:val="24"/>
                <w:szCs w:val="24"/>
              </w:rPr>
            </w:pPr>
            <w:hyperlink r:id="rId12" w:history="1">
              <w:r w:rsidRPr="008E532D">
                <w:rPr>
                  <w:rStyle w:val="Hyperlink"/>
                  <w:rFonts w:ascii="Arial" w:eastAsia="Calibri" w:hAnsi="Arial" w:cs="Arial"/>
                  <w:sz w:val="24"/>
                  <w:szCs w:val="24"/>
                </w:rPr>
                <w:t>Julie-Marie.Bickford@maine.gov</w:t>
              </w:r>
            </w:hyperlink>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55485542" w14:textId="77777777" w:rsidR="0025219A" w:rsidRDefault="0025219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357E24" w:rsidRPr="00357E2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Pr="00357E24" w:rsidRDefault="00E943D1" w:rsidP="00ED0523">
            <w:pPr>
              <w:widowControl/>
              <w:autoSpaceDE/>
              <w:rPr>
                <w:rFonts w:ascii="Arial" w:eastAsia="Calibri" w:hAnsi="Arial" w:cs="Arial"/>
                <w:i/>
                <w:color w:val="000000" w:themeColor="text1"/>
                <w:sz w:val="24"/>
                <w:szCs w:val="24"/>
              </w:rPr>
            </w:pPr>
            <w:r w:rsidRPr="00357E24">
              <w:rPr>
                <w:rFonts w:ascii="Arial" w:eastAsia="Calibri" w:hAnsi="Arial" w:cs="Arial"/>
                <w:b/>
                <w:color w:val="000000" w:themeColor="text1"/>
                <w:sz w:val="28"/>
                <w:szCs w:val="28"/>
              </w:rPr>
              <w:t>Submitted Questions Due Date</w:t>
            </w:r>
            <w:r w:rsidRPr="00357E24">
              <w:rPr>
                <w:rFonts w:ascii="Arial" w:eastAsia="Calibri" w:hAnsi="Arial" w:cs="Arial"/>
                <w:i/>
                <w:color w:val="000000" w:themeColor="text1"/>
                <w:sz w:val="24"/>
                <w:szCs w:val="24"/>
              </w:rPr>
              <w:t xml:space="preserve"> </w:t>
            </w:r>
          </w:p>
          <w:p w14:paraId="362F99F1" w14:textId="48C436A9" w:rsidR="00E943D1" w:rsidRPr="00357E24" w:rsidRDefault="00E943D1" w:rsidP="00ED0523">
            <w:pPr>
              <w:widowControl/>
              <w:autoSpaceDE/>
              <w:rPr>
                <w:rFonts w:ascii="Arial" w:eastAsia="Calibri" w:hAnsi="Arial" w:cs="Arial"/>
                <w:b/>
                <w:color w:val="000000" w:themeColor="text1"/>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79132A36" w:rsidR="00E943D1" w:rsidRPr="00357E24" w:rsidRDefault="00D80FAD" w:rsidP="00AE73CF">
            <w:pPr>
              <w:widowControl/>
              <w:autoSpaceDE/>
              <w:rPr>
                <w:rFonts w:ascii="Arial" w:eastAsia="Calibri" w:hAnsi="Arial" w:cs="Arial"/>
                <w:color w:val="000000" w:themeColor="text1"/>
                <w:sz w:val="24"/>
                <w:szCs w:val="24"/>
              </w:rPr>
            </w:pPr>
            <w:r>
              <w:rPr>
                <w:rFonts w:ascii="Arial" w:eastAsia="Calibri" w:hAnsi="Arial" w:cs="Arial"/>
                <w:color w:val="000000" w:themeColor="text1"/>
                <w:sz w:val="24"/>
                <w:szCs w:val="24"/>
              </w:rPr>
              <w:t>May 05,</w:t>
            </w:r>
            <w:r w:rsidR="00357E24" w:rsidRPr="00357E24">
              <w:rPr>
                <w:rFonts w:ascii="Arial" w:eastAsia="Calibri" w:hAnsi="Arial" w:cs="Arial"/>
                <w:color w:val="000000" w:themeColor="text1"/>
                <w:sz w:val="24"/>
                <w:szCs w:val="24"/>
              </w:rPr>
              <w:t>2025</w:t>
            </w:r>
            <w:r w:rsidR="00E943D1" w:rsidRPr="00357E24">
              <w:rPr>
                <w:rFonts w:ascii="Arial" w:eastAsia="Calibri" w:hAnsi="Arial" w:cs="Arial"/>
                <w:color w:val="000000" w:themeColor="text1"/>
                <w:sz w:val="24"/>
                <w:szCs w:val="24"/>
              </w:rPr>
              <w:t>, no later than 11:59 p.m., local time</w:t>
            </w:r>
          </w:p>
        </w:tc>
      </w:tr>
      <w:tr w:rsidR="00357E24" w:rsidRPr="00357E2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357E24" w:rsidRDefault="00E943D1" w:rsidP="00ED0523">
            <w:pPr>
              <w:widowControl/>
              <w:autoSpaceDE/>
              <w:rPr>
                <w:rFonts w:ascii="Arial" w:eastAsia="Calibri" w:hAnsi="Arial" w:cs="Arial"/>
                <w:color w:val="000000" w:themeColor="text1"/>
                <w:sz w:val="24"/>
                <w:szCs w:val="24"/>
              </w:rPr>
            </w:pPr>
            <w:r w:rsidRPr="00357E24">
              <w:rPr>
                <w:rFonts w:ascii="Arial" w:eastAsia="Calibri" w:hAnsi="Arial" w:cs="Arial"/>
                <w:i/>
                <w:color w:val="000000" w:themeColor="text1"/>
                <w:sz w:val="24"/>
                <w:szCs w:val="24"/>
              </w:rPr>
              <w:t xml:space="preserve">All questions </w:t>
            </w:r>
            <w:r w:rsidRPr="00357E24">
              <w:rPr>
                <w:rFonts w:ascii="Arial" w:eastAsia="Calibri" w:hAnsi="Arial" w:cs="Arial"/>
                <w:i/>
                <w:color w:val="000000" w:themeColor="text1"/>
                <w:sz w:val="24"/>
                <w:szCs w:val="24"/>
                <w:u w:val="single"/>
              </w:rPr>
              <w:t>must</w:t>
            </w:r>
            <w:r w:rsidRPr="00357E24">
              <w:rPr>
                <w:rFonts w:ascii="Arial" w:eastAsia="Calibri" w:hAnsi="Arial" w:cs="Arial"/>
                <w:i/>
                <w:color w:val="000000" w:themeColor="text1"/>
                <w:sz w:val="24"/>
                <w:szCs w:val="24"/>
              </w:rPr>
              <w:t xml:space="preserve"> be received by the RFP Coordinator by the </w:t>
            </w:r>
            <w:r w:rsidR="00AE73CF" w:rsidRPr="00357E24">
              <w:rPr>
                <w:rFonts w:ascii="Arial" w:eastAsia="Calibri" w:hAnsi="Arial" w:cs="Arial"/>
                <w:i/>
                <w:color w:val="000000" w:themeColor="text1"/>
                <w:sz w:val="24"/>
                <w:szCs w:val="24"/>
              </w:rPr>
              <w:t>date and time listed above.</w:t>
            </w:r>
            <w:r w:rsidRPr="00357E24">
              <w:rPr>
                <w:rFonts w:ascii="Arial" w:eastAsia="Calibri" w:hAnsi="Arial" w:cs="Arial"/>
                <w:color w:val="000000" w:themeColor="text1"/>
                <w:sz w:val="24"/>
                <w:szCs w:val="24"/>
              </w:rPr>
              <w:t xml:space="preserve"> </w:t>
            </w:r>
          </w:p>
        </w:tc>
      </w:tr>
    </w:tbl>
    <w:p w14:paraId="7DBF5395" w14:textId="77777777" w:rsidR="00E943D1" w:rsidRPr="00357E24" w:rsidRDefault="00E943D1">
      <w:pPr>
        <w:rPr>
          <w:color w:val="000000" w:themeColor="text1"/>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357E24" w:rsidRPr="00357E2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357E24" w:rsidRDefault="00E943D1" w:rsidP="00ED0523">
            <w:pPr>
              <w:widowControl/>
              <w:autoSpaceDE/>
              <w:rPr>
                <w:rFonts w:ascii="Arial" w:eastAsia="Calibri" w:hAnsi="Arial" w:cs="Arial"/>
                <w:b/>
                <w:color w:val="000000" w:themeColor="text1"/>
                <w:sz w:val="28"/>
                <w:szCs w:val="28"/>
              </w:rPr>
            </w:pPr>
            <w:r w:rsidRPr="00357E24">
              <w:rPr>
                <w:rFonts w:ascii="Arial" w:eastAsia="Calibri" w:hAnsi="Arial" w:cs="Arial"/>
                <w:b/>
                <w:color w:val="000000" w:themeColor="text1"/>
                <w:sz w:val="28"/>
                <w:szCs w:val="28"/>
              </w:rPr>
              <w:t>Proposal Submission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357E24" w:rsidRDefault="00E943D1" w:rsidP="00E943D1">
            <w:pPr>
              <w:widowControl/>
              <w:autoSpaceDE/>
              <w:rPr>
                <w:rFonts w:ascii="Arial" w:eastAsia="Calibri" w:hAnsi="Arial" w:cs="Arial"/>
                <w:b/>
                <w:bCs/>
                <w:iCs/>
                <w:color w:val="000000" w:themeColor="text1"/>
                <w:sz w:val="24"/>
                <w:szCs w:val="24"/>
              </w:rPr>
            </w:pPr>
            <w:r w:rsidRPr="00357E24">
              <w:rPr>
                <w:rFonts w:ascii="Arial" w:eastAsia="Calibri" w:hAnsi="Arial" w:cs="Arial"/>
                <w:b/>
                <w:bCs/>
                <w:iCs/>
                <w:color w:val="000000" w:themeColor="text1"/>
                <w:sz w:val="24"/>
                <w:szCs w:val="24"/>
              </w:rPr>
              <w:t>DATE:</w:t>
            </w:r>
          </w:p>
        </w:tc>
        <w:tc>
          <w:tcPr>
            <w:tcW w:w="3072" w:type="pct"/>
            <w:tcBorders>
              <w:top w:val="double" w:sz="4" w:space="0" w:color="auto"/>
              <w:left w:val="double" w:sz="4" w:space="0" w:color="auto"/>
              <w:right w:val="double" w:sz="4" w:space="0" w:color="auto"/>
            </w:tcBorders>
            <w:vAlign w:val="center"/>
            <w:hideMark/>
          </w:tcPr>
          <w:p w14:paraId="6794D579" w14:textId="78B03139" w:rsidR="00E943D1" w:rsidRPr="00357E24" w:rsidRDefault="00D80FAD" w:rsidP="00E943D1">
            <w:pPr>
              <w:widowControl/>
              <w:autoSpaceDE/>
              <w:rPr>
                <w:rFonts w:ascii="Arial" w:eastAsia="Calibri" w:hAnsi="Arial" w:cs="Arial"/>
                <w:color w:val="000000" w:themeColor="text1"/>
                <w:sz w:val="24"/>
                <w:szCs w:val="24"/>
              </w:rPr>
            </w:pPr>
            <w:r>
              <w:rPr>
                <w:rFonts w:ascii="Arial" w:eastAsia="Calibri" w:hAnsi="Arial" w:cs="Arial"/>
                <w:color w:val="000000" w:themeColor="text1"/>
                <w:sz w:val="24"/>
                <w:szCs w:val="24"/>
              </w:rPr>
              <w:t>May</w:t>
            </w:r>
            <w:r w:rsidR="00670964">
              <w:rPr>
                <w:rFonts w:ascii="Arial" w:eastAsia="Calibri" w:hAnsi="Arial" w:cs="Arial"/>
                <w:color w:val="000000" w:themeColor="text1"/>
                <w:sz w:val="24"/>
                <w:szCs w:val="24"/>
              </w:rPr>
              <w:t xml:space="preserve"> </w:t>
            </w:r>
            <w:r>
              <w:rPr>
                <w:rFonts w:ascii="Arial" w:eastAsia="Calibri" w:hAnsi="Arial" w:cs="Arial"/>
                <w:color w:val="000000" w:themeColor="text1"/>
                <w:sz w:val="24"/>
                <w:szCs w:val="24"/>
              </w:rPr>
              <w:t>19,</w:t>
            </w:r>
            <w:r w:rsidR="00357E24" w:rsidRPr="00357E24">
              <w:rPr>
                <w:rFonts w:ascii="Arial" w:eastAsia="Calibri" w:hAnsi="Arial" w:cs="Arial"/>
                <w:color w:val="000000" w:themeColor="text1"/>
                <w:sz w:val="24"/>
                <w:szCs w:val="24"/>
              </w:rPr>
              <w:t>2025</w:t>
            </w:r>
            <w:r w:rsidR="00E943D1" w:rsidRPr="00357E24">
              <w:rPr>
                <w:rFonts w:ascii="Arial" w:eastAsia="Calibri" w:hAnsi="Arial" w:cs="Arial"/>
                <w:color w:val="000000" w:themeColor="text1"/>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3"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404306D1" w:rsidR="003652A0" w:rsidRPr="00C97934" w:rsidRDefault="00357E24"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6669460F" w:rsidR="003652A0" w:rsidRPr="00C97934" w:rsidRDefault="00357E24"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6FB187E3" w:rsidR="003652A0" w:rsidRPr="00C97934" w:rsidRDefault="00357E24"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08B6F286" w:rsidR="003652A0" w:rsidRPr="00C97934" w:rsidRDefault="00357E24" w:rsidP="00933F50">
            <w:pPr>
              <w:jc w:val="center"/>
              <w:rPr>
                <w:rFonts w:ascii="Arial" w:hAnsi="Arial" w:cs="Arial"/>
                <w:b/>
                <w:sz w:val="24"/>
                <w:szCs w:val="24"/>
              </w:rPr>
            </w:pPr>
            <w:r>
              <w:rPr>
                <w:rFonts w:ascii="Arial" w:hAnsi="Arial" w:cs="Arial"/>
                <w:b/>
                <w:sz w:val="24"/>
                <w:szCs w:val="24"/>
              </w:rPr>
              <w:t>7</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6D82B740" w:rsidR="003652A0" w:rsidRPr="00C97934" w:rsidRDefault="00357E24"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7F849DF0"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BIDDERS</w:t>
            </w:r>
            <w:r w:rsidR="00766E7B" w:rsidRPr="00C97934">
              <w:rPr>
                <w:rFonts w:ascii="Arial" w:hAnsi="Arial" w:cs="Arial"/>
                <w:sz w:val="24"/>
                <w:szCs w:val="24"/>
              </w:rPr>
              <w:t>’</w:t>
            </w:r>
            <w:r w:rsidRPr="00C97934">
              <w:rPr>
                <w:rFonts w:ascii="Arial" w:hAnsi="Arial" w:cs="Arial"/>
                <w:sz w:val="24"/>
                <w:szCs w:val="24"/>
              </w:rPr>
              <w:t xml:space="preserve"> CONFERENCE</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77777777" w:rsidR="003652A0" w:rsidRPr="00C97934" w:rsidRDefault="003652A0"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QUESTIONS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983E4C" w:rsidR="003652A0" w:rsidRPr="00C97934" w:rsidRDefault="00B50D9C" w:rsidP="003652A0">
            <w:pPr>
              <w:pStyle w:val="ListParagraph"/>
              <w:widowControl/>
              <w:numPr>
                <w:ilvl w:val="0"/>
                <w:numId w:val="28"/>
              </w:numPr>
              <w:autoSpaceDE/>
              <w:autoSpaceDN/>
              <w:contextualSpacing/>
              <w:rPr>
                <w:rFonts w:ascii="Arial" w:hAnsi="Arial" w:cs="Arial"/>
                <w:sz w:val="24"/>
                <w:szCs w:val="24"/>
              </w:rPr>
            </w:pPr>
            <w:r w:rsidRPr="00C97934">
              <w:rPr>
                <w:rFonts w:ascii="Arial" w:hAnsi="Arial" w:cs="Arial"/>
                <w:sz w:val="24"/>
                <w:szCs w:val="24"/>
              </w:rPr>
              <w:t>AMENDMENTS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2B2818AE" w:rsidR="003652A0" w:rsidRPr="00C97934" w:rsidRDefault="0027290D"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w:t>
            </w: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D8616FF" w:rsidR="003652A0" w:rsidRPr="00C97934" w:rsidRDefault="00357E24" w:rsidP="00933F50">
            <w:pPr>
              <w:jc w:val="center"/>
              <w:rPr>
                <w:rFonts w:ascii="Arial" w:hAnsi="Arial" w:cs="Arial"/>
                <w:b/>
                <w:sz w:val="24"/>
                <w:szCs w:val="24"/>
              </w:rPr>
            </w:pPr>
            <w:r>
              <w:rPr>
                <w:rFonts w:ascii="Arial" w:hAnsi="Arial" w:cs="Arial"/>
                <w:b/>
                <w:sz w:val="24"/>
                <w:szCs w:val="24"/>
              </w:rPr>
              <w:t>11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0B4627E5" w:rsidR="003652A0" w:rsidRPr="00C97934" w:rsidRDefault="00357E24" w:rsidP="00933F50">
            <w:pPr>
              <w:jc w:val="center"/>
              <w:rPr>
                <w:rFonts w:ascii="Arial" w:hAnsi="Arial" w:cs="Arial"/>
                <w:b/>
                <w:sz w:val="24"/>
                <w:szCs w:val="24"/>
              </w:rPr>
            </w:pPr>
            <w:r>
              <w:rPr>
                <w:rFonts w:ascii="Arial" w:hAnsi="Arial" w:cs="Arial"/>
                <w:b/>
                <w:sz w:val="24"/>
                <w:szCs w:val="24"/>
              </w:rPr>
              <w:t>1</w:t>
            </w:r>
            <w:r w:rsidR="0071392E">
              <w:rPr>
                <w:rFonts w:ascii="Arial" w:hAnsi="Arial" w:cs="Arial"/>
                <w:b/>
                <w:sz w:val="24"/>
                <w:szCs w:val="24"/>
              </w:rPr>
              <w:t>3</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33762783" w:rsidR="003652A0" w:rsidRPr="00C97934" w:rsidRDefault="00357E24" w:rsidP="00933F50">
            <w:pPr>
              <w:jc w:val="center"/>
              <w:rPr>
                <w:rFonts w:ascii="Arial" w:hAnsi="Arial" w:cs="Arial"/>
                <w:b/>
                <w:sz w:val="24"/>
                <w:szCs w:val="24"/>
              </w:rPr>
            </w:pPr>
            <w:r>
              <w:rPr>
                <w:rFonts w:ascii="Arial" w:hAnsi="Arial" w:cs="Arial"/>
                <w:b/>
                <w:sz w:val="24"/>
                <w:szCs w:val="24"/>
              </w:rPr>
              <w:t>1</w:t>
            </w:r>
            <w:r w:rsidR="0071392E">
              <w:rPr>
                <w:rFonts w:ascii="Arial" w:hAnsi="Arial" w:cs="Arial"/>
                <w:b/>
                <w:sz w:val="24"/>
                <w:szCs w:val="24"/>
              </w:rPr>
              <w:t>5</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7F632DAE" w:rsidR="003652A0" w:rsidRPr="00C97934" w:rsidRDefault="00357E24" w:rsidP="00933F50">
            <w:pPr>
              <w:jc w:val="center"/>
              <w:rPr>
                <w:rFonts w:ascii="Arial" w:hAnsi="Arial" w:cs="Arial"/>
                <w:b/>
                <w:sz w:val="24"/>
                <w:szCs w:val="24"/>
              </w:rPr>
            </w:pPr>
            <w:r>
              <w:rPr>
                <w:rFonts w:ascii="Arial" w:hAnsi="Arial" w:cs="Arial"/>
                <w:b/>
                <w:sz w:val="24"/>
                <w:szCs w:val="24"/>
              </w:rPr>
              <w:t>1</w:t>
            </w:r>
            <w:r w:rsidR="0071392E">
              <w:rPr>
                <w:rFonts w:ascii="Arial" w:hAnsi="Arial" w:cs="Arial"/>
                <w:b/>
                <w:sz w:val="24"/>
                <w:szCs w:val="24"/>
              </w:rPr>
              <w:t>6</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3201E19D" w14:textId="77777777" w:rsidR="00357E24" w:rsidRPr="007F4E43" w:rsidRDefault="00357E24" w:rsidP="00357E24">
      <w:pPr>
        <w:pStyle w:val="DefaultText"/>
        <w:widowControl/>
        <w:jc w:val="center"/>
        <w:rPr>
          <w:rStyle w:val="InitialStyle"/>
          <w:rFonts w:ascii="Arial" w:hAnsi="Arial" w:cs="Arial"/>
          <w:b/>
          <w:bCs/>
        </w:rPr>
      </w:pPr>
      <w:r w:rsidRPr="007F4E43">
        <w:rPr>
          <w:rStyle w:val="InitialStyle"/>
          <w:rFonts w:ascii="Arial" w:hAnsi="Arial" w:cs="Arial"/>
          <w:b/>
          <w:bCs/>
        </w:rPr>
        <w:t>State of Maine</w:t>
      </w:r>
    </w:p>
    <w:p w14:paraId="0D39248C" w14:textId="77777777" w:rsidR="00357E24" w:rsidRPr="007F4E43" w:rsidRDefault="00357E24" w:rsidP="00357E24">
      <w:pPr>
        <w:pStyle w:val="DefaultText"/>
        <w:widowControl/>
        <w:jc w:val="center"/>
        <w:rPr>
          <w:rStyle w:val="InitialStyle"/>
          <w:rFonts w:ascii="Arial" w:hAnsi="Arial" w:cs="Arial"/>
          <w:b/>
          <w:bCs/>
          <w:color w:val="FF0000"/>
        </w:rPr>
      </w:pPr>
      <w:r w:rsidRPr="007F4E43">
        <w:rPr>
          <w:rStyle w:val="InitialStyle"/>
          <w:rFonts w:ascii="Arial" w:hAnsi="Arial" w:cs="Arial"/>
          <w:b/>
          <w:bCs/>
        </w:rPr>
        <w:t>Department of Agriculture, Conservation &amp; Forestry</w:t>
      </w:r>
    </w:p>
    <w:p w14:paraId="643BC089" w14:textId="31421056" w:rsidR="00357E24" w:rsidRPr="007F4E43" w:rsidRDefault="00357E24" w:rsidP="00357E24">
      <w:pPr>
        <w:pStyle w:val="DefaultText"/>
        <w:widowControl/>
        <w:jc w:val="center"/>
        <w:rPr>
          <w:rStyle w:val="InitialStyle"/>
          <w:rFonts w:ascii="Arial" w:hAnsi="Arial" w:cs="Arial"/>
          <w:b/>
          <w:bCs/>
        </w:rPr>
      </w:pPr>
      <w:r w:rsidRPr="007F4E43">
        <w:rPr>
          <w:rStyle w:val="InitialStyle"/>
          <w:rFonts w:ascii="Arial" w:hAnsi="Arial" w:cs="Arial"/>
          <w:b/>
          <w:bCs/>
        </w:rPr>
        <w:t>RFP#</w:t>
      </w:r>
      <w:r>
        <w:rPr>
          <w:rStyle w:val="InitialStyle"/>
          <w:rFonts w:ascii="Arial" w:hAnsi="Arial" w:cs="Arial"/>
          <w:b/>
          <w:bCs/>
        </w:rPr>
        <w:t xml:space="preserve"> </w:t>
      </w:r>
      <w:r w:rsidR="0076337A" w:rsidRPr="0076337A">
        <w:rPr>
          <w:rFonts w:ascii="Arial" w:hAnsi="Arial" w:cs="Arial"/>
          <w:b/>
          <w:bCs/>
        </w:rPr>
        <w:t>202503034</w:t>
      </w:r>
    </w:p>
    <w:p w14:paraId="63563204" w14:textId="77777777" w:rsidR="00357E24" w:rsidRPr="007F4E43" w:rsidRDefault="00357E24" w:rsidP="00357E24">
      <w:pPr>
        <w:pStyle w:val="DefaultText"/>
        <w:widowControl/>
        <w:jc w:val="center"/>
        <w:rPr>
          <w:rStyle w:val="InitialStyle"/>
          <w:rFonts w:ascii="Arial" w:hAnsi="Arial" w:cs="Arial"/>
          <w:b/>
          <w:bCs/>
        </w:rPr>
      </w:pPr>
      <w:r w:rsidRPr="007F4E43">
        <w:rPr>
          <w:rStyle w:val="InitialStyle"/>
          <w:rFonts w:ascii="Arial" w:hAnsi="Arial" w:cs="Arial"/>
          <w:b/>
          <w:bCs/>
        </w:rPr>
        <w:t>Retail Margins Study</w:t>
      </w:r>
    </w:p>
    <w:p w14:paraId="01FFD2BD" w14:textId="77777777" w:rsidR="004B1E57" w:rsidRPr="00C97934" w:rsidRDefault="004B1E57" w:rsidP="00E450DE">
      <w:pPr>
        <w:pStyle w:val="DefaultText"/>
        <w:widowControl/>
        <w:jc w:val="center"/>
        <w:rPr>
          <w:rStyle w:val="InitialStyle"/>
          <w:rFonts w:ascii="Arial" w:hAnsi="Arial" w:cs="Arial"/>
          <w:b/>
          <w:bCs/>
        </w:rPr>
      </w:pPr>
    </w:p>
    <w:p w14:paraId="65653736" w14:textId="77777777" w:rsidR="00357E24" w:rsidRPr="00447621" w:rsidRDefault="004B1E57" w:rsidP="00357E24">
      <w:pPr>
        <w:pStyle w:val="DefaultText"/>
        <w:widowControl/>
        <w:rPr>
          <w:rStyle w:val="InitialStyle"/>
          <w:rFonts w:ascii="Arial" w:hAnsi="Arial" w:cs="Arial"/>
          <w:bCs/>
        </w:rPr>
      </w:pPr>
      <w:r w:rsidRPr="00C97934">
        <w:rPr>
          <w:rStyle w:val="InitialStyle"/>
          <w:rFonts w:ascii="Arial" w:hAnsi="Arial" w:cs="Arial"/>
          <w:bCs/>
        </w:rPr>
        <w:t>The State of Maine</w:t>
      </w:r>
      <w:r w:rsidR="00B76B69" w:rsidRPr="00C97934">
        <w:rPr>
          <w:rStyle w:val="InitialStyle"/>
          <w:rFonts w:ascii="Arial" w:hAnsi="Arial" w:cs="Arial"/>
          <w:bCs/>
        </w:rPr>
        <w:t xml:space="preserve"> is seeking proposals</w:t>
      </w:r>
      <w:r w:rsidR="00AE5602" w:rsidRPr="00C97934">
        <w:rPr>
          <w:rStyle w:val="InitialStyle"/>
          <w:rFonts w:ascii="Arial" w:hAnsi="Arial" w:cs="Arial"/>
          <w:bCs/>
        </w:rPr>
        <w:t xml:space="preserve"> </w:t>
      </w:r>
      <w:proofErr w:type="gramStart"/>
      <w:r w:rsidR="00AE5602" w:rsidRPr="00C97934">
        <w:rPr>
          <w:rStyle w:val="InitialStyle"/>
          <w:rFonts w:ascii="Arial" w:hAnsi="Arial" w:cs="Arial"/>
          <w:bCs/>
        </w:rPr>
        <w:t>for</w:t>
      </w:r>
      <w:proofErr w:type="gramEnd"/>
      <w:r w:rsidR="00AE5602" w:rsidRPr="00C97934">
        <w:rPr>
          <w:rStyle w:val="InitialStyle"/>
          <w:rFonts w:ascii="Arial" w:hAnsi="Arial" w:cs="Arial"/>
          <w:bCs/>
        </w:rPr>
        <w:t xml:space="preserve"> </w:t>
      </w:r>
      <w:r w:rsidR="00357E24" w:rsidRPr="00447621">
        <w:rPr>
          <w:rStyle w:val="InitialStyle"/>
          <w:rFonts w:ascii="Arial" w:hAnsi="Arial" w:cs="Arial"/>
          <w:bCs/>
        </w:rPr>
        <w:t xml:space="preserve">the Department of Agriculture, Conservation &amp; Forestry, Maine Milk Commission for research services to determine the current cost of retailing milk in Maine.  </w:t>
      </w:r>
    </w:p>
    <w:p w14:paraId="2D58C52D" w14:textId="77040302"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4"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00AFAC1B" w14:textId="6C5E4712"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5"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357E24">
        <w:rPr>
          <w:rStyle w:val="InitialStyle"/>
          <w:rFonts w:ascii="Arial" w:hAnsi="Arial" w:cs="Arial"/>
          <w:bCs/>
          <w:color w:val="000000" w:themeColor="text1"/>
        </w:rPr>
        <w:t xml:space="preserve"> </w:t>
      </w:r>
      <w:r w:rsidR="00D80FAD">
        <w:rPr>
          <w:rStyle w:val="InitialStyle"/>
          <w:rFonts w:ascii="Arial" w:hAnsi="Arial" w:cs="Arial"/>
          <w:bCs/>
          <w:color w:val="000000" w:themeColor="text1"/>
        </w:rPr>
        <w:t>May 19,</w:t>
      </w:r>
      <w:r w:rsidR="00357E24" w:rsidRPr="00357E24">
        <w:rPr>
          <w:rStyle w:val="InitialStyle"/>
          <w:rFonts w:ascii="Arial" w:hAnsi="Arial" w:cs="Arial"/>
          <w:bCs/>
          <w:color w:val="000000" w:themeColor="text1"/>
        </w:rPr>
        <w:t>2025</w:t>
      </w:r>
      <w:r w:rsidRPr="00357E24">
        <w:rPr>
          <w:rStyle w:val="InitialStyle"/>
          <w:rFonts w:ascii="Arial" w:hAnsi="Arial" w:cs="Arial"/>
          <w:bCs/>
          <w:color w:val="000000" w:themeColor="text1"/>
        </w:rPr>
        <w:t xml:space="preserve">. </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002D1F20">
        <w:trPr>
          <w:trHeight w:val="449"/>
        </w:trPr>
        <w:tc>
          <w:tcPr>
            <w:tcW w:w="2497" w:type="dxa"/>
            <w:shd w:val="clear" w:color="auto" w:fill="BDD6EE"/>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1EE8232C"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357E24" w:rsidRPr="00447621">
              <w:rPr>
                <w:rStyle w:val="InitialStyle"/>
                <w:rFonts w:ascii="Arial" w:hAnsi="Arial" w:cs="Arial"/>
                <w:bCs/>
              </w:rPr>
              <w:t>Agriculture, Conservation and Forestry</w:t>
            </w:r>
          </w:p>
        </w:tc>
      </w:tr>
      <w:tr w:rsidR="00B51518" w:rsidRPr="00C97934" w14:paraId="4B7AEA07" w14:textId="77777777" w:rsidTr="00BA4F52">
        <w:tc>
          <w:tcPr>
            <w:tcW w:w="2497" w:type="dxa"/>
            <w:shd w:val="clear" w:color="auto" w:fill="auto"/>
            <w:vAlign w:val="center"/>
          </w:tcPr>
          <w:p w14:paraId="6E1DBA4E"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RFP</w:t>
            </w:r>
          </w:p>
        </w:tc>
        <w:tc>
          <w:tcPr>
            <w:tcW w:w="7645" w:type="dxa"/>
            <w:shd w:val="clear" w:color="auto" w:fill="auto"/>
            <w:vAlign w:val="center"/>
          </w:tcPr>
          <w:p w14:paraId="05814684" w14:textId="33DEAB51"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Request for Proposal</w:t>
            </w:r>
            <w:r w:rsidR="00D55D4A">
              <w:rPr>
                <w:rStyle w:val="InitialStyle"/>
                <w:rFonts w:ascii="Arial" w:hAnsi="Arial" w:cs="Arial"/>
                <w:bCs/>
              </w:rPr>
              <w:t>s</w:t>
            </w:r>
          </w:p>
        </w:tc>
      </w:tr>
      <w:tr w:rsidR="00B51518" w:rsidRPr="00C97934" w14:paraId="7DFE3C5E" w14:textId="77777777" w:rsidTr="00BA4F52">
        <w:tc>
          <w:tcPr>
            <w:tcW w:w="2497" w:type="dxa"/>
            <w:shd w:val="clear" w:color="auto" w:fill="auto"/>
            <w:vAlign w:val="center"/>
          </w:tcPr>
          <w:p w14:paraId="4570F199" w14:textId="77777777" w:rsidR="00B51518" w:rsidRPr="00C97934" w:rsidRDefault="00B51518" w:rsidP="00E932B5">
            <w:pPr>
              <w:pStyle w:val="DefaultText"/>
              <w:widowControl/>
              <w:rPr>
                <w:rStyle w:val="InitialStyle"/>
                <w:rFonts w:ascii="Arial" w:hAnsi="Arial" w:cs="Arial"/>
                <w:b/>
                <w:bCs/>
              </w:rPr>
            </w:pPr>
            <w:r w:rsidRPr="00C97934">
              <w:rPr>
                <w:rStyle w:val="InitialStyle"/>
                <w:rFonts w:ascii="Arial" w:hAnsi="Arial" w:cs="Arial"/>
                <w:b/>
                <w:bCs/>
              </w:rPr>
              <w:t>State</w:t>
            </w:r>
          </w:p>
        </w:tc>
        <w:tc>
          <w:tcPr>
            <w:tcW w:w="7645" w:type="dxa"/>
            <w:shd w:val="clear" w:color="auto" w:fill="auto"/>
            <w:vAlign w:val="center"/>
          </w:tcPr>
          <w:p w14:paraId="18F1595E" w14:textId="77777777" w:rsidR="00B51518" w:rsidRPr="00C97934" w:rsidRDefault="00B51518" w:rsidP="00E932B5">
            <w:pPr>
              <w:pStyle w:val="DefaultText"/>
              <w:widowControl/>
              <w:rPr>
                <w:rStyle w:val="InitialStyle"/>
                <w:rFonts w:ascii="Arial" w:hAnsi="Arial" w:cs="Arial"/>
                <w:bCs/>
              </w:rPr>
            </w:pPr>
            <w:r w:rsidRPr="00C97934">
              <w:rPr>
                <w:rStyle w:val="InitialStyle"/>
                <w:rFonts w:ascii="Arial" w:hAnsi="Arial" w:cs="Arial"/>
                <w:bCs/>
              </w:rPr>
              <w:t>State of Maine</w:t>
            </w:r>
          </w:p>
        </w:tc>
      </w:tr>
      <w:tr w:rsidR="00BA4F52" w:rsidRPr="00C97934" w14:paraId="0075BE71" w14:textId="77777777" w:rsidTr="00BA4F52">
        <w:tc>
          <w:tcPr>
            <w:tcW w:w="2497" w:type="dxa"/>
            <w:shd w:val="clear" w:color="auto" w:fill="auto"/>
            <w:vAlign w:val="center"/>
          </w:tcPr>
          <w:p w14:paraId="2147DA7F" w14:textId="0F74CA7E" w:rsidR="00BA4F52" w:rsidRPr="00C97934" w:rsidRDefault="009F6832" w:rsidP="00E932B5">
            <w:pPr>
              <w:pStyle w:val="DefaultText"/>
              <w:widowControl/>
              <w:rPr>
                <w:rStyle w:val="InitialStyle"/>
                <w:rFonts w:ascii="Arial" w:hAnsi="Arial" w:cs="Arial"/>
                <w:b/>
                <w:bCs/>
              </w:rPr>
            </w:pPr>
            <w:r>
              <w:rPr>
                <w:rStyle w:val="InitialStyle"/>
                <w:rFonts w:ascii="Arial" w:hAnsi="Arial" w:cs="Arial"/>
                <w:b/>
                <w:bCs/>
              </w:rPr>
              <w:t>Commission</w:t>
            </w:r>
          </w:p>
        </w:tc>
        <w:tc>
          <w:tcPr>
            <w:tcW w:w="7645" w:type="dxa"/>
            <w:shd w:val="clear" w:color="auto" w:fill="auto"/>
            <w:vAlign w:val="center"/>
          </w:tcPr>
          <w:p w14:paraId="5C95F8C6" w14:textId="22907508" w:rsidR="00BA4F52" w:rsidRPr="00C97934" w:rsidRDefault="009F6832" w:rsidP="00E932B5">
            <w:pPr>
              <w:pStyle w:val="DefaultText"/>
              <w:widowControl/>
              <w:rPr>
                <w:rStyle w:val="InitialStyle"/>
                <w:rFonts w:ascii="Arial" w:hAnsi="Arial" w:cs="Arial"/>
                <w:bCs/>
              </w:rPr>
            </w:pPr>
            <w:r>
              <w:rPr>
                <w:rStyle w:val="InitialStyle"/>
                <w:rFonts w:ascii="Arial" w:hAnsi="Arial" w:cs="Arial"/>
                <w:bCs/>
              </w:rPr>
              <w:t>Maine Milk Commission</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10F5C261" w14:textId="77777777" w:rsidR="00357E24" w:rsidRDefault="00D82630" w:rsidP="00357E24">
      <w:pPr>
        <w:pStyle w:val="DefaultText"/>
        <w:widowControl/>
        <w:jc w:val="center"/>
        <w:rPr>
          <w:rStyle w:val="InitialStyle"/>
          <w:rFonts w:ascii="Arial" w:hAnsi="Arial" w:cs="Arial"/>
          <w:bCs/>
          <w:i/>
          <w:color w:val="FF0000"/>
          <w:sz w:val="28"/>
          <w:szCs w:val="28"/>
        </w:rPr>
      </w:pPr>
      <w:r w:rsidRPr="00C97934">
        <w:rPr>
          <w:rStyle w:val="InitialStyle"/>
          <w:rFonts w:ascii="Arial" w:hAnsi="Arial" w:cs="Arial"/>
          <w:b/>
          <w:bCs/>
          <w:sz w:val="28"/>
          <w:szCs w:val="28"/>
        </w:rPr>
        <w:br w:type="page"/>
      </w:r>
      <w:r w:rsidR="00357E24" w:rsidRPr="00C97934">
        <w:rPr>
          <w:rStyle w:val="InitialStyle"/>
          <w:rFonts w:ascii="Arial" w:hAnsi="Arial" w:cs="Arial"/>
          <w:b/>
          <w:bCs/>
          <w:sz w:val="28"/>
          <w:szCs w:val="28"/>
        </w:rPr>
        <w:lastRenderedPageBreak/>
        <w:t xml:space="preserve">State of Maine - Department of </w:t>
      </w:r>
      <w:r w:rsidR="00357E24" w:rsidRPr="00447621">
        <w:rPr>
          <w:rStyle w:val="InitialStyle"/>
          <w:rFonts w:ascii="Arial" w:hAnsi="Arial" w:cs="Arial"/>
          <w:b/>
          <w:sz w:val="28"/>
          <w:szCs w:val="28"/>
        </w:rPr>
        <w:t>Agriculture, Conservation and Forestry</w:t>
      </w:r>
      <w:r w:rsidR="00357E24" w:rsidRPr="00C97934">
        <w:rPr>
          <w:rStyle w:val="InitialStyle"/>
          <w:rFonts w:ascii="Arial" w:hAnsi="Arial" w:cs="Arial"/>
          <w:bCs/>
          <w:i/>
          <w:color w:val="FF0000"/>
          <w:sz w:val="28"/>
          <w:szCs w:val="28"/>
        </w:rPr>
        <w:t xml:space="preserve"> </w:t>
      </w:r>
    </w:p>
    <w:p w14:paraId="3F2EC540" w14:textId="77777777" w:rsidR="00357E24" w:rsidRPr="00447621" w:rsidRDefault="00357E24" w:rsidP="00357E24">
      <w:pPr>
        <w:pStyle w:val="DefaultText"/>
        <w:widowControl/>
        <w:jc w:val="center"/>
        <w:rPr>
          <w:rStyle w:val="InitialStyle"/>
          <w:rFonts w:ascii="Arial" w:hAnsi="Arial" w:cs="Arial"/>
          <w:b/>
          <w:bCs/>
          <w:sz w:val="28"/>
          <w:szCs w:val="28"/>
        </w:rPr>
      </w:pPr>
      <w:r w:rsidRPr="00447621">
        <w:rPr>
          <w:rStyle w:val="InitialStyle"/>
          <w:rFonts w:ascii="Arial" w:hAnsi="Arial" w:cs="Arial"/>
          <w:bCs/>
          <w:i/>
          <w:sz w:val="28"/>
          <w:szCs w:val="28"/>
        </w:rPr>
        <w:t>Maine Milk Commission</w:t>
      </w:r>
    </w:p>
    <w:p w14:paraId="14D216B5" w14:textId="0D7B07E5"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76337A">
        <w:rPr>
          <w:rStyle w:val="InitialStyle"/>
          <w:rFonts w:ascii="Arial" w:hAnsi="Arial" w:cs="Arial"/>
          <w:b/>
          <w:bCs/>
          <w:sz w:val="28"/>
          <w:szCs w:val="28"/>
        </w:rPr>
        <w:t>#</w:t>
      </w:r>
      <w:r w:rsidRPr="0076337A">
        <w:rPr>
          <w:rStyle w:val="InitialStyle"/>
          <w:rFonts w:ascii="Arial" w:hAnsi="Arial" w:cs="Arial"/>
          <w:b/>
          <w:bCs/>
          <w:sz w:val="28"/>
          <w:szCs w:val="28"/>
        </w:rPr>
        <w:t xml:space="preserve"> </w:t>
      </w:r>
      <w:r w:rsidR="0076337A" w:rsidRPr="0076337A">
        <w:rPr>
          <w:rFonts w:ascii="Arial" w:hAnsi="Arial" w:cs="Arial"/>
          <w:b/>
          <w:bCs/>
          <w:sz w:val="28"/>
          <w:szCs w:val="28"/>
        </w:rPr>
        <w:t>202503034</w:t>
      </w:r>
    </w:p>
    <w:p w14:paraId="0B7DD3BD" w14:textId="77777777" w:rsidR="00357E24" w:rsidRPr="0076337A" w:rsidRDefault="00357E24" w:rsidP="00357E24">
      <w:pPr>
        <w:pStyle w:val="DefaultText"/>
        <w:widowControl/>
        <w:jc w:val="center"/>
        <w:rPr>
          <w:rStyle w:val="InitialStyle"/>
          <w:rFonts w:ascii="Arial" w:hAnsi="Arial" w:cs="Arial"/>
          <w:b/>
          <w:bCs/>
          <w:color w:val="FF0000"/>
          <w:sz w:val="28"/>
          <w:szCs w:val="28"/>
          <w:u w:val="single"/>
        </w:rPr>
      </w:pPr>
      <w:r w:rsidRPr="0076337A">
        <w:rPr>
          <w:rStyle w:val="InitialStyle"/>
          <w:rFonts w:ascii="Arial" w:hAnsi="Arial" w:cs="Arial"/>
          <w:b/>
          <w:bCs/>
          <w:sz w:val="28"/>
          <w:szCs w:val="28"/>
          <w:u w:val="single"/>
        </w:rPr>
        <w:t>Retail Margins Study</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4160D439" w:rsidR="00A8350B" w:rsidRPr="00331B44" w:rsidRDefault="00E82FB4" w:rsidP="00E33B75">
      <w:pPr>
        <w:rPr>
          <w:rFonts w:ascii="Arial" w:hAnsi="Arial" w:cs="Arial"/>
          <w:sz w:val="24"/>
          <w:szCs w:val="24"/>
        </w:rPr>
      </w:pPr>
      <w:r w:rsidRPr="00C97934">
        <w:rPr>
          <w:rFonts w:ascii="Arial" w:hAnsi="Arial" w:cs="Arial"/>
          <w:sz w:val="24"/>
          <w:szCs w:val="24"/>
        </w:rPr>
        <w:t xml:space="preserve">The </w:t>
      </w:r>
      <w:r w:rsidR="00357E24" w:rsidRPr="00447621">
        <w:rPr>
          <w:rFonts w:ascii="Arial" w:hAnsi="Arial" w:cs="Arial"/>
          <w:sz w:val="24"/>
          <w:szCs w:val="24"/>
        </w:rPr>
        <w:t>Department of Agriculture, Conservation &amp; Forestry, Maine Milk Commission</w:t>
      </w:r>
      <w:r w:rsidR="00357E24" w:rsidRPr="00C97934">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is seeking</w:t>
      </w:r>
      <w:r w:rsidR="00357E24" w:rsidRPr="00357E24">
        <w:rPr>
          <w:rFonts w:ascii="Arial" w:hAnsi="Arial" w:cs="Arial"/>
          <w:sz w:val="24"/>
          <w:szCs w:val="24"/>
        </w:rPr>
        <w:t xml:space="preserve"> </w:t>
      </w:r>
      <w:r w:rsidR="00357E24" w:rsidRPr="00447621">
        <w:rPr>
          <w:rFonts w:ascii="Arial" w:hAnsi="Arial" w:cs="Arial"/>
          <w:sz w:val="24"/>
          <w:szCs w:val="24"/>
        </w:rPr>
        <w:t xml:space="preserve">proposals to provide research services to determine the current cost of retailing milk in Maine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2943658F"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r w:rsidR="00357E24">
        <w:rPr>
          <w:rStyle w:val="InitialStyle"/>
          <w:rFonts w:ascii="Arial" w:hAnsi="Arial" w:cs="Arial"/>
          <w:sz w:val="24"/>
          <w:szCs w:val="24"/>
        </w:rPr>
        <w:t>accordingly and</w:t>
      </w:r>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w:t>
      </w:r>
      <w:r>
        <w:rPr>
          <w:rStyle w:val="InitialStyle"/>
          <w:rFonts w:ascii="Arial" w:hAnsi="Arial" w:cs="Arial"/>
          <w:sz w:val="24"/>
          <w:szCs w:val="24"/>
        </w:rPr>
        <w:lastRenderedPageBreak/>
        <w:t xml:space="preserve">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bookmarkEnd w:id="9"/>
    <w:bookmarkEnd w:id="10"/>
    <w:p w14:paraId="735A7C31" w14:textId="77777777" w:rsidR="00735C0A" w:rsidRPr="00C97934" w:rsidRDefault="00735C0A"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4965CA6" w14:textId="77777777" w:rsidR="00F53B75" w:rsidRPr="004D05E0" w:rsidRDefault="00F53B75" w:rsidP="004D05E0">
      <w:pPr>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is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0BCD21A3">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0BCD21A3">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7EE415DF" w:rsidR="00F53B75" w:rsidRPr="00C97934" w:rsidRDefault="00357E24" w:rsidP="000F753F">
            <w:pPr>
              <w:jc w:val="center"/>
              <w:rPr>
                <w:rFonts w:ascii="Arial" w:hAnsi="Arial" w:cs="Arial"/>
                <w:color w:val="FF0000"/>
                <w:sz w:val="24"/>
                <w:szCs w:val="24"/>
              </w:rPr>
            </w:pPr>
            <w:r w:rsidRPr="00447621">
              <w:rPr>
                <w:rFonts w:ascii="Arial" w:hAnsi="Arial" w:cs="Arial"/>
                <w:sz w:val="24"/>
                <w:szCs w:val="24"/>
              </w:rPr>
              <w:t>July 1, 202</w:t>
            </w:r>
            <w:r>
              <w:rPr>
                <w:rFonts w:ascii="Arial" w:hAnsi="Arial" w:cs="Arial"/>
                <w:sz w:val="24"/>
                <w:szCs w:val="24"/>
              </w:rPr>
              <w:t>5</w:t>
            </w:r>
          </w:p>
        </w:tc>
        <w:tc>
          <w:tcPr>
            <w:tcW w:w="2520" w:type="dxa"/>
            <w:tcBorders>
              <w:top w:val="double" w:sz="4" w:space="0" w:color="auto"/>
            </w:tcBorders>
            <w:shd w:val="clear" w:color="auto" w:fill="auto"/>
            <w:vAlign w:val="center"/>
          </w:tcPr>
          <w:p w14:paraId="6B06294F" w14:textId="0FB1E8E3" w:rsidR="00F53B75" w:rsidRPr="00C97934" w:rsidRDefault="261BB435" w:rsidP="000F753F">
            <w:pPr>
              <w:jc w:val="center"/>
              <w:rPr>
                <w:rFonts w:ascii="Arial" w:hAnsi="Arial" w:cs="Arial"/>
                <w:color w:val="FF0000"/>
                <w:sz w:val="24"/>
                <w:szCs w:val="24"/>
              </w:rPr>
            </w:pPr>
            <w:r w:rsidRPr="0BCD21A3">
              <w:rPr>
                <w:rFonts w:ascii="Arial" w:hAnsi="Arial" w:cs="Arial"/>
                <w:sz w:val="24"/>
                <w:szCs w:val="24"/>
              </w:rPr>
              <w:t xml:space="preserve">June </w:t>
            </w:r>
            <w:r w:rsidR="48CC1680" w:rsidRPr="0BCD21A3">
              <w:rPr>
                <w:rFonts w:ascii="Arial" w:hAnsi="Arial" w:cs="Arial"/>
                <w:sz w:val="24"/>
                <w:szCs w:val="24"/>
              </w:rPr>
              <w:t>30</w:t>
            </w:r>
            <w:r w:rsidR="2A1EA2AB" w:rsidRPr="0BCD21A3">
              <w:rPr>
                <w:rFonts w:ascii="Arial" w:hAnsi="Arial" w:cs="Arial"/>
                <w:sz w:val="24"/>
                <w:szCs w:val="24"/>
              </w:rPr>
              <w:t>, 2026</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1CF6DEEC" w:rsidR="008F6D65" w:rsidRPr="00C97934" w:rsidRDefault="008F6D65" w:rsidP="004F0520">
      <w:pPr>
        <w:rPr>
          <w:rFonts w:ascii="Arial" w:hAnsi="Arial" w:cs="Arial"/>
          <w:sz w:val="24"/>
          <w:szCs w:val="24"/>
        </w:rPr>
      </w:pPr>
      <w:r w:rsidRPr="00C97934">
        <w:rPr>
          <w:rFonts w:ascii="Arial" w:hAnsi="Arial" w:cs="Arial"/>
          <w:sz w:val="24"/>
          <w:szCs w:val="24"/>
        </w:rPr>
        <w:t>The Department anticipates making</w:t>
      </w:r>
      <w:r w:rsidRPr="00357E24">
        <w:rPr>
          <w:rFonts w:ascii="Arial" w:hAnsi="Arial" w:cs="Arial"/>
          <w:color w:val="000000" w:themeColor="text1"/>
          <w:sz w:val="24"/>
          <w:szCs w:val="24"/>
        </w:rPr>
        <w:t xml:space="preserve"> </w:t>
      </w:r>
      <w:r w:rsidR="00357E24" w:rsidRPr="00357E24">
        <w:rPr>
          <w:rFonts w:ascii="Arial" w:hAnsi="Arial" w:cs="Arial"/>
          <w:color w:val="000000" w:themeColor="text1"/>
          <w:sz w:val="24"/>
          <w:szCs w:val="24"/>
        </w:rPr>
        <w:t>one</w:t>
      </w:r>
      <w:r w:rsidR="00D11E07">
        <w:rPr>
          <w:rFonts w:ascii="Arial" w:hAnsi="Arial" w:cs="Arial"/>
          <w:color w:val="000000" w:themeColor="text1"/>
          <w:sz w:val="24"/>
          <w:szCs w:val="24"/>
        </w:rPr>
        <w:t xml:space="preserve"> (1)</w:t>
      </w:r>
      <w:r w:rsidRPr="00357E24">
        <w:rPr>
          <w:rFonts w:ascii="Arial" w:hAnsi="Arial" w:cs="Arial"/>
          <w:color w:val="000000" w:themeColor="text1"/>
          <w:sz w:val="24"/>
          <w:szCs w:val="24"/>
        </w:rPr>
        <w:t xml:space="preserve"> award </w:t>
      </w:r>
      <w:proofErr w:type="gramStart"/>
      <w:r w:rsidRPr="00357E24">
        <w:rPr>
          <w:rFonts w:ascii="Arial" w:hAnsi="Arial" w:cs="Arial"/>
          <w:color w:val="000000" w:themeColor="text1"/>
          <w:sz w:val="24"/>
          <w:szCs w:val="24"/>
        </w:rPr>
        <w:t>as a result of</w:t>
      </w:r>
      <w:proofErr w:type="gramEnd"/>
      <w:r w:rsidRPr="00357E24">
        <w:rPr>
          <w:rFonts w:ascii="Arial" w:hAnsi="Arial" w:cs="Arial"/>
          <w:color w:val="000000" w:themeColor="text1"/>
          <w:sz w:val="24"/>
          <w:szCs w:val="24"/>
        </w:rPr>
        <w:t xml:space="preserve"> th</w:t>
      </w:r>
      <w:r w:rsidR="00D514AB" w:rsidRPr="00357E24">
        <w:rPr>
          <w:rFonts w:ascii="Arial" w:hAnsi="Arial" w:cs="Arial"/>
          <w:color w:val="000000" w:themeColor="text1"/>
          <w:sz w:val="24"/>
          <w:szCs w:val="24"/>
        </w:rPr>
        <w:t>is</w:t>
      </w:r>
      <w:r w:rsidRPr="00357E24">
        <w:rPr>
          <w:rFonts w:ascii="Arial" w:hAnsi="Arial" w:cs="Arial"/>
          <w:color w:val="000000" w:themeColor="text1"/>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13B08CE6" w:rsidR="00E82FB4" w:rsidRPr="00C97934" w:rsidRDefault="00494AA0" w:rsidP="004F0520">
      <w:pPr>
        <w:rPr>
          <w:rFonts w:ascii="Arial" w:hAnsi="Arial" w:cs="Arial"/>
          <w:b/>
          <w:sz w:val="24"/>
          <w:szCs w:val="24"/>
        </w:rPr>
      </w:pPr>
      <w:bookmarkStart w:id="15" w:name="_Toc367174728"/>
      <w:bookmarkStart w:id="16" w:name="_Toc397069196"/>
      <w:r w:rsidRPr="00C97934">
        <w:rPr>
          <w:rFonts w:ascii="Arial" w:hAnsi="Arial" w:cs="Arial"/>
          <w:b/>
          <w:sz w:val="24"/>
          <w:szCs w:val="24"/>
        </w:rPr>
        <w:lastRenderedPageBreak/>
        <w:t>PART I</w:t>
      </w:r>
      <w:r w:rsidR="003915C6">
        <w:rPr>
          <w:rFonts w:ascii="Arial" w:hAnsi="Arial" w:cs="Arial"/>
          <w:b/>
          <w:sz w:val="24"/>
          <w:szCs w:val="24"/>
        </w:rPr>
        <w:t>I</w:t>
      </w:r>
      <w:r w:rsidR="00D00737">
        <w:rPr>
          <w:rFonts w:ascii="Arial" w:hAnsi="Arial" w:cs="Arial"/>
          <w:b/>
          <w:sz w:val="24"/>
          <w:szCs w:val="24"/>
        </w:rPr>
        <w:t xml:space="preserve"> </w:t>
      </w:r>
      <w:r w:rsidR="00F53B75" w:rsidRPr="00C97934">
        <w:rPr>
          <w:rFonts w:ascii="Arial" w:hAnsi="Arial" w:cs="Arial"/>
          <w:b/>
          <w:sz w:val="24"/>
          <w:szCs w:val="24"/>
        </w:rPr>
        <w:tab/>
      </w:r>
      <w:r w:rsidR="00F40973" w:rsidRPr="00C97934">
        <w:rPr>
          <w:rFonts w:ascii="Arial" w:hAnsi="Arial" w:cs="Arial"/>
          <w:b/>
          <w:sz w:val="24"/>
          <w:szCs w:val="24"/>
        </w:rPr>
        <w:t>SCOPE OF SERVICES</w:t>
      </w:r>
      <w:bookmarkEnd w:id="15"/>
      <w:r w:rsidR="00B14DB7" w:rsidRPr="00C97934">
        <w:rPr>
          <w:rFonts w:ascii="Arial" w:hAnsi="Arial" w:cs="Arial"/>
          <w:b/>
          <w:sz w:val="24"/>
          <w:szCs w:val="24"/>
        </w:rPr>
        <w:t xml:space="preserve"> TO BE PROVIDED</w:t>
      </w:r>
      <w:bookmarkEnd w:id="16"/>
      <w:r w:rsidR="00E82FB4" w:rsidRPr="00C97934">
        <w:rPr>
          <w:rFonts w:ascii="Arial" w:hAnsi="Arial" w:cs="Arial"/>
          <w:b/>
          <w:sz w:val="24"/>
          <w:szCs w:val="24"/>
        </w:rPr>
        <w:tab/>
      </w:r>
    </w:p>
    <w:p w14:paraId="6197967E" w14:textId="0F75575D" w:rsidR="00511540" w:rsidRPr="00C97934" w:rsidRDefault="00511540" w:rsidP="004F0520">
      <w:pPr>
        <w:rPr>
          <w:rFonts w:ascii="Arial" w:hAnsi="Arial" w:cs="Arial"/>
          <w:color w:val="FF0000"/>
          <w:sz w:val="24"/>
          <w:szCs w:val="24"/>
        </w:rPr>
      </w:pPr>
    </w:p>
    <w:p w14:paraId="014435DA" w14:textId="77777777" w:rsidR="00652020" w:rsidRPr="000F326D" w:rsidRDefault="00652020" w:rsidP="00652020">
      <w:pPr>
        <w:widowControl/>
        <w:autoSpaceDE/>
        <w:rPr>
          <w:rFonts w:ascii="Arial" w:hAnsi="Arial" w:cs="Arial"/>
          <w:b/>
          <w:sz w:val="24"/>
          <w:szCs w:val="24"/>
        </w:rPr>
      </w:pPr>
      <w:r w:rsidRPr="000F326D">
        <w:rPr>
          <w:rFonts w:ascii="Arial" w:hAnsi="Arial" w:cs="Arial"/>
          <w:b/>
          <w:sz w:val="24"/>
          <w:szCs w:val="24"/>
        </w:rPr>
        <w:t>A. Objectives</w:t>
      </w:r>
    </w:p>
    <w:p w14:paraId="30D2A5AB" w14:textId="77777777" w:rsidR="00652020" w:rsidRPr="000F326D" w:rsidRDefault="00652020" w:rsidP="00652020">
      <w:pPr>
        <w:widowControl/>
        <w:autoSpaceDE/>
        <w:rPr>
          <w:rFonts w:ascii="Arial" w:hAnsi="Arial" w:cs="Arial"/>
          <w:b/>
          <w:sz w:val="24"/>
          <w:szCs w:val="24"/>
        </w:rPr>
      </w:pPr>
    </w:p>
    <w:p w14:paraId="1C2A50D0" w14:textId="478F71EB" w:rsidR="00652020" w:rsidRPr="000F326D" w:rsidRDefault="00652020" w:rsidP="00652020">
      <w:pPr>
        <w:widowControl/>
        <w:autoSpaceDE/>
        <w:rPr>
          <w:rFonts w:ascii="Arial" w:hAnsi="Arial" w:cs="Arial"/>
          <w:sz w:val="24"/>
          <w:szCs w:val="24"/>
        </w:rPr>
      </w:pPr>
      <w:r w:rsidRPr="000F326D">
        <w:rPr>
          <w:rFonts w:ascii="Arial" w:hAnsi="Arial" w:cs="Arial"/>
          <w:sz w:val="24"/>
          <w:szCs w:val="24"/>
        </w:rPr>
        <w:t xml:space="preserve">The objectives of this research are to determine the costs of retailing milk in Maine, with the </w:t>
      </w:r>
      <w:proofErr w:type="gramStart"/>
      <w:r w:rsidRPr="000F326D">
        <w:rPr>
          <w:rFonts w:ascii="Arial" w:hAnsi="Arial" w:cs="Arial"/>
          <w:sz w:val="24"/>
          <w:szCs w:val="24"/>
        </w:rPr>
        <w:t>ultimate goal</w:t>
      </w:r>
      <w:proofErr w:type="gramEnd"/>
      <w:r w:rsidRPr="000F326D">
        <w:rPr>
          <w:rFonts w:ascii="Arial" w:hAnsi="Arial" w:cs="Arial"/>
          <w:sz w:val="24"/>
          <w:szCs w:val="24"/>
        </w:rPr>
        <w:t xml:space="preserve"> being the adoption of appropriate retail margins by the Commission.</w:t>
      </w:r>
    </w:p>
    <w:p w14:paraId="1E6B09AD" w14:textId="77777777" w:rsidR="00652020" w:rsidRPr="000F326D" w:rsidRDefault="00652020" w:rsidP="00652020">
      <w:pPr>
        <w:widowControl/>
        <w:autoSpaceDE/>
        <w:rPr>
          <w:rFonts w:ascii="Arial" w:hAnsi="Arial" w:cs="Arial"/>
          <w:sz w:val="24"/>
          <w:szCs w:val="24"/>
        </w:rPr>
      </w:pPr>
    </w:p>
    <w:p w14:paraId="0B5F0655" w14:textId="77777777" w:rsidR="00652020" w:rsidRPr="000F326D" w:rsidRDefault="00652020" w:rsidP="00652020">
      <w:pPr>
        <w:widowControl/>
        <w:autoSpaceDE/>
        <w:rPr>
          <w:rFonts w:ascii="Arial" w:hAnsi="Arial" w:cs="Arial"/>
          <w:b/>
          <w:sz w:val="24"/>
          <w:szCs w:val="24"/>
        </w:rPr>
      </w:pPr>
      <w:r w:rsidRPr="000F326D">
        <w:rPr>
          <w:rFonts w:ascii="Arial" w:hAnsi="Arial" w:cs="Arial"/>
          <w:b/>
          <w:sz w:val="24"/>
          <w:szCs w:val="24"/>
        </w:rPr>
        <w:t>B. Procedures</w:t>
      </w:r>
    </w:p>
    <w:p w14:paraId="5782A9DB" w14:textId="77777777" w:rsidR="00652020" w:rsidRPr="000F326D" w:rsidRDefault="00652020" w:rsidP="00652020">
      <w:pPr>
        <w:widowControl/>
        <w:autoSpaceDE/>
        <w:rPr>
          <w:rFonts w:ascii="Arial" w:hAnsi="Arial" w:cs="Arial"/>
          <w:b/>
          <w:sz w:val="24"/>
          <w:szCs w:val="24"/>
        </w:rPr>
      </w:pPr>
    </w:p>
    <w:p w14:paraId="4ABB16E1" w14:textId="2CF388ED" w:rsidR="00652020" w:rsidRPr="000F326D" w:rsidRDefault="00652020" w:rsidP="00652020">
      <w:pPr>
        <w:widowControl/>
        <w:autoSpaceDE/>
        <w:rPr>
          <w:rFonts w:ascii="Arial" w:hAnsi="Arial" w:cs="Arial"/>
          <w:sz w:val="24"/>
          <w:szCs w:val="24"/>
        </w:rPr>
      </w:pPr>
      <w:r w:rsidRPr="000F326D">
        <w:rPr>
          <w:rFonts w:ascii="Arial" w:hAnsi="Arial" w:cs="Arial"/>
          <w:sz w:val="24"/>
          <w:szCs w:val="24"/>
        </w:rPr>
        <w:t>The cost study will identify any new changes and methods now in practice in the store handling and selling milk in Maine retail outlets.</w:t>
      </w:r>
    </w:p>
    <w:p w14:paraId="06698F82" w14:textId="77777777" w:rsidR="00652020" w:rsidRPr="000F326D" w:rsidRDefault="00652020" w:rsidP="00652020">
      <w:pPr>
        <w:widowControl/>
        <w:autoSpaceDE/>
        <w:rPr>
          <w:rFonts w:ascii="Arial" w:hAnsi="Arial" w:cs="Arial"/>
          <w:sz w:val="24"/>
          <w:szCs w:val="24"/>
        </w:rPr>
      </w:pPr>
    </w:p>
    <w:p w14:paraId="1AB31292" w14:textId="77777777" w:rsidR="00652020" w:rsidRDefault="00652020" w:rsidP="00652020">
      <w:pPr>
        <w:widowControl/>
        <w:numPr>
          <w:ilvl w:val="0"/>
          <w:numId w:val="45"/>
        </w:numPr>
        <w:autoSpaceDE/>
        <w:ind w:left="720"/>
        <w:rPr>
          <w:rFonts w:ascii="Arial" w:hAnsi="Arial" w:cs="Arial"/>
          <w:sz w:val="24"/>
          <w:szCs w:val="24"/>
        </w:rPr>
      </w:pPr>
      <w:r w:rsidRPr="000F326D">
        <w:rPr>
          <w:rFonts w:ascii="Arial" w:hAnsi="Arial" w:cs="Arial"/>
          <w:sz w:val="24"/>
          <w:szCs w:val="24"/>
        </w:rPr>
        <w:t xml:space="preserve">The specific stores to be selected will include supermarkets of the major retailers serving Maine and may include a mix of stores located in both urban and rural Maine. </w:t>
      </w:r>
    </w:p>
    <w:p w14:paraId="62DC222F" w14:textId="77777777" w:rsidR="00652020" w:rsidRDefault="00652020" w:rsidP="00652020">
      <w:pPr>
        <w:widowControl/>
        <w:numPr>
          <w:ilvl w:val="0"/>
          <w:numId w:val="45"/>
        </w:numPr>
        <w:autoSpaceDE/>
        <w:ind w:left="720"/>
        <w:rPr>
          <w:rFonts w:ascii="Arial" w:hAnsi="Arial" w:cs="Arial"/>
          <w:sz w:val="24"/>
          <w:szCs w:val="24"/>
        </w:rPr>
      </w:pPr>
      <w:r w:rsidRPr="000F326D">
        <w:rPr>
          <w:rFonts w:ascii="Arial" w:hAnsi="Arial" w:cs="Arial"/>
          <w:sz w:val="24"/>
          <w:szCs w:val="24"/>
        </w:rPr>
        <w:t xml:space="preserve">All pertinent cost information provided by retailers will be verified. </w:t>
      </w:r>
    </w:p>
    <w:p w14:paraId="3218594A" w14:textId="77777777" w:rsidR="00652020" w:rsidRDefault="00652020" w:rsidP="00652020">
      <w:pPr>
        <w:widowControl/>
        <w:numPr>
          <w:ilvl w:val="0"/>
          <w:numId w:val="45"/>
        </w:numPr>
        <w:autoSpaceDE/>
        <w:ind w:left="720"/>
        <w:rPr>
          <w:rFonts w:ascii="Arial" w:hAnsi="Arial" w:cs="Arial"/>
          <w:sz w:val="24"/>
          <w:szCs w:val="24"/>
        </w:rPr>
      </w:pPr>
      <w:r w:rsidRPr="000F326D">
        <w:rPr>
          <w:rFonts w:ascii="Arial" w:hAnsi="Arial" w:cs="Arial"/>
          <w:sz w:val="24"/>
          <w:szCs w:val="24"/>
        </w:rPr>
        <w:t xml:space="preserve">Verification of data will consist of one or more of the following: </w:t>
      </w:r>
    </w:p>
    <w:p w14:paraId="6B263B28" w14:textId="77777777" w:rsidR="00652020" w:rsidRDefault="00652020" w:rsidP="00652020">
      <w:pPr>
        <w:widowControl/>
        <w:numPr>
          <w:ilvl w:val="1"/>
          <w:numId w:val="45"/>
        </w:numPr>
        <w:autoSpaceDE/>
        <w:ind w:left="1080"/>
        <w:rPr>
          <w:rFonts w:ascii="Arial" w:hAnsi="Arial" w:cs="Arial"/>
          <w:sz w:val="24"/>
          <w:szCs w:val="24"/>
        </w:rPr>
      </w:pPr>
      <w:r w:rsidRPr="005C40AF">
        <w:rPr>
          <w:rFonts w:ascii="Arial" w:hAnsi="Arial" w:cs="Arial"/>
          <w:sz w:val="24"/>
          <w:szCs w:val="24"/>
        </w:rPr>
        <w:t xml:space="preserve">Direct measurement (e.g. verifying the size of the milk cooler by physical measurement, </w:t>
      </w:r>
    </w:p>
    <w:p w14:paraId="34B84E1D" w14:textId="77777777" w:rsidR="00652020" w:rsidRDefault="00652020" w:rsidP="00652020">
      <w:pPr>
        <w:widowControl/>
        <w:numPr>
          <w:ilvl w:val="1"/>
          <w:numId w:val="45"/>
        </w:numPr>
        <w:autoSpaceDE/>
        <w:ind w:left="1080"/>
        <w:rPr>
          <w:rFonts w:ascii="Arial" w:hAnsi="Arial" w:cs="Arial"/>
          <w:sz w:val="24"/>
          <w:szCs w:val="24"/>
        </w:rPr>
      </w:pPr>
      <w:r w:rsidRPr="005C40AF">
        <w:rPr>
          <w:rFonts w:ascii="Arial" w:hAnsi="Arial" w:cs="Arial"/>
          <w:sz w:val="24"/>
          <w:szCs w:val="24"/>
        </w:rPr>
        <w:t xml:space="preserve">Comparison of stated costs with information from vendors or others (e.g. stated building cost compared to cost estimate obtained from engineers, developers, or vendors, and </w:t>
      </w:r>
    </w:p>
    <w:p w14:paraId="1D998D9F" w14:textId="77777777" w:rsidR="00652020" w:rsidRPr="005C40AF" w:rsidRDefault="00652020" w:rsidP="00652020">
      <w:pPr>
        <w:widowControl/>
        <w:numPr>
          <w:ilvl w:val="1"/>
          <w:numId w:val="45"/>
        </w:numPr>
        <w:autoSpaceDE/>
        <w:ind w:left="1080"/>
        <w:rPr>
          <w:rFonts w:ascii="Arial" w:hAnsi="Arial" w:cs="Arial"/>
          <w:sz w:val="24"/>
          <w:szCs w:val="24"/>
        </w:rPr>
      </w:pPr>
      <w:r>
        <w:rPr>
          <w:rFonts w:ascii="Arial" w:hAnsi="Arial" w:cs="Arial"/>
          <w:sz w:val="24"/>
          <w:szCs w:val="24"/>
        </w:rPr>
        <w:t>R</w:t>
      </w:r>
      <w:r w:rsidRPr="005C40AF">
        <w:rPr>
          <w:rFonts w:ascii="Arial" w:hAnsi="Arial" w:cs="Arial"/>
          <w:sz w:val="24"/>
          <w:szCs w:val="24"/>
        </w:rPr>
        <w:t>eviewing the stated cost estimate procedures and results provided by the store, corporations, and considering the reasonableness based upon apportionment of costs and other available industry information.</w:t>
      </w:r>
    </w:p>
    <w:p w14:paraId="26DAD37F" w14:textId="77777777" w:rsidR="00652020" w:rsidRPr="000F326D" w:rsidRDefault="00652020" w:rsidP="00652020">
      <w:pPr>
        <w:widowControl/>
        <w:numPr>
          <w:ilvl w:val="0"/>
          <w:numId w:val="45"/>
        </w:numPr>
        <w:autoSpaceDE/>
        <w:ind w:left="720"/>
        <w:rPr>
          <w:rFonts w:ascii="Arial" w:hAnsi="Arial" w:cs="Arial"/>
          <w:sz w:val="24"/>
          <w:szCs w:val="24"/>
        </w:rPr>
      </w:pPr>
      <w:r w:rsidRPr="000F326D">
        <w:rPr>
          <w:rFonts w:ascii="Arial" w:hAnsi="Arial" w:cs="Arial"/>
          <w:sz w:val="24"/>
          <w:szCs w:val="24"/>
        </w:rPr>
        <w:t>The report to the Commission will include, but not be limited to, the following:</w:t>
      </w:r>
    </w:p>
    <w:p w14:paraId="33F07499" w14:textId="77777777" w:rsidR="00652020" w:rsidRPr="000F326D" w:rsidRDefault="00652020" w:rsidP="00652020">
      <w:pPr>
        <w:widowControl/>
        <w:numPr>
          <w:ilvl w:val="1"/>
          <w:numId w:val="45"/>
        </w:numPr>
        <w:autoSpaceDE/>
        <w:ind w:left="1080"/>
        <w:rPr>
          <w:rFonts w:ascii="Arial" w:hAnsi="Arial" w:cs="Arial"/>
          <w:sz w:val="24"/>
          <w:szCs w:val="24"/>
        </w:rPr>
      </w:pPr>
      <w:r w:rsidRPr="000F326D">
        <w:rPr>
          <w:rFonts w:ascii="Arial" w:hAnsi="Arial" w:cs="Arial"/>
          <w:sz w:val="24"/>
          <w:szCs w:val="24"/>
        </w:rPr>
        <w:t>Summary of the processes performed in gathering and compiling collected data.</w:t>
      </w:r>
    </w:p>
    <w:p w14:paraId="2AB5D3AC" w14:textId="77777777" w:rsidR="00652020" w:rsidRPr="000F326D" w:rsidRDefault="00652020" w:rsidP="00652020">
      <w:pPr>
        <w:widowControl/>
        <w:numPr>
          <w:ilvl w:val="1"/>
          <w:numId w:val="45"/>
        </w:numPr>
        <w:autoSpaceDE/>
        <w:ind w:left="1080"/>
        <w:rPr>
          <w:rFonts w:ascii="Arial" w:hAnsi="Arial" w:cs="Arial"/>
          <w:sz w:val="24"/>
          <w:szCs w:val="24"/>
        </w:rPr>
      </w:pPr>
      <w:r w:rsidRPr="000F326D">
        <w:rPr>
          <w:rFonts w:ascii="Arial" w:hAnsi="Arial" w:cs="Arial"/>
          <w:sz w:val="24"/>
          <w:szCs w:val="24"/>
        </w:rPr>
        <w:t>Detailed description of the spreadsheet model.</w:t>
      </w:r>
    </w:p>
    <w:p w14:paraId="1C8628E8" w14:textId="77777777" w:rsidR="00652020" w:rsidRPr="000F326D" w:rsidRDefault="00652020" w:rsidP="00652020">
      <w:pPr>
        <w:widowControl/>
        <w:numPr>
          <w:ilvl w:val="1"/>
          <w:numId w:val="45"/>
        </w:numPr>
        <w:autoSpaceDE/>
        <w:ind w:left="1080"/>
        <w:rPr>
          <w:rFonts w:ascii="Arial" w:hAnsi="Arial" w:cs="Arial"/>
          <w:sz w:val="24"/>
          <w:szCs w:val="24"/>
        </w:rPr>
      </w:pPr>
      <w:r w:rsidRPr="000F326D">
        <w:rPr>
          <w:rFonts w:ascii="Arial" w:hAnsi="Arial" w:cs="Arial"/>
          <w:sz w:val="24"/>
          <w:szCs w:val="24"/>
        </w:rPr>
        <w:t>Analysis of results.</w:t>
      </w:r>
    </w:p>
    <w:p w14:paraId="61DC0154" w14:textId="77777777" w:rsidR="00652020" w:rsidRPr="000F326D" w:rsidRDefault="00652020" w:rsidP="00652020">
      <w:pPr>
        <w:widowControl/>
        <w:numPr>
          <w:ilvl w:val="1"/>
          <w:numId w:val="45"/>
        </w:numPr>
        <w:autoSpaceDE/>
        <w:ind w:left="1080"/>
        <w:rPr>
          <w:rFonts w:ascii="Arial" w:hAnsi="Arial" w:cs="Arial"/>
          <w:sz w:val="24"/>
          <w:szCs w:val="24"/>
        </w:rPr>
      </w:pPr>
      <w:r w:rsidRPr="000F326D">
        <w:rPr>
          <w:rFonts w:ascii="Arial" w:hAnsi="Arial" w:cs="Arial"/>
          <w:sz w:val="24"/>
          <w:szCs w:val="24"/>
        </w:rPr>
        <w:t>The per unit cost of retailing for the various size milk containers.</w:t>
      </w:r>
    </w:p>
    <w:p w14:paraId="502BE46F" w14:textId="77777777" w:rsidR="00652020" w:rsidRPr="000F326D" w:rsidRDefault="00652020" w:rsidP="00652020">
      <w:pPr>
        <w:widowControl/>
        <w:autoSpaceDE/>
        <w:rPr>
          <w:rFonts w:ascii="Arial" w:hAnsi="Arial" w:cs="Arial"/>
          <w:sz w:val="24"/>
          <w:szCs w:val="24"/>
        </w:rPr>
      </w:pPr>
    </w:p>
    <w:p w14:paraId="3EE745E6" w14:textId="77777777" w:rsidR="00652020" w:rsidRPr="000F326D" w:rsidRDefault="00652020" w:rsidP="00652020">
      <w:pPr>
        <w:widowControl/>
        <w:autoSpaceDE/>
        <w:ind w:left="60"/>
        <w:rPr>
          <w:rFonts w:ascii="Arial" w:hAnsi="Arial" w:cs="Arial"/>
          <w:b/>
          <w:sz w:val="24"/>
          <w:szCs w:val="24"/>
        </w:rPr>
      </w:pPr>
      <w:r w:rsidRPr="000F326D">
        <w:rPr>
          <w:rFonts w:ascii="Arial" w:hAnsi="Arial" w:cs="Arial"/>
          <w:bCs/>
          <w:color w:val="FF0000"/>
          <w:sz w:val="24"/>
          <w:szCs w:val="24"/>
        </w:rPr>
        <w:t xml:space="preserve"> </w:t>
      </w:r>
      <w:r w:rsidRPr="000F326D">
        <w:rPr>
          <w:rFonts w:ascii="Arial" w:hAnsi="Arial" w:cs="Arial"/>
          <w:b/>
          <w:sz w:val="24"/>
          <w:szCs w:val="24"/>
        </w:rPr>
        <w:t>C. General Requirements</w:t>
      </w:r>
    </w:p>
    <w:p w14:paraId="49715EA6" w14:textId="77777777" w:rsidR="00652020" w:rsidRPr="000F326D" w:rsidRDefault="00652020" w:rsidP="00652020">
      <w:pPr>
        <w:widowControl/>
        <w:autoSpaceDE/>
        <w:ind w:left="60"/>
        <w:rPr>
          <w:rFonts w:ascii="Arial" w:hAnsi="Arial" w:cs="Arial"/>
          <w:b/>
          <w:sz w:val="24"/>
          <w:szCs w:val="24"/>
        </w:rPr>
      </w:pPr>
    </w:p>
    <w:p w14:paraId="1D48D4D5" w14:textId="77777777" w:rsidR="00652020" w:rsidRPr="000F326D" w:rsidRDefault="00652020" w:rsidP="00652020">
      <w:pPr>
        <w:widowControl/>
        <w:autoSpaceDE/>
        <w:ind w:left="60"/>
        <w:rPr>
          <w:rFonts w:ascii="Arial" w:hAnsi="Arial" w:cs="Arial"/>
          <w:b/>
          <w:sz w:val="24"/>
          <w:szCs w:val="24"/>
          <w:u w:val="single"/>
        </w:rPr>
      </w:pPr>
      <w:r w:rsidRPr="000F326D">
        <w:rPr>
          <w:rFonts w:ascii="Arial" w:hAnsi="Arial" w:cs="Arial"/>
          <w:b/>
          <w:sz w:val="24"/>
          <w:szCs w:val="24"/>
          <w:u w:val="single"/>
        </w:rPr>
        <w:t>Please provide a detailed response to each requirement</w:t>
      </w:r>
    </w:p>
    <w:p w14:paraId="0E19B0A5" w14:textId="77777777" w:rsidR="00652020" w:rsidRPr="000F326D" w:rsidRDefault="00652020" w:rsidP="00652020">
      <w:pPr>
        <w:widowControl/>
        <w:autoSpaceDE/>
        <w:ind w:left="60"/>
        <w:rPr>
          <w:rFonts w:ascii="Arial" w:hAnsi="Arial" w:cs="Arial"/>
          <w:b/>
          <w:sz w:val="24"/>
          <w:szCs w:val="24"/>
          <w:u w:val="single"/>
        </w:rPr>
      </w:pPr>
    </w:p>
    <w:p w14:paraId="0A9A6570" w14:textId="77777777" w:rsidR="00652020" w:rsidRPr="00D02032" w:rsidRDefault="00652020" w:rsidP="00652020">
      <w:pPr>
        <w:pStyle w:val="ListParagraph"/>
        <w:widowControl/>
        <w:numPr>
          <w:ilvl w:val="3"/>
          <w:numId w:val="46"/>
        </w:numPr>
        <w:tabs>
          <w:tab w:val="clear" w:pos="2580"/>
        </w:tabs>
        <w:autoSpaceDE/>
        <w:ind w:left="720"/>
        <w:rPr>
          <w:rFonts w:ascii="Arial" w:hAnsi="Arial" w:cs="Arial"/>
          <w:sz w:val="24"/>
          <w:szCs w:val="24"/>
        </w:rPr>
      </w:pPr>
      <w:r w:rsidRPr="00D02032">
        <w:rPr>
          <w:rFonts w:ascii="Arial" w:hAnsi="Arial" w:cs="Arial"/>
          <w:sz w:val="24"/>
          <w:szCs w:val="24"/>
        </w:rPr>
        <w:t>The Commission requires written reports, oral testimony, and responses to cross-examination in a Maine Milk Commission informational and rulemaking hearing.</w:t>
      </w:r>
    </w:p>
    <w:p w14:paraId="603235B4" w14:textId="78F40FD8" w:rsidR="00652020" w:rsidRDefault="00652020" w:rsidP="00652020">
      <w:pPr>
        <w:widowControl/>
        <w:numPr>
          <w:ilvl w:val="0"/>
          <w:numId w:val="48"/>
        </w:numPr>
        <w:tabs>
          <w:tab w:val="clear" w:pos="1800"/>
        </w:tabs>
        <w:autoSpaceDE/>
        <w:ind w:left="1080"/>
        <w:rPr>
          <w:rFonts w:ascii="Arial" w:hAnsi="Arial" w:cs="Arial"/>
          <w:sz w:val="24"/>
          <w:szCs w:val="24"/>
        </w:rPr>
      </w:pPr>
      <w:r w:rsidRPr="000F326D">
        <w:rPr>
          <w:rFonts w:ascii="Arial" w:hAnsi="Arial" w:cs="Arial"/>
          <w:sz w:val="24"/>
          <w:szCs w:val="24"/>
        </w:rPr>
        <w:t>The Retail Margin findings will be completed by December 31, 20</w:t>
      </w:r>
      <w:r w:rsidR="0071392E">
        <w:rPr>
          <w:rFonts w:ascii="Arial" w:hAnsi="Arial" w:cs="Arial"/>
          <w:sz w:val="24"/>
          <w:szCs w:val="24"/>
        </w:rPr>
        <w:t>25</w:t>
      </w:r>
      <w:r w:rsidRPr="000F326D">
        <w:rPr>
          <w:rFonts w:ascii="Arial" w:hAnsi="Arial" w:cs="Arial"/>
          <w:sz w:val="24"/>
          <w:szCs w:val="24"/>
        </w:rPr>
        <w:t xml:space="preserve">.  </w:t>
      </w:r>
    </w:p>
    <w:p w14:paraId="01432731" w14:textId="77777777" w:rsidR="00652020" w:rsidRDefault="00652020" w:rsidP="00652020">
      <w:pPr>
        <w:widowControl/>
        <w:numPr>
          <w:ilvl w:val="0"/>
          <w:numId w:val="48"/>
        </w:numPr>
        <w:tabs>
          <w:tab w:val="clear" w:pos="1800"/>
        </w:tabs>
        <w:autoSpaceDE/>
        <w:ind w:left="1080"/>
        <w:rPr>
          <w:rFonts w:ascii="Arial" w:hAnsi="Arial" w:cs="Arial"/>
          <w:sz w:val="24"/>
          <w:szCs w:val="24"/>
        </w:rPr>
      </w:pPr>
      <w:r w:rsidRPr="000F326D">
        <w:rPr>
          <w:rFonts w:ascii="Arial" w:hAnsi="Arial" w:cs="Arial"/>
          <w:sz w:val="24"/>
          <w:szCs w:val="24"/>
        </w:rPr>
        <w:t>Up to seven days of formal testimony and work sessions before the Maine Milk Commission in Augusta directly related to the new cost study and findings.</w:t>
      </w:r>
    </w:p>
    <w:p w14:paraId="08432C64" w14:textId="77777777" w:rsidR="00652020" w:rsidRPr="00D02032" w:rsidRDefault="00652020" w:rsidP="00652020">
      <w:pPr>
        <w:pStyle w:val="ListParagraph"/>
        <w:widowControl/>
        <w:numPr>
          <w:ilvl w:val="3"/>
          <w:numId w:val="46"/>
        </w:numPr>
        <w:tabs>
          <w:tab w:val="clear" w:pos="2580"/>
          <w:tab w:val="num" w:pos="2250"/>
        </w:tabs>
        <w:autoSpaceDE/>
        <w:ind w:left="720"/>
        <w:rPr>
          <w:rFonts w:ascii="Arial" w:hAnsi="Arial" w:cs="Arial"/>
          <w:sz w:val="24"/>
          <w:szCs w:val="24"/>
        </w:rPr>
      </w:pPr>
      <w:r w:rsidRPr="00D02032">
        <w:rPr>
          <w:rFonts w:ascii="Arial" w:hAnsi="Arial" w:cs="Arial"/>
          <w:sz w:val="24"/>
          <w:szCs w:val="24"/>
        </w:rPr>
        <w:t>The successful Bidder will be cooperative with the Commission in the following areas:</w:t>
      </w:r>
    </w:p>
    <w:p w14:paraId="140AA48A"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To thoroughly review and evaluate any testimony, exhibits or material made available to the Commission by interveners and industry </w:t>
      </w:r>
      <w:proofErr w:type="gramStart"/>
      <w:r w:rsidRPr="00D02032">
        <w:rPr>
          <w:rFonts w:ascii="Arial" w:hAnsi="Arial" w:cs="Arial"/>
          <w:sz w:val="24"/>
          <w:szCs w:val="24"/>
        </w:rPr>
        <w:t>spokespersons;</w:t>
      </w:r>
      <w:proofErr w:type="gramEnd"/>
    </w:p>
    <w:p w14:paraId="7757078D"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To identify and develop positions with respect to the issues that have been or should be raised and </w:t>
      </w:r>
      <w:proofErr w:type="gramStart"/>
      <w:r w:rsidRPr="00D02032">
        <w:rPr>
          <w:rFonts w:ascii="Arial" w:hAnsi="Arial" w:cs="Arial"/>
          <w:sz w:val="24"/>
          <w:szCs w:val="24"/>
        </w:rPr>
        <w:t>considered</w:t>
      </w:r>
      <w:proofErr w:type="gramEnd"/>
      <w:r w:rsidRPr="00D02032">
        <w:rPr>
          <w:rFonts w:ascii="Arial" w:hAnsi="Arial" w:cs="Arial"/>
          <w:sz w:val="24"/>
          <w:szCs w:val="24"/>
        </w:rPr>
        <w:t xml:space="preserve"> in order to propose adequate rules and rule </w:t>
      </w:r>
      <w:proofErr w:type="gramStart"/>
      <w:r w:rsidRPr="00D02032">
        <w:rPr>
          <w:rFonts w:ascii="Arial" w:hAnsi="Arial" w:cs="Arial"/>
          <w:sz w:val="24"/>
          <w:szCs w:val="24"/>
        </w:rPr>
        <w:t>amendments;</w:t>
      </w:r>
      <w:proofErr w:type="gramEnd"/>
    </w:p>
    <w:p w14:paraId="60C9A45E"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To assist in preparing cross examination of Commission interveners and industry witnesses and in conducting actual </w:t>
      </w:r>
      <w:proofErr w:type="gramStart"/>
      <w:r w:rsidRPr="00D02032">
        <w:rPr>
          <w:rFonts w:ascii="Arial" w:hAnsi="Arial" w:cs="Arial"/>
          <w:sz w:val="24"/>
          <w:szCs w:val="24"/>
        </w:rPr>
        <w:t>examination;</w:t>
      </w:r>
      <w:proofErr w:type="gramEnd"/>
    </w:p>
    <w:p w14:paraId="32B3A136"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To prepare and present direct evidence and exhibits on the issues as identified and developed as described </w:t>
      </w:r>
      <w:proofErr w:type="gramStart"/>
      <w:r w:rsidRPr="00D02032">
        <w:rPr>
          <w:rFonts w:ascii="Arial" w:hAnsi="Arial" w:cs="Arial"/>
          <w:sz w:val="24"/>
          <w:szCs w:val="24"/>
        </w:rPr>
        <w:t>above;</w:t>
      </w:r>
      <w:proofErr w:type="gramEnd"/>
    </w:p>
    <w:p w14:paraId="303C6025"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To submit to cross examination on the direct evidence </w:t>
      </w:r>
      <w:proofErr w:type="gramStart"/>
      <w:r w:rsidRPr="00D02032">
        <w:rPr>
          <w:rFonts w:ascii="Arial" w:hAnsi="Arial" w:cs="Arial"/>
          <w:sz w:val="24"/>
          <w:szCs w:val="24"/>
        </w:rPr>
        <w:t>presented;</w:t>
      </w:r>
      <w:proofErr w:type="gramEnd"/>
    </w:p>
    <w:p w14:paraId="174148E1"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lastRenderedPageBreak/>
        <w:t xml:space="preserve">To analyze rebuttals filed with the Commission and prepare proposed cross examination </w:t>
      </w:r>
      <w:proofErr w:type="gramStart"/>
      <w:r w:rsidRPr="00D02032">
        <w:rPr>
          <w:rFonts w:ascii="Arial" w:hAnsi="Arial" w:cs="Arial"/>
          <w:sz w:val="24"/>
          <w:szCs w:val="24"/>
        </w:rPr>
        <w:t>thereof;</w:t>
      </w:r>
      <w:proofErr w:type="gramEnd"/>
    </w:p>
    <w:p w14:paraId="3E95A69F"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To assist in making such recommendations or technical adjustments as may be required to reflect the decisions or issues made by the examiners and the </w:t>
      </w:r>
      <w:proofErr w:type="gramStart"/>
      <w:r w:rsidRPr="00D02032">
        <w:rPr>
          <w:rFonts w:ascii="Arial" w:hAnsi="Arial" w:cs="Arial"/>
          <w:sz w:val="24"/>
          <w:szCs w:val="24"/>
        </w:rPr>
        <w:t>Commission;</w:t>
      </w:r>
      <w:proofErr w:type="gramEnd"/>
    </w:p>
    <w:p w14:paraId="0E25F529" w14:textId="77777777" w:rsidR="00652020"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Assist the Commission in proposing reasonable schedules and deadlines for each phase of the work and complete all work according to these </w:t>
      </w:r>
      <w:proofErr w:type="gramStart"/>
      <w:r w:rsidRPr="00D02032">
        <w:rPr>
          <w:rFonts w:ascii="Arial" w:hAnsi="Arial" w:cs="Arial"/>
          <w:sz w:val="24"/>
          <w:szCs w:val="24"/>
        </w:rPr>
        <w:t>schedules;</w:t>
      </w:r>
      <w:proofErr w:type="gramEnd"/>
    </w:p>
    <w:p w14:paraId="613ADFBD" w14:textId="77777777" w:rsidR="00652020" w:rsidRPr="00D02032" w:rsidRDefault="00652020" w:rsidP="00652020">
      <w:pPr>
        <w:pStyle w:val="ListParagraph"/>
        <w:widowControl/>
        <w:numPr>
          <w:ilvl w:val="0"/>
          <w:numId w:val="47"/>
        </w:numPr>
        <w:autoSpaceDE/>
        <w:ind w:left="1080"/>
        <w:rPr>
          <w:rFonts w:ascii="Arial" w:hAnsi="Arial" w:cs="Arial"/>
          <w:sz w:val="24"/>
          <w:szCs w:val="24"/>
        </w:rPr>
      </w:pPr>
      <w:r w:rsidRPr="00D02032">
        <w:rPr>
          <w:rFonts w:ascii="Arial" w:hAnsi="Arial" w:cs="Arial"/>
          <w:sz w:val="24"/>
          <w:szCs w:val="24"/>
        </w:rPr>
        <w:t xml:space="preserve">Should the Commission’s decision in the case be appealed to Maine superior Court or the Maine Supreme Judicial Court sitting as the Law Court, assist the Commission’s Counsel in preparing </w:t>
      </w:r>
      <w:proofErr w:type="gramStart"/>
      <w:r w:rsidRPr="00D02032">
        <w:rPr>
          <w:rFonts w:ascii="Arial" w:hAnsi="Arial" w:cs="Arial"/>
          <w:sz w:val="24"/>
          <w:szCs w:val="24"/>
        </w:rPr>
        <w:t>written</w:t>
      </w:r>
      <w:proofErr w:type="gramEnd"/>
      <w:r w:rsidRPr="00D02032">
        <w:rPr>
          <w:rFonts w:ascii="Arial" w:hAnsi="Arial" w:cs="Arial"/>
          <w:sz w:val="24"/>
          <w:szCs w:val="24"/>
        </w:rPr>
        <w:t xml:space="preserve"> argument before the Court.</w:t>
      </w:r>
    </w:p>
    <w:p w14:paraId="2AA63831" w14:textId="77777777" w:rsidR="00652020" w:rsidRPr="002F083F" w:rsidRDefault="00652020" w:rsidP="00652020">
      <w:pPr>
        <w:pStyle w:val="ListParagraph"/>
        <w:widowControl/>
        <w:numPr>
          <w:ilvl w:val="3"/>
          <w:numId w:val="46"/>
        </w:numPr>
        <w:tabs>
          <w:tab w:val="clear" w:pos="2580"/>
          <w:tab w:val="num" w:pos="2250"/>
        </w:tabs>
        <w:autoSpaceDE/>
        <w:ind w:left="720"/>
        <w:rPr>
          <w:rFonts w:ascii="Arial" w:hAnsi="Arial" w:cs="Arial"/>
          <w:sz w:val="24"/>
          <w:szCs w:val="24"/>
        </w:rPr>
      </w:pPr>
      <w:r w:rsidRPr="002F083F">
        <w:rPr>
          <w:rFonts w:ascii="Arial" w:hAnsi="Arial" w:cs="Arial"/>
          <w:sz w:val="24"/>
          <w:szCs w:val="24"/>
        </w:rPr>
        <w:t>The successful Bidder will communicate with the Commission on a regular basis as to the progress of the work and the result of that work.</w:t>
      </w:r>
    </w:p>
    <w:p w14:paraId="45C6842C" w14:textId="77777777" w:rsidR="00652020" w:rsidRPr="000F326D" w:rsidRDefault="00652020" w:rsidP="00652020">
      <w:pPr>
        <w:widowControl/>
        <w:autoSpaceDE/>
        <w:ind w:left="60"/>
        <w:rPr>
          <w:rFonts w:ascii="Arial" w:hAnsi="Arial" w:cs="Arial"/>
          <w:sz w:val="24"/>
          <w:szCs w:val="24"/>
        </w:rPr>
      </w:pPr>
    </w:p>
    <w:p w14:paraId="6BC953B0" w14:textId="77777777" w:rsidR="00652020" w:rsidRPr="000F326D" w:rsidRDefault="00652020" w:rsidP="00652020">
      <w:pPr>
        <w:widowControl/>
        <w:autoSpaceDE/>
        <w:ind w:left="60"/>
        <w:rPr>
          <w:rFonts w:ascii="Arial" w:hAnsi="Arial" w:cs="Arial"/>
          <w:b/>
          <w:sz w:val="24"/>
          <w:szCs w:val="24"/>
        </w:rPr>
      </w:pPr>
      <w:r w:rsidRPr="000F326D">
        <w:rPr>
          <w:rFonts w:ascii="Arial" w:hAnsi="Arial" w:cs="Arial"/>
          <w:b/>
          <w:sz w:val="24"/>
          <w:szCs w:val="24"/>
        </w:rPr>
        <w:t>D.</w:t>
      </w:r>
      <w:r w:rsidRPr="000F326D">
        <w:rPr>
          <w:rFonts w:ascii="Arial" w:hAnsi="Arial" w:cs="Arial"/>
          <w:b/>
          <w:sz w:val="24"/>
          <w:szCs w:val="24"/>
        </w:rPr>
        <w:tab/>
        <w:t>Work Schedule</w:t>
      </w:r>
    </w:p>
    <w:p w14:paraId="259C809F" w14:textId="77777777" w:rsidR="00652020" w:rsidRPr="000F326D" w:rsidRDefault="00652020" w:rsidP="00652020">
      <w:pPr>
        <w:widowControl/>
        <w:autoSpaceDE/>
        <w:ind w:left="60"/>
        <w:rPr>
          <w:rFonts w:ascii="Arial" w:hAnsi="Arial" w:cs="Arial"/>
          <w:b/>
          <w:sz w:val="24"/>
          <w:szCs w:val="24"/>
          <w:u w:val="single"/>
        </w:rPr>
      </w:pPr>
    </w:p>
    <w:p w14:paraId="23A53A5E" w14:textId="7FFF2CFF" w:rsidR="00511540" w:rsidRPr="00652020" w:rsidRDefault="00652020" w:rsidP="00652020">
      <w:pPr>
        <w:rPr>
          <w:rFonts w:ascii="Arial" w:hAnsi="Arial" w:cs="Arial"/>
          <w:sz w:val="24"/>
          <w:szCs w:val="24"/>
        </w:rPr>
      </w:pPr>
      <w:proofErr w:type="gramStart"/>
      <w:r w:rsidRPr="000F326D">
        <w:rPr>
          <w:rFonts w:ascii="Arial" w:hAnsi="Arial" w:cs="Arial"/>
          <w:sz w:val="24"/>
          <w:szCs w:val="24"/>
        </w:rPr>
        <w:t>The successful</w:t>
      </w:r>
      <w:proofErr w:type="gramEnd"/>
      <w:r w:rsidRPr="000F326D">
        <w:rPr>
          <w:rFonts w:ascii="Arial" w:hAnsi="Arial" w:cs="Arial"/>
          <w:sz w:val="24"/>
          <w:szCs w:val="24"/>
        </w:rPr>
        <w:t xml:space="preserve"> Bidder shall consult periodically with members of the Commission staff and will provide a work plan no later than thirty (30) days after the awarded contract is approved.  </w:t>
      </w:r>
      <w:r w:rsidR="00511540" w:rsidRPr="00652020">
        <w:rPr>
          <w:rFonts w:ascii="Arial" w:hAnsi="Arial" w:cs="Arial"/>
          <w:sz w:val="24"/>
          <w:szCs w:val="24"/>
        </w:rPr>
        <w:t xml:space="preserve"> </w:t>
      </w: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5B9EA687"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“RFP</w:t>
      </w:r>
      <w:r w:rsidR="00A11DC9" w:rsidRPr="0076337A">
        <w:rPr>
          <w:rFonts w:ascii="Arial" w:hAnsi="Arial" w:cs="Arial"/>
          <w:b/>
          <w:sz w:val="24"/>
          <w:szCs w:val="24"/>
        </w:rPr>
        <w:t xml:space="preserve"># </w:t>
      </w:r>
      <w:r w:rsidR="0076337A" w:rsidRPr="0076337A">
        <w:rPr>
          <w:rFonts w:ascii="Arial" w:hAnsi="Arial" w:cs="Arial"/>
          <w:b/>
          <w:bCs/>
          <w:sz w:val="24"/>
          <w:szCs w:val="24"/>
        </w:rPr>
        <w:t>202503034</w:t>
      </w:r>
      <w:r w:rsidR="00A11DC9" w:rsidRPr="0076337A">
        <w:rPr>
          <w:rFonts w:ascii="Arial" w:hAnsi="Arial" w:cs="Arial"/>
          <w:b/>
          <w:sz w:val="24"/>
          <w:szCs w:val="24"/>
        </w:rPr>
        <w:t xml:space="preserve"> </w:t>
      </w:r>
      <w:r w:rsidR="00A11DC9" w:rsidRPr="00C97934">
        <w:rPr>
          <w:rFonts w:ascii="Arial" w:hAnsi="Arial" w:cs="Arial"/>
          <w:b/>
          <w:sz w:val="24"/>
          <w:szCs w:val="24"/>
        </w:rPr>
        <w:t>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15D8A978" w:rsidR="00AC25CE" w:rsidRPr="00C97934" w:rsidRDefault="00B51518" w:rsidP="00D15916">
      <w:pPr>
        <w:pStyle w:val="ListParagraph"/>
        <w:ind w:left="1440"/>
        <w:rPr>
          <w:rFonts w:ascii="Arial" w:hAnsi="Arial" w:cs="Arial"/>
          <w:sz w:val="24"/>
          <w:szCs w:val="24"/>
        </w:rPr>
      </w:pPr>
      <w:r w:rsidRPr="00652020">
        <w:rPr>
          <w:rFonts w:ascii="Arial" w:hAnsi="Arial" w:cs="Arial"/>
          <w:i/>
          <w:color w:val="000000" w:themeColor="text1"/>
          <w:sz w:val="24"/>
          <w:szCs w:val="24"/>
        </w:rPr>
        <w:t>PDF</w:t>
      </w:r>
      <w:r w:rsidR="00AC25CE" w:rsidRPr="00652020">
        <w:rPr>
          <w:rFonts w:ascii="Arial" w:hAnsi="Arial" w:cs="Arial"/>
          <w:i/>
          <w:color w:val="000000" w:themeColor="text1"/>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lastRenderedPageBreak/>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71392E" w:rsidRDefault="00D97487" w:rsidP="00EA18AB">
      <w:pPr>
        <w:ind w:left="720"/>
        <w:rPr>
          <w:rFonts w:ascii="Arial" w:hAnsi="Arial" w:cs="Arial"/>
          <w:color w:val="000000" w:themeColor="text1"/>
          <w:sz w:val="24"/>
          <w:szCs w:val="24"/>
        </w:rPr>
      </w:pPr>
      <w:r w:rsidRPr="0071392E">
        <w:rPr>
          <w:rFonts w:ascii="Arial" w:hAnsi="Arial" w:cs="Arial"/>
          <w:color w:val="000000" w:themeColor="text1"/>
          <w:sz w:val="24"/>
          <w:szCs w:val="24"/>
        </w:rPr>
        <w:t>Bidders must d</w:t>
      </w:r>
      <w:r w:rsidR="009E5B01" w:rsidRPr="0071392E">
        <w:rPr>
          <w:rFonts w:ascii="Arial" w:hAnsi="Arial" w:cs="Arial"/>
          <w:color w:val="000000" w:themeColor="text1"/>
          <w:sz w:val="24"/>
          <w:szCs w:val="24"/>
        </w:rPr>
        <w:t>iscuss the Scope of S</w:t>
      </w:r>
      <w:r w:rsidR="000D56AE" w:rsidRPr="0071392E">
        <w:rPr>
          <w:rFonts w:ascii="Arial" w:hAnsi="Arial" w:cs="Arial"/>
          <w:color w:val="000000" w:themeColor="text1"/>
          <w:sz w:val="24"/>
          <w:szCs w:val="24"/>
        </w:rPr>
        <w:t>ervices</w:t>
      </w:r>
      <w:r w:rsidR="009E5B01" w:rsidRPr="0071392E">
        <w:rPr>
          <w:rFonts w:ascii="Arial" w:hAnsi="Arial" w:cs="Arial"/>
          <w:color w:val="000000" w:themeColor="text1"/>
          <w:sz w:val="24"/>
          <w:szCs w:val="24"/>
        </w:rPr>
        <w:t xml:space="preserve"> referenced above in </w:t>
      </w:r>
      <w:r w:rsidR="00681DF2" w:rsidRPr="0071392E">
        <w:rPr>
          <w:rFonts w:ascii="Arial" w:hAnsi="Arial" w:cs="Arial"/>
          <w:color w:val="000000" w:themeColor="text1"/>
          <w:sz w:val="24"/>
          <w:szCs w:val="24"/>
        </w:rPr>
        <w:t xml:space="preserve">Part II of </w:t>
      </w:r>
      <w:r w:rsidR="009E5B01" w:rsidRPr="0071392E">
        <w:rPr>
          <w:rFonts w:ascii="Arial" w:hAnsi="Arial" w:cs="Arial"/>
          <w:color w:val="000000" w:themeColor="text1"/>
          <w:sz w:val="24"/>
          <w:szCs w:val="24"/>
        </w:rPr>
        <w:t>th</w:t>
      </w:r>
      <w:r w:rsidR="00AA460A" w:rsidRPr="0071392E">
        <w:rPr>
          <w:rFonts w:ascii="Arial" w:hAnsi="Arial" w:cs="Arial"/>
          <w:color w:val="000000" w:themeColor="text1"/>
          <w:sz w:val="24"/>
          <w:szCs w:val="24"/>
        </w:rPr>
        <w:t>e</w:t>
      </w:r>
      <w:r w:rsidR="009E5B01" w:rsidRPr="0071392E">
        <w:rPr>
          <w:rFonts w:ascii="Arial" w:hAnsi="Arial" w:cs="Arial"/>
          <w:color w:val="000000" w:themeColor="text1"/>
          <w:sz w:val="24"/>
          <w:szCs w:val="24"/>
        </w:rPr>
        <w:t xml:space="preserve"> RFP and what</w:t>
      </w:r>
      <w:r w:rsidR="000D56AE" w:rsidRPr="0071392E">
        <w:rPr>
          <w:rFonts w:ascii="Arial" w:hAnsi="Arial" w:cs="Arial"/>
          <w:color w:val="000000" w:themeColor="text1"/>
          <w:sz w:val="24"/>
          <w:szCs w:val="24"/>
        </w:rPr>
        <w:t xml:space="preserve"> the </w:t>
      </w:r>
      <w:r w:rsidR="009E5B01" w:rsidRPr="0071392E">
        <w:rPr>
          <w:rFonts w:ascii="Arial" w:hAnsi="Arial" w:cs="Arial"/>
          <w:color w:val="000000" w:themeColor="text1"/>
          <w:sz w:val="24"/>
          <w:szCs w:val="24"/>
        </w:rPr>
        <w:t>Bidder</w:t>
      </w:r>
      <w:r w:rsidR="000D56AE" w:rsidRPr="0071392E">
        <w:rPr>
          <w:rFonts w:ascii="Arial" w:hAnsi="Arial" w:cs="Arial"/>
          <w:color w:val="000000" w:themeColor="text1"/>
          <w:sz w:val="24"/>
          <w:szCs w:val="24"/>
        </w:rPr>
        <w:t xml:space="preserve"> will offer</w:t>
      </w:r>
      <w:r w:rsidRPr="0071392E">
        <w:rPr>
          <w:rFonts w:ascii="Arial" w:hAnsi="Arial" w:cs="Arial"/>
          <w:color w:val="000000" w:themeColor="text1"/>
          <w:sz w:val="24"/>
          <w:szCs w:val="24"/>
        </w:rPr>
        <w:t xml:space="preserve">, including a description of </w:t>
      </w:r>
      <w:r w:rsidR="000D56AE" w:rsidRPr="0071392E">
        <w:rPr>
          <w:rFonts w:ascii="Arial" w:hAnsi="Arial" w:cs="Arial"/>
          <w:color w:val="000000" w:themeColor="text1"/>
          <w:sz w:val="24"/>
          <w:szCs w:val="24"/>
        </w:rPr>
        <w:t>the methods an</w:t>
      </w:r>
      <w:r w:rsidR="00904B83" w:rsidRPr="0071392E">
        <w:rPr>
          <w:rFonts w:ascii="Arial" w:hAnsi="Arial" w:cs="Arial"/>
          <w:color w:val="000000" w:themeColor="text1"/>
          <w:sz w:val="24"/>
          <w:szCs w:val="24"/>
        </w:rPr>
        <w:t xml:space="preserve">d resources </w:t>
      </w:r>
      <w:r w:rsidRPr="0071392E">
        <w:rPr>
          <w:rFonts w:ascii="Arial" w:hAnsi="Arial" w:cs="Arial"/>
          <w:color w:val="000000" w:themeColor="text1"/>
          <w:sz w:val="24"/>
          <w:szCs w:val="24"/>
        </w:rPr>
        <w:t xml:space="preserve">the Bidder </w:t>
      </w:r>
      <w:r w:rsidR="00904B83" w:rsidRPr="0071392E">
        <w:rPr>
          <w:rFonts w:ascii="Arial" w:hAnsi="Arial" w:cs="Arial"/>
          <w:color w:val="000000" w:themeColor="text1"/>
          <w:sz w:val="24"/>
          <w:szCs w:val="24"/>
        </w:rPr>
        <w:t>will use</w:t>
      </w:r>
      <w:r w:rsidR="000D56AE" w:rsidRPr="0071392E">
        <w:rPr>
          <w:rFonts w:ascii="Arial" w:hAnsi="Arial" w:cs="Arial"/>
          <w:color w:val="000000" w:themeColor="text1"/>
          <w:sz w:val="24"/>
          <w:szCs w:val="24"/>
        </w:rPr>
        <w:t xml:space="preserve"> and how </w:t>
      </w:r>
      <w:r w:rsidRPr="0071392E">
        <w:rPr>
          <w:rFonts w:ascii="Arial" w:hAnsi="Arial" w:cs="Arial"/>
          <w:color w:val="000000" w:themeColor="text1"/>
          <w:sz w:val="24"/>
          <w:szCs w:val="24"/>
        </w:rPr>
        <w:t>each task involved will be accomplished</w:t>
      </w:r>
      <w:r w:rsidR="000D56AE" w:rsidRPr="0071392E">
        <w:rPr>
          <w:rFonts w:ascii="Arial" w:hAnsi="Arial" w:cs="Arial"/>
          <w:color w:val="000000" w:themeColor="text1"/>
          <w:sz w:val="24"/>
          <w:szCs w:val="24"/>
        </w:rPr>
        <w:t xml:space="preserve">. </w:t>
      </w:r>
      <w:r w:rsidR="00904B83" w:rsidRPr="0071392E">
        <w:rPr>
          <w:rFonts w:ascii="Arial" w:hAnsi="Arial" w:cs="Arial"/>
          <w:color w:val="000000" w:themeColor="text1"/>
          <w:sz w:val="24"/>
          <w:szCs w:val="24"/>
        </w:rPr>
        <w:t xml:space="preserve"> </w:t>
      </w:r>
      <w:r w:rsidRPr="0071392E">
        <w:rPr>
          <w:rFonts w:ascii="Arial" w:hAnsi="Arial" w:cs="Arial"/>
          <w:color w:val="000000" w:themeColor="text1"/>
          <w:sz w:val="24"/>
          <w:szCs w:val="24"/>
        </w:rPr>
        <w:t xml:space="preserve">Bidders must also </w:t>
      </w:r>
      <w:r w:rsidR="003B1BD2" w:rsidRPr="0071392E">
        <w:rPr>
          <w:rFonts w:ascii="Arial" w:hAnsi="Arial" w:cs="Arial"/>
          <w:color w:val="000000" w:themeColor="text1"/>
          <w:sz w:val="24"/>
          <w:szCs w:val="24"/>
        </w:rPr>
        <w:t xml:space="preserve">describe how </w:t>
      </w:r>
      <w:r w:rsidRPr="0071392E">
        <w:rPr>
          <w:rFonts w:ascii="Arial" w:hAnsi="Arial" w:cs="Arial"/>
          <w:color w:val="000000" w:themeColor="text1"/>
          <w:sz w:val="24"/>
          <w:szCs w:val="24"/>
        </w:rPr>
        <w:t>the</w:t>
      </w:r>
      <w:r w:rsidR="003B1BD2" w:rsidRPr="0071392E">
        <w:rPr>
          <w:rFonts w:ascii="Arial" w:hAnsi="Arial" w:cs="Arial"/>
          <w:color w:val="000000" w:themeColor="text1"/>
          <w:sz w:val="24"/>
          <w:szCs w:val="24"/>
        </w:rPr>
        <w:t xml:space="preserve"> expectations and/or desired outcomes </w:t>
      </w:r>
      <w:proofErr w:type="gramStart"/>
      <w:r w:rsidR="003B1BD2" w:rsidRPr="0071392E">
        <w:rPr>
          <w:rFonts w:ascii="Arial" w:hAnsi="Arial" w:cs="Arial"/>
          <w:color w:val="000000" w:themeColor="text1"/>
          <w:sz w:val="24"/>
          <w:szCs w:val="24"/>
        </w:rPr>
        <w:t>as a result of</w:t>
      </w:r>
      <w:proofErr w:type="gramEnd"/>
      <w:r w:rsidR="003B1BD2" w:rsidRPr="0071392E">
        <w:rPr>
          <w:rFonts w:ascii="Arial" w:hAnsi="Arial" w:cs="Arial"/>
          <w:color w:val="000000" w:themeColor="text1"/>
          <w:sz w:val="24"/>
          <w:szCs w:val="24"/>
        </w:rPr>
        <w:t xml:space="preserve"> these services will be achieved.  </w:t>
      </w:r>
      <w:r w:rsidR="00CF2C4F" w:rsidRPr="0071392E">
        <w:rPr>
          <w:rFonts w:ascii="Arial" w:hAnsi="Arial" w:cs="Arial"/>
          <w:color w:val="000000" w:themeColor="text1"/>
          <w:sz w:val="24"/>
          <w:szCs w:val="24"/>
        </w:rPr>
        <w:t>If subcontractors are</w:t>
      </w:r>
      <w:r w:rsidR="000D56AE" w:rsidRPr="0071392E">
        <w:rPr>
          <w:rFonts w:ascii="Arial" w:hAnsi="Arial" w:cs="Arial"/>
          <w:color w:val="000000" w:themeColor="text1"/>
          <w:sz w:val="24"/>
          <w:szCs w:val="24"/>
        </w:rPr>
        <w:t xml:space="preserve"> involved, </w:t>
      </w:r>
      <w:r w:rsidRPr="0071392E">
        <w:rPr>
          <w:rFonts w:ascii="Arial" w:hAnsi="Arial" w:cs="Arial"/>
          <w:color w:val="000000" w:themeColor="text1"/>
          <w:sz w:val="24"/>
          <w:szCs w:val="24"/>
        </w:rPr>
        <w:t xml:space="preserve">Bidders must </w:t>
      </w:r>
      <w:r w:rsidR="000D56AE" w:rsidRPr="0071392E">
        <w:rPr>
          <w:rFonts w:ascii="Arial" w:hAnsi="Arial" w:cs="Arial"/>
          <w:color w:val="000000" w:themeColor="text1"/>
          <w:sz w:val="24"/>
          <w:szCs w:val="24"/>
        </w:rPr>
        <w:t>clearly ident</w:t>
      </w:r>
      <w:r w:rsidR="00904B83" w:rsidRPr="0071392E">
        <w:rPr>
          <w:rFonts w:ascii="Arial" w:hAnsi="Arial" w:cs="Arial"/>
          <w:color w:val="000000" w:themeColor="text1"/>
          <w:sz w:val="24"/>
          <w:szCs w:val="24"/>
        </w:rPr>
        <w:t>ify the work each will perform.</w:t>
      </w:r>
    </w:p>
    <w:p w14:paraId="4A60690D" w14:textId="77777777" w:rsidR="00433698" w:rsidRPr="0071392E" w:rsidRDefault="00433698" w:rsidP="004F0520">
      <w:pPr>
        <w:rPr>
          <w:rFonts w:ascii="Arial" w:hAnsi="Arial" w:cs="Arial"/>
          <w:color w:val="000000" w:themeColor="text1"/>
          <w:sz w:val="24"/>
          <w:szCs w:val="24"/>
        </w:rPr>
      </w:pPr>
    </w:p>
    <w:p w14:paraId="6FAAFA8D" w14:textId="77777777" w:rsidR="00897520" w:rsidRPr="0071392E" w:rsidRDefault="00897520" w:rsidP="00EA18AB">
      <w:pPr>
        <w:pStyle w:val="ListParagraph"/>
        <w:numPr>
          <w:ilvl w:val="1"/>
          <w:numId w:val="19"/>
        </w:numPr>
        <w:rPr>
          <w:rFonts w:ascii="Arial" w:hAnsi="Arial" w:cs="Arial"/>
          <w:b/>
          <w:color w:val="000000" w:themeColor="text1"/>
          <w:sz w:val="24"/>
          <w:szCs w:val="24"/>
        </w:rPr>
      </w:pPr>
      <w:r w:rsidRPr="0071392E">
        <w:rPr>
          <w:rFonts w:ascii="Arial" w:hAnsi="Arial" w:cs="Arial"/>
          <w:b/>
          <w:color w:val="000000" w:themeColor="text1"/>
          <w:sz w:val="24"/>
          <w:szCs w:val="24"/>
        </w:rPr>
        <w:t xml:space="preserve">Implementation - </w:t>
      </w:r>
      <w:r w:rsidR="000D56AE" w:rsidRPr="0071392E">
        <w:rPr>
          <w:rFonts w:ascii="Arial" w:hAnsi="Arial" w:cs="Arial"/>
          <w:b/>
          <w:color w:val="000000" w:themeColor="text1"/>
          <w:sz w:val="24"/>
          <w:szCs w:val="24"/>
        </w:rPr>
        <w:t>Work Plan</w:t>
      </w:r>
    </w:p>
    <w:p w14:paraId="0D5AE378" w14:textId="49205D7D" w:rsidR="000D56AE" w:rsidRPr="0071392E" w:rsidRDefault="00D97487" w:rsidP="00EA18AB">
      <w:pPr>
        <w:ind w:left="720"/>
        <w:rPr>
          <w:rFonts w:ascii="Arial" w:hAnsi="Arial" w:cs="Arial"/>
          <w:color w:val="000000" w:themeColor="text1"/>
          <w:sz w:val="24"/>
          <w:szCs w:val="24"/>
        </w:rPr>
      </w:pPr>
      <w:r w:rsidRPr="0071392E">
        <w:rPr>
          <w:rFonts w:ascii="Arial" w:hAnsi="Arial" w:cs="Arial"/>
          <w:color w:val="000000" w:themeColor="text1"/>
          <w:sz w:val="24"/>
          <w:szCs w:val="24"/>
        </w:rPr>
        <w:t>Bidders must p</w:t>
      </w:r>
      <w:r w:rsidR="000D56AE" w:rsidRPr="0071392E">
        <w:rPr>
          <w:rFonts w:ascii="Arial" w:hAnsi="Arial" w:cs="Arial"/>
          <w:color w:val="000000" w:themeColor="text1"/>
          <w:sz w:val="24"/>
          <w:szCs w:val="24"/>
        </w:rPr>
        <w:t xml:space="preserve">rovide a realistic work plan for the implementation of the program through the first contract period. </w:t>
      </w:r>
      <w:r w:rsidR="0025279E" w:rsidRPr="0071392E">
        <w:rPr>
          <w:rFonts w:ascii="Arial" w:hAnsi="Arial" w:cs="Arial"/>
          <w:color w:val="000000" w:themeColor="text1"/>
          <w:sz w:val="24"/>
          <w:szCs w:val="24"/>
        </w:rPr>
        <w:t xml:space="preserve"> </w:t>
      </w:r>
      <w:r w:rsidRPr="0071392E">
        <w:rPr>
          <w:rFonts w:ascii="Arial" w:hAnsi="Arial" w:cs="Arial"/>
          <w:color w:val="000000" w:themeColor="text1"/>
          <w:sz w:val="24"/>
          <w:szCs w:val="24"/>
        </w:rPr>
        <w:t>The work plan must be displayed in a timeline chart, and c</w:t>
      </w:r>
      <w:r w:rsidR="000D56AE" w:rsidRPr="0071392E">
        <w:rPr>
          <w:rFonts w:ascii="Arial" w:hAnsi="Arial" w:cs="Arial"/>
          <w:color w:val="000000" w:themeColor="text1"/>
          <w:sz w:val="24"/>
          <w:szCs w:val="24"/>
        </w:rPr>
        <w:t>oncisely describe each program development and implementation task, t</w:t>
      </w:r>
      <w:r w:rsidR="0025279E" w:rsidRPr="0071392E">
        <w:rPr>
          <w:rFonts w:ascii="Arial" w:hAnsi="Arial" w:cs="Arial"/>
          <w:color w:val="000000" w:themeColor="text1"/>
          <w:sz w:val="24"/>
          <w:szCs w:val="24"/>
        </w:rPr>
        <w:t>he month it will be carried out</w:t>
      </w:r>
      <w:r w:rsidRPr="0071392E">
        <w:rPr>
          <w:rFonts w:ascii="Arial" w:hAnsi="Arial" w:cs="Arial"/>
          <w:color w:val="000000" w:themeColor="text1"/>
          <w:sz w:val="24"/>
          <w:szCs w:val="24"/>
        </w:rPr>
        <w:t>,</w:t>
      </w:r>
      <w:r w:rsidR="000D56AE" w:rsidRPr="0071392E">
        <w:rPr>
          <w:rFonts w:ascii="Arial" w:hAnsi="Arial" w:cs="Arial"/>
          <w:color w:val="000000" w:themeColor="text1"/>
          <w:sz w:val="24"/>
          <w:szCs w:val="24"/>
        </w:rPr>
        <w:t xml:space="preserve"> and the person or position responsible for each task. </w:t>
      </w:r>
      <w:r w:rsidR="0025279E" w:rsidRPr="0071392E">
        <w:rPr>
          <w:rFonts w:ascii="Arial" w:hAnsi="Arial" w:cs="Arial"/>
          <w:color w:val="000000" w:themeColor="text1"/>
          <w:sz w:val="24"/>
          <w:szCs w:val="24"/>
        </w:rPr>
        <w:t xml:space="preserve"> </w:t>
      </w:r>
      <w:r w:rsidR="00DE6455" w:rsidRPr="0071392E">
        <w:rPr>
          <w:rFonts w:ascii="Arial" w:hAnsi="Arial" w:cs="Arial"/>
          <w:color w:val="000000" w:themeColor="text1"/>
          <w:sz w:val="24"/>
          <w:szCs w:val="24"/>
        </w:rPr>
        <w:t xml:space="preserve">If applicable, </w:t>
      </w:r>
      <w:r w:rsidRPr="0071392E">
        <w:rPr>
          <w:rFonts w:ascii="Arial" w:hAnsi="Arial" w:cs="Arial"/>
          <w:color w:val="000000" w:themeColor="text1"/>
          <w:sz w:val="24"/>
          <w:szCs w:val="24"/>
        </w:rPr>
        <w:t>Bidders must identify</w:t>
      </w:r>
      <w:r w:rsidR="000D56AE" w:rsidRPr="0071392E">
        <w:rPr>
          <w:rFonts w:ascii="Arial" w:hAnsi="Arial" w:cs="Arial"/>
          <w:color w:val="000000" w:themeColor="text1"/>
          <w:sz w:val="24"/>
          <w:szCs w:val="24"/>
        </w:rPr>
        <w:t xml:space="preserve"> all tasks to </w:t>
      </w:r>
      <w:r w:rsidR="00DE6455" w:rsidRPr="0071392E">
        <w:rPr>
          <w:rFonts w:ascii="Arial" w:hAnsi="Arial" w:cs="Arial"/>
          <w:color w:val="000000" w:themeColor="text1"/>
          <w:sz w:val="24"/>
          <w:szCs w:val="24"/>
        </w:rPr>
        <w:t>be delegated to subcontractors</w:t>
      </w:r>
      <w:r w:rsidR="0025279E" w:rsidRPr="0071392E">
        <w:rPr>
          <w:rFonts w:ascii="Arial" w:hAnsi="Arial" w:cs="Arial"/>
          <w:color w:val="000000" w:themeColor="text1"/>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t>General Instructions</w:t>
      </w:r>
    </w:p>
    <w:p w14:paraId="765DDB01" w14:textId="66B06D23" w:rsidR="00B315FA" w:rsidRPr="00C97934" w:rsidRDefault="00EE7EE0" w:rsidP="007955F7">
      <w:pPr>
        <w:pStyle w:val="ListParagraph"/>
        <w:numPr>
          <w:ilvl w:val="2"/>
          <w:numId w:val="20"/>
        </w:numPr>
        <w:rPr>
          <w:rFonts w:ascii="Arial" w:hAnsi="Arial" w:cs="Arial"/>
          <w:sz w:val="24"/>
          <w:szCs w:val="24"/>
        </w:rPr>
      </w:pPr>
      <w:r w:rsidRPr="00C97934">
        <w:rPr>
          <w:rFonts w:ascii="Arial" w:hAnsi="Arial" w:cs="Arial"/>
          <w:sz w:val="24"/>
          <w:szCs w:val="24"/>
        </w:rPr>
        <w:t>Bidders</w:t>
      </w:r>
      <w:r w:rsidR="00E82FB4" w:rsidRPr="00C97934">
        <w:rPr>
          <w:rFonts w:ascii="Arial" w:hAnsi="Arial" w:cs="Arial"/>
          <w:sz w:val="24"/>
          <w:szCs w:val="24"/>
        </w:rPr>
        <w:t xml:space="preserve"> must submit a cost proposal</w:t>
      </w:r>
      <w:r w:rsidR="00CD5DFA" w:rsidRPr="00C97934">
        <w:rPr>
          <w:rFonts w:ascii="Arial" w:hAnsi="Arial" w:cs="Arial"/>
          <w:sz w:val="24"/>
          <w:szCs w:val="24"/>
        </w:rPr>
        <w:t xml:space="preserve"> that covers</w:t>
      </w:r>
      <w:r w:rsidR="00E82FB4" w:rsidRPr="00C97934">
        <w:rPr>
          <w:rFonts w:ascii="Arial" w:hAnsi="Arial" w:cs="Arial"/>
          <w:sz w:val="24"/>
          <w:szCs w:val="24"/>
        </w:rPr>
        <w:t xml:space="preserve"> the </w:t>
      </w:r>
      <w:r w:rsidR="00942CF6" w:rsidRPr="00C97934">
        <w:rPr>
          <w:rFonts w:ascii="Arial" w:hAnsi="Arial" w:cs="Arial"/>
          <w:sz w:val="24"/>
          <w:szCs w:val="24"/>
        </w:rPr>
        <w:t xml:space="preserve">period starting </w:t>
      </w:r>
      <w:r w:rsidR="00652020" w:rsidRPr="000F326D">
        <w:rPr>
          <w:rFonts w:ascii="Arial" w:hAnsi="Arial" w:cs="Arial"/>
          <w:sz w:val="24"/>
          <w:szCs w:val="24"/>
        </w:rPr>
        <w:t xml:space="preserve">July 1, </w:t>
      </w:r>
      <w:proofErr w:type="gramStart"/>
      <w:r w:rsidR="00652020" w:rsidRPr="000F326D">
        <w:rPr>
          <w:rFonts w:ascii="Arial" w:hAnsi="Arial" w:cs="Arial"/>
          <w:sz w:val="24"/>
          <w:szCs w:val="24"/>
        </w:rPr>
        <w:t>202</w:t>
      </w:r>
      <w:r w:rsidR="00652020">
        <w:rPr>
          <w:rFonts w:ascii="Arial" w:hAnsi="Arial" w:cs="Arial"/>
          <w:sz w:val="24"/>
          <w:szCs w:val="24"/>
        </w:rPr>
        <w:t>5</w:t>
      </w:r>
      <w:proofErr w:type="gramEnd"/>
      <w:r w:rsidR="00652020" w:rsidRPr="000F326D">
        <w:rPr>
          <w:rFonts w:ascii="Arial" w:hAnsi="Arial" w:cs="Arial"/>
          <w:sz w:val="24"/>
          <w:szCs w:val="24"/>
        </w:rPr>
        <w:t xml:space="preserve"> and ending on June 30, 202</w:t>
      </w:r>
      <w:r w:rsidR="00652020">
        <w:rPr>
          <w:rFonts w:ascii="Arial" w:hAnsi="Arial" w:cs="Arial"/>
          <w:sz w:val="24"/>
          <w:szCs w:val="24"/>
        </w:rPr>
        <w:t>6.</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4D1D99B"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36F6CC58" w:rsidR="00600F4C" w:rsidRPr="00322A82" w:rsidRDefault="00600F4C" w:rsidP="00623B25">
            <w:pPr>
              <w:jc w:val="center"/>
              <w:rPr>
                <w:rFonts w:ascii="Arial" w:hAnsi="Arial" w:cs="Arial"/>
                <w:b/>
                <w:sz w:val="24"/>
                <w:szCs w:val="24"/>
              </w:rPr>
            </w:pPr>
            <w:r w:rsidRPr="00322A82">
              <w:rPr>
                <w:rFonts w:ascii="Arial" w:hAnsi="Arial" w:cs="Arial"/>
                <w:b/>
                <w:sz w:val="24"/>
                <w:szCs w:val="24"/>
              </w:rPr>
              <w:t>(</w:t>
            </w:r>
            <w:r w:rsidR="009A429E" w:rsidRPr="009A429E">
              <w:rPr>
                <w:rFonts w:ascii="Arial" w:hAnsi="Arial" w:cs="Arial"/>
                <w:b/>
                <w:color w:val="000000" w:themeColor="text1"/>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346BA141" w:rsidR="00600F4C" w:rsidRPr="00322A82" w:rsidRDefault="00E95DD0" w:rsidP="00623B25">
            <w:pPr>
              <w:jc w:val="center"/>
              <w:rPr>
                <w:rFonts w:ascii="Arial" w:hAnsi="Arial" w:cs="Arial"/>
                <w:sz w:val="24"/>
                <w:szCs w:val="24"/>
              </w:rPr>
            </w:pPr>
            <w:r w:rsidRPr="00322A82">
              <w:rPr>
                <w:rFonts w:ascii="Arial" w:hAnsi="Arial" w:cs="Arial"/>
                <w:b/>
                <w:sz w:val="24"/>
                <w:szCs w:val="24"/>
              </w:rPr>
              <w:t>(</w:t>
            </w:r>
            <w:r w:rsidR="009A429E">
              <w:rPr>
                <w:rFonts w:ascii="Arial" w:hAnsi="Arial" w:cs="Arial"/>
                <w:b/>
                <w:sz w:val="24"/>
                <w:szCs w:val="24"/>
              </w:rPr>
              <w:t>30</w:t>
            </w:r>
            <w:r w:rsidRPr="00322A82">
              <w:rPr>
                <w:rFonts w:ascii="Arial" w:hAnsi="Arial" w:cs="Arial"/>
                <w:b/>
                <w:color w:val="FF0000"/>
                <w:sz w:val="24"/>
                <w:szCs w:val="24"/>
              </w:rPr>
              <w:t xml:space="preserve"> </w:t>
            </w:r>
            <w:r w:rsidRPr="00322A82">
              <w:rPr>
                <w:rFonts w:ascii="Arial" w:hAnsi="Arial" w:cs="Arial"/>
                <w:b/>
                <w:sz w:val="24"/>
                <w:szCs w:val="24"/>
              </w:rPr>
              <w:t>points</w:t>
            </w:r>
            <w:r w:rsidRPr="00322A82">
              <w:rPr>
                <w:rFonts w:ascii="Arial" w:hAnsi="Arial" w:cs="Arial"/>
                <w:b/>
                <w:bCs/>
                <w:sz w:val="24"/>
                <w:szCs w:val="24"/>
              </w:rPr>
              <w:t>)</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451F2F28" w:rsidR="00600F4C" w:rsidRPr="00322A82" w:rsidRDefault="00E95DD0" w:rsidP="00623B25">
            <w:pPr>
              <w:jc w:val="center"/>
              <w:rPr>
                <w:rFonts w:ascii="Arial" w:hAnsi="Arial" w:cs="Arial"/>
                <w:b/>
                <w:sz w:val="24"/>
                <w:szCs w:val="24"/>
              </w:rPr>
            </w:pPr>
            <w:r w:rsidRPr="00322A82">
              <w:rPr>
                <w:rFonts w:ascii="Arial" w:hAnsi="Arial" w:cs="Arial"/>
                <w:b/>
                <w:sz w:val="24"/>
                <w:szCs w:val="24"/>
              </w:rPr>
              <w:t>(</w:t>
            </w:r>
            <w:r w:rsidR="009A429E">
              <w:rPr>
                <w:rFonts w:ascii="Arial" w:hAnsi="Arial" w:cs="Arial"/>
                <w:b/>
                <w:sz w:val="24"/>
                <w:szCs w:val="24"/>
              </w:rPr>
              <w:t>40</w:t>
            </w:r>
            <w:r w:rsidRPr="00322A82">
              <w:rPr>
                <w:rFonts w:ascii="Arial" w:hAnsi="Arial" w:cs="Arial"/>
                <w:b/>
                <w:color w:val="FF0000"/>
                <w:sz w:val="24"/>
                <w:szCs w:val="24"/>
              </w:rPr>
              <w:t xml:space="preserve"> </w:t>
            </w:r>
            <w:r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2F36C971"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9A429E" w:rsidRPr="009A429E">
        <w:rPr>
          <w:rFonts w:ascii="Arial" w:hAnsi="Arial" w:cs="Arial"/>
          <w:color w:val="000000" w:themeColor="text1"/>
          <w:sz w:val="24"/>
          <w:szCs w:val="24"/>
          <w:u w:val="single"/>
        </w:rPr>
        <w:t xml:space="preserve">40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47828D85"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9A429E" w:rsidRPr="009A429E">
        <w:rPr>
          <w:rFonts w:ascii="Arial" w:hAnsi="Arial" w:cs="Arial"/>
          <w:color w:val="000000" w:themeColor="text1"/>
          <w:sz w:val="24"/>
          <w:szCs w:val="24"/>
        </w:rPr>
        <w:t>40 points</w:t>
      </w:r>
      <w:r w:rsidR="00351845" w:rsidRPr="00C97934">
        <w:rPr>
          <w:rFonts w:ascii="Arial" w:hAnsi="Arial" w:cs="Arial"/>
          <w:sz w:val="24"/>
          <w:szCs w:val="24"/>
        </w:rPr>
        <w:t xml:space="preserve"> =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 xml:space="preserve">idder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w:t>
      </w:r>
      <w:proofErr w:type="gramStart"/>
      <w:r w:rsidR="000E1682" w:rsidRPr="00C97934">
        <w:rPr>
          <w:rFonts w:ascii="Arial" w:hAnsi="Arial" w:cs="Arial"/>
          <w:sz w:val="24"/>
          <w:szCs w:val="24"/>
        </w:rPr>
        <w:t>highest ranked</w:t>
      </w:r>
      <w:proofErr w:type="gramEnd"/>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24385E40"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9A429E">
        <w:rPr>
          <w:rFonts w:ascii="Arial" w:hAnsi="Arial" w:cs="Arial"/>
          <w:color w:val="000000" w:themeColor="text1"/>
          <w:sz w:val="24"/>
          <w:szCs w:val="24"/>
        </w:rPr>
        <w:t>Service Contract</w:t>
      </w:r>
      <w:r w:rsidRPr="00C97934">
        <w:rPr>
          <w:rFonts w:ascii="Arial" w:hAnsi="Arial" w:cs="Arial"/>
          <w:color w:val="FF0000"/>
          <w:sz w:val="24"/>
          <w:szCs w:val="24"/>
        </w:rPr>
        <w:t xml:space="preserve">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w:t>
        </w:r>
        <w:proofErr w:type="spellStart"/>
        <w:r w:rsidR="005D78B4" w:rsidRPr="00C97934">
          <w:rPr>
            <w:rStyle w:val="Hyperlink"/>
            <w:rFonts w:ascii="Arial" w:hAnsi="Arial" w:cs="Arial"/>
            <w:sz w:val="24"/>
            <w:szCs w:val="24"/>
          </w:rPr>
          <w:t>i</w:t>
        </w:r>
        <w:proofErr w:type="spellEnd"/>
        <w:r w:rsidR="005D78B4" w:rsidRPr="00C97934">
          <w:rPr>
            <w:rStyle w:val="Hyperlink"/>
            <w:rFonts w:ascii="Arial" w:hAnsi="Arial" w:cs="Arial"/>
            <w:sz w:val="24"/>
            <w:szCs w:val="24"/>
          </w:rPr>
          <w:t>)</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w:t>
      </w:r>
      <w:proofErr w:type="gramStart"/>
      <w:r w:rsidR="00AA75AC" w:rsidRPr="00C97934">
        <w:rPr>
          <w:rFonts w:ascii="Arial" w:hAnsi="Arial" w:cs="Arial"/>
          <w:sz w:val="24"/>
          <w:szCs w:val="24"/>
        </w:rPr>
        <w:t>relative</w:t>
      </w:r>
      <w:proofErr w:type="gramEnd"/>
      <w:r w:rsidR="00AA75AC" w:rsidRPr="00C97934">
        <w:rPr>
          <w:rFonts w:ascii="Arial" w:hAnsi="Arial" w:cs="Arial"/>
          <w:sz w:val="24"/>
          <w:szCs w:val="24"/>
        </w:rPr>
        <w:t xml:space="preserve"> to the contract, and provides any required supporti</w:t>
      </w:r>
      <w:r w:rsidR="00221F55" w:rsidRPr="00C97934">
        <w:rPr>
          <w:rFonts w:ascii="Arial" w:hAnsi="Arial" w:cs="Arial"/>
          <w:sz w:val="24"/>
          <w:szCs w:val="24"/>
        </w:rPr>
        <w:t>ng documents, as applicable, and any other specific and agreed-upon requirements listed within the contract that results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1759DE46"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CC26DD">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7CA2ABCC"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w:t>
      </w:r>
      <w:r w:rsidR="00C90357">
        <w:rPr>
          <w:rFonts w:ascii="Arial" w:hAnsi="Arial" w:cs="Arial"/>
          <w:sz w:val="24"/>
          <w:szCs w:val="24"/>
        </w:rPr>
        <w:t>s</w:t>
      </w:r>
      <w:r w:rsidR="007D618A" w:rsidRPr="00C97934">
        <w:rPr>
          <w:rFonts w:ascii="Arial" w:hAnsi="Arial" w:cs="Arial"/>
          <w:sz w:val="24"/>
          <w:szCs w:val="24"/>
        </w:rPr>
        <w:t xml:space="preserve">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7DA6AD77" w14:textId="77777777" w:rsidR="00394125" w:rsidRDefault="00221A14" w:rsidP="00394125">
      <w:pPr>
        <w:pStyle w:val="DefaultText"/>
        <w:widowControl/>
        <w:jc w:val="center"/>
        <w:rPr>
          <w:rStyle w:val="InitialStyle"/>
          <w:rFonts w:ascii="Arial" w:hAnsi="Arial" w:cs="Arial"/>
          <w:bCs/>
          <w:i/>
          <w:color w:val="FF0000"/>
          <w:sz w:val="28"/>
          <w:szCs w:val="28"/>
        </w:rPr>
      </w:pPr>
      <w:r w:rsidRPr="00C97934">
        <w:rPr>
          <w:rFonts w:ascii="Arial" w:hAnsi="Arial" w:cs="Arial"/>
          <w:b/>
          <w:sz w:val="28"/>
          <w:szCs w:val="28"/>
        </w:rPr>
        <w:t xml:space="preserve">Department of </w:t>
      </w:r>
      <w:r w:rsidR="00394125" w:rsidRPr="00447621">
        <w:rPr>
          <w:rStyle w:val="InitialStyle"/>
          <w:rFonts w:ascii="Arial" w:hAnsi="Arial" w:cs="Arial"/>
          <w:b/>
          <w:sz w:val="28"/>
          <w:szCs w:val="28"/>
        </w:rPr>
        <w:t>Agriculture, Conservation and Forestry</w:t>
      </w:r>
      <w:r w:rsidR="00394125" w:rsidRPr="00C97934">
        <w:rPr>
          <w:rStyle w:val="InitialStyle"/>
          <w:rFonts w:ascii="Arial" w:hAnsi="Arial" w:cs="Arial"/>
          <w:bCs/>
          <w:i/>
          <w:color w:val="FF0000"/>
          <w:sz w:val="28"/>
          <w:szCs w:val="28"/>
        </w:rPr>
        <w:t xml:space="preserve"> </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54771793"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76337A">
        <w:rPr>
          <w:rFonts w:ascii="Arial" w:hAnsi="Arial" w:cs="Arial"/>
          <w:b/>
          <w:sz w:val="28"/>
          <w:szCs w:val="28"/>
        </w:rPr>
        <w:t xml:space="preserve"># </w:t>
      </w:r>
      <w:r w:rsidR="0076337A" w:rsidRPr="0076337A">
        <w:rPr>
          <w:rFonts w:ascii="Arial" w:hAnsi="Arial" w:cs="Arial"/>
          <w:b/>
          <w:bCs/>
          <w:sz w:val="28"/>
          <w:szCs w:val="28"/>
        </w:rPr>
        <w:t>202503034</w:t>
      </w:r>
    </w:p>
    <w:p w14:paraId="3C1A4807" w14:textId="77777777" w:rsidR="00394125" w:rsidRPr="0076337A" w:rsidRDefault="00394125" w:rsidP="00394125">
      <w:pPr>
        <w:pStyle w:val="DefaultText"/>
        <w:jc w:val="center"/>
        <w:rPr>
          <w:rStyle w:val="InitialStyle"/>
          <w:rFonts w:ascii="Arial" w:hAnsi="Arial" w:cs="Arial"/>
          <w:b/>
          <w:sz w:val="28"/>
          <w:szCs w:val="28"/>
          <w:u w:val="single"/>
        </w:rPr>
      </w:pPr>
      <w:r w:rsidRPr="0076337A">
        <w:rPr>
          <w:rStyle w:val="InitialStyle"/>
          <w:rFonts w:ascii="Arial" w:hAnsi="Arial" w:cs="Arial"/>
          <w:b/>
          <w:sz w:val="28"/>
          <w:szCs w:val="28"/>
          <w:u w:val="single"/>
        </w:rPr>
        <w:t>Retail Margins Study</w:t>
      </w:r>
    </w:p>
    <w:p w14:paraId="483AE5A5" w14:textId="77777777" w:rsidR="00221A14" w:rsidRPr="00C97934"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20" w:type="dxa"/>
          <w:right w:w="120" w:type="dxa"/>
        </w:tblCellMar>
        <w:tblLook w:val="00A0" w:firstRow="1" w:lastRow="0" w:firstColumn="1" w:lastColumn="0" w:noHBand="0" w:noVBand="0"/>
      </w:tblPr>
      <w:tblGrid>
        <w:gridCol w:w="725"/>
        <w:gridCol w:w="2942"/>
        <w:gridCol w:w="1676"/>
        <w:gridCol w:w="1086"/>
        <w:gridCol w:w="3801"/>
      </w:tblGrid>
      <w:tr w:rsidR="00221A14" w:rsidRPr="00C97934" w14:paraId="39B6B5E8" w14:textId="77777777" w:rsidTr="00D80170">
        <w:trPr>
          <w:cantSplit/>
          <w:trHeight w:val="402"/>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208" w:type="pct"/>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3208" w:type="pct"/>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D80170">
        <w:trPr>
          <w:cantSplit/>
          <w:trHeight w:val="435"/>
        </w:trPr>
        <w:tc>
          <w:tcPr>
            <w:tcW w:w="354" w:type="pct"/>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D80170">
        <w:trPr>
          <w:cantSplit/>
          <w:trHeight w:val="435"/>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D80170">
        <w:trPr>
          <w:cantSplit/>
          <w:trHeight w:val="435"/>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D80170">
        <w:trPr>
          <w:cantSplit/>
          <w:trHeight w:val="339"/>
        </w:trPr>
        <w:tc>
          <w:tcPr>
            <w:tcW w:w="5000" w:type="pct"/>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D80170">
        <w:trPr>
          <w:cantSplit/>
          <w:trHeight w:val="411"/>
        </w:trPr>
        <w:tc>
          <w:tcPr>
            <w:tcW w:w="1792" w:type="pct"/>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3208" w:type="pct"/>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D80170">
        <w:trPr>
          <w:cantSplit/>
          <w:trHeight w:val="444"/>
        </w:trPr>
        <w:tc>
          <w:tcPr>
            <w:tcW w:w="354" w:type="pct"/>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2257" w:type="pct"/>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531" w:type="pct"/>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D80170">
        <w:trPr>
          <w:cantSplit/>
          <w:trHeight w:val="426"/>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3208" w:type="pct"/>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D80170">
        <w:trPr>
          <w:cantSplit/>
          <w:trHeight w:val="444"/>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3208" w:type="pct"/>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6163"/>
        <w:gridCol w:w="4067"/>
      </w:tblGrid>
      <w:tr w:rsidR="00221A14" w:rsidRPr="00C97934" w14:paraId="40547C18" w14:textId="77777777" w:rsidTr="00D80170">
        <w:trPr>
          <w:cantSplit/>
          <w:trHeight w:val="674"/>
        </w:trPr>
        <w:tc>
          <w:tcPr>
            <w:tcW w:w="3012" w:type="pct"/>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1988" w:type="pct"/>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D80170">
        <w:trPr>
          <w:cantSplit/>
          <w:trHeight w:val="791"/>
        </w:trPr>
        <w:tc>
          <w:tcPr>
            <w:tcW w:w="3012" w:type="pct"/>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1988" w:type="pct"/>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416C31FA"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94125" w:rsidRPr="00447621">
        <w:rPr>
          <w:rStyle w:val="InitialStyle"/>
          <w:rFonts w:ascii="Arial" w:hAnsi="Arial" w:cs="Arial"/>
          <w:b/>
          <w:sz w:val="28"/>
          <w:szCs w:val="28"/>
        </w:rPr>
        <w:t>Agriculture, Conservation and Forestry</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77FC9024"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76337A">
        <w:rPr>
          <w:rStyle w:val="InitialStyle"/>
          <w:rFonts w:ascii="Arial" w:hAnsi="Arial" w:cs="Arial"/>
          <w:b/>
          <w:sz w:val="28"/>
          <w:szCs w:val="28"/>
        </w:rPr>
        <w:t xml:space="preserve"># </w:t>
      </w:r>
      <w:r w:rsidR="0076337A" w:rsidRPr="0076337A">
        <w:rPr>
          <w:rFonts w:ascii="Arial" w:hAnsi="Arial" w:cs="Arial"/>
          <w:b/>
          <w:bCs/>
          <w:sz w:val="28"/>
          <w:szCs w:val="28"/>
        </w:rPr>
        <w:t>202503034</w:t>
      </w:r>
    </w:p>
    <w:p w14:paraId="4AF70688" w14:textId="77777777" w:rsidR="00394125" w:rsidRPr="0076337A" w:rsidRDefault="00394125" w:rsidP="00394125">
      <w:pPr>
        <w:pStyle w:val="DefaultText"/>
        <w:jc w:val="center"/>
        <w:rPr>
          <w:rStyle w:val="InitialStyle"/>
          <w:rFonts w:ascii="Arial" w:hAnsi="Arial" w:cs="Arial"/>
          <w:b/>
          <w:sz w:val="28"/>
          <w:szCs w:val="28"/>
          <w:u w:val="single"/>
        </w:rPr>
      </w:pPr>
      <w:r w:rsidRPr="0076337A">
        <w:rPr>
          <w:rStyle w:val="InitialStyle"/>
          <w:rFonts w:ascii="Arial" w:hAnsi="Arial" w:cs="Arial"/>
          <w:b/>
          <w:sz w:val="28"/>
          <w:szCs w:val="28"/>
          <w:u w:val="single"/>
        </w:rPr>
        <w:t>Retail Margins Study</w:t>
      </w:r>
    </w:p>
    <w:p w14:paraId="0A987C87" w14:textId="77777777" w:rsidR="00155269" w:rsidRPr="00C97934" w:rsidRDefault="00155269" w:rsidP="007D50B8">
      <w:pPr>
        <w:pStyle w:val="DefaultText"/>
        <w:rPr>
          <w:rStyle w:val="InitialStyle"/>
          <w:rFonts w:ascii="Arial" w:hAnsi="Arial" w:cs="Arial"/>
          <w:i/>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98"/>
        <w:gridCol w:w="6452"/>
      </w:tblGrid>
      <w:tr w:rsidR="00221A14" w:rsidRPr="00C97934" w14:paraId="422F50E8" w14:textId="77777777" w:rsidTr="00D80170">
        <w:trPr>
          <w:cantSplit/>
          <w:trHeight w:val="456"/>
        </w:trPr>
        <w:tc>
          <w:tcPr>
            <w:tcW w:w="1790" w:type="pct"/>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3210" w:type="pct"/>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pPr>
        <w:spacing w:after="200"/>
        <w:rPr>
          <w:rFonts w:ascii="Arial" w:hAnsi="Arial" w:cs="Arial"/>
          <w:i/>
          <w:iCs/>
          <w:sz w:val="24"/>
          <w:szCs w:val="24"/>
        </w:rPr>
      </w:pPr>
      <w:bookmarkStart w:id="51" w:name="_Hlk185006654"/>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20" w:type="dxa"/>
          <w:right w:w="120" w:type="dxa"/>
        </w:tblCellMar>
        <w:tblLook w:val="0000" w:firstRow="0" w:lastRow="0" w:firstColumn="0" w:lastColumn="0" w:noHBand="0" w:noVBand="0"/>
      </w:tblPr>
      <w:tblGrid>
        <w:gridCol w:w="5642"/>
        <w:gridCol w:w="4408"/>
      </w:tblGrid>
      <w:tr w:rsidR="008E4FC0" w:rsidRPr="00C97934" w14:paraId="1A781CD5" w14:textId="77777777" w:rsidTr="00D80170">
        <w:trPr>
          <w:cantSplit/>
          <w:trHeight w:val="712"/>
          <w:jc w:val="center"/>
        </w:trPr>
        <w:tc>
          <w:tcPr>
            <w:tcW w:w="2807" w:type="pct"/>
          </w:tcPr>
          <w:bookmarkEnd w:id="51"/>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2193" w:type="pct"/>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D80170">
        <w:trPr>
          <w:cantSplit/>
          <w:trHeight w:val="836"/>
          <w:jc w:val="center"/>
        </w:trPr>
        <w:tc>
          <w:tcPr>
            <w:tcW w:w="2807" w:type="pct"/>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2193" w:type="pct"/>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65D40431"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394125" w:rsidRPr="00447621">
        <w:rPr>
          <w:rStyle w:val="InitialStyle"/>
          <w:rFonts w:ascii="Arial" w:hAnsi="Arial" w:cs="Arial"/>
          <w:b/>
          <w:sz w:val="28"/>
          <w:szCs w:val="28"/>
        </w:rPr>
        <w:t>Agriculture, Conservation and Forestry</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5685E243"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76337A">
        <w:rPr>
          <w:rStyle w:val="InitialStyle"/>
          <w:rFonts w:ascii="Arial" w:hAnsi="Arial" w:cs="Arial"/>
          <w:b/>
          <w:sz w:val="28"/>
          <w:szCs w:val="28"/>
        </w:rPr>
        <w:t xml:space="preserve"># </w:t>
      </w:r>
      <w:r w:rsidR="0076337A" w:rsidRPr="0076337A">
        <w:rPr>
          <w:rFonts w:ascii="Arial" w:hAnsi="Arial" w:cs="Arial"/>
          <w:b/>
          <w:bCs/>
          <w:sz w:val="28"/>
          <w:szCs w:val="28"/>
        </w:rPr>
        <w:t>202503034</w:t>
      </w:r>
    </w:p>
    <w:p w14:paraId="264C00A4" w14:textId="77777777" w:rsidR="00394125" w:rsidRPr="0076337A" w:rsidRDefault="00394125" w:rsidP="00394125">
      <w:pPr>
        <w:pStyle w:val="DefaultText"/>
        <w:jc w:val="center"/>
        <w:rPr>
          <w:rStyle w:val="InitialStyle"/>
          <w:rFonts w:ascii="Arial" w:hAnsi="Arial" w:cs="Arial"/>
          <w:b/>
          <w:sz w:val="28"/>
          <w:szCs w:val="28"/>
          <w:u w:val="single"/>
        </w:rPr>
      </w:pPr>
      <w:r w:rsidRPr="0076337A">
        <w:rPr>
          <w:rStyle w:val="InitialStyle"/>
          <w:rFonts w:ascii="Arial" w:hAnsi="Arial" w:cs="Arial"/>
          <w:b/>
          <w:sz w:val="28"/>
          <w:szCs w:val="28"/>
          <w:u w:val="single"/>
        </w:rPr>
        <w:t>Retail Margins Study</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1D36F2" w:rsidRPr="00C97934" w14:paraId="2D1737E8" w14:textId="77777777" w:rsidTr="00C90357">
        <w:trPr>
          <w:cantSplit/>
          <w:trHeight w:val="438"/>
        </w:trPr>
        <w:tc>
          <w:tcPr>
            <w:tcW w:w="1828" w:type="pct"/>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bookmarkStart w:id="52" w:name="_Hlk185006728"/>
            <w:r w:rsidRPr="00C97934">
              <w:rPr>
                <w:rStyle w:val="InitialStyle"/>
                <w:rFonts w:ascii="Arial" w:hAnsi="Arial" w:cs="Arial"/>
                <w:b/>
              </w:rPr>
              <w:t>Bidder’s Organization Name:</w:t>
            </w:r>
          </w:p>
        </w:tc>
        <w:tc>
          <w:tcPr>
            <w:tcW w:w="3172" w:type="pct"/>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616BA04" w14:textId="77777777" w:rsidTr="00C90357">
        <w:trPr>
          <w:trHeight w:val="384"/>
        </w:trPr>
        <w:tc>
          <w:tcPr>
            <w:tcW w:w="5000" w:type="pct"/>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C90357">
        <w:trPr>
          <w:trHeight w:val="870"/>
        </w:trPr>
        <w:tc>
          <w:tcPr>
            <w:tcW w:w="5000" w:type="pct"/>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C97934" w14:paraId="514D2283" w14:textId="77777777" w:rsidTr="00C90357">
        <w:trPr>
          <w:trHeight w:val="627"/>
        </w:trPr>
        <w:tc>
          <w:tcPr>
            <w:tcW w:w="5000" w:type="pct"/>
            <w:tcBorders>
              <w:top w:val="double" w:sz="4" w:space="0" w:color="auto"/>
              <w:bottom w:val="double" w:sz="4" w:space="0" w:color="auto"/>
            </w:tcBorders>
            <w:shd w:val="clear" w:color="auto" w:fill="C6D9F1"/>
            <w:vAlign w:val="center"/>
          </w:tcPr>
          <w:p w14:paraId="4787F5DB" w14:textId="3DF2E846"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the Bidder’s general capabilities. </w:t>
            </w:r>
          </w:p>
        </w:tc>
      </w:tr>
    </w:tbl>
    <w:p w14:paraId="1731E731" w14:textId="77777777" w:rsidR="00AD3920" w:rsidRPr="00C97934"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372D1F" w:rsidRPr="00C97934" w14:paraId="50C95E54" w14:textId="77777777" w:rsidTr="00C90357">
        <w:tc>
          <w:tcPr>
            <w:tcW w:w="5000" w:type="pct"/>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C90357">
        <w:tc>
          <w:tcPr>
            <w:tcW w:w="1364" w:type="pct"/>
            <w:tcBorders>
              <w:top w:val="single" w:sz="12" w:space="0" w:color="auto"/>
              <w:bottom w:val="single" w:sz="4" w:space="0" w:color="auto"/>
            </w:tcBorders>
            <w:shd w:val="clear" w:color="auto" w:fill="C6D9F1"/>
            <w:vAlign w:val="center"/>
          </w:tcPr>
          <w:p w14:paraId="583496F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C90357">
        <w:tc>
          <w:tcPr>
            <w:tcW w:w="1364" w:type="pct"/>
            <w:tcBorders>
              <w:top w:val="single" w:sz="4" w:space="0" w:color="auto"/>
              <w:bottom w:val="single" w:sz="4" w:space="0" w:color="auto"/>
            </w:tcBorders>
            <w:shd w:val="clear" w:color="auto" w:fill="C6D9F1"/>
            <w:vAlign w:val="center"/>
          </w:tcPr>
          <w:p w14:paraId="700EC512"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C90357">
        <w:tc>
          <w:tcPr>
            <w:tcW w:w="1364" w:type="pct"/>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C90357">
        <w:tc>
          <w:tcPr>
            <w:tcW w:w="1364" w:type="pct"/>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C90357">
        <w:tc>
          <w:tcPr>
            <w:tcW w:w="5000" w:type="pct"/>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C90357">
        <w:trPr>
          <w:trHeight w:val="868"/>
        </w:trPr>
        <w:tc>
          <w:tcPr>
            <w:tcW w:w="5000" w:type="pct"/>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194B1181" w14:textId="77777777" w:rsidTr="00C90357">
        <w:tc>
          <w:tcPr>
            <w:tcW w:w="5000" w:type="pct"/>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C90357">
        <w:tc>
          <w:tcPr>
            <w:tcW w:w="1364" w:type="pct"/>
            <w:tcBorders>
              <w:top w:val="single" w:sz="12" w:space="0" w:color="auto"/>
              <w:bottom w:val="single" w:sz="4" w:space="0" w:color="auto"/>
            </w:tcBorders>
            <w:shd w:val="clear" w:color="auto" w:fill="C6D9F1"/>
            <w:vAlign w:val="center"/>
          </w:tcPr>
          <w:p w14:paraId="6FEB397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C90357">
        <w:tc>
          <w:tcPr>
            <w:tcW w:w="1364" w:type="pct"/>
            <w:tcBorders>
              <w:top w:val="single" w:sz="4" w:space="0" w:color="auto"/>
              <w:bottom w:val="single" w:sz="4" w:space="0" w:color="auto"/>
            </w:tcBorders>
            <w:shd w:val="clear" w:color="auto" w:fill="C6D9F1"/>
            <w:vAlign w:val="center"/>
          </w:tcPr>
          <w:p w14:paraId="078E595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C90357">
        <w:tc>
          <w:tcPr>
            <w:tcW w:w="1364" w:type="pct"/>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C90357">
        <w:tc>
          <w:tcPr>
            <w:tcW w:w="1364" w:type="pct"/>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C90357">
        <w:tc>
          <w:tcPr>
            <w:tcW w:w="5000" w:type="pct"/>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C90357">
        <w:trPr>
          <w:trHeight w:val="868"/>
        </w:trPr>
        <w:tc>
          <w:tcPr>
            <w:tcW w:w="5000" w:type="pct"/>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742"/>
        <w:gridCol w:w="7308"/>
      </w:tblGrid>
      <w:tr w:rsidR="00AD3920" w:rsidRPr="00C97934" w14:paraId="7EB8EFAE" w14:textId="77777777" w:rsidTr="00C90357">
        <w:tc>
          <w:tcPr>
            <w:tcW w:w="5000" w:type="pct"/>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C90357">
        <w:tc>
          <w:tcPr>
            <w:tcW w:w="1364" w:type="pct"/>
            <w:tcBorders>
              <w:top w:val="single" w:sz="12" w:space="0" w:color="auto"/>
              <w:bottom w:val="single" w:sz="4" w:space="0" w:color="auto"/>
            </w:tcBorders>
            <w:shd w:val="clear" w:color="auto" w:fill="C6D9F1"/>
            <w:vAlign w:val="center"/>
          </w:tcPr>
          <w:p w14:paraId="17CFEE5C"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Name:</w:t>
            </w:r>
          </w:p>
        </w:tc>
        <w:tc>
          <w:tcPr>
            <w:tcW w:w="3636" w:type="pct"/>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C90357">
        <w:tc>
          <w:tcPr>
            <w:tcW w:w="1364" w:type="pct"/>
            <w:tcBorders>
              <w:top w:val="single" w:sz="4" w:space="0" w:color="auto"/>
              <w:bottom w:val="single" w:sz="4" w:space="0" w:color="auto"/>
            </w:tcBorders>
            <w:shd w:val="clear" w:color="auto" w:fill="C6D9F1"/>
            <w:vAlign w:val="center"/>
          </w:tcPr>
          <w:p w14:paraId="667D2B0D"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Client Contact Person:</w:t>
            </w:r>
          </w:p>
        </w:tc>
        <w:tc>
          <w:tcPr>
            <w:tcW w:w="3636" w:type="pct"/>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C90357">
        <w:tc>
          <w:tcPr>
            <w:tcW w:w="1364" w:type="pct"/>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3636" w:type="pct"/>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C90357">
        <w:tc>
          <w:tcPr>
            <w:tcW w:w="1364" w:type="pct"/>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3636" w:type="pct"/>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C90357">
        <w:tc>
          <w:tcPr>
            <w:tcW w:w="5000" w:type="pct"/>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C90357">
        <w:trPr>
          <w:trHeight w:val="868"/>
        </w:trPr>
        <w:tc>
          <w:tcPr>
            <w:tcW w:w="5000" w:type="pct"/>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bookmarkEnd w:id="52"/>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3F2E3E9B"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394125" w:rsidRPr="00447621">
        <w:rPr>
          <w:rStyle w:val="InitialStyle"/>
          <w:rFonts w:ascii="Arial" w:hAnsi="Arial" w:cs="Arial"/>
          <w:b/>
          <w:sz w:val="28"/>
          <w:szCs w:val="28"/>
        </w:rPr>
        <w:t>Agriculture, Conservation and Forestry</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45ABB2AC" w:rsidR="00221A14" w:rsidRPr="00C97934" w:rsidRDefault="00221A14" w:rsidP="00221A14">
      <w:pPr>
        <w:jc w:val="center"/>
        <w:rPr>
          <w:rFonts w:ascii="Arial" w:hAnsi="Arial" w:cs="Arial"/>
          <w:b/>
          <w:sz w:val="28"/>
          <w:szCs w:val="28"/>
        </w:rPr>
      </w:pPr>
      <w:r w:rsidRPr="00C97934">
        <w:rPr>
          <w:rFonts w:ascii="Arial" w:hAnsi="Arial" w:cs="Arial"/>
          <w:b/>
          <w:sz w:val="28"/>
          <w:szCs w:val="28"/>
        </w:rPr>
        <w:t>RFP</w:t>
      </w:r>
      <w:r w:rsidRPr="0076337A">
        <w:rPr>
          <w:rFonts w:ascii="Arial" w:hAnsi="Arial" w:cs="Arial"/>
          <w:b/>
          <w:sz w:val="28"/>
          <w:szCs w:val="28"/>
        </w:rPr>
        <w:t xml:space="preserve"># </w:t>
      </w:r>
      <w:r w:rsidR="0076337A" w:rsidRPr="0076337A">
        <w:rPr>
          <w:rFonts w:ascii="Arial" w:hAnsi="Arial" w:cs="Arial"/>
          <w:b/>
          <w:bCs/>
          <w:sz w:val="28"/>
          <w:szCs w:val="28"/>
        </w:rPr>
        <w:t>202503034</w:t>
      </w:r>
    </w:p>
    <w:p w14:paraId="79C83285" w14:textId="77777777" w:rsidR="00394125" w:rsidRPr="0076337A" w:rsidRDefault="00394125" w:rsidP="00394125">
      <w:pPr>
        <w:pStyle w:val="DefaultText"/>
        <w:jc w:val="center"/>
        <w:rPr>
          <w:rStyle w:val="InitialStyle"/>
          <w:rFonts w:ascii="Arial" w:hAnsi="Arial" w:cs="Arial"/>
          <w:b/>
          <w:sz w:val="28"/>
          <w:szCs w:val="28"/>
          <w:u w:val="single"/>
        </w:rPr>
      </w:pPr>
      <w:r w:rsidRPr="0076337A">
        <w:rPr>
          <w:rStyle w:val="InitialStyle"/>
          <w:rFonts w:ascii="Arial" w:hAnsi="Arial" w:cs="Arial"/>
          <w:b/>
          <w:sz w:val="28"/>
          <w:szCs w:val="28"/>
          <w:u w:val="single"/>
        </w:rPr>
        <w:t>Retail Margins Study</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74"/>
        <w:gridCol w:w="6376"/>
      </w:tblGrid>
      <w:tr w:rsidR="00221A14" w:rsidRPr="00C97934" w14:paraId="28C482B9" w14:textId="77777777" w:rsidTr="00D80170">
        <w:trPr>
          <w:cantSplit/>
          <w:trHeight w:val="438"/>
        </w:trPr>
        <w:tc>
          <w:tcPr>
            <w:tcW w:w="1828" w:type="pct"/>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3172" w:type="pct"/>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D80170">
        <w:trPr>
          <w:cantSplit/>
          <w:trHeight w:val="438"/>
        </w:trPr>
        <w:tc>
          <w:tcPr>
            <w:tcW w:w="1828" w:type="pct"/>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3172" w:type="pct"/>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118FA7CD" w14:textId="6AEE37E4" w:rsidR="0071392E" w:rsidRPr="004D005E" w:rsidRDefault="09FE853F" w:rsidP="0071392E">
      <w:pPr>
        <w:pStyle w:val="DefaultText"/>
        <w:widowControl/>
        <w:ind w:left="360"/>
        <w:rPr>
          <w:rFonts w:ascii="Arial" w:hAnsi="Arial" w:cs="Arial"/>
        </w:rPr>
      </w:pPr>
      <w:r w:rsidRPr="0BCD21A3">
        <w:rPr>
          <w:rFonts w:ascii="Arial" w:hAnsi="Arial" w:cs="Arial"/>
        </w:rPr>
        <w:t>Bidders must submit a cost proposal that includes the costs necessary for the Bidder to fully comply with the contract terms</w:t>
      </w:r>
      <w:r w:rsidR="78491601" w:rsidRPr="0BCD21A3">
        <w:rPr>
          <w:rFonts w:ascii="Arial" w:hAnsi="Arial" w:cs="Arial"/>
        </w:rPr>
        <w:t xml:space="preserve"> from July 1, </w:t>
      </w:r>
      <w:proofErr w:type="gramStart"/>
      <w:r w:rsidR="78491601" w:rsidRPr="0BCD21A3">
        <w:rPr>
          <w:rFonts w:ascii="Arial" w:hAnsi="Arial" w:cs="Arial"/>
        </w:rPr>
        <w:t>2025</w:t>
      </w:r>
      <w:proofErr w:type="gramEnd"/>
      <w:r w:rsidR="78491601" w:rsidRPr="0BCD21A3">
        <w:rPr>
          <w:rFonts w:ascii="Arial" w:hAnsi="Arial" w:cs="Arial"/>
        </w:rPr>
        <w:t xml:space="preserve"> through June 30,2026</w:t>
      </w:r>
      <w:r w:rsidRPr="0BCD21A3">
        <w:rPr>
          <w:rFonts w:ascii="Arial" w:hAnsi="Arial" w:cs="Arial"/>
        </w:rPr>
        <w:t xml:space="preserve">, conditions, and RFP requirements. The proposed cost must be presented as </w:t>
      </w:r>
      <w:r w:rsidR="3F77EF12" w:rsidRPr="0BCD21A3">
        <w:rPr>
          <w:rFonts w:ascii="Arial" w:hAnsi="Arial" w:cs="Arial"/>
        </w:rPr>
        <w:t>one total fixed price for all services requested in this RFP.</w:t>
      </w:r>
    </w:p>
    <w:p w14:paraId="4843EEE3" w14:textId="18956230" w:rsidR="00AD3957" w:rsidRDefault="00AD3957" w:rsidP="00AD3957">
      <w:pPr>
        <w:pStyle w:val="DefaultText"/>
        <w:rPr>
          <w:rFonts w:ascii="Arial" w:hAnsi="Arial" w:cs="Arial"/>
          <w:color w:val="FF0000"/>
        </w:rPr>
      </w:pPr>
    </w:p>
    <w:p w14:paraId="50D9DA56" w14:textId="77777777" w:rsidR="00AD3957" w:rsidRDefault="00AD3957" w:rsidP="00AD3957">
      <w:pPr>
        <w:pStyle w:val="DefaultText"/>
        <w:rPr>
          <w:rFonts w:ascii="Arial" w:hAnsi="Arial" w:cs="Arial"/>
          <w:color w:val="FF0000"/>
        </w:rPr>
      </w:pPr>
    </w:p>
    <w:p w14:paraId="6A5053DE" w14:textId="04A6990C" w:rsidR="00FE4BEB" w:rsidRPr="00C97934" w:rsidRDefault="00C01C76" w:rsidP="007D618A">
      <w:pPr>
        <w:pStyle w:val="DefaultText"/>
        <w:rPr>
          <w:rFonts w:ascii="Arial" w:hAnsi="Arial" w:cs="Arial"/>
          <w:b/>
        </w:rPr>
      </w:pPr>
      <w:r w:rsidRPr="00F63647">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274AFFF7"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394125" w:rsidRPr="00447621">
        <w:rPr>
          <w:rStyle w:val="InitialStyle"/>
          <w:rFonts w:ascii="Arial" w:hAnsi="Arial" w:cs="Arial"/>
          <w:b/>
          <w:sz w:val="28"/>
          <w:szCs w:val="28"/>
        </w:rPr>
        <w:t>Agriculture, Conservation and Forestry</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3EA3AAE0"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RFP</w:t>
      </w:r>
      <w:r w:rsidRPr="0076337A">
        <w:rPr>
          <w:rStyle w:val="InitialStyle"/>
          <w:rFonts w:ascii="Arial" w:hAnsi="Arial" w:cs="Arial"/>
          <w:b/>
          <w:sz w:val="28"/>
          <w:szCs w:val="28"/>
        </w:rPr>
        <w:t xml:space="preserve"># </w:t>
      </w:r>
      <w:r w:rsidR="0076337A" w:rsidRPr="0076337A">
        <w:rPr>
          <w:rFonts w:ascii="Arial" w:hAnsi="Arial" w:cs="Arial"/>
          <w:b/>
          <w:bCs/>
          <w:sz w:val="28"/>
          <w:szCs w:val="28"/>
        </w:rPr>
        <w:t>202503034</w:t>
      </w:r>
    </w:p>
    <w:p w14:paraId="69552552" w14:textId="77777777" w:rsidR="00394125" w:rsidRPr="0076337A" w:rsidRDefault="00394125" w:rsidP="00394125">
      <w:pPr>
        <w:pStyle w:val="DefaultText"/>
        <w:jc w:val="center"/>
        <w:rPr>
          <w:rStyle w:val="InitialStyle"/>
          <w:rFonts w:ascii="Arial" w:hAnsi="Arial" w:cs="Arial"/>
          <w:b/>
          <w:sz w:val="28"/>
          <w:szCs w:val="28"/>
          <w:u w:val="single"/>
        </w:rPr>
      </w:pPr>
      <w:r w:rsidRPr="0076337A">
        <w:rPr>
          <w:rStyle w:val="InitialStyle"/>
          <w:rFonts w:ascii="Arial" w:hAnsi="Arial" w:cs="Arial"/>
          <w:b/>
          <w:sz w:val="28"/>
          <w:szCs w:val="28"/>
          <w:u w:val="single"/>
        </w:rPr>
        <w:t>Retail Margins Study</w:t>
      </w:r>
    </w:p>
    <w:p w14:paraId="29F1CED7" w14:textId="3D43B3CA" w:rsidR="00FE4BEB" w:rsidRPr="00C97934" w:rsidRDefault="00FE4BEB" w:rsidP="00FE4BEB">
      <w:pPr>
        <w:pStyle w:val="DefaultText"/>
        <w:jc w:val="center"/>
        <w:rPr>
          <w:rStyle w:val="InitialStyle"/>
          <w:rFonts w:ascii="Arial" w:hAnsi="Arial" w:cs="Arial"/>
          <w:b/>
          <w:sz w:val="28"/>
          <w:szCs w:val="28"/>
        </w:rPr>
      </w:pP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185006894"/>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4"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5" w:name="_Hlk48893261"/>
            <w:bookmarkEnd w:id="54"/>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5"/>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0"/>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21078" w14:textId="77777777" w:rsidR="00F54E5F" w:rsidRDefault="00F54E5F">
      <w:r>
        <w:separator/>
      </w:r>
    </w:p>
  </w:endnote>
  <w:endnote w:type="continuationSeparator" w:id="0">
    <w:p w14:paraId="1114BAFC" w14:textId="77777777" w:rsidR="00F54E5F" w:rsidRDefault="00F54E5F">
      <w:r>
        <w:continuationSeparator/>
      </w:r>
    </w:p>
  </w:endnote>
  <w:endnote w:type="continuationNotice" w:id="1">
    <w:p w14:paraId="7814EC4B" w14:textId="77777777" w:rsidR="00F54E5F" w:rsidRDefault="00F54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0FBEA7A0" w:rsidR="002B4FD5" w:rsidRPr="004347C1" w:rsidRDefault="002B4FD5" w:rsidP="00124485">
    <w:pPr>
      <w:pStyle w:val="DefaultText"/>
      <w:ind w:right="360"/>
      <w:rPr>
        <w:rFonts w:ascii="Arial" w:hAnsi="Arial" w:cs="Arial"/>
        <w:color w:val="FF0000"/>
      </w:rPr>
    </w:pPr>
    <w:r w:rsidRPr="004347C1">
      <w:rPr>
        <w:rFonts w:ascii="Arial" w:hAnsi="Arial" w:cs="Arial"/>
      </w:rPr>
      <w:t xml:space="preserve">State of Maine RFP# </w:t>
    </w:r>
    <w:r w:rsidR="0076337A" w:rsidRPr="0076337A">
      <w:rPr>
        <w:rFonts w:ascii="Arial" w:hAnsi="Arial" w:cs="Arial"/>
      </w:rPr>
      <w:t>202503034</w:t>
    </w:r>
  </w:p>
  <w:p w14:paraId="76487500" w14:textId="5FC7C4B9"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w:t>
    </w:r>
    <w:r w:rsidR="008A02BA">
      <w:rPr>
        <w:rFonts w:ascii="Arial" w:hAnsi="Arial" w:cs="Arial"/>
      </w:rPr>
      <w:t>2</w:t>
    </w:r>
    <w:r w:rsidR="00592450">
      <w:rPr>
        <w:rFonts w:ascii="Arial" w:hAnsi="Arial" w:cs="Arial"/>
      </w:rPr>
      <w:t>/</w:t>
    </w:r>
    <w:r w:rsidR="008A02BA">
      <w:rPr>
        <w:rFonts w:ascii="Arial" w:hAnsi="Arial" w:cs="Arial"/>
      </w:rPr>
      <w:t>1</w:t>
    </w:r>
    <w:r w:rsidR="00592450">
      <w:rPr>
        <w:rFonts w:ascii="Arial" w:hAnsi="Arial" w:cs="Arial"/>
      </w:rPr>
      <w:t>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FAF40" w14:textId="77777777" w:rsidR="00F54E5F" w:rsidRDefault="00F54E5F">
      <w:r>
        <w:separator/>
      </w:r>
    </w:p>
  </w:footnote>
  <w:footnote w:type="continuationSeparator" w:id="0">
    <w:p w14:paraId="4199620B" w14:textId="77777777" w:rsidR="00F54E5F" w:rsidRDefault="00F54E5F">
      <w:r>
        <w:continuationSeparator/>
      </w:r>
    </w:p>
  </w:footnote>
  <w:footnote w:type="continuationNotice" w:id="1">
    <w:p w14:paraId="71808A84" w14:textId="77777777" w:rsidR="00F54E5F" w:rsidRDefault="00F54E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6407671"/>
    <w:multiLevelType w:val="hybridMultilevel"/>
    <w:tmpl w:val="1E644B40"/>
    <w:lvl w:ilvl="0" w:tplc="5F78E60E">
      <w:start w:val="1"/>
      <w:numFmt w:val="bullet"/>
      <w:lvlText w:val=""/>
      <w:lvlJc w:val="left"/>
      <w:pPr>
        <w:ind w:left="720" w:hanging="360"/>
      </w:pPr>
      <w:rPr>
        <w:rFonts w:ascii="Symbol" w:hAnsi="Symbol"/>
      </w:rPr>
    </w:lvl>
    <w:lvl w:ilvl="1" w:tplc="6474378A">
      <w:start w:val="1"/>
      <w:numFmt w:val="bullet"/>
      <w:lvlText w:val=""/>
      <w:lvlJc w:val="left"/>
      <w:pPr>
        <w:ind w:left="720" w:hanging="360"/>
      </w:pPr>
      <w:rPr>
        <w:rFonts w:ascii="Symbol" w:hAnsi="Symbol"/>
      </w:rPr>
    </w:lvl>
    <w:lvl w:ilvl="2" w:tplc="2520B798">
      <w:start w:val="1"/>
      <w:numFmt w:val="bullet"/>
      <w:lvlText w:val=""/>
      <w:lvlJc w:val="left"/>
      <w:pPr>
        <w:ind w:left="720" w:hanging="360"/>
      </w:pPr>
      <w:rPr>
        <w:rFonts w:ascii="Symbol" w:hAnsi="Symbol"/>
      </w:rPr>
    </w:lvl>
    <w:lvl w:ilvl="3" w:tplc="C0029752">
      <w:start w:val="1"/>
      <w:numFmt w:val="bullet"/>
      <w:lvlText w:val=""/>
      <w:lvlJc w:val="left"/>
      <w:pPr>
        <w:ind w:left="720" w:hanging="360"/>
      </w:pPr>
      <w:rPr>
        <w:rFonts w:ascii="Symbol" w:hAnsi="Symbol"/>
      </w:rPr>
    </w:lvl>
    <w:lvl w:ilvl="4" w:tplc="C2C46682">
      <w:start w:val="1"/>
      <w:numFmt w:val="bullet"/>
      <w:lvlText w:val=""/>
      <w:lvlJc w:val="left"/>
      <w:pPr>
        <w:ind w:left="720" w:hanging="360"/>
      </w:pPr>
      <w:rPr>
        <w:rFonts w:ascii="Symbol" w:hAnsi="Symbol"/>
      </w:rPr>
    </w:lvl>
    <w:lvl w:ilvl="5" w:tplc="07A0EF24">
      <w:start w:val="1"/>
      <w:numFmt w:val="bullet"/>
      <w:lvlText w:val=""/>
      <w:lvlJc w:val="left"/>
      <w:pPr>
        <w:ind w:left="720" w:hanging="360"/>
      </w:pPr>
      <w:rPr>
        <w:rFonts w:ascii="Symbol" w:hAnsi="Symbol"/>
      </w:rPr>
    </w:lvl>
    <w:lvl w:ilvl="6" w:tplc="B7C69424">
      <w:start w:val="1"/>
      <w:numFmt w:val="bullet"/>
      <w:lvlText w:val=""/>
      <w:lvlJc w:val="left"/>
      <w:pPr>
        <w:ind w:left="720" w:hanging="360"/>
      </w:pPr>
      <w:rPr>
        <w:rFonts w:ascii="Symbol" w:hAnsi="Symbol"/>
      </w:rPr>
    </w:lvl>
    <w:lvl w:ilvl="7" w:tplc="B5504134">
      <w:start w:val="1"/>
      <w:numFmt w:val="bullet"/>
      <w:lvlText w:val=""/>
      <w:lvlJc w:val="left"/>
      <w:pPr>
        <w:ind w:left="720" w:hanging="360"/>
      </w:pPr>
      <w:rPr>
        <w:rFonts w:ascii="Symbol" w:hAnsi="Symbol"/>
      </w:rPr>
    </w:lvl>
    <w:lvl w:ilvl="8" w:tplc="E386225A">
      <w:start w:val="1"/>
      <w:numFmt w:val="bullet"/>
      <w:lvlText w:val=""/>
      <w:lvlJc w:val="left"/>
      <w:pPr>
        <w:ind w:left="720" w:hanging="360"/>
      </w:pPr>
      <w:rPr>
        <w:rFonts w:ascii="Symbol" w:hAnsi="Symbol"/>
      </w:rPr>
    </w:lvl>
  </w:abstractNum>
  <w:abstractNum w:abstractNumId="6"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9" w15:restartNumberingAfterBreak="0">
    <w:nsid w:val="2A717D44"/>
    <w:multiLevelType w:val="hybridMultilevel"/>
    <w:tmpl w:val="CD166D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F6261"/>
    <w:multiLevelType w:val="hybridMultilevel"/>
    <w:tmpl w:val="E5B62492"/>
    <w:lvl w:ilvl="0" w:tplc="FCD03C4A">
      <w:start w:val="1"/>
      <w:numFmt w:val="lowerLetter"/>
      <w:lvlText w:val="%1."/>
      <w:lvlJc w:val="left"/>
      <w:pPr>
        <w:tabs>
          <w:tab w:val="num" w:pos="1800"/>
        </w:tabs>
        <w:ind w:left="1800" w:hanging="360"/>
      </w:p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6"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6E65526"/>
    <w:multiLevelType w:val="hybridMultilevel"/>
    <w:tmpl w:val="5094A464"/>
    <w:lvl w:ilvl="0" w:tplc="4006B054">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6D91215B"/>
    <w:multiLevelType w:val="hybridMultilevel"/>
    <w:tmpl w:val="D65052DC"/>
    <w:lvl w:ilvl="0" w:tplc="1A325A0C">
      <w:start w:val="1"/>
      <w:numFmt w:val="upperLetter"/>
      <w:lvlText w:val="%1."/>
      <w:lvlJc w:val="left"/>
      <w:pPr>
        <w:tabs>
          <w:tab w:val="num" w:pos="420"/>
        </w:tabs>
        <w:ind w:left="420" w:hanging="360"/>
      </w:pPr>
    </w:lvl>
    <w:lvl w:ilvl="1" w:tplc="FCD03C4A">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216A4472">
      <w:start w:val="1"/>
      <w:numFmt w:val="decimal"/>
      <w:lvlText w:val="%4."/>
      <w:lvlJc w:val="left"/>
      <w:pPr>
        <w:tabs>
          <w:tab w:val="num" w:pos="2580"/>
        </w:tabs>
        <w:ind w:left="2580" w:hanging="360"/>
      </w:pPr>
      <w:rPr>
        <w:b/>
        <w:bCs/>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44"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5"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num w:numId="1" w16cid:durableId="1284845386">
    <w:abstractNumId w:val="7"/>
  </w:num>
  <w:num w:numId="2" w16cid:durableId="240062789">
    <w:abstractNumId w:val="0"/>
  </w:num>
  <w:num w:numId="3" w16cid:durableId="1284725791">
    <w:abstractNumId w:val="22"/>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2"/>
  </w:num>
  <w:num w:numId="7" w16cid:durableId="836001083">
    <w:abstractNumId w:val="40"/>
  </w:num>
  <w:num w:numId="8" w16cid:durableId="1501047047">
    <w:abstractNumId w:val="14"/>
  </w:num>
  <w:num w:numId="9" w16cid:durableId="1334261939">
    <w:abstractNumId w:val="29"/>
  </w:num>
  <w:num w:numId="10" w16cid:durableId="1843814405">
    <w:abstractNumId w:val="45"/>
  </w:num>
  <w:num w:numId="11" w16cid:durableId="1953323980">
    <w:abstractNumId w:val="46"/>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7"/>
  </w:num>
  <w:num w:numId="15" w16cid:durableId="318046283">
    <w:abstractNumId w:val="3"/>
  </w:num>
  <w:num w:numId="16" w16cid:durableId="1942758772">
    <w:abstractNumId w:val="13"/>
  </w:num>
  <w:num w:numId="17" w16cid:durableId="605650896">
    <w:abstractNumId w:val="23"/>
  </w:num>
  <w:num w:numId="18" w16cid:durableId="101464600">
    <w:abstractNumId w:val="18"/>
  </w:num>
  <w:num w:numId="19" w16cid:durableId="920868359">
    <w:abstractNumId w:val="10"/>
  </w:num>
  <w:num w:numId="20" w16cid:durableId="485367836">
    <w:abstractNumId w:val="47"/>
  </w:num>
  <w:num w:numId="21" w16cid:durableId="1115952729">
    <w:abstractNumId w:val="41"/>
  </w:num>
  <w:num w:numId="22" w16cid:durableId="1971209890">
    <w:abstractNumId w:val="6"/>
  </w:num>
  <w:num w:numId="23" w16cid:durableId="323092882">
    <w:abstractNumId w:val="42"/>
  </w:num>
  <w:num w:numId="24" w16cid:durableId="1422681596">
    <w:abstractNumId w:val="4"/>
  </w:num>
  <w:num w:numId="25" w16cid:durableId="617686348">
    <w:abstractNumId w:val="16"/>
  </w:num>
  <w:num w:numId="26" w16cid:durableId="336688223">
    <w:abstractNumId w:val="8"/>
  </w:num>
  <w:num w:numId="27" w16cid:durableId="1554391346">
    <w:abstractNumId w:val="11"/>
  </w:num>
  <w:num w:numId="28" w16cid:durableId="1226650455">
    <w:abstractNumId w:val="24"/>
  </w:num>
  <w:num w:numId="29" w16cid:durableId="535391685">
    <w:abstractNumId w:val="15"/>
  </w:num>
  <w:num w:numId="30" w16cid:durableId="1613396779">
    <w:abstractNumId w:val="25"/>
  </w:num>
  <w:num w:numId="31" w16cid:durableId="1048720105">
    <w:abstractNumId w:val="34"/>
  </w:num>
  <w:num w:numId="32" w16cid:durableId="1904563884">
    <w:abstractNumId w:val="9"/>
  </w:num>
  <w:num w:numId="33" w16cid:durableId="368527472">
    <w:abstractNumId w:val="38"/>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6"/>
  </w:num>
  <w:num w:numId="38" w16cid:durableId="1467120331">
    <w:abstractNumId w:val="26"/>
  </w:num>
  <w:num w:numId="39" w16cid:durableId="1074402332">
    <w:abstractNumId w:val="21"/>
  </w:num>
  <w:num w:numId="40" w16cid:durableId="1685354689">
    <w:abstractNumId w:val="31"/>
  </w:num>
  <w:num w:numId="41" w16cid:durableId="203754380">
    <w:abstractNumId w:val="27"/>
  </w:num>
  <w:num w:numId="42" w16cid:durableId="1523518060">
    <w:abstractNumId w:val="44"/>
  </w:num>
  <w:num w:numId="43" w16cid:durableId="1161116683">
    <w:abstractNumId w:val="37"/>
  </w:num>
  <w:num w:numId="44" w16cid:durableId="723259398">
    <w:abstractNumId w:val="5"/>
  </w:num>
  <w:num w:numId="45" w16cid:durableId="10554652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94774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31112269">
    <w:abstractNumId w:val="19"/>
  </w:num>
  <w:num w:numId="48" w16cid:durableId="135156815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362"/>
    <w:rsid w:val="00052486"/>
    <w:rsid w:val="00052766"/>
    <w:rsid w:val="00053285"/>
    <w:rsid w:val="00053FF3"/>
    <w:rsid w:val="00054236"/>
    <w:rsid w:val="00055328"/>
    <w:rsid w:val="00055510"/>
    <w:rsid w:val="00055C78"/>
    <w:rsid w:val="00056119"/>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086"/>
    <w:rsid w:val="000743CE"/>
    <w:rsid w:val="00074816"/>
    <w:rsid w:val="000763D2"/>
    <w:rsid w:val="0008064A"/>
    <w:rsid w:val="00082E53"/>
    <w:rsid w:val="000837DB"/>
    <w:rsid w:val="0008506A"/>
    <w:rsid w:val="000864EC"/>
    <w:rsid w:val="00086DCE"/>
    <w:rsid w:val="00087924"/>
    <w:rsid w:val="00087DA0"/>
    <w:rsid w:val="00087E5E"/>
    <w:rsid w:val="00090AB0"/>
    <w:rsid w:val="000927B0"/>
    <w:rsid w:val="0009354E"/>
    <w:rsid w:val="00093C56"/>
    <w:rsid w:val="00095BA3"/>
    <w:rsid w:val="00097D53"/>
    <w:rsid w:val="00097F1A"/>
    <w:rsid w:val="000A1AA8"/>
    <w:rsid w:val="000A6289"/>
    <w:rsid w:val="000A64F0"/>
    <w:rsid w:val="000A6AFC"/>
    <w:rsid w:val="000A7A59"/>
    <w:rsid w:val="000B4203"/>
    <w:rsid w:val="000B553E"/>
    <w:rsid w:val="000B5ADE"/>
    <w:rsid w:val="000C0044"/>
    <w:rsid w:val="000C015E"/>
    <w:rsid w:val="000C104A"/>
    <w:rsid w:val="000C1460"/>
    <w:rsid w:val="000C1E16"/>
    <w:rsid w:val="000C224F"/>
    <w:rsid w:val="000C513C"/>
    <w:rsid w:val="000D0F11"/>
    <w:rsid w:val="000D1D4E"/>
    <w:rsid w:val="000D212C"/>
    <w:rsid w:val="000D2F39"/>
    <w:rsid w:val="000D4179"/>
    <w:rsid w:val="000D50AE"/>
    <w:rsid w:val="000D56AE"/>
    <w:rsid w:val="000D7F17"/>
    <w:rsid w:val="000E15E3"/>
    <w:rsid w:val="000E1678"/>
    <w:rsid w:val="000E1682"/>
    <w:rsid w:val="000E1A07"/>
    <w:rsid w:val="000E27AA"/>
    <w:rsid w:val="000E2D9B"/>
    <w:rsid w:val="000E5513"/>
    <w:rsid w:val="000E6403"/>
    <w:rsid w:val="000E73C6"/>
    <w:rsid w:val="000F10BC"/>
    <w:rsid w:val="000F3A64"/>
    <w:rsid w:val="000F5DCB"/>
    <w:rsid w:val="000F753F"/>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4440"/>
    <w:rsid w:val="00124485"/>
    <w:rsid w:val="00124ADF"/>
    <w:rsid w:val="001270AA"/>
    <w:rsid w:val="00130743"/>
    <w:rsid w:val="001309E2"/>
    <w:rsid w:val="00132652"/>
    <w:rsid w:val="00133274"/>
    <w:rsid w:val="00133B26"/>
    <w:rsid w:val="00133D52"/>
    <w:rsid w:val="001348CB"/>
    <w:rsid w:val="001349F8"/>
    <w:rsid w:val="00134E2C"/>
    <w:rsid w:val="00137D38"/>
    <w:rsid w:val="00140139"/>
    <w:rsid w:val="001406CC"/>
    <w:rsid w:val="001410AC"/>
    <w:rsid w:val="0014301A"/>
    <w:rsid w:val="001435F6"/>
    <w:rsid w:val="0014549F"/>
    <w:rsid w:val="00145755"/>
    <w:rsid w:val="0015002C"/>
    <w:rsid w:val="00150D88"/>
    <w:rsid w:val="001510C6"/>
    <w:rsid w:val="00151C66"/>
    <w:rsid w:val="00151E56"/>
    <w:rsid w:val="00152047"/>
    <w:rsid w:val="0015445D"/>
    <w:rsid w:val="00154F87"/>
    <w:rsid w:val="00155269"/>
    <w:rsid w:val="00156469"/>
    <w:rsid w:val="00157242"/>
    <w:rsid w:val="0016016B"/>
    <w:rsid w:val="001627BB"/>
    <w:rsid w:val="0016478A"/>
    <w:rsid w:val="00165813"/>
    <w:rsid w:val="00166E53"/>
    <w:rsid w:val="001679CD"/>
    <w:rsid w:val="00170026"/>
    <w:rsid w:val="00170E7F"/>
    <w:rsid w:val="00171928"/>
    <w:rsid w:val="0017447A"/>
    <w:rsid w:val="001750C2"/>
    <w:rsid w:val="00176733"/>
    <w:rsid w:val="0018020C"/>
    <w:rsid w:val="0018073B"/>
    <w:rsid w:val="00180940"/>
    <w:rsid w:val="001812A2"/>
    <w:rsid w:val="00181CAB"/>
    <w:rsid w:val="0018241E"/>
    <w:rsid w:val="00183521"/>
    <w:rsid w:val="0018396D"/>
    <w:rsid w:val="001863AD"/>
    <w:rsid w:val="00186A94"/>
    <w:rsid w:val="00187856"/>
    <w:rsid w:val="00190216"/>
    <w:rsid w:val="00190492"/>
    <w:rsid w:val="001904CD"/>
    <w:rsid w:val="0019070A"/>
    <w:rsid w:val="001911A7"/>
    <w:rsid w:val="00192132"/>
    <w:rsid w:val="001958B4"/>
    <w:rsid w:val="00196985"/>
    <w:rsid w:val="00197669"/>
    <w:rsid w:val="001978E0"/>
    <w:rsid w:val="001A1037"/>
    <w:rsid w:val="001A2826"/>
    <w:rsid w:val="001A350D"/>
    <w:rsid w:val="001A644E"/>
    <w:rsid w:val="001A77C8"/>
    <w:rsid w:val="001B139C"/>
    <w:rsid w:val="001B1B8B"/>
    <w:rsid w:val="001B3063"/>
    <w:rsid w:val="001B7703"/>
    <w:rsid w:val="001C01B8"/>
    <w:rsid w:val="001C0279"/>
    <w:rsid w:val="001C0F54"/>
    <w:rsid w:val="001C1C12"/>
    <w:rsid w:val="001C2A70"/>
    <w:rsid w:val="001C2C1D"/>
    <w:rsid w:val="001C2E0F"/>
    <w:rsid w:val="001C3FD4"/>
    <w:rsid w:val="001C563A"/>
    <w:rsid w:val="001C638F"/>
    <w:rsid w:val="001D36F2"/>
    <w:rsid w:val="001D39B5"/>
    <w:rsid w:val="001D4ABD"/>
    <w:rsid w:val="001D514A"/>
    <w:rsid w:val="001D5CEB"/>
    <w:rsid w:val="001D5E1A"/>
    <w:rsid w:val="001E028B"/>
    <w:rsid w:val="001E0868"/>
    <w:rsid w:val="001E0CA0"/>
    <w:rsid w:val="001E1A36"/>
    <w:rsid w:val="001E2361"/>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329C"/>
    <w:rsid w:val="0023438E"/>
    <w:rsid w:val="00234C2C"/>
    <w:rsid w:val="00235985"/>
    <w:rsid w:val="00240122"/>
    <w:rsid w:val="0024079D"/>
    <w:rsid w:val="00240A3D"/>
    <w:rsid w:val="00241BCF"/>
    <w:rsid w:val="0024245B"/>
    <w:rsid w:val="00246AD0"/>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540D"/>
    <w:rsid w:val="00266057"/>
    <w:rsid w:val="00267846"/>
    <w:rsid w:val="00270104"/>
    <w:rsid w:val="00271387"/>
    <w:rsid w:val="0027211A"/>
    <w:rsid w:val="00272494"/>
    <w:rsid w:val="0027290D"/>
    <w:rsid w:val="00273769"/>
    <w:rsid w:val="00273D85"/>
    <w:rsid w:val="002774D5"/>
    <w:rsid w:val="002804CD"/>
    <w:rsid w:val="002808C0"/>
    <w:rsid w:val="002811CC"/>
    <w:rsid w:val="00281C98"/>
    <w:rsid w:val="0028247A"/>
    <w:rsid w:val="00283902"/>
    <w:rsid w:val="00284CF7"/>
    <w:rsid w:val="0029027E"/>
    <w:rsid w:val="002904B4"/>
    <w:rsid w:val="00292A42"/>
    <w:rsid w:val="0029466B"/>
    <w:rsid w:val="002966A2"/>
    <w:rsid w:val="002971E4"/>
    <w:rsid w:val="002A148C"/>
    <w:rsid w:val="002A1FF2"/>
    <w:rsid w:val="002A2CB1"/>
    <w:rsid w:val="002A2DA5"/>
    <w:rsid w:val="002A3512"/>
    <w:rsid w:val="002A3D7E"/>
    <w:rsid w:val="002A3FFE"/>
    <w:rsid w:val="002A4019"/>
    <w:rsid w:val="002A4FE7"/>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13F"/>
    <w:rsid w:val="002C18CA"/>
    <w:rsid w:val="002C1B5C"/>
    <w:rsid w:val="002C341E"/>
    <w:rsid w:val="002C451C"/>
    <w:rsid w:val="002C7489"/>
    <w:rsid w:val="002D0EDB"/>
    <w:rsid w:val="002D1F20"/>
    <w:rsid w:val="002D2469"/>
    <w:rsid w:val="002D59A5"/>
    <w:rsid w:val="002D6435"/>
    <w:rsid w:val="002E0360"/>
    <w:rsid w:val="002E313E"/>
    <w:rsid w:val="002E6B8F"/>
    <w:rsid w:val="002E6FFF"/>
    <w:rsid w:val="002F0869"/>
    <w:rsid w:val="002F0D03"/>
    <w:rsid w:val="002F1824"/>
    <w:rsid w:val="002F4182"/>
    <w:rsid w:val="002F5835"/>
    <w:rsid w:val="002F6869"/>
    <w:rsid w:val="002F6E86"/>
    <w:rsid w:val="003019E2"/>
    <w:rsid w:val="0030536C"/>
    <w:rsid w:val="00305C7A"/>
    <w:rsid w:val="00305FFA"/>
    <w:rsid w:val="00306527"/>
    <w:rsid w:val="00306F32"/>
    <w:rsid w:val="00307865"/>
    <w:rsid w:val="00307F7A"/>
    <w:rsid w:val="003107A5"/>
    <w:rsid w:val="00311301"/>
    <w:rsid w:val="00311A43"/>
    <w:rsid w:val="003125E0"/>
    <w:rsid w:val="003131EE"/>
    <w:rsid w:val="0031350B"/>
    <w:rsid w:val="00313C9B"/>
    <w:rsid w:val="00313EB5"/>
    <w:rsid w:val="003150A3"/>
    <w:rsid w:val="003150F7"/>
    <w:rsid w:val="00316D6F"/>
    <w:rsid w:val="00317854"/>
    <w:rsid w:val="00320FB2"/>
    <w:rsid w:val="003214A4"/>
    <w:rsid w:val="00322B22"/>
    <w:rsid w:val="00325F2A"/>
    <w:rsid w:val="00331AB4"/>
    <w:rsid w:val="00331B44"/>
    <w:rsid w:val="0033296D"/>
    <w:rsid w:val="003346B0"/>
    <w:rsid w:val="00335DF1"/>
    <w:rsid w:val="00336191"/>
    <w:rsid w:val="0034030C"/>
    <w:rsid w:val="00343063"/>
    <w:rsid w:val="00343250"/>
    <w:rsid w:val="00343B30"/>
    <w:rsid w:val="00344CC3"/>
    <w:rsid w:val="0034665C"/>
    <w:rsid w:val="00346DBE"/>
    <w:rsid w:val="003471C0"/>
    <w:rsid w:val="0034728B"/>
    <w:rsid w:val="0035046A"/>
    <w:rsid w:val="00351845"/>
    <w:rsid w:val="00354B01"/>
    <w:rsid w:val="00356D97"/>
    <w:rsid w:val="0035794A"/>
    <w:rsid w:val="00357B21"/>
    <w:rsid w:val="00357E24"/>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5C6"/>
    <w:rsid w:val="00391B57"/>
    <w:rsid w:val="00392042"/>
    <w:rsid w:val="00393D8B"/>
    <w:rsid w:val="00394125"/>
    <w:rsid w:val="00394C9C"/>
    <w:rsid w:val="003956AE"/>
    <w:rsid w:val="003960C2"/>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50A4"/>
    <w:rsid w:val="003B750A"/>
    <w:rsid w:val="003B7A69"/>
    <w:rsid w:val="003C0CD3"/>
    <w:rsid w:val="003C2D6D"/>
    <w:rsid w:val="003C3D76"/>
    <w:rsid w:val="003C6841"/>
    <w:rsid w:val="003C6EE5"/>
    <w:rsid w:val="003D14AD"/>
    <w:rsid w:val="003D2EC2"/>
    <w:rsid w:val="003D41E8"/>
    <w:rsid w:val="003D49FD"/>
    <w:rsid w:val="003D4C86"/>
    <w:rsid w:val="003D5C04"/>
    <w:rsid w:val="003D600F"/>
    <w:rsid w:val="003E1183"/>
    <w:rsid w:val="003E121D"/>
    <w:rsid w:val="003E42F2"/>
    <w:rsid w:val="003E4AAD"/>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6FB1"/>
    <w:rsid w:val="004075AE"/>
    <w:rsid w:val="00407D6D"/>
    <w:rsid w:val="00410303"/>
    <w:rsid w:val="00410706"/>
    <w:rsid w:val="00410AA0"/>
    <w:rsid w:val="00412DB0"/>
    <w:rsid w:val="00412EEC"/>
    <w:rsid w:val="004135AF"/>
    <w:rsid w:val="00413ED0"/>
    <w:rsid w:val="00413F93"/>
    <w:rsid w:val="0041496A"/>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3BA7"/>
    <w:rsid w:val="004341BB"/>
    <w:rsid w:val="004347C1"/>
    <w:rsid w:val="004358FF"/>
    <w:rsid w:val="00436D93"/>
    <w:rsid w:val="004371C6"/>
    <w:rsid w:val="004378C9"/>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518F"/>
    <w:rsid w:val="004552A5"/>
    <w:rsid w:val="00456896"/>
    <w:rsid w:val="00456EB8"/>
    <w:rsid w:val="004571D2"/>
    <w:rsid w:val="00457CD9"/>
    <w:rsid w:val="004610F6"/>
    <w:rsid w:val="0046186F"/>
    <w:rsid w:val="00464E51"/>
    <w:rsid w:val="00465DCC"/>
    <w:rsid w:val="00466EC7"/>
    <w:rsid w:val="00466F99"/>
    <w:rsid w:val="0046700A"/>
    <w:rsid w:val="004711A8"/>
    <w:rsid w:val="00474311"/>
    <w:rsid w:val="0047442B"/>
    <w:rsid w:val="00475DF5"/>
    <w:rsid w:val="0047728A"/>
    <w:rsid w:val="00477943"/>
    <w:rsid w:val="00484391"/>
    <w:rsid w:val="00484B07"/>
    <w:rsid w:val="00486F1E"/>
    <w:rsid w:val="004872A1"/>
    <w:rsid w:val="0048737D"/>
    <w:rsid w:val="00487B2C"/>
    <w:rsid w:val="0049030D"/>
    <w:rsid w:val="00490D8A"/>
    <w:rsid w:val="00491363"/>
    <w:rsid w:val="00491A38"/>
    <w:rsid w:val="00492521"/>
    <w:rsid w:val="00493EDD"/>
    <w:rsid w:val="00494277"/>
    <w:rsid w:val="00494AA0"/>
    <w:rsid w:val="00495A7C"/>
    <w:rsid w:val="00496D08"/>
    <w:rsid w:val="004979B3"/>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5088"/>
    <w:rsid w:val="004C5EE7"/>
    <w:rsid w:val="004C6CF9"/>
    <w:rsid w:val="004C6E89"/>
    <w:rsid w:val="004D05E0"/>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332F"/>
    <w:rsid w:val="004F3D57"/>
    <w:rsid w:val="004F4524"/>
    <w:rsid w:val="004F58E1"/>
    <w:rsid w:val="004F5B74"/>
    <w:rsid w:val="004F60FC"/>
    <w:rsid w:val="004F7413"/>
    <w:rsid w:val="004F7DC2"/>
    <w:rsid w:val="005003EE"/>
    <w:rsid w:val="00500783"/>
    <w:rsid w:val="00501DFF"/>
    <w:rsid w:val="005033EC"/>
    <w:rsid w:val="005039F6"/>
    <w:rsid w:val="0050675C"/>
    <w:rsid w:val="00511540"/>
    <w:rsid w:val="0051198B"/>
    <w:rsid w:val="00512642"/>
    <w:rsid w:val="00512859"/>
    <w:rsid w:val="00512D19"/>
    <w:rsid w:val="00512F95"/>
    <w:rsid w:val="005172F8"/>
    <w:rsid w:val="00517968"/>
    <w:rsid w:val="0052134F"/>
    <w:rsid w:val="00521E6A"/>
    <w:rsid w:val="0052219F"/>
    <w:rsid w:val="0052495F"/>
    <w:rsid w:val="00524A93"/>
    <w:rsid w:val="005250F0"/>
    <w:rsid w:val="00526045"/>
    <w:rsid w:val="00526145"/>
    <w:rsid w:val="00526297"/>
    <w:rsid w:val="0052685B"/>
    <w:rsid w:val="00527EF4"/>
    <w:rsid w:val="00530159"/>
    <w:rsid w:val="00532096"/>
    <w:rsid w:val="00532D62"/>
    <w:rsid w:val="00534951"/>
    <w:rsid w:val="00534E91"/>
    <w:rsid w:val="005350D1"/>
    <w:rsid w:val="005350EC"/>
    <w:rsid w:val="00536424"/>
    <w:rsid w:val="00536B01"/>
    <w:rsid w:val="005370E0"/>
    <w:rsid w:val="00541F43"/>
    <w:rsid w:val="0054249F"/>
    <w:rsid w:val="00542DDB"/>
    <w:rsid w:val="00543058"/>
    <w:rsid w:val="005446B4"/>
    <w:rsid w:val="00544B87"/>
    <w:rsid w:val="00545E47"/>
    <w:rsid w:val="00547F56"/>
    <w:rsid w:val="00550743"/>
    <w:rsid w:val="00550E65"/>
    <w:rsid w:val="00550F13"/>
    <w:rsid w:val="005512B1"/>
    <w:rsid w:val="005524B9"/>
    <w:rsid w:val="00552669"/>
    <w:rsid w:val="005526C7"/>
    <w:rsid w:val="005536EF"/>
    <w:rsid w:val="005536FD"/>
    <w:rsid w:val="0055472F"/>
    <w:rsid w:val="00554B0D"/>
    <w:rsid w:val="0055724D"/>
    <w:rsid w:val="00557F71"/>
    <w:rsid w:val="00557FFC"/>
    <w:rsid w:val="005600F1"/>
    <w:rsid w:val="00560B17"/>
    <w:rsid w:val="00560B80"/>
    <w:rsid w:val="00561251"/>
    <w:rsid w:val="00561467"/>
    <w:rsid w:val="00561CC8"/>
    <w:rsid w:val="00563B7C"/>
    <w:rsid w:val="00566018"/>
    <w:rsid w:val="005669D1"/>
    <w:rsid w:val="005677F4"/>
    <w:rsid w:val="00570116"/>
    <w:rsid w:val="00571C91"/>
    <w:rsid w:val="005731D7"/>
    <w:rsid w:val="005734DA"/>
    <w:rsid w:val="00575794"/>
    <w:rsid w:val="0058045B"/>
    <w:rsid w:val="00580A16"/>
    <w:rsid w:val="0058115D"/>
    <w:rsid w:val="00581E6B"/>
    <w:rsid w:val="00583A7B"/>
    <w:rsid w:val="00584F19"/>
    <w:rsid w:val="00585A88"/>
    <w:rsid w:val="00585F88"/>
    <w:rsid w:val="005861FC"/>
    <w:rsid w:val="00586953"/>
    <w:rsid w:val="0058757E"/>
    <w:rsid w:val="00590521"/>
    <w:rsid w:val="00592450"/>
    <w:rsid w:val="00593238"/>
    <w:rsid w:val="00597160"/>
    <w:rsid w:val="00597659"/>
    <w:rsid w:val="00597DD2"/>
    <w:rsid w:val="00597EE2"/>
    <w:rsid w:val="005A3AEE"/>
    <w:rsid w:val="005A51D2"/>
    <w:rsid w:val="005A7F1E"/>
    <w:rsid w:val="005B03A6"/>
    <w:rsid w:val="005B2BB8"/>
    <w:rsid w:val="005B2EA7"/>
    <w:rsid w:val="005B41D4"/>
    <w:rsid w:val="005B4C93"/>
    <w:rsid w:val="005B6890"/>
    <w:rsid w:val="005B70E1"/>
    <w:rsid w:val="005C3EA1"/>
    <w:rsid w:val="005C4D4B"/>
    <w:rsid w:val="005D1688"/>
    <w:rsid w:val="005D17C0"/>
    <w:rsid w:val="005D356F"/>
    <w:rsid w:val="005D419D"/>
    <w:rsid w:val="005D4303"/>
    <w:rsid w:val="005D64BF"/>
    <w:rsid w:val="005D78B4"/>
    <w:rsid w:val="005E01BF"/>
    <w:rsid w:val="005E0D92"/>
    <w:rsid w:val="005E188B"/>
    <w:rsid w:val="005E1A90"/>
    <w:rsid w:val="005E52D3"/>
    <w:rsid w:val="005E621E"/>
    <w:rsid w:val="005E63E9"/>
    <w:rsid w:val="005E6AF4"/>
    <w:rsid w:val="005E70F9"/>
    <w:rsid w:val="005E7244"/>
    <w:rsid w:val="005F08FC"/>
    <w:rsid w:val="005F120F"/>
    <w:rsid w:val="005F4DB8"/>
    <w:rsid w:val="005F68CD"/>
    <w:rsid w:val="005F7BF5"/>
    <w:rsid w:val="00600F4C"/>
    <w:rsid w:val="00601D16"/>
    <w:rsid w:val="00604FE6"/>
    <w:rsid w:val="00606D6B"/>
    <w:rsid w:val="00611901"/>
    <w:rsid w:val="00613954"/>
    <w:rsid w:val="00615389"/>
    <w:rsid w:val="00616DCB"/>
    <w:rsid w:val="00617DB5"/>
    <w:rsid w:val="00623B25"/>
    <w:rsid w:val="00623DBE"/>
    <w:rsid w:val="006247F2"/>
    <w:rsid w:val="0062519E"/>
    <w:rsid w:val="0062711D"/>
    <w:rsid w:val="00627485"/>
    <w:rsid w:val="00627E81"/>
    <w:rsid w:val="00630625"/>
    <w:rsid w:val="00631A66"/>
    <w:rsid w:val="006352BD"/>
    <w:rsid w:val="00635571"/>
    <w:rsid w:val="00635617"/>
    <w:rsid w:val="00636316"/>
    <w:rsid w:val="006402F1"/>
    <w:rsid w:val="00642478"/>
    <w:rsid w:val="00642700"/>
    <w:rsid w:val="00642A74"/>
    <w:rsid w:val="00643A3D"/>
    <w:rsid w:val="0064412F"/>
    <w:rsid w:val="0064515A"/>
    <w:rsid w:val="006457B5"/>
    <w:rsid w:val="00646B4F"/>
    <w:rsid w:val="00646E7F"/>
    <w:rsid w:val="0065086E"/>
    <w:rsid w:val="00650977"/>
    <w:rsid w:val="00651F53"/>
    <w:rsid w:val="00652020"/>
    <w:rsid w:val="006569F5"/>
    <w:rsid w:val="00656D00"/>
    <w:rsid w:val="006600E9"/>
    <w:rsid w:val="00660BDD"/>
    <w:rsid w:val="00660BE2"/>
    <w:rsid w:val="006626B4"/>
    <w:rsid w:val="00662FF6"/>
    <w:rsid w:val="00663EDF"/>
    <w:rsid w:val="006664BB"/>
    <w:rsid w:val="00666B50"/>
    <w:rsid w:val="00670964"/>
    <w:rsid w:val="00670E78"/>
    <w:rsid w:val="006719FB"/>
    <w:rsid w:val="0067346F"/>
    <w:rsid w:val="00673750"/>
    <w:rsid w:val="006742B0"/>
    <w:rsid w:val="0067513E"/>
    <w:rsid w:val="006778D6"/>
    <w:rsid w:val="00681DF2"/>
    <w:rsid w:val="0068279E"/>
    <w:rsid w:val="00682A6A"/>
    <w:rsid w:val="006842D0"/>
    <w:rsid w:val="00684AB2"/>
    <w:rsid w:val="00684D1B"/>
    <w:rsid w:val="00687B27"/>
    <w:rsid w:val="006946AD"/>
    <w:rsid w:val="00694D83"/>
    <w:rsid w:val="00695345"/>
    <w:rsid w:val="00695484"/>
    <w:rsid w:val="00697EC4"/>
    <w:rsid w:val="006A1666"/>
    <w:rsid w:val="006A2461"/>
    <w:rsid w:val="006A5937"/>
    <w:rsid w:val="006A621B"/>
    <w:rsid w:val="006A68B8"/>
    <w:rsid w:val="006A77C1"/>
    <w:rsid w:val="006B177C"/>
    <w:rsid w:val="006B37F5"/>
    <w:rsid w:val="006B428A"/>
    <w:rsid w:val="006B5A62"/>
    <w:rsid w:val="006B6A42"/>
    <w:rsid w:val="006B7195"/>
    <w:rsid w:val="006B71DB"/>
    <w:rsid w:val="006C0371"/>
    <w:rsid w:val="006C1644"/>
    <w:rsid w:val="006C1F3F"/>
    <w:rsid w:val="006C216E"/>
    <w:rsid w:val="006C3411"/>
    <w:rsid w:val="006C3A4D"/>
    <w:rsid w:val="006C3C21"/>
    <w:rsid w:val="006C42EB"/>
    <w:rsid w:val="006C58E4"/>
    <w:rsid w:val="006C708D"/>
    <w:rsid w:val="006C712B"/>
    <w:rsid w:val="006D026D"/>
    <w:rsid w:val="006D38BD"/>
    <w:rsid w:val="006D3EA9"/>
    <w:rsid w:val="006D47AA"/>
    <w:rsid w:val="006D4996"/>
    <w:rsid w:val="006D6091"/>
    <w:rsid w:val="006D71B7"/>
    <w:rsid w:val="006E312F"/>
    <w:rsid w:val="006E3172"/>
    <w:rsid w:val="006E31EB"/>
    <w:rsid w:val="006E38E1"/>
    <w:rsid w:val="006E4938"/>
    <w:rsid w:val="006E55FE"/>
    <w:rsid w:val="006F04C2"/>
    <w:rsid w:val="006F12C1"/>
    <w:rsid w:val="006F18E4"/>
    <w:rsid w:val="006F303B"/>
    <w:rsid w:val="006F6F69"/>
    <w:rsid w:val="006F7B67"/>
    <w:rsid w:val="00700270"/>
    <w:rsid w:val="007004EA"/>
    <w:rsid w:val="007007CA"/>
    <w:rsid w:val="007025BC"/>
    <w:rsid w:val="00702AA8"/>
    <w:rsid w:val="00704E89"/>
    <w:rsid w:val="007063C1"/>
    <w:rsid w:val="00706760"/>
    <w:rsid w:val="00710156"/>
    <w:rsid w:val="00710948"/>
    <w:rsid w:val="0071254F"/>
    <w:rsid w:val="0071312E"/>
    <w:rsid w:val="0071392E"/>
    <w:rsid w:val="0071484C"/>
    <w:rsid w:val="0071632C"/>
    <w:rsid w:val="00716F23"/>
    <w:rsid w:val="0072095F"/>
    <w:rsid w:val="007232C6"/>
    <w:rsid w:val="00723A5F"/>
    <w:rsid w:val="00724810"/>
    <w:rsid w:val="00724F5F"/>
    <w:rsid w:val="0072627B"/>
    <w:rsid w:val="0072782B"/>
    <w:rsid w:val="00727C8B"/>
    <w:rsid w:val="007314AC"/>
    <w:rsid w:val="00731D77"/>
    <w:rsid w:val="007321F5"/>
    <w:rsid w:val="0073489D"/>
    <w:rsid w:val="00735C0A"/>
    <w:rsid w:val="00736632"/>
    <w:rsid w:val="0073752F"/>
    <w:rsid w:val="00740BAD"/>
    <w:rsid w:val="00742E63"/>
    <w:rsid w:val="00744658"/>
    <w:rsid w:val="00744EBF"/>
    <w:rsid w:val="00746C42"/>
    <w:rsid w:val="00746EA3"/>
    <w:rsid w:val="00754AF6"/>
    <w:rsid w:val="007557FA"/>
    <w:rsid w:val="00756780"/>
    <w:rsid w:val="0076081A"/>
    <w:rsid w:val="0076082D"/>
    <w:rsid w:val="007614DA"/>
    <w:rsid w:val="00762AA5"/>
    <w:rsid w:val="0076337A"/>
    <w:rsid w:val="00763EAA"/>
    <w:rsid w:val="00764460"/>
    <w:rsid w:val="00766E7B"/>
    <w:rsid w:val="0076700B"/>
    <w:rsid w:val="0076779A"/>
    <w:rsid w:val="00770D24"/>
    <w:rsid w:val="00770F09"/>
    <w:rsid w:val="00771782"/>
    <w:rsid w:val="00773250"/>
    <w:rsid w:val="007732CE"/>
    <w:rsid w:val="0077368A"/>
    <w:rsid w:val="00775D51"/>
    <w:rsid w:val="007773F8"/>
    <w:rsid w:val="0077761C"/>
    <w:rsid w:val="00777AC7"/>
    <w:rsid w:val="0078024D"/>
    <w:rsid w:val="0078087C"/>
    <w:rsid w:val="007808E8"/>
    <w:rsid w:val="00782343"/>
    <w:rsid w:val="0078252F"/>
    <w:rsid w:val="0078423E"/>
    <w:rsid w:val="007903CE"/>
    <w:rsid w:val="00791DF1"/>
    <w:rsid w:val="00792777"/>
    <w:rsid w:val="00794E3C"/>
    <w:rsid w:val="007955F7"/>
    <w:rsid w:val="00795DD3"/>
    <w:rsid w:val="00797A9D"/>
    <w:rsid w:val="00797F8E"/>
    <w:rsid w:val="007A1E9E"/>
    <w:rsid w:val="007A344B"/>
    <w:rsid w:val="007A3858"/>
    <w:rsid w:val="007A4613"/>
    <w:rsid w:val="007A4D43"/>
    <w:rsid w:val="007A6733"/>
    <w:rsid w:val="007A70FF"/>
    <w:rsid w:val="007A74D6"/>
    <w:rsid w:val="007A74FA"/>
    <w:rsid w:val="007B047D"/>
    <w:rsid w:val="007B20EC"/>
    <w:rsid w:val="007B228B"/>
    <w:rsid w:val="007B3AAF"/>
    <w:rsid w:val="007B53AD"/>
    <w:rsid w:val="007B5C6D"/>
    <w:rsid w:val="007C058B"/>
    <w:rsid w:val="007C16A5"/>
    <w:rsid w:val="007C22A8"/>
    <w:rsid w:val="007C2BA8"/>
    <w:rsid w:val="007C32DA"/>
    <w:rsid w:val="007C5544"/>
    <w:rsid w:val="007D104C"/>
    <w:rsid w:val="007D3784"/>
    <w:rsid w:val="007D45CA"/>
    <w:rsid w:val="007D4676"/>
    <w:rsid w:val="007D4A7E"/>
    <w:rsid w:val="007D50B8"/>
    <w:rsid w:val="007D618A"/>
    <w:rsid w:val="007E094E"/>
    <w:rsid w:val="007E144E"/>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77E0"/>
    <w:rsid w:val="00800165"/>
    <w:rsid w:val="00800BD4"/>
    <w:rsid w:val="00800D30"/>
    <w:rsid w:val="00800ED8"/>
    <w:rsid w:val="00804558"/>
    <w:rsid w:val="008045A6"/>
    <w:rsid w:val="0080521F"/>
    <w:rsid w:val="00805BFB"/>
    <w:rsid w:val="00806B17"/>
    <w:rsid w:val="00806E48"/>
    <w:rsid w:val="00807568"/>
    <w:rsid w:val="008112C8"/>
    <w:rsid w:val="0081250F"/>
    <w:rsid w:val="00812811"/>
    <w:rsid w:val="00813281"/>
    <w:rsid w:val="00813358"/>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77B9"/>
    <w:rsid w:val="00847C6E"/>
    <w:rsid w:val="00850A21"/>
    <w:rsid w:val="0085223F"/>
    <w:rsid w:val="00854602"/>
    <w:rsid w:val="008548BD"/>
    <w:rsid w:val="008554B6"/>
    <w:rsid w:val="00857D88"/>
    <w:rsid w:val="0086009F"/>
    <w:rsid w:val="0086159D"/>
    <w:rsid w:val="0086367C"/>
    <w:rsid w:val="008640CE"/>
    <w:rsid w:val="008648F7"/>
    <w:rsid w:val="00867470"/>
    <w:rsid w:val="00867F24"/>
    <w:rsid w:val="00867F9A"/>
    <w:rsid w:val="0087041F"/>
    <w:rsid w:val="00872363"/>
    <w:rsid w:val="008723C3"/>
    <w:rsid w:val="00874591"/>
    <w:rsid w:val="008757B0"/>
    <w:rsid w:val="00875C2B"/>
    <w:rsid w:val="00875D79"/>
    <w:rsid w:val="008763E8"/>
    <w:rsid w:val="00876812"/>
    <w:rsid w:val="008801E5"/>
    <w:rsid w:val="008810DA"/>
    <w:rsid w:val="00881237"/>
    <w:rsid w:val="00881E89"/>
    <w:rsid w:val="0088281D"/>
    <w:rsid w:val="00882FAB"/>
    <w:rsid w:val="00884FC8"/>
    <w:rsid w:val="00884FDA"/>
    <w:rsid w:val="008854AD"/>
    <w:rsid w:val="00886546"/>
    <w:rsid w:val="00890025"/>
    <w:rsid w:val="00890AFF"/>
    <w:rsid w:val="008920D1"/>
    <w:rsid w:val="00894428"/>
    <w:rsid w:val="00897520"/>
    <w:rsid w:val="008A02BA"/>
    <w:rsid w:val="008A05DF"/>
    <w:rsid w:val="008A0B45"/>
    <w:rsid w:val="008A5E16"/>
    <w:rsid w:val="008A642E"/>
    <w:rsid w:val="008A753C"/>
    <w:rsid w:val="008A7B35"/>
    <w:rsid w:val="008A7C6B"/>
    <w:rsid w:val="008B00D8"/>
    <w:rsid w:val="008B1414"/>
    <w:rsid w:val="008B143A"/>
    <w:rsid w:val="008B1834"/>
    <w:rsid w:val="008B33B5"/>
    <w:rsid w:val="008B4E4F"/>
    <w:rsid w:val="008B7843"/>
    <w:rsid w:val="008B7BCE"/>
    <w:rsid w:val="008B7E61"/>
    <w:rsid w:val="008C257A"/>
    <w:rsid w:val="008C346A"/>
    <w:rsid w:val="008C4342"/>
    <w:rsid w:val="008C623C"/>
    <w:rsid w:val="008D122A"/>
    <w:rsid w:val="008D1C42"/>
    <w:rsid w:val="008D25D8"/>
    <w:rsid w:val="008D4BDF"/>
    <w:rsid w:val="008D531B"/>
    <w:rsid w:val="008D5D1B"/>
    <w:rsid w:val="008D6C04"/>
    <w:rsid w:val="008D703F"/>
    <w:rsid w:val="008D7E7B"/>
    <w:rsid w:val="008E070F"/>
    <w:rsid w:val="008E0B24"/>
    <w:rsid w:val="008E1466"/>
    <w:rsid w:val="008E34B6"/>
    <w:rsid w:val="008E379F"/>
    <w:rsid w:val="008E468D"/>
    <w:rsid w:val="008E4FC0"/>
    <w:rsid w:val="008E5B4B"/>
    <w:rsid w:val="008F0C19"/>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0EB7"/>
    <w:rsid w:val="0092348C"/>
    <w:rsid w:val="00926475"/>
    <w:rsid w:val="00927A8B"/>
    <w:rsid w:val="00927C41"/>
    <w:rsid w:val="00931E1B"/>
    <w:rsid w:val="009321A8"/>
    <w:rsid w:val="00933F50"/>
    <w:rsid w:val="009344B9"/>
    <w:rsid w:val="00937068"/>
    <w:rsid w:val="00942CF6"/>
    <w:rsid w:val="0094354B"/>
    <w:rsid w:val="00943684"/>
    <w:rsid w:val="00944108"/>
    <w:rsid w:val="00944CD5"/>
    <w:rsid w:val="00945331"/>
    <w:rsid w:val="0094576E"/>
    <w:rsid w:val="009460A3"/>
    <w:rsid w:val="00946CC4"/>
    <w:rsid w:val="00950392"/>
    <w:rsid w:val="00951AC1"/>
    <w:rsid w:val="0095231B"/>
    <w:rsid w:val="00954F6E"/>
    <w:rsid w:val="009558DD"/>
    <w:rsid w:val="009559CC"/>
    <w:rsid w:val="00956324"/>
    <w:rsid w:val="009609F0"/>
    <w:rsid w:val="0096350D"/>
    <w:rsid w:val="009637F3"/>
    <w:rsid w:val="00963C2A"/>
    <w:rsid w:val="00963F3B"/>
    <w:rsid w:val="009642EE"/>
    <w:rsid w:val="009652D0"/>
    <w:rsid w:val="009667AC"/>
    <w:rsid w:val="009673C5"/>
    <w:rsid w:val="0096797E"/>
    <w:rsid w:val="00971684"/>
    <w:rsid w:val="00971820"/>
    <w:rsid w:val="00973D38"/>
    <w:rsid w:val="00974779"/>
    <w:rsid w:val="00977010"/>
    <w:rsid w:val="00980785"/>
    <w:rsid w:val="009807E6"/>
    <w:rsid w:val="00980EDE"/>
    <w:rsid w:val="009817BD"/>
    <w:rsid w:val="00982325"/>
    <w:rsid w:val="0098281A"/>
    <w:rsid w:val="0098285E"/>
    <w:rsid w:val="00984423"/>
    <w:rsid w:val="00984961"/>
    <w:rsid w:val="009858A0"/>
    <w:rsid w:val="009870DB"/>
    <w:rsid w:val="009878CC"/>
    <w:rsid w:val="00991803"/>
    <w:rsid w:val="009918F1"/>
    <w:rsid w:val="009926CC"/>
    <w:rsid w:val="00995444"/>
    <w:rsid w:val="0099577A"/>
    <w:rsid w:val="009967C0"/>
    <w:rsid w:val="00997F19"/>
    <w:rsid w:val="009A0975"/>
    <w:rsid w:val="009A3474"/>
    <w:rsid w:val="009A3B22"/>
    <w:rsid w:val="009A429E"/>
    <w:rsid w:val="009A49AF"/>
    <w:rsid w:val="009A5CE8"/>
    <w:rsid w:val="009A6057"/>
    <w:rsid w:val="009B08BA"/>
    <w:rsid w:val="009B22C4"/>
    <w:rsid w:val="009B3C26"/>
    <w:rsid w:val="009B43B4"/>
    <w:rsid w:val="009B52EF"/>
    <w:rsid w:val="009B6955"/>
    <w:rsid w:val="009B6DA9"/>
    <w:rsid w:val="009B743B"/>
    <w:rsid w:val="009B78B3"/>
    <w:rsid w:val="009B7EEB"/>
    <w:rsid w:val="009C066A"/>
    <w:rsid w:val="009C082C"/>
    <w:rsid w:val="009C102F"/>
    <w:rsid w:val="009C323B"/>
    <w:rsid w:val="009C3380"/>
    <w:rsid w:val="009C3939"/>
    <w:rsid w:val="009C6602"/>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5B01"/>
    <w:rsid w:val="009E6B35"/>
    <w:rsid w:val="009F2106"/>
    <w:rsid w:val="009F4F1B"/>
    <w:rsid w:val="009F5ADE"/>
    <w:rsid w:val="009F6832"/>
    <w:rsid w:val="009F6F53"/>
    <w:rsid w:val="00A01495"/>
    <w:rsid w:val="00A0173C"/>
    <w:rsid w:val="00A029E2"/>
    <w:rsid w:val="00A05321"/>
    <w:rsid w:val="00A10E1C"/>
    <w:rsid w:val="00A11DC9"/>
    <w:rsid w:val="00A143B9"/>
    <w:rsid w:val="00A1479C"/>
    <w:rsid w:val="00A1599F"/>
    <w:rsid w:val="00A1749C"/>
    <w:rsid w:val="00A209A6"/>
    <w:rsid w:val="00A21745"/>
    <w:rsid w:val="00A223FD"/>
    <w:rsid w:val="00A25046"/>
    <w:rsid w:val="00A26D9B"/>
    <w:rsid w:val="00A27244"/>
    <w:rsid w:val="00A32638"/>
    <w:rsid w:val="00A341A2"/>
    <w:rsid w:val="00A366E8"/>
    <w:rsid w:val="00A41ABA"/>
    <w:rsid w:val="00A42426"/>
    <w:rsid w:val="00A4353B"/>
    <w:rsid w:val="00A44001"/>
    <w:rsid w:val="00A4418F"/>
    <w:rsid w:val="00A46A52"/>
    <w:rsid w:val="00A470A8"/>
    <w:rsid w:val="00A47707"/>
    <w:rsid w:val="00A50F2B"/>
    <w:rsid w:val="00A5398B"/>
    <w:rsid w:val="00A53A1F"/>
    <w:rsid w:val="00A55C89"/>
    <w:rsid w:val="00A57282"/>
    <w:rsid w:val="00A576B1"/>
    <w:rsid w:val="00A60BD2"/>
    <w:rsid w:val="00A618A4"/>
    <w:rsid w:val="00A61FFB"/>
    <w:rsid w:val="00A62F45"/>
    <w:rsid w:val="00A636FF"/>
    <w:rsid w:val="00A63826"/>
    <w:rsid w:val="00A63BF4"/>
    <w:rsid w:val="00A6522F"/>
    <w:rsid w:val="00A665C2"/>
    <w:rsid w:val="00A66F93"/>
    <w:rsid w:val="00A70CD4"/>
    <w:rsid w:val="00A73DDD"/>
    <w:rsid w:val="00A7426A"/>
    <w:rsid w:val="00A748B2"/>
    <w:rsid w:val="00A7651E"/>
    <w:rsid w:val="00A803DF"/>
    <w:rsid w:val="00A80494"/>
    <w:rsid w:val="00A805C5"/>
    <w:rsid w:val="00A832B6"/>
    <w:rsid w:val="00A83306"/>
    <w:rsid w:val="00A8350B"/>
    <w:rsid w:val="00A836E5"/>
    <w:rsid w:val="00A844E2"/>
    <w:rsid w:val="00A84FC2"/>
    <w:rsid w:val="00A85025"/>
    <w:rsid w:val="00A86281"/>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19B3"/>
    <w:rsid w:val="00AB3CFA"/>
    <w:rsid w:val="00AB6FEB"/>
    <w:rsid w:val="00AB7432"/>
    <w:rsid w:val="00AC1238"/>
    <w:rsid w:val="00AC1C2A"/>
    <w:rsid w:val="00AC2478"/>
    <w:rsid w:val="00AC25CE"/>
    <w:rsid w:val="00AC2613"/>
    <w:rsid w:val="00AC33BD"/>
    <w:rsid w:val="00AC459C"/>
    <w:rsid w:val="00AC4E04"/>
    <w:rsid w:val="00AC4E4D"/>
    <w:rsid w:val="00AC5128"/>
    <w:rsid w:val="00AC6FD1"/>
    <w:rsid w:val="00AD1400"/>
    <w:rsid w:val="00AD18AA"/>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7BDE"/>
    <w:rsid w:val="00B011F3"/>
    <w:rsid w:val="00B01C42"/>
    <w:rsid w:val="00B02079"/>
    <w:rsid w:val="00B0312C"/>
    <w:rsid w:val="00B03502"/>
    <w:rsid w:val="00B04BAE"/>
    <w:rsid w:val="00B0617D"/>
    <w:rsid w:val="00B06933"/>
    <w:rsid w:val="00B06E9D"/>
    <w:rsid w:val="00B07E2B"/>
    <w:rsid w:val="00B10490"/>
    <w:rsid w:val="00B10D59"/>
    <w:rsid w:val="00B12678"/>
    <w:rsid w:val="00B12DF7"/>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1602"/>
    <w:rsid w:val="00B32501"/>
    <w:rsid w:val="00B3492E"/>
    <w:rsid w:val="00B34B07"/>
    <w:rsid w:val="00B37D3C"/>
    <w:rsid w:val="00B4029F"/>
    <w:rsid w:val="00B40E7C"/>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7141"/>
    <w:rsid w:val="00B64C68"/>
    <w:rsid w:val="00B64FDE"/>
    <w:rsid w:val="00B65655"/>
    <w:rsid w:val="00B66D88"/>
    <w:rsid w:val="00B715AA"/>
    <w:rsid w:val="00B727E2"/>
    <w:rsid w:val="00B7358B"/>
    <w:rsid w:val="00B73F08"/>
    <w:rsid w:val="00B74C04"/>
    <w:rsid w:val="00B75249"/>
    <w:rsid w:val="00B768C2"/>
    <w:rsid w:val="00B76B69"/>
    <w:rsid w:val="00B76E23"/>
    <w:rsid w:val="00B76F74"/>
    <w:rsid w:val="00B77765"/>
    <w:rsid w:val="00B80BA7"/>
    <w:rsid w:val="00B83478"/>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2746"/>
    <w:rsid w:val="00BB3577"/>
    <w:rsid w:val="00BB4664"/>
    <w:rsid w:val="00BB4D57"/>
    <w:rsid w:val="00BB4EC7"/>
    <w:rsid w:val="00BB5857"/>
    <w:rsid w:val="00BB62F7"/>
    <w:rsid w:val="00BC0F89"/>
    <w:rsid w:val="00BC16EA"/>
    <w:rsid w:val="00BC1E97"/>
    <w:rsid w:val="00BC3396"/>
    <w:rsid w:val="00BC33F2"/>
    <w:rsid w:val="00BC37D4"/>
    <w:rsid w:val="00BC41B7"/>
    <w:rsid w:val="00BC4A84"/>
    <w:rsid w:val="00BC66DA"/>
    <w:rsid w:val="00BC78A6"/>
    <w:rsid w:val="00BD11D8"/>
    <w:rsid w:val="00BD5044"/>
    <w:rsid w:val="00BD527C"/>
    <w:rsid w:val="00BD71B8"/>
    <w:rsid w:val="00BD7F4C"/>
    <w:rsid w:val="00BE2AD3"/>
    <w:rsid w:val="00BE36C0"/>
    <w:rsid w:val="00BE5A71"/>
    <w:rsid w:val="00BE7FA1"/>
    <w:rsid w:val="00BF1747"/>
    <w:rsid w:val="00BF3A30"/>
    <w:rsid w:val="00C01C76"/>
    <w:rsid w:val="00C01E57"/>
    <w:rsid w:val="00C02C42"/>
    <w:rsid w:val="00C0316B"/>
    <w:rsid w:val="00C05E87"/>
    <w:rsid w:val="00C11E87"/>
    <w:rsid w:val="00C13CE1"/>
    <w:rsid w:val="00C1479D"/>
    <w:rsid w:val="00C15B3C"/>
    <w:rsid w:val="00C15D94"/>
    <w:rsid w:val="00C16777"/>
    <w:rsid w:val="00C16933"/>
    <w:rsid w:val="00C1738F"/>
    <w:rsid w:val="00C20093"/>
    <w:rsid w:val="00C219C7"/>
    <w:rsid w:val="00C21B7E"/>
    <w:rsid w:val="00C21D86"/>
    <w:rsid w:val="00C22DE4"/>
    <w:rsid w:val="00C23ACD"/>
    <w:rsid w:val="00C244E8"/>
    <w:rsid w:val="00C2496D"/>
    <w:rsid w:val="00C249BB"/>
    <w:rsid w:val="00C26527"/>
    <w:rsid w:val="00C26785"/>
    <w:rsid w:val="00C26A9B"/>
    <w:rsid w:val="00C26C7D"/>
    <w:rsid w:val="00C272E0"/>
    <w:rsid w:val="00C27FC7"/>
    <w:rsid w:val="00C30392"/>
    <w:rsid w:val="00C30F77"/>
    <w:rsid w:val="00C324F5"/>
    <w:rsid w:val="00C32855"/>
    <w:rsid w:val="00C332B2"/>
    <w:rsid w:val="00C34064"/>
    <w:rsid w:val="00C34867"/>
    <w:rsid w:val="00C379F0"/>
    <w:rsid w:val="00C4007B"/>
    <w:rsid w:val="00C41963"/>
    <w:rsid w:val="00C41F44"/>
    <w:rsid w:val="00C43103"/>
    <w:rsid w:val="00C43A42"/>
    <w:rsid w:val="00C442EF"/>
    <w:rsid w:val="00C445EA"/>
    <w:rsid w:val="00C44D00"/>
    <w:rsid w:val="00C451D6"/>
    <w:rsid w:val="00C45579"/>
    <w:rsid w:val="00C45861"/>
    <w:rsid w:val="00C47242"/>
    <w:rsid w:val="00C5139B"/>
    <w:rsid w:val="00C51526"/>
    <w:rsid w:val="00C51696"/>
    <w:rsid w:val="00C51FAE"/>
    <w:rsid w:val="00C52460"/>
    <w:rsid w:val="00C53AE0"/>
    <w:rsid w:val="00C540CD"/>
    <w:rsid w:val="00C547E7"/>
    <w:rsid w:val="00C54C69"/>
    <w:rsid w:val="00C55554"/>
    <w:rsid w:val="00C566B3"/>
    <w:rsid w:val="00C56860"/>
    <w:rsid w:val="00C5697F"/>
    <w:rsid w:val="00C63022"/>
    <w:rsid w:val="00C634EB"/>
    <w:rsid w:val="00C645DC"/>
    <w:rsid w:val="00C64760"/>
    <w:rsid w:val="00C660ED"/>
    <w:rsid w:val="00C66F1F"/>
    <w:rsid w:val="00C66FC9"/>
    <w:rsid w:val="00C710F1"/>
    <w:rsid w:val="00C72B6B"/>
    <w:rsid w:val="00C73CE5"/>
    <w:rsid w:val="00C74729"/>
    <w:rsid w:val="00C751DD"/>
    <w:rsid w:val="00C763A7"/>
    <w:rsid w:val="00C76D26"/>
    <w:rsid w:val="00C80BBD"/>
    <w:rsid w:val="00C814B4"/>
    <w:rsid w:val="00C83DC9"/>
    <w:rsid w:val="00C85A9F"/>
    <w:rsid w:val="00C86525"/>
    <w:rsid w:val="00C8688F"/>
    <w:rsid w:val="00C90357"/>
    <w:rsid w:val="00C91BAD"/>
    <w:rsid w:val="00C91C83"/>
    <w:rsid w:val="00C9321B"/>
    <w:rsid w:val="00C93269"/>
    <w:rsid w:val="00C96193"/>
    <w:rsid w:val="00C97934"/>
    <w:rsid w:val="00C97D1B"/>
    <w:rsid w:val="00CA2911"/>
    <w:rsid w:val="00CA3393"/>
    <w:rsid w:val="00CA53FD"/>
    <w:rsid w:val="00CA5D70"/>
    <w:rsid w:val="00CA6577"/>
    <w:rsid w:val="00CA6A04"/>
    <w:rsid w:val="00CB1BD2"/>
    <w:rsid w:val="00CB33D2"/>
    <w:rsid w:val="00CB59D3"/>
    <w:rsid w:val="00CB5B43"/>
    <w:rsid w:val="00CB684F"/>
    <w:rsid w:val="00CB7768"/>
    <w:rsid w:val="00CC1292"/>
    <w:rsid w:val="00CC1A31"/>
    <w:rsid w:val="00CC26DD"/>
    <w:rsid w:val="00CC30C6"/>
    <w:rsid w:val="00CC3C9C"/>
    <w:rsid w:val="00CC3E9B"/>
    <w:rsid w:val="00CC421B"/>
    <w:rsid w:val="00CC4A54"/>
    <w:rsid w:val="00CC5EE6"/>
    <w:rsid w:val="00CC679B"/>
    <w:rsid w:val="00CC6DFF"/>
    <w:rsid w:val="00CD0273"/>
    <w:rsid w:val="00CD0477"/>
    <w:rsid w:val="00CD158E"/>
    <w:rsid w:val="00CD1FFF"/>
    <w:rsid w:val="00CD29A2"/>
    <w:rsid w:val="00CD364E"/>
    <w:rsid w:val="00CD469A"/>
    <w:rsid w:val="00CD5593"/>
    <w:rsid w:val="00CD593F"/>
    <w:rsid w:val="00CD5DFA"/>
    <w:rsid w:val="00CD682E"/>
    <w:rsid w:val="00CE081A"/>
    <w:rsid w:val="00CE2AA1"/>
    <w:rsid w:val="00CE42E6"/>
    <w:rsid w:val="00CE50CF"/>
    <w:rsid w:val="00CF1074"/>
    <w:rsid w:val="00CF2C4F"/>
    <w:rsid w:val="00CF2D21"/>
    <w:rsid w:val="00CF38D4"/>
    <w:rsid w:val="00CF40CE"/>
    <w:rsid w:val="00CF5713"/>
    <w:rsid w:val="00CF5795"/>
    <w:rsid w:val="00CF6E29"/>
    <w:rsid w:val="00CF71D0"/>
    <w:rsid w:val="00CF74E2"/>
    <w:rsid w:val="00CF7C23"/>
    <w:rsid w:val="00CF7F9C"/>
    <w:rsid w:val="00D006E3"/>
    <w:rsid w:val="00D00737"/>
    <w:rsid w:val="00D00C40"/>
    <w:rsid w:val="00D03CB4"/>
    <w:rsid w:val="00D0472A"/>
    <w:rsid w:val="00D04F25"/>
    <w:rsid w:val="00D06174"/>
    <w:rsid w:val="00D061BE"/>
    <w:rsid w:val="00D06479"/>
    <w:rsid w:val="00D102DE"/>
    <w:rsid w:val="00D1083A"/>
    <w:rsid w:val="00D10B3B"/>
    <w:rsid w:val="00D11E07"/>
    <w:rsid w:val="00D12266"/>
    <w:rsid w:val="00D12A85"/>
    <w:rsid w:val="00D12E5B"/>
    <w:rsid w:val="00D13645"/>
    <w:rsid w:val="00D13EF2"/>
    <w:rsid w:val="00D149EC"/>
    <w:rsid w:val="00D1581F"/>
    <w:rsid w:val="00D15875"/>
    <w:rsid w:val="00D15916"/>
    <w:rsid w:val="00D1597F"/>
    <w:rsid w:val="00D2091D"/>
    <w:rsid w:val="00D21A9E"/>
    <w:rsid w:val="00D220AE"/>
    <w:rsid w:val="00D2496D"/>
    <w:rsid w:val="00D26CA8"/>
    <w:rsid w:val="00D33C3E"/>
    <w:rsid w:val="00D33FF6"/>
    <w:rsid w:val="00D35627"/>
    <w:rsid w:val="00D362D2"/>
    <w:rsid w:val="00D3727E"/>
    <w:rsid w:val="00D378D3"/>
    <w:rsid w:val="00D40149"/>
    <w:rsid w:val="00D40853"/>
    <w:rsid w:val="00D4262A"/>
    <w:rsid w:val="00D43AA7"/>
    <w:rsid w:val="00D47866"/>
    <w:rsid w:val="00D500AE"/>
    <w:rsid w:val="00D5032A"/>
    <w:rsid w:val="00D514AB"/>
    <w:rsid w:val="00D51F04"/>
    <w:rsid w:val="00D536FE"/>
    <w:rsid w:val="00D54CAA"/>
    <w:rsid w:val="00D55718"/>
    <w:rsid w:val="00D5594F"/>
    <w:rsid w:val="00D55D4A"/>
    <w:rsid w:val="00D56882"/>
    <w:rsid w:val="00D60042"/>
    <w:rsid w:val="00D603F3"/>
    <w:rsid w:val="00D644D6"/>
    <w:rsid w:val="00D656DC"/>
    <w:rsid w:val="00D66428"/>
    <w:rsid w:val="00D679F5"/>
    <w:rsid w:val="00D7052F"/>
    <w:rsid w:val="00D706B8"/>
    <w:rsid w:val="00D7074B"/>
    <w:rsid w:val="00D71A57"/>
    <w:rsid w:val="00D7386C"/>
    <w:rsid w:val="00D74087"/>
    <w:rsid w:val="00D74331"/>
    <w:rsid w:val="00D765DC"/>
    <w:rsid w:val="00D80170"/>
    <w:rsid w:val="00D803B2"/>
    <w:rsid w:val="00D80FAD"/>
    <w:rsid w:val="00D82630"/>
    <w:rsid w:val="00D82E37"/>
    <w:rsid w:val="00D835A4"/>
    <w:rsid w:val="00D845BF"/>
    <w:rsid w:val="00D87763"/>
    <w:rsid w:val="00D93B72"/>
    <w:rsid w:val="00D97347"/>
    <w:rsid w:val="00D97487"/>
    <w:rsid w:val="00D97823"/>
    <w:rsid w:val="00DA0053"/>
    <w:rsid w:val="00DA0406"/>
    <w:rsid w:val="00DA1667"/>
    <w:rsid w:val="00DA17B2"/>
    <w:rsid w:val="00DA1FC9"/>
    <w:rsid w:val="00DA21C6"/>
    <w:rsid w:val="00DA3F2F"/>
    <w:rsid w:val="00DA6F97"/>
    <w:rsid w:val="00DB03AB"/>
    <w:rsid w:val="00DB0AD9"/>
    <w:rsid w:val="00DB1D9D"/>
    <w:rsid w:val="00DB2372"/>
    <w:rsid w:val="00DB369A"/>
    <w:rsid w:val="00DB5093"/>
    <w:rsid w:val="00DB514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DF36C4"/>
    <w:rsid w:val="00DF5F6F"/>
    <w:rsid w:val="00DF67F4"/>
    <w:rsid w:val="00E0154A"/>
    <w:rsid w:val="00E04C7D"/>
    <w:rsid w:val="00E0544D"/>
    <w:rsid w:val="00E1035F"/>
    <w:rsid w:val="00E104A1"/>
    <w:rsid w:val="00E10573"/>
    <w:rsid w:val="00E1139E"/>
    <w:rsid w:val="00E117DB"/>
    <w:rsid w:val="00E1353F"/>
    <w:rsid w:val="00E148A4"/>
    <w:rsid w:val="00E15957"/>
    <w:rsid w:val="00E166B2"/>
    <w:rsid w:val="00E16AD2"/>
    <w:rsid w:val="00E17455"/>
    <w:rsid w:val="00E179BA"/>
    <w:rsid w:val="00E208A1"/>
    <w:rsid w:val="00E2406B"/>
    <w:rsid w:val="00E24175"/>
    <w:rsid w:val="00E241CF"/>
    <w:rsid w:val="00E309E5"/>
    <w:rsid w:val="00E316A0"/>
    <w:rsid w:val="00E33B75"/>
    <w:rsid w:val="00E34BDE"/>
    <w:rsid w:val="00E34E8D"/>
    <w:rsid w:val="00E3589A"/>
    <w:rsid w:val="00E35F70"/>
    <w:rsid w:val="00E36A4B"/>
    <w:rsid w:val="00E36B76"/>
    <w:rsid w:val="00E37ABB"/>
    <w:rsid w:val="00E41CD3"/>
    <w:rsid w:val="00E42571"/>
    <w:rsid w:val="00E42622"/>
    <w:rsid w:val="00E42B8C"/>
    <w:rsid w:val="00E450DE"/>
    <w:rsid w:val="00E452A2"/>
    <w:rsid w:val="00E46A51"/>
    <w:rsid w:val="00E47B15"/>
    <w:rsid w:val="00E50A5C"/>
    <w:rsid w:val="00E5202A"/>
    <w:rsid w:val="00E524E4"/>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0EE1"/>
    <w:rsid w:val="00E913E9"/>
    <w:rsid w:val="00E92564"/>
    <w:rsid w:val="00E92AAE"/>
    <w:rsid w:val="00E932B5"/>
    <w:rsid w:val="00E943D1"/>
    <w:rsid w:val="00E95866"/>
    <w:rsid w:val="00E95D0F"/>
    <w:rsid w:val="00E95DD0"/>
    <w:rsid w:val="00E9601D"/>
    <w:rsid w:val="00E9654F"/>
    <w:rsid w:val="00E96CA3"/>
    <w:rsid w:val="00E96E24"/>
    <w:rsid w:val="00EA03ED"/>
    <w:rsid w:val="00EA18AB"/>
    <w:rsid w:val="00EA25B9"/>
    <w:rsid w:val="00EA3309"/>
    <w:rsid w:val="00EA511A"/>
    <w:rsid w:val="00EB0DF1"/>
    <w:rsid w:val="00EB0EA7"/>
    <w:rsid w:val="00EB4B50"/>
    <w:rsid w:val="00EB615D"/>
    <w:rsid w:val="00EC1B8D"/>
    <w:rsid w:val="00EC2126"/>
    <w:rsid w:val="00EC4729"/>
    <w:rsid w:val="00EC5FDF"/>
    <w:rsid w:val="00EC702D"/>
    <w:rsid w:val="00EC73F9"/>
    <w:rsid w:val="00ED0523"/>
    <w:rsid w:val="00ED0E08"/>
    <w:rsid w:val="00ED173F"/>
    <w:rsid w:val="00ED2D44"/>
    <w:rsid w:val="00ED3D5B"/>
    <w:rsid w:val="00ED4C18"/>
    <w:rsid w:val="00ED4EE5"/>
    <w:rsid w:val="00ED6CFA"/>
    <w:rsid w:val="00ED70FD"/>
    <w:rsid w:val="00EE078C"/>
    <w:rsid w:val="00EE1A03"/>
    <w:rsid w:val="00EE3650"/>
    <w:rsid w:val="00EE3B84"/>
    <w:rsid w:val="00EE768F"/>
    <w:rsid w:val="00EE7D57"/>
    <w:rsid w:val="00EE7EE0"/>
    <w:rsid w:val="00EF13C3"/>
    <w:rsid w:val="00EF2AC5"/>
    <w:rsid w:val="00EF68D8"/>
    <w:rsid w:val="00EF78B8"/>
    <w:rsid w:val="00EF7D70"/>
    <w:rsid w:val="00F00DE5"/>
    <w:rsid w:val="00F0449B"/>
    <w:rsid w:val="00F044F1"/>
    <w:rsid w:val="00F066DD"/>
    <w:rsid w:val="00F07745"/>
    <w:rsid w:val="00F114E8"/>
    <w:rsid w:val="00F123B5"/>
    <w:rsid w:val="00F143B0"/>
    <w:rsid w:val="00F14B5C"/>
    <w:rsid w:val="00F15D56"/>
    <w:rsid w:val="00F16409"/>
    <w:rsid w:val="00F17C02"/>
    <w:rsid w:val="00F17D71"/>
    <w:rsid w:val="00F17F55"/>
    <w:rsid w:val="00F20873"/>
    <w:rsid w:val="00F2177B"/>
    <w:rsid w:val="00F2493A"/>
    <w:rsid w:val="00F24D05"/>
    <w:rsid w:val="00F258C0"/>
    <w:rsid w:val="00F25985"/>
    <w:rsid w:val="00F26652"/>
    <w:rsid w:val="00F26F45"/>
    <w:rsid w:val="00F273D7"/>
    <w:rsid w:val="00F30001"/>
    <w:rsid w:val="00F31A27"/>
    <w:rsid w:val="00F3237E"/>
    <w:rsid w:val="00F32C2B"/>
    <w:rsid w:val="00F32C99"/>
    <w:rsid w:val="00F34F17"/>
    <w:rsid w:val="00F35D9A"/>
    <w:rsid w:val="00F360C7"/>
    <w:rsid w:val="00F36978"/>
    <w:rsid w:val="00F404BA"/>
    <w:rsid w:val="00F40973"/>
    <w:rsid w:val="00F42AD6"/>
    <w:rsid w:val="00F433E8"/>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4E5F"/>
    <w:rsid w:val="00F560EB"/>
    <w:rsid w:val="00F56AA2"/>
    <w:rsid w:val="00F57608"/>
    <w:rsid w:val="00F60F1A"/>
    <w:rsid w:val="00F616D7"/>
    <w:rsid w:val="00F61B6D"/>
    <w:rsid w:val="00F61B7B"/>
    <w:rsid w:val="00F63647"/>
    <w:rsid w:val="00F6389A"/>
    <w:rsid w:val="00F63FA7"/>
    <w:rsid w:val="00F64ADB"/>
    <w:rsid w:val="00F65C1F"/>
    <w:rsid w:val="00F67100"/>
    <w:rsid w:val="00F67F59"/>
    <w:rsid w:val="00F71953"/>
    <w:rsid w:val="00F72559"/>
    <w:rsid w:val="00F72885"/>
    <w:rsid w:val="00F7484F"/>
    <w:rsid w:val="00F74C38"/>
    <w:rsid w:val="00F75122"/>
    <w:rsid w:val="00F75CBC"/>
    <w:rsid w:val="00F75D23"/>
    <w:rsid w:val="00F75F66"/>
    <w:rsid w:val="00F7627B"/>
    <w:rsid w:val="00F770AC"/>
    <w:rsid w:val="00F779FD"/>
    <w:rsid w:val="00F77BA4"/>
    <w:rsid w:val="00F77F9F"/>
    <w:rsid w:val="00F80613"/>
    <w:rsid w:val="00F80BEB"/>
    <w:rsid w:val="00F80DBE"/>
    <w:rsid w:val="00F8294C"/>
    <w:rsid w:val="00F871CB"/>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AEA"/>
    <w:rsid w:val="00FC4373"/>
    <w:rsid w:val="00FC4764"/>
    <w:rsid w:val="00FD0C4A"/>
    <w:rsid w:val="00FD35B3"/>
    <w:rsid w:val="00FD3F5F"/>
    <w:rsid w:val="00FD4050"/>
    <w:rsid w:val="00FD51BF"/>
    <w:rsid w:val="00FD53A0"/>
    <w:rsid w:val="00FD5CC9"/>
    <w:rsid w:val="00FD7E43"/>
    <w:rsid w:val="00FE23E6"/>
    <w:rsid w:val="00FE4831"/>
    <w:rsid w:val="00FE4BEB"/>
    <w:rsid w:val="00FE569C"/>
    <w:rsid w:val="00FE5FB2"/>
    <w:rsid w:val="00FE6474"/>
    <w:rsid w:val="00FE7E70"/>
    <w:rsid w:val="00FF188F"/>
    <w:rsid w:val="00FF2A48"/>
    <w:rsid w:val="00FF3DE5"/>
    <w:rsid w:val="00FF42DE"/>
    <w:rsid w:val="00FF4300"/>
    <w:rsid w:val="00FF544D"/>
    <w:rsid w:val="00FF6469"/>
    <w:rsid w:val="00FF72DE"/>
    <w:rsid w:val="088022D3"/>
    <w:rsid w:val="09FE853F"/>
    <w:rsid w:val="0BCD21A3"/>
    <w:rsid w:val="2222360A"/>
    <w:rsid w:val="261BB435"/>
    <w:rsid w:val="2A1EA2AB"/>
    <w:rsid w:val="2B40F88A"/>
    <w:rsid w:val="3F77EF12"/>
    <w:rsid w:val="48CC1680"/>
    <w:rsid w:val="643174CE"/>
    <w:rsid w:val="78491601"/>
    <w:rsid w:val="78BF73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CB81BD25-CA59-4BBD-9231-1815AAB9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7" Type="http://schemas.openxmlformats.org/officeDocument/2006/relationships/settings" Target="settings.xml"/><Relationship Id="rId12" Type="http://schemas.openxmlformats.org/officeDocument/2006/relationships/hyperlink" Target="mailto:Julie-Marie.Bickford@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039fb923-68c1-4464-ae26-2823efe534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0885EE0CACEA4EAB5A23475E34CA87" ma:contentTypeVersion="13" ma:contentTypeDescription="Create a new document." ma:contentTypeScope="" ma:versionID="2c9b8978b77b9264aa09e96b1dd13d1b">
  <xsd:schema xmlns:xsd="http://www.w3.org/2001/XMLSchema" xmlns:xs="http://www.w3.org/2001/XMLSchema" xmlns:p="http://schemas.microsoft.com/office/2006/metadata/properties" xmlns:ns2="039fb923-68c1-4464-ae26-2823efe5344d" xmlns:ns3="c7067620-3c93-4237-9659-10f06bb47240" targetNamespace="http://schemas.microsoft.com/office/2006/metadata/properties" ma:root="true" ma:fieldsID="399ce668dafb8b1174ea1f6966ce745b" ns2:_="" ns3:_="">
    <xsd:import namespace="039fb923-68c1-4464-ae26-2823efe5344d"/>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fb923-68c1-4464-ae26-2823efe534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039fb923-68c1-4464-ae26-2823efe5344d"/>
  </ds:schemaRefs>
</ds:datastoreItem>
</file>

<file path=customXml/itemProps3.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4.xml><?xml version="1.0" encoding="utf-8"?>
<ds:datastoreItem xmlns:ds="http://schemas.openxmlformats.org/officeDocument/2006/customXml" ds:itemID="{DE772150-5E83-43B4-AD3E-16C99AC68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9fb923-68c1-4464-ae26-2823efe5344d"/>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22</Pages>
  <Words>5504</Words>
  <Characters>31378</Characters>
  <Application>Microsoft Office Word</Application>
  <DocSecurity>0</DocSecurity>
  <Lines>261</Lines>
  <Paragraphs>73</Paragraphs>
  <ScaleCrop>false</ScaleCrop>
  <Company>State of Maine</Company>
  <LinksUpToDate>false</LinksUpToDate>
  <CharactersWithSpaces>36809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36</cp:revision>
  <cp:lastPrinted>2018-02-28T23:44:00Z</cp:lastPrinted>
  <dcterms:created xsi:type="dcterms:W3CDTF">2025-03-04T22:14:00Z</dcterms:created>
  <dcterms:modified xsi:type="dcterms:W3CDTF">2025-03-27T19:25:00Z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0x010100700885EE0CACEA4EAB5A23475E34CA87</vt:lpwstr>
  </property>
  <property fmtid="{D5CDD505-2E9C-101B-9397-08002B2CF9AE}" pid="4" name="MediaServiceImageTags">
    <vt:lpwstr/>
  </property>
</Properties>
</file>