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FE814D2" w:rsidR="00ED0523" w:rsidRPr="0075141F"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w:t>
      </w:r>
      <w:r w:rsidRPr="0075141F">
        <w:rPr>
          <w:rStyle w:val="InitialStyle"/>
          <w:rFonts w:ascii="Arial" w:hAnsi="Arial" w:cs="Arial"/>
          <w:b/>
          <w:bCs/>
          <w:sz w:val="32"/>
          <w:szCs w:val="32"/>
        </w:rPr>
        <w:t xml:space="preserve">of </w:t>
      </w:r>
      <w:r w:rsidR="001E5C36" w:rsidRPr="0075141F">
        <w:rPr>
          <w:rStyle w:val="InitialStyle"/>
          <w:rFonts w:ascii="Arial" w:hAnsi="Arial" w:cs="Arial"/>
          <w:b/>
          <w:bCs/>
          <w:sz w:val="32"/>
          <w:szCs w:val="32"/>
        </w:rPr>
        <w:t>Education</w:t>
      </w:r>
    </w:p>
    <w:p w14:paraId="12751258" w14:textId="23E21FAE" w:rsidR="00ED0523" w:rsidRPr="0075141F" w:rsidRDefault="001E5C36" w:rsidP="00ED0523">
      <w:pPr>
        <w:pStyle w:val="DefaultText"/>
        <w:widowControl/>
        <w:jc w:val="center"/>
        <w:rPr>
          <w:rStyle w:val="InitialStyle"/>
          <w:rFonts w:ascii="Arial" w:hAnsi="Arial" w:cs="Arial"/>
          <w:bCs/>
          <w:i/>
          <w:sz w:val="28"/>
          <w:szCs w:val="28"/>
        </w:rPr>
      </w:pPr>
      <w:r w:rsidRPr="0075141F">
        <w:rPr>
          <w:rStyle w:val="InitialStyle"/>
          <w:rFonts w:ascii="Arial" w:hAnsi="Arial" w:cs="Arial"/>
          <w:bCs/>
          <w:i/>
          <w:sz w:val="28"/>
          <w:szCs w:val="28"/>
        </w:rPr>
        <w:t>Office of Teaching and Learning</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1502BED8"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B42CD9">
        <w:rPr>
          <w:rStyle w:val="InitialStyle"/>
          <w:rFonts w:ascii="Arial" w:hAnsi="Arial" w:cs="Arial"/>
          <w:b/>
          <w:bCs/>
          <w:sz w:val="32"/>
          <w:szCs w:val="32"/>
        </w:rPr>
        <w:t xml:space="preserve">RFP# </w:t>
      </w:r>
      <w:r w:rsidR="00B42CD9" w:rsidRPr="00B42CD9">
        <w:rPr>
          <w:rFonts w:ascii="Arial" w:hAnsi="Arial" w:cs="Arial"/>
          <w:b/>
          <w:bCs/>
          <w:sz w:val="32"/>
          <w:szCs w:val="32"/>
        </w:rPr>
        <w:t>202502030</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D0B457E" w:rsidR="00ED0523" w:rsidRPr="00B42CD9" w:rsidRDefault="001E5C36" w:rsidP="00ED0523">
      <w:pPr>
        <w:pStyle w:val="DefaultText"/>
        <w:widowControl/>
        <w:jc w:val="center"/>
        <w:rPr>
          <w:rStyle w:val="InitialStyle"/>
          <w:rFonts w:ascii="Arial" w:hAnsi="Arial" w:cs="Arial"/>
          <w:b/>
          <w:bCs/>
          <w:sz w:val="32"/>
          <w:szCs w:val="32"/>
          <w:u w:val="single"/>
        </w:rPr>
      </w:pPr>
      <w:r w:rsidRPr="00B42CD9">
        <w:rPr>
          <w:rStyle w:val="InitialStyle"/>
          <w:rFonts w:ascii="Arial" w:hAnsi="Arial" w:cs="Arial"/>
          <w:b/>
          <w:bCs/>
          <w:sz w:val="32"/>
          <w:szCs w:val="32"/>
          <w:u w:val="single"/>
        </w:rPr>
        <w:t xml:space="preserve">MOOSE Platform </w:t>
      </w:r>
      <w:r w:rsidR="00456FD0" w:rsidRPr="00B42CD9">
        <w:rPr>
          <w:rStyle w:val="InitialStyle"/>
          <w:rFonts w:ascii="Arial" w:hAnsi="Arial" w:cs="Arial"/>
          <w:b/>
          <w:bCs/>
          <w:sz w:val="32"/>
          <w:szCs w:val="32"/>
          <w:u w:val="single"/>
        </w:rPr>
        <w:t>Service and Support</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79FBD3FF" w:rsidR="0025219A" w:rsidRPr="001F3BC5" w:rsidRDefault="00CC716C" w:rsidP="00ED0523">
            <w:pPr>
              <w:widowControl/>
              <w:autoSpaceDE/>
              <w:rPr>
                <w:rFonts w:ascii="Arial" w:eastAsia="Calibri" w:hAnsi="Arial" w:cs="Arial"/>
                <w:sz w:val="24"/>
                <w:szCs w:val="24"/>
              </w:rPr>
            </w:pPr>
            <w:r w:rsidRPr="001F3BC5">
              <w:rPr>
                <w:rFonts w:ascii="Arial" w:eastAsia="Calibri" w:hAnsi="Arial" w:cs="Arial"/>
                <w:sz w:val="24"/>
                <w:szCs w:val="24"/>
              </w:rPr>
              <w:t>Jennifer Page</w:t>
            </w:r>
          </w:p>
          <w:p w14:paraId="300D1A4B" w14:textId="6E8F7715" w:rsidR="0025219A" w:rsidRPr="001F3BC5"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130B1013" w:rsidR="0025219A" w:rsidRPr="001F3BC5" w:rsidRDefault="00CC716C" w:rsidP="00ED0523">
            <w:pPr>
              <w:widowControl/>
              <w:autoSpaceDE/>
              <w:rPr>
                <w:rFonts w:ascii="Arial" w:eastAsia="Calibri" w:hAnsi="Arial" w:cs="Arial"/>
                <w:i/>
                <w:sz w:val="24"/>
                <w:szCs w:val="24"/>
              </w:rPr>
            </w:pPr>
            <w:r w:rsidRPr="001F3BC5">
              <w:rPr>
                <w:rFonts w:ascii="Arial" w:eastAsia="Calibri" w:hAnsi="Arial" w:cs="Arial"/>
                <w:sz w:val="24"/>
                <w:szCs w:val="24"/>
              </w:rPr>
              <w:t>MOOSE Project Manager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493DB538" w:rsidR="0025219A" w:rsidRPr="001F3BC5" w:rsidRDefault="00B42CD9" w:rsidP="00ED0523">
            <w:pPr>
              <w:widowControl/>
              <w:autoSpaceDE/>
              <w:rPr>
                <w:rFonts w:ascii="Arial" w:eastAsia="Calibri" w:hAnsi="Arial" w:cs="Arial"/>
                <w:i/>
                <w:sz w:val="24"/>
                <w:szCs w:val="24"/>
              </w:rPr>
            </w:pPr>
            <w:hyperlink r:id="rId12" w:history="1">
              <w:r w:rsidRPr="00253305">
                <w:rPr>
                  <w:rStyle w:val="Hyperlink"/>
                  <w:rFonts w:ascii="Arial" w:eastAsia="Calibri" w:hAnsi="Arial" w:cs="Arial"/>
                  <w:sz w:val="24"/>
                  <w:szCs w:val="24"/>
                </w:rPr>
                <w:t>jennifer.page@maine.gov</w:t>
              </w:r>
            </w:hyperlink>
            <w:r>
              <w:rPr>
                <w:rFonts w:ascii="Arial" w:eastAsia="Calibri" w:hAnsi="Arial" w:cs="Arial"/>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53A24776" w:rsidR="00E943D1" w:rsidRPr="00C97934" w:rsidRDefault="00914769" w:rsidP="00AE73CF">
            <w:pPr>
              <w:widowControl/>
              <w:autoSpaceDE/>
              <w:rPr>
                <w:rFonts w:ascii="Arial" w:eastAsia="Calibri" w:hAnsi="Arial" w:cs="Arial"/>
                <w:sz w:val="24"/>
                <w:szCs w:val="24"/>
              </w:rPr>
            </w:pPr>
            <w:r>
              <w:rPr>
                <w:rFonts w:ascii="Arial" w:eastAsia="Calibri" w:hAnsi="Arial" w:cs="Arial"/>
                <w:sz w:val="24"/>
                <w:szCs w:val="24"/>
              </w:rPr>
              <w:t>March 21</w:t>
            </w:r>
            <w:r w:rsidRPr="00914769">
              <w:rPr>
                <w:rFonts w:ascii="Arial" w:eastAsia="Calibri" w:hAnsi="Arial" w:cs="Arial"/>
                <w:sz w:val="24"/>
                <w:szCs w:val="24"/>
                <w:vertAlign w:val="superscript"/>
              </w:rPr>
              <w:t>st</w:t>
            </w:r>
            <w:r>
              <w:rPr>
                <w:rFonts w:ascii="Arial" w:eastAsia="Calibri" w:hAnsi="Arial" w:cs="Arial"/>
                <w:sz w:val="24"/>
                <w:szCs w:val="24"/>
              </w:rPr>
              <w:t>, 2025</w:t>
            </w:r>
            <w:r w:rsidR="007519E5">
              <w:rPr>
                <w:rFonts w:ascii="Arial" w:eastAsia="Calibri" w:hAnsi="Arial" w:cs="Arial"/>
                <w:sz w:val="24"/>
                <w:szCs w:val="24"/>
              </w:rPr>
              <w:t>,</w:t>
            </w:r>
            <w:r w:rsidR="00E943D1" w:rsidRPr="00C97934">
              <w:rPr>
                <w:rFonts w:ascii="Arial" w:eastAsia="Calibri" w:hAnsi="Arial" w:cs="Arial"/>
                <w:sz w:val="24"/>
                <w:szCs w:val="24"/>
              </w:rPr>
              <w:t xml:space="preserve">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4DB7054" w:rsidR="00E943D1" w:rsidRPr="00E943D1" w:rsidRDefault="00914769" w:rsidP="00E943D1">
            <w:pPr>
              <w:widowControl/>
              <w:autoSpaceDE/>
              <w:rPr>
                <w:rFonts w:ascii="Arial" w:eastAsia="Calibri" w:hAnsi="Arial" w:cs="Arial"/>
                <w:sz w:val="24"/>
                <w:szCs w:val="24"/>
              </w:rPr>
            </w:pPr>
            <w:r w:rsidRPr="00914769">
              <w:rPr>
                <w:rFonts w:ascii="Arial" w:eastAsia="Calibri" w:hAnsi="Arial" w:cs="Arial"/>
                <w:sz w:val="24"/>
                <w:szCs w:val="24"/>
              </w:rPr>
              <w:t>April 1</w:t>
            </w:r>
            <w:r w:rsidRPr="00914769">
              <w:rPr>
                <w:rFonts w:ascii="Arial" w:eastAsia="Calibri" w:hAnsi="Arial" w:cs="Arial"/>
                <w:sz w:val="24"/>
                <w:szCs w:val="24"/>
                <w:vertAlign w:val="superscript"/>
              </w:rPr>
              <w:t>st</w:t>
            </w:r>
            <w:r w:rsidRPr="00914769">
              <w:rPr>
                <w:rFonts w:ascii="Arial" w:eastAsia="Calibri" w:hAnsi="Arial" w:cs="Arial"/>
                <w:sz w:val="24"/>
                <w:szCs w:val="24"/>
              </w:rPr>
              <w:t>, 2025</w:t>
            </w:r>
            <w:r w:rsidR="007519E5">
              <w:rPr>
                <w:rFonts w:ascii="Arial" w:eastAsia="Calibri" w:hAnsi="Arial" w:cs="Arial"/>
                <w:sz w:val="24"/>
                <w:szCs w:val="24"/>
              </w:rPr>
              <w:t>,</w:t>
            </w:r>
            <w:r w:rsidRPr="00914769">
              <w:rPr>
                <w:rFonts w:ascii="Arial" w:eastAsia="Calibri" w:hAnsi="Arial" w:cs="Arial"/>
                <w:sz w:val="24"/>
                <w:szCs w:val="24"/>
              </w:rPr>
              <w:t xml:space="preserve"> </w:t>
            </w:r>
            <w:r w:rsidR="00E943D1" w:rsidRPr="00914769">
              <w:rPr>
                <w:rFonts w:ascii="Arial" w:eastAsia="Calibri" w:hAnsi="Arial" w:cs="Arial"/>
                <w:sz w:val="24"/>
                <w:szCs w:val="24"/>
              </w:rPr>
              <w:t xml:space="preserve">no </w:t>
            </w:r>
            <w:r w:rsidR="00E943D1" w:rsidRPr="00C97934">
              <w:rPr>
                <w:rFonts w:ascii="Arial" w:eastAsia="Calibri" w:hAnsi="Arial" w:cs="Arial"/>
                <w:sz w:val="24"/>
                <w:szCs w:val="24"/>
              </w:rPr>
              <w:t>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250"/>
      </w:tblGrid>
      <w:tr w:rsidR="003652A0" w:rsidRPr="00C97934" w14:paraId="04C45378" w14:textId="77777777" w:rsidTr="00795672">
        <w:tc>
          <w:tcPr>
            <w:tcW w:w="8820" w:type="dxa"/>
          </w:tcPr>
          <w:p w14:paraId="5C3CDD6C" w14:textId="77777777" w:rsidR="003652A0" w:rsidRPr="00C97934" w:rsidRDefault="003652A0" w:rsidP="00933F50">
            <w:pPr>
              <w:rPr>
                <w:rFonts w:ascii="Arial" w:hAnsi="Arial" w:cs="Arial"/>
                <w:sz w:val="24"/>
                <w:szCs w:val="24"/>
              </w:rPr>
            </w:pPr>
          </w:p>
        </w:tc>
        <w:tc>
          <w:tcPr>
            <w:tcW w:w="125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795672">
        <w:tc>
          <w:tcPr>
            <w:tcW w:w="8820" w:type="dxa"/>
          </w:tcPr>
          <w:p w14:paraId="0C4D4CDE" w14:textId="77777777" w:rsidR="0046186F" w:rsidRPr="00C97934" w:rsidRDefault="0046186F" w:rsidP="00933F50">
            <w:pPr>
              <w:rPr>
                <w:rFonts w:ascii="Arial" w:hAnsi="Arial" w:cs="Arial"/>
                <w:sz w:val="24"/>
                <w:szCs w:val="24"/>
              </w:rPr>
            </w:pPr>
          </w:p>
        </w:tc>
        <w:tc>
          <w:tcPr>
            <w:tcW w:w="125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95672">
        <w:tc>
          <w:tcPr>
            <w:tcW w:w="882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250" w:type="dxa"/>
            <w:shd w:val="clear" w:color="auto" w:fill="D9D9D9" w:themeFill="background1" w:themeFillShade="D9"/>
          </w:tcPr>
          <w:p w14:paraId="2269E1E2" w14:textId="534E172A" w:rsidR="003652A0" w:rsidRPr="00C97934" w:rsidRDefault="00456FD0"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95672">
        <w:tc>
          <w:tcPr>
            <w:tcW w:w="8820" w:type="dxa"/>
          </w:tcPr>
          <w:p w14:paraId="7495CCA4" w14:textId="77777777" w:rsidR="003652A0" w:rsidRPr="00C97934" w:rsidRDefault="003652A0" w:rsidP="00933F50">
            <w:pPr>
              <w:rPr>
                <w:rFonts w:ascii="Arial" w:hAnsi="Arial" w:cs="Arial"/>
                <w:sz w:val="24"/>
                <w:szCs w:val="24"/>
              </w:rPr>
            </w:pPr>
          </w:p>
        </w:tc>
        <w:tc>
          <w:tcPr>
            <w:tcW w:w="125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95672">
        <w:tc>
          <w:tcPr>
            <w:tcW w:w="882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250" w:type="dxa"/>
            <w:shd w:val="clear" w:color="auto" w:fill="D9D9D9" w:themeFill="background1" w:themeFillShade="D9"/>
          </w:tcPr>
          <w:p w14:paraId="3290938D" w14:textId="75DB9B5E" w:rsidR="003652A0" w:rsidRPr="00C97934" w:rsidRDefault="00456FD0"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95672">
        <w:tc>
          <w:tcPr>
            <w:tcW w:w="8820" w:type="dxa"/>
          </w:tcPr>
          <w:p w14:paraId="1BE811B0" w14:textId="77777777" w:rsidR="003652A0" w:rsidRPr="00C97934" w:rsidRDefault="003652A0" w:rsidP="00933F50">
            <w:pPr>
              <w:rPr>
                <w:rFonts w:ascii="Arial" w:hAnsi="Arial" w:cs="Arial"/>
                <w:sz w:val="24"/>
                <w:szCs w:val="24"/>
              </w:rPr>
            </w:pPr>
          </w:p>
        </w:tc>
        <w:tc>
          <w:tcPr>
            <w:tcW w:w="125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95672">
        <w:tc>
          <w:tcPr>
            <w:tcW w:w="882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250" w:type="dxa"/>
            <w:shd w:val="clear" w:color="auto" w:fill="D9D9D9" w:themeFill="background1" w:themeFillShade="D9"/>
          </w:tcPr>
          <w:p w14:paraId="0374BA52" w14:textId="04E461AF" w:rsidR="003652A0" w:rsidRPr="00C97934" w:rsidRDefault="00456FD0" w:rsidP="00933F50">
            <w:pPr>
              <w:jc w:val="center"/>
              <w:rPr>
                <w:rFonts w:ascii="Arial" w:hAnsi="Arial" w:cs="Arial"/>
                <w:b/>
                <w:sz w:val="24"/>
                <w:szCs w:val="24"/>
              </w:rPr>
            </w:pPr>
            <w:r>
              <w:rPr>
                <w:rFonts w:ascii="Arial" w:hAnsi="Arial" w:cs="Arial"/>
                <w:b/>
                <w:sz w:val="24"/>
                <w:szCs w:val="24"/>
              </w:rPr>
              <w:t>6</w:t>
            </w:r>
          </w:p>
        </w:tc>
      </w:tr>
      <w:tr w:rsidR="003652A0" w:rsidRPr="00C97934" w14:paraId="6B928108" w14:textId="77777777" w:rsidTr="00795672">
        <w:tc>
          <w:tcPr>
            <w:tcW w:w="882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25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95672">
        <w:tc>
          <w:tcPr>
            <w:tcW w:w="882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25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95672">
        <w:tc>
          <w:tcPr>
            <w:tcW w:w="882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25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95672">
        <w:tc>
          <w:tcPr>
            <w:tcW w:w="882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25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95672">
        <w:tc>
          <w:tcPr>
            <w:tcW w:w="8820" w:type="dxa"/>
          </w:tcPr>
          <w:p w14:paraId="3FA94340" w14:textId="77777777" w:rsidR="003652A0" w:rsidRPr="00C97934" w:rsidRDefault="003652A0" w:rsidP="00933F50">
            <w:pPr>
              <w:rPr>
                <w:rFonts w:ascii="Arial" w:hAnsi="Arial" w:cs="Arial"/>
                <w:sz w:val="24"/>
                <w:szCs w:val="24"/>
              </w:rPr>
            </w:pPr>
          </w:p>
        </w:tc>
        <w:tc>
          <w:tcPr>
            <w:tcW w:w="125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95672">
        <w:tc>
          <w:tcPr>
            <w:tcW w:w="882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250" w:type="dxa"/>
            <w:shd w:val="clear" w:color="auto" w:fill="D9D9D9" w:themeFill="background1" w:themeFillShade="D9"/>
          </w:tcPr>
          <w:p w14:paraId="147432C3" w14:textId="40985D7F" w:rsidR="003652A0" w:rsidRPr="00C97934" w:rsidRDefault="007C5C1C" w:rsidP="00933F50">
            <w:pPr>
              <w:jc w:val="center"/>
              <w:rPr>
                <w:rFonts w:ascii="Arial" w:hAnsi="Arial" w:cs="Arial"/>
                <w:b/>
                <w:sz w:val="24"/>
                <w:szCs w:val="24"/>
              </w:rPr>
            </w:pPr>
            <w:r>
              <w:rPr>
                <w:rFonts w:ascii="Arial" w:hAnsi="Arial" w:cs="Arial"/>
                <w:b/>
                <w:sz w:val="24"/>
                <w:szCs w:val="24"/>
              </w:rPr>
              <w:t>9</w:t>
            </w:r>
          </w:p>
        </w:tc>
      </w:tr>
      <w:tr w:rsidR="003652A0" w:rsidRPr="00C97934" w14:paraId="360457AE" w14:textId="77777777" w:rsidTr="00795672">
        <w:tc>
          <w:tcPr>
            <w:tcW w:w="8820" w:type="dxa"/>
          </w:tcPr>
          <w:p w14:paraId="5A865BD1" w14:textId="77777777" w:rsidR="003652A0" w:rsidRPr="00C97934" w:rsidRDefault="003652A0" w:rsidP="00933F50">
            <w:pPr>
              <w:rPr>
                <w:rFonts w:ascii="Arial" w:hAnsi="Arial" w:cs="Arial"/>
                <w:sz w:val="24"/>
                <w:szCs w:val="24"/>
              </w:rPr>
            </w:pPr>
          </w:p>
        </w:tc>
        <w:tc>
          <w:tcPr>
            <w:tcW w:w="125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95672">
        <w:tc>
          <w:tcPr>
            <w:tcW w:w="882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250" w:type="dxa"/>
            <w:shd w:val="clear" w:color="auto" w:fill="D9D9D9" w:themeFill="background1" w:themeFillShade="D9"/>
          </w:tcPr>
          <w:p w14:paraId="46A52527" w14:textId="1B600AFE" w:rsidR="003652A0" w:rsidRPr="00C97934" w:rsidRDefault="008369CD" w:rsidP="00933F50">
            <w:pPr>
              <w:jc w:val="center"/>
              <w:rPr>
                <w:rFonts w:ascii="Arial" w:hAnsi="Arial" w:cs="Arial"/>
                <w:b/>
                <w:sz w:val="24"/>
                <w:szCs w:val="24"/>
              </w:rPr>
            </w:pPr>
            <w:r>
              <w:rPr>
                <w:rFonts w:ascii="Arial" w:hAnsi="Arial" w:cs="Arial"/>
                <w:b/>
                <w:sz w:val="24"/>
                <w:szCs w:val="24"/>
              </w:rPr>
              <w:t>1</w:t>
            </w:r>
            <w:r w:rsidR="00B76070">
              <w:rPr>
                <w:rFonts w:ascii="Arial" w:hAnsi="Arial" w:cs="Arial"/>
                <w:b/>
                <w:sz w:val="24"/>
                <w:szCs w:val="24"/>
              </w:rPr>
              <w:t>4</w:t>
            </w:r>
          </w:p>
        </w:tc>
      </w:tr>
      <w:tr w:rsidR="003652A0" w:rsidRPr="00C97934" w14:paraId="58CC17CD" w14:textId="77777777" w:rsidTr="00795672">
        <w:tc>
          <w:tcPr>
            <w:tcW w:w="882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25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95672">
        <w:tc>
          <w:tcPr>
            <w:tcW w:w="882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25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95672">
        <w:tc>
          <w:tcPr>
            <w:tcW w:w="882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25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95672">
        <w:tc>
          <w:tcPr>
            <w:tcW w:w="882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25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95672">
        <w:tc>
          <w:tcPr>
            <w:tcW w:w="8820" w:type="dxa"/>
          </w:tcPr>
          <w:p w14:paraId="0D43E8EE" w14:textId="77777777" w:rsidR="003652A0" w:rsidRPr="00C97934" w:rsidRDefault="003652A0" w:rsidP="00933F50">
            <w:pPr>
              <w:rPr>
                <w:rFonts w:ascii="Arial" w:hAnsi="Arial" w:cs="Arial"/>
                <w:sz w:val="24"/>
                <w:szCs w:val="24"/>
              </w:rPr>
            </w:pPr>
          </w:p>
        </w:tc>
        <w:tc>
          <w:tcPr>
            <w:tcW w:w="125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95672">
        <w:tc>
          <w:tcPr>
            <w:tcW w:w="882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250" w:type="dxa"/>
            <w:shd w:val="clear" w:color="auto" w:fill="D9D9D9" w:themeFill="background1" w:themeFillShade="D9"/>
          </w:tcPr>
          <w:p w14:paraId="07AC0DA9" w14:textId="64C5E0D9" w:rsidR="003652A0" w:rsidRPr="00C97934" w:rsidRDefault="00127485" w:rsidP="00933F50">
            <w:pPr>
              <w:jc w:val="center"/>
              <w:rPr>
                <w:rFonts w:ascii="Arial" w:hAnsi="Arial" w:cs="Arial"/>
                <w:b/>
                <w:sz w:val="24"/>
                <w:szCs w:val="24"/>
              </w:rPr>
            </w:pPr>
            <w:r>
              <w:rPr>
                <w:rFonts w:ascii="Arial" w:hAnsi="Arial" w:cs="Arial"/>
                <w:b/>
                <w:sz w:val="24"/>
                <w:szCs w:val="24"/>
              </w:rPr>
              <w:t>1</w:t>
            </w:r>
            <w:r w:rsidR="00B76070">
              <w:rPr>
                <w:rFonts w:ascii="Arial" w:hAnsi="Arial" w:cs="Arial"/>
                <w:b/>
                <w:sz w:val="24"/>
                <w:szCs w:val="24"/>
              </w:rPr>
              <w:t>6</w:t>
            </w:r>
          </w:p>
        </w:tc>
      </w:tr>
      <w:tr w:rsidR="003652A0" w:rsidRPr="00C97934" w14:paraId="3DCEDC36" w14:textId="77777777" w:rsidTr="00795672">
        <w:tc>
          <w:tcPr>
            <w:tcW w:w="8820" w:type="dxa"/>
          </w:tcPr>
          <w:p w14:paraId="70761800" w14:textId="77777777" w:rsidR="003652A0" w:rsidRPr="00C97934" w:rsidRDefault="003652A0" w:rsidP="00933F50">
            <w:pPr>
              <w:rPr>
                <w:rFonts w:ascii="Arial" w:hAnsi="Arial" w:cs="Arial"/>
                <w:sz w:val="24"/>
                <w:szCs w:val="24"/>
              </w:rPr>
            </w:pPr>
          </w:p>
        </w:tc>
        <w:tc>
          <w:tcPr>
            <w:tcW w:w="125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95672">
        <w:tc>
          <w:tcPr>
            <w:tcW w:w="882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250" w:type="dxa"/>
            <w:shd w:val="clear" w:color="auto" w:fill="D9D9D9" w:themeFill="background1" w:themeFillShade="D9"/>
          </w:tcPr>
          <w:p w14:paraId="7195E054" w14:textId="10592121" w:rsidR="003652A0" w:rsidRPr="00C97934" w:rsidRDefault="00B76070"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795672">
        <w:tc>
          <w:tcPr>
            <w:tcW w:w="882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25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95672">
        <w:tc>
          <w:tcPr>
            <w:tcW w:w="882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25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95672">
        <w:tc>
          <w:tcPr>
            <w:tcW w:w="882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25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95672">
        <w:tc>
          <w:tcPr>
            <w:tcW w:w="882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25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95672">
        <w:tc>
          <w:tcPr>
            <w:tcW w:w="8820" w:type="dxa"/>
          </w:tcPr>
          <w:p w14:paraId="55D2DC34" w14:textId="77777777" w:rsidR="003652A0" w:rsidRPr="00C97934" w:rsidRDefault="003652A0" w:rsidP="00933F50">
            <w:pPr>
              <w:rPr>
                <w:rFonts w:ascii="Arial" w:hAnsi="Arial" w:cs="Arial"/>
                <w:sz w:val="24"/>
                <w:szCs w:val="24"/>
              </w:rPr>
            </w:pPr>
          </w:p>
        </w:tc>
        <w:tc>
          <w:tcPr>
            <w:tcW w:w="125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95672">
        <w:tc>
          <w:tcPr>
            <w:tcW w:w="882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250" w:type="dxa"/>
            <w:shd w:val="clear" w:color="auto" w:fill="D9D9D9" w:themeFill="background1" w:themeFillShade="D9"/>
          </w:tcPr>
          <w:p w14:paraId="5B7BD577" w14:textId="521578A0" w:rsidR="003652A0" w:rsidRPr="00C97934" w:rsidRDefault="00BC5297" w:rsidP="00933F50">
            <w:pPr>
              <w:jc w:val="center"/>
              <w:rPr>
                <w:rFonts w:ascii="Arial" w:hAnsi="Arial" w:cs="Arial"/>
                <w:b/>
                <w:sz w:val="24"/>
                <w:szCs w:val="24"/>
              </w:rPr>
            </w:pPr>
            <w:r>
              <w:rPr>
                <w:rFonts w:ascii="Arial" w:hAnsi="Arial" w:cs="Arial"/>
                <w:b/>
                <w:sz w:val="24"/>
                <w:szCs w:val="24"/>
              </w:rPr>
              <w:t>2</w:t>
            </w:r>
            <w:r w:rsidR="00B76070">
              <w:rPr>
                <w:rFonts w:ascii="Arial" w:hAnsi="Arial" w:cs="Arial"/>
                <w:b/>
                <w:sz w:val="24"/>
                <w:szCs w:val="24"/>
              </w:rPr>
              <w:t>1</w:t>
            </w:r>
          </w:p>
        </w:tc>
      </w:tr>
      <w:tr w:rsidR="003652A0" w:rsidRPr="00C97934" w14:paraId="5153674A" w14:textId="77777777" w:rsidTr="00795672">
        <w:tc>
          <w:tcPr>
            <w:tcW w:w="882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25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95672">
        <w:tc>
          <w:tcPr>
            <w:tcW w:w="882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25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95672">
        <w:tc>
          <w:tcPr>
            <w:tcW w:w="8820" w:type="dxa"/>
          </w:tcPr>
          <w:p w14:paraId="4CF7D3DA" w14:textId="77777777" w:rsidR="003652A0" w:rsidRPr="00C97934" w:rsidRDefault="003652A0" w:rsidP="00933F50">
            <w:pPr>
              <w:rPr>
                <w:rFonts w:ascii="Arial" w:hAnsi="Arial" w:cs="Arial"/>
                <w:sz w:val="24"/>
                <w:szCs w:val="24"/>
              </w:rPr>
            </w:pPr>
          </w:p>
        </w:tc>
        <w:tc>
          <w:tcPr>
            <w:tcW w:w="125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95672">
        <w:tc>
          <w:tcPr>
            <w:tcW w:w="882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250" w:type="dxa"/>
            <w:shd w:val="clear" w:color="auto" w:fill="D9D9D9" w:themeFill="background1" w:themeFillShade="D9"/>
          </w:tcPr>
          <w:p w14:paraId="2915FA94" w14:textId="43FE6CE7" w:rsidR="003652A0" w:rsidRPr="00C97934" w:rsidRDefault="00BC5297" w:rsidP="00933F50">
            <w:pPr>
              <w:jc w:val="center"/>
              <w:rPr>
                <w:rFonts w:ascii="Arial" w:hAnsi="Arial" w:cs="Arial"/>
                <w:b/>
                <w:sz w:val="24"/>
                <w:szCs w:val="24"/>
              </w:rPr>
            </w:pPr>
            <w:r>
              <w:rPr>
                <w:rFonts w:ascii="Arial" w:hAnsi="Arial" w:cs="Arial"/>
                <w:b/>
                <w:sz w:val="24"/>
                <w:szCs w:val="24"/>
              </w:rPr>
              <w:t>2</w:t>
            </w:r>
            <w:r w:rsidR="00B76070">
              <w:rPr>
                <w:rFonts w:ascii="Arial" w:hAnsi="Arial" w:cs="Arial"/>
                <w:b/>
                <w:sz w:val="24"/>
                <w:szCs w:val="24"/>
              </w:rPr>
              <w:t>3</w:t>
            </w:r>
          </w:p>
        </w:tc>
      </w:tr>
      <w:tr w:rsidR="003652A0" w:rsidRPr="00C97934" w14:paraId="7ADF74D7" w14:textId="77777777" w:rsidTr="00795672">
        <w:tc>
          <w:tcPr>
            <w:tcW w:w="882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25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795672">
        <w:tc>
          <w:tcPr>
            <w:tcW w:w="882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25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795672">
        <w:tc>
          <w:tcPr>
            <w:tcW w:w="882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250" w:type="dxa"/>
          </w:tcPr>
          <w:p w14:paraId="49BF3F95" w14:textId="77777777" w:rsidR="003652A0" w:rsidRPr="00C97934" w:rsidRDefault="003652A0" w:rsidP="00933F50">
            <w:pPr>
              <w:jc w:val="center"/>
              <w:rPr>
                <w:rFonts w:ascii="Arial" w:hAnsi="Arial" w:cs="Arial"/>
                <w:b/>
                <w:sz w:val="24"/>
                <w:szCs w:val="24"/>
              </w:rPr>
            </w:pPr>
          </w:p>
        </w:tc>
      </w:tr>
      <w:tr w:rsidR="00795672" w:rsidRPr="00C97934" w14:paraId="68515B6A" w14:textId="77777777" w:rsidTr="00795672">
        <w:tc>
          <w:tcPr>
            <w:tcW w:w="8820" w:type="dxa"/>
          </w:tcPr>
          <w:p w14:paraId="4DCA5C9A" w14:textId="180F57D3" w:rsidR="00795672" w:rsidRPr="00C97934" w:rsidRDefault="00795672" w:rsidP="00933F50">
            <w:pPr>
              <w:rPr>
                <w:rFonts w:ascii="Arial" w:hAnsi="Arial" w:cs="Arial"/>
                <w:sz w:val="24"/>
                <w:szCs w:val="24"/>
              </w:rPr>
            </w:pPr>
            <w:r>
              <w:rPr>
                <w:rFonts w:ascii="Arial" w:hAnsi="Arial" w:cs="Arial"/>
                <w:sz w:val="24"/>
                <w:szCs w:val="24"/>
              </w:rPr>
              <w:t xml:space="preserve">     </w:t>
            </w:r>
            <w:r w:rsidRPr="00795672">
              <w:rPr>
                <w:rFonts w:ascii="Arial" w:hAnsi="Arial" w:cs="Arial"/>
                <w:b/>
                <w:bCs/>
                <w:sz w:val="24"/>
                <w:szCs w:val="24"/>
              </w:rPr>
              <w:t>APPENDIX D</w:t>
            </w:r>
            <w:r>
              <w:rPr>
                <w:rFonts w:ascii="Arial" w:hAnsi="Arial" w:cs="Arial"/>
                <w:sz w:val="24"/>
                <w:szCs w:val="24"/>
              </w:rPr>
              <w:t xml:space="preserve"> – TECHNICAL ASSESSMENT F</w:t>
            </w:r>
            <w:r w:rsidR="00C66054">
              <w:rPr>
                <w:rFonts w:ascii="Arial" w:hAnsi="Arial" w:cs="Arial"/>
                <w:sz w:val="24"/>
                <w:szCs w:val="24"/>
              </w:rPr>
              <w:t>ORM</w:t>
            </w:r>
          </w:p>
        </w:tc>
        <w:tc>
          <w:tcPr>
            <w:tcW w:w="1250" w:type="dxa"/>
          </w:tcPr>
          <w:p w14:paraId="674F4D32" w14:textId="77777777" w:rsidR="00795672" w:rsidRPr="00C97934" w:rsidRDefault="00795672" w:rsidP="00933F50">
            <w:pPr>
              <w:jc w:val="center"/>
              <w:rPr>
                <w:rFonts w:ascii="Arial" w:hAnsi="Arial" w:cs="Arial"/>
                <w:b/>
                <w:sz w:val="24"/>
                <w:szCs w:val="24"/>
              </w:rPr>
            </w:pPr>
          </w:p>
        </w:tc>
      </w:tr>
      <w:tr w:rsidR="003652A0" w:rsidRPr="00C97934" w14:paraId="3DB6C5EB" w14:textId="77777777" w:rsidTr="00795672">
        <w:tc>
          <w:tcPr>
            <w:tcW w:w="8820" w:type="dxa"/>
          </w:tcPr>
          <w:p w14:paraId="49A06846" w14:textId="517C8224"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 COST PROPOSAL FORM</w:t>
            </w:r>
          </w:p>
        </w:tc>
        <w:tc>
          <w:tcPr>
            <w:tcW w:w="1250" w:type="dxa"/>
          </w:tcPr>
          <w:p w14:paraId="29CD22A4" w14:textId="77777777" w:rsidR="003652A0" w:rsidRPr="00C97934" w:rsidRDefault="003652A0" w:rsidP="00933F50">
            <w:pPr>
              <w:jc w:val="center"/>
              <w:rPr>
                <w:rFonts w:ascii="Arial" w:hAnsi="Arial" w:cs="Arial"/>
                <w:b/>
                <w:sz w:val="24"/>
                <w:szCs w:val="24"/>
              </w:rPr>
            </w:pPr>
          </w:p>
        </w:tc>
      </w:tr>
      <w:tr w:rsidR="00795672" w:rsidRPr="00C97934" w14:paraId="308A989B" w14:textId="77777777" w:rsidTr="00795672">
        <w:tc>
          <w:tcPr>
            <w:tcW w:w="8820" w:type="dxa"/>
          </w:tcPr>
          <w:p w14:paraId="79055CE8" w14:textId="0BE4FE26" w:rsidR="00795672" w:rsidRPr="00C97934" w:rsidRDefault="00722923" w:rsidP="00933F50">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w:t>
            </w:r>
            <w:r>
              <w:rPr>
                <w:rFonts w:ascii="Arial" w:hAnsi="Arial" w:cs="Arial"/>
                <w:b/>
                <w:sz w:val="24"/>
                <w:szCs w:val="24"/>
              </w:rPr>
              <w:t>F</w:t>
            </w:r>
            <w:r w:rsidRPr="00C97934">
              <w:rPr>
                <w:rFonts w:ascii="Arial" w:hAnsi="Arial" w:cs="Arial"/>
                <w:sz w:val="24"/>
                <w:szCs w:val="24"/>
              </w:rPr>
              <w:t xml:space="preserve"> – SUBMITTED QUESTIONS FORM</w:t>
            </w:r>
          </w:p>
        </w:tc>
        <w:tc>
          <w:tcPr>
            <w:tcW w:w="1250" w:type="dxa"/>
          </w:tcPr>
          <w:p w14:paraId="5DCA2F6F" w14:textId="77777777" w:rsidR="00795672" w:rsidRPr="00C97934" w:rsidRDefault="00795672" w:rsidP="00933F50">
            <w:pPr>
              <w:jc w:val="center"/>
              <w:rPr>
                <w:rFonts w:ascii="Arial" w:hAnsi="Arial" w:cs="Arial"/>
                <w:b/>
                <w:sz w:val="24"/>
                <w:szCs w:val="24"/>
              </w:rPr>
            </w:pPr>
          </w:p>
        </w:tc>
      </w:tr>
      <w:tr w:rsidR="003652A0" w:rsidRPr="00C97934" w14:paraId="75C574A2" w14:textId="77777777" w:rsidTr="00795672">
        <w:tc>
          <w:tcPr>
            <w:tcW w:w="8820" w:type="dxa"/>
          </w:tcPr>
          <w:p w14:paraId="27D3A822" w14:textId="5982607F" w:rsidR="003652A0" w:rsidRPr="00C97934" w:rsidRDefault="00722923" w:rsidP="00933F50">
            <w:pPr>
              <w:rPr>
                <w:rFonts w:ascii="Arial" w:hAnsi="Arial" w:cs="Arial"/>
                <w:sz w:val="24"/>
                <w:szCs w:val="24"/>
              </w:rPr>
            </w:pPr>
            <w:r>
              <w:rPr>
                <w:rFonts w:ascii="Arial" w:hAnsi="Arial" w:cs="Arial"/>
                <w:b/>
                <w:sz w:val="24"/>
                <w:szCs w:val="24"/>
              </w:rPr>
              <w:t xml:space="preserve">     </w:t>
            </w:r>
          </w:p>
        </w:tc>
        <w:tc>
          <w:tcPr>
            <w:tcW w:w="125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795672">
        <w:tc>
          <w:tcPr>
            <w:tcW w:w="8820" w:type="dxa"/>
          </w:tcPr>
          <w:p w14:paraId="331856AD" w14:textId="77777777" w:rsidR="003652A0" w:rsidRPr="00C97934" w:rsidRDefault="003652A0" w:rsidP="00933F50">
            <w:pPr>
              <w:rPr>
                <w:rFonts w:ascii="Arial" w:hAnsi="Arial" w:cs="Arial"/>
                <w:sz w:val="24"/>
                <w:szCs w:val="24"/>
              </w:rPr>
            </w:pPr>
          </w:p>
        </w:tc>
        <w:tc>
          <w:tcPr>
            <w:tcW w:w="125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795672">
        <w:tc>
          <w:tcPr>
            <w:tcW w:w="8820" w:type="dxa"/>
          </w:tcPr>
          <w:p w14:paraId="3B05759D" w14:textId="77777777" w:rsidR="003652A0" w:rsidRPr="00C97934" w:rsidRDefault="003652A0" w:rsidP="00933F50">
            <w:pPr>
              <w:rPr>
                <w:rFonts w:ascii="Arial" w:hAnsi="Arial" w:cs="Arial"/>
                <w:sz w:val="24"/>
                <w:szCs w:val="24"/>
              </w:rPr>
            </w:pPr>
          </w:p>
        </w:tc>
        <w:tc>
          <w:tcPr>
            <w:tcW w:w="125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795672">
        <w:tc>
          <w:tcPr>
            <w:tcW w:w="8820" w:type="dxa"/>
          </w:tcPr>
          <w:p w14:paraId="37175F66" w14:textId="77777777" w:rsidR="003652A0" w:rsidRPr="00C97934" w:rsidRDefault="003652A0" w:rsidP="00933F50">
            <w:pPr>
              <w:rPr>
                <w:rFonts w:ascii="Arial" w:hAnsi="Arial" w:cs="Arial"/>
                <w:sz w:val="24"/>
                <w:szCs w:val="24"/>
              </w:rPr>
            </w:pPr>
          </w:p>
        </w:tc>
        <w:tc>
          <w:tcPr>
            <w:tcW w:w="125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339E69C7"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CC716C" w:rsidRPr="00956360">
        <w:rPr>
          <w:rStyle w:val="InitialStyle"/>
          <w:rFonts w:ascii="Arial" w:hAnsi="Arial" w:cs="Arial"/>
          <w:b/>
          <w:bCs/>
        </w:rPr>
        <w:t>Education</w:t>
      </w:r>
    </w:p>
    <w:p w14:paraId="7BEC188C" w14:textId="29D5AEC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E5783F">
        <w:rPr>
          <w:rStyle w:val="InitialStyle"/>
          <w:rFonts w:ascii="Arial" w:hAnsi="Arial" w:cs="Arial"/>
          <w:b/>
          <w:bCs/>
        </w:rPr>
        <w:t xml:space="preserve"># </w:t>
      </w:r>
      <w:r w:rsidR="00E5783F" w:rsidRPr="00E5783F">
        <w:rPr>
          <w:rFonts w:ascii="Arial" w:hAnsi="Arial" w:cs="Arial"/>
          <w:b/>
          <w:bCs/>
        </w:rPr>
        <w:t>202502030</w:t>
      </w:r>
    </w:p>
    <w:p w14:paraId="1DECC277" w14:textId="77777777" w:rsidR="00456FD0" w:rsidRPr="0096024B" w:rsidRDefault="00456FD0" w:rsidP="00983CE3">
      <w:pPr>
        <w:pStyle w:val="DefaultText"/>
        <w:widowControl/>
        <w:jc w:val="center"/>
        <w:rPr>
          <w:rFonts w:ascii="Arial" w:hAnsi="Arial" w:cs="Arial"/>
          <w:sz w:val="28"/>
          <w:szCs w:val="28"/>
        </w:rPr>
      </w:pPr>
      <w:r w:rsidRPr="00983CE3">
        <w:rPr>
          <w:rFonts w:ascii="Arial" w:hAnsi="Arial" w:cs="Arial"/>
          <w:b/>
          <w:bCs/>
        </w:rPr>
        <w:t>MOOSE Platform Service and Support</w:t>
      </w:r>
      <w:r w:rsidRPr="0096024B">
        <w:rPr>
          <w:rFonts w:ascii="Arial" w:hAnsi="Arial" w:cs="Arial"/>
          <w:b/>
          <w:sz w:val="28"/>
          <w:szCs w:val="28"/>
        </w:rPr>
        <w:t xml:space="preserve"> </w:t>
      </w:r>
    </w:p>
    <w:p w14:paraId="01FFD2BD" w14:textId="77777777" w:rsidR="004B1E57" w:rsidRPr="00E60F73" w:rsidRDefault="004B1E57" w:rsidP="00E450DE">
      <w:pPr>
        <w:pStyle w:val="DefaultText"/>
        <w:widowControl/>
        <w:jc w:val="center"/>
        <w:rPr>
          <w:rStyle w:val="InitialStyle"/>
          <w:rFonts w:ascii="Arial" w:hAnsi="Arial" w:cs="Arial"/>
          <w:b/>
          <w:bCs/>
        </w:rPr>
      </w:pPr>
    </w:p>
    <w:p w14:paraId="4E444D5D" w14:textId="70CF170F" w:rsidR="00CF7F9C" w:rsidRPr="00E60F73" w:rsidRDefault="004B1E57" w:rsidP="009D3C5E">
      <w:pPr>
        <w:pStyle w:val="DefaultText"/>
        <w:widowControl/>
        <w:rPr>
          <w:rStyle w:val="InitialStyle"/>
          <w:rFonts w:ascii="Arial" w:hAnsi="Arial" w:cs="Arial"/>
          <w:bCs/>
        </w:rPr>
      </w:pPr>
      <w:r w:rsidRPr="00E60F73">
        <w:rPr>
          <w:rStyle w:val="InitialStyle"/>
          <w:rFonts w:ascii="Arial" w:hAnsi="Arial" w:cs="Arial"/>
          <w:bCs/>
        </w:rPr>
        <w:t>The State of Maine</w:t>
      </w:r>
      <w:r w:rsidR="00B76B69" w:rsidRPr="00E60F73">
        <w:rPr>
          <w:rStyle w:val="InitialStyle"/>
          <w:rFonts w:ascii="Arial" w:hAnsi="Arial" w:cs="Arial"/>
          <w:bCs/>
        </w:rPr>
        <w:t xml:space="preserve"> is seeking proposals</w:t>
      </w:r>
      <w:r w:rsidR="00AE5602" w:rsidRPr="00E60F73">
        <w:rPr>
          <w:rStyle w:val="InitialStyle"/>
          <w:rFonts w:ascii="Arial" w:hAnsi="Arial" w:cs="Arial"/>
          <w:bCs/>
        </w:rPr>
        <w:t xml:space="preserve"> for </w:t>
      </w:r>
      <w:r w:rsidR="000349DF" w:rsidRPr="00E60F73">
        <w:rPr>
          <w:rStyle w:val="InitialStyle"/>
          <w:rFonts w:ascii="Arial" w:hAnsi="Arial" w:cs="Arial"/>
          <w:bCs/>
        </w:rPr>
        <w:t xml:space="preserve">the management and development of the MOOSE (Maine Online Open-Source Education) Platform, </w:t>
      </w:r>
      <w:r w:rsidR="008327A5" w:rsidRPr="008327A5">
        <w:rPr>
          <w:rFonts w:ascii="Arial" w:hAnsi="Arial" w:cs="Arial"/>
          <w:bCs/>
        </w:rPr>
        <w:t>which is a custom-built platform using Drupal that hosts a content management system (CMS)</w:t>
      </w:r>
      <w:r w:rsidR="008327A5">
        <w:rPr>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5A52C1B3"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w:t>
      </w:r>
      <w:r w:rsidR="00B76070">
        <w:rPr>
          <w:rStyle w:val="InitialStyle"/>
          <w:rFonts w:ascii="Arial" w:hAnsi="Arial" w:cs="Arial"/>
          <w:bCs/>
        </w:rPr>
        <w:t xml:space="preserve"> </w:t>
      </w:r>
      <w:r w:rsidRPr="00C97934">
        <w:rPr>
          <w:rStyle w:val="InitialStyle"/>
          <w:rFonts w:ascii="Arial" w:hAnsi="Arial" w:cs="Arial"/>
          <w:bCs/>
        </w:rPr>
        <w:t>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914769" w:rsidRPr="00914769">
        <w:rPr>
          <w:rStyle w:val="InitialStyle"/>
          <w:rFonts w:ascii="Arial" w:hAnsi="Arial" w:cs="Arial"/>
          <w:bCs/>
        </w:rPr>
        <w:t>April 1</w:t>
      </w:r>
      <w:r w:rsidR="00914769" w:rsidRPr="00914769">
        <w:rPr>
          <w:rStyle w:val="InitialStyle"/>
          <w:rFonts w:ascii="Arial" w:hAnsi="Arial" w:cs="Arial"/>
          <w:bCs/>
          <w:vertAlign w:val="superscript"/>
        </w:rPr>
        <w:t>st</w:t>
      </w:r>
      <w:r w:rsidR="00914769" w:rsidRPr="00914769">
        <w:rPr>
          <w:rStyle w:val="InitialStyle"/>
          <w:rFonts w:ascii="Arial" w:hAnsi="Arial" w:cs="Arial"/>
          <w:bCs/>
        </w:rPr>
        <w:t>, 2025.</w:t>
      </w:r>
      <w:r w:rsidRPr="00914769">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754E1C" w:rsidRPr="00C97934" w14:paraId="72ED7C6C" w14:textId="77777777" w:rsidTr="00ED50CA">
        <w:trPr>
          <w:trHeight w:val="449"/>
        </w:trPr>
        <w:tc>
          <w:tcPr>
            <w:tcW w:w="2497" w:type="dxa"/>
            <w:shd w:val="clear" w:color="auto" w:fill="BDD6EE"/>
            <w:vAlign w:val="center"/>
          </w:tcPr>
          <w:p w14:paraId="1B9B8512" w14:textId="77777777" w:rsidR="00754E1C" w:rsidRPr="00C97934" w:rsidRDefault="00754E1C"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384CBCA3" w14:textId="77777777" w:rsidR="00754E1C" w:rsidRPr="00C97934" w:rsidRDefault="00754E1C" w:rsidP="00DC4F00">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754E1C" w:rsidRPr="00C97934" w14:paraId="28376DA4" w14:textId="77777777" w:rsidTr="00ED50CA">
        <w:tc>
          <w:tcPr>
            <w:tcW w:w="2497" w:type="dxa"/>
            <w:shd w:val="clear" w:color="auto" w:fill="auto"/>
            <w:vAlign w:val="center"/>
          </w:tcPr>
          <w:p w14:paraId="1BCB38D1" w14:textId="77777777" w:rsidR="00754E1C" w:rsidRPr="00E60F73" w:rsidRDefault="00754E1C" w:rsidP="00DC4F00">
            <w:pPr>
              <w:pStyle w:val="DefaultText"/>
              <w:widowControl/>
              <w:rPr>
                <w:rStyle w:val="InitialStyle"/>
                <w:rFonts w:ascii="Arial" w:hAnsi="Arial" w:cs="Arial"/>
                <w:b/>
                <w:bCs/>
              </w:rPr>
            </w:pPr>
            <w:r w:rsidRPr="00E60F73">
              <w:rPr>
                <w:rStyle w:val="InitialStyle"/>
                <w:rFonts w:ascii="Arial" w:hAnsi="Arial" w:cs="Arial"/>
                <w:b/>
                <w:bCs/>
              </w:rPr>
              <w:t>ACORD</w:t>
            </w:r>
          </w:p>
        </w:tc>
        <w:tc>
          <w:tcPr>
            <w:tcW w:w="7645" w:type="dxa"/>
            <w:shd w:val="clear" w:color="auto" w:fill="auto"/>
            <w:vAlign w:val="center"/>
          </w:tcPr>
          <w:p w14:paraId="5E4F6DE2" w14:textId="77777777" w:rsidR="00754E1C" w:rsidRPr="00E60F73" w:rsidRDefault="00754E1C" w:rsidP="00DC4F00">
            <w:pPr>
              <w:pStyle w:val="DefaultText"/>
              <w:widowControl/>
              <w:rPr>
                <w:rFonts w:ascii="Arial" w:hAnsi="Arial" w:cs="Arial"/>
              </w:rPr>
            </w:pPr>
            <w:r w:rsidRPr="00E60F73">
              <w:rPr>
                <w:rFonts w:ascii="Arial" w:hAnsi="Arial" w:cs="Arial"/>
              </w:rPr>
              <w:t>Association for Cooperative Operations Research &amp; Development</w:t>
            </w:r>
          </w:p>
        </w:tc>
      </w:tr>
      <w:tr w:rsidR="00754E1C" w:rsidRPr="00C97934" w14:paraId="484D15F7" w14:textId="77777777" w:rsidTr="00ED50CA">
        <w:tc>
          <w:tcPr>
            <w:tcW w:w="2497" w:type="dxa"/>
            <w:shd w:val="clear" w:color="auto" w:fill="auto"/>
            <w:vAlign w:val="center"/>
          </w:tcPr>
          <w:p w14:paraId="7175EDB0" w14:textId="77777777" w:rsidR="00754E1C" w:rsidRPr="00E60F73" w:rsidRDefault="00754E1C" w:rsidP="00DC4F00">
            <w:pPr>
              <w:pStyle w:val="DefaultText"/>
              <w:widowControl/>
              <w:rPr>
                <w:rStyle w:val="InitialStyle"/>
                <w:rFonts w:ascii="Arial" w:hAnsi="Arial" w:cs="Arial"/>
                <w:b/>
                <w:bCs/>
              </w:rPr>
            </w:pPr>
            <w:r w:rsidRPr="00E60F73">
              <w:rPr>
                <w:rStyle w:val="InitialStyle"/>
                <w:rFonts w:ascii="Arial" w:hAnsi="Arial" w:cs="Arial"/>
                <w:b/>
                <w:bCs/>
              </w:rPr>
              <w:t>BAFO</w:t>
            </w:r>
          </w:p>
        </w:tc>
        <w:tc>
          <w:tcPr>
            <w:tcW w:w="7645" w:type="dxa"/>
            <w:shd w:val="clear" w:color="auto" w:fill="auto"/>
            <w:vAlign w:val="center"/>
          </w:tcPr>
          <w:p w14:paraId="542C7338" w14:textId="77777777" w:rsidR="00754E1C" w:rsidRPr="00E60F73" w:rsidRDefault="00754E1C" w:rsidP="00DC4F00">
            <w:pPr>
              <w:pStyle w:val="DefaultText"/>
              <w:widowControl/>
              <w:rPr>
                <w:rFonts w:ascii="Arial" w:hAnsi="Arial" w:cs="Arial"/>
              </w:rPr>
            </w:pPr>
            <w:r w:rsidRPr="00E60F73">
              <w:rPr>
                <w:rFonts w:ascii="Arial" w:hAnsi="Arial" w:cs="Arial"/>
              </w:rPr>
              <w:t>Best and Final Offer</w:t>
            </w:r>
          </w:p>
        </w:tc>
      </w:tr>
      <w:tr w:rsidR="00754E1C" w:rsidRPr="00C97934" w14:paraId="483E3AF0" w14:textId="77777777" w:rsidTr="00ED50CA">
        <w:tc>
          <w:tcPr>
            <w:tcW w:w="2497" w:type="dxa"/>
            <w:shd w:val="clear" w:color="auto" w:fill="auto"/>
            <w:vAlign w:val="center"/>
          </w:tcPr>
          <w:p w14:paraId="505090C7" w14:textId="77777777" w:rsidR="00754E1C" w:rsidRPr="00881499" w:rsidRDefault="00754E1C" w:rsidP="00DC4F00">
            <w:pPr>
              <w:pStyle w:val="DefaultText"/>
              <w:widowControl/>
              <w:rPr>
                <w:rStyle w:val="InitialStyle"/>
                <w:rFonts w:ascii="Arial" w:hAnsi="Arial" w:cs="Arial"/>
                <w:b/>
                <w:bCs/>
              </w:rPr>
            </w:pPr>
            <w:r w:rsidRPr="00881499">
              <w:rPr>
                <w:rFonts w:ascii="Arial" w:hAnsi="Arial" w:cs="Arial"/>
                <w:b/>
                <w:bCs/>
              </w:rPr>
              <w:t>Confidentiality</w:t>
            </w:r>
          </w:p>
        </w:tc>
        <w:tc>
          <w:tcPr>
            <w:tcW w:w="7645" w:type="dxa"/>
            <w:shd w:val="clear" w:color="auto" w:fill="auto"/>
            <w:vAlign w:val="center"/>
          </w:tcPr>
          <w:p w14:paraId="3DCEF949" w14:textId="77777777" w:rsidR="00754E1C" w:rsidRPr="00881499" w:rsidRDefault="00754E1C" w:rsidP="00DC4F00">
            <w:pPr>
              <w:pStyle w:val="DefaultText"/>
              <w:widowControl/>
              <w:rPr>
                <w:rStyle w:val="InitialStyle"/>
                <w:rFonts w:ascii="Arial" w:hAnsi="Arial" w:cs="Arial"/>
                <w:bCs/>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A loss of confidentiality is the unauthorized disclosure of information.</w:t>
            </w:r>
          </w:p>
        </w:tc>
      </w:tr>
      <w:tr w:rsidR="00754E1C" w:rsidRPr="00C97934" w14:paraId="2721DC70" w14:textId="77777777" w:rsidTr="00ED50CA">
        <w:tc>
          <w:tcPr>
            <w:tcW w:w="2497" w:type="dxa"/>
            <w:shd w:val="clear" w:color="auto" w:fill="auto"/>
            <w:vAlign w:val="center"/>
          </w:tcPr>
          <w:p w14:paraId="1667E5BA" w14:textId="77777777" w:rsidR="00754E1C" w:rsidRPr="00881499" w:rsidRDefault="00754E1C" w:rsidP="00DC4F00">
            <w:pPr>
              <w:pStyle w:val="DefaultText"/>
              <w:widowControl/>
              <w:rPr>
                <w:rStyle w:val="InitialStyle"/>
                <w:rFonts w:ascii="Arial" w:hAnsi="Arial" w:cs="Arial"/>
                <w:b/>
                <w:bCs/>
              </w:rPr>
            </w:pPr>
            <w:r w:rsidRPr="00881499">
              <w:rPr>
                <w:rFonts w:ascii="Arial" w:hAnsi="Arial" w:cs="Arial"/>
                <w:b/>
                <w:bCs/>
              </w:rPr>
              <w:t xml:space="preserve">Data Classification </w:t>
            </w:r>
          </w:p>
        </w:tc>
        <w:tc>
          <w:tcPr>
            <w:tcW w:w="7645" w:type="dxa"/>
            <w:shd w:val="clear" w:color="auto" w:fill="auto"/>
            <w:vAlign w:val="center"/>
          </w:tcPr>
          <w:p w14:paraId="2AE4D090" w14:textId="77777777" w:rsidR="00754E1C" w:rsidRPr="00881499" w:rsidRDefault="00754E1C" w:rsidP="00DC4F00">
            <w:pPr>
              <w:pStyle w:val="DefaultText"/>
              <w:widowControl/>
              <w:rPr>
                <w:rStyle w:val="InitialStyle"/>
                <w:rFonts w:ascii="Arial" w:hAnsi="Arial" w:cs="Arial"/>
                <w:bCs/>
              </w:rPr>
            </w:pPr>
            <w:r w:rsidRPr="00881499">
              <w:rPr>
                <w:rFonts w:ascii="Arial" w:hAnsi="Arial" w:cs="Arial"/>
                <w:bCs/>
              </w:rPr>
              <w:t xml:space="preserve">The process of risk assessment of data. See </w:t>
            </w:r>
            <w:r w:rsidRPr="00297BDC">
              <w:rPr>
                <w:rFonts w:ascii="Arial" w:hAnsi="Arial" w:cs="Arial"/>
                <w:b/>
              </w:rPr>
              <w:t>Appendix D</w:t>
            </w:r>
            <w:r w:rsidRPr="00881499">
              <w:rPr>
                <w:rFonts w:ascii="Arial" w:hAnsi="Arial" w:cs="Arial"/>
                <w:bCs/>
              </w:rPr>
              <w:t xml:space="preserve"> for the Data Classification process (see also “PII Confidentiality Impact Level”). </w:t>
            </w:r>
          </w:p>
        </w:tc>
      </w:tr>
      <w:tr w:rsidR="00754E1C" w:rsidRPr="00C97934" w14:paraId="2A65AF1E" w14:textId="77777777" w:rsidTr="00ED50CA">
        <w:tc>
          <w:tcPr>
            <w:tcW w:w="2497" w:type="dxa"/>
            <w:shd w:val="clear" w:color="auto" w:fill="auto"/>
            <w:vAlign w:val="center"/>
          </w:tcPr>
          <w:p w14:paraId="59126A09" w14:textId="77777777" w:rsidR="00754E1C" w:rsidRPr="00C97934" w:rsidRDefault="00754E1C" w:rsidP="00DC4F00">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327AC1B3" w14:textId="77777777" w:rsidR="00754E1C" w:rsidRPr="00C97934" w:rsidRDefault="00754E1C" w:rsidP="00DC4F00">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E60F73">
              <w:rPr>
                <w:rStyle w:val="InitialStyle"/>
                <w:rFonts w:ascii="Arial" w:hAnsi="Arial" w:cs="Arial"/>
                <w:bCs/>
              </w:rPr>
              <w:t>Education</w:t>
            </w:r>
          </w:p>
        </w:tc>
      </w:tr>
      <w:tr w:rsidR="00754E1C" w:rsidRPr="00C97934" w14:paraId="606DC48C" w14:textId="77777777" w:rsidTr="00ED50CA">
        <w:tc>
          <w:tcPr>
            <w:tcW w:w="2497" w:type="dxa"/>
            <w:shd w:val="clear" w:color="auto" w:fill="auto"/>
            <w:vAlign w:val="center"/>
          </w:tcPr>
          <w:p w14:paraId="19FBE97E" w14:textId="77777777" w:rsidR="00754E1C" w:rsidRPr="00E60F73" w:rsidRDefault="00754E1C" w:rsidP="00DC4F00">
            <w:pPr>
              <w:pStyle w:val="DefaultText"/>
              <w:widowControl/>
              <w:rPr>
                <w:rStyle w:val="InitialStyle"/>
                <w:rFonts w:ascii="Arial" w:hAnsi="Arial" w:cs="Arial"/>
                <w:b/>
                <w:bCs/>
              </w:rPr>
            </w:pPr>
            <w:r>
              <w:rPr>
                <w:rStyle w:val="InitialStyle"/>
                <w:rFonts w:ascii="Arial" w:hAnsi="Arial" w:cs="Arial"/>
                <w:b/>
                <w:bCs/>
              </w:rPr>
              <w:t>Maine DOE</w:t>
            </w:r>
          </w:p>
        </w:tc>
        <w:tc>
          <w:tcPr>
            <w:tcW w:w="7645" w:type="dxa"/>
            <w:shd w:val="clear" w:color="auto" w:fill="auto"/>
            <w:vAlign w:val="center"/>
          </w:tcPr>
          <w:p w14:paraId="70394736" w14:textId="77777777" w:rsidR="00754E1C" w:rsidRPr="00BE6AAB" w:rsidRDefault="00754E1C" w:rsidP="00DC4F00">
            <w:pPr>
              <w:pStyle w:val="DefaultText"/>
              <w:widowControl/>
              <w:rPr>
                <w:rFonts w:ascii="Arial" w:hAnsi="Arial" w:cs="Arial"/>
              </w:rPr>
            </w:pPr>
            <w:r w:rsidRPr="00BE6AAB">
              <w:rPr>
                <w:rFonts w:ascii="Arial" w:hAnsi="Arial" w:cs="Arial"/>
              </w:rPr>
              <w:t>M</w:t>
            </w:r>
            <w:r w:rsidRPr="0090273B">
              <w:rPr>
                <w:rFonts w:ascii="Arial" w:hAnsi="Arial" w:cs="Arial"/>
              </w:rPr>
              <w:t>aine Department of Education</w:t>
            </w:r>
          </w:p>
        </w:tc>
      </w:tr>
      <w:tr w:rsidR="00754E1C" w:rsidRPr="00C97934" w14:paraId="167491D4" w14:textId="77777777" w:rsidTr="00ED50CA">
        <w:tc>
          <w:tcPr>
            <w:tcW w:w="2497" w:type="dxa"/>
            <w:shd w:val="clear" w:color="auto" w:fill="auto"/>
            <w:vAlign w:val="center"/>
          </w:tcPr>
          <w:p w14:paraId="6E1A1848" w14:textId="77777777" w:rsidR="00754E1C" w:rsidRPr="00E60F73" w:rsidRDefault="00754E1C" w:rsidP="00DC4F00">
            <w:pPr>
              <w:pStyle w:val="DefaultText"/>
              <w:widowControl/>
              <w:rPr>
                <w:rStyle w:val="InitialStyle"/>
                <w:rFonts w:ascii="Arial" w:hAnsi="Arial" w:cs="Arial"/>
                <w:b/>
                <w:bCs/>
              </w:rPr>
            </w:pPr>
            <w:r>
              <w:rPr>
                <w:rStyle w:val="InitialStyle"/>
                <w:rFonts w:ascii="Arial" w:hAnsi="Arial" w:cs="Arial"/>
                <w:b/>
                <w:bCs/>
              </w:rPr>
              <w:t>MLR</w:t>
            </w:r>
          </w:p>
        </w:tc>
        <w:tc>
          <w:tcPr>
            <w:tcW w:w="7645" w:type="dxa"/>
            <w:shd w:val="clear" w:color="auto" w:fill="auto"/>
            <w:vAlign w:val="center"/>
          </w:tcPr>
          <w:p w14:paraId="7A2271CC" w14:textId="77777777" w:rsidR="00754E1C" w:rsidRPr="00F70C7D" w:rsidRDefault="00754E1C" w:rsidP="00DC4F00">
            <w:pPr>
              <w:pStyle w:val="DefaultText"/>
              <w:widowControl/>
              <w:rPr>
                <w:rFonts w:ascii="Arial" w:hAnsi="Arial" w:cs="Arial"/>
              </w:rPr>
            </w:pPr>
            <w:r w:rsidRPr="00F70C7D">
              <w:rPr>
                <w:rFonts w:ascii="Arial" w:hAnsi="Arial" w:cs="Arial"/>
              </w:rPr>
              <w:t>M</w:t>
            </w:r>
            <w:r w:rsidRPr="0090273B">
              <w:rPr>
                <w:rFonts w:ascii="Arial" w:hAnsi="Arial" w:cs="Arial"/>
              </w:rPr>
              <w:t>aine Learning Results</w:t>
            </w:r>
          </w:p>
        </w:tc>
      </w:tr>
      <w:tr w:rsidR="00754E1C" w:rsidRPr="00C97934" w14:paraId="0E78DD8F" w14:textId="77777777" w:rsidTr="00ED50CA">
        <w:tc>
          <w:tcPr>
            <w:tcW w:w="2497" w:type="dxa"/>
            <w:shd w:val="clear" w:color="auto" w:fill="auto"/>
            <w:vAlign w:val="center"/>
          </w:tcPr>
          <w:p w14:paraId="110B2917" w14:textId="77777777" w:rsidR="00754E1C" w:rsidRPr="00E60F73" w:rsidRDefault="00754E1C" w:rsidP="00DC4F00">
            <w:pPr>
              <w:pStyle w:val="DefaultText"/>
              <w:widowControl/>
              <w:rPr>
                <w:rStyle w:val="InitialStyle"/>
                <w:rFonts w:ascii="Arial" w:hAnsi="Arial" w:cs="Arial"/>
                <w:b/>
                <w:bCs/>
              </w:rPr>
            </w:pPr>
            <w:r w:rsidRPr="00E60F73">
              <w:rPr>
                <w:rStyle w:val="InitialStyle"/>
                <w:rFonts w:ascii="Arial" w:hAnsi="Arial" w:cs="Arial"/>
                <w:b/>
                <w:bCs/>
              </w:rPr>
              <w:t>MOOSE</w:t>
            </w:r>
          </w:p>
        </w:tc>
        <w:tc>
          <w:tcPr>
            <w:tcW w:w="7645" w:type="dxa"/>
            <w:shd w:val="clear" w:color="auto" w:fill="auto"/>
            <w:vAlign w:val="center"/>
          </w:tcPr>
          <w:p w14:paraId="74341E3C" w14:textId="77777777" w:rsidR="00754E1C" w:rsidRPr="00E60F73" w:rsidRDefault="00754E1C" w:rsidP="00DC4F00">
            <w:pPr>
              <w:pStyle w:val="DefaultText"/>
              <w:widowControl/>
              <w:rPr>
                <w:rFonts w:ascii="Arial" w:hAnsi="Arial" w:cs="Arial"/>
              </w:rPr>
            </w:pPr>
            <w:r w:rsidRPr="00E60F73">
              <w:rPr>
                <w:rFonts w:ascii="Arial" w:hAnsi="Arial" w:cs="Arial"/>
              </w:rPr>
              <w:t>Maine Online Open-Source Education</w:t>
            </w:r>
          </w:p>
        </w:tc>
      </w:tr>
      <w:tr w:rsidR="00754E1C" w:rsidRPr="00C97934" w14:paraId="4F4D280D" w14:textId="77777777" w:rsidTr="00ED50CA">
        <w:tc>
          <w:tcPr>
            <w:tcW w:w="2497" w:type="dxa"/>
            <w:shd w:val="clear" w:color="auto" w:fill="auto"/>
            <w:vAlign w:val="center"/>
          </w:tcPr>
          <w:p w14:paraId="4DD870DE" w14:textId="77777777" w:rsidR="00754E1C" w:rsidRPr="00E60F73" w:rsidRDefault="00754E1C" w:rsidP="00DC4F00">
            <w:pPr>
              <w:pStyle w:val="DefaultText"/>
              <w:widowControl/>
              <w:rPr>
                <w:rStyle w:val="InitialStyle"/>
                <w:rFonts w:ascii="Arial" w:hAnsi="Arial" w:cs="Arial"/>
                <w:b/>
                <w:bCs/>
              </w:rPr>
            </w:pPr>
            <w:r w:rsidRPr="00E60F73">
              <w:rPr>
                <w:rStyle w:val="InitialStyle"/>
                <w:rFonts w:ascii="Arial" w:hAnsi="Arial" w:cs="Arial"/>
                <w:b/>
                <w:bCs/>
              </w:rPr>
              <w:t>OIT</w:t>
            </w:r>
          </w:p>
        </w:tc>
        <w:tc>
          <w:tcPr>
            <w:tcW w:w="7645" w:type="dxa"/>
            <w:shd w:val="clear" w:color="auto" w:fill="auto"/>
            <w:vAlign w:val="center"/>
          </w:tcPr>
          <w:p w14:paraId="036EDE27" w14:textId="77777777" w:rsidR="00754E1C" w:rsidRPr="00E60F73" w:rsidRDefault="00754E1C" w:rsidP="00DC4F00">
            <w:pPr>
              <w:pStyle w:val="DefaultText"/>
              <w:widowControl/>
              <w:rPr>
                <w:rFonts w:ascii="Arial" w:hAnsi="Arial" w:cs="Arial"/>
              </w:rPr>
            </w:pPr>
            <w:r w:rsidRPr="00E60F73">
              <w:rPr>
                <w:rFonts w:ascii="Arial" w:hAnsi="Arial" w:cs="Arial"/>
              </w:rPr>
              <w:t>State of Maine Office of Information Technology</w:t>
            </w:r>
          </w:p>
        </w:tc>
      </w:tr>
      <w:tr w:rsidR="00754E1C" w:rsidRPr="00C97934" w14:paraId="324F01DF" w14:textId="77777777" w:rsidTr="00ED50CA">
        <w:tc>
          <w:tcPr>
            <w:tcW w:w="2497" w:type="dxa"/>
            <w:shd w:val="clear" w:color="auto" w:fill="auto"/>
            <w:vAlign w:val="center"/>
          </w:tcPr>
          <w:p w14:paraId="5E06692A" w14:textId="77777777" w:rsidR="00754E1C" w:rsidRPr="00C97934" w:rsidRDefault="00754E1C" w:rsidP="00DC4F00">
            <w:pPr>
              <w:pStyle w:val="DefaultText"/>
              <w:widowControl/>
              <w:rPr>
                <w:rStyle w:val="InitialStyle"/>
                <w:rFonts w:ascii="Arial" w:hAnsi="Arial" w:cs="Arial"/>
                <w:b/>
                <w:bCs/>
              </w:rPr>
            </w:pPr>
            <w:r w:rsidRPr="00881499">
              <w:rPr>
                <w:rStyle w:val="InitialStyle"/>
                <w:rFonts w:ascii="Arial" w:hAnsi="Arial" w:cs="Arial"/>
                <w:b/>
                <w:bCs/>
              </w:rPr>
              <w:t>PII (Personally Identifiable Information)</w:t>
            </w:r>
          </w:p>
        </w:tc>
        <w:tc>
          <w:tcPr>
            <w:tcW w:w="7645" w:type="dxa"/>
            <w:shd w:val="clear" w:color="auto" w:fill="auto"/>
            <w:vAlign w:val="center"/>
          </w:tcPr>
          <w:p w14:paraId="36FD666C" w14:textId="77777777" w:rsidR="00754E1C" w:rsidRPr="00C97934" w:rsidRDefault="00754E1C" w:rsidP="00DC4F00">
            <w:pPr>
              <w:pStyle w:val="DefaultText"/>
              <w:widowControl/>
              <w:rPr>
                <w:rStyle w:val="InitialStyle"/>
                <w:rFonts w:ascii="Arial" w:hAnsi="Arial" w:cs="Arial"/>
                <w:bCs/>
              </w:rPr>
            </w:pPr>
            <w:r w:rsidRPr="00881499">
              <w:rPr>
                <w:rFonts w:ascii="Arial" w:hAnsi="Arial" w:cs="Arial"/>
                <w:bCs/>
              </w:rPr>
              <w:t>D</w:t>
            </w:r>
            <w:r w:rsidRPr="00881499">
              <w:rPr>
                <w:rFonts w:ascii="Arial" w:hAnsi="Arial" w:cs="Arial"/>
              </w:rPr>
              <w:t>ata that is maintained by an agency that could potentially identify a specific individual and needs to be protected in accordance with state and/or federal law,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tc>
      </w:tr>
      <w:tr w:rsidR="00754E1C" w:rsidRPr="00C97934" w14:paraId="5F0BDD96" w14:textId="77777777" w:rsidTr="00ED50CA">
        <w:tc>
          <w:tcPr>
            <w:tcW w:w="2497" w:type="dxa"/>
            <w:shd w:val="clear" w:color="auto" w:fill="auto"/>
            <w:vAlign w:val="center"/>
          </w:tcPr>
          <w:p w14:paraId="1C078A2D" w14:textId="77777777" w:rsidR="00754E1C" w:rsidRPr="002130DC" w:rsidRDefault="00754E1C" w:rsidP="00DC4F00">
            <w:pPr>
              <w:pStyle w:val="DefaultText"/>
              <w:widowControl/>
              <w:rPr>
                <w:rStyle w:val="InitialStyle"/>
                <w:rFonts w:ascii="Arial" w:hAnsi="Arial" w:cs="Arial"/>
                <w:b/>
                <w:bCs/>
              </w:rPr>
            </w:pPr>
            <w:r w:rsidRPr="00881499">
              <w:rPr>
                <w:rStyle w:val="InitialStyle"/>
                <w:rFonts w:ascii="Arial" w:hAnsi="Arial" w:cs="Arial"/>
                <w:b/>
                <w:bCs/>
              </w:rPr>
              <w:t xml:space="preserve">PII Confidentiality Impact Level </w:t>
            </w:r>
          </w:p>
        </w:tc>
        <w:tc>
          <w:tcPr>
            <w:tcW w:w="7645" w:type="dxa"/>
            <w:shd w:val="clear" w:color="auto" w:fill="auto"/>
            <w:vAlign w:val="center"/>
          </w:tcPr>
          <w:p w14:paraId="684CA2BB" w14:textId="0286331E" w:rsidR="00754E1C" w:rsidRPr="002130DC" w:rsidRDefault="00754E1C" w:rsidP="00DC4F00">
            <w:pPr>
              <w:pStyle w:val="DefaultText"/>
              <w:widowControl/>
              <w:rPr>
                <w:rStyle w:val="InitialStyle"/>
                <w:rFonts w:ascii="Arial" w:hAnsi="Arial" w:cs="Arial"/>
                <w:bCs/>
              </w:rPr>
            </w:pPr>
            <w:r w:rsidRPr="00881499">
              <w:rPr>
                <w:rFonts w:ascii="Arial" w:hAnsi="Arial" w:cs="Arial"/>
              </w:rPr>
              <w:t xml:space="preserve">The PII confidentiality impact level—low, moderate, or high—indicates the potential harm that could result to the subject individuals and/or the organization if PII were inappropriately accessed, used, or disclosed. </w:t>
            </w:r>
            <w:r w:rsidRPr="00881499">
              <w:rPr>
                <w:rFonts w:ascii="Arial" w:hAnsi="Arial" w:cs="Arial"/>
                <w:bCs/>
              </w:rPr>
              <w:t>(</w:t>
            </w:r>
            <w:hyperlink r:id="rId16" w:history="1">
              <w:r w:rsidRPr="00663A30">
                <w:rPr>
                  <w:rStyle w:val="Hyperlink"/>
                  <w:rFonts w:ascii="Arial" w:hAnsi="Arial" w:cs="Arial"/>
                  <w:bCs/>
                </w:rPr>
                <w:t>NIST SP 800-122</w:t>
              </w:r>
            </w:hyperlink>
            <w:r w:rsidRPr="00881499">
              <w:rPr>
                <w:rFonts w:ascii="Arial" w:hAnsi="Arial" w:cs="Arial"/>
                <w:bCs/>
              </w:rPr>
              <w:t xml:space="preserve">). </w:t>
            </w:r>
            <w:r w:rsidRPr="00297BDC">
              <w:rPr>
                <w:rFonts w:ascii="Arial" w:hAnsi="Arial" w:cs="Arial"/>
                <w:bCs/>
              </w:rPr>
              <w:t xml:space="preserve">See </w:t>
            </w:r>
            <w:r w:rsidRPr="00297BDC">
              <w:rPr>
                <w:rFonts w:ascii="Arial" w:hAnsi="Arial" w:cs="Arial"/>
                <w:b/>
              </w:rPr>
              <w:t>Appendix D</w:t>
            </w:r>
            <w:r w:rsidRPr="00881499">
              <w:rPr>
                <w:rFonts w:ascii="Arial" w:hAnsi="Arial" w:cs="Arial"/>
                <w:bCs/>
              </w:rPr>
              <w:t>.</w:t>
            </w:r>
            <w:r w:rsidRPr="00881499">
              <w:rPr>
                <w:rFonts w:ascii="Arial" w:hAnsi="Arial" w:cs="Arial"/>
              </w:rPr>
              <w:t xml:space="preserve"> </w:t>
            </w:r>
            <w:r w:rsidRPr="00881499">
              <w:rPr>
                <w:rFonts w:ascii="Arial" w:hAnsi="Arial" w:cs="Arial"/>
                <w:bCs/>
              </w:rPr>
              <w:t>PII is evaluated to determine its confidentiality impact levels, so that appropriate safeguards can be applied to the PII.</w:t>
            </w:r>
            <w:r w:rsidRPr="00881499">
              <w:rPr>
                <w:rFonts w:ascii="Arial" w:hAnsi="Arial" w:cs="Arial"/>
              </w:rPr>
              <w:t xml:space="preserve"> </w:t>
            </w:r>
          </w:p>
        </w:tc>
      </w:tr>
      <w:tr w:rsidR="00754E1C" w:rsidRPr="00C97934" w14:paraId="693A4D63" w14:textId="77777777" w:rsidTr="00ED50CA">
        <w:tc>
          <w:tcPr>
            <w:tcW w:w="2497" w:type="dxa"/>
            <w:shd w:val="clear" w:color="auto" w:fill="auto"/>
            <w:vAlign w:val="center"/>
          </w:tcPr>
          <w:p w14:paraId="6540B4C8" w14:textId="77777777" w:rsidR="00754E1C" w:rsidRPr="00881499" w:rsidRDefault="00754E1C" w:rsidP="00DC4F00">
            <w:pPr>
              <w:pStyle w:val="DefaultText"/>
              <w:widowControl/>
              <w:rPr>
                <w:rStyle w:val="InitialStyle"/>
                <w:rFonts w:ascii="Arial" w:hAnsi="Arial" w:cs="Arial"/>
                <w:b/>
                <w:bCs/>
              </w:rPr>
            </w:pPr>
            <w:r>
              <w:rPr>
                <w:rStyle w:val="InitialStyle"/>
                <w:rFonts w:ascii="Arial" w:hAnsi="Arial" w:cs="Arial"/>
                <w:b/>
                <w:bCs/>
              </w:rPr>
              <w:t>Platform</w:t>
            </w:r>
          </w:p>
        </w:tc>
        <w:tc>
          <w:tcPr>
            <w:tcW w:w="7645" w:type="dxa"/>
            <w:shd w:val="clear" w:color="auto" w:fill="auto"/>
            <w:vAlign w:val="center"/>
          </w:tcPr>
          <w:p w14:paraId="7E644F11" w14:textId="1DDB11A8" w:rsidR="00754E1C" w:rsidRPr="00881499" w:rsidRDefault="00754E1C" w:rsidP="00DC4F00">
            <w:pPr>
              <w:pStyle w:val="DefaultText"/>
              <w:widowControl/>
              <w:rPr>
                <w:rStyle w:val="InitialStyle"/>
                <w:rFonts w:ascii="Arial" w:hAnsi="Arial" w:cs="Arial"/>
                <w:bCs/>
              </w:rPr>
            </w:pPr>
            <w:r>
              <w:rPr>
                <w:rStyle w:val="InitialStyle"/>
                <w:rFonts w:ascii="Arial" w:hAnsi="Arial" w:cs="Arial"/>
                <w:bCs/>
              </w:rPr>
              <w:t>The online environment where MOOSE materials are accessed and interacted with</w:t>
            </w:r>
            <w:r w:rsidR="00663A30">
              <w:rPr>
                <w:rStyle w:val="InitialStyle"/>
                <w:rFonts w:ascii="Arial" w:hAnsi="Arial" w:cs="Arial"/>
                <w:bCs/>
              </w:rPr>
              <w:t xml:space="preserve"> by users.</w:t>
            </w:r>
          </w:p>
        </w:tc>
      </w:tr>
      <w:tr w:rsidR="00754E1C" w:rsidRPr="00C97934" w14:paraId="7412AA57" w14:textId="77777777" w:rsidTr="00ED50CA">
        <w:tc>
          <w:tcPr>
            <w:tcW w:w="2497" w:type="dxa"/>
            <w:shd w:val="clear" w:color="auto" w:fill="auto"/>
            <w:vAlign w:val="center"/>
          </w:tcPr>
          <w:p w14:paraId="7CB7C5DF" w14:textId="77777777" w:rsidR="00754E1C" w:rsidRPr="00E60F73" w:rsidRDefault="00754E1C" w:rsidP="00DC4F00">
            <w:pPr>
              <w:pStyle w:val="DefaultText"/>
              <w:widowControl/>
              <w:rPr>
                <w:rStyle w:val="InitialStyle"/>
                <w:rFonts w:ascii="Arial" w:hAnsi="Arial" w:cs="Arial"/>
                <w:b/>
                <w:bCs/>
              </w:rPr>
            </w:pPr>
            <w:r w:rsidRPr="00E60F73">
              <w:rPr>
                <w:rStyle w:val="InitialStyle"/>
                <w:rFonts w:ascii="Arial" w:hAnsi="Arial" w:cs="Arial"/>
                <w:b/>
                <w:bCs/>
              </w:rPr>
              <w:t>PMBOK</w:t>
            </w:r>
          </w:p>
        </w:tc>
        <w:tc>
          <w:tcPr>
            <w:tcW w:w="7645" w:type="dxa"/>
            <w:shd w:val="clear" w:color="auto" w:fill="auto"/>
            <w:vAlign w:val="center"/>
          </w:tcPr>
          <w:p w14:paraId="312F0655" w14:textId="77777777" w:rsidR="00754E1C" w:rsidRPr="00E60F73" w:rsidRDefault="00754E1C" w:rsidP="00DC4F00">
            <w:pPr>
              <w:pStyle w:val="DefaultText"/>
              <w:widowControl/>
              <w:rPr>
                <w:rFonts w:ascii="Arial" w:hAnsi="Arial" w:cs="Arial"/>
              </w:rPr>
            </w:pPr>
            <w:r w:rsidRPr="00E60F73">
              <w:rPr>
                <w:rFonts w:ascii="Arial" w:hAnsi="Arial" w:cs="Arial"/>
              </w:rPr>
              <w:t>Project Management Body of Knowledge</w:t>
            </w:r>
          </w:p>
        </w:tc>
      </w:tr>
      <w:tr w:rsidR="00754E1C" w:rsidRPr="00C97934" w14:paraId="7EFA4B8F" w14:textId="77777777" w:rsidTr="00ED50CA">
        <w:tc>
          <w:tcPr>
            <w:tcW w:w="2497" w:type="dxa"/>
            <w:shd w:val="clear" w:color="auto" w:fill="auto"/>
            <w:vAlign w:val="center"/>
          </w:tcPr>
          <w:p w14:paraId="0B1DC60B" w14:textId="77777777" w:rsidR="00754E1C" w:rsidRPr="00E60F73" w:rsidRDefault="00754E1C" w:rsidP="00DC4F00">
            <w:pPr>
              <w:pStyle w:val="DefaultText"/>
              <w:widowControl/>
              <w:rPr>
                <w:rStyle w:val="InitialStyle"/>
                <w:rFonts w:ascii="Arial" w:hAnsi="Arial" w:cs="Arial"/>
                <w:b/>
                <w:bCs/>
              </w:rPr>
            </w:pPr>
            <w:r w:rsidRPr="00E60F73">
              <w:rPr>
                <w:rStyle w:val="InitialStyle"/>
                <w:rFonts w:ascii="Arial" w:hAnsi="Arial" w:cs="Arial"/>
                <w:b/>
                <w:bCs/>
              </w:rPr>
              <w:t>PMI</w:t>
            </w:r>
          </w:p>
        </w:tc>
        <w:tc>
          <w:tcPr>
            <w:tcW w:w="7645" w:type="dxa"/>
            <w:shd w:val="clear" w:color="auto" w:fill="auto"/>
            <w:vAlign w:val="center"/>
          </w:tcPr>
          <w:p w14:paraId="10433FFB" w14:textId="77777777" w:rsidR="00754E1C" w:rsidRPr="00E60F73" w:rsidRDefault="00754E1C" w:rsidP="00DC4F00">
            <w:pPr>
              <w:pStyle w:val="DefaultText"/>
              <w:widowControl/>
              <w:rPr>
                <w:rFonts w:ascii="Arial" w:hAnsi="Arial" w:cs="Arial"/>
              </w:rPr>
            </w:pPr>
            <w:r w:rsidRPr="00E60F73">
              <w:rPr>
                <w:rFonts w:ascii="Arial" w:hAnsi="Arial" w:cs="Arial"/>
              </w:rPr>
              <w:t>Project Management Institute</w:t>
            </w:r>
          </w:p>
        </w:tc>
      </w:tr>
      <w:tr w:rsidR="00754E1C" w:rsidRPr="00C97934" w14:paraId="65D21674" w14:textId="77777777" w:rsidTr="00ED50CA">
        <w:tc>
          <w:tcPr>
            <w:tcW w:w="2497" w:type="dxa"/>
            <w:shd w:val="clear" w:color="auto" w:fill="auto"/>
            <w:vAlign w:val="center"/>
          </w:tcPr>
          <w:p w14:paraId="6331A2CF" w14:textId="77777777" w:rsidR="00754E1C" w:rsidRPr="00E60F73" w:rsidRDefault="00754E1C" w:rsidP="00BC7BED">
            <w:pPr>
              <w:pStyle w:val="DefaultText"/>
              <w:widowControl/>
              <w:rPr>
                <w:rStyle w:val="InitialStyle"/>
                <w:rFonts w:ascii="Arial" w:hAnsi="Arial" w:cs="Arial"/>
                <w:b/>
                <w:bCs/>
              </w:rPr>
            </w:pPr>
            <w:r w:rsidRPr="00E60F73">
              <w:rPr>
                <w:rStyle w:val="InitialStyle"/>
                <w:rFonts w:ascii="Arial" w:hAnsi="Arial" w:cs="Arial"/>
                <w:b/>
                <w:bCs/>
              </w:rPr>
              <w:t>PMP</w:t>
            </w:r>
          </w:p>
        </w:tc>
        <w:tc>
          <w:tcPr>
            <w:tcW w:w="7645" w:type="dxa"/>
            <w:shd w:val="clear" w:color="auto" w:fill="auto"/>
            <w:vAlign w:val="center"/>
          </w:tcPr>
          <w:p w14:paraId="023FD4C4" w14:textId="77777777" w:rsidR="00754E1C" w:rsidRPr="00E60F73" w:rsidRDefault="00754E1C" w:rsidP="00BC7BED">
            <w:pPr>
              <w:pStyle w:val="DefaultText"/>
              <w:widowControl/>
              <w:rPr>
                <w:rFonts w:ascii="Arial" w:hAnsi="Arial" w:cs="Arial"/>
              </w:rPr>
            </w:pPr>
            <w:r w:rsidRPr="00E60F73">
              <w:rPr>
                <w:rFonts w:ascii="Arial" w:hAnsi="Arial" w:cs="Arial"/>
              </w:rPr>
              <w:t>Project Management Professional</w:t>
            </w:r>
          </w:p>
        </w:tc>
      </w:tr>
      <w:tr w:rsidR="00754E1C" w:rsidRPr="00C97934" w14:paraId="47F724B0" w14:textId="77777777" w:rsidTr="00ED50CA">
        <w:tc>
          <w:tcPr>
            <w:tcW w:w="2497" w:type="dxa"/>
            <w:shd w:val="clear" w:color="auto" w:fill="auto"/>
            <w:vAlign w:val="center"/>
          </w:tcPr>
          <w:p w14:paraId="47B44346" w14:textId="77777777" w:rsidR="00754E1C" w:rsidRPr="00E60F73" w:rsidRDefault="00754E1C" w:rsidP="00BC7BED">
            <w:pPr>
              <w:pStyle w:val="DefaultText"/>
              <w:widowControl/>
              <w:rPr>
                <w:rStyle w:val="InitialStyle"/>
                <w:rFonts w:ascii="Arial" w:hAnsi="Arial" w:cs="Arial"/>
                <w:b/>
                <w:bCs/>
              </w:rPr>
            </w:pPr>
            <w:r w:rsidRPr="00E60F73">
              <w:rPr>
                <w:rStyle w:val="InitialStyle"/>
                <w:rFonts w:ascii="Arial" w:hAnsi="Arial" w:cs="Arial"/>
                <w:b/>
                <w:bCs/>
              </w:rPr>
              <w:t>RFP</w:t>
            </w:r>
          </w:p>
        </w:tc>
        <w:tc>
          <w:tcPr>
            <w:tcW w:w="7645" w:type="dxa"/>
            <w:shd w:val="clear" w:color="auto" w:fill="auto"/>
            <w:vAlign w:val="center"/>
          </w:tcPr>
          <w:p w14:paraId="6985AAD2" w14:textId="77777777" w:rsidR="00754E1C" w:rsidRPr="00E60F73" w:rsidRDefault="00754E1C" w:rsidP="00BC7BED">
            <w:pPr>
              <w:pStyle w:val="DefaultText"/>
              <w:widowControl/>
              <w:rPr>
                <w:rFonts w:ascii="Arial" w:hAnsi="Arial" w:cs="Arial"/>
              </w:rPr>
            </w:pPr>
            <w:r w:rsidRPr="00E60F73">
              <w:rPr>
                <w:rFonts w:ascii="Arial" w:hAnsi="Arial" w:cs="Arial"/>
              </w:rPr>
              <w:t>Request for Proposals</w:t>
            </w:r>
          </w:p>
        </w:tc>
      </w:tr>
      <w:tr w:rsidR="00754E1C" w:rsidRPr="00C97934" w14:paraId="41CEA535" w14:textId="77777777" w:rsidTr="00ED50CA">
        <w:tc>
          <w:tcPr>
            <w:tcW w:w="2497" w:type="dxa"/>
            <w:shd w:val="clear" w:color="auto" w:fill="auto"/>
            <w:vAlign w:val="center"/>
          </w:tcPr>
          <w:p w14:paraId="6F474B14" w14:textId="77777777" w:rsidR="00754E1C" w:rsidRPr="00E60F73" w:rsidRDefault="00754E1C" w:rsidP="00BC7BED">
            <w:pPr>
              <w:pStyle w:val="DefaultText"/>
              <w:widowControl/>
              <w:rPr>
                <w:rStyle w:val="InitialStyle"/>
                <w:rFonts w:ascii="Arial" w:hAnsi="Arial" w:cs="Arial"/>
                <w:b/>
                <w:bCs/>
              </w:rPr>
            </w:pPr>
            <w:r w:rsidRPr="00E60F73">
              <w:rPr>
                <w:rStyle w:val="InitialStyle"/>
                <w:rFonts w:ascii="Arial" w:hAnsi="Arial" w:cs="Arial"/>
                <w:b/>
                <w:bCs/>
              </w:rPr>
              <w:t>RPO</w:t>
            </w:r>
          </w:p>
        </w:tc>
        <w:tc>
          <w:tcPr>
            <w:tcW w:w="7645" w:type="dxa"/>
            <w:shd w:val="clear" w:color="auto" w:fill="auto"/>
            <w:vAlign w:val="center"/>
          </w:tcPr>
          <w:p w14:paraId="1D18219F" w14:textId="77777777" w:rsidR="00754E1C" w:rsidRPr="00E60F73" w:rsidRDefault="00754E1C" w:rsidP="00BC7BED">
            <w:pPr>
              <w:pStyle w:val="DefaultText"/>
              <w:widowControl/>
              <w:rPr>
                <w:rFonts w:ascii="Arial" w:hAnsi="Arial" w:cs="Arial"/>
              </w:rPr>
            </w:pPr>
            <w:r w:rsidRPr="00E60F73">
              <w:rPr>
                <w:rFonts w:ascii="Arial" w:hAnsi="Arial" w:cs="Arial"/>
              </w:rPr>
              <w:t>Recovery Point Objective</w:t>
            </w:r>
          </w:p>
        </w:tc>
      </w:tr>
      <w:tr w:rsidR="00754E1C" w:rsidRPr="00C97934" w14:paraId="7BF65201" w14:textId="77777777" w:rsidTr="00ED50CA">
        <w:tc>
          <w:tcPr>
            <w:tcW w:w="2497" w:type="dxa"/>
            <w:shd w:val="clear" w:color="auto" w:fill="auto"/>
            <w:vAlign w:val="center"/>
          </w:tcPr>
          <w:p w14:paraId="2FA4B0EE" w14:textId="77777777" w:rsidR="00754E1C" w:rsidRPr="00E60F73" w:rsidRDefault="00754E1C" w:rsidP="00BC7BED">
            <w:pPr>
              <w:pStyle w:val="DefaultText"/>
              <w:widowControl/>
              <w:rPr>
                <w:rStyle w:val="InitialStyle"/>
                <w:rFonts w:ascii="Arial" w:hAnsi="Arial" w:cs="Arial"/>
                <w:b/>
                <w:bCs/>
              </w:rPr>
            </w:pPr>
            <w:r w:rsidRPr="00E60F73">
              <w:rPr>
                <w:rStyle w:val="InitialStyle"/>
                <w:rFonts w:ascii="Arial" w:hAnsi="Arial" w:cs="Arial"/>
                <w:b/>
                <w:bCs/>
              </w:rPr>
              <w:t>RTO</w:t>
            </w:r>
          </w:p>
        </w:tc>
        <w:tc>
          <w:tcPr>
            <w:tcW w:w="7645" w:type="dxa"/>
            <w:shd w:val="clear" w:color="auto" w:fill="auto"/>
            <w:vAlign w:val="center"/>
          </w:tcPr>
          <w:p w14:paraId="5C2469A9" w14:textId="77777777" w:rsidR="00754E1C" w:rsidRPr="00E60F73" w:rsidRDefault="00754E1C" w:rsidP="00BC7BED">
            <w:pPr>
              <w:pStyle w:val="DefaultText"/>
              <w:widowControl/>
              <w:rPr>
                <w:rFonts w:ascii="Arial" w:hAnsi="Arial" w:cs="Arial"/>
              </w:rPr>
            </w:pPr>
            <w:r w:rsidRPr="00E60F73">
              <w:rPr>
                <w:rFonts w:ascii="Arial" w:hAnsi="Arial" w:cs="Arial"/>
              </w:rPr>
              <w:t>Recovery Time Objective</w:t>
            </w:r>
          </w:p>
        </w:tc>
      </w:tr>
      <w:tr w:rsidR="00754E1C" w:rsidRPr="00C97934" w14:paraId="3FCDA609" w14:textId="77777777" w:rsidTr="00ED50CA">
        <w:tc>
          <w:tcPr>
            <w:tcW w:w="2497" w:type="dxa"/>
            <w:shd w:val="clear" w:color="auto" w:fill="auto"/>
            <w:vAlign w:val="center"/>
          </w:tcPr>
          <w:p w14:paraId="33B4F9DC" w14:textId="77777777" w:rsidR="00754E1C" w:rsidRPr="00E60F73" w:rsidRDefault="00754E1C" w:rsidP="00BC7BED">
            <w:pPr>
              <w:pStyle w:val="DefaultText"/>
              <w:widowControl/>
              <w:rPr>
                <w:rStyle w:val="InitialStyle"/>
                <w:rFonts w:ascii="Arial" w:hAnsi="Arial" w:cs="Arial"/>
                <w:b/>
                <w:bCs/>
              </w:rPr>
            </w:pPr>
            <w:r w:rsidRPr="00E60F73">
              <w:rPr>
                <w:rStyle w:val="InitialStyle"/>
                <w:rFonts w:ascii="Arial" w:hAnsi="Arial" w:cs="Arial"/>
                <w:b/>
                <w:bCs/>
              </w:rPr>
              <w:t>SOC</w:t>
            </w:r>
          </w:p>
        </w:tc>
        <w:tc>
          <w:tcPr>
            <w:tcW w:w="7645" w:type="dxa"/>
            <w:shd w:val="clear" w:color="auto" w:fill="auto"/>
            <w:vAlign w:val="center"/>
          </w:tcPr>
          <w:p w14:paraId="40E22C63" w14:textId="77777777" w:rsidR="00754E1C" w:rsidRPr="00E60F73" w:rsidRDefault="00754E1C" w:rsidP="00BC7BED">
            <w:pPr>
              <w:pStyle w:val="DefaultText"/>
              <w:widowControl/>
              <w:rPr>
                <w:rFonts w:ascii="Arial" w:hAnsi="Arial" w:cs="Arial"/>
              </w:rPr>
            </w:pPr>
            <w:r>
              <w:rPr>
                <w:rFonts w:ascii="Arial" w:hAnsi="Arial" w:cs="Arial"/>
              </w:rPr>
              <w:t>System and Organizational Controls</w:t>
            </w:r>
          </w:p>
        </w:tc>
      </w:tr>
      <w:tr w:rsidR="00754E1C" w:rsidRPr="00C97934" w14:paraId="08406704" w14:textId="77777777" w:rsidTr="00ED50CA">
        <w:tc>
          <w:tcPr>
            <w:tcW w:w="2497" w:type="dxa"/>
            <w:shd w:val="clear" w:color="auto" w:fill="auto"/>
            <w:vAlign w:val="center"/>
          </w:tcPr>
          <w:p w14:paraId="4F677977" w14:textId="77777777" w:rsidR="00754E1C" w:rsidRPr="00E60F73" w:rsidRDefault="00754E1C" w:rsidP="00BC7BED">
            <w:pPr>
              <w:pStyle w:val="DefaultText"/>
              <w:widowControl/>
              <w:rPr>
                <w:rStyle w:val="InitialStyle"/>
                <w:rFonts w:ascii="Arial" w:hAnsi="Arial" w:cs="Arial"/>
                <w:b/>
                <w:bCs/>
              </w:rPr>
            </w:pPr>
            <w:r w:rsidRPr="00E60F73">
              <w:rPr>
                <w:rStyle w:val="InitialStyle"/>
                <w:rFonts w:ascii="Arial" w:hAnsi="Arial" w:cs="Arial"/>
                <w:b/>
                <w:bCs/>
              </w:rPr>
              <w:t>SSAE</w:t>
            </w:r>
          </w:p>
        </w:tc>
        <w:tc>
          <w:tcPr>
            <w:tcW w:w="7645" w:type="dxa"/>
            <w:shd w:val="clear" w:color="auto" w:fill="auto"/>
            <w:vAlign w:val="center"/>
          </w:tcPr>
          <w:p w14:paraId="4FABAE09" w14:textId="77777777" w:rsidR="00754E1C" w:rsidRPr="00E60F73" w:rsidRDefault="00754E1C" w:rsidP="00BC7BED">
            <w:pPr>
              <w:pStyle w:val="DefaultText"/>
              <w:widowControl/>
              <w:rPr>
                <w:rFonts w:ascii="Arial" w:hAnsi="Arial" w:cs="Arial"/>
              </w:rPr>
            </w:pPr>
            <w:r w:rsidRPr="00E60F73">
              <w:rPr>
                <w:rFonts w:ascii="Arial" w:hAnsi="Arial" w:cs="Arial"/>
              </w:rPr>
              <w:t>Statement on Standards for Attestation Engagements</w:t>
            </w:r>
          </w:p>
        </w:tc>
      </w:tr>
      <w:tr w:rsidR="00754E1C" w:rsidRPr="00C97934" w14:paraId="67486378" w14:textId="77777777" w:rsidTr="00ED50CA">
        <w:tc>
          <w:tcPr>
            <w:tcW w:w="2497" w:type="dxa"/>
            <w:shd w:val="clear" w:color="auto" w:fill="auto"/>
            <w:vAlign w:val="center"/>
          </w:tcPr>
          <w:p w14:paraId="29BCAC77" w14:textId="77777777" w:rsidR="00754E1C" w:rsidRPr="002130DC" w:rsidRDefault="00754E1C" w:rsidP="00DC4F00">
            <w:pPr>
              <w:pStyle w:val="DefaultText"/>
              <w:widowControl/>
              <w:rPr>
                <w:rStyle w:val="InitialStyle"/>
                <w:rFonts w:ascii="Arial" w:hAnsi="Arial" w:cs="Arial"/>
                <w:b/>
                <w:bCs/>
              </w:rPr>
            </w:pPr>
            <w:r w:rsidRPr="00881499">
              <w:rPr>
                <w:rStyle w:val="InitialStyle"/>
                <w:rFonts w:ascii="Arial" w:hAnsi="Arial" w:cs="Arial"/>
                <w:b/>
                <w:bCs/>
              </w:rPr>
              <w:t>State</w:t>
            </w:r>
          </w:p>
        </w:tc>
        <w:tc>
          <w:tcPr>
            <w:tcW w:w="7645" w:type="dxa"/>
            <w:shd w:val="clear" w:color="auto" w:fill="auto"/>
            <w:vAlign w:val="center"/>
          </w:tcPr>
          <w:p w14:paraId="46312AEB" w14:textId="77777777" w:rsidR="00754E1C" w:rsidRPr="002130DC" w:rsidRDefault="00754E1C" w:rsidP="00DC4F00">
            <w:pPr>
              <w:pStyle w:val="DefaultText"/>
              <w:widowControl/>
              <w:rPr>
                <w:rStyle w:val="InitialStyle"/>
                <w:rFonts w:ascii="Arial" w:hAnsi="Arial" w:cs="Arial"/>
                <w:bCs/>
              </w:rPr>
            </w:pPr>
            <w:r w:rsidRPr="00881499">
              <w:rPr>
                <w:rStyle w:val="InitialStyle"/>
                <w:rFonts w:ascii="Arial" w:hAnsi="Arial" w:cs="Arial"/>
                <w:bCs/>
              </w:rPr>
              <w:t>State of Maine</w:t>
            </w:r>
          </w:p>
        </w:tc>
      </w:tr>
      <w:tr w:rsidR="00754E1C" w:rsidRPr="00C97934" w14:paraId="44CB07A8" w14:textId="77777777" w:rsidTr="00ED50CA">
        <w:tc>
          <w:tcPr>
            <w:tcW w:w="2497" w:type="dxa"/>
            <w:shd w:val="clear" w:color="auto" w:fill="auto"/>
            <w:vAlign w:val="center"/>
          </w:tcPr>
          <w:p w14:paraId="5F1CD439" w14:textId="77777777" w:rsidR="00754E1C" w:rsidRPr="00C97934" w:rsidRDefault="00754E1C" w:rsidP="00DC4F00">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645" w:type="dxa"/>
            <w:shd w:val="clear" w:color="auto" w:fill="auto"/>
            <w:vAlign w:val="center"/>
          </w:tcPr>
          <w:p w14:paraId="7006828B" w14:textId="77777777" w:rsidR="00754E1C" w:rsidRPr="00C97934" w:rsidRDefault="00754E1C" w:rsidP="00DC4F00">
            <w:pPr>
              <w:pStyle w:val="DefaultText"/>
              <w:widowControl/>
              <w:rPr>
                <w:rStyle w:val="InitialStyle"/>
                <w:rFonts w:ascii="Arial" w:hAnsi="Arial" w:cs="Arial"/>
                <w:bCs/>
              </w:rPr>
            </w:pPr>
            <w:r w:rsidRPr="00881499">
              <w:rPr>
                <w:rFonts w:ascii="Arial" w:hAnsi="Arial" w:cs="Arial"/>
              </w:rPr>
              <w:t xml:space="preserve">Any information originating with the State, regardless of form or medium of disclosure (e.g., verbal, observed, hard copy, or electronic) or source of information. It includes any information </w:t>
            </w:r>
            <w:r w:rsidRPr="00881499">
              <w:rPr>
                <w:rFonts w:ascii="Arial" w:hAnsi="Arial" w:cs="Arial"/>
              </w:rPr>
              <w:lastRenderedPageBreak/>
              <w:t xml:space="preserve">concerning the State’s information technology infrastructure, systems and software and procedures; </w:t>
            </w:r>
            <w:r w:rsidRPr="00881499">
              <w:rPr>
                <w:rFonts w:ascii="Arial" w:hAnsi="Arial" w:cs="Arial"/>
                <w:bCs/>
              </w:rPr>
              <w:t xml:space="preserve">and information originating with the State </w:t>
            </w:r>
            <w:proofErr w:type="gramStart"/>
            <w:r w:rsidRPr="00881499">
              <w:rPr>
                <w:rFonts w:ascii="Arial" w:hAnsi="Arial" w:cs="Arial"/>
                <w:bCs/>
              </w:rPr>
              <w:t>in the course of</w:t>
            </w:r>
            <w:proofErr w:type="gramEnd"/>
            <w:r w:rsidRPr="00881499">
              <w:rPr>
                <w:rFonts w:ascii="Arial" w:hAnsi="Arial" w:cs="Arial"/>
                <w:bCs/>
              </w:rPr>
              <w:t xml:space="preserve"> using and configuring the Services provided under the contract. It includes any sensitive information held by the State that may be protected from disclosure pursuant to a federal or state statutory or regulatory scheme intended to protect that information, or pursuant to an order, resolution or determination of a court or administrative board or other administrative body.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37494FE0" w:rsidR="00E82FB4" w:rsidRPr="00E60F73" w:rsidRDefault="00E82FB4" w:rsidP="00D82630">
      <w:pPr>
        <w:pStyle w:val="DefaultText"/>
        <w:widowControl/>
        <w:jc w:val="center"/>
        <w:rPr>
          <w:rStyle w:val="InitialStyle"/>
          <w:rFonts w:ascii="Arial" w:hAnsi="Arial" w:cs="Arial"/>
          <w:b/>
          <w:bCs/>
          <w:sz w:val="28"/>
          <w:szCs w:val="28"/>
        </w:rPr>
      </w:pPr>
      <w:r w:rsidRPr="00E60F73">
        <w:rPr>
          <w:rStyle w:val="InitialStyle"/>
          <w:rFonts w:ascii="Arial" w:hAnsi="Arial" w:cs="Arial"/>
          <w:b/>
          <w:bCs/>
          <w:sz w:val="28"/>
          <w:szCs w:val="28"/>
        </w:rPr>
        <w:t xml:space="preserve">Department of </w:t>
      </w:r>
      <w:r w:rsidR="00032EB2" w:rsidRPr="00E60F73">
        <w:rPr>
          <w:rStyle w:val="InitialStyle"/>
          <w:rFonts w:ascii="Arial" w:hAnsi="Arial" w:cs="Arial"/>
          <w:b/>
          <w:bCs/>
          <w:sz w:val="28"/>
          <w:szCs w:val="28"/>
        </w:rPr>
        <w:t>Education</w:t>
      </w:r>
    </w:p>
    <w:p w14:paraId="2F4C1518" w14:textId="4D2EA645" w:rsidR="00477943" w:rsidRPr="00C97934" w:rsidRDefault="00032EB2" w:rsidP="00D82630">
      <w:pPr>
        <w:pStyle w:val="DefaultText"/>
        <w:widowControl/>
        <w:jc w:val="center"/>
        <w:rPr>
          <w:rStyle w:val="InitialStyle"/>
          <w:rFonts w:ascii="Arial" w:hAnsi="Arial" w:cs="Arial"/>
          <w:b/>
          <w:bCs/>
          <w:sz w:val="28"/>
          <w:szCs w:val="28"/>
        </w:rPr>
      </w:pPr>
      <w:r w:rsidRPr="00E60F73">
        <w:rPr>
          <w:rStyle w:val="InitialStyle"/>
          <w:rFonts w:ascii="Arial" w:hAnsi="Arial" w:cs="Arial"/>
          <w:bCs/>
          <w:i/>
          <w:sz w:val="28"/>
          <w:szCs w:val="28"/>
        </w:rPr>
        <w:t>Office of Teaching &amp; Learning</w:t>
      </w:r>
    </w:p>
    <w:p w14:paraId="14D216B5" w14:textId="5E33C16C"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05602B">
        <w:rPr>
          <w:rStyle w:val="InitialStyle"/>
          <w:rFonts w:ascii="Arial" w:hAnsi="Arial" w:cs="Arial"/>
          <w:b/>
          <w:bCs/>
          <w:sz w:val="28"/>
          <w:szCs w:val="28"/>
        </w:rPr>
        <w:t>#</w:t>
      </w:r>
      <w:r w:rsidRPr="0005602B">
        <w:rPr>
          <w:rStyle w:val="InitialStyle"/>
          <w:rFonts w:ascii="Arial" w:hAnsi="Arial" w:cs="Arial"/>
          <w:b/>
          <w:bCs/>
          <w:sz w:val="28"/>
          <w:szCs w:val="28"/>
        </w:rPr>
        <w:t xml:space="preserve"> </w:t>
      </w:r>
      <w:r w:rsidR="0005602B" w:rsidRPr="0005602B">
        <w:rPr>
          <w:rFonts w:ascii="Arial" w:hAnsi="Arial" w:cs="Arial"/>
          <w:b/>
          <w:bCs/>
          <w:sz w:val="28"/>
          <w:szCs w:val="28"/>
        </w:rPr>
        <w:t>202502030</w:t>
      </w:r>
    </w:p>
    <w:p w14:paraId="59F10034" w14:textId="77777777" w:rsidR="00456FD0" w:rsidRPr="00142188" w:rsidRDefault="00456FD0" w:rsidP="00456FD0">
      <w:pPr>
        <w:jc w:val="center"/>
        <w:rPr>
          <w:rFonts w:ascii="Arial" w:hAnsi="Arial" w:cs="Arial"/>
          <w:sz w:val="28"/>
          <w:szCs w:val="28"/>
          <w:u w:val="single"/>
        </w:rPr>
      </w:pPr>
      <w:r w:rsidRPr="00142188">
        <w:rPr>
          <w:rFonts w:ascii="Arial" w:hAnsi="Arial" w:cs="Arial"/>
          <w:b/>
          <w:sz w:val="28"/>
          <w:szCs w:val="28"/>
          <w:u w:val="single"/>
        </w:rPr>
        <w:t xml:space="preserve">MOOSE Platform Service and Support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45D58760" w:rsidR="00A8350B" w:rsidRDefault="00E82FB4" w:rsidP="00E33B75">
      <w:pPr>
        <w:rPr>
          <w:rFonts w:ascii="Arial" w:hAnsi="Arial" w:cs="Arial"/>
          <w:sz w:val="24"/>
          <w:szCs w:val="24"/>
        </w:rPr>
      </w:pPr>
      <w:r w:rsidRPr="00E60F73">
        <w:rPr>
          <w:rFonts w:ascii="Arial" w:hAnsi="Arial" w:cs="Arial"/>
          <w:sz w:val="24"/>
          <w:szCs w:val="24"/>
        </w:rPr>
        <w:t xml:space="preserve">The </w:t>
      </w:r>
      <w:r w:rsidR="00032EB2" w:rsidRPr="00E60F73">
        <w:rPr>
          <w:rFonts w:ascii="Arial" w:hAnsi="Arial" w:cs="Arial"/>
          <w:sz w:val="24"/>
          <w:szCs w:val="24"/>
        </w:rPr>
        <w:t>Maine Department of Education</w:t>
      </w:r>
      <w:r w:rsidR="00F360C7" w:rsidRPr="00E60F73">
        <w:rPr>
          <w:rFonts w:ascii="Arial" w:hAnsi="Arial" w:cs="Arial"/>
          <w:sz w:val="24"/>
          <w:szCs w:val="24"/>
        </w:rPr>
        <w:t xml:space="preserve"> </w:t>
      </w:r>
      <w:r w:rsidR="00AD7C80" w:rsidRPr="00E60F73">
        <w:rPr>
          <w:rFonts w:ascii="Arial" w:hAnsi="Arial" w:cs="Arial"/>
          <w:sz w:val="24"/>
          <w:szCs w:val="24"/>
        </w:rPr>
        <w:t>(Department</w:t>
      </w:r>
      <w:r w:rsidR="00A21745" w:rsidRPr="00E60F73">
        <w:rPr>
          <w:rFonts w:ascii="Arial" w:hAnsi="Arial" w:cs="Arial"/>
          <w:sz w:val="24"/>
          <w:szCs w:val="24"/>
        </w:rPr>
        <w:t xml:space="preserve">) </w:t>
      </w:r>
      <w:r w:rsidRPr="00E60F73">
        <w:rPr>
          <w:rFonts w:ascii="Arial" w:hAnsi="Arial" w:cs="Arial"/>
          <w:sz w:val="24"/>
          <w:szCs w:val="24"/>
        </w:rPr>
        <w:t xml:space="preserve">is seeking </w:t>
      </w:r>
      <w:r w:rsidR="00032EB2" w:rsidRPr="00E60F73">
        <w:rPr>
          <w:rFonts w:ascii="Arial" w:hAnsi="Arial" w:cs="Arial"/>
          <w:sz w:val="24"/>
          <w:szCs w:val="24"/>
        </w:rPr>
        <w:t xml:space="preserve">management and development services for its Maine Online Open-Source Education </w:t>
      </w:r>
      <w:r w:rsidR="00B77841" w:rsidRPr="00E60F73">
        <w:rPr>
          <w:rFonts w:ascii="Arial" w:hAnsi="Arial" w:cs="Arial"/>
          <w:sz w:val="24"/>
          <w:szCs w:val="24"/>
        </w:rPr>
        <w:t>(MOOSE) P</w:t>
      </w:r>
      <w:r w:rsidR="00032EB2" w:rsidRPr="00E60F73">
        <w:rPr>
          <w:rFonts w:ascii="Arial" w:hAnsi="Arial" w:cs="Arial"/>
          <w:sz w:val="24"/>
          <w:szCs w:val="24"/>
        </w:rPr>
        <w:t>latform</w:t>
      </w:r>
      <w:r w:rsidR="00BD7F4C" w:rsidRPr="00E60F73">
        <w:rPr>
          <w:rFonts w:ascii="Arial" w:hAnsi="Arial" w:cs="Arial"/>
          <w:sz w:val="24"/>
          <w:szCs w:val="24"/>
        </w:rPr>
        <w:t xml:space="preserve"> as</w:t>
      </w:r>
      <w:r w:rsidRPr="00E60F73">
        <w:rPr>
          <w:rFonts w:ascii="Arial" w:hAnsi="Arial" w:cs="Arial"/>
          <w:sz w:val="24"/>
          <w:szCs w:val="24"/>
        </w:rPr>
        <w:t xml:space="preserve"> </w:t>
      </w:r>
      <w:r w:rsidR="00095BA3" w:rsidRPr="00E60F73">
        <w:rPr>
          <w:rFonts w:ascii="Arial" w:hAnsi="Arial" w:cs="Arial"/>
          <w:sz w:val="24"/>
          <w:szCs w:val="24"/>
        </w:rPr>
        <w:t>defined in this Request for Proposal</w:t>
      </w:r>
      <w:r w:rsidR="00D55D4A" w:rsidRPr="00E60F73">
        <w:rPr>
          <w:rFonts w:ascii="Arial" w:hAnsi="Arial" w:cs="Arial"/>
          <w:sz w:val="24"/>
          <w:szCs w:val="24"/>
        </w:rPr>
        <w:t>s</w:t>
      </w:r>
      <w:r w:rsidR="00095BA3" w:rsidRPr="00E60F73">
        <w:rPr>
          <w:rFonts w:ascii="Arial" w:hAnsi="Arial" w:cs="Arial"/>
          <w:sz w:val="24"/>
          <w:szCs w:val="24"/>
        </w:rPr>
        <w:t xml:space="preserve"> (RFP)</w:t>
      </w:r>
      <w:r w:rsidR="00DB2372" w:rsidRPr="00E60F73">
        <w:rPr>
          <w:rFonts w:ascii="Arial" w:hAnsi="Arial" w:cs="Arial"/>
          <w:sz w:val="24"/>
          <w:szCs w:val="24"/>
        </w:rPr>
        <w:t xml:space="preserve"> document</w:t>
      </w:r>
      <w:r w:rsidR="00095BA3" w:rsidRPr="00E60F73">
        <w:rPr>
          <w:rFonts w:ascii="Arial" w:hAnsi="Arial" w:cs="Arial"/>
          <w:sz w:val="24"/>
          <w:szCs w:val="24"/>
        </w:rPr>
        <w:t xml:space="preserve">. </w:t>
      </w:r>
      <w:r w:rsidR="00735C0A" w:rsidRPr="00E60F73">
        <w:rPr>
          <w:rFonts w:ascii="Arial" w:hAnsi="Arial" w:cs="Arial"/>
          <w:sz w:val="24"/>
          <w:szCs w:val="24"/>
        </w:rPr>
        <w:t xml:space="preserve"> </w:t>
      </w:r>
      <w:r w:rsidRPr="00E60F73">
        <w:rPr>
          <w:rFonts w:ascii="Arial" w:hAnsi="Arial" w:cs="Arial"/>
          <w:sz w:val="24"/>
          <w:szCs w:val="24"/>
        </w:rPr>
        <w:t xml:space="preserve">This document </w:t>
      </w:r>
      <w:r w:rsidR="00BD7F4C" w:rsidRPr="00E60F73">
        <w:rPr>
          <w:rFonts w:ascii="Arial" w:hAnsi="Arial" w:cs="Arial"/>
          <w:sz w:val="24"/>
          <w:szCs w:val="24"/>
        </w:rPr>
        <w:t xml:space="preserve">provides </w:t>
      </w:r>
      <w:r w:rsidRPr="00E60F73">
        <w:rPr>
          <w:rFonts w:ascii="Arial" w:hAnsi="Arial" w:cs="Arial"/>
          <w:sz w:val="24"/>
          <w:szCs w:val="24"/>
        </w:rPr>
        <w:t xml:space="preserve">instructions </w:t>
      </w:r>
      <w:r w:rsidRPr="00C97934">
        <w:rPr>
          <w:rFonts w:ascii="Arial" w:hAnsi="Arial" w:cs="Arial"/>
          <w:sz w:val="24"/>
          <w:szCs w:val="24"/>
        </w:rPr>
        <w:t>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6A3BF641" w14:textId="77777777" w:rsidR="00596D02" w:rsidRDefault="00596D02" w:rsidP="00E33B75">
      <w:pPr>
        <w:rPr>
          <w:rFonts w:ascii="Arial" w:hAnsi="Arial" w:cs="Arial"/>
          <w:sz w:val="24"/>
          <w:szCs w:val="24"/>
        </w:rPr>
      </w:pPr>
    </w:p>
    <w:p w14:paraId="0C76F07F" w14:textId="02BCB038" w:rsidR="00AA3457" w:rsidRPr="00E60F73" w:rsidRDefault="00AA3457" w:rsidP="00AA3457">
      <w:pPr>
        <w:rPr>
          <w:rFonts w:ascii="Arial" w:hAnsi="Arial" w:cs="Arial"/>
          <w:sz w:val="24"/>
          <w:szCs w:val="24"/>
        </w:rPr>
      </w:pPr>
      <w:r w:rsidRPr="00E60F73">
        <w:rPr>
          <w:rFonts w:ascii="Arial" w:hAnsi="Arial" w:cs="Arial"/>
          <w:sz w:val="24"/>
          <w:szCs w:val="24"/>
        </w:rPr>
        <w:t xml:space="preserve">Statute </w:t>
      </w:r>
      <w:r w:rsidR="00C147CB" w:rsidRPr="00E60F73">
        <w:rPr>
          <w:rFonts w:ascii="Arial" w:hAnsi="Arial" w:cs="Arial"/>
          <w:sz w:val="24"/>
          <w:szCs w:val="24"/>
        </w:rPr>
        <w:t>(</w:t>
      </w:r>
      <w:hyperlink r:id="rId17" w:history="1">
        <w:r w:rsidR="00C147CB" w:rsidRPr="00B6723B">
          <w:rPr>
            <w:rStyle w:val="Hyperlink"/>
            <w:rFonts w:ascii="Arial" w:hAnsi="Arial" w:cs="Arial"/>
            <w:sz w:val="24"/>
            <w:szCs w:val="24"/>
          </w:rPr>
          <w:t>Title 20-A, §19301 sub-§7</w:t>
        </w:r>
      </w:hyperlink>
      <w:r w:rsidR="00C147CB" w:rsidRPr="00E60F73">
        <w:rPr>
          <w:rFonts w:ascii="Arial" w:hAnsi="Arial" w:cs="Arial"/>
          <w:sz w:val="24"/>
          <w:szCs w:val="24"/>
        </w:rPr>
        <w:t xml:space="preserve">) </w:t>
      </w:r>
      <w:r w:rsidRPr="00E60F73">
        <w:rPr>
          <w:rFonts w:ascii="Arial" w:hAnsi="Arial" w:cs="Arial"/>
          <w:sz w:val="24"/>
          <w:szCs w:val="24"/>
        </w:rPr>
        <w:t>requires that the</w:t>
      </w:r>
      <w:r w:rsidRPr="00E60F73">
        <w:rPr>
          <w:rFonts w:ascii="Arial" w:hAnsi="Arial" w:cs="Arial"/>
          <w:b/>
          <w:bCs/>
          <w:sz w:val="24"/>
          <w:szCs w:val="24"/>
        </w:rPr>
        <w:t xml:space="preserve"> </w:t>
      </w:r>
      <w:r w:rsidRPr="00E60F73">
        <w:rPr>
          <w:rFonts w:ascii="Arial" w:hAnsi="Arial" w:cs="Arial"/>
          <w:sz w:val="24"/>
          <w:szCs w:val="24"/>
        </w:rPr>
        <w:t xml:space="preserve">Commissioner of Education establish a digital content library to house a collection of high-quality digital educational content and learning resources aligned with the State's educational initiatives, delivered electronically to school administrative units, private schools, public and private postsecondary institutions and nonprofit or for-profit content providers for sharing with other school administrative units, private schools, public and private postsecondary institutions and individuals. Content included in the digital content library must further the State's educational initiatives, including learning through technology, diploma standards based on achievement, college and career readiness and student achievement in the system of standards and assessment established under </w:t>
      </w:r>
      <w:hyperlink r:id="rId18" w:history="1">
        <w:r w:rsidRPr="00384CBD">
          <w:rPr>
            <w:rStyle w:val="Hyperlink"/>
            <w:rFonts w:ascii="Arial" w:hAnsi="Arial" w:cs="Arial"/>
            <w:sz w:val="24"/>
            <w:szCs w:val="24"/>
          </w:rPr>
          <w:t>Chapter 222</w:t>
        </w:r>
      </w:hyperlink>
      <w:r w:rsidRPr="00E60F73">
        <w:rPr>
          <w:rFonts w:ascii="Arial" w:hAnsi="Arial" w:cs="Arial"/>
          <w:sz w:val="24"/>
          <w:szCs w:val="24"/>
        </w:rPr>
        <w:t>. </w:t>
      </w:r>
    </w:p>
    <w:p w14:paraId="490D03F5" w14:textId="77777777" w:rsidR="00B77841" w:rsidRPr="005B1672" w:rsidRDefault="00B77841" w:rsidP="00AA3457">
      <w:pPr>
        <w:rPr>
          <w:rFonts w:ascii="Arial" w:hAnsi="Arial" w:cs="Arial"/>
          <w:color w:val="FF0000"/>
          <w:sz w:val="24"/>
          <w:szCs w:val="24"/>
        </w:rPr>
      </w:pPr>
    </w:p>
    <w:p w14:paraId="7FA921F7" w14:textId="446DDACC" w:rsidR="00D83DE4" w:rsidRPr="00863179" w:rsidRDefault="00631448" w:rsidP="00D83DE4">
      <w:pPr>
        <w:rPr>
          <w:rFonts w:ascii="Arial" w:hAnsi="Arial" w:cs="Arial"/>
          <w:sz w:val="24"/>
          <w:szCs w:val="24"/>
        </w:rPr>
      </w:pPr>
      <w:r w:rsidRPr="00863179">
        <w:rPr>
          <w:rFonts w:ascii="Arial" w:hAnsi="Arial" w:cs="Arial"/>
          <w:sz w:val="24"/>
          <w:szCs w:val="24"/>
        </w:rPr>
        <w:t>During the initial stages of the pandemic, t</w:t>
      </w:r>
      <w:r w:rsidR="00D83DE4" w:rsidRPr="00863179">
        <w:rPr>
          <w:rFonts w:ascii="Arial" w:hAnsi="Arial" w:cs="Arial"/>
          <w:sz w:val="24"/>
          <w:szCs w:val="24"/>
        </w:rPr>
        <w:t>he Commissioner</w:t>
      </w:r>
      <w:r w:rsidRPr="00863179">
        <w:rPr>
          <w:rFonts w:ascii="Arial" w:hAnsi="Arial" w:cs="Arial"/>
          <w:sz w:val="24"/>
          <w:szCs w:val="24"/>
        </w:rPr>
        <w:t xml:space="preserve"> </w:t>
      </w:r>
      <w:r w:rsidR="00D83DE4" w:rsidRPr="00863179">
        <w:rPr>
          <w:rFonts w:ascii="Arial" w:hAnsi="Arial" w:cs="Arial"/>
          <w:sz w:val="24"/>
          <w:szCs w:val="24"/>
        </w:rPr>
        <w:t xml:space="preserve">created the MOOSE </w:t>
      </w:r>
      <w:r w:rsidR="0098017A" w:rsidRPr="00863179">
        <w:rPr>
          <w:rFonts w:ascii="Arial" w:hAnsi="Arial" w:cs="Arial"/>
          <w:sz w:val="24"/>
          <w:szCs w:val="24"/>
        </w:rPr>
        <w:t>P</w:t>
      </w:r>
      <w:r w:rsidR="00D83DE4" w:rsidRPr="00863179">
        <w:rPr>
          <w:rFonts w:ascii="Arial" w:hAnsi="Arial" w:cs="Arial"/>
          <w:sz w:val="24"/>
          <w:szCs w:val="24"/>
        </w:rPr>
        <w:t xml:space="preserve">latform to provide digital education content and learning resources to all schools and students across the State. </w:t>
      </w:r>
      <w:r w:rsidR="005A1E93" w:rsidRPr="00863179">
        <w:rPr>
          <w:rFonts w:ascii="Arial" w:hAnsi="Arial" w:cs="Arial"/>
          <w:sz w:val="24"/>
          <w:szCs w:val="24"/>
        </w:rPr>
        <w:t>MOOSE i</w:t>
      </w:r>
      <w:r w:rsidR="00D83DE4" w:rsidRPr="00863179">
        <w:rPr>
          <w:rFonts w:ascii="Arial" w:hAnsi="Arial" w:cs="Arial"/>
          <w:sz w:val="24"/>
          <w:szCs w:val="24"/>
        </w:rPr>
        <w:t xml:space="preserve">s a </w:t>
      </w:r>
      <w:r w:rsidR="008216CB">
        <w:rPr>
          <w:rFonts w:ascii="Arial" w:hAnsi="Arial" w:cs="Arial"/>
          <w:sz w:val="24"/>
          <w:szCs w:val="24"/>
        </w:rPr>
        <w:t xml:space="preserve">free </w:t>
      </w:r>
      <w:r w:rsidR="00D83DE4" w:rsidRPr="00863179">
        <w:rPr>
          <w:rFonts w:ascii="Arial" w:hAnsi="Arial" w:cs="Arial"/>
          <w:sz w:val="24"/>
          <w:szCs w:val="24"/>
        </w:rPr>
        <w:t xml:space="preserve">digital library of Maine Learning Results (MLR) aligned, PreK-12, project-based, interdisciplinary modules on a </w:t>
      </w:r>
      <w:r w:rsidR="005A1E93" w:rsidRPr="00863179">
        <w:rPr>
          <w:rFonts w:ascii="Arial" w:hAnsi="Arial" w:cs="Arial"/>
          <w:sz w:val="24"/>
          <w:szCs w:val="24"/>
        </w:rPr>
        <w:t>custom-built</w:t>
      </w:r>
      <w:r w:rsidR="001D4FE9" w:rsidRPr="00863179">
        <w:rPr>
          <w:rFonts w:ascii="Arial" w:hAnsi="Arial" w:cs="Arial"/>
          <w:sz w:val="24"/>
          <w:szCs w:val="24"/>
        </w:rPr>
        <w:t>, Drupal-based</w:t>
      </w:r>
      <w:r w:rsidR="005A1E93" w:rsidRPr="00863179">
        <w:rPr>
          <w:rFonts w:ascii="Arial" w:hAnsi="Arial" w:cs="Arial"/>
          <w:sz w:val="24"/>
          <w:szCs w:val="24"/>
        </w:rPr>
        <w:t xml:space="preserve"> </w:t>
      </w:r>
      <w:r w:rsidR="00D83DE4" w:rsidRPr="00863179">
        <w:rPr>
          <w:rFonts w:ascii="Arial" w:hAnsi="Arial" w:cs="Arial"/>
          <w:sz w:val="24"/>
          <w:szCs w:val="24"/>
        </w:rPr>
        <w:t>platform. MOOSE learning modules are designed by Maine educators, including, but not limited to, teachers, curriculum leaders, and Maine educational community organizations such as museums, libraries, and educational centers. Students can access the platform for robust learning opportunities at any time and from any internet-connected device.</w:t>
      </w:r>
      <w:r w:rsidR="005A1E93" w:rsidRPr="00863179">
        <w:rPr>
          <w:rFonts w:ascii="Arial" w:hAnsi="Arial" w:cs="Arial"/>
          <w:sz w:val="24"/>
          <w:szCs w:val="24"/>
        </w:rPr>
        <w:t xml:space="preserve"> Educators can curate ‘classroom</w:t>
      </w:r>
      <w:r w:rsidR="004D1AC5" w:rsidRPr="00863179">
        <w:rPr>
          <w:rFonts w:ascii="Arial" w:hAnsi="Arial" w:cs="Arial"/>
          <w:sz w:val="24"/>
          <w:szCs w:val="24"/>
        </w:rPr>
        <w:t>s</w:t>
      </w:r>
      <w:proofErr w:type="gramStart"/>
      <w:r w:rsidR="005A1E93" w:rsidRPr="00863179">
        <w:rPr>
          <w:rFonts w:ascii="Arial" w:hAnsi="Arial" w:cs="Arial"/>
          <w:sz w:val="24"/>
          <w:szCs w:val="24"/>
        </w:rPr>
        <w:t>’ of modules</w:t>
      </w:r>
      <w:proofErr w:type="gramEnd"/>
      <w:r w:rsidR="005A1E93" w:rsidRPr="00863179">
        <w:rPr>
          <w:rFonts w:ascii="Arial" w:hAnsi="Arial" w:cs="Arial"/>
          <w:sz w:val="24"/>
          <w:szCs w:val="24"/>
        </w:rPr>
        <w:t xml:space="preserve"> and access exclusive support content through a dedicated teacher portal.</w:t>
      </w:r>
      <w:r w:rsidR="00D83DE4" w:rsidRPr="00863179">
        <w:rPr>
          <w:rFonts w:ascii="Arial" w:hAnsi="Arial" w:cs="Arial"/>
          <w:sz w:val="24"/>
          <w:szCs w:val="24"/>
        </w:rPr>
        <w:t xml:space="preserve"> These modules are being used by educators to enhance lessons, offer remediation, enrichment, credit recovery, and for remote learning. The </w:t>
      </w:r>
      <w:r w:rsidR="004D1AC5" w:rsidRPr="00863179">
        <w:rPr>
          <w:rFonts w:ascii="Arial" w:hAnsi="Arial" w:cs="Arial"/>
          <w:sz w:val="24"/>
          <w:szCs w:val="24"/>
        </w:rPr>
        <w:t>P</w:t>
      </w:r>
      <w:r w:rsidR="00D83DE4" w:rsidRPr="00863179">
        <w:rPr>
          <w:rFonts w:ascii="Arial" w:hAnsi="Arial" w:cs="Arial"/>
          <w:sz w:val="24"/>
          <w:szCs w:val="24"/>
        </w:rPr>
        <w:t>latform, the material development process, and the materials themselves have continued to evolve since the project’s inception in the spring of 2020, making this a dynamic, living resource for the field.</w:t>
      </w:r>
      <w:r w:rsidR="00E9537A">
        <w:rPr>
          <w:rFonts w:ascii="Arial" w:hAnsi="Arial" w:cs="Arial"/>
          <w:sz w:val="24"/>
          <w:szCs w:val="24"/>
        </w:rPr>
        <w:t xml:space="preserve"> </w:t>
      </w:r>
      <w:r w:rsidR="004962D1">
        <w:rPr>
          <w:rFonts w:ascii="Arial" w:hAnsi="Arial" w:cs="Arial"/>
          <w:sz w:val="24"/>
          <w:szCs w:val="24"/>
        </w:rPr>
        <w:t>As a digital library, t</w:t>
      </w:r>
      <w:r w:rsidR="00E9537A">
        <w:rPr>
          <w:rFonts w:ascii="Arial" w:hAnsi="Arial" w:cs="Arial"/>
          <w:sz w:val="24"/>
          <w:szCs w:val="24"/>
        </w:rPr>
        <w:t xml:space="preserve">he </w:t>
      </w:r>
      <w:r w:rsidR="001957D3">
        <w:rPr>
          <w:rFonts w:ascii="Arial" w:hAnsi="Arial" w:cs="Arial"/>
          <w:sz w:val="24"/>
          <w:szCs w:val="24"/>
        </w:rPr>
        <w:t>P</w:t>
      </w:r>
      <w:r w:rsidR="00E9537A">
        <w:rPr>
          <w:rFonts w:ascii="Arial" w:hAnsi="Arial" w:cs="Arial"/>
          <w:sz w:val="24"/>
          <w:szCs w:val="24"/>
        </w:rPr>
        <w:t xml:space="preserve">latform specifically does not collect </w:t>
      </w:r>
      <w:r w:rsidR="000851C1">
        <w:rPr>
          <w:rFonts w:ascii="Arial" w:hAnsi="Arial" w:cs="Arial"/>
          <w:sz w:val="24"/>
          <w:szCs w:val="24"/>
        </w:rPr>
        <w:t>any student data</w:t>
      </w:r>
      <w:r w:rsidR="00E9537A">
        <w:rPr>
          <w:rFonts w:ascii="Arial" w:hAnsi="Arial" w:cs="Arial"/>
          <w:sz w:val="24"/>
          <w:szCs w:val="24"/>
        </w:rPr>
        <w:t xml:space="preserve">, </w:t>
      </w:r>
      <w:r w:rsidR="001957D3">
        <w:rPr>
          <w:rFonts w:ascii="Arial" w:hAnsi="Arial" w:cs="Arial"/>
          <w:sz w:val="24"/>
          <w:szCs w:val="24"/>
        </w:rPr>
        <w:t xml:space="preserve">allow for any grading or submission of work, </w:t>
      </w:r>
      <w:r w:rsidR="000851C1">
        <w:rPr>
          <w:rFonts w:ascii="Arial" w:hAnsi="Arial" w:cs="Arial"/>
          <w:sz w:val="24"/>
          <w:szCs w:val="24"/>
        </w:rPr>
        <w:t xml:space="preserve">or provide </w:t>
      </w:r>
      <w:r w:rsidR="001957D3">
        <w:rPr>
          <w:rFonts w:ascii="Arial" w:hAnsi="Arial" w:cs="Arial"/>
          <w:sz w:val="24"/>
          <w:szCs w:val="24"/>
        </w:rPr>
        <w:t>teacher/student communication.</w:t>
      </w:r>
      <w:r w:rsidR="004962D1">
        <w:rPr>
          <w:rFonts w:ascii="Arial" w:hAnsi="Arial" w:cs="Arial"/>
          <w:sz w:val="24"/>
          <w:szCs w:val="24"/>
        </w:rPr>
        <w:t xml:space="preserve"> It is simply a dissemination medium for flexible, high-quality content.</w:t>
      </w:r>
    </w:p>
    <w:p w14:paraId="4A1897FC" w14:textId="77777777" w:rsidR="00781AF7" w:rsidRPr="005B1672" w:rsidRDefault="00781AF7" w:rsidP="00D83DE4">
      <w:pPr>
        <w:rPr>
          <w:rFonts w:ascii="Arial" w:hAnsi="Arial" w:cs="Arial"/>
          <w:color w:val="FF0000"/>
          <w:sz w:val="24"/>
          <w:szCs w:val="24"/>
        </w:rPr>
      </w:pPr>
    </w:p>
    <w:p w14:paraId="5F6A23AC" w14:textId="3ED29852" w:rsidR="00596D02" w:rsidRPr="00863179" w:rsidRDefault="00781AF7" w:rsidP="00E33B75">
      <w:pPr>
        <w:rPr>
          <w:rFonts w:ascii="Arial" w:hAnsi="Arial" w:cs="Arial"/>
          <w:sz w:val="24"/>
          <w:szCs w:val="24"/>
        </w:rPr>
      </w:pPr>
      <w:r w:rsidRPr="00863179">
        <w:rPr>
          <w:rFonts w:ascii="Arial" w:hAnsi="Arial" w:cs="Arial"/>
          <w:sz w:val="24"/>
          <w:szCs w:val="24"/>
        </w:rPr>
        <w:t xml:space="preserve">As MOOSE </w:t>
      </w:r>
      <w:r w:rsidR="00591A63" w:rsidRPr="00863179">
        <w:rPr>
          <w:rFonts w:ascii="Arial" w:hAnsi="Arial" w:cs="Arial"/>
          <w:sz w:val="24"/>
          <w:szCs w:val="24"/>
        </w:rPr>
        <w:t>fully transitions</w:t>
      </w:r>
      <w:r w:rsidRPr="00863179">
        <w:rPr>
          <w:rFonts w:ascii="Arial" w:hAnsi="Arial" w:cs="Arial"/>
          <w:sz w:val="24"/>
          <w:szCs w:val="24"/>
        </w:rPr>
        <w:t xml:space="preserve"> from a </w:t>
      </w:r>
      <w:r w:rsidR="00591A63" w:rsidRPr="00863179">
        <w:rPr>
          <w:rFonts w:ascii="Arial" w:hAnsi="Arial" w:cs="Arial"/>
          <w:sz w:val="24"/>
          <w:szCs w:val="24"/>
        </w:rPr>
        <w:t xml:space="preserve">pandemic response to a </w:t>
      </w:r>
      <w:r w:rsidR="00553036" w:rsidRPr="00863179">
        <w:rPr>
          <w:rFonts w:ascii="Arial" w:hAnsi="Arial" w:cs="Arial"/>
          <w:sz w:val="24"/>
          <w:szCs w:val="24"/>
        </w:rPr>
        <w:t xml:space="preserve">Maine DOE </w:t>
      </w:r>
      <w:r w:rsidR="003B3EA9">
        <w:rPr>
          <w:rFonts w:ascii="Arial" w:hAnsi="Arial" w:cs="Arial"/>
          <w:sz w:val="24"/>
          <w:szCs w:val="24"/>
        </w:rPr>
        <w:t>externally focused</w:t>
      </w:r>
      <w:r w:rsidR="00553036" w:rsidRPr="00863179">
        <w:rPr>
          <w:rFonts w:ascii="Arial" w:hAnsi="Arial" w:cs="Arial"/>
          <w:sz w:val="24"/>
          <w:szCs w:val="24"/>
        </w:rPr>
        <w:t xml:space="preserve"> core resource</w:t>
      </w:r>
      <w:r w:rsidR="00826DF8" w:rsidRPr="00863179">
        <w:rPr>
          <w:rFonts w:ascii="Arial" w:hAnsi="Arial" w:cs="Arial"/>
          <w:sz w:val="24"/>
          <w:szCs w:val="24"/>
        </w:rPr>
        <w:t>, the Department needs</w:t>
      </w:r>
      <w:r w:rsidR="00996784" w:rsidRPr="00863179">
        <w:rPr>
          <w:rFonts w:ascii="Arial" w:hAnsi="Arial" w:cs="Arial"/>
          <w:sz w:val="24"/>
          <w:szCs w:val="24"/>
        </w:rPr>
        <w:t xml:space="preserve"> web development services to ensure ongoing functionality of the Platform and as-needed feature development</w:t>
      </w:r>
      <w:r w:rsidR="00EE5232" w:rsidRPr="00863179">
        <w:rPr>
          <w:rFonts w:ascii="Arial" w:hAnsi="Arial" w:cs="Arial"/>
          <w:sz w:val="24"/>
          <w:szCs w:val="24"/>
        </w:rPr>
        <w:t xml:space="preserve"> and enhancement to meet emergent needs. Bidders </w:t>
      </w:r>
      <w:r w:rsidR="00C53F1D">
        <w:rPr>
          <w:rFonts w:ascii="Arial" w:hAnsi="Arial" w:cs="Arial"/>
          <w:sz w:val="24"/>
          <w:szCs w:val="24"/>
        </w:rPr>
        <w:t>will be expected to</w:t>
      </w:r>
      <w:r w:rsidR="00EE5232" w:rsidRPr="00863179">
        <w:rPr>
          <w:rFonts w:ascii="Arial" w:hAnsi="Arial" w:cs="Arial"/>
          <w:sz w:val="24"/>
          <w:szCs w:val="24"/>
        </w:rPr>
        <w:t xml:space="preserve"> provide ongoing Platform management services </w:t>
      </w:r>
      <w:r w:rsidR="00E85457" w:rsidRPr="00863179">
        <w:rPr>
          <w:rFonts w:ascii="Arial" w:hAnsi="Arial" w:cs="Arial"/>
          <w:sz w:val="24"/>
          <w:szCs w:val="24"/>
        </w:rPr>
        <w:t>and have the in-</w:t>
      </w:r>
      <w:r w:rsidR="00E85457" w:rsidRPr="00863179">
        <w:rPr>
          <w:rFonts w:ascii="Arial" w:hAnsi="Arial" w:cs="Arial"/>
          <w:sz w:val="24"/>
          <w:szCs w:val="24"/>
        </w:rPr>
        <w:lastRenderedPageBreak/>
        <w:t xml:space="preserve">house expertise to evolve the Platform </w:t>
      </w:r>
      <w:r w:rsidR="00005516">
        <w:rPr>
          <w:rFonts w:ascii="Arial" w:hAnsi="Arial" w:cs="Arial"/>
          <w:sz w:val="24"/>
          <w:szCs w:val="24"/>
        </w:rPr>
        <w:t xml:space="preserve">through separate service contracts </w:t>
      </w:r>
      <w:r w:rsidR="005B1672" w:rsidRPr="00863179">
        <w:rPr>
          <w:rFonts w:ascii="Arial" w:hAnsi="Arial" w:cs="Arial"/>
          <w:sz w:val="24"/>
          <w:szCs w:val="24"/>
        </w:rPr>
        <w:t>when the need arises.</w:t>
      </w:r>
    </w:p>
    <w:p w14:paraId="2792F7F7" w14:textId="77777777" w:rsidR="00596D02" w:rsidRPr="00331B44" w:rsidRDefault="00596D02" w:rsidP="00E33B75">
      <w:pPr>
        <w:rPr>
          <w:rFonts w:ascii="Arial" w:hAnsi="Arial" w:cs="Arial"/>
          <w:sz w:val="24"/>
          <w:szCs w:val="24"/>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388598A9" w14:textId="77777777" w:rsidR="00DF04C1" w:rsidRPr="00DF04C1" w:rsidRDefault="00DF04C1" w:rsidP="00DF04C1">
      <w:pPr>
        <w:widowControl/>
        <w:numPr>
          <w:ilvl w:val="1"/>
          <w:numId w:val="11"/>
        </w:numPr>
        <w:autoSpaceDE/>
        <w:autoSpaceDN/>
        <w:rPr>
          <w:rFonts w:ascii="Arial" w:hAnsi="Arial" w:cs="Arial"/>
          <w:sz w:val="24"/>
          <w:szCs w:val="24"/>
        </w:rPr>
      </w:pPr>
      <w:r w:rsidRPr="00DF04C1">
        <w:rPr>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9" w:history="1">
        <w:r w:rsidRPr="00DF04C1">
          <w:rPr>
            <w:rStyle w:val="Hyperlink"/>
            <w:rFonts w:ascii="Arial" w:hAnsi="Arial" w:cs="Arial"/>
            <w:sz w:val="24"/>
            <w:szCs w:val="24"/>
          </w:rPr>
          <w:t>1 M.R.S. § 401</w:t>
        </w:r>
      </w:hyperlink>
      <w:r w:rsidRPr="00DF04C1">
        <w:rPr>
          <w:rFonts w:ascii="Arial" w:hAnsi="Arial" w:cs="Arial"/>
          <w:sz w:val="24"/>
          <w:szCs w:val="24"/>
        </w:rPr>
        <w:t xml:space="preserve"> et seq.).  State contracts and information related to contracts, including bid submissions, are generally public records per FOAA.</w:t>
      </w:r>
    </w:p>
    <w:p w14:paraId="783E6FA5" w14:textId="77777777" w:rsidR="00DF04C1" w:rsidRDefault="00DF04C1" w:rsidP="00DF04C1">
      <w:pPr>
        <w:widowControl/>
        <w:numPr>
          <w:ilvl w:val="1"/>
          <w:numId w:val="11"/>
        </w:numPr>
        <w:autoSpaceDE/>
        <w:autoSpaceDN/>
        <w:rPr>
          <w:rFonts w:ascii="Arial" w:hAnsi="Arial" w:cs="Arial"/>
          <w:sz w:val="24"/>
          <w:szCs w:val="24"/>
        </w:rPr>
      </w:pPr>
      <w:r w:rsidRPr="00DF04C1">
        <w:rPr>
          <w:rFonts w:ascii="Arial" w:hAnsi="Arial" w:cs="Arial"/>
          <w:sz w:val="24"/>
          <w:szCs w:val="24"/>
        </w:rPr>
        <w:t xml:space="preserve">In the event that a Bidder believes any information that it submits in response to this RFP is confidential, it must mark that information </w:t>
      </w:r>
      <w:proofErr w:type="gramStart"/>
      <w:r w:rsidRPr="00DF04C1">
        <w:rPr>
          <w:rFonts w:ascii="Arial" w:hAnsi="Arial" w:cs="Arial"/>
          <w:sz w:val="24"/>
          <w:szCs w:val="24"/>
        </w:rPr>
        <w:t>accordingly, and</w:t>
      </w:r>
      <w:proofErr w:type="gramEnd"/>
      <w:r w:rsidRPr="00DF04C1">
        <w:rPr>
          <w:rFonts w:ascii="Arial" w:hAnsi="Arial" w:cs="Arial"/>
          <w:sz w:val="24"/>
          <w:szCs w:val="24"/>
        </w:rPr>
        <w:t xml:space="preserve"> include citation to legal authority in support of the Bidder’s claim of confidentiality.  </w:t>
      </w:r>
      <w:proofErr w:type="gramStart"/>
      <w:r w:rsidRPr="00DF04C1">
        <w:rPr>
          <w:rFonts w:ascii="Arial" w:hAnsi="Arial" w:cs="Arial"/>
          <w:sz w:val="24"/>
          <w:szCs w:val="24"/>
        </w:rPr>
        <w:t>In the event that</w:t>
      </w:r>
      <w:proofErr w:type="gramEnd"/>
      <w:r w:rsidRPr="00DF04C1">
        <w:rPr>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00DF04C1">
        <w:rPr>
          <w:rFonts w:ascii="Arial" w:hAnsi="Arial" w:cs="Arial"/>
          <w:sz w:val="24"/>
          <w:szCs w:val="24"/>
        </w:rPr>
        <w:t>allow for</w:t>
      </w:r>
      <w:proofErr w:type="gramEnd"/>
      <w:r w:rsidRPr="00DF04C1">
        <w:rPr>
          <w:rFonts w:ascii="Arial" w:hAnsi="Arial" w:cs="Arial"/>
          <w:sz w:val="24"/>
          <w:szCs w:val="24"/>
        </w:rPr>
        <w:t xml:space="preserve"> them to seek legal relief.</w:t>
      </w:r>
    </w:p>
    <w:p w14:paraId="23E238A3" w14:textId="6FC8718D" w:rsidR="008E68CE" w:rsidRPr="008E68CE" w:rsidRDefault="008E68CE" w:rsidP="008E68CE">
      <w:pPr>
        <w:pStyle w:val="ListParagraph"/>
        <w:numPr>
          <w:ilvl w:val="1"/>
          <w:numId w:val="11"/>
        </w:numPr>
        <w:rPr>
          <w:rFonts w:ascii="Arial" w:hAnsi="Arial" w:cs="Arial"/>
          <w:sz w:val="24"/>
          <w:szCs w:val="24"/>
        </w:rPr>
      </w:pPr>
      <w:r w:rsidRPr="00D43622">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Default="00735C0A" w:rsidP="004F0520">
      <w:pPr>
        <w:rPr>
          <w:rFonts w:ascii="Arial" w:hAnsi="Arial" w:cs="Arial"/>
          <w:sz w:val="24"/>
          <w:szCs w:val="24"/>
        </w:rPr>
      </w:pPr>
    </w:p>
    <w:p w14:paraId="151ED1B3" w14:textId="77777777" w:rsidR="00E7367A" w:rsidRDefault="00E7367A" w:rsidP="004F0520">
      <w:pPr>
        <w:rPr>
          <w:rFonts w:ascii="Arial" w:hAnsi="Arial" w:cs="Arial"/>
          <w:sz w:val="24"/>
          <w:szCs w:val="24"/>
        </w:rPr>
      </w:pPr>
    </w:p>
    <w:p w14:paraId="1DF569F9" w14:textId="77777777" w:rsidR="00E7367A" w:rsidRDefault="00E7367A" w:rsidP="004F0520">
      <w:pPr>
        <w:rPr>
          <w:rFonts w:ascii="Arial" w:hAnsi="Arial" w:cs="Arial"/>
          <w:sz w:val="24"/>
          <w:szCs w:val="24"/>
        </w:rPr>
      </w:pPr>
    </w:p>
    <w:p w14:paraId="0096D416" w14:textId="77777777" w:rsidR="00E7367A" w:rsidRPr="00C97934" w:rsidRDefault="00E7367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lastRenderedPageBreak/>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2A2E0AA"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E325E1">
        <w:rPr>
          <w:rFonts w:ascii="Arial" w:hAnsi="Arial" w:cs="Arial"/>
          <w:sz w:val="24"/>
          <w:szCs w:val="24"/>
        </w:rPr>
        <w:t xml:space="preserve">for </w:t>
      </w:r>
      <w:r w:rsidR="003A17BA" w:rsidRPr="00E325E1">
        <w:rPr>
          <w:rFonts w:ascii="Arial" w:hAnsi="Arial" w:cs="Arial"/>
          <w:sz w:val="24"/>
          <w:szCs w:val="24"/>
        </w:rPr>
        <w:t>two</w:t>
      </w:r>
      <w:r w:rsidRPr="00E325E1">
        <w:rPr>
          <w:rFonts w:ascii="Arial" w:hAnsi="Arial" w:cs="Arial"/>
          <w:sz w:val="24"/>
          <w:szCs w:val="24"/>
        </w:rPr>
        <w:t xml:space="preserve"> renewal </w:t>
      </w:r>
      <w:r w:rsidRPr="00C97934">
        <w:rPr>
          <w:rFonts w:ascii="Arial" w:hAnsi="Arial" w:cs="Arial"/>
          <w:sz w:val="24"/>
          <w:szCs w:val="24"/>
        </w:rPr>
        <w:t>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741B1A9B" w:rsidR="00F53B75" w:rsidRPr="00E325E1" w:rsidRDefault="00430CC1" w:rsidP="00583A7B">
            <w:pPr>
              <w:jc w:val="center"/>
              <w:rPr>
                <w:rFonts w:ascii="Arial" w:hAnsi="Arial" w:cs="Arial"/>
                <w:sz w:val="24"/>
                <w:szCs w:val="24"/>
              </w:rPr>
            </w:pPr>
            <w:r w:rsidRPr="00E325E1">
              <w:rPr>
                <w:rFonts w:ascii="Arial" w:hAnsi="Arial" w:cs="Arial"/>
                <w:sz w:val="24"/>
                <w:szCs w:val="24"/>
              </w:rPr>
              <w:t>7/1/2025</w:t>
            </w:r>
          </w:p>
        </w:tc>
        <w:tc>
          <w:tcPr>
            <w:tcW w:w="2520" w:type="dxa"/>
            <w:tcBorders>
              <w:top w:val="double" w:sz="4" w:space="0" w:color="auto"/>
            </w:tcBorders>
            <w:shd w:val="clear" w:color="auto" w:fill="auto"/>
          </w:tcPr>
          <w:p w14:paraId="6B06294F" w14:textId="7570BBC5" w:rsidR="00F53B75" w:rsidRPr="00E325E1" w:rsidRDefault="00430CC1" w:rsidP="00583A7B">
            <w:pPr>
              <w:jc w:val="center"/>
              <w:rPr>
                <w:rFonts w:ascii="Arial" w:hAnsi="Arial" w:cs="Arial"/>
                <w:sz w:val="24"/>
                <w:szCs w:val="24"/>
              </w:rPr>
            </w:pPr>
            <w:r w:rsidRPr="00E325E1">
              <w:rPr>
                <w:rFonts w:ascii="Arial" w:hAnsi="Arial" w:cs="Arial"/>
                <w:sz w:val="24"/>
                <w:szCs w:val="24"/>
              </w:rPr>
              <w:t>6/30/2027</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4EBC4DAF" w:rsidR="00F53B75" w:rsidRPr="00E325E1" w:rsidRDefault="00430CC1" w:rsidP="00583A7B">
            <w:pPr>
              <w:jc w:val="center"/>
              <w:rPr>
                <w:rFonts w:ascii="Arial" w:hAnsi="Arial" w:cs="Arial"/>
                <w:sz w:val="24"/>
                <w:szCs w:val="24"/>
              </w:rPr>
            </w:pPr>
            <w:r w:rsidRPr="00E325E1">
              <w:rPr>
                <w:rFonts w:ascii="Arial" w:hAnsi="Arial" w:cs="Arial"/>
                <w:sz w:val="24"/>
                <w:szCs w:val="24"/>
              </w:rPr>
              <w:t>7/1/2027</w:t>
            </w:r>
          </w:p>
        </w:tc>
        <w:tc>
          <w:tcPr>
            <w:tcW w:w="2520" w:type="dxa"/>
            <w:shd w:val="clear" w:color="auto" w:fill="auto"/>
          </w:tcPr>
          <w:p w14:paraId="58F074BA" w14:textId="63130C4C" w:rsidR="00F53B75" w:rsidRPr="00E325E1" w:rsidRDefault="00433697" w:rsidP="00583A7B">
            <w:pPr>
              <w:jc w:val="center"/>
              <w:rPr>
                <w:rFonts w:ascii="Arial" w:hAnsi="Arial" w:cs="Arial"/>
                <w:sz w:val="24"/>
                <w:szCs w:val="24"/>
              </w:rPr>
            </w:pPr>
            <w:r w:rsidRPr="00E325E1">
              <w:rPr>
                <w:rFonts w:ascii="Arial" w:hAnsi="Arial" w:cs="Arial"/>
                <w:sz w:val="24"/>
                <w:szCs w:val="24"/>
              </w:rPr>
              <w:t>6/30/2029</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12F79D5E" w:rsidR="00F53B75" w:rsidRPr="00E325E1" w:rsidRDefault="00433697" w:rsidP="00583A7B">
            <w:pPr>
              <w:jc w:val="center"/>
              <w:rPr>
                <w:rFonts w:ascii="Arial" w:hAnsi="Arial" w:cs="Arial"/>
                <w:sz w:val="24"/>
                <w:szCs w:val="24"/>
              </w:rPr>
            </w:pPr>
            <w:r w:rsidRPr="00E325E1">
              <w:rPr>
                <w:rFonts w:ascii="Arial" w:hAnsi="Arial" w:cs="Arial"/>
                <w:sz w:val="24"/>
                <w:szCs w:val="24"/>
              </w:rPr>
              <w:t>7/1/2029</w:t>
            </w:r>
          </w:p>
        </w:tc>
        <w:tc>
          <w:tcPr>
            <w:tcW w:w="2520" w:type="dxa"/>
            <w:shd w:val="clear" w:color="auto" w:fill="auto"/>
          </w:tcPr>
          <w:p w14:paraId="1E846468" w14:textId="07E9B814" w:rsidR="00F53B75" w:rsidRPr="00E325E1" w:rsidRDefault="00433697" w:rsidP="00583A7B">
            <w:pPr>
              <w:jc w:val="center"/>
              <w:rPr>
                <w:rFonts w:ascii="Arial" w:hAnsi="Arial" w:cs="Arial"/>
                <w:sz w:val="24"/>
                <w:szCs w:val="24"/>
              </w:rPr>
            </w:pPr>
            <w:r w:rsidRPr="00E325E1">
              <w:rPr>
                <w:rFonts w:ascii="Arial" w:hAnsi="Arial" w:cs="Arial"/>
                <w:sz w:val="24"/>
                <w:szCs w:val="24"/>
              </w:rPr>
              <w:t>6/30/2030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0D7595B4"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E325E1">
        <w:rPr>
          <w:rFonts w:ascii="Arial" w:hAnsi="Arial" w:cs="Arial"/>
          <w:sz w:val="24"/>
          <w:szCs w:val="24"/>
        </w:rPr>
        <w:t xml:space="preserve">making </w:t>
      </w:r>
      <w:r w:rsidR="00944411" w:rsidRPr="00E325E1">
        <w:rPr>
          <w:rFonts w:ascii="Arial" w:hAnsi="Arial" w:cs="Arial"/>
          <w:sz w:val="24"/>
          <w:szCs w:val="24"/>
        </w:rPr>
        <w:t>one</w:t>
      </w:r>
      <w:r w:rsidR="00F20A97">
        <w:rPr>
          <w:rFonts w:ascii="Arial" w:hAnsi="Arial" w:cs="Arial"/>
          <w:sz w:val="24"/>
          <w:szCs w:val="24"/>
        </w:rPr>
        <w:t xml:space="preserve"> (1)</w:t>
      </w:r>
      <w:r w:rsidRPr="00E325E1">
        <w:rPr>
          <w:rFonts w:ascii="Arial" w:hAnsi="Arial" w:cs="Arial"/>
          <w:sz w:val="24"/>
          <w:szCs w:val="24"/>
        </w:rPr>
        <w:t xml:space="preserve"> award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Default="00511540" w:rsidP="004F0520">
      <w:pPr>
        <w:rPr>
          <w:rFonts w:ascii="Arial" w:hAnsi="Arial" w:cs="Arial"/>
          <w:color w:val="FF0000"/>
          <w:sz w:val="24"/>
          <w:szCs w:val="24"/>
        </w:rPr>
      </w:pPr>
    </w:p>
    <w:p w14:paraId="2D4DF14A" w14:textId="32A1D7ED" w:rsidR="00DB505A" w:rsidRPr="00DB505A" w:rsidRDefault="00DB505A" w:rsidP="00DB505A">
      <w:pPr>
        <w:rPr>
          <w:rFonts w:ascii="Arial" w:hAnsi="Arial" w:cs="Arial"/>
          <w:sz w:val="24"/>
          <w:szCs w:val="24"/>
        </w:rPr>
      </w:pPr>
      <w:r w:rsidRPr="1093C579">
        <w:rPr>
          <w:rFonts w:ascii="Arial" w:hAnsi="Arial" w:cs="Arial"/>
          <w:sz w:val="24"/>
          <w:szCs w:val="24"/>
        </w:rPr>
        <w:t xml:space="preserve">This section describes the scope of work from which the proposal should be based. The work as it is defined below will become part of the contract resulting from this procurement, and it will be the responsibility of the </w:t>
      </w:r>
      <w:r w:rsidR="00C8135D" w:rsidRPr="1093C579">
        <w:rPr>
          <w:rFonts w:ascii="Arial" w:hAnsi="Arial" w:cs="Arial"/>
          <w:sz w:val="24"/>
          <w:szCs w:val="24"/>
        </w:rPr>
        <w:t>Awarded</w:t>
      </w:r>
      <w:r w:rsidRPr="1093C579">
        <w:rPr>
          <w:rFonts w:ascii="Arial" w:hAnsi="Arial" w:cs="Arial"/>
          <w:sz w:val="24"/>
          <w:szCs w:val="24"/>
        </w:rPr>
        <w:t xml:space="preserve"> Bidder to ensure that it is performed to completion in</w:t>
      </w:r>
      <w:r w:rsidR="00F34879">
        <w:rPr>
          <w:rFonts w:ascii="Arial" w:hAnsi="Arial" w:cs="Arial"/>
          <w:sz w:val="24"/>
          <w:szCs w:val="24"/>
        </w:rPr>
        <w:t xml:space="preserve"> </w:t>
      </w:r>
      <w:r w:rsidRPr="1093C579">
        <w:rPr>
          <w:rFonts w:ascii="Arial" w:hAnsi="Arial" w:cs="Arial"/>
          <w:sz w:val="24"/>
          <w:szCs w:val="24"/>
        </w:rPr>
        <w:t xml:space="preserve">accordance with the terms and conditions of the contract.  </w:t>
      </w:r>
    </w:p>
    <w:p w14:paraId="4A1F1567" w14:textId="77777777" w:rsidR="00DB505A" w:rsidRPr="00DB505A" w:rsidRDefault="00DB505A" w:rsidP="00DB505A">
      <w:pPr>
        <w:rPr>
          <w:rFonts w:ascii="Arial" w:hAnsi="Arial" w:cs="Arial"/>
          <w:sz w:val="24"/>
          <w:szCs w:val="24"/>
        </w:rPr>
      </w:pPr>
    </w:p>
    <w:p w14:paraId="23A53A5E" w14:textId="6602F15C" w:rsidR="00511540" w:rsidRPr="0001005C" w:rsidRDefault="0001005C" w:rsidP="00511540">
      <w:pPr>
        <w:pStyle w:val="ListParagraph"/>
        <w:numPr>
          <w:ilvl w:val="0"/>
          <w:numId w:val="25"/>
        </w:numPr>
        <w:rPr>
          <w:rFonts w:ascii="Arial" w:hAnsi="Arial" w:cs="Arial"/>
          <w:b/>
          <w:bCs/>
          <w:sz w:val="24"/>
          <w:szCs w:val="24"/>
        </w:rPr>
      </w:pPr>
      <w:r w:rsidRPr="0001005C">
        <w:rPr>
          <w:rFonts w:ascii="Arial" w:hAnsi="Arial" w:cs="Arial"/>
          <w:b/>
          <w:bCs/>
          <w:sz w:val="24"/>
          <w:szCs w:val="24"/>
        </w:rPr>
        <w:t xml:space="preserve">Foundational </w:t>
      </w:r>
      <w:r w:rsidR="009C05FB" w:rsidRPr="0001005C">
        <w:rPr>
          <w:rFonts w:ascii="Arial" w:hAnsi="Arial" w:cs="Arial"/>
          <w:b/>
          <w:bCs/>
          <w:sz w:val="24"/>
          <w:szCs w:val="24"/>
        </w:rPr>
        <w:t>Activities</w:t>
      </w:r>
    </w:p>
    <w:p w14:paraId="6E659A86" w14:textId="3DC9D9E4" w:rsidR="00F50529" w:rsidRPr="003605D3" w:rsidRDefault="00C44E30" w:rsidP="001136BF">
      <w:pPr>
        <w:ind w:firstLine="360"/>
        <w:rPr>
          <w:rFonts w:ascii="Arial" w:hAnsi="Arial" w:cs="Arial"/>
          <w:sz w:val="24"/>
          <w:szCs w:val="24"/>
        </w:rPr>
      </w:pPr>
      <w:r w:rsidRPr="003605D3">
        <w:rPr>
          <w:rFonts w:ascii="Arial" w:hAnsi="Arial" w:cs="Arial"/>
          <w:sz w:val="24"/>
          <w:szCs w:val="24"/>
        </w:rPr>
        <w:t xml:space="preserve">The </w:t>
      </w:r>
      <w:r w:rsidR="0001486E">
        <w:rPr>
          <w:rFonts w:ascii="Arial" w:hAnsi="Arial" w:cs="Arial"/>
          <w:sz w:val="24"/>
          <w:szCs w:val="24"/>
        </w:rPr>
        <w:t>Awarded Bidder</w:t>
      </w:r>
      <w:r w:rsidR="0001486E" w:rsidRPr="003605D3">
        <w:rPr>
          <w:rFonts w:ascii="Arial" w:hAnsi="Arial" w:cs="Arial"/>
          <w:sz w:val="24"/>
          <w:szCs w:val="24"/>
        </w:rPr>
        <w:t xml:space="preserve"> </w:t>
      </w:r>
      <w:r w:rsidRPr="003605D3">
        <w:rPr>
          <w:rFonts w:ascii="Arial" w:hAnsi="Arial" w:cs="Arial"/>
          <w:sz w:val="24"/>
          <w:szCs w:val="24"/>
        </w:rPr>
        <w:t>shall</w:t>
      </w:r>
      <w:r w:rsidR="003605D3">
        <w:rPr>
          <w:rFonts w:ascii="Arial" w:hAnsi="Arial" w:cs="Arial"/>
          <w:sz w:val="24"/>
          <w:szCs w:val="24"/>
        </w:rPr>
        <w:t>:</w:t>
      </w:r>
    </w:p>
    <w:p w14:paraId="0427A6C3" w14:textId="236D8CB8" w:rsidR="00897B4F" w:rsidRDefault="00897B4F" w:rsidP="00511540">
      <w:pPr>
        <w:pStyle w:val="ListParagraph"/>
        <w:numPr>
          <w:ilvl w:val="1"/>
          <w:numId w:val="25"/>
        </w:numPr>
        <w:rPr>
          <w:rFonts w:ascii="Arial" w:hAnsi="Arial" w:cs="Arial"/>
          <w:sz w:val="24"/>
          <w:szCs w:val="24"/>
        </w:rPr>
      </w:pPr>
      <w:r>
        <w:rPr>
          <w:rFonts w:ascii="Arial" w:hAnsi="Arial" w:cs="Arial"/>
          <w:sz w:val="24"/>
          <w:szCs w:val="24"/>
        </w:rPr>
        <w:t>Provide Hosting</w:t>
      </w:r>
      <w:r w:rsidR="00EE7374">
        <w:rPr>
          <w:rFonts w:ascii="Arial" w:hAnsi="Arial" w:cs="Arial"/>
          <w:sz w:val="24"/>
          <w:szCs w:val="24"/>
        </w:rPr>
        <w:t xml:space="preserve"> for the MOOSE Platform in accordance with all applicable </w:t>
      </w:r>
      <w:r w:rsidR="005E6633">
        <w:rPr>
          <w:rFonts w:ascii="Arial" w:hAnsi="Arial" w:cs="Arial"/>
          <w:sz w:val="24"/>
          <w:szCs w:val="24"/>
        </w:rPr>
        <w:t xml:space="preserve">policies </w:t>
      </w:r>
      <w:r w:rsidR="005C49E4">
        <w:rPr>
          <w:rFonts w:ascii="Arial" w:hAnsi="Arial" w:cs="Arial"/>
          <w:sz w:val="24"/>
          <w:szCs w:val="24"/>
        </w:rPr>
        <w:t>(See</w:t>
      </w:r>
      <w:r w:rsidR="005E6633">
        <w:rPr>
          <w:rFonts w:ascii="Arial" w:hAnsi="Arial" w:cs="Arial"/>
          <w:sz w:val="24"/>
          <w:szCs w:val="24"/>
        </w:rPr>
        <w:t xml:space="preserve"> </w:t>
      </w:r>
      <w:r w:rsidR="00B95959">
        <w:rPr>
          <w:rFonts w:ascii="Arial" w:hAnsi="Arial" w:cs="Arial"/>
          <w:sz w:val="24"/>
          <w:szCs w:val="24"/>
        </w:rPr>
        <w:t xml:space="preserve">Appendix D, </w:t>
      </w:r>
      <w:r w:rsidR="005E6633">
        <w:rPr>
          <w:rFonts w:ascii="Arial" w:hAnsi="Arial" w:cs="Arial"/>
          <w:sz w:val="24"/>
          <w:szCs w:val="24"/>
        </w:rPr>
        <w:t>Technical Assessment for details)</w:t>
      </w:r>
      <w:r w:rsidR="00FB0B35">
        <w:rPr>
          <w:rFonts w:ascii="Arial" w:hAnsi="Arial" w:cs="Arial"/>
          <w:sz w:val="24"/>
          <w:szCs w:val="24"/>
        </w:rPr>
        <w:t>.</w:t>
      </w:r>
      <w:r>
        <w:rPr>
          <w:rFonts w:ascii="Arial" w:hAnsi="Arial" w:cs="Arial"/>
          <w:sz w:val="24"/>
          <w:szCs w:val="24"/>
        </w:rPr>
        <w:t xml:space="preserve"> </w:t>
      </w:r>
    </w:p>
    <w:p w14:paraId="04439BE8" w14:textId="5106924E" w:rsidR="00511540" w:rsidRPr="00F75CBC" w:rsidRDefault="003605D3" w:rsidP="00511540">
      <w:pPr>
        <w:pStyle w:val="ListParagraph"/>
        <w:numPr>
          <w:ilvl w:val="1"/>
          <w:numId w:val="25"/>
        </w:numPr>
        <w:rPr>
          <w:rFonts w:ascii="Arial" w:hAnsi="Arial" w:cs="Arial"/>
          <w:sz w:val="24"/>
          <w:szCs w:val="24"/>
        </w:rPr>
      </w:pPr>
      <w:r>
        <w:rPr>
          <w:rFonts w:ascii="Arial" w:hAnsi="Arial" w:cs="Arial"/>
          <w:sz w:val="24"/>
          <w:szCs w:val="24"/>
        </w:rPr>
        <w:t xml:space="preserve">Conduct a Design Audit of the current MOOSE Platform to </w:t>
      </w:r>
      <w:r w:rsidR="00FD4DB4">
        <w:rPr>
          <w:rFonts w:ascii="Arial" w:hAnsi="Arial" w:cs="Arial"/>
          <w:sz w:val="24"/>
          <w:szCs w:val="24"/>
        </w:rPr>
        <w:t xml:space="preserve">establish </w:t>
      </w:r>
      <w:r w:rsidR="002E5C24">
        <w:rPr>
          <w:rFonts w:ascii="Arial" w:hAnsi="Arial" w:cs="Arial"/>
          <w:sz w:val="24"/>
          <w:szCs w:val="24"/>
        </w:rPr>
        <w:t xml:space="preserve">a baseline understanding of the Platform’s </w:t>
      </w:r>
      <w:r w:rsidR="009C05FB">
        <w:rPr>
          <w:rFonts w:ascii="Arial" w:hAnsi="Arial" w:cs="Arial"/>
          <w:sz w:val="24"/>
          <w:szCs w:val="24"/>
        </w:rPr>
        <w:t>branding/</w:t>
      </w:r>
      <w:r w:rsidR="002E5C24">
        <w:rPr>
          <w:rFonts w:ascii="Arial" w:hAnsi="Arial" w:cs="Arial"/>
          <w:sz w:val="24"/>
          <w:szCs w:val="24"/>
        </w:rPr>
        <w:t>visual</w:t>
      </w:r>
      <w:r w:rsidR="005E500F">
        <w:rPr>
          <w:rFonts w:ascii="Arial" w:hAnsi="Arial" w:cs="Arial"/>
          <w:sz w:val="24"/>
          <w:szCs w:val="24"/>
        </w:rPr>
        <w:t xml:space="preserve"> elements, content, and navigation</w:t>
      </w:r>
      <w:r w:rsidR="00B671FD">
        <w:rPr>
          <w:rFonts w:ascii="Arial" w:hAnsi="Arial" w:cs="Arial"/>
          <w:sz w:val="24"/>
          <w:szCs w:val="24"/>
        </w:rPr>
        <w:t xml:space="preserve"> and identify any</w:t>
      </w:r>
      <w:r w:rsidR="00C7126B">
        <w:rPr>
          <w:rFonts w:ascii="Arial" w:hAnsi="Arial" w:cs="Arial"/>
          <w:sz w:val="24"/>
          <w:szCs w:val="24"/>
        </w:rPr>
        <w:t xml:space="preserve"> areas for improvements to meet user needs and align with </w:t>
      </w:r>
      <w:proofErr w:type="gramStart"/>
      <w:r w:rsidR="00C7126B">
        <w:rPr>
          <w:rFonts w:ascii="Arial" w:hAnsi="Arial" w:cs="Arial"/>
          <w:sz w:val="24"/>
          <w:szCs w:val="24"/>
        </w:rPr>
        <w:t>industry</w:t>
      </w:r>
      <w:proofErr w:type="gramEnd"/>
      <w:r w:rsidR="00C7126B">
        <w:rPr>
          <w:rFonts w:ascii="Arial" w:hAnsi="Arial" w:cs="Arial"/>
          <w:sz w:val="24"/>
          <w:szCs w:val="24"/>
        </w:rPr>
        <w:t xml:space="preserve"> best practices.</w:t>
      </w:r>
    </w:p>
    <w:p w14:paraId="608702E3" w14:textId="471F9B29" w:rsidR="00511540" w:rsidRDefault="00675D74" w:rsidP="00511540">
      <w:pPr>
        <w:pStyle w:val="ListParagraph"/>
        <w:numPr>
          <w:ilvl w:val="1"/>
          <w:numId w:val="25"/>
        </w:numPr>
        <w:rPr>
          <w:rFonts w:ascii="Arial" w:hAnsi="Arial" w:cs="Arial"/>
          <w:sz w:val="24"/>
          <w:szCs w:val="24"/>
        </w:rPr>
      </w:pPr>
      <w:r>
        <w:rPr>
          <w:rFonts w:ascii="Arial" w:hAnsi="Arial" w:cs="Arial"/>
          <w:sz w:val="24"/>
          <w:szCs w:val="24"/>
        </w:rPr>
        <w:t>Conduct a Technical Audit of the current MOOSE Platform</w:t>
      </w:r>
      <w:r w:rsidR="006C1594">
        <w:rPr>
          <w:rFonts w:ascii="Arial" w:hAnsi="Arial" w:cs="Arial"/>
          <w:sz w:val="24"/>
          <w:szCs w:val="24"/>
        </w:rPr>
        <w:t xml:space="preserve"> to establish a baseline understanding of</w:t>
      </w:r>
      <w:r w:rsidR="004D51E8">
        <w:rPr>
          <w:rFonts w:ascii="Arial" w:hAnsi="Arial" w:cs="Arial"/>
          <w:sz w:val="24"/>
          <w:szCs w:val="24"/>
        </w:rPr>
        <w:t xml:space="preserve"> Platform functionality, accessibility</w:t>
      </w:r>
      <w:r w:rsidR="00040393">
        <w:rPr>
          <w:rFonts w:ascii="Arial" w:hAnsi="Arial" w:cs="Arial"/>
          <w:sz w:val="24"/>
          <w:szCs w:val="24"/>
        </w:rPr>
        <w:t>,</w:t>
      </w:r>
      <w:r w:rsidR="002156B2">
        <w:rPr>
          <w:rFonts w:ascii="Arial" w:hAnsi="Arial" w:cs="Arial"/>
          <w:sz w:val="24"/>
          <w:szCs w:val="24"/>
        </w:rPr>
        <w:t xml:space="preserve"> and security</w:t>
      </w:r>
      <w:r w:rsidR="00040393">
        <w:rPr>
          <w:rFonts w:ascii="Arial" w:hAnsi="Arial" w:cs="Arial"/>
          <w:sz w:val="24"/>
          <w:szCs w:val="24"/>
        </w:rPr>
        <w:t xml:space="preserve"> and identify any areas for improvements to </w:t>
      </w:r>
      <w:r w:rsidR="00092EFB">
        <w:rPr>
          <w:rFonts w:ascii="Arial" w:hAnsi="Arial" w:cs="Arial"/>
          <w:sz w:val="24"/>
          <w:szCs w:val="24"/>
        </w:rPr>
        <w:t>increase</w:t>
      </w:r>
      <w:r w:rsidR="003754C0">
        <w:rPr>
          <w:rFonts w:ascii="Arial" w:hAnsi="Arial" w:cs="Arial"/>
          <w:sz w:val="24"/>
          <w:szCs w:val="24"/>
        </w:rPr>
        <w:t xml:space="preserve"> performance.</w:t>
      </w:r>
    </w:p>
    <w:p w14:paraId="0E0A8429" w14:textId="782A5FE6" w:rsidR="00BC3BF8" w:rsidRDefault="00BC3BF8" w:rsidP="00511540">
      <w:pPr>
        <w:pStyle w:val="ListParagraph"/>
        <w:numPr>
          <w:ilvl w:val="1"/>
          <w:numId w:val="25"/>
        </w:numPr>
        <w:rPr>
          <w:rFonts w:ascii="Arial" w:hAnsi="Arial" w:cs="Arial"/>
          <w:sz w:val="24"/>
          <w:szCs w:val="24"/>
        </w:rPr>
      </w:pPr>
      <w:r>
        <w:rPr>
          <w:rFonts w:ascii="Arial" w:hAnsi="Arial" w:cs="Arial"/>
          <w:sz w:val="24"/>
          <w:szCs w:val="24"/>
        </w:rPr>
        <w:t>Provide ongoing maintenance and technical support ser</w:t>
      </w:r>
      <w:r w:rsidR="00050A44">
        <w:rPr>
          <w:rFonts w:ascii="Arial" w:hAnsi="Arial" w:cs="Arial"/>
          <w:sz w:val="24"/>
          <w:szCs w:val="24"/>
        </w:rPr>
        <w:t>vices including but not limited to:</w:t>
      </w:r>
    </w:p>
    <w:p w14:paraId="07D8E90E" w14:textId="60839070" w:rsidR="00050A44" w:rsidRDefault="00050A44" w:rsidP="00050A44">
      <w:pPr>
        <w:pStyle w:val="ListParagraph"/>
        <w:numPr>
          <w:ilvl w:val="2"/>
          <w:numId w:val="25"/>
        </w:numPr>
        <w:rPr>
          <w:rFonts w:ascii="Arial" w:hAnsi="Arial" w:cs="Arial"/>
          <w:sz w:val="24"/>
          <w:szCs w:val="24"/>
        </w:rPr>
      </w:pPr>
      <w:r>
        <w:rPr>
          <w:rFonts w:ascii="Arial" w:hAnsi="Arial" w:cs="Arial"/>
          <w:sz w:val="24"/>
          <w:szCs w:val="24"/>
        </w:rPr>
        <w:t>Corrective maintenance</w:t>
      </w:r>
      <w:r w:rsidR="00354FB3">
        <w:rPr>
          <w:rFonts w:ascii="Arial" w:hAnsi="Arial" w:cs="Arial"/>
          <w:sz w:val="24"/>
          <w:szCs w:val="24"/>
        </w:rPr>
        <w:t xml:space="preserve"> to conduct root</w:t>
      </w:r>
      <w:r w:rsidR="00E43746">
        <w:rPr>
          <w:rFonts w:ascii="Arial" w:hAnsi="Arial" w:cs="Arial"/>
          <w:sz w:val="24"/>
          <w:szCs w:val="24"/>
        </w:rPr>
        <w:t>-cause analysis and bug-fix isolation and resolution of any Platform problems</w:t>
      </w:r>
      <w:r w:rsidR="006907A5">
        <w:rPr>
          <w:rFonts w:ascii="Arial" w:hAnsi="Arial" w:cs="Arial"/>
          <w:sz w:val="24"/>
          <w:szCs w:val="24"/>
        </w:rPr>
        <w:t>.</w:t>
      </w:r>
    </w:p>
    <w:p w14:paraId="525A6774" w14:textId="423176EB" w:rsidR="00E43746" w:rsidRDefault="00E43746" w:rsidP="00050A44">
      <w:pPr>
        <w:pStyle w:val="ListParagraph"/>
        <w:numPr>
          <w:ilvl w:val="2"/>
          <w:numId w:val="25"/>
        </w:numPr>
        <w:rPr>
          <w:rFonts w:ascii="Arial" w:hAnsi="Arial" w:cs="Arial"/>
          <w:sz w:val="24"/>
          <w:szCs w:val="24"/>
        </w:rPr>
      </w:pPr>
      <w:r>
        <w:rPr>
          <w:rFonts w:ascii="Arial" w:hAnsi="Arial" w:cs="Arial"/>
          <w:sz w:val="24"/>
          <w:szCs w:val="24"/>
        </w:rPr>
        <w:t>Website/Platform monitoring</w:t>
      </w:r>
      <w:r w:rsidR="00B143F9">
        <w:rPr>
          <w:rFonts w:ascii="Arial" w:hAnsi="Arial" w:cs="Arial"/>
          <w:sz w:val="24"/>
          <w:szCs w:val="24"/>
        </w:rPr>
        <w:t xml:space="preserve"> to assess Platform availability, performance, and other meaningful performance metrics.</w:t>
      </w:r>
    </w:p>
    <w:p w14:paraId="2571F760" w14:textId="7CD27C98" w:rsidR="00B143F9" w:rsidRDefault="00B143F9" w:rsidP="00050A44">
      <w:pPr>
        <w:pStyle w:val="ListParagraph"/>
        <w:numPr>
          <w:ilvl w:val="2"/>
          <w:numId w:val="25"/>
        </w:numPr>
        <w:rPr>
          <w:rFonts w:ascii="Arial" w:hAnsi="Arial" w:cs="Arial"/>
          <w:sz w:val="24"/>
          <w:szCs w:val="24"/>
        </w:rPr>
      </w:pPr>
      <w:r>
        <w:rPr>
          <w:rFonts w:ascii="Arial" w:hAnsi="Arial" w:cs="Arial"/>
          <w:sz w:val="24"/>
          <w:szCs w:val="24"/>
        </w:rPr>
        <w:t xml:space="preserve">Preventative maintenance </w:t>
      </w:r>
      <w:r w:rsidR="00AE3DB4">
        <w:rPr>
          <w:rFonts w:ascii="Arial" w:hAnsi="Arial" w:cs="Arial"/>
          <w:sz w:val="24"/>
          <w:szCs w:val="24"/>
        </w:rPr>
        <w:t>including analyzing and taking steps to prevent potential problems including applying security patches and renewing security certificates.</w:t>
      </w:r>
    </w:p>
    <w:p w14:paraId="2FE33A17" w14:textId="3CBC338E" w:rsidR="00AE3DB4" w:rsidRDefault="000021D0" w:rsidP="00050A44">
      <w:pPr>
        <w:pStyle w:val="ListParagraph"/>
        <w:numPr>
          <w:ilvl w:val="2"/>
          <w:numId w:val="25"/>
        </w:numPr>
        <w:rPr>
          <w:rFonts w:ascii="Arial" w:hAnsi="Arial" w:cs="Arial"/>
          <w:sz w:val="24"/>
          <w:szCs w:val="24"/>
        </w:rPr>
      </w:pPr>
      <w:r>
        <w:rPr>
          <w:rFonts w:ascii="Arial" w:hAnsi="Arial" w:cs="Arial"/>
          <w:sz w:val="24"/>
          <w:szCs w:val="24"/>
        </w:rPr>
        <w:t xml:space="preserve">Performance management and </w:t>
      </w:r>
      <w:r w:rsidR="00AE3DB4">
        <w:rPr>
          <w:rFonts w:ascii="Arial" w:hAnsi="Arial" w:cs="Arial"/>
          <w:sz w:val="24"/>
          <w:szCs w:val="24"/>
        </w:rPr>
        <w:t>maintenance</w:t>
      </w:r>
      <w:r w:rsidR="00602DC7">
        <w:rPr>
          <w:rFonts w:ascii="Arial" w:hAnsi="Arial" w:cs="Arial"/>
          <w:sz w:val="24"/>
          <w:szCs w:val="24"/>
        </w:rPr>
        <w:t xml:space="preserve"> to maintain current system level performance and resolve any system performance deterioration. </w:t>
      </w:r>
    </w:p>
    <w:p w14:paraId="3137661B" w14:textId="717F8376" w:rsidR="00F54940" w:rsidRDefault="00F54940" w:rsidP="00050A44">
      <w:pPr>
        <w:pStyle w:val="ListParagraph"/>
        <w:numPr>
          <w:ilvl w:val="2"/>
          <w:numId w:val="25"/>
        </w:numPr>
        <w:rPr>
          <w:rFonts w:ascii="Arial" w:hAnsi="Arial" w:cs="Arial"/>
          <w:sz w:val="24"/>
          <w:szCs w:val="24"/>
        </w:rPr>
      </w:pPr>
      <w:r>
        <w:rPr>
          <w:rFonts w:ascii="Arial" w:hAnsi="Arial" w:cs="Arial"/>
          <w:sz w:val="24"/>
          <w:szCs w:val="24"/>
        </w:rPr>
        <w:t>Knowledge management by recording, storing, and retrieving information to assist in the resolution of problems</w:t>
      </w:r>
      <w:r w:rsidR="0086403C">
        <w:rPr>
          <w:rFonts w:ascii="Arial" w:hAnsi="Arial" w:cs="Arial"/>
          <w:sz w:val="24"/>
          <w:szCs w:val="24"/>
        </w:rPr>
        <w:t>.</w:t>
      </w:r>
    </w:p>
    <w:p w14:paraId="7E0A34A1" w14:textId="57163C8A" w:rsidR="0086403C" w:rsidRDefault="0086403C" w:rsidP="00050A44">
      <w:pPr>
        <w:pStyle w:val="ListParagraph"/>
        <w:numPr>
          <w:ilvl w:val="2"/>
          <w:numId w:val="25"/>
        </w:numPr>
        <w:rPr>
          <w:rFonts w:ascii="Arial" w:hAnsi="Arial" w:cs="Arial"/>
          <w:sz w:val="24"/>
          <w:szCs w:val="24"/>
        </w:rPr>
      </w:pPr>
      <w:r>
        <w:rPr>
          <w:rFonts w:ascii="Arial" w:hAnsi="Arial" w:cs="Arial"/>
          <w:sz w:val="24"/>
          <w:szCs w:val="24"/>
        </w:rPr>
        <w:t>Website support t</w:t>
      </w:r>
      <w:r w:rsidR="00B657DA">
        <w:rPr>
          <w:rFonts w:ascii="Arial" w:hAnsi="Arial" w:cs="Arial"/>
          <w:sz w:val="24"/>
          <w:szCs w:val="24"/>
        </w:rPr>
        <w:t>hat</w:t>
      </w:r>
      <w:r>
        <w:rPr>
          <w:rFonts w:ascii="Arial" w:hAnsi="Arial" w:cs="Arial"/>
          <w:sz w:val="24"/>
          <w:szCs w:val="24"/>
        </w:rPr>
        <w:t xml:space="preserve"> ensure</w:t>
      </w:r>
      <w:r w:rsidR="00B657DA">
        <w:rPr>
          <w:rFonts w:ascii="Arial" w:hAnsi="Arial" w:cs="Arial"/>
          <w:sz w:val="24"/>
          <w:szCs w:val="24"/>
        </w:rPr>
        <w:t>s</w:t>
      </w:r>
      <w:r>
        <w:rPr>
          <w:rFonts w:ascii="Arial" w:hAnsi="Arial" w:cs="Arial"/>
          <w:sz w:val="24"/>
          <w:szCs w:val="24"/>
        </w:rPr>
        <w:t xml:space="preserve"> the Department </w:t>
      </w:r>
      <w:r w:rsidR="00432086">
        <w:rPr>
          <w:rFonts w:ascii="Arial" w:hAnsi="Arial" w:cs="Arial"/>
          <w:sz w:val="24"/>
          <w:szCs w:val="24"/>
        </w:rPr>
        <w:t>can</w:t>
      </w:r>
      <w:r w:rsidR="00B657DA">
        <w:rPr>
          <w:rFonts w:ascii="Arial" w:hAnsi="Arial" w:cs="Arial"/>
          <w:sz w:val="24"/>
          <w:szCs w:val="24"/>
        </w:rPr>
        <w:t xml:space="preserve"> use, maintain</w:t>
      </w:r>
      <w:r w:rsidR="0085421D">
        <w:rPr>
          <w:rFonts w:ascii="Arial" w:hAnsi="Arial" w:cs="Arial"/>
          <w:sz w:val="24"/>
          <w:szCs w:val="24"/>
        </w:rPr>
        <w:t xml:space="preserve"> and administer the Platform, including monitoring, development, and analytics tools.</w:t>
      </w:r>
    </w:p>
    <w:p w14:paraId="201E3563" w14:textId="1B1297B8" w:rsidR="00760CDB" w:rsidRDefault="003066D3" w:rsidP="00511540">
      <w:pPr>
        <w:pStyle w:val="ListParagraph"/>
        <w:numPr>
          <w:ilvl w:val="1"/>
          <w:numId w:val="25"/>
        </w:numPr>
        <w:rPr>
          <w:rFonts w:ascii="Arial" w:hAnsi="Arial" w:cs="Arial"/>
          <w:sz w:val="24"/>
          <w:szCs w:val="24"/>
        </w:rPr>
      </w:pPr>
      <w:r>
        <w:rPr>
          <w:rFonts w:ascii="Arial" w:hAnsi="Arial" w:cs="Arial"/>
          <w:sz w:val="24"/>
          <w:szCs w:val="24"/>
        </w:rPr>
        <w:t xml:space="preserve">Provide </w:t>
      </w:r>
      <w:r w:rsidR="00AF3E53">
        <w:rPr>
          <w:rFonts w:ascii="Arial" w:hAnsi="Arial" w:cs="Arial"/>
          <w:sz w:val="24"/>
          <w:szCs w:val="24"/>
        </w:rPr>
        <w:t xml:space="preserve">Department </w:t>
      </w:r>
      <w:r>
        <w:rPr>
          <w:rFonts w:ascii="Arial" w:hAnsi="Arial" w:cs="Arial"/>
          <w:sz w:val="24"/>
          <w:szCs w:val="24"/>
        </w:rPr>
        <w:t xml:space="preserve">access to </w:t>
      </w:r>
      <w:r w:rsidR="00B43958">
        <w:rPr>
          <w:rFonts w:ascii="Arial" w:hAnsi="Arial" w:cs="Arial"/>
          <w:sz w:val="24"/>
          <w:szCs w:val="24"/>
        </w:rPr>
        <w:t>an issue</w:t>
      </w:r>
      <w:r w:rsidR="00AF3E53">
        <w:rPr>
          <w:rFonts w:ascii="Arial" w:hAnsi="Arial" w:cs="Arial"/>
          <w:sz w:val="24"/>
          <w:szCs w:val="24"/>
        </w:rPr>
        <w:t xml:space="preserve">-tracking system to allow monitoring of the status of all problem reports, </w:t>
      </w:r>
      <w:r w:rsidR="00432086">
        <w:rPr>
          <w:rFonts w:ascii="Arial" w:hAnsi="Arial" w:cs="Arial"/>
          <w:sz w:val="24"/>
          <w:szCs w:val="24"/>
        </w:rPr>
        <w:t>inquiries</w:t>
      </w:r>
      <w:r w:rsidR="00AF3E53">
        <w:rPr>
          <w:rFonts w:ascii="Arial" w:hAnsi="Arial" w:cs="Arial"/>
          <w:sz w:val="24"/>
          <w:szCs w:val="24"/>
        </w:rPr>
        <w:t>, and other types of support requests.</w:t>
      </w:r>
    </w:p>
    <w:p w14:paraId="3DD1F75D" w14:textId="4510A394" w:rsidR="00AF3E53" w:rsidRDefault="00AF3E53" w:rsidP="00511540">
      <w:pPr>
        <w:pStyle w:val="ListParagraph"/>
        <w:numPr>
          <w:ilvl w:val="1"/>
          <w:numId w:val="25"/>
        </w:numPr>
        <w:rPr>
          <w:rFonts w:ascii="Arial" w:hAnsi="Arial" w:cs="Arial"/>
          <w:sz w:val="24"/>
          <w:szCs w:val="24"/>
        </w:rPr>
      </w:pPr>
      <w:r>
        <w:rPr>
          <w:rFonts w:ascii="Arial" w:hAnsi="Arial" w:cs="Arial"/>
          <w:sz w:val="24"/>
          <w:szCs w:val="24"/>
        </w:rPr>
        <w:t xml:space="preserve">Provide </w:t>
      </w:r>
      <w:r w:rsidR="00B43CE6">
        <w:rPr>
          <w:rFonts w:ascii="Arial" w:hAnsi="Arial" w:cs="Arial"/>
          <w:sz w:val="24"/>
          <w:szCs w:val="24"/>
        </w:rPr>
        <w:t>monthly reports on relevant metrics including:</w:t>
      </w:r>
    </w:p>
    <w:p w14:paraId="46DBEE2C" w14:textId="6957740D" w:rsidR="00B43CE6" w:rsidRDefault="00B43CE6" w:rsidP="00B43CE6">
      <w:pPr>
        <w:pStyle w:val="ListParagraph"/>
        <w:numPr>
          <w:ilvl w:val="2"/>
          <w:numId w:val="25"/>
        </w:numPr>
        <w:rPr>
          <w:rFonts w:ascii="Arial" w:hAnsi="Arial" w:cs="Arial"/>
          <w:sz w:val="24"/>
          <w:szCs w:val="24"/>
        </w:rPr>
      </w:pPr>
      <w:r>
        <w:rPr>
          <w:rFonts w:ascii="Arial" w:hAnsi="Arial" w:cs="Arial"/>
          <w:sz w:val="24"/>
          <w:szCs w:val="24"/>
        </w:rPr>
        <w:t>Issue response times</w:t>
      </w:r>
    </w:p>
    <w:p w14:paraId="76D036AF" w14:textId="5E653F58" w:rsidR="00B43CE6" w:rsidRDefault="00B43CE6" w:rsidP="00B43CE6">
      <w:pPr>
        <w:pStyle w:val="ListParagraph"/>
        <w:numPr>
          <w:ilvl w:val="2"/>
          <w:numId w:val="25"/>
        </w:numPr>
        <w:rPr>
          <w:rFonts w:ascii="Arial" w:hAnsi="Arial" w:cs="Arial"/>
          <w:sz w:val="24"/>
          <w:szCs w:val="24"/>
        </w:rPr>
      </w:pPr>
      <w:r>
        <w:rPr>
          <w:rFonts w:ascii="Arial" w:hAnsi="Arial" w:cs="Arial"/>
          <w:sz w:val="24"/>
          <w:szCs w:val="24"/>
        </w:rPr>
        <w:t>Issue resolution times</w:t>
      </w:r>
    </w:p>
    <w:p w14:paraId="2EDEB409" w14:textId="04A65607" w:rsidR="00B43CE6" w:rsidRDefault="00B43CE6" w:rsidP="00B43CE6">
      <w:pPr>
        <w:pStyle w:val="ListParagraph"/>
        <w:numPr>
          <w:ilvl w:val="2"/>
          <w:numId w:val="25"/>
        </w:numPr>
        <w:rPr>
          <w:rFonts w:ascii="Arial" w:hAnsi="Arial" w:cs="Arial"/>
          <w:sz w:val="24"/>
          <w:szCs w:val="24"/>
        </w:rPr>
      </w:pPr>
      <w:r>
        <w:rPr>
          <w:rFonts w:ascii="Arial" w:hAnsi="Arial" w:cs="Arial"/>
          <w:sz w:val="24"/>
          <w:szCs w:val="24"/>
        </w:rPr>
        <w:t>Website and Platform availability (uptime)</w:t>
      </w:r>
    </w:p>
    <w:p w14:paraId="3B01C67E" w14:textId="1F0BA886" w:rsidR="00444D50" w:rsidRPr="0090273B" w:rsidRDefault="00B43CE6" w:rsidP="0090273B">
      <w:pPr>
        <w:pStyle w:val="ListParagraph"/>
        <w:numPr>
          <w:ilvl w:val="2"/>
          <w:numId w:val="25"/>
        </w:numPr>
        <w:rPr>
          <w:rFonts w:ascii="Arial" w:hAnsi="Arial" w:cs="Arial"/>
          <w:sz w:val="24"/>
          <w:szCs w:val="24"/>
        </w:rPr>
      </w:pPr>
      <w:r>
        <w:rPr>
          <w:rFonts w:ascii="Arial" w:hAnsi="Arial" w:cs="Arial"/>
          <w:sz w:val="24"/>
          <w:szCs w:val="24"/>
        </w:rPr>
        <w:t>Other relevant metrics as agreed upon</w:t>
      </w:r>
    </w:p>
    <w:p w14:paraId="5D4B55B0" w14:textId="79C8258A" w:rsidR="00DE4637" w:rsidRPr="00F75CBC" w:rsidRDefault="00DE4637" w:rsidP="00444D50">
      <w:pPr>
        <w:pStyle w:val="ListParagraph"/>
        <w:numPr>
          <w:ilvl w:val="1"/>
          <w:numId w:val="25"/>
        </w:numPr>
        <w:rPr>
          <w:rFonts w:ascii="Arial" w:hAnsi="Arial" w:cs="Arial"/>
          <w:sz w:val="24"/>
          <w:szCs w:val="24"/>
        </w:rPr>
      </w:pPr>
      <w:r w:rsidRPr="4C6FBF7C">
        <w:rPr>
          <w:rFonts w:ascii="Arial" w:hAnsi="Arial" w:cs="Arial"/>
          <w:sz w:val="24"/>
          <w:szCs w:val="24"/>
        </w:rPr>
        <w:t>Maintai</w:t>
      </w:r>
      <w:r w:rsidR="003B6AED" w:rsidRPr="4C6FBF7C">
        <w:rPr>
          <w:rFonts w:ascii="Arial" w:hAnsi="Arial" w:cs="Arial"/>
          <w:sz w:val="24"/>
          <w:szCs w:val="24"/>
        </w:rPr>
        <w:t xml:space="preserve">n sufficient </w:t>
      </w:r>
      <w:r w:rsidR="002B2246" w:rsidRPr="4C6FBF7C">
        <w:rPr>
          <w:rFonts w:ascii="Arial" w:hAnsi="Arial" w:cs="Arial"/>
          <w:sz w:val="24"/>
          <w:szCs w:val="24"/>
        </w:rPr>
        <w:t xml:space="preserve">on-staff </w:t>
      </w:r>
      <w:r w:rsidR="003B6AED" w:rsidRPr="4C6FBF7C">
        <w:rPr>
          <w:rFonts w:ascii="Arial" w:hAnsi="Arial" w:cs="Arial"/>
          <w:sz w:val="24"/>
          <w:szCs w:val="24"/>
        </w:rPr>
        <w:t xml:space="preserve">expertise </w:t>
      </w:r>
      <w:r w:rsidR="002B2246" w:rsidRPr="4C6FBF7C">
        <w:rPr>
          <w:rFonts w:ascii="Arial" w:hAnsi="Arial" w:cs="Arial"/>
          <w:sz w:val="24"/>
          <w:szCs w:val="24"/>
        </w:rPr>
        <w:t xml:space="preserve">to </w:t>
      </w:r>
      <w:r w:rsidR="00DB70D9" w:rsidRPr="4C6FBF7C">
        <w:rPr>
          <w:rFonts w:ascii="Arial" w:hAnsi="Arial" w:cs="Arial"/>
          <w:sz w:val="24"/>
          <w:szCs w:val="24"/>
        </w:rPr>
        <w:t>address Platform evolution/enhancement requests</w:t>
      </w:r>
      <w:r w:rsidR="006A753C">
        <w:rPr>
          <w:rFonts w:ascii="Arial" w:hAnsi="Arial" w:cs="Arial"/>
          <w:sz w:val="24"/>
          <w:szCs w:val="24"/>
        </w:rPr>
        <w:t>.</w:t>
      </w:r>
    </w:p>
    <w:p w14:paraId="7F70BE4B" w14:textId="07178597" w:rsidR="00F26BF6" w:rsidRPr="00F26BF6" w:rsidRDefault="00F26BF6" w:rsidP="00F26BF6">
      <w:pPr>
        <w:pStyle w:val="ListParagraph"/>
        <w:numPr>
          <w:ilvl w:val="0"/>
          <w:numId w:val="25"/>
        </w:numPr>
        <w:rPr>
          <w:rFonts w:ascii="Arial" w:hAnsi="Arial" w:cs="Arial"/>
          <w:b/>
          <w:bCs/>
          <w:sz w:val="24"/>
          <w:szCs w:val="24"/>
        </w:rPr>
      </w:pPr>
      <w:r w:rsidRPr="05CDC3DB">
        <w:rPr>
          <w:rFonts w:ascii="Arial" w:hAnsi="Arial" w:cs="Arial"/>
          <w:b/>
          <w:bCs/>
          <w:sz w:val="24"/>
          <w:szCs w:val="24"/>
        </w:rPr>
        <w:t xml:space="preserve">Technical Requirements of the </w:t>
      </w:r>
      <w:r w:rsidR="0016037A" w:rsidRPr="05CDC3DB">
        <w:rPr>
          <w:rFonts w:ascii="Arial" w:hAnsi="Arial" w:cs="Arial"/>
          <w:b/>
          <w:bCs/>
          <w:sz w:val="24"/>
          <w:szCs w:val="24"/>
        </w:rPr>
        <w:t>MOOSE Platform</w:t>
      </w:r>
    </w:p>
    <w:p w14:paraId="1AAE39FA" w14:textId="77F72FBD" w:rsidR="00F26BF6" w:rsidRPr="00FF7161" w:rsidRDefault="00F67502" w:rsidP="00F63D3A">
      <w:pPr>
        <w:ind w:left="360"/>
        <w:rPr>
          <w:rFonts w:ascii="Arial" w:hAnsi="Arial" w:cs="Arial"/>
          <w:sz w:val="24"/>
          <w:szCs w:val="24"/>
        </w:rPr>
      </w:pPr>
      <w:r>
        <w:rPr>
          <w:rFonts w:ascii="Arial" w:hAnsi="Arial" w:cs="Arial"/>
          <w:sz w:val="24"/>
          <w:szCs w:val="24"/>
        </w:rPr>
        <w:t>T</w:t>
      </w:r>
      <w:r w:rsidR="00F63D3A">
        <w:rPr>
          <w:rFonts w:ascii="Arial" w:hAnsi="Arial" w:cs="Arial"/>
          <w:sz w:val="24"/>
          <w:szCs w:val="24"/>
        </w:rPr>
        <w:t xml:space="preserve">he Awarded </w:t>
      </w:r>
      <w:r w:rsidR="00F26BF6" w:rsidRPr="00FF7161">
        <w:rPr>
          <w:rFonts w:ascii="Arial" w:hAnsi="Arial" w:cs="Arial"/>
          <w:sz w:val="24"/>
          <w:szCs w:val="24"/>
        </w:rPr>
        <w:t>Bidder must provide for the following:</w:t>
      </w:r>
    </w:p>
    <w:p w14:paraId="1B0D7C7C" w14:textId="77777777" w:rsidR="001D374E" w:rsidRPr="001D374E" w:rsidRDefault="001D374E" w:rsidP="00FF7161">
      <w:pPr>
        <w:pStyle w:val="ListParagraph"/>
        <w:numPr>
          <w:ilvl w:val="1"/>
          <w:numId w:val="25"/>
        </w:numPr>
        <w:rPr>
          <w:rFonts w:ascii="Arial" w:hAnsi="Arial" w:cs="Arial"/>
          <w:sz w:val="24"/>
          <w:szCs w:val="24"/>
        </w:rPr>
      </w:pPr>
      <w:r w:rsidRPr="001D374E">
        <w:rPr>
          <w:rFonts w:ascii="Arial" w:hAnsi="Arial" w:cs="Arial"/>
          <w:b/>
          <w:bCs/>
          <w:sz w:val="24"/>
          <w:szCs w:val="24"/>
        </w:rPr>
        <w:t>Technical Assessment</w:t>
      </w:r>
    </w:p>
    <w:p w14:paraId="6F6D50A0" w14:textId="5CB83B8C"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sz w:val="24"/>
          <w:szCs w:val="24"/>
        </w:rPr>
        <w:t xml:space="preserve">The State of Maine requires Bidders to demonstrate they have the appropriate security controls in place to protect the State’s sensitive and/or confidential information. Bidders are required to explain their compliance with the security requirements listed in the </w:t>
      </w:r>
      <w:r w:rsidRPr="001D374E">
        <w:rPr>
          <w:rFonts w:ascii="Arial" w:hAnsi="Arial" w:cs="Arial"/>
          <w:b/>
          <w:bCs/>
          <w:sz w:val="24"/>
          <w:szCs w:val="24"/>
        </w:rPr>
        <w:t xml:space="preserve">Appendix </w:t>
      </w:r>
      <w:r w:rsidR="00432086">
        <w:rPr>
          <w:rFonts w:ascii="Arial" w:hAnsi="Arial" w:cs="Arial"/>
          <w:b/>
          <w:bCs/>
          <w:sz w:val="24"/>
          <w:szCs w:val="24"/>
        </w:rPr>
        <w:t>D</w:t>
      </w:r>
      <w:r w:rsidR="00996696">
        <w:rPr>
          <w:rFonts w:ascii="Arial" w:hAnsi="Arial" w:cs="Arial"/>
          <w:b/>
          <w:bCs/>
          <w:sz w:val="24"/>
          <w:szCs w:val="24"/>
        </w:rPr>
        <w:t xml:space="preserve"> </w:t>
      </w:r>
      <w:r w:rsidR="00996696" w:rsidRPr="00996696">
        <w:rPr>
          <w:rFonts w:ascii="Arial" w:hAnsi="Arial" w:cs="Arial"/>
          <w:sz w:val="24"/>
          <w:szCs w:val="24"/>
        </w:rPr>
        <w:t>(Technical Assessment Form)</w:t>
      </w:r>
      <w:r w:rsidRPr="001D374E">
        <w:rPr>
          <w:rFonts w:ascii="Arial" w:hAnsi="Arial" w:cs="Arial"/>
          <w:sz w:val="24"/>
          <w:szCs w:val="24"/>
        </w:rPr>
        <w:t>.</w:t>
      </w:r>
    </w:p>
    <w:p w14:paraId="51BF55EB" w14:textId="799ECFB8" w:rsidR="001D374E" w:rsidRPr="00FF7161" w:rsidRDefault="001D374E" w:rsidP="00FF7161">
      <w:pPr>
        <w:pStyle w:val="ListParagraph"/>
        <w:numPr>
          <w:ilvl w:val="2"/>
          <w:numId w:val="25"/>
        </w:numPr>
        <w:rPr>
          <w:rFonts w:ascii="Arial" w:hAnsi="Arial" w:cs="Arial"/>
          <w:sz w:val="24"/>
          <w:szCs w:val="24"/>
        </w:rPr>
      </w:pPr>
      <w:hyperlink r:id="rId20" w:history="1">
        <w:r w:rsidRPr="001D374E">
          <w:rPr>
            <w:rStyle w:val="Hyperlink"/>
            <w:rFonts w:ascii="Arial" w:hAnsi="Arial" w:cs="Arial"/>
            <w:b/>
            <w:sz w:val="24"/>
            <w:szCs w:val="24"/>
          </w:rPr>
          <w:t>Deployment Certification</w:t>
        </w:r>
      </w:hyperlink>
      <w:r w:rsidRPr="001D374E">
        <w:rPr>
          <w:rFonts w:ascii="Arial" w:hAnsi="Arial" w:cs="Arial"/>
          <w:b/>
          <w:sz w:val="24"/>
          <w:szCs w:val="24"/>
        </w:rPr>
        <w:t xml:space="preserve">: </w:t>
      </w:r>
      <w:r w:rsidRPr="001D374E">
        <w:rPr>
          <w:rFonts w:ascii="Arial" w:hAnsi="Arial" w:cs="Arial"/>
          <w:sz w:val="24"/>
          <w:szCs w:val="24"/>
        </w:rPr>
        <w:t xml:space="preserve">The </w:t>
      </w:r>
      <w:r w:rsidR="009C0883">
        <w:rPr>
          <w:rFonts w:ascii="Arial" w:hAnsi="Arial" w:cs="Arial"/>
          <w:sz w:val="24"/>
          <w:szCs w:val="24"/>
        </w:rPr>
        <w:t>Awarded</w:t>
      </w:r>
      <w:r w:rsidRPr="001D374E">
        <w:rPr>
          <w:rFonts w:ascii="Arial" w:hAnsi="Arial" w:cs="Arial"/>
          <w:sz w:val="24"/>
          <w:szCs w:val="24"/>
        </w:rPr>
        <w:t xml:space="preserve"> Bidder must provide testing results prior to the State making a Go-No-Go decision to introduce system changes into its software production environment. </w:t>
      </w:r>
    </w:p>
    <w:p w14:paraId="3450076A" w14:textId="1451B79A" w:rsidR="001D374E" w:rsidRPr="001D374E" w:rsidRDefault="001D374E" w:rsidP="00FF7161">
      <w:pPr>
        <w:pStyle w:val="ListParagraph"/>
        <w:numPr>
          <w:ilvl w:val="2"/>
          <w:numId w:val="25"/>
        </w:numPr>
        <w:rPr>
          <w:rFonts w:ascii="Arial" w:hAnsi="Arial" w:cs="Arial"/>
          <w:sz w:val="24"/>
          <w:szCs w:val="24"/>
        </w:rPr>
      </w:pPr>
      <w:hyperlink r:id="rId21" w:history="1">
        <w:r w:rsidRPr="001D374E">
          <w:rPr>
            <w:rStyle w:val="Hyperlink"/>
            <w:rFonts w:ascii="Arial" w:hAnsi="Arial" w:cs="Arial"/>
            <w:b/>
            <w:sz w:val="24"/>
            <w:szCs w:val="24"/>
          </w:rPr>
          <w:t>Data Centers and Access</w:t>
        </w:r>
      </w:hyperlink>
      <w:r w:rsidRPr="001D374E">
        <w:rPr>
          <w:rFonts w:ascii="Arial" w:hAnsi="Arial" w:cs="Arial"/>
          <w:b/>
          <w:sz w:val="24"/>
          <w:szCs w:val="24"/>
        </w:rPr>
        <w:t xml:space="preserve">: </w:t>
      </w: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must store all data within the Continental U.S. In addition, all data access must be performed from within the Continental United States</w:t>
      </w:r>
      <w:r w:rsidR="00FF7161">
        <w:rPr>
          <w:rFonts w:ascii="Arial" w:hAnsi="Arial" w:cs="Arial"/>
          <w:sz w:val="24"/>
          <w:szCs w:val="24"/>
        </w:rPr>
        <w:t>.</w:t>
      </w:r>
    </w:p>
    <w:p w14:paraId="7D394EB0" w14:textId="0E551F43" w:rsidR="001D374E" w:rsidRPr="001D374E" w:rsidRDefault="001D374E" w:rsidP="00FF7161">
      <w:pPr>
        <w:pStyle w:val="ListParagraph"/>
        <w:numPr>
          <w:ilvl w:val="2"/>
          <w:numId w:val="25"/>
        </w:numPr>
        <w:rPr>
          <w:rFonts w:ascii="Arial" w:hAnsi="Arial" w:cs="Arial"/>
          <w:sz w:val="24"/>
          <w:szCs w:val="24"/>
        </w:rPr>
      </w:pPr>
      <w:hyperlink r:id="rId22" w:tooltip="Architecture Compliance Policy" w:history="1">
        <w:r w:rsidRPr="001D374E">
          <w:rPr>
            <w:rStyle w:val="Hyperlink"/>
            <w:rFonts w:ascii="Arial" w:hAnsi="Arial" w:cs="Arial"/>
            <w:b/>
            <w:sz w:val="24"/>
            <w:szCs w:val="24"/>
          </w:rPr>
          <w:t>Architecture Compliance Policy</w:t>
        </w:r>
      </w:hyperlink>
      <w:r w:rsidRPr="001D374E">
        <w:rPr>
          <w:rFonts w:ascii="Arial" w:hAnsi="Arial" w:cs="Arial"/>
          <w:sz w:val="24"/>
          <w:szCs w:val="24"/>
        </w:rPr>
        <w:t xml:space="preserve"> </w:t>
      </w:r>
    </w:p>
    <w:p w14:paraId="1A8CA655" w14:textId="41F2C6E5" w:rsidR="001D374E" w:rsidRPr="001D374E" w:rsidRDefault="001D374E" w:rsidP="00FF7161">
      <w:pPr>
        <w:pStyle w:val="ListParagraph"/>
        <w:numPr>
          <w:ilvl w:val="3"/>
          <w:numId w:val="25"/>
        </w:numPr>
        <w:rPr>
          <w:rFonts w:ascii="Arial" w:hAnsi="Arial" w:cs="Arial"/>
          <w:sz w:val="24"/>
          <w:szCs w:val="24"/>
        </w:rPr>
      </w:pPr>
      <w:r w:rsidRPr="001D374E">
        <w:rPr>
          <w:rFonts w:ascii="Arial" w:hAnsi="Arial" w:cs="Arial"/>
          <w:bCs/>
          <w:sz w:val="24"/>
          <w:szCs w:val="24"/>
        </w:rPr>
        <w:t>Technical Architecture Diagram:</w:t>
      </w:r>
      <w:r w:rsidRPr="001D374E">
        <w:rPr>
          <w:rFonts w:ascii="Arial" w:hAnsi="Arial" w:cs="Arial"/>
          <w:b/>
          <w:sz w:val="24"/>
          <w:szCs w:val="24"/>
        </w:rPr>
        <w:t xml:space="preserve"> </w:t>
      </w: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maintain, and provide to the Department, one or more detailed diagrams representing </w:t>
      </w:r>
      <w:proofErr w:type="gramStart"/>
      <w:r w:rsidRPr="001D374E">
        <w:rPr>
          <w:rFonts w:ascii="Arial" w:hAnsi="Arial" w:cs="Arial"/>
          <w:sz w:val="24"/>
          <w:szCs w:val="24"/>
        </w:rPr>
        <w:t>the technical</w:t>
      </w:r>
      <w:proofErr w:type="gramEnd"/>
      <w:r w:rsidRPr="001D374E">
        <w:rPr>
          <w:rFonts w:ascii="Arial" w:hAnsi="Arial" w:cs="Arial"/>
          <w:sz w:val="24"/>
          <w:szCs w:val="24"/>
        </w:rPr>
        <w:t xml:space="preserve"> architecture.  The architectural diagrams must, at a minimum, depict the relationship between the Solution hardware and software system components. </w:t>
      </w:r>
    </w:p>
    <w:p w14:paraId="20D5D00A" w14:textId="7387EBB7" w:rsidR="001D374E" w:rsidRPr="001D374E" w:rsidRDefault="001D374E" w:rsidP="00FF7161">
      <w:pPr>
        <w:pStyle w:val="ListParagraph"/>
        <w:numPr>
          <w:ilvl w:val="3"/>
          <w:numId w:val="25"/>
        </w:numPr>
        <w:rPr>
          <w:rFonts w:ascii="Arial" w:hAnsi="Arial" w:cs="Arial"/>
          <w:sz w:val="24"/>
          <w:szCs w:val="24"/>
        </w:rPr>
      </w:pPr>
      <w:r w:rsidRPr="001D374E">
        <w:rPr>
          <w:rFonts w:ascii="Arial" w:hAnsi="Arial" w:cs="Arial"/>
          <w:bCs/>
          <w:sz w:val="24"/>
          <w:szCs w:val="24"/>
        </w:rPr>
        <w:t>Technical Architecture Description:</w:t>
      </w:r>
      <w:r w:rsidRPr="001D374E">
        <w:rPr>
          <w:rFonts w:ascii="Arial" w:hAnsi="Arial" w:cs="Arial"/>
          <w:b/>
          <w:sz w:val="24"/>
          <w:szCs w:val="24"/>
        </w:rPr>
        <w:t xml:space="preserve"> </w:t>
      </w:r>
      <w:r w:rsidRPr="001D374E">
        <w:rPr>
          <w:rFonts w:ascii="Arial" w:hAnsi="Arial" w:cs="Arial"/>
          <w:sz w:val="24"/>
          <w:szCs w:val="24"/>
        </w:rPr>
        <w:t xml:space="preserve">The </w:t>
      </w:r>
      <w:r w:rsidR="00202B0A">
        <w:rPr>
          <w:rFonts w:ascii="Arial" w:hAnsi="Arial" w:cs="Arial"/>
          <w:sz w:val="24"/>
          <w:szCs w:val="24"/>
        </w:rPr>
        <w:t>Awarded</w:t>
      </w:r>
      <w:r w:rsidRPr="001D374E">
        <w:rPr>
          <w:rFonts w:ascii="Arial" w:hAnsi="Arial" w:cs="Arial"/>
          <w:sz w:val="24"/>
          <w:szCs w:val="24"/>
        </w:rPr>
        <w:t xml:space="preserve"> Bidder will maintain, and provide to the Department, narrative text describing the proposed Solution’s technical architecture and summarizing its technical capabilities and strategic benefits, as well as any technical limitations or strategic shortcomings. The narrative text must describe the:</w:t>
      </w:r>
    </w:p>
    <w:p w14:paraId="459ADC36" w14:textId="65C76B11" w:rsidR="001D374E" w:rsidRPr="001D374E" w:rsidRDefault="001D374E" w:rsidP="00331D40">
      <w:pPr>
        <w:pStyle w:val="ListParagraph"/>
        <w:numPr>
          <w:ilvl w:val="4"/>
          <w:numId w:val="25"/>
        </w:numPr>
        <w:rPr>
          <w:rFonts w:ascii="Arial" w:hAnsi="Arial" w:cs="Arial"/>
          <w:sz w:val="24"/>
          <w:szCs w:val="24"/>
        </w:rPr>
      </w:pPr>
      <w:r w:rsidRPr="001D374E">
        <w:rPr>
          <w:rFonts w:ascii="Arial" w:hAnsi="Arial" w:cs="Arial"/>
          <w:sz w:val="24"/>
          <w:szCs w:val="24"/>
        </w:rPr>
        <w:t>System design and functional capabilities</w:t>
      </w:r>
      <w:r w:rsidR="00583453">
        <w:rPr>
          <w:rFonts w:ascii="Arial" w:hAnsi="Arial" w:cs="Arial"/>
          <w:sz w:val="24"/>
          <w:szCs w:val="24"/>
        </w:rPr>
        <w:t>,</w:t>
      </w:r>
    </w:p>
    <w:p w14:paraId="60FECF85" w14:textId="1E4BFDA3" w:rsidR="001D374E" w:rsidRPr="001D374E" w:rsidRDefault="001D374E" w:rsidP="00331D40">
      <w:pPr>
        <w:pStyle w:val="ListParagraph"/>
        <w:numPr>
          <w:ilvl w:val="4"/>
          <w:numId w:val="25"/>
        </w:numPr>
        <w:rPr>
          <w:rFonts w:ascii="Arial" w:hAnsi="Arial" w:cs="Arial"/>
          <w:sz w:val="24"/>
          <w:szCs w:val="24"/>
        </w:rPr>
      </w:pPr>
      <w:r w:rsidRPr="001D374E">
        <w:rPr>
          <w:rFonts w:ascii="Arial" w:hAnsi="Arial" w:cs="Arial"/>
          <w:sz w:val="24"/>
          <w:szCs w:val="24"/>
        </w:rPr>
        <w:t xml:space="preserve">Security </w:t>
      </w:r>
      <w:proofErr w:type="gramStart"/>
      <w:r w:rsidRPr="001D374E">
        <w:rPr>
          <w:rFonts w:ascii="Arial" w:hAnsi="Arial" w:cs="Arial"/>
          <w:sz w:val="24"/>
          <w:szCs w:val="24"/>
        </w:rPr>
        <w:t>model including</w:t>
      </w:r>
      <w:proofErr w:type="gramEnd"/>
      <w:r w:rsidRPr="001D374E">
        <w:rPr>
          <w:rFonts w:ascii="Arial" w:hAnsi="Arial" w:cs="Arial"/>
          <w:sz w:val="24"/>
          <w:szCs w:val="24"/>
        </w:rPr>
        <w:t xml:space="preserve"> authentication, authorization, data protection, auditing, physical and network infrastructure</w:t>
      </w:r>
      <w:r w:rsidR="00583453">
        <w:rPr>
          <w:rFonts w:ascii="Arial" w:hAnsi="Arial" w:cs="Arial"/>
          <w:sz w:val="24"/>
          <w:szCs w:val="24"/>
        </w:rPr>
        <w:t>,</w:t>
      </w:r>
    </w:p>
    <w:p w14:paraId="2A6BFB3B" w14:textId="77777777" w:rsidR="001D374E" w:rsidRPr="001D374E" w:rsidRDefault="001D374E" w:rsidP="00331D40">
      <w:pPr>
        <w:pStyle w:val="ListParagraph"/>
        <w:numPr>
          <w:ilvl w:val="4"/>
          <w:numId w:val="25"/>
        </w:numPr>
        <w:rPr>
          <w:rFonts w:ascii="Arial" w:hAnsi="Arial" w:cs="Arial"/>
          <w:sz w:val="24"/>
          <w:szCs w:val="24"/>
        </w:rPr>
      </w:pPr>
      <w:r w:rsidRPr="001D374E">
        <w:rPr>
          <w:rFonts w:ascii="Arial" w:hAnsi="Arial" w:cs="Arial"/>
          <w:sz w:val="24"/>
          <w:szCs w:val="24"/>
        </w:rPr>
        <w:t xml:space="preserve">Data model, and </w:t>
      </w:r>
    </w:p>
    <w:p w14:paraId="0B91DF14" w14:textId="7755812D" w:rsidR="001D374E" w:rsidRPr="001D374E" w:rsidRDefault="001D374E" w:rsidP="00331D40">
      <w:pPr>
        <w:pStyle w:val="ListParagraph"/>
        <w:numPr>
          <w:ilvl w:val="4"/>
          <w:numId w:val="25"/>
        </w:numPr>
        <w:rPr>
          <w:rFonts w:ascii="Arial" w:hAnsi="Arial" w:cs="Arial"/>
          <w:sz w:val="24"/>
          <w:szCs w:val="24"/>
        </w:rPr>
      </w:pPr>
      <w:r w:rsidRPr="001D374E">
        <w:rPr>
          <w:rFonts w:ascii="Arial" w:hAnsi="Arial" w:cs="Arial"/>
          <w:sz w:val="24"/>
          <w:szCs w:val="24"/>
        </w:rPr>
        <w:t>Technical assumptions</w:t>
      </w:r>
    </w:p>
    <w:p w14:paraId="7627B12B" w14:textId="5E8AD569"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b/>
          <w:sz w:val="24"/>
          <w:szCs w:val="24"/>
        </w:rPr>
        <w:t xml:space="preserve">Compliance: </w:t>
      </w:r>
      <w:r w:rsidRPr="001D374E">
        <w:rPr>
          <w:rFonts w:ascii="Arial" w:hAnsi="Arial" w:cs="Arial"/>
          <w:sz w:val="24"/>
          <w:szCs w:val="24"/>
        </w:rPr>
        <w:t xml:space="preserve">The </w:t>
      </w:r>
      <w:r w:rsidR="00202B0A">
        <w:rPr>
          <w:rFonts w:ascii="Arial" w:hAnsi="Arial" w:cs="Arial"/>
          <w:sz w:val="24"/>
          <w:szCs w:val="24"/>
        </w:rPr>
        <w:t>Awarded</w:t>
      </w:r>
      <w:r w:rsidRPr="001D374E">
        <w:rPr>
          <w:rFonts w:ascii="Arial" w:hAnsi="Arial" w:cs="Arial"/>
          <w:sz w:val="24"/>
          <w:szCs w:val="24"/>
        </w:rPr>
        <w:t xml:space="preserve"> Bidder shall have annual audits in accordance with </w:t>
      </w:r>
      <w:r w:rsidR="005138C8">
        <w:rPr>
          <w:rFonts w:ascii="Arial" w:hAnsi="Arial" w:cs="Arial"/>
          <w:sz w:val="24"/>
          <w:szCs w:val="24"/>
        </w:rPr>
        <w:t xml:space="preserve">the Statement on </w:t>
      </w:r>
      <w:r w:rsidRPr="001D374E">
        <w:rPr>
          <w:rFonts w:ascii="Arial" w:hAnsi="Arial" w:cs="Arial"/>
          <w:sz w:val="24"/>
          <w:szCs w:val="24"/>
        </w:rPr>
        <w:t xml:space="preserve">Standards for Attestation Engagements (SSAE) </w:t>
      </w:r>
      <w:r w:rsidR="00E16732">
        <w:rPr>
          <w:rFonts w:ascii="Arial" w:hAnsi="Arial" w:cs="Arial"/>
          <w:sz w:val="24"/>
          <w:szCs w:val="24"/>
        </w:rPr>
        <w:t>System and Organizational Controls</w:t>
      </w:r>
      <w:r w:rsidR="00300804">
        <w:rPr>
          <w:rFonts w:ascii="Arial" w:hAnsi="Arial" w:cs="Arial"/>
          <w:sz w:val="24"/>
          <w:szCs w:val="24"/>
        </w:rPr>
        <w:t xml:space="preserve"> (SOC)</w:t>
      </w:r>
      <w:r w:rsidRPr="001D374E">
        <w:rPr>
          <w:rFonts w:ascii="Arial" w:hAnsi="Arial" w:cs="Arial"/>
          <w:sz w:val="24"/>
          <w:szCs w:val="24"/>
        </w:rPr>
        <w:t>, including SOC 2 Type II, performed on its operations</w:t>
      </w:r>
      <w:r w:rsidR="00E1372C">
        <w:rPr>
          <w:rFonts w:ascii="Arial" w:hAnsi="Arial" w:cs="Arial"/>
          <w:sz w:val="24"/>
          <w:szCs w:val="24"/>
        </w:rPr>
        <w:t>.</w:t>
      </w:r>
    </w:p>
    <w:p w14:paraId="6BC4B395" w14:textId="392C06B0" w:rsidR="001D374E" w:rsidRPr="001D374E" w:rsidRDefault="001D374E" w:rsidP="00FF7161">
      <w:pPr>
        <w:pStyle w:val="ListParagraph"/>
        <w:numPr>
          <w:ilvl w:val="3"/>
          <w:numId w:val="25"/>
        </w:numPr>
        <w:rPr>
          <w:rFonts w:ascii="Arial" w:hAnsi="Arial" w:cs="Arial"/>
          <w:sz w:val="24"/>
          <w:szCs w:val="24"/>
        </w:rPr>
      </w:pPr>
      <w:r w:rsidRPr="001D374E">
        <w:rPr>
          <w:rFonts w:ascii="Arial" w:hAnsi="Arial" w:cs="Arial"/>
          <w:sz w:val="24"/>
          <w:szCs w:val="24"/>
        </w:rPr>
        <w:t xml:space="preserve">SOC 2 Type II </w:t>
      </w:r>
      <w:proofErr w:type="gramStart"/>
      <w:r w:rsidRPr="001D374E">
        <w:rPr>
          <w:rFonts w:ascii="Arial" w:hAnsi="Arial" w:cs="Arial"/>
          <w:sz w:val="24"/>
          <w:szCs w:val="24"/>
        </w:rPr>
        <w:t>report</w:t>
      </w:r>
      <w:proofErr w:type="gramEnd"/>
      <w:r w:rsidRPr="001D374E">
        <w:rPr>
          <w:rFonts w:ascii="Arial" w:hAnsi="Arial" w:cs="Arial"/>
          <w:sz w:val="24"/>
          <w:szCs w:val="24"/>
        </w:rPr>
        <w:t xml:space="preserve"> to be provided annually based upon the services provided</w:t>
      </w:r>
      <w:r w:rsidR="00113669">
        <w:rPr>
          <w:rFonts w:ascii="Arial" w:hAnsi="Arial" w:cs="Arial"/>
          <w:sz w:val="24"/>
          <w:szCs w:val="24"/>
        </w:rPr>
        <w:t>. T</w:t>
      </w:r>
      <w:r w:rsidRPr="001D374E">
        <w:rPr>
          <w:rFonts w:ascii="Arial" w:hAnsi="Arial" w:cs="Arial"/>
          <w:sz w:val="24"/>
          <w:szCs w:val="24"/>
        </w:rPr>
        <w:t xml:space="preserve">he State and </w:t>
      </w:r>
      <w:r w:rsidR="00113669">
        <w:rPr>
          <w:rFonts w:ascii="Arial" w:hAnsi="Arial" w:cs="Arial"/>
          <w:sz w:val="24"/>
          <w:szCs w:val="24"/>
        </w:rPr>
        <w:t>Awarded Bidder</w:t>
      </w:r>
      <w:r w:rsidR="00113669" w:rsidRPr="001D374E">
        <w:rPr>
          <w:rFonts w:ascii="Arial" w:hAnsi="Arial" w:cs="Arial"/>
          <w:sz w:val="24"/>
          <w:szCs w:val="24"/>
        </w:rPr>
        <w:t xml:space="preserve"> </w:t>
      </w:r>
      <w:r w:rsidRPr="001D374E">
        <w:rPr>
          <w:rFonts w:ascii="Arial" w:hAnsi="Arial" w:cs="Arial"/>
          <w:sz w:val="24"/>
          <w:szCs w:val="24"/>
        </w:rPr>
        <w:t xml:space="preserve">will determine which of the five trust service principles should be included (Security, Availability, Processing Integrity, Confidentiality and Privacy). Additionally, the State and the </w:t>
      </w:r>
      <w:r w:rsidR="00113669">
        <w:rPr>
          <w:rFonts w:ascii="Arial" w:hAnsi="Arial" w:cs="Arial"/>
          <w:sz w:val="24"/>
          <w:szCs w:val="24"/>
        </w:rPr>
        <w:t>Awarded Bidder</w:t>
      </w:r>
      <w:r w:rsidR="00113669" w:rsidRPr="001D374E">
        <w:rPr>
          <w:rFonts w:ascii="Arial" w:hAnsi="Arial" w:cs="Arial"/>
          <w:sz w:val="24"/>
          <w:szCs w:val="24"/>
        </w:rPr>
        <w:t xml:space="preserve"> </w:t>
      </w:r>
      <w:r w:rsidRPr="001D374E">
        <w:rPr>
          <w:rFonts w:ascii="Arial" w:hAnsi="Arial" w:cs="Arial"/>
          <w:sz w:val="24"/>
          <w:szCs w:val="24"/>
        </w:rPr>
        <w:t>will establish an agreed-upon timeline for the initial SOC audit and report deliverable. A copy of the audit and plan of action for remediation of any deficiencies will be provided to the Department’s Program Manager and the Office of Information Technology, Information Security</w:t>
      </w:r>
      <w:r w:rsidR="00FF7161">
        <w:rPr>
          <w:rFonts w:ascii="Arial" w:hAnsi="Arial" w:cs="Arial"/>
          <w:sz w:val="24"/>
          <w:szCs w:val="24"/>
        </w:rPr>
        <w:t>.</w:t>
      </w:r>
    </w:p>
    <w:p w14:paraId="742A49CC" w14:textId="40073733"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b/>
          <w:bCs/>
          <w:sz w:val="24"/>
          <w:szCs w:val="24"/>
        </w:rPr>
        <w:t xml:space="preserve">Backup and Recovery: </w:t>
      </w:r>
      <w:r w:rsidRPr="001D374E">
        <w:rPr>
          <w:rFonts w:ascii="Arial" w:hAnsi="Arial" w:cs="Arial"/>
          <w:sz w:val="24"/>
          <w:szCs w:val="24"/>
        </w:rPr>
        <w:t xml:space="preserve">The </w:t>
      </w:r>
      <w:r w:rsidR="00202B0A">
        <w:rPr>
          <w:rFonts w:ascii="Arial" w:hAnsi="Arial" w:cs="Arial"/>
          <w:sz w:val="24"/>
          <w:szCs w:val="24"/>
        </w:rPr>
        <w:t>Awarded</w:t>
      </w:r>
      <w:r w:rsidRPr="001D374E">
        <w:rPr>
          <w:rFonts w:ascii="Arial" w:hAnsi="Arial" w:cs="Arial"/>
          <w:sz w:val="24"/>
          <w:szCs w:val="24"/>
        </w:rPr>
        <w:t xml:space="preserve"> Bidder is responsible for system backups. If the system </w:t>
      </w:r>
      <w:proofErr w:type="gramStart"/>
      <w:r w:rsidRPr="001D374E">
        <w:rPr>
          <w:rFonts w:ascii="Arial" w:hAnsi="Arial" w:cs="Arial"/>
          <w:sz w:val="24"/>
          <w:szCs w:val="24"/>
        </w:rPr>
        <w:t>has to</w:t>
      </w:r>
      <w:proofErr w:type="gramEnd"/>
      <w:r w:rsidRPr="001D374E">
        <w:rPr>
          <w:rFonts w:ascii="Arial" w:hAnsi="Arial" w:cs="Arial"/>
          <w:sz w:val="24"/>
          <w:szCs w:val="24"/>
        </w:rPr>
        <w:t xml:space="preserve"> be restored, it must be recovered in less than eight (8) hours or Recovery Time Objective (RTO) with no more than twenty-four (24) hours of data loss or Recovery Point Objective (RPO). </w:t>
      </w:r>
    </w:p>
    <w:p w14:paraId="155DFBE4" w14:textId="017AA9FB" w:rsidR="001D374E" w:rsidRPr="001D374E" w:rsidRDefault="001D374E" w:rsidP="00FF7161">
      <w:pPr>
        <w:pStyle w:val="ListParagraph"/>
        <w:numPr>
          <w:ilvl w:val="3"/>
          <w:numId w:val="25"/>
        </w:numPr>
        <w:rPr>
          <w:rFonts w:ascii="Arial" w:hAnsi="Arial" w:cs="Arial"/>
          <w:sz w:val="24"/>
          <w:szCs w:val="24"/>
        </w:rPr>
      </w:pPr>
      <w:r w:rsidRPr="001D374E">
        <w:rPr>
          <w:rFonts w:ascii="Arial" w:hAnsi="Arial" w:cs="Arial"/>
          <w:sz w:val="24"/>
          <w:szCs w:val="24"/>
        </w:rPr>
        <w:t>Maintain an availability metric of ninety-nine and a half percent (99.5 percent) of uptime in a calendar month, as measured by the number of actual hours available as a percentage of total hours. Expectation of 24/7 availability.</w:t>
      </w:r>
    </w:p>
    <w:p w14:paraId="5FF26693" w14:textId="1B6F8E54" w:rsidR="001D374E" w:rsidRPr="00FF7161" w:rsidRDefault="001D374E" w:rsidP="00FF7161">
      <w:pPr>
        <w:pStyle w:val="ListParagraph"/>
        <w:numPr>
          <w:ilvl w:val="3"/>
          <w:numId w:val="25"/>
        </w:numPr>
        <w:rPr>
          <w:rFonts w:ascii="Arial" w:hAnsi="Arial" w:cs="Arial"/>
          <w:sz w:val="24"/>
          <w:szCs w:val="24"/>
        </w:rPr>
      </w:pPr>
      <w:r w:rsidRPr="05CDC3DB">
        <w:rPr>
          <w:rFonts w:ascii="Arial" w:hAnsi="Arial" w:cs="Arial"/>
          <w:sz w:val="24"/>
          <w:szCs w:val="24"/>
        </w:rPr>
        <w:t>Provide a hosting environment with adequate capacity to always ensure prompt response. Application performance metrics must meet a maximum 5-second response time under Ethernet connectivity to the client device, lookup queries must return in less than three (3) seconds, and data-modification transactions must return in five (5) seconds.</w:t>
      </w:r>
    </w:p>
    <w:p w14:paraId="7155EFD7" w14:textId="6ADF0AF1" w:rsidR="001D374E" w:rsidRPr="001D374E" w:rsidRDefault="001D374E" w:rsidP="00FF7161">
      <w:pPr>
        <w:pStyle w:val="ListParagraph"/>
        <w:numPr>
          <w:ilvl w:val="2"/>
          <w:numId w:val="25"/>
        </w:numPr>
        <w:rPr>
          <w:rFonts w:ascii="Arial" w:hAnsi="Arial" w:cs="Arial"/>
          <w:sz w:val="24"/>
          <w:szCs w:val="24"/>
        </w:rPr>
      </w:pPr>
      <w:hyperlink r:id="rId23" w:history="1">
        <w:r w:rsidRPr="001D374E">
          <w:rPr>
            <w:rStyle w:val="Hyperlink"/>
            <w:rFonts w:ascii="Arial" w:hAnsi="Arial" w:cs="Arial"/>
            <w:b/>
            <w:bCs/>
            <w:sz w:val="24"/>
            <w:szCs w:val="24"/>
          </w:rPr>
          <w:t>Business Continuity</w:t>
        </w:r>
      </w:hyperlink>
      <w:r w:rsidRPr="001D374E">
        <w:rPr>
          <w:rFonts w:ascii="Arial" w:hAnsi="Arial" w:cs="Arial"/>
          <w:b/>
          <w:bCs/>
          <w:sz w:val="24"/>
          <w:szCs w:val="24"/>
        </w:rPr>
        <w:t xml:space="preserve">: </w:t>
      </w: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is responsible for the Disaster Recovery and Business Continuity Plan and will be required to perform a full disaster recovery test at least annually. The plan should include but not be limited to the following: </w:t>
      </w:r>
    </w:p>
    <w:p w14:paraId="08DEEE2A" w14:textId="1F9130CC" w:rsidR="001D374E" w:rsidRPr="001D374E" w:rsidRDefault="001D374E" w:rsidP="00FF7161">
      <w:pPr>
        <w:pStyle w:val="ListParagraph"/>
        <w:numPr>
          <w:ilvl w:val="3"/>
          <w:numId w:val="25"/>
        </w:numPr>
        <w:rPr>
          <w:rFonts w:ascii="Arial" w:hAnsi="Arial" w:cs="Arial"/>
          <w:sz w:val="24"/>
          <w:szCs w:val="24"/>
        </w:rPr>
      </w:pP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describe the process if an interruption in service impacting platform availability is experienced. </w:t>
      </w:r>
    </w:p>
    <w:p w14:paraId="6B6379D4" w14:textId="388A4F61" w:rsidR="001D374E" w:rsidRPr="001D374E" w:rsidRDefault="001D374E" w:rsidP="00FF7161">
      <w:pPr>
        <w:pStyle w:val="ListParagraph"/>
        <w:numPr>
          <w:ilvl w:val="4"/>
          <w:numId w:val="25"/>
        </w:numPr>
        <w:rPr>
          <w:rFonts w:ascii="Arial" w:hAnsi="Arial" w:cs="Arial"/>
          <w:sz w:val="24"/>
          <w:szCs w:val="24"/>
        </w:rPr>
      </w:pPr>
      <w:r w:rsidRPr="001D374E">
        <w:rPr>
          <w:rFonts w:ascii="Arial" w:hAnsi="Arial" w:cs="Arial"/>
          <w:sz w:val="24"/>
          <w:szCs w:val="24"/>
        </w:rPr>
        <w:t>Parameters regarding system “downtime”</w:t>
      </w:r>
      <w:r w:rsidR="006E77CD">
        <w:rPr>
          <w:rFonts w:ascii="Arial" w:hAnsi="Arial" w:cs="Arial"/>
          <w:sz w:val="24"/>
          <w:szCs w:val="24"/>
        </w:rPr>
        <w:t>,</w:t>
      </w:r>
    </w:p>
    <w:p w14:paraId="6245992C" w14:textId="69095F3C" w:rsidR="001D374E" w:rsidRPr="001D374E" w:rsidRDefault="001D374E" w:rsidP="00FF7161">
      <w:pPr>
        <w:pStyle w:val="ListParagraph"/>
        <w:numPr>
          <w:ilvl w:val="4"/>
          <w:numId w:val="25"/>
        </w:numPr>
        <w:rPr>
          <w:rFonts w:ascii="Arial" w:hAnsi="Arial" w:cs="Arial"/>
          <w:sz w:val="24"/>
          <w:szCs w:val="24"/>
        </w:rPr>
      </w:pPr>
      <w:r w:rsidRPr="001D374E">
        <w:rPr>
          <w:rFonts w:ascii="Arial" w:hAnsi="Arial" w:cs="Arial"/>
          <w:sz w:val="24"/>
          <w:szCs w:val="24"/>
        </w:rPr>
        <w:t>Identified system elements or components impacted and the overall impact to the system functionality</w:t>
      </w:r>
      <w:r w:rsidR="006E77CD">
        <w:rPr>
          <w:rFonts w:ascii="Arial" w:hAnsi="Arial" w:cs="Arial"/>
          <w:sz w:val="24"/>
          <w:szCs w:val="24"/>
        </w:rPr>
        <w:t>,</w:t>
      </w:r>
    </w:p>
    <w:p w14:paraId="23122133" w14:textId="7655AD85" w:rsidR="001D374E" w:rsidRPr="001D374E" w:rsidRDefault="001D374E" w:rsidP="00FF7161">
      <w:pPr>
        <w:pStyle w:val="ListParagraph"/>
        <w:numPr>
          <w:ilvl w:val="4"/>
          <w:numId w:val="25"/>
        </w:numPr>
        <w:rPr>
          <w:rFonts w:ascii="Arial" w:hAnsi="Arial" w:cs="Arial"/>
          <w:sz w:val="24"/>
          <w:szCs w:val="24"/>
        </w:rPr>
      </w:pPr>
      <w:r w:rsidRPr="001D374E">
        <w:rPr>
          <w:rFonts w:ascii="Arial" w:hAnsi="Arial" w:cs="Arial"/>
          <w:sz w:val="24"/>
          <w:szCs w:val="24"/>
        </w:rPr>
        <w:t>Processes for data recovery if necessary</w:t>
      </w:r>
      <w:r w:rsidR="006E77CD">
        <w:rPr>
          <w:rFonts w:ascii="Arial" w:hAnsi="Arial" w:cs="Arial"/>
          <w:sz w:val="24"/>
          <w:szCs w:val="24"/>
        </w:rPr>
        <w:t>, and</w:t>
      </w:r>
    </w:p>
    <w:p w14:paraId="099070CE" w14:textId="27975DB6" w:rsidR="001D374E" w:rsidRPr="001D374E" w:rsidRDefault="001D374E" w:rsidP="00FF7161">
      <w:pPr>
        <w:pStyle w:val="ListParagraph"/>
        <w:numPr>
          <w:ilvl w:val="4"/>
          <w:numId w:val="25"/>
        </w:numPr>
        <w:rPr>
          <w:rFonts w:ascii="Arial" w:hAnsi="Arial" w:cs="Arial"/>
          <w:sz w:val="24"/>
          <w:szCs w:val="24"/>
        </w:rPr>
      </w:pPr>
      <w:r w:rsidRPr="001D374E">
        <w:rPr>
          <w:rFonts w:ascii="Arial" w:hAnsi="Arial" w:cs="Arial"/>
          <w:sz w:val="24"/>
          <w:szCs w:val="24"/>
        </w:rPr>
        <w:lastRenderedPageBreak/>
        <w:t>Communication strategies regarding system status and functionality</w:t>
      </w:r>
      <w:r w:rsidR="006E77CD">
        <w:rPr>
          <w:rFonts w:ascii="Arial" w:hAnsi="Arial" w:cs="Arial"/>
          <w:sz w:val="24"/>
          <w:szCs w:val="24"/>
        </w:rPr>
        <w:t>.</w:t>
      </w:r>
    </w:p>
    <w:p w14:paraId="0544490F" w14:textId="0BCD6569"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b/>
          <w:sz w:val="24"/>
          <w:szCs w:val="24"/>
        </w:rPr>
        <w:t xml:space="preserve">Changes in Operations or Architecture: </w:t>
      </w: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give the Department at least thirty (30) </w:t>
      </w:r>
      <w:proofErr w:type="gramStart"/>
      <w:r w:rsidRPr="001D374E">
        <w:rPr>
          <w:rFonts w:ascii="Arial" w:hAnsi="Arial" w:cs="Arial"/>
          <w:sz w:val="24"/>
          <w:szCs w:val="24"/>
        </w:rPr>
        <w:t>days advance written</w:t>
      </w:r>
      <w:proofErr w:type="gramEnd"/>
      <w:r w:rsidRPr="001D374E">
        <w:rPr>
          <w:rFonts w:ascii="Arial" w:hAnsi="Arial" w:cs="Arial"/>
          <w:sz w:val="24"/>
          <w:szCs w:val="24"/>
        </w:rPr>
        <w:t xml:space="preserve"> notice of any material change in network operations or architecture. A planned material change in network operations or architecture cannot be made without the prior written consent of the Department. A “material change” includes, but is not limited to, a change which is substantial, and which increases response time to inquiries, adds to the complexity of network use, diminishes services provided to users, or results in a comparable impact on operations noticeable by users.</w:t>
      </w:r>
    </w:p>
    <w:p w14:paraId="27B37D19" w14:textId="61B826B0"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b/>
          <w:sz w:val="24"/>
          <w:szCs w:val="24"/>
        </w:rPr>
        <w:t xml:space="preserve">Data Ownership: </w:t>
      </w:r>
      <w:r w:rsidRPr="001D374E">
        <w:rPr>
          <w:rFonts w:ascii="Arial" w:hAnsi="Arial" w:cs="Arial"/>
          <w:sz w:val="24"/>
          <w:szCs w:val="24"/>
        </w:rPr>
        <w:t>All information, materials and data obtained under the contract will be exclusively owned by the Department.</w:t>
      </w:r>
      <w:r w:rsidRPr="001D374E">
        <w:rPr>
          <w:rFonts w:ascii="Arial" w:hAnsi="Arial" w:cs="Arial"/>
          <w:b/>
          <w:sz w:val="24"/>
          <w:szCs w:val="24"/>
        </w:rPr>
        <w:t xml:space="preserve"> </w:t>
      </w:r>
    </w:p>
    <w:p w14:paraId="2BD2E7D9" w14:textId="3EDCF788" w:rsidR="001D374E" w:rsidRPr="001D374E" w:rsidRDefault="001D374E" w:rsidP="00FF7161">
      <w:pPr>
        <w:pStyle w:val="ListParagraph"/>
        <w:numPr>
          <w:ilvl w:val="3"/>
          <w:numId w:val="25"/>
        </w:numPr>
        <w:rPr>
          <w:rFonts w:ascii="Arial" w:hAnsi="Arial" w:cs="Arial"/>
          <w:sz w:val="24"/>
          <w:szCs w:val="24"/>
        </w:rPr>
      </w:pPr>
      <w:r w:rsidRPr="001D374E">
        <w:rPr>
          <w:rFonts w:ascii="Arial" w:hAnsi="Arial" w:cs="Arial"/>
          <w:sz w:val="24"/>
          <w:szCs w:val="24"/>
        </w:rPr>
        <w:t xml:space="preserve">At the conclusion of the contract, or when requested, the </w:t>
      </w:r>
      <w:r w:rsidR="00202B0A">
        <w:rPr>
          <w:rFonts w:ascii="Arial" w:hAnsi="Arial" w:cs="Arial"/>
          <w:sz w:val="24"/>
          <w:szCs w:val="24"/>
        </w:rPr>
        <w:t>Awarded Bidder</w:t>
      </w:r>
      <w:r w:rsidRPr="001D374E">
        <w:rPr>
          <w:rFonts w:ascii="Arial" w:hAnsi="Arial" w:cs="Arial"/>
          <w:sz w:val="24"/>
          <w:szCs w:val="24"/>
        </w:rPr>
        <w:t xml:space="preserve"> shall turn over the Department’s Data to the Department’s designated agent, at no extra charge and in a format agreed upon.</w:t>
      </w:r>
    </w:p>
    <w:p w14:paraId="55153969" w14:textId="74F2CB95" w:rsidR="001D374E" w:rsidRPr="001D374E" w:rsidRDefault="001D374E" w:rsidP="00FF7161">
      <w:pPr>
        <w:pStyle w:val="ListParagraph"/>
        <w:numPr>
          <w:ilvl w:val="3"/>
          <w:numId w:val="25"/>
        </w:numPr>
        <w:rPr>
          <w:rFonts w:ascii="Arial" w:hAnsi="Arial" w:cs="Arial"/>
          <w:sz w:val="24"/>
          <w:szCs w:val="24"/>
        </w:rPr>
      </w:pPr>
      <w:r w:rsidRPr="001D374E">
        <w:rPr>
          <w:rFonts w:ascii="Arial" w:hAnsi="Arial" w:cs="Arial"/>
          <w:sz w:val="24"/>
          <w:szCs w:val="24"/>
        </w:rPr>
        <w:t xml:space="preserve">At the end of the resulting contract, the </w:t>
      </w:r>
      <w:r w:rsidR="00B51AD5">
        <w:rPr>
          <w:rFonts w:ascii="Arial" w:hAnsi="Arial" w:cs="Arial"/>
          <w:sz w:val="24"/>
          <w:szCs w:val="24"/>
        </w:rPr>
        <w:t>A</w:t>
      </w:r>
      <w:r w:rsidRPr="001D374E">
        <w:rPr>
          <w:rFonts w:ascii="Arial" w:hAnsi="Arial" w:cs="Arial"/>
          <w:sz w:val="24"/>
          <w:szCs w:val="24"/>
        </w:rPr>
        <w:t>warded Bidder shall have no rights or ability to retain or use the Department data. </w:t>
      </w:r>
    </w:p>
    <w:p w14:paraId="1E3A0FF6" w14:textId="60F8507B" w:rsidR="001D374E" w:rsidRPr="00FF7161" w:rsidRDefault="00191421" w:rsidP="00FF7161">
      <w:pPr>
        <w:pStyle w:val="ListParagraph"/>
        <w:numPr>
          <w:ilvl w:val="3"/>
          <w:numId w:val="25"/>
        </w:numPr>
        <w:rPr>
          <w:rFonts w:ascii="Arial" w:hAnsi="Arial" w:cs="Arial"/>
          <w:sz w:val="24"/>
          <w:szCs w:val="24"/>
        </w:rPr>
      </w:pPr>
      <w:r>
        <w:rPr>
          <w:rFonts w:ascii="Arial" w:hAnsi="Arial" w:cs="Arial"/>
          <w:sz w:val="24"/>
          <w:szCs w:val="24"/>
        </w:rPr>
        <w:t xml:space="preserve">The Awarded </w:t>
      </w:r>
      <w:r w:rsidR="001D374E" w:rsidRPr="001D374E">
        <w:rPr>
          <w:rFonts w:ascii="Arial" w:hAnsi="Arial" w:cs="Arial"/>
          <w:sz w:val="24"/>
          <w:szCs w:val="24"/>
        </w:rPr>
        <w:t>Bidder will ensure all data is isolated from other state/customer assets. </w:t>
      </w:r>
    </w:p>
    <w:p w14:paraId="3483190C" w14:textId="29A738E0"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b/>
          <w:sz w:val="24"/>
          <w:szCs w:val="24"/>
        </w:rPr>
        <w:t xml:space="preserve">Branding: </w:t>
      </w: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be required to adhere to the State of Maine Branding as outlined in the </w:t>
      </w:r>
      <w:hyperlink r:id="rId24" w:history="1">
        <w:r w:rsidRPr="001D374E">
          <w:rPr>
            <w:rStyle w:val="Hyperlink"/>
            <w:rFonts w:ascii="Arial" w:hAnsi="Arial" w:cs="Arial"/>
            <w:sz w:val="24"/>
            <w:szCs w:val="24"/>
          </w:rPr>
          <w:t>Web Standard policy</w:t>
        </w:r>
      </w:hyperlink>
      <w:r w:rsidRPr="001D374E">
        <w:rPr>
          <w:rFonts w:ascii="Arial" w:hAnsi="Arial" w:cs="Arial"/>
          <w:sz w:val="24"/>
          <w:szCs w:val="24"/>
        </w:rPr>
        <w:t>.</w:t>
      </w:r>
    </w:p>
    <w:p w14:paraId="2464C28B" w14:textId="57D44374"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b/>
          <w:sz w:val="24"/>
          <w:szCs w:val="24"/>
        </w:rPr>
        <w:t>Approved Browsers:</w:t>
      </w:r>
      <w:r w:rsidRPr="001D374E">
        <w:rPr>
          <w:rFonts w:ascii="Arial" w:hAnsi="Arial" w:cs="Arial"/>
          <w:sz w:val="24"/>
          <w:szCs w:val="24"/>
        </w:rPr>
        <w:t xml:space="preserve"> The </w:t>
      </w:r>
      <w:r w:rsidR="00202B0A">
        <w:rPr>
          <w:rFonts w:ascii="Arial" w:hAnsi="Arial" w:cs="Arial"/>
          <w:sz w:val="24"/>
          <w:szCs w:val="24"/>
        </w:rPr>
        <w:t>Awarded Bidder</w:t>
      </w:r>
      <w:r w:rsidRPr="001D374E">
        <w:rPr>
          <w:rFonts w:ascii="Arial" w:hAnsi="Arial" w:cs="Arial"/>
          <w:sz w:val="24"/>
          <w:szCs w:val="24"/>
        </w:rPr>
        <w:t xml:space="preserve"> will ensure that </w:t>
      </w:r>
      <w:proofErr w:type="gramStart"/>
      <w:r w:rsidRPr="001D374E">
        <w:rPr>
          <w:rFonts w:ascii="Arial" w:hAnsi="Arial" w:cs="Arial"/>
          <w:sz w:val="24"/>
          <w:szCs w:val="24"/>
        </w:rPr>
        <w:t>externally-facing</w:t>
      </w:r>
      <w:proofErr w:type="gramEnd"/>
      <w:r w:rsidRPr="001D374E">
        <w:rPr>
          <w:rFonts w:ascii="Arial" w:hAnsi="Arial" w:cs="Arial"/>
          <w:sz w:val="24"/>
          <w:szCs w:val="24"/>
        </w:rPr>
        <w:t xml:space="preserve"> content must be compatible with the current manufacturer-supported versions of Microsoft Edge, Mozilla Firefox, Google Chrome, and Apple Safari. </w:t>
      </w:r>
      <w:proofErr w:type="gramStart"/>
      <w:r w:rsidRPr="001D374E">
        <w:rPr>
          <w:rFonts w:ascii="Arial" w:hAnsi="Arial" w:cs="Arial"/>
          <w:sz w:val="24"/>
          <w:szCs w:val="24"/>
        </w:rPr>
        <w:t>Internally-facing</w:t>
      </w:r>
      <w:proofErr w:type="gramEnd"/>
      <w:r w:rsidRPr="001D374E">
        <w:rPr>
          <w:rFonts w:ascii="Arial" w:hAnsi="Arial" w:cs="Arial"/>
          <w:sz w:val="24"/>
          <w:szCs w:val="24"/>
        </w:rPr>
        <w:t xml:space="preserve"> content must be compatible with the current manufacturer-supported versions of Microsoft Edge. For web-based applications, closing all application windows in browser will log off</w:t>
      </w:r>
      <w:r w:rsidR="008256E7">
        <w:rPr>
          <w:rFonts w:ascii="Arial" w:hAnsi="Arial" w:cs="Arial"/>
          <w:sz w:val="24"/>
          <w:szCs w:val="24"/>
        </w:rPr>
        <w:t xml:space="preserve"> the</w:t>
      </w:r>
      <w:r w:rsidRPr="001D374E">
        <w:rPr>
          <w:rFonts w:ascii="Arial" w:hAnsi="Arial" w:cs="Arial"/>
          <w:sz w:val="24"/>
          <w:szCs w:val="24"/>
        </w:rPr>
        <w:t xml:space="preserve"> user. Solution prevents restarting of session from browser history or cache.</w:t>
      </w:r>
    </w:p>
    <w:p w14:paraId="48881886" w14:textId="1F5DF155" w:rsidR="001D374E" w:rsidRPr="001D374E" w:rsidRDefault="001D374E" w:rsidP="00FF7161">
      <w:pPr>
        <w:pStyle w:val="ListParagraph"/>
        <w:numPr>
          <w:ilvl w:val="2"/>
          <w:numId w:val="25"/>
        </w:numPr>
        <w:rPr>
          <w:rFonts w:ascii="Arial" w:hAnsi="Arial" w:cs="Arial"/>
          <w:sz w:val="24"/>
          <w:szCs w:val="24"/>
        </w:rPr>
      </w:pPr>
      <w:r w:rsidRPr="05CDC3DB">
        <w:rPr>
          <w:rFonts w:ascii="Arial" w:hAnsi="Arial" w:cs="Arial"/>
          <w:b/>
          <w:bCs/>
          <w:sz w:val="24"/>
          <w:szCs w:val="24"/>
        </w:rPr>
        <w:t>Secure Access:</w:t>
      </w:r>
      <w:r w:rsidRPr="05CDC3DB">
        <w:rPr>
          <w:rFonts w:ascii="Arial" w:hAnsi="Arial" w:cs="Arial"/>
          <w:sz w:val="24"/>
          <w:szCs w:val="24"/>
        </w:rPr>
        <w:t xml:space="preserve"> The </w:t>
      </w:r>
      <w:r w:rsidR="00202B0A" w:rsidRPr="05CDC3DB">
        <w:rPr>
          <w:rFonts w:ascii="Arial" w:hAnsi="Arial" w:cs="Arial"/>
          <w:sz w:val="24"/>
          <w:szCs w:val="24"/>
        </w:rPr>
        <w:t>Awarded Bidder</w:t>
      </w:r>
      <w:r w:rsidRPr="05CDC3DB">
        <w:rPr>
          <w:rFonts w:ascii="Arial" w:hAnsi="Arial" w:cs="Arial"/>
          <w:sz w:val="24"/>
          <w:szCs w:val="24"/>
        </w:rPr>
        <w:t>’s responsibility is to provide a secure means for users located outside of the</w:t>
      </w:r>
      <w:r w:rsidR="0018357F">
        <w:rPr>
          <w:rFonts w:ascii="Arial" w:hAnsi="Arial" w:cs="Arial"/>
          <w:sz w:val="24"/>
          <w:szCs w:val="24"/>
        </w:rPr>
        <w:t xml:space="preserve"> State of Maine </w:t>
      </w:r>
      <w:r w:rsidR="003C55DC">
        <w:rPr>
          <w:rFonts w:ascii="Arial" w:hAnsi="Arial" w:cs="Arial"/>
          <w:sz w:val="24"/>
          <w:szCs w:val="24"/>
        </w:rPr>
        <w:t>Wide Area Network</w:t>
      </w:r>
      <w:r w:rsidRPr="05CDC3DB">
        <w:rPr>
          <w:rFonts w:ascii="Arial" w:hAnsi="Arial" w:cs="Arial"/>
          <w:sz w:val="24"/>
          <w:szCs w:val="24"/>
        </w:rPr>
        <w:t xml:space="preserve"> </w:t>
      </w:r>
      <w:r w:rsidR="003C55DC">
        <w:rPr>
          <w:rFonts w:ascii="Arial" w:hAnsi="Arial" w:cs="Arial"/>
          <w:sz w:val="24"/>
          <w:szCs w:val="24"/>
        </w:rPr>
        <w:t>(</w:t>
      </w:r>
      <w:r w:rsidRPr="05CDC3DB">
        <w:rPr>
          <w:rFonts w:ascii="Arial" w:hAnsi="Arial" w:cs="Arial"/>
          <w:sz w:val="24"/>
          <w:szCs w:val="24"/>
        </w:rPr>
        <w:t>SOM WAN</w:t>
      </w:r>
      <w:r w:rsidR="003C55DC">
        <w:rPr>
          <w:rFonts w:ascii="Arial" w:hAnsi="Arial" w:cs="Arial"/>
          <w:sz w:val="24"/>
          <w:szCs w:val="24"/>
        </w:rPr>
        <w:t>)</w:t>
      </w:r>
      <w:r w:rsidRPr="05CDC3DB">
        <w:rPr>
          <w:rFonts w:ascii="Arial" w:hAnsi="Arial" w:cs="Arial"/>
          <w:sz w:val="24"/>
          <w:szCs w:val="24"/>
        </w:rPr>
        <w:t xml:space="preserve"> to logon to the System.  </w:t>
      </w:r>
    </w:p>
    <w:p w14:paraId="2821B834" w14:textId="444ED41B"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b/>
          <w:sz w:val="24"/>
          <w:szCs w:val="24"/>
        </w:rPr>
        <w:t>Performed Work:</w:t>
      </w:r>
      <w:r w:rsidRPr="001D374E">
        <w:rPr>
          <w:rFonts w:ascii="Arial" w:hAnsi="Arial" w:cs="Arial"/>
          <w:sz w:val="24"/>
          <w:szCs w:val="24"/>
        </w:rPr>
        <w:t xml:space="preserve"> Unless specified otherwise, the </w:t>
      </w:r>
      <w:r w:rsidR="00202B0A">
        <w:rPr>
          <w:rFonts w:ascii="Arial" w:hAnsi="Arial" w:cs="Arial"/>
          <w:sz w:val="24"/>
          <w:szCs w:val="24"/>
        </w:rPr>
        <w:t>Awarded Bidder</w:t>
      </w:r>
      <w:r w:rsidRPr="001D374E">
        <w:rPr>
          <w:rFonts w:ascii="Arial" w:hAnsi="Arial" w:cs="Arial"/>
          <w:sz w:val="24"/>
          <w:szCs w:val="24"/>
        </w:rPr>
        <w:t xml:space="preserve"> will be required to provide all tools, materials, and resources necessary to effectively perform the required work.</w:t>
      </w:r>
    </w:p>
    <w:p w14:paraId="30A46F78" w14:textId="717DB900" w:rsidR="001D374E" w:rsidRPr="001D374E" w:rsidRDefault="001D374E" w:rsidP="00FF7161">
      <w:pPr>
        <w:pStyle w:val="ListParagraph"/>
        <w:numPr>
          <w:ilvl w:val="2"/>
          <w:numId w:val="25"/>
        </w:numPr>
        <w:rPr>
          <w:rFonts w:ascii="Arial" w:hAnsi="Arial" w:cs="Arial"/>
          <w:sz w:val="24"/>
          <w:szCs w:val="24"/>
        </w:rPr>
      </w:pPr>
      <w:r w:rsidRPr="001D374E">
        <w:rPr>
          <w:rFonts w:ascii="Arial" w:hAnsi="Arial" w:cs="Arial"/>
          <w:b/>
          <w:bCs/>
          <w:sz w:val="24"/>
          <w:szCs w:val="24"/>
        </w:rPr>
        <w:t xml:space="preserve">Software Environments: </w:t>
      </w:r>
      <w:r w:rsidRPr="001D374E">
        <w:rPr>
          <w:rFonts w:ascii="Arial" w:hAnsi="Arial" w:cs="Arial"/>
          <w:sz w:val="24"/>
          <w:szCs w:val="24"/>
        </w:rPr>
        <w:t xml:space="preserve">The solution will have at minimum two (2) environments outside of the development environment through the project lifecycle. They are:  </w:t>
      </w:r>
    </w:p>
    <w:p w14:paraId="2F551A7F" w14:textId="77777777" w:rsidR="001D374E" w:rsidRPr="001D374E" w:rsidRDefault="001D374E" w:rsidP="00FF7161">
      <w:pPr>
        <w:pStyle w:val="ListParagraph"/>
        <w:numPr>
          <w:ilvl w:val="3"/>
          <w:numId w:val="25"/>
        </w:numPr>
        <w:rPr>
          <w:rFonts w:ascii="Arial" w:hAnsi="Arial" w:cs="Arial"/>
          <w:sz w:val="24"/>
          <w:szCs w:val="24"/>
        </w:rPr>
      </w:pPr>
      <w:r w:rsidRPr="001D374E">
        <w:rPr>
          <w:rFonts w:ascii="Arial" w:hAnsi="Arial" w:cs="Arial"/>
          <w:sz w:val="24"/>
          <w:szCs w:val="24"/>
        </w:rPr>
        <w:t>User Acceptance/Training</w:t>
      </w:r>
    </w:p>
    <w:p w14:paraId="15334F5E" w14:textId="21D780AB" w:rsidR="001D374E" w:rsidRPr="00FF7161" w:rsidRDefault="001D374E" w:rsidP="00FF7161">
      <w:pPr>
        <w:pStyle w:val="ListParagraph"/>
        <w:numPr>
          <w:ilvl w:val="3"/>
          <w:numId w:val="25"/>
        </w:numPr>
        <w:rPr>
          <w:rFonts w:ascii="Arial" w:hAnsi="Arial" w:cs="Arial"/>
          <w:sz w:val="24"/>
          <w:szCs w:val="24"/>
        </w:rPr>
      </w:pPr>
      <w:r w:rsidRPr="001D374E">
        <w:rPr>
          <w:rFonts w:ascii="Arial" w:hAnsi="Arial" w:cs="Arial"/>
          <w:sz w:val="24"/>
          <w:szCs w:val="24"/>
        </w:rPr>
        <w:t>Production</w:t>
      </w:r>
    </w:p>
    <w:p w14:paraId="4B6FB5D3" w14:textId="77777777" w:rsidR="00F47AC6" w:rsidRDefault="00F47AC6" w:rsidP="00F47AC6">
      <w:pPr>
        <w:ind w:left="720"/>
        <w:rPr>
          <w:rFonts w:ascii="Arial" w:hAnsi="Arial" w:cs="Arial"/>
          <w:sz w:val="24"/>
          <w:szCs w:val="24"/>
        </w:rPr>
      </w:pPr>
    </w:p>
    <w:p w14:paraId="02E66BD1" w14:textId="4A83A275" w:rsidR="001D374E" w:rsidRPr="0090273B" w:rsidRDefault="001D374E" w:rsidP="0090273B">
      <w:pPr>
        <w:pStyle w:val="ListParagraph"/>
        <w:numPr>
          <w:ilvl w:val="1"/>
          <w:numId w:val="25"/>
        </w:numPr>
        <w:rPr>
          <w:rFonts w:ascii="Arial" w:hAnsi="Arial" w:cs="Arial"/>
          <w:b/>
          <w:bCs/>
          <w:sz w:val="24"/>
          <w:szCs w:val="24"/>
        </w:rPr>
      </w:pPr>
      <w:bookmarkStart w:id="17" w:name="_Toc2339525"/>
      <w:r w:rsidRPr="0090273B">
        <w:rPr>
          <w:rFonts w:ascii="Arial" w:hAnsi="Arial" w:cs="Arial"/>
          <w:b/>
          <w:bCs/>
          <w:sz w:val="24"/>
          <w:szCs w:val="24"/>
        </w:rPr>
        <w:t>Project Management and Work Plan</w:t>
      </w:r>
      <w:bookmarkEnd w:id="17"/>
    </w:p>
    <w:p w14:paraId="3E5BF717" w14:textId="726D39F3" w:rsidR="001D374E" w:rsidRPr="001A5BEE" w:rsidRDefault="001D374E" w:rsidP="001A5BEE">
      <w:pPr>
        <w:pStyle w:val="ListParagraph"/>
        <w:rPr>
          <w:rFonts w:ascii="Arial" w:hAnsi="Arial" w:cs="Arial"/>
          <w:sz w:val="24"/>
          <w:szCs w:val="24"/>
        </w:rPr>
      </w:pP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be required to utilize a formalized approach to project management which, at a minimum, will be compliant with the </w:t>
      </w:r>
      <w:hyperlink r:id="rId25" w:history="1">
        <w:r w:rsidRPr="001D374E">
          <w:rPr>
            <w:rStyle w:val="Hyperlink"/>
            <w:rFonts w:ascii="Arial" w:hAnsi="Arial" w:cs="Arial"/>
            <w:sz w:val="24"/>
            <w:szCs w:val="24"/>
          </w:rPr>
          <w:t>Project Management Institute (PMI) A Guide to the Project Management Body of Knowledge (PMBOK guide).</w:t>
        </w:r>
      </w:hyperlink>
    </w:p>
    <w:p w14:paraId="6922FA61" w14:textId="00D7E6A8" w:rsidR="001D374E" w:rsidRPr="001D374E" w:rsidRDefault="001D374E" w:rsidP="0090273B">
      <w:pPr>
        <w:pStyle w:val="ListParagraph"/>
        <w:numPr>
          <w:ilvl w:val="2"/>
          <w:numId w:val="25"/>
        </w:numPr>
        <w:rPr>
          <w:rFonts w:ascii="Arial" w:hAnsi="Arial" w:cs="Arial"/>
          <w:b/>
          <w:sz w:val="24"/>
          <w:szCs w:val="24"/>
        </w:rPr>
      </w:pPr>
      <w:r w:rsidRPr="001D374E">
        <w:rPr>
          <w:rFonts w:ascii="Arial" w:hAnsi="Arial" w:cs="Arial"/>
          <w:b/>
          <w:sz w:val="24"/>
          <w:szCs w:val="24"/>
        </w:rPr>
        <w:t xml:space="preserve">Project Methodology: </w:t>
      </w:r>
      <w:r w:rsidRPr="001D374E">
        <w:rPr>
          <w:rFonts w:ascii="Arial" w:hAnsi="Arial" w:cs="Arial"/>
          <w:bCs/>
          <w:sz w:val="24"/>
          <w:szCs w:val="24"/>
        </w:rPr>
        <w:t xml:space="preserve">The </w:t>
      </w:r>
      <w:r w:rsidR="00202B0A">
        <w:rPr>
          <w:rFonts w:ascii="Arial" w:hAnsi="Arial" w:cs="Arial"/>
          <w:bCs/>
          <w:sz w:val="24"/>
          <w:szCs w:val="24"/>
        </w:rPr>
        <w:t>Awarded Bidder</w:t>
      </w:r>
      <w:r w:rsidRPr="001D374E">
        <w:rPr>
          <w:rFonts w:ascii="Arial" w:hAnsi="Arial" w:cs="Arial"/>
          <w:bCs/>
          <w:sz w:val="24"/>
          <w:szCs w:val="24"/>
        </w:rPr>
        <w:t xml:space="preserve"> must structure and follow a project management approach for planning, organizing, and managing the staff and activities throughout the life of the project. The </w:t>
      </w:r>
      <w:r w:rsidR="00861E90">
        <w:rPr>
          <w:rFonts w:ascii="Arial" w:hAnsi="Arial" w:cs="Arial"/>
          <w:bCs/>
          <w:sz w:val="24"/>
          <w:szCs w:val="24"/>
        </w:rPr>
        <w:t xml:space="preserve">Awarded </w:t>
      </w:r>
      <w:r w:rsidRPr="001D374E">
        <w:rPr>
          <w:rFonts w:ascii="Arial" w:hAnsi="Arial" w:cs="Arial"/>
          <w:bCs/>
          <w:sz w:val="24"/>
          <w:szCs w:val="24"/>
        </w:rPr>
        <w:t>Bidder's project management approach must facilitate open and timely communication with the Department and a strong working relationship to achieve the overall goal of completed system design performance that meets or exceeds user needs on time and within budget.</w:t>
      </w:r>
      <w:r w:rsidRPr="001D374E">
        <w:rPr>
          <w:rFonts w:ascii="Arial" w:hAnsi="Arial" w:cs="Arial"/>
          <w:sz w:val="24"/>
          <w:szCs w:val="24"/>
        </w:rPr>
        <w:t xml:space="preserve"> </w:t>
      </w:r>
      <w:bookmarkStart w:id="18" w:name="_Toc355248037"/>
      <w:bookmarkStart w:id="19" w:name="_Toc355260783"/>
      <w:bookmarkStart w:id="20" w:name="_Toc355260975"/>
      <w:bookmarkStart w:id="21" w:name="_Toc366145483"/>
      <w:bookmarkStart w:id="22" w:name="_Toc428270993"/>
      <w:bookmarkStart w:id="23" w:name="_Toc428277269"/>
      <w:bookmarkStart w:id="24" w:name="_Toc531790152"/>
    </w:p>
    <w:p w14:paraId="7DEC50F2" w14:textId="45D45288" w:rsidR="001D374E" w:rsidRPr="001D374E" w:rsidRDefault="001D374E" w:rsidP="0090273B">
      <w:pPr>
        <w:pStyle w:val="ListParagraph"/>
        <w:numPr>
          <w:ilvl w:val="2"/>
          <w:numId w:val="25"/>
        </w:numPr>
        <w:rPr>
          <w:rFonts w:ascii="Arial" w:hAnsi="Arial" w:cs="Arial"/>
          <w:b/>
          <w:sz w:val="24"/>
          <w:szCs w:val="24"/>
        </w:rPr>
      </w:pPr>
      <w:r w:rsidRPr="001D374E">
        <w:rPr>
          <w:rFonts w:ascii="Arial" w:hAnsi="Arial" w:cs="Arial"/>
          <w:b/>
          <w:bCs/>
          <w:sz w:val="24"/>
          <w:szCs w:val="24"/>
        </w:rPr>
        <w:t>Project Manager</w:t>
      </w:r>
      <w:bookmarkEnd w:id="18"/>
      <w:bookmarkEnd w:id="19"/>
      <w:bookmarkEnd w:id="20"/>
      <w:bookmarkEnd w:id="21"/>
      <w:bookmarkEnd w:id="22"/>
      <w:bookmarkEnd w:id="23"/>
      <w:bookmarkEnd w:id="24"/>
      <w:r w:rsidRPr="001D374E">
        <w:rPr>
          <w:rFonts w:ascii="Arial" w:hAnsi="Arial" w:cs="Arial"/>
          <w:b/>
          <w:bCs/>
          <w:sz w:val="24"/>
          <w:szCs w:val="24"/>
        </w:rPr>
        <w:t>:</w:t>
      </w:r>
      <w:r w:rsidRPr="001D374E">
        <w:rPr>
          <w:rFonts w:ascii="Arial" w:hAnsi="Arial" w:cs="Arial"/>
          <w:sz w:val="24"/>
          <w:szCs w:val="24"/>
        </w:rPr>
        <w:t xml:space="preserve"> The </w:t>
      </w:r>
      <w:r w:rsidR="00202B0A">
        <w:rPr>
          <w:rFonts w:ascii="Arial" w:hAnsi="Arial" w:cs="Arial"/>
          <w:sz w:val="24"/>
          <w:szCs w:val="24"/>
        </w:rPr>
        <w:t>Awarded Bidder</w:t>
      </w:r>
      <w:r w:rsidRPr="001D374E">
        <w:rPr>
          <w:rFonts w:ascii="Arial" w:hAnsi="Arial" w:cs="Arial"/>
          <w:sz w:val="24"/>
          <w:szCs w:val="24"/>
        </w:rPr>
        <w:t xml:space="preserve"> will be required to assign an experienced project manager to the project. It is required that the </w:t>
      </w:r>
      <w:r w:rsidR="00202B0A">
        <w:rPr>
          <w:rFonts w:ascii="Arial" w:hAnsi="Arial" w:cs="Arial"/>
          <w:sz w:val="24"/>
          <w:szCs w:val="24"/>
        </w:rPr>
        <w:t>Awarded Bidder</w:t>
      </w:r>
      <w:r w:rsidRPr="001D374E">
        <w:rPr>
          <w:rFonts w:ascii="Arial" w:hAnsi="Arial" w:cs="Arial"/>
          <w:sz w:val="24"/>
          <w:szCs w:val="24"/>
        </w:rPr>
        <w:t xml:space="preserve">’s Project Manager be knowledgeable with the </w:t>
      </w:r>
      <w:r w:rsidR="00021850">
        <w:rPr>
          <w:rFonts w:ascii="Arial" w:hAnsi="Arial" w:cs="Arial"/>
          <w:sz w:val="24"/>
          <w:szCs w:val="24"/>
        </w:rPr>
        <w:t>A</w:t>
      </w:r>
      <w:r w:rsidR="00013181">
        <w:rPr>
          <w:rFonts w:ascii="Arial" w:hAnsi="Arial" w:cs="Arial"/>
          <w:sz w:val="24"/>
          <w:szCs w:val="24"/>
        </w:rPr>
        <w:t xml:space="preserve">warded </w:t>
      </w:r>
      <w:r w:rsidRPr="001D374E">
        <w:rPr>
          <w:rFonts w:ascii="Arial" w:hAnsi="Arial" w:cs="Arial"/>
          <w:sz w:val="24"/>
          <w:szCs w:val="24"/>
        </w:rPr>
        <w:t xml:space="preserve">Bidder’s proposed solution. It is </w:t>
      </w:r>
      <w:r w:rsidRPr="001D374E">
        <w:rPr>
          <w:rFonts w:ascii="Arial" w:hAnsi="Arial" w:cs="Arial"/>
          <w:sz w:val="24"/>
          <w:szCs w:val="24"/>
        </w:rPr>
        <w:lastRenderedPageBreak/>
        <w:t xml:space="preserve">preferred that the </w:t>
      </w:r>
      <w:r w:rsidR="00202B0A">
        <w:rPr>
          <w:rFonts w:ascii="Arial" w:hAnsi="Arial" w:cs="Arial"/>
          <w:sz w:val="24"/>
          <w:szCs w:val="24"/>
        </w:rPr>
        <w:t>Awarded Bidder</w:t>
      </w:r>
      <w:r w:rsidRPr="001D374E">
        <w:rPr>
          <w:rFonts w:ascii="Arial" w:hAnsi="Arial" w:cs="Arial"/>
          <w:sz w:val="24"/>
          <w:szCs w:val="24"/>
        </w:rPr>
        <w:t xml:space="preserve">’s Project Manager be Project Management Professional (PMP) certified. The </w:t>
      </w:r>
      <w:r w:rsidR="00202B0A">
        <w:rPr>
          <w:rFonts w:ascii="Arial" w:hAnsi="Arial" w:cs="Arial"/>
          <w:sz w:val="24"/>
          <w:szCs w:val="24"/>
        </w:rPr>
        <w:t>Awarded Bidder</w:t>
      </w:r>
      <w:r w:rsidRPr="001D374E">
        <w:rPr>
          <w:rFonts w:ascii="Arial" w:hAnsi="Arial" w:cs="Arial"/>
          <w:sz w:val="24"/>
          <w:szCs w:val="24"/>
        </w:rPr>
        <w:t xml:space="preserve">’s Project Manager will be responsible for the successful completion of all work tasks as defined within the project work plan and will work under the direction of the Department’s Project Manager. The Department reserves the right to require the </w:t>
      </w:r>
      <w:r w:rsidR="00202B0A">
        <w:rPr>
          <w:rFonts w:ascii="Arial" w:hAnsi="Arial" w:cs="Arial"/>
          <w:sz w:val="24"/>
          <w:szCs w:val="24"/>
        </w:rPr>
        <w:t>Awarded Bidder</w:t>
      </w:r>
      <w:r w:rsidRPr="001D374E">
        <w:rPr>
          <w:rFonts w:ascii="Arial" w:hAnsi="Arial" w:cs="Arial"/>
          <w:sz w:val="24"/>
          <w:szCs w:val="24"/>
        </w:rPr>
        <w:t xml:space="preserve"> to replace their Project Manager at any time </w:t>
      </w:r>
      <w:proofErr w:type="gramStart"/>
      <w:r w:rsidRPr="001D374E">
        <w:rPr>
          <w:rFonts w:ascii="Arial" w:hAnsi="Arial" w:cs="Arial"/>
          <w:sz w:val="24"/>
          <w:szCs w:val="24"/>
        </w:rPr>
        <w:t>during the course of</w:t>
      </w:r>
      <w:proofErr w:type="gramEnd"/>
      <w:r w:rsidRPr="001D374E">
        <w:rPr>
          <w:rFonts w:ascii="Arial" w:hAnsi="Arial" w:cs="Arial"/>
          <w:sz w:val="24"/>
          <w:szCs w:val="24"/>
        </w:rPr>
        <w:t xml:space="preserve"> the project. </w:t>
      </w:r>
      <w:bookmarkStart w:id="25" w:name="_Toc179339162"/>
      <w:bookmarkStart w:id="26" w:name="_Toc355248046"/>
      <w:bookmarkStart w:id="27" w:name="_Toc355260792"/>
      <w:bookmarkStart w:id="28" w:name="_Toc355260984"/>
      <w:bookmarkStart w:id="29" w:name="_Toc366145492"/>
      <w:bookmarkStart w:id="30" w:name="_Toc428271002"/>
      <w:bookmarkStart w:id="31" w:name="_Toc428277278"/>
      <w:bookmarkStart w:id="32" w:name="_Toc531790161"/>
    </w:p>
    <w:p w14:paraId="6DEA61D3" w14:textId="54F9F4DE" w:rsidR="001D374E" w:rsidRPr="001D374E" w:rsidRDefault="001D374E" w:rsidP="0090273B">
      <w:pPr>
        <w:pStyle w:val="ListParagraph"/>
        <w:numPr>
          <w:ilvl w:val="2"/>
          <w:numId w:val="25"/>
        </w:numPr>
        <w:rPr>
          <w:rFonts w:ascii="Arial" w:hAnsi="Arial" w:cs="Arial"/>
          <w:b/>
          <w:sz w:val="24"/>
          <w:szCs w:val="24"/>
        </w:rPr>
      </w:pPr>
      <w:r w:rsidRPr="001D374E">
        <w:rPr>
          <w:rFonts w:ascii="Arial" w:hAnsi="Arial" w:cs="Arial"/>
          <w:b/>
          <w:bCs/>
          <w:sz w:val="24"/>
          <w:szCs w:val="24"/>
        </w:rPr>
        <w:t>Change Management</w:t>
      </w:r>
      <w:bookmarkEnd w:id="25"/>
      <w:bookmarkEnd w:id="26"/>
      <w:bookmarkEnd w:id="27"/>
      <w:bookmarkEnd w:id="28"/>
      <w:bookmarkEnd w:id="29"/>
      <w:bookmarkEnd w:id="30"/>
      <w:bookmarkEnd w:id="31"/>
      <w:bookmarkEnd w:id="32"/>
      <w:r w:rsidRPr="001D374E">
        <w:rPr>
          <w:rFonts w:ascii="Arial" w:hAnsi="Arial" w:cs="Arial"/>
          <w:b/>
          <w:bCs/>
          <w:sz w:val="24"/>
          <w:szCs w:val="24"/>
        </w:rPr>
        <w:t>:</w:t>
      </w:r>
      <w:r w:rsidRPr="001D374E">
        <w:rPr>
          <w:rFonts w:ascii="Arial" w:hAnsi="Arial" w:cs="Arial"/>
          <w:sz w:val="24"/>
          <w:szCs w:val="24"/>
        </w:rPr>
        <w:t xml:space="preserve"> The </w:t>
      </w:r>
      <w:r w:rsidR="00202B0A">
        <w:rPr>
          <w:rFonts w:ascii="Arial" w:hAnsi="Arial" w:cs="Arial"/>
          <w:sz w:val="24"/>
          <w:szCs w:val="24"/>
        </w:rPr>
        <w:t>Awarded Bidder</w:t>
      </w:r>
      <w:r w:rsidRPr="001D374E">
        <w:rPr>
          <w:rFonts w:ascii="Arial" w:hAnsi="Arial" w:cs="Arial"/>
          <w:sz w:val="24"/>
          <w:szCs w:val="24"/>
        </w:rPr>
        <w:t xml:space="preserve">’s Project Manager will be required to formally document and track all changes to the functional design, technical design, and/or to approved deliverables. For each potential change, the </w:t>
      </w:r>
      <w:r w:rsidR="00202B0A">
        <w:rPr>
          <w:rFonts w:ascii="Arial" w:hAnsi="Arial" w:cs="Arial"/>
          <w:sz w:val="24"/>
          <w:szCs w:val="24"/>
        </w:rPr>
        <w:t>Awarded Bidder</w:t>
      </w:r>
      <w:r w:rsidRPr="001D374E">
        <w:rPr>
          <w:rFonts w:ascii="Arial" w:hAnsi="Arial" w:cs="Arial"/>
          <w:sz w:val="24"/>
          <w:szCs w:val="24"/>
        </w:rPr>
        <w:t xml:space="preserve">’s Project Manager will work closely with the Department’s Project Manager to define and document the change, its benefits, and if necessary, its impact </w:t>
      </w:r>
      <w:proofErr w:type="gramStart"/>
      <w:r w:rsidRPr="001D374E">
        <w:rPr>
          <w:rFonts w:ascii="Arial" w:hAnsi="Arial" w:cs="Arial"/>
          <w:sz w:val="24"/>
          <w:szCs w:val="24"/>
        </w:rPr>
        <w:t>to</w:t>
      </w:r>
      <w:proofErr w:type="gramEnd"/>
      <w:r w:rsidRPr="001D374E">
        <w:rPr>
          <w:rFonts w:ascii="Arial" w:hAnsi="Arial" w:cs="Arial"/>
          <w:sz w:val="24"/>
          <w:szCs w:val="24"/>
        </w:rPr>
        <w:t xml:space="preserve"> the project schedule and budget. No work associated with a documented change will begin without first receiving written authorization from the Department’s Project Manager.</w:t>
      </w:r>
    </w:p>
    <w:p w14:paraId="53B7DD0D" w14:textId="31716D77" w:rsidR="001D374E" w:rsidRPr="001D374E" w:rsidRDefault="001D374E" w:rsidP="0090273B">
      <w:pPr>
        <w:pStyle w:val="ListParagraph"/>
        <w:numPr>
          <w:ilvl w:val="2"/>
          <w:numId w:val="25"/>
        </w:numPr>
        <w:rPr>
          <w:rFonts w:ascii="Arial" w:hAnsi="Arial" w:cs="Arial"/>
          <w:sz w:val="24"/>
          <w:szCs w:val="24"/>
        </w:rPr>
      </w:pPr>
      <w:r w:rsidRPr="001D374E">
        <w:rPr>
          <w:rFonts w:ascii="Arial" w:hAnsi="Arial" w:cs="Arial"/>
          <w:b/>
          <w:bCs/>
          <w:sz w:val="24"/>
          <w:szCs w:val="24"/>
        </w:rPr>
        <w:t>Workplan:</w:t>
      </w:r>
      <w:r w:rsidRPr="001D374E">
        <w:rPr>
          <w:rFonts w:ascii="Arial" w:hAnsi="Arial" w:cs="Arial"/>
          <w:sz w:val="24"/>
          <w:szCs w:val="24"/>
        </w:rPr>
        <w:t xml:space="preserve"> The </w:t>
      </w:r>
      <w:r w:rsidR="00202B0A">
        <w:rPr>
          <w:rFonts w:ascii="Arial" w:hAnsi="Arial" w:cs="Arial"/>
          <w:sz w:val="24"/>
          <w:szCs w:val="24"/>
        </w:rPr>
        <w:t>Awarded Bidder</w:t>
      </w:r>
      <w:r w:rsidRPr="001D374E">
        <w:rPr>
          <w:rFonts w:ascii="Arial" w:hAnsi="Arial" w:cs="Arial"/>
          <w:sz w:val="24"/>
          <w:szCs w:val="24"/>
        </w:rPr>
        <w:t xml:space="preserve">’s Project Manager will be required to maintain a detailed project work plan, with content to be approved by the Department Project Manager, through the full term of the contract. The </w:t>
      </w:r>
      <w:r w:rsidR="00202B0A">
        <w:rPr>
          <w:rFonts w:ascii="Arial" w:hAnsi="Arial" w:cs="Arial"/>
          <w:sz w:val="24"/>
          <w:szCs w:val="24"/>
        </w:rPr>
        <w:t>Awarded Bidder</w:t>
      </w:r>
      <w:r w:rsidRPr="001D374E">
        <w:rPr>
          <w:rFonts w:ascii="Arial" w:hAnsi="Arial" w:cs="Arial"/>
          <w:sz w:val="24"/>
          <w:szCs w:val="24"/>
        </w:rPr>
        <w:t xml:space="preserve">’s Project Manager will be required to submit an updated work plan to the Department’s Project Manager on a date and time that will be determined during contract negotiations. The work plan will be incorporated into the contract between the Department and the </w:t>
      </w:r>
      <w:r w:rsidR="00202B0A">
        <w:rPr>
          <w:rFonts w:ascii="Arial" w:hAnsi="Arial" w:cs="Arial"/>
          <w:sz w:val="24"/>
          <w:szCs w:val="24"/>
        </w:rPr>
        <w:t>Awarded Bidder</w:t>
      </w:r>
      <w:r w:rsidRPr="001D374E">
        <w:rPr>
          <w:rFonts w:ascii="Arial" w:hAnsi="Arial" w:cs="Arial"/>
          <w:sz w:val="24"/>
          <w:szCs w:val="24"/>
        </w:rPr>
        <w:t xml:space="preserve"> and will be made </w:t>
      </w:r>
      <w:proofErr w:type="gramStart"/>
      <w:r w:rsidRPr="001D374E">
        <w:rPr>
          <w:rFonts w:ascii="Arial" w:hAnsi="Arial" w:cs="Arial"/>
          <w:sz w:val="24"/>
          <w:szCs w:val="24"/>
        </w:rPr>
        <w:t>a part</w:t>
      </w:r>
      <w:proofErr w:type="gramEnd"/>
      <w:r w:rsidRPr="001D374E">
        <w:rPr>
          <w:rFonts w:ascii="Arial" w:hAnsi="Arial" w:cs="Arial"/>
          <w:sz w:val="24"/>
          <w:szCs w:val="24"/>
        </w:rPr>
        <w:t xml:space="preserve"> thereof. </w:t>
      </w:r>
      <w:r w:rsidRPr="001D374E">
        <w:rPr>
          <w:rFonts w:ascii="Arial" w:hAnsi="Arial" w:cs="Arial"/>
          <w:sz w:val="24"/>
          <w:szCs w:val="24"/>
        </w:rPr>
        <w:br/>
      </w:r>
      <w:r w:rsidRPr="001D374E">
        <w:rPr>
          <w:rFonts w:ascii="Arial" w:hAnsi="Arial" w:cs="Arial"/>
          <w:sz w:val="24"/>
          <w:szCs w:val="24"/>
        </w:rPr>
        <w:br/>
        <w:t>The work plan will be created and maintained with an automated project management tool (e.g.</w:t>
      </w:r>
      <w:r w:rsidR="004D561C">
        <w:rPr>
          <w:rFonts w:ascii="Arial" w:hAnsi="Arial" w:cs="Arial"/>
          <w:sz w:val="24"/>
          <w:szCs w:val="24"/>
        </w:rPr>
        <w:t>,</w:t>
      </w:r>
      <w:r w:rsidRPr="001D374E">
        <w:rPr>
          <w:rFonts w:ascii="Arial" w:hAnsi="Arial" w:cs="Arial"/>
          <w:sz w:val="24"/>
          <w:szCs w:val="24"/>
        </w:rPr>
        <w:t xml:space="preserve"> Microsoft Project) and will include appropriate detail to provide project status, dependencies and risk/mitigation. The project work plan will be updated and submitted to the Department’s Project Manager on a bi-weekly basis or at an alternative </w:t>
      </w:r>
      <w:proofErr w:type="gramStart"/>
      <w:r w:rsidRPr="001D374E">
        <w:rPr>
          <w:rFonts w:ascii="Arial" w:hAnsi="Arial" w:cs="Arial"/>
          <w:sz w:val="24"/>
          <w:szCs w:val="24"/>
        </w:rPr>
        <w:t>period of time</w:t>
      </w:r>
      <w:proofErr w:type="gramEnd"/>
      <w:r w:rsidRPr="001D374E">
        <w:rPr>
          <w:rFonts w:ascii="Arial" w:hAnsi="Arial" w:cs="Arial"/>
          <w:sz w:val="24"/>
          <w:szCs w:val="24"/>
        </w:rPr>
        <w:t xml:space="preserve"> that is formally specified and agreed to in writing by the Department’s Project Manager</w:t>
      </w:r>
      <w:bookmarkStart w:id="33" w:name="_Toc366145486"/>
      <w:bookmarkStart w:id="34" w:name="_Toc428270996"/>
      <w:bookmarkStart w:id="35" w:name="_Toc428277272"/>
      <w:bookmarkStart w:id="36" w:name="_Toc531790155"/>
      <w:bookmarkStart w:id="37" w:name="_Toc2339526"/>
      <w:r w:rsidR="001A5BEE">
        <w:rPr>
          <w:rFonts w:ascii="Arial" w:hAnsi="Arial" w:cs="Arial"/>
          <w:sz w:val="24"/>
          <w:szCs w:val="24"/>
        </w:rPr>
        <w:t>.</w:t>
      </w:r>
    </w:p>
    <w:p w14:paraId="4FA8303C" w14:textId="77777777" w:rsidR="001D374E" w:rsidRPr="001D374E" w:rsidRDefault="001D374E" w:rsidP="0090273B">
      <w:pPr>
        <w:pStyle w:val="ListParagraph"/>
        <w:numPr>
          <w:ilvl w:val="1"/>
          <w:numId w:val="25"/>
        </w:numPr>
        <w:rPr>
          <w:rFonts w:ascii="Arial" w:hAnsi="Arial" w:cs="Arial"/>
          <w:b/>
          <w:bCs/>
          <w:sz w:val="24"/>
          <w:szCs w:val="24"/>
        </w:rPr>
      </w:pPr>
      <w:r w:rsidRPr="001D374E">
        <w:rPr>
          <w:rFonts w:ascii="Arial" w:hAnsi="Arial" w:cs="Arial"/>
          <w:b/>
          <w:bCs/>
          <w:sz w:val="24"/>
          <w:szCs w:val="24"/>
        </w:rPr>
        <w:t xml:space="preserve">Quality Assurance and </w:t>
      </w:r>
      <w:bookmarkEnd w:id="33"/>
      <w:bookmarkEnd w:id="34"/>
      <w:bookmarkEnd w:id="35"/>
      <w:bookmarkEnd w:id="36"/>
      <w:r w:rsidRPr="001D374E">
        <w:rPr>
          <w:rFonts w:ascii="Arial" w:hAnsi="Arial" w:cs="Arial"/>
          <w:b/>
          <w:bCs/>
          <w:sz w:val="24"/>
          <w:szCs w:val="24"/>
        </w:rPr>
        <w:t>Acceptance</w:t>
      </w:r>
      <w:bookmarkEnd w:id="37"/>
    </w:p>
    <w:p w14:paraId="511DAF99" w14:textId="51E0E01F" w:rsidR="001D374E" w:rsidRPr="001A5BEE" w:rsidRDefault="001D374E" w:rsidP="001A5BEE">
      <w:pPr>
        <w:pStyle w:val="ListParagraph"/>
        <w:rPr>
          <w:rFonts w:ascii="Arial" w:hAnsi="Arial" w:cs="Arial"/>
          <w:sz w:val="24"/>
          <w:szCs w:val="24"/>
        </w:rPr>
      </w:pPr>
      <w:r w:rsidRPr="001D374E">
        <w:rPr>
          <w:rFonts w:ascii="Arial" w:hAnsi="Arial" w:cs="Arial"/>
          <w:sz w:val="24"/>
          <w:szCs w:val="24"/>
        </w:rPr>
        <w:t>Project Quality Management ensures that the project satisfies the needs for which it was undertaken.</w:t>
      </w:r>
    </w:p>
    <w:p w14:paraId="7AE66F9F" w14:textId="5CD2169F" w:rsidR="001D374E" w:rsidRPr="001D374E" w:rsidRDefault="001D374E" w:rsidP="0090273B">
      <w:pPr>
        <w:pStyle w:val="ListParagraph"/>
        <w:numPr>
          <w:ilvl w:val="2"/>
          <w:numId w:val="25"/>
        </w:numPr>
        <w:rPr>
          <w:rFonts w:ascii="Arial" w:hAnsi="Arial" w:cs="Arial"/>
          <w:b/>
          <w:sz w:val="24"/>
          <w:szCs w:val="24"/>
        </w:rPr>
      </w:pPr>
      <w:bookmarkStart w:id="38" w:name="_Hlk112762883"/>
      <w:r w:rsidRPr="001D374E">
        <w:rPr>
          <w:rFonts w:ascii="Arial" w:hAnsi="Arial" w:cs="Arial"/>
          <w:b/>
          <w:sz w:val="24"/>
          <w:szCs w:val="24"/>
        </w:rPr>
        <w:t xml:space="preserve">Testing: </w:t>
      </w:r>
      <w:r w:rsidRPr="001D374E">
        <w:rPr>
          <w:rFonts w:ascii="Arial" w:hAnsi="Arial" w:cs="Arial"/>
          <w:bCs/>
          <w:sz w:val="24"/>
          <w:szCs w:val="24"/>
        </w:rPr>
        <w:t xml:space="preserve">Prior to moving the proposed system to the production environment, the </w:t>
      </w:r>
      <w:r w:rsidR="00202B0A">
        <w:rPr>
          <w:rFonts w:ascii="Arial" w:hAnsi="Arial" w:cs="Arial"/>
          <w:bCs/>
          <w:sz w:val="24"/>
          <w:szCs w:val="24"/>
        </w:rPr>
        <w:t>Awarded Bidder</w:t>
      </w:r>
      <w:r w:rsidRPr="001D374E">
        <w:rPr>
          <w:rFonts w:ascii="Arial" w:hAnsi="Arial" w:cs="Arial"/>
          <w:bCs/>
          <w:sz w:val="24"/>
          <w:szCs w:val="24"/>
        </w:rPr>
        <w:t xml:space="preserve"> will test all aspects of the solution in accordance with the Department’s </w:t>
      </w:r>
      <w:hyperlink r:id="rId26" w:history="1">
        <w:r w:rsidRPr="001D374E">
          <w:rPr>
            <w:rStyle w:val="Hyperlink"/>
            <w:rFonts w:ascii="Arial" w:hAnsi="Arial" w:cs="Arial"/>
            <w:bCs/>
            <w:sz w:val="24"/>
            <w:szCs w:val="24"/>
          </w:rPr>
          <w:t>Deployment Certification Policy</w:t>
        </w:r>
      </w:hyperlink>
      <w:r w:rsidRPr="001D374E">
        <w:rPr>
          <w:rFonts w:ascii="Arial" w:hAnsi="Arial" w:cs="Arial"/>
          <w:bCs/>
          <w:sz w:val="24"/>
          <w:szCs w:val="24"/>
        </w:rPr>
        <w:t xml:space="preserve"> for Major Application Projects. </w:t>
      </w:r>
    </w:p>
    <w:p w14:paraId="75552E4E" w14:textId="4FE2B2C5" w:rsidR="001D374E" w:rsidRPr="001D374E" w:rsidRDefault="001D374E" w:rsidP="0090273B">
      <w:pPr>
        <w:pStyle w:val="ListParagraph"/>
        <w:numPr>
          <w:ilvl w:val="2"/>
          <w:numId w:val="25"/>
        </w:numPr>
        <w:rPr>
          <w:rFonts w:ascii="Arial" w:hAnsi="Arial" w:cs="Arial"/>
          <w:b/>
          <w:sz w:val="24"/>
          <w:szCs w:val="24"/>
        </w:rPr>
      </w:pPr>
      <w:r w:rsidRPr="001D374E">
        <w:rPr>
          <w:rFonts w:ascii="Arial" w:hAnsi="Arial" w:cs="Arial"/>
          <w:b/>
          <w:bCs/>
          <w:sz w:val="24"/>
          <w:szCs w:val="24"/>
        </w:rPr>
        <w:t>Test Plan:</w:t>
      </w:r>
      <w:r w:rsidRPr="001D374E">
        <w:rPr>
          <w:rFonts w:ascii="Arial" w:hAnsi="Arial" w:cs="Arial"/>
          <w:sz w:val="24"/>
          <w:szCs w:val="24"/>
        </w:rPr>
        <w:t xml:space="preserve"> The </w:t>
      </w:r>
      <w:r w:rsidR="00202B0A">
        <w:rPr>
          <w:rFonts w:ascii="Arial" w:hAnsi="Arial" w:cs="Arial"/>
          <w:sz w:val="24"/>
          <w:szCs w:val="24"/>
        </w:rPr>
        <w:t>Awarded Bidder</w:t>
      </w:r>
      <w:r w:rsidRPr="001D374E">
        <w:rPr>
          <w:rFonts w:ascii="Arial" w:hAnsi="Arial" w:cs="Arial"/>
          <w:sz w:val="24"/>
          <w:szCs w:val="24"/>
        </w:rPr>
        <w:t xml:space="preserve">, in cooperation with the Department, will create a test plan including all tests required in accordance with providing and operating a fully certified system. </w:t>
      </w:r>
    </w:p>
    <w:p w14:paraId="5FDE56CD" w14:textId="28F43898" w:rsidR="001D374E" w:rsidRPr="001D374E" w:rsidRDefault="001D374E" w:rsidP="0090273B">
      <w:pPr>
        <w:pStyle w:val="ListParagraph"/>
        <w:numPr>
          <w:ilvl w:val="3"/>
          <w:numId w:val="25"/>
        </w:numPr>
        <w:rPr>
          <w:rFonts w:ascii="Arial" w:hAnsi="Arial" w:cs="Arial"/>
          <w:sz w:val="24"/>
          <w:szCs w:val="24"/>
        </w:rPr>
      </w:pP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describe its strategy for ensuring that new systems and all interfaces function properly when releasing new versions of any software application.</w:t>
      </w:r>
    </w:p>
    <w:p w14:paraId="6FB4E909" w14:textId="7C6EF818" w:rsidR="001D374E" w:rsidRPr="001D374E" w:rsidRDefault="001D374E" w:rsidP="0090273B">
      <w:pPr>
        <w:pStyle w:val="ListParagraph"/>
        <w:numPr>
          <w:ilvl w:val="3"/>
          <w:numId w:val="25"/>
        </w:numPr>
        <w:rPr>
          <w:rFonts w:ascii="Arial" w:hAnsi="Arial" w:cs="Arial"/>
          <w:sz w:val="24"/>
          <w:szCs w:val="24"/>
        </w:rPr>
      </w:pP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indicate at what point in a new release the Department will receive access to new versions of software or applications. </w:t>
      </w:r>
    </w:p>
    <w:p w14:paraId="0A5CF40F" w14:textId="77777777" w:rsidR="001D374E" w:rsidRPr="001D374E" w:rsidRDefault="001D374E" w:rsidP="0090273B">
      <w:pPr>
        <w:pStyle w:val="ListParagraph"/>
        <w:numPr>
          <w:ilvl w:val="3"/>
          <w:numId w:val="25"/>
        </w:numPr>
        <w:rPr>
          <w:rFonts w:ascii="Arial" w:hAnsi="Arial" w:cs="Arial"/>
          <w:sz w:val="24"/>
          <w:szCs w:val="24"/>
        </w:rPr>
      </w:pPr>
      <w:r w:rsidRPr="001D374E">
        <w:rPr>
          <w:rFonts w:ascii="Arial" w:hAnsi="Arial" w:cs="Arial"/>
          <w:sz w:val="24"/>
          <w:szCs w:val="24"/>
        </w:rPr>
        <w:t xml:space="preserve">All components of the application must be tested in a non-production environment to ensure that the application test responses represent the exact behavior that will be expected of the application in the production environment. </w:t>
      </w:r>
      <w:bookmarkEnd w:id="38"/>
    </w:p>
    <w:p w14:paraId="2B0BAB9B" w14:textId="77777777" w:rsidR="001D374E" w:rsidRPr="001D374E" w:rsidRDefault="001D374E" w:rsidP="0090273B">
      <w:pPr>
        <w:pStyle w:val="ListParagraph"/>
        <w:numPr>
          <w:ilvl w:val="2"/>
          <w:numId w:val="25"/>
        </w:numPr>
        <w:rPr>
          <w:rFonts w:ascii="Arial" w:hAnsi="Arial" w:cs="Arial"/>
          <w:b/>
          <w:bCs/>
          <w:sz w:val="24"/>
          <w:szCs w:val="24"/>
        </w:rPr>
      </w:pPr>
      <w:r w:rsidRPr="001D374E">
        <w:rPr>
          <w:rFonts w:ascii="Arial" w:hAnsi="Arial" w:cs="Arial"/>
          <w:b/>
          <w:bCs/>
          <w:sz w:val="24"/>
          <w:szCs w:val="24"/>
        </w:rPr>
        <w:t xml:space="preserve">Test Execution: </w:t>
      </w:r>
    </w:p>
    <w:p w14:paraId="79C33013" w14:textId="5199D5A5" w:rsidR="001D374E" w:rsidRPr="001D374E" w:rsidRDefault="001D374E" w:rsidP="0090273B">
      <w:pPr>
        <w:pStyle w:val="ListParagraph"/>
        <w:numPr>
          <w:ilvl w:val="3"/>
          <w:numId w:val="25"/>
        </w:numPr>
        <w:rPr>
          <w:rFonts w:ascii="Arial" w:hAnsi="Arial" w:cs="Arial"/>
          <w:sz w:val="24"/>
          <w:szCs w:val="24"/>
        </w:rPr>
      </w:pP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be responsible for scheduling and coordinating all testing activities to ensure that each of the tests </w:t>
      </w:r>
      <w:proofErr w:type="gramStart"/>
      <w:r w:rsidRPr="001D374E">
        <w:rPr>
          <w:rFonts w:ascii="Arial" w:hAnsi="Arial" w:cs="Arial"/>
          <w:sz w:val="24"/>
          <w:szCs w:val="24"/>
        </w:rPr>
        <w:t>are</w:t>
      </w:r>
      <w:proofErr w:type="gramEnd"/>
      <w:r w:rsidRPr="001D374E">
        <w:rPr>
          <w:rFonts w:ascii="Arial" w:hAnsi="Arial" w:cs="Arial"/>
          <w:sz w:val="24"/>
          <w:szCs w:val="24"/>
        </w:rPr>
        <w:t xml:space="preserve"> prepared for and performed in accordance with the test plan. </w:t>
      </w:r>
    </w:p>
    <w:p w14:paraId="50182FC7" w14:textId="1D69DA3D" w:rsidR="001D374E" w:rsidRPr="001D374E" w:rsidRDefault="001D374E" w:rsidP="0090273B">
      <w:pPr>
        <w:pStyle w:val="ListParagraph"/>
        <w:numPr>
          <w:ilvl w:val="3"/>
          <w:numId w:val="25"/>
        </w:numPr>
        <w:rPr>
          <w:rFonts w:ascii="Arial" w:hAnsi="Arial" w:cs="Arial"/>
          <w:sz w:val="24"/>
          <w:szCs w:val="24"/>
        </w:rPr>
      </w:pP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will train Department personnel as appropriate to participate in the testing effort. </w:t>
      </w:r>
    </w:p>
    <w:p w14:paraId="4AEDCE44" w14:textId="1750FE41" w:rsidR="001D374E" w:rsidRPr="001D374E" w:rsidRDefault="001D374E" w:rsidP="0090273B">
      <w:pPr>
        <w:pStyle w:val="ListParagraph"/>
        <w:numPr>
          <w:ilvl w:val="3"/>
          <w:numId w:val="25"/>
        </w:numPr>
        <w:rPr>
          <w:rFonts w:ascii="Arial" w:hAnsi="Arial" w:cs="Arial"/>
          <w:sz w:val="24"/>
          <w:szCs w:val="24"/>
        </w:rPr>
      </w:pPr>
      <w:r w:rsidRPr="001D374E">
        <w:rPr>
          <w:rFonts w:ascii="Arial" w:hAnsi="Arial" w:cs="Arial"/>
          <w:sz w:val="24"/>
          <w:szCs w:val="24"/>
        </w:rPr>
        <w:lastRenderedPageBreak/>
        <w:t xml:space="preserve">Unless specified otherwise within the test plan, the </w:t>
      </w:r>
      <w:r w:rsidR="00202B0A">
        <w:rPr>
          <w:rFonts w:ascii="Arial" w:hAnsi="Arial" w:cs="Arial"/>
          <w:sz w:val="24"/>
          <w:szCs w:val="24"/>
        </w:rPr>
        <w:t>Awarded Bidder</w:t>
      </w:r>
      <w:r w:rsidRPr="001D374E">
        <w:rPr>
          <w:rFonts w:ascii="Arial" w:hAnsi="Arial" w:cs="Arial"/>
          <w:sz w:val="24"/>
          <w:szCs w:val="24"/>
        </w:rPr>
        <w:t xml:space="preserve"> will be required to provide all tools, testing materials, and resources necessary to effectively perform the required tests.  </w:t>
      </w:r>
    </w:p>
    <w:p w14:paraId="200EF2E7" w14:textId="674AFA4A" w:rsidR="001D374E" w:rsidRPr="001D374E" w:rsidRDefault="001D374E" w:rsidP="0090273B">
      <w:pPr>
        <w:pStyle w:val="ListParagraph"/>
        <w:numPr>
          <w:ilvl w:val="3"/>
          <w:numId w:val="25"/>
        </w:numPr>
        <w:rPr>
          <w:rFonts w:ascii="Arial" w:hAnsi="Arial" w:cs="Arial"/>
          <w:sz w:val="24"/>
          <w:szCs w:val="24"/>
        </w:rPr>
      </w:pPr>
      <w:r w:rsidRPr="001D374E">
        <w:rPr>
          <w:rFonts w:ascii="Arial" w:hAnsi="Arial" w:cs="Arial"/>
          <w:sz w:val="24"/>
          <w:szCs w:val="24"/>
        </w:rPr>
        <w:t xml:space="preserve">The </w:t>
      </w:r>
      <w:r w:rsidR="00202B0A">
        <w:rPr>
          <w:rFonts w:ascii="Arial" w:hAnsi="Arial" w:cs="Arial"/>
          <w:sz w:val="24"/>
          <w:szCs w:val="24"/>
        </w:rPr>
        <w:t>Awarded Bidder</w:t>
      </w:r>
      <w:r w:rsidRPr="001D374E">
        <w:rPr>
          <w:rFonts w:ascii="Arial" w:hAnsi="Arial" w:cs="Arial"/>
          <w:sz w:val="24"/>
          <w:szCs w:val="24"/>
        </w:rPr>
        <w:t xml:space="preserve"> is responsible for and must certify their system to be fully secure for all work provided under this procurement. </w:t>
      </w:r>
    </w:p>
    <w:p w14:paraId="7889467B" w14:textId="7CA720DB" w:rsidR="001D374E" w:rsidRPr="001D374E" w:rsidRDefault="001D374E" w:rsidP="0090273B">
      <w:pPr>
        <w:pStyle w:val="ListParagraph"/>
        <w:numPr>
          <w:ilvl w:val="2"/>
          <w:numId w:val="25"/>
        </w:numPr>
        <w:rPr>
          <w:rFonts w:ascii="Arial" w:hAnsi="Arial" w:cs="Arial"/>
          <w:sz w:val="24"/>
          <w:szCs w:val="24"/>
        </w:rPr>
      </w:pPr>
      <w:r w:rsidRPr="001D374E">
        <w:rPr>
          <w:rFonts w:ascii="Arial" w:hAnsi="Arial" w:cs="Arial"/>
          <w:b/>
          <w:bCs/>
          <w:sz w:val="24"/>
          <w:szCs w:val="24"/>
        </w:rPr>
        <w:t>Acceptance:</w:t>
      </w:r>
      <w:r w:rsidRPr="001D374E">
        <w:rPr>
          <w:rFonts w:ascii="Arial" w:hAnsi="Arial" w:cs="Arial"/>
          <w:sz w:val="24"/>
          <w:szCs w:val="24"/>
        </w:rPr>
        <w:t xml:space="preserve"> System acceptance of the solution will occur following system implementation and </w:t>
      </w:r>
      <w:r w:rsidR="00202B0A">
        <w:rPr>
          <w:rFonts w:ascii="Arial" w:hAnsi="Arial" w:cs="Arial"/>
          <w:sz w:val="24"/>
          <w:szCs w:val="24"/>
        </w:rPr>
        <w:t>Awarded Bidder</w:t>
      </w:r>
      <w:r w:rsidRPr="001D374E">
        <w:rPr>
          <w:rFonts w:ascii="Arial" w:hAnsi="Arial" w:cs="Arial"/>
          <w:sz w:val="24"/>
          <w:szCs w:val="24"/>
        </w:rPr>
        <w:t>’s demonstration that the system successfully provides all the functionality required by the Department; the system meets or exceeds the performance standards in the contract.</w:t>
      </w:r>
    </w:p>
    <w:p w14:paraId="4561D039" w14:textId="77777777" w:rsidR="001D374E" w:rsidRPr="001D374E" w:rsidRDefault="001D374E" w:rsidP="0090273B">
      <w:pPr>
        <w:pStyle w:val="ListParagraph"/>
        <w:numPr>
          <w:ilvl w:val="1"/>
          <w:numId w:val="25"/>
        </w:numPr>
        <w:rPr>
          <w:rFonts w:ascii="Arial" w:hAnsi="Arial" w:cs="Arial"/>
          <w:b/>
          <w:bCs/>
          <w:sz w:val="24"/>
          <w:szCs w:val="24"/>
        </w:rPr>
      </w:pPr>
      <w:r w:rsidRPr="001D374E">
        <w:rPr>
          <w:rFonts w:ascii="Arial" w:hAnsi="Arial" w:cs="Arial"/>
          <w:b/>
          <w:bCs/>
          <w:sz w:val="24"/>
          <w:szCs w:val="24"/>
        </w:rPr>
        <w:t>Implementation</w:t>
      </w:r>
    </w:p>
    <w:p w14:paraId="72AED2FC" w14:textId="31D3A1EA" w:rsidR="00C249BB" w:rsidRPr="00F42E67" w:rsidRDefault="001D374E" w:rsidP="00F42E67">
      <w:pPr>
        <w:pStyle w:val="ListParagraph"/>
        <w:rPr>
          <w:rFonts w:ascii="Arial" w:hAnsi="Arial" w:cs="Arial"/>
          <w:b/>
          <w:bCs/>
          <w:sz w:val="24"/>
          <w:szCs w:val="24"/>
        </w:rPr>
      </w:pPr>
      <w:r w:rsidRPr="001A5BEE">
        <w:rPr>
          <w:rFonts w:ascii="Arial" w:hAnsi="Arial" w:cs="Arial"/>
          <w:sz w:val="24"/>
          <w:szCs w:val="24"/>
        </w:rPr>
        <w:t xml:space="preserve">The </w:t>
      </w:r>
      <w:r w:rsidR="00202B0A">
        <w:rPr>
          <w:rFonts w:ascii="Arial" w:hAnsi="Arial" w:cs="Arial"/>
          <w:sz w:val="24"/>
          <w:szCs w:val="24"/>
        </w:rPr>
        <w:t>Awarded Bidder</w:t>
      </w:r>
      <w:r w:rsidRPr="001A5BEE">
        <w:rPr>
          <w:rFonts w:ascii="Arial" w:hAnsi="Arial" w:cs="Arial"/>
          <w:sz w:val="24"/>
          <w:szCs w:val="24"/>
        </w:rPr>
        <w:t xml:space="preserve"> will be responsible for implementing the solution within the Production Environment. </w:t>
      </w:r>
      <w:r w:rsidR="00440231">
        <w:rPr>
          <w:rFonts w:ascii="Arial" w:hAnsi="Arial" w:cs="Arial"/>
          <w:sz w:val="24"/>
          <w:szCs w:val="24"/>
        </w:rPr>
        <w:t>The</w:t>
      </w:r>
      <w:r w:rsidRPr="001A5BEE">
        <w:rPr>
          <w:rFonts w:ascii="Arial" w:hAnsi="Arial" w:cs="Arial"/>
          <w:sz w:val="24"/>
          <w:szCs w:val="24"/>
        </w:rPr>
        <w:t xml:space="preserve"> final acceptance of the </w:t>
      </w:r>
      <w:r w:rsidR="00440231">
        <w:rPr>
          <w:rFonts w:ascii="Arial" w:hAnsi="Arial" w:cs="Arial"/>
          <w:sz w:val="24"/>
          <w:szCs w:val="24"/>
        </w:rPr>
        <w:t>solution</w:t>
      </w:r>
      <w:r w:rsidRPr="001A5BEE">
        <w:rPr>
          <w:rFonts w:ascii="Arial" w:hAnsi="Arial" w:cs="Arial"/>
          <w:sz w:val="24"/>
          <w:szCs w:val="24"/>
        </w:rPr>
        <w:t xml:space="preserve"> will be based on overall end-to-end testing of the entire system. The </w:t>
      </w:r>
      <w:r w:rsidR="00202B0A">
        <w:rPr>
          <w:rFonts w:ascii="Arial" w:hAnsi="Arial" w:cs="Arial"/>
          <w:sz w:val="24"/>
          <w:szCs w:val="24"/>
        </w:rPr>
        <w:t>Awarded Bidder</w:t>
      </w:r>
      <w:r w:rsidRPr="001A5BEE">
        <w:rPr>
          <w:rFonts w:ascii="Arial" w:hAnsi="Arial" w:cs="Arial"/>
          <w:sz w:val="24"/>
          <w:szCs w:val="24"/>
        </w:rPr>
        <w:t xml:space="preserve"> will be responsible for all documents related to the scope of work described in this RFP.</w:t>
      </w:r>
      <w:bookmarkStart w:id="39" w:name="_Toc367174729"/>
      <w:bookmarkStart w:id="40"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39"/>
      <w:bookmarkEnd w:id="40"/>
    </w:p>
    <w:p w14:paraId="56700964" w14:textId="77777777" w:rsidR="0002282C" w:rsidRPr="00C97934" w:rsidRDefault="0002282C" w:rsidP="004F0520">
      <w:pPr>
        <w:rPr>
          <w:rFonts w:ascii="Arial" w:hAnsi="Arial" w:cs="Arial"/>
          <w:sz w:val="24"/>
          <w:szCs w:val="24"/>
        </w:rPr>
      </w:pPr>
    </w:p>
    <w:p w14:paraId="232512DA" w14:textId="3B1E6E87" w:rsidR="00420536" w:rsidRPr="00C97934" w:rsidRDefault="00011898" w:rsidP="00B03502">
      <w:pPr>
        <w:pStyle w:val="ListParagraph"/>
        <w:numPr>
          <w:ilvl w:val="0"/>
          <w:numId w:val="13"/>
        </w:numPr>
        <w:rPr>
          <w:rFonts w:ascii="Arial" w:hAnsi="Arial" w:cs="Arial"/>
          <w:b/>
          <w:sz w:val="24"/>
          <w:szCs w:val="24"/>
        </w:rPr>
      </w:pPr>
      <w:bookmarkStart w:id="41" w:name="_Toc367174731"/>
      <w:bookmarkStart w:id="42"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41"/>
      <w:bookmarkEnd w:id="42"/>
    </w:p>
    <w:p w14:paraId="605100A5" w14:textId="77777777" w:rsidR="00C66FC9" w:rsidRPr="00C97934" w:rsidRDefault="00C66FC9" w:rsidP="004F0520">
      <w:pPr>
        <w:rPr>
          <w:rFonts w:ascii="Arial" w:hAnsi="Arial" w:cs="Arial"/>
          <w:sz w:val="24"/>
          <w:szCs w:val="24"/>
        </w:rPr>
      </w:pPr>
    </w:p>
    <w:p w14:paraId="7D7A94EE" w14:textId="20E63FC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43" w:name="_Toc367174732"/>
      <w:bookmarkStart w:id="44" w:name="_Toc397069200"/>
      <w:r w:rsidRPr="00C97934">
        <w:rPr>
          <w:rFonts w:ascii="Arial" w:hAnsi="Arial" w:cs="Arial"/>
          <w:b/>
          <w:sz w:val="24"/>
          <w:szCs w:val="24"/>
        </w:rPr>
        <w:t>Questions</w:t>
      </w:r>
      <w:bookmarkEnd w:id="43"/>
      <w:bookmarkEnd w:id="44"/>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FFC7CDB"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D73C27">
        <w:rPr>
          <w:rFonts w:ascii="Arial" w:hAnsi="Arial" w:cs="Arial"/>
          <w:b/>
          <w:sz w:val="24"/>
          <w:szCs w:val="24"/>
        </w:rPr>
        <w:t>F</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BC091E9"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7"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45" w:name="_Toc367174733"/>
      <w:bookmarkStart w:id="46"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03838BA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8" w:history="1">
        <w:r w:rsidR="002D4534">
          <w:rPr>
            <w:rStyle w:val="Hyperlink"/>
            <w:rFonts w:ascii="Arial" w:hAnsi="Arial" w:cs="Arial"/>
            <w:sz w:val="24"/>
            <w:szCs w:val="24"/>
          </w:rPr>
          <w:t>Office</w:t>
        </w:r>
        <w:r w:rsidR="00B20D43" w:rsidRPr="00C97934">
          <w:rPr>
            <w:rStyle w:val="Hyperlink"/>
            <w:rFonts w:ascii="Arial" w:hAnsi="Arial" w:cs="Arial"/>
            <w:sz w:val="24"/>
            <w:szCs w:val="24"/>
          </w:rPr>
          <w:t xml:space="preserve"> of </w:t>
        </w:r>
        <w:r w:rsidR="002D4534">
          <w:rPr>
            <w:rStyle w:val="Hyperlink"/>
            <w:rFonts w:ascii="Arial" w:hAnsi="Arial" w:cs="Arial"/>
            <w:sz w:val="24"/>
            <w:szCs w:val="24"/>
          </w:rPr>
          <w:t xml:space="preserve">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45"/>
    <w:bookmarkEnd w:id="46"/>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47"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47"/>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C4F00">
      <w:pPr>
        <w:pStyle w:val="ListParagraph"/>
        <w:numPr>
          <w:ilvl w:val="2"/>
          <w:numId w:val="13"/>
        </w:numPr>
        <w:rPr>
          <w:rFonts w:ascii="Arial" w:hAnsi="Arial" w:cs="Arial"/>
          <w:sz w:val="24"/>
          <w:szCs w:val="24"/>
        </w:rPr>
      </w:pPr>
      <w:bookmarkStart w:id="48"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48"/>
    <w:p w14:paraId="659C842A" w14:textId="5F6D27DA" w:rsidR="00CA6A04" w:rsidRDefault="00CA6A04" w:rsidP="00DC4F00">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376434C"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BB53FA" w:rsidRPr="00BB53FA">
        <w:rPr>
          <w:rFonts w:ascii="Arial" w:hAnsi="Arial" w:cs="Arial"/>
          <w:b/>
          <w:bCs/>
          <w:sz w:val="24"/>
          <w:szCs w:val="24"/>
        </w:rPr>
        <w:t>202502030</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13B773E" w:rsidR="009A5CE8" w:rsidRPr="00C97934" w:rsidRDefault="001013A2" w:rsidP="001013A2">
      <w:pPr>
        <w:ind w:left="1440"/>
        <w:rPr>
          <w:rFonts w:ascii="Arial" w:hAnsi="Arial" w:cs="Arial"/>
          <w:sz w:val="24"/>
          <w:szCs w:val="24"/>
        </w:rPr>
      </w:pPr>
      <w:r w:rsidRPr="57BC3E8E">
        <w:rPr>
          <w:rFonts w:ascii="Arial" w:hAnsi="Arial" w:cs="Arial"/>
          <w:b/>
          <w:bCs/>
          <w:sz w:val="24"/>
          <w:szCs w:val="24"/>
        </w:rPr>
        <w:t>Appendix B</w:t>
      </w:r>
      <w:r w:rsidRPr="57BC3E8E">
        <w:rPr>
          <w:rFonts w:ascii="Arial" w:hAnsi="Arial" w:cs="Arial"/>
          <w:sz w:val="24"/>
          <w:szCs w:val="24"/>
        </w:rPr>
        <w:t xml:space="preserve"> (</w:t>
      </w:r>
      <w:r w:rsidR="396DD359" w:rsidRPr="57BC3E8E">
        <w:rPr>
          <w:rFonts w:ascii="Arial" w:hAnsi="Arial" w:cs="Arial"/>
          <w:sz w:val="24"/>
          <w:szCs w:val="24"/>
        </w:rPr>
        <w:t>Responsible Bidder</w:t>
      </w:r>
      <w:r w:rsidR="00B24FC4" w:rsidRPr="57BC3E8E">
        <w:rPr>
          <w:rFonts w:ascii="Arial" w:hAnsi="Arial" w:cs="Arial"/>
          <w:sz w:val="24"/>
          <w:szCs w:val="24"/>
        </w:rPr>
        <w:t xml:space="preserve"> Certification</w:t>
      </w:r>
      <w:r w:rsidRPr="57BC3E8E">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00EF657"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1282C929" w:rsidR="00B24FC4" w:rsidRPr="00C97934" w:rsidRDefault="00795672" w:rsidP="001013A2">
      <w:pPr>
        <w:ind w:left="1440"/>
        <w:rPr>
          <w:rFonts w:ascii="Arial" w:hAnsi="Arial" w:cs="Arial"/>
          <w:sz w:val="24"/>
          <w:szCs w:val="24"/>
        </w:rPr>
      </w:pPr>
      <w:r w:rsidRPr="00795672">
        <w:rPr>
          <w:rFonts w:ascii="Arial" w:hAnsi="Arial" w:cs="Arial"/>
          <w:b/>
          <w:bCs/>
          <w:sz w:val="24"/>
          <w:szCs w:val="24"/>
        </w:rPr>
        <w:t>Appendix D</w:t>
      </w:r>
      <w:r>
        <w:rPr>
          <w:rFonts w:ascii="Arial" w:hAnsi="Arial" w:cs="Arial"/>
          <w:sz w:val="24"/>
          <w:szCs w:val="24"/>
        </w:rPr>
        <w:t xml:space="preserve"> (Technical Assessment Form) and 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1CEDDED" w:rsidR="00AC25CE" w:rsidRPr="00C97934" w:rsidRDefault="00BA5B3A" w:rsidP="00D15916">
      <w:pPr>
        <w:pStyle w:val="ListParagraph"/>
        <w:ind w:left="1440"/>
        <w:rPr>
          <w:rFonts w:ascii="Arial" w:hAnsi="Arial" w:cs="Arial"/>
          <w:sz w:val="24"/>
          <w:szCs w:val="24"/>
        </w:rPr>
      </w:pPr>
      <w:r w:rsidRPr="00BA5B3A">
        <w:rPr>
          <w:rFonts w:ascii="Arial" w:hAnsi="Arial" w:cs="Arial"/>
          <w:i/>
          <w:sz w:val="24"/>
          <w:szCs w:val="24"/>
        </w:rPr>
        <w:t>Excel</w:t>
      </w:r>
      <w:r w:rsidR="00AC25CE" w:rsidRPr="00BA5B3A">
        <w:rPr>
          <w:rFonts w:ascii="Arial" w:hAnsi="Arial" w:cs="Arial"/>
          <w:i/>
          <w:sz w:val="24"/>
          <w:szCs w:val="24"/>
        </w:rPr>
        <w:t xml:space="preserve"> f</w:t>
      </w:r>
      <w:r w:rsidR="00AC25CE" w:rsidRPr="00C97934">
        <w:rPr>
          <w:rFonts w:ascii="Arial" w:hAnsi="Arial" w:cs="Arial"/>
          <w:i/>
          <w:sz w:val="24"/>
          <w:szCs w:val="24"/>
        </w:rPr>
        <w:t>ormat preferred</w:t>
      </w:r>
    </w:p>
    <w:p w14:paraId="6D35B608" w14:textId="7D05C453" w:rsidR="00527EF4" w:rsidRPr="00C97934" w:rsidRDefault="001013A2" w:rsidP="001013A2">
      <w:pPr>
        <w:ind w:left="1440"/>
        <w:rPr>
          <w:rFonts w:ascii="Arial" w:hAnsi="Arial" w:cs="Arial"/>
          <w:sz w:val="24"/>
          <w:szCs w:val="24"/>
        </w:rPr>
      </w:pPr>
      <w:r w:rsidRPr="00C97934">
        <w:rPr>
          <w:rFonts w:ascii="Arial" w:hAnsi="Arial" w:cs="Arial"/>
          <w:b/>
          <w:sz w:val="24"/>
          <w:szCs w:val="24"/>
        </w:rPr>
        <w:t xml:space="preserve">Appendix </w:t>
      </w:r>
      <w:r w:rsidR="00795672">
        <w:rPr>
          <w:rFonts w:ascii="Arial" w:hAnsi="Arial" w:cs="Arial"/>
          <w:b/>
          <w:sz w:val="24"/>
          <w:szCs w:val="24"/>
        </w:rPr>
        <w:t>E</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9" w:name="_Toc367174734"/>
      <w:bookmarkStart w:id="50"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49"/>
      <w:bookmarkEnd w:id="50"/>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51"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52" w:name="_Toc367174736"/>
      <w:bookmarkStart w:id="53" w:name="_Toc397069205"/>
      <w:bookmarkEnd w:id="51"/>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52"/>
      <w:bookmarkEnd w:id="53"/>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6D76FD99" w:rsidR="0055472F" w:rsidRPr="00C97934" w:rsidRDefault="4B432BBA" w:rsidP="57BC3E8E">
      <w:pPr>
        <w:pStyle w:val="ListParagraph"/>
        <w:numPr>
          <w:ilvl w:val="1"/>
          <w:numId w:val="16"/>
        </w:numPr>
        <w:rPr>
          <w:rFonts w:ascii="Arial" w:hAnsi="Arial" w:cs="Arial"/>
          <w:b/>
          <w:bCs/>
          <w:sz w:val="24"/>
          <w:szCs w:val="24"/>
        </w:rPr>
      </w:pPr>
      <w:r w:rsidRPr="57BC3E8E">
        <w:rPr>
          <w:rFonts w:ascii="Arial" w:hAnsi="Arial" w:cs="Arial"/>
          <w:b/>
          <w:bCs/>
          <w:sz w:val="24"/>
          <w:szCs w:val="24"/>
        </w:rPr>
        <w:t>Responsible Bidder</w:t>
      </w:r>
      <w:r w:rsidR="0055472F" w:rsidRPr="57BC3E8E">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127485" w:rsidRDefault="00362031" w:rsidP="00127485">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D2D4CAE"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1DE36F47"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31EBE5BA"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34AC4333" w14:textId="372C9668" w:rsidR="00362031" w:rsidRDefault="00370698" w:rsidP="00362031">
      <w:pPr>
        <w:pStyle w:val="ListParagraph"/>
        <w:numPr>
          <w:ilvl w:val="0"/>
          <w:numId w:val="14"/>
        </w:numPr>
        <w:rPr>
          <w:rFonts w:ascii="Arial" w:hAnsi="Arial" w:cs="Arial"/>
          <w:sz w:val="24"/>
          <w:szCs w:val="24"/>
        </w:rPr>
      </w:pPr>
      <w:r>
        <w:rPr>
          <w:rFonts w:ascii="Arial" w:hAnsi="Arial" w:cs="Arial"/>
          <w:sz w:val="24"/>
          <w:szCs w:val="24"/>
        </w:rPr>
        <w:t>Project Management Professional certification(s)</w:t>
      </w:r>
    </w:p>
    <w:p w14:paraId="544557D6" w14:textId="1A613E09" w:rsidR="00370698" w:rsidRPr="00C97934" w:rsidRDefault="00370698" w:rsidP="00362031">
      <w:pPr>
        <w:pStyle w:val="ListParagraph"/>
        <w:numPr>
          <w:ilvl w:val="0"/>
          <w:numId w:val="14"/>
        </w:numPr>
        <w:rPr>
          <w:rFonts w:ascii="Arial" w:hAnsi="Arial" w:cs="Arial"/>
          <w:sz w:val="24"/>
          <w:szCs w:val="24"/>
        </w:rPr>
      </w:pPr>
      <w:r>
        <w:rPr>
          <w:rFonts w:ascii="Arial" w:hAnsi="Arial" w:cs="Arial"/>
          <w:sz w:val="24"/>
          <w:szCs w:val="24"/>
        </w:rPr>
        <w:t xml:space="preserve">Drupal </w:t>
      </w:r>
      <w:r w:rsidR="00FF1699">
        <w:rPr>
          <w:rFonts w:ascii="Arial" w:hAnsi="Arial" w:cs="Arial"/>
          <w:sz w:val="24"/>
          <w:szCs w:val="24"/>
        </w:rPr>
        <w:t>certification(s)</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6039A7C" w14:textId="77777777" w:rsidR="00795672" w:rsidRPr="00C97934" w:rsidRDefault="00795672" w:rsidP="004F0520">
      <w:pPr>
        <w:rPr>
          <w:rFonts w:ascii="Arial" w:hAnsi="Arial" w:cs="Arial"/>
          <w:sz w:val="24"/>
          <w:szCs w:val="24"/>
        </w:rPr>
      </w:pPr>
    </w:p>
    <w:p w14:paraId="0AD0F170" w14:textId="77777777" w:rsidR="00795672" w:rsidRPr="00795672" w:rsidRDefault="00795672" w:rsidP="00795672">
      <w:pPr>
        <w:pStyle w:val="ListParagraph"/>
        <w:numPr>
          <w:ilvl w:val="1"/>
          <w:numId w:val="19"/>
        </w:numPr>
        <w:rPr>
          <w:rFonts w:ascii="Arial" w:hAnsi="Arial" w:cs="Arial"/>
          <w:sz w:val="24"/>
          <w:szCs w:val="24"/>
        </w:rPr>
      </w:pPr>
      <w:r>
        <w:rPr>
          <w:rFonts w:ascii="Arial" w:hAnsi="Arial" w:cs="Arial"/>
          <w:b/>
          <w:bCs/>
          <w:sz w:val="24"/>
          <w:szCs w:val="24"/>
        </w:rPr>
        <w:t>Technical Assessment</w:t>
      </w:r>
    </w:p>
    <w:p w14:paraId="0CCAFE74" w14:textId="77777777" w:rsidR="00795672" w:rsidRPr="00795672" w:rsidRDefault="00795672" w:rsidP="00795672">
      <w:pPr>
        <w:pStyle w:val="ListParagraph"/>
        <w:rPr>
          <w:rFonts w:ascii="Arial" w:hAnsi="Arial" w:cs="Arial"/>
          <w:sz w:val="24"/>
          <w:szCs w:val="24"/>
        </w:rPr>
      </w:pPr>
      <w:r w:rsidRPr="00795672">
        <w:rPr>
          <w:rFonts w:ascii="Arial" w:hAnsi="Arial" w:cs="Arial"/>
          <w:sz w:val="24"/>
          <w:szCs w:val="24"/>
        </w:rPr>
        <w:t xml:space="preserve">Bidders must complete </w:t>
      </w:r>
      <w:r w:rsidRPr="00795672">
        <w:rPr>
          <w:rFonts w:ascii="Arial" w:hAnsi="Arial" w:cs="Arial"/>
          <w:b/>
          <w:bCs/>
          <w:sz w:val="24"/>
          <w:szCs w:val="24"/>
        </w:rPr>
        <w:t>Appendix D</w:t>
      </w:r>
      <w:r w:rsidRPr="00795672">
        <w:rPr>
          <w:rFonts w:ascii="Arial" w:hAnsi="Arial" w:cs="Arial"/>
          <w:sz w:val="24"/>
          <w:szCs w:val="24"/>
        </w:rPr>
        <w:t xml:space="preserve"> (Technical Assessment Form) to describe the Bidder’s capability to meet the stated requirements and policies identified in this RFP. </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w:t>
      </w:r>
      <w:proofErr w:type="gramStart"/>
      <w:r w:rsidR="000D56AE" w:rsidRPr="00C97934">
        <w:rPr>
          <w:rFonts w:ascii="Arial" w:hAnsi="Arial" w:cs="Arial"/>
          <w:sz w:val="24"/>
          <w:szCs w:val="24"/>
        </w:rPr>
        <w:t xml:space="preserve">the </w:t>
      </w:r>
      <w:r w:rsidR="009E5B01" w:rsidRPr="00C97934">
        <w:rPr>
          <w:rFonts w:ascii="Arial" w:hAnsi="Arial" w:cs="Arial"/>
          <w:sz w:val="24"/>
          <w:szCs w:val="24"/>
        </w:rPr>
        <w:t>Bidder</w:t>
      </w:r>
      <w:proofErr w:type="gramEnd"/>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54"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54"/>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683C518" w:rsidR="00B315FA" w:rsidRPr="00905E8C"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w:t>
      </w:r>
      <w:r w:rsidR="00B30173">
        <w:rPr>
          <w:rFonts w:ascii="Arial" w:hAnsi="Arial" w:cs="Arial"/>
          <w:sz w:val="24"/>
          <w:szCs w:val="24"/>
        </w:rPr>
        <w:t xml:space="preserve"> entire</w:t>
      </w:r>
      <w:r w:rsidR="00E82FB4" w:rsidRPr="00C97934">
        <w:rPr>
          <w:rFonts w:ascii="Arial" w:hAnsi="Arial" w:cs="Arial"/>
          <w:sz w:val="24"/>
          <w:szCs w:val="24"/>
        </w:rPr>
        <w:t xml:space="preserve"> </w:t>
      </w:r>
      <w:r w:rsidR="00942CF6" w:rsidRPr="00C97934">
        <w:rPr>
          <w:rFonts w:ascii="Arial" w:hAnsi="Arial" w:cs="Arial"/>
          <w:sz w:val="24"/>
          <w:szCs w:val="24"/>
        </w:rPr>
        <w:t xml:space="preserve">period </w:t>
      </w:r>
      <w:r w:rsidR="00942CF6" w:rsidRPr="00905E8C">
        <w:rPr>
          <w:rFonts w:ascii="Arial" w:hAnsi="Arial" w:cs="Arial"/>
          <w:sz w:val="24"/>
          <w:szCs w:val="24"/>
        </w:rPr>
        <w:t xml:space="preserve">starting </w:t>
      </w:r>
      <w:r w:rsidR="00B709CD" w:rsidRPr="00905E8C">
        <w:rPr>
          <w:rFonts w:ascii="Arial" w:hAnsi="Arial" w:cs="Arial"/>
          <w:sz w:val="24"/>
          <w:szCs w:val="24"/>
        </w:rPr>
        <w:t>7/1/2025</w:t>
      </w:r>
      <w:r w:rsidR="00942CF6" w:rsidRPr="00905E8C">
        <w:rPr>
          <w:rFonts w:ascii="Arial" w:hAnsi="Arial" w:cs="Arial"/>
          <w:sz w:val="24"/>
          <w:szCs w:val="24"/>
        </w:rPr>
        <w:t xml:space="preserve"> and ending on </w:t>
      </w:r>
      <w:r w:rsidR="00B709CD" w:rsidRPr="00905E8C">
        <w:rPr>
          <w:rFonts w:ascii="Arial" w:hAnsi="Arial" w:cs="Arial"/>
          <w:sz w:val="24"/>
          <w:szCs w:val="24"/>
        </w:rPr>
        <w:t>6/30/2030</w:t>
      </w:r>
      <w:r w:rsidR="00942CF6" w:rsidRPr="00905E8C">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7489B1DF"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Default="00B315FA" w:rsidP="00B315FA">
      <w:pPr>
        <w:pStyle w:val="ListParagraph"/>
        <w:ind w:left="1080"/>
        <w:rPr>
          <w:rFonts w:ascii="Arial" w:hAnsi="Arial" w:cs="Arial"/>
          <w:sz w:val="24"/>
          <w:szCs w:val="24"/>
        </w:rPr>
      </w:pPr>
    </w:p>
    <w:p w14:paraId="7EAC7F7D" w14:textId="77777777" w:rsidR="00501A63" w:rsidRPr="00C97934" w:rsidRDefault="00501A63"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lastRenderedPageBreak/>
        <w:t>Cost Proposal Form Instructions</w:t>
      </w:r>
    </w:p>
    <w:p w14:paraId="207FF6DB" w14:textId="1360E164"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 xml:space="preserve">Appendix </w:t>
      </w:r>
      <w:r w:rsidR="00795672">
        <w:rPr>
          <w:rFonts w:ascii="Arial" w:hAnsi="Arial" w:cs="Arial"/>
          <w:b/>
          <w:sz w:val="24"/>
          <w:szCs w:val="24"/>
        </w:rPr>
        <w:t>E</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55" w:name="_Toc367174742"/>
      <w:bookmarkStart w:id="56"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55"/>
      <w:bookmarkEnd w:id="56"/>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57" w:name="_Toc367174743"/>
      <w:bookmarkStart w:id="58"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57"/>
      <w:bookmarkEnd w:id="58"/>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6A88F7D5"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59" w:name="_Toc367174744"/>
      <w:bookmarkStart w:id="60"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59"/>
      <w:bookmarkEnd w:id="60"/>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C4F00">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C4F00">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57389995"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C4F00">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16681690" w:rsidR="00600F4C" w:rsidRPr="00FA5FD6" w:rsidRDefault="00600F4C" w:rsidP="00623B25">
            <w:pPr>
              <w:jc w:val="center"/>
              <w:rPr>
                <w:rFonts w:ascii="Arial" w:hAnsi="Arial" w:cs="Arial"/>
                <w:b/>
                <w:sz w:val="24"/>
                <w:szCs w:val="24"/>
              </w:rPr>
            </w:pPr>
            <w:r w:rsidRPr="00FA5FD6">
              <w:rPr>
                <w:rFonts w:ascii="Arial" w:hAnsi="Arial" w:cs="Arial"/>
                <w:b/>
                <w:sz w:val="24"/>
                <w:szCs w:val="24"/>
              </w:rPr>
              <w:t>(</w:t>
            </w:r>
            <w:r w:rsidR="00870820" w:rsidRPr="00FA5FD6">
              <w:rPr>
                <w:rFonts w:ascii="Arial" w:hAnsi="Arial" w:cs="Arial"/>
                <w:b/>
                <w:sz w:val="24"/>
                <w:szCs w:val="24"/>
              </w:rPr>
              <w:t>25</w:t>
            </w:r>
            <w:r w:rsidRPr="00FA5FD6">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77D7FDC" w:rsidR="00E95DD0" w:rsidRDefault="00E95DD0" w:rsidP="00DC4F00">
            <w:pPr>
              <w:rPr>
                <w:rFonts w:ascii="Arial" w:hAnsi="Arial" w:cs="Arial"/>
                <w:sz w:val="24"/>
                <w:szCs w:val="24"/>
              </w:rPr>
            </w:pPr>
            <w:r w:rsidRPr="00322A82">
              <w:rPr>
                <w:rFonts w:ascii="Arial" w:hAnsi="Arial" w:cs="Arial"/>
                <w:b/>
                <w:sz w:val="24"/>
                <w:szCs w:val="24"/>
              </w:rPr>
              <w:t>Proposed Services</w:t>
            </w:r>
            <w:r w:rsidR="00795672">
              <w:rPr>
                <w:rFonts w:ascii="Arial" w:hAnsi="Arial" w:cs="Arial"/>
                <w:b/>
                <w:sz w:val="24"/>
                <w:szCs w:val="24"/>
              </w:rPr>
              <w:t xml:space="preserve"> </w:t>
            </w:r>
          </w:p>
          <w:p w14:paraId="4BFF4FEF" w14:textId="3F3256C7" w:rsidR="00600F4C" w:rsidRPr="00322A82" w:rsidRDefault="00E95DD0" w:rsidP="00DC4F0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378BA1F5" w:rsidR="00600F4C" w:rsidRPr="00FA5FD6" w:rsidRDefault="00E95DD0" w:rsidP="00623B25">
            <w:pPr>
              <w:jc w:val="center"/>
              <w:rPr>
                <w:rFonts w:ascii="Arial" w:hAnsi="Arial" w:cs="Arial"/>
                <w:sz w:val="24"/>
                <w:szCs w:val="24"/>
              </w:rPr>
            </w:pPr>
            <w:r w:rsidRPr="00FA5FD6">
              <w:rPr>
                <w:rFonts w:ascii="Arial" w:hAnsi="Arial" w:cs="Arial"/>
                <w:b/>
                <w:sz w:val="24"/>
                <w:szCs w:val="24"/>
              </w:rPr>
              <w:t>(</w:t>
            </w:r>
            <w:r w:rsidR="00870820" w:rsidRPr="00FA5FD6">
              <w:rPr>
                <w:rFonts w:ascii="Arial" w:hAnsi="Arial" w:cs="Arial"/>
                <w:b/>
                <w:sz w:val="24"/>
                <w:szCs w:val="24"/>
              </w:rPr>
              <w:t>50</w:t>
            </w:r>
            <w:r w:rsidRPr="00FA5FD6">
              <w:rPr>
                <w:rFonts w:ascii="Arial" w:hAnsi="Arial" w:cs="Arial"/>
                <w:b/>
                <w:sz w:val="24"/>
                <w:szCs w:val="24"/>
              </w:rPr>
              <w:t xml:space="preserve"> points</w:t>
            </w:r>
            <w:r w:rsidRPr="00FA5FD6">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C4F00">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C4F0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40A5B529" w:rsidR="00600F4C" w:rsidRPr="00FA5FD6" w:rsidRDefault="00E95DD0" w:rsidP="00623B25">
            <w:pPr>
              <w:jc w:val="center"/>
              <w:rPr>
                <w:rFonts w:ascii="Arial" w:hAnsi="Arial" w:cs="Arial"/>
                <w:b/>
                <w:sz w:val="24"/>
                <w:szCs w:val="24"/>
              </w:rPr>
            </w:pPr>
            <w:r w:rsidRPr="00FA5FD6">
              <w:rPr>
                <w:rFonts w:ascii="Arial" w:hAnsi="Arial" w:cs="Arial"/>
                <w:b/>
                <w:sz w:val="24"/>
                <w:szCs w:val="24"/>
              </w:rPr>
              <w:t>(</w:t>
            </w:r>
            <w:r w:rsidR="000C194C" w:rsidRPr="00FA5FD6">
              <w:rPr>
                <w:rFonts w:ascii="Arial" w:hAnsi="Arial" w:cs="Arial"/>
                <w:b/>
                <w:sz w:val="24"/>
                <w:szCs w:val="24"/>
              </w:rPr>
              <w:t>25</w:t>
            </w:r>
            <w:r w:rsidRPr="00FA5FD6">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6823870E"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4CEB63E9"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B603DB" w:rsidRPr="00FA5FD6">
        <w:rPr>
          <w:rFonts w:ascii="Arial" w:hAnsi="Arial" w:cs="Arial"/>
          <w:sz w:val="24"/>
          <w:szCs w:val="24"/>
          <w:u w:val="single"/>
        </w:rPr>
        <w:t>25</w:t>
      </w:r>
      <w:r w:rsidRPr="00FA5FD6">
        <w:rPr>
          <w:rFonts w:ascii="Arial" w:hAnsi="Arial" w:cs="Arial"/>
          <w:sz w:val="24"/>
          <w:szCs w:val="24"/>
          <w:u w:val="single"/>
        </w:rPr>
        <w:t xml:space="preserve"> points</w:t>
      </w:r>
      <w:r w:rsidR="00550F13"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485BEBD"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D12204" w:rsidRPr="00FA5FD6">
        <w:rPr>
          <w:rFonts w:ascii="Arial" w:hAnsi="Arial" w:cs="Arial"/>
          <w:sz w:val="24"/>
          <w:szCs w:val="24"/>
        </w:rPr>
        <w:t>25</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6010D36"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61" w:name="_Toc367174745"/>
      <w:bookmarkStart w:id="62" w:name="_Toc397069209"/>
      <w:r w:rsidRPr="00C97934">
        <w:rPr>
          <w:rFonts w:ascii="Arial" w:hAnsi="Arial" w:cs="Arial"/>
          <w:b/>
          <w:sz w:val="24"/>
          <w:szCs w:val="24"/>
        </w:rPr>
        <w:t>Selection and Award</w:t>
      </w:r>
      <w:bookmarkEnd w:id="61"/>
      <w:bookmarkEnd w:id="62"/>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63" w:name="_Toc367174746"/>
      <w:bookmarkStart w:id="64"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63"/>
      <w:bookmarkEnd w:id="64"/>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01C29882"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3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32" w:history="1">
        <w:bookmarkStart w:id="65" w:name="_Hlk48902756"/>
        <w:r w:rsidR="00E53695" w:rsidRPr="00C97934">
          <w:rPr>
            <w:rStyle w:val="Hyperlink"/>
            <w:rFonts w:ascii="Arial" w:hAnsi="Arial" w:cs="Arial"/>
            <w:sz w:val="24"/>
            <w:szCs w:val="24"/>
          </w:rPr>
          <w:t>18-554 Code of Maine Rules</w:t>
        </w:r>
        <w:bookmarkEnd w:id="65"/>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66" w:name="_Toc367174747"/>
      <w:bookmarkStart w:id="67"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66"/>
      <w:bookmarkEnd w:id="67"/>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68" w:name="_Toc367174748"/>
      <w:bookmarkStart w:id="69"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68"/>
      <w:bookmarkEnd w:id="69"/>
    </w:p>
    <w:p w14:paraId="0DFBCA62" w14:textId="77777777" w:rsidR="00B315FA" w:rsidRPr="00C97934" w:rsidRDefault="00B315FA" w:rsidP="00B315FA">
      <w:pPr>
        <w:pStyle w:val="ListParagraph"/>
        <w:ind w:left="360"/>
        <w:rPr>
          <w:rFonts w:ascii="Arial" w:hAnsi="Arial" w:cs="Arial"/>
          <w:sz w:val="24"/>
          <w:szCs w:val="24"/>
        </w:rPr>
      </w:pPr>
    </w:p>
    <w:p w14:paraId="512681AB" w14:textId="5F07BA9F" w:rsidR="00795672" w:rsidRPr="00C97934" w:rsidRDefault="00795672" w:rsidP="00795672">
      <w:pPr>
        <w:pStyle w:val="ListParagraph"/>
        <w:numPr>
          <w:ilvl w:val="1"/>
          <w:numId w:val="24"/>
        </w:numPr>
        <w:rPr>
          <w:rFonts w:ascii="Arial" w:hAnsi="Arial" w:cs="Arial"/>
          <w:sz w:val="24"/>
          <w:szCs w:val="24"/>
        </w:rPr>
      </w:pPr>
      <w:r w:rsidRPr="00C97934">
        <w:rPr>
          <w:rFonts w:ascii="Arial" w:hAnsi="Arial" w:cs="Arial"/>
          <w:sz w:val="24"/>
          <w:szCs w:val="24"/>
        </w:rPr>
        <w:t xml:space="preserve">The awarded Bidder will </w:t>
      </w:r>
      <w:r w:rsidRPr="005307FA">
        <w:rPr>
          <w:rFonts w:ascii="Arial" w:hAnsi="Arial" w:cs="Arial"/>
          <w:sz w:val="24"/>
          <w:szCs w:val="24"/>
        </w:rPr>
        <w:t>be required to execute a</w:t>
      </w:r>
      <w:r w:rsidR="00C178D4">
        <w:rPr>
          <w:rFonts w:ascii="Arial" w:hAnsi="Arial" w:cs="Arial"/>
          <w:sz w:val="24"/>
          <w:szCs w:val="24"/>
        </w:rPr>
        <w:t>n</w:t>
      </w:r>
      <w:r w:rsidRPr="005307FA">
        <w:rPr>
          <w:rFonts w:ascii="Arial" w:hAnsi="Arial" w:cs="Arial"/>
          <w:sz w:val="24"/>
          <w:szCs w:val="24"/>
        </w:rPr>
        <w:t xml:space="preserve"> </w:t>
      </w:r>
      <w:hyperlink r:id="rId33" w:history="1">
        <w:r w:rsidR="008E68CE" w:rsidRPr="008E68CE">
          <w:rPr>
            <w:rStyle w:val="Hyperlink"/>
            <w:rFonts w:ascii="Arial" w:hAnsi="Arial" w:cs="Arial"/>
            <w:sz w:val="24"/>
            <w:szCs w:val="24"/>
          </w:rPr>
          <w:t>IT Service Contract (IT-SC) with Confidentiality and Non-Disclosure Agreement (NDA)</w:t>
        </w:r>
      </w:hyperlink>
      <w:r w:rsidRPr="0040110E">
        <w:rPr>
          <w:rFonts w:ascii="Arial" w:hAnsi="Arial" w:cs="Arial"/>
          <w:b/>
          <w:bCs/>
          <w:color w:val="CC0000"/>
          <w:sz w:val="24"/>
          <w:szCs w:val="24"/>
          <w:shd w:val="clear" w:color="auto" w:fill="FFFFFF"/>
        </w:rPr>
        <w:t xml:space="preserve"> </w:t>
      </w:r>
      <w:r w:rsidR="00C178D4">
        <w:rPr>
          <w:rFonts w:ascii="Arial" w:hAnsi="Arial" w:cs="Arial"/>
          <w:sz w:val="24"/>
          <w:szCs w:val="24"/>
        </w:rPr>
        <w:t>including</w:t>
      </w:r>
      <w:r w:rsidRPr="005307FA">
        <w:rPr>
          <w:rFonts w:ascii="Arial" w:hAnsi="Arial" w:cs="Arial"/>
          <w:sz w:val="24"/>
          <w:szCs w:val="24"/>
        </w:rPr>
        <w:t xml:space="preserve"> appropriate riders as</w:t>
      </w:r>
      <w:r w:rsidRPr="00C97934">
        <w:rPr>
          <w:rFonts w:ascii="Arial" w:hAnsi="Arial" w:cs="Arial"/>
          <w:sz w:val="24"/>
          <w:szCs w:val="24"/>
        </w:rPr>
        <w:t xml:space="preserve"> determined by the issuing department. </w:t>
      </w:r>
      <w:r>
        <w:rPr>
          <w:rFonts w:ascii="Arial" w:hAnsi="Arial" w:cs="Arial"/>
          <w:sz w:val="24"/>
          <w:szCs w:val="24"/>
        </w:rPr>
        <w:t xml:space="preserve">Bidders shall carefully review the IT-SC. </w:t>
      </w:r>
    </w:p>
    <w:p w14:paraId="4D4964F9" w14:textId="77777777" w:rsidR="00795672" w:rsidRDefault="00795672" w:rsidP="00795672">
      <w:pPr>
        <w:rPr>
          <w:rFonts w:ascii="Arial" w:hAnsi="Arial" w:cs="Arial"/>
          <w:sz w:val="24"/>
          <w:szCs w:val="24"/>
        </w:rPr>
      </w:pPr>
    </w:p>
    <w:p w14:paraId="13B374DC" w14:textId="2E9EFD7F" w:rsidR="00795672" w:rsidRPr="00AE24F5" w:rsidRDefault="00795672" w:rsidP="00795672">
      <w:pPr>
        <w:ind w:left="720"/>
        <w:rPr>
          <w:rFonts w:ascii="Arial" w:hAnsi="Arial" w:cs="Arial"/>
          <w:i/>
          <w:iCs/>
          <w:sz w:val="24"/>
          <w:szCs w:val="24"/>
        </w:rPr>
      </w:pPr>
      <w:r>
        <w:rPr>
          <w:rFonts w:ascii="Arial" w:hAnsi="Arial" w:cs="Arial"/>
          <w:i/>
          <w:iCs/>
          <w:sz w:val="24"/>
          <w:szCs w:val="24"/>
        </w:rPr>
        <w:t xml:space="preserve">All exceptions will be negotiated between the awarded Bidder and the State. The State will not accept any proposed exceptions as part of this RFP process. The State is not obligated to accept, negotiate, or compromise of any proposed exceptions. </w:t>
      </w:r>
    </w:p>
    <w:p w14:paraId="6696CB93" w14:textId="77777777" w:rsidR="00795672" w:rsidRPr="00C97934" w:rsidRDefault="00795672" w:rsidP="00795672">
      <w:pPr>
        <w:rPr>
          <w:rFonts w:ascii="Arial" w:hAnsi="Arial" w:cs="Arial"/>
          <w:sz w:val="24"/>
          <w:szCs w:val="24"/>
        </w:rPr>
      </w:pPr>
    </w:p>
    <w:p w14:paraId="420CB453" w14:textId="5919FE49" w:rsidR="00795672" w:rsidRPr="00C97934" w:rsidRDefault="00795672" w:rsidP="00795672">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997D52">
        <w:rPr>
          <w:rFonts w:ascii="Arial" w:hAnsi="Arial" w:cs="Arial"/>
          <w:sz w:val="24"/>
          <w:szCs w:val="24"/>
        </w:rPr>
        <w:t>Office</w:t>
      </w:r>
      <w:r w:rsidRPr="00C97934">
        <w:rPr>
          <w:rFonts w:ascii="Arial" w:hAnsi="Arial" w:cs="Arial"/>
          <w:sz w:val="24"/>
          <w:szCs w:val="24"/>
        </w:rPr>
        <w:t xml:space="preserve"> of </w:t>
      </w:r>
      <w:r w:rsidR="00997D52">
        <w:rPr>
          <w:rFonts w:ascii="Arial" w:hAnsi="Arial" w:cs="Arial"/>
          <w:sz w:val="24"/>
          <w:szCs w:val="24"/>
        </w:rPr>
        <w:t xml:space="preserve">State </w:t>
      </w:r>
      <w:r w:rsidRPr="00C97934">
        <w:rPr>
          <w:rFonts w:ascii="Arial" w:hAnsi="Arial" w:cs="Arial"/>
          <w:sz w:val="24"/>
          <w:szCs w:val="24"/>
        </w:rPr>
        <w:t xml:space="preserve">Procurement Services’ website at the following link: </w:t>
      </w:r>
      <w:hyperlink r:id="rId34" w:history="1">
        <w:r w:rsidR="00997D52" w:rsidRPr="00997D52">
          <w:rPr>
            <w:rStyle w:val="Hyperlink"/>
            <w:rFonts w:ascii="Arial" w:hAnsi="Arial" w:cs="Arial"/>
            <w:sz w:val="24"/>
            <w:szCs w:val="24"/>
          </w:rPr>
          <w:t xml:space="preserve">Office of </w:t>
        </w:r>
        <w:hyperlink r:id="rId35" w:history="1">
          <w:r w:rsidR="00997D52" w:rsidRPr="00997D52">
            <w:rPr>
              <w:rStyle w:val="Hyperlink"/>
              <w:rFonts w:ascii="Arial" w:hAnsi="Arial" w:cs="Arial"/>
              <w:sz w:val="24"/>
              <w:szCs w:val="24"/>
            </w:rPr>
            <w:t xml:space="preserve">State </w:t>
          </w:r>
          <w:r w:rsidRPr="00997D52">
            <w:rPr>
              <w:rStyle w:val="Hyperlink"/>
              <w:rFonts w:ascii="Arial" w:hAnsi="Arial" w:cs="Arial"/>
              <w:sz w:val="24"/>
              <w:szCs w:val="24"/>
            </w:rPr>
            <w:t>Procurement Services Forms Page</w:t>
          </w:r>
        </w:hyperlink>
        <w:r w:rsidR="00997D52" w:rsidRPr="00997D52">
          <w:rPr>
            <w:rStyle w:val="Hyperlink"/>
            <w:rFonts w:ascii="Arial" w:hAnsi="Arial" w:cs="Arial"/>
            <w:sz w:val="24"/>
            <w:szCs w:val="24"/>
          </w:rPr>
          <w:t>.</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70" w:name="_Toc367174749"/>
      <w:bookmarkStart w:id="71"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70"/>
      <w:bookmarkEnd w:id="71"/>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w:t>
      </w:r>
      <w:r w:rsidR="00AA75AC" w:rsidRPr="00C97934">
        <w:rPr>
          <w:rFonts w:ascii="Arial" w:hAnsi="Arial" w:cs="Arial"/>
          <w:sz w:val="24"/>
          <w:szCs w:val="24"/>
        </w:rPr>
        <w:lastRenderedPageBreak/>
        <w:t xml:space="preserve">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72" w:name="_Toc367174750"/>
      <w:bookmarkStart w:id="73"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72"/>
      <w:bookmarkEnd w:id="73"/>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7896FBEF"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534BF191" w14:textId="77777777" w:rsidR="00795672" w:rsidRPr="00C97934" w:rsidRDefault="00795672" w:rsidP="00795672">
      <w:pPr>
        <w:tabs>
          <w:tab w:val="left" w:pos="1080"/>
        </w:tabs>
        <w:ind w:left="180" w:hanging="720"/>
        <w:rPr>
          <w:rFonts w:ascii="Arial" w:hAnsi="Arial" w:cs="Arial"/>
          <w:sz w:val="24"/>
          <w:szCs w:val="24"/>
        </w:rPr>
      </w:pPr>
    </w:p>
    <w:p w14:paraId="237F1754" w14:textId="77777777" w:rsidR="00795672" w:rsidRPr="004D185D" w:rsidRDefault="00795672" w:rsidP="00795672">
      <w:pPr>
        <w:tabs>
          <w:tab w:val="left" w:pos="1080"/>
        </w:tabs>
        <w:ind w:left="180"/>
        <w:rPr>
          <w:rFonts w:ascii="Arial" w:hAnsi="Arial"/>
          <w:sz w:val="24"/>
        </w:rPr>
      </w:pPr>
      <w:r w:rsidRPr="00C97934">
        <w:rPr>
          <w:rFonts w:ascii="Arial" w:hAnsi="Arial" w:cs="Arial"/>
          <w:b/>
          <w:sz w:val="24"/>
          <w:szCs w:val="24"/>
        </w:rPr>
        <w:t>Appendix D</w:t>
      </w:r>
      <w:r w:rsidRPr="00C97934">
        <w:rPr>
          <w:rFonts w:ascii="Arial" w:hAnsi="Arial" w:cs="Arial"/>
          <w:sz w:val="24"/>
          <w:szCs w:val="24"/>
        </w:rPr>
        <w:t xml:space="preserve"> –</w:t>
      </w:r>
      <w:r w:rsidRPr="00494BE8">
        <w:rPr>
          <w:rFonts w:ascii="Arial" w:hAnsi="Arial" w:cs="Arial"/>
          <w:sz w:val="24"/>
          <w:szCs w:val="24"/>
        </w:rPr>
        <w:t xml:space="preserve">Technical </w:t>
      </w:r>
      <w:r>
        <w:rPr>
          <w:rFonts w:ascii="Arial" w:hAnsi="Arial" w:cs="Arial"/>
          <w:sz w:val="24"/>
          <w:szCs w:val="24"/>
        </w:rPr>
        <w:t>Assessment</w:t>
      </w:r>
      <w:r w:rsidRPr="00C97934">
        <w:rPr>
          <w:rFonts w:ascii="Arial" w:hAnsi="Arial" w:cs="Arial"/>
          <w:sz w:val="24"/>
          <w:szCs w:val="24"/>
        </w:rPr>
        <w:t xml:space="preserve"> Form</w:t>
      </w:r>
    </w:p>
    <w:p w14:paraId="5DAEA836" w14:textId="77777777" w:rsidR="00795672" w:rsidRPr="00C97934" w:rsidRDefault="00795672" w:rsidP="00795672">
      <w:pPr>
        <w:pStyle w:val="ListParagraph"/>
        <w:ind w:left="180"/>
        <w:rPr>
          <w:rFonts w:ascii="Arial" w:hAnsi="Arial" w:cs="Arial"/>
          <w:sz w:val="24"/>
          <w:szCs w:val="24"/>
          <w:u w:val="single"/>
        </w:rPr>
      </w:pPr>
    </w:p>
    <w:p w14:paraId="10781063" w14:textId="77777777" w:rsidR="00795672" w:rsidRPr="00C97934" w:rsidRDefault="00795672" w:rsidP="00795672">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w:t>
      </w:r>
      <w:r>
        <w:rPr>
          <w:rFonts w:ascii="Arial" w:hAnsi="Arial" w:cs="Arial"/>
          <w:sz w:val="24"/>
          <w:szCs w:val="24"/>
        </w:rPr>
        <w:t>Cost Proposal</w:t>
      </w:r>
      <w:r w:rsidRPr="00C97934">
        <w:rPr>
          <w:rFonts w:ascii="Arial" w:hAnsi="Arial" w:cs="Arial"/>
          <w:sz w:val="24"/>
          <w:szCs w:val="24"/>
        </w:rPr>
        <w:t xml:space="preserve"> Form</w:t>
      </w:r>
      <w:r>
        <w:rPr>
          <w:rFonts w:ascii="Arial" w:hAnsi="Arial" w:cs="Arial"/>
          <w:sz w:val="24"/>
          <w:szCs w:val="24"/>
        </w:rPr>
        <w:t xml:space="preserve"> </w:t>
      </w:r>
    </w:p>
    <w:p w14:paraId="6C0F60EE" w14:textId="77777777" w:rsidR="00795672" w:rsidRDefault="00795672" w:rsidP="007505CD">
      <w:pPr>
        <w:tabs>
          <w:tab w:val="left" w:pos="1080"/>
        </w:tabs>
        <w:rPr>
          <w:rFonts w:ascii="Arial" w:hAnsi="Arial" w:cs="Arial"/>
          <w:sz w:val="24"/>
          <w:szCs w:val="24"/>
        </w:rPr>
      </w:pPr>
    </w:p>
    <w:p w14:paraId="25067922" w14:textId="6BCB8BFE" w:rsidR="00795672" w:rsidRDefault="00795672" w:rsidP="00795672">
      <w:pPr>
        <w:tabs>
          <w:tab w:val="left" w:pos="1080"/>
        </w:tabs>
        <w:ind w:left="180"/>
        <w:rPr>
          <w:rFonts w:ascii="Arial" w:hAnsi="Arial" w:cs="Arial"/>
          <w:sz w:val="24"/>
          <w:szCs w:val="24"/>
        </w:rPr>
      </w:pPr>
      <w:r>
        <w:rPr>
          <w:rFonts w:ascii="Arial" w:hAnsi="Arial" w:cs="Arial"/>
          <w:b/>
          <w:bCs/>
          <w:sz w:val="24"/>
          <w:szCs w:val="24"/>
        </w:rPr>
        <w:t xml:space="preserve">Appendix </w:t>
      </w:r>
      <w:r w:rsidR="007505CD">
        <w:rPr>
          <w:rFonts w:ascii="Arial" w:hAnsi="Arial" w:cs="Arial"/>
          <w:b/>
          <w:bCs/>
          <w:sz w:val="24"/>
          <w:szCs w:val="24"/>
        </w:rPr>
        <w:t>F</w:t>
      </w:r>
      <w:r>
        <w:rPr>
          <w:rFonts w:ascii="Arial" w:hAnsi="Arial" w:cs="Arial"/>
          <w:b/>
          <w:bCs/>
          <w:sz w:val="24"/>
          <w:szCs w:val="24"/>
        </w:rPr>
        <w:t xml:space="preserve"> </w:t>
      </w:r>
      <w:r>
        <w:rPr>
          <w:rFonts w:ascii="Arial" w:hAnsi="Arial" w:cs="Arial"/>
          <w:sz w:val="24"/>
          <w:szCs w:val="24"/>
        </w:rPr>
        <w:t>–</w:t>
      </w:r>
      <w:r w:rsidRPr="005307FA">
        <w:rPr>
          <w:rFonts w:ascii="Arial" w:hAnsi="Arial" w:cs="Arial"/>
          <w:sz w:val="24"/>
          <w:szCs w:val="24"/>
        </w:rPr>
        <w:t xml:space="preserve"> Submitted Questions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74" w:name="QuickMark"/>
      <w:bookmarkEnd w:id="74"/>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60FFD891" w:rsidR="00221A14" w:rsidRPr="003B3C17" w:rsidRDefault="00221A14" w:rsidP="00221A14">
      <w:pPr>
        <w:jc w:val="center"/>
        <w:rPr>
          <w:rFonts w:ascii="Arial" w:hAnsi="Arial" w:cs="Arial"/>
          <w:b/>
          <w:sz w:val="28"/>
          <w:szCs w:val="28"/>
        </w:rPr>
      </w:pPr>
      <w:r w:rsidRPr="003B3C17">
        <w:rPr>
          <w:rFonts w:ascii="Arial" w:hAnsi="Arial" w:cs="Arial"/>
          <w:b/>
          <w:sz w:val="28"/>
          <w:szCs w:val="28"/>
        </w:rPr>
        <w:t xml:space="preserve">Department </w:t>
      </w:r>
      <w:r w:rsidR="003B3C17" w:rsidRPr="003B3C17">
        <w:rPr>
          <w:rFonts w:ascii="Arial" w:hAnsi="Arial" w:cs="Arial"/>
          <w:b/>
          <w:sz w:val="28"/>
          <w:szCs w:val="28"/>
        </w:rPr>
        <w:t>of Education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905C837"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BB53FA">
        <w:rPr>
          <w:rFonts w:ascii="Arial" w:hAnsi="Arial" w:cs="Arial"/>
          <w:b/>
          <w:sz w:val="28"/>
          <w:szCs w:val="28"/>
        </w:rPr>
        <w:t xml:space="preserve"># </w:t>
      </w:r>
      <w:r w:rsidR="00BB53FA" w:rsidRPr="00BB53FA">
        <w:rPr>
          <w:rFonts w:ascii="Arial" w:hAnsi="Arial" w:cs="Arial"/>
          <w:b/>
          <w:bCs/>
          <w:sz w:val="28"/>
          <w:szCs w:val="28"/>
        </w:rPr>
        <w:t>202502030</w:t>
      </w:r>
    </w:p>
    <w:p w14:paraId="7D01C6F7" w14:textId="76081E36" w:rsidR="00221A14" w:rsidRPr="00BB53FA" w:rsidRDefault="003B3C17" w:rsidP="00221A14">
      <w:pPr>
        <w:jc w:val="center"/>
        <w:rPr>
          <w:rFonts w:ascii="Arial" w:hAnsi="Arial" w:cs="Arial"/>
          <w:sz w:val="28"/>
          <w:szCs w:val="28"/>
          <w:u w:val="single"/>
        </w:rPr>
      </w:pPr>
      <w:r w:rsidRPr="00BB53FA">
        <w:rPr>
          <w:rFonts w:ascii="Arial" w:hAnsi="Arial" w:cs="Arial"/>
          <w:b/>
          <w:sz w:val="28"/>
          <w:szCs w:val="28"/>
          <w:u w:val="single"/>
        </w:rPr>
        <w:t>MOOSE Platform Service</w:t>
      </w:r>
      <w:r w:rsidR="0096024B" w:rsidRPr="00BB53FA">
        <w:rPr>
          <w:rFonts w:ascii="Arial" w:hAnsi="Arial" w:cs="Arial"/>
          <w:b/>
          <w:sz w:val="28"/>
          <w:szCs w:val="28"/>
          <w:u w:val="single"/>
        </w:rPr>
        <w:t xml:space="preserve"> and Support</w:t>
      </w:r>
      <w:r w:rsidRPr="00BB53FA">
        <w:rPr>
          <w:rFonts w:ascii="Arial" w:hAnsi="Arial" w:cs="Arial"/>
          <w:b/>
          <w:sz w:val="28"/>
          <w:szCs w:val="28"/>
          <w:u w:val="single"/>
        </w:rPr>
        <w:t xml:space="preserve"> </w:t>
      </w:r>
    </w:p>
    <w:p w14:paraId="483AE5A5" w14:textId="77777777" w:rsidR="00221A14" w:rsidRPr="00BB53FA" w:rsidRDefault="00221A14" w:rsidP="00221A14">
      <w:pPr>
        <w:jc w:val="center"/>
        <w:rPr>
          <w:rFonts w:ascii="Arial" w:hAnsi="Arial" w:cs="Arial"/>
          <w:sz w:val="28"/>
          <w:szCs w:val="28"/>
          <w:u w:val="single"/>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37"/>
          <w:footerReference w:type="default" r:id="rId3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878879D" w:rsidR="00A62F45" w:rsidRPr="0096024B"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96024B" w:rsidRPr="0096024B">
        <w:rPr>
          <w:rStyle w:val="InitialStyle"/>
          <w:rFonts w:ascii="Arial" w:hAnsi="Arial" w:cs="Arial"/>
          <w:b/>
          <w:sz w:val="28"/>
          <w:szCs w:val="28"/>
        </w:rPr>
        <w:t>Education</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6D28D7AF"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BB53FA">
        <w:rPr>
          <w:rStyle w:val="InitialStyle"/>
          <w:rFonts w:ascii="Arial" w:hAnsi="Arial" w:cs="Arial"/>
          <w:b/>
          <w:sz w:val="28"/>
          <w:szCs w:val="28"/>
        </w:rPr>
        <w:t xml:space="preserve"># </w:t>
      </w:r>
      <w:r w:rsidR="00BB53FA" w:rsidRPr="00BB53FA">
        <w:rPr>
          <w:rFonts w:ascii="Arial" w:hAnsi="Arial" w:cs="Arial"/>
          <w:b/>
          <w:bCs/>
          <w:sz w:val="28"/>
          <w:szCs w:val="28"/>
        </w:rPr>
        <w:t>202502030</w:t>
      </w:r>
    </w:p>
    <w:p w14:paraId="688B9EF2" w14:textId="77777777" w:rsidR="0096024B" w:rsidRPr="00BB53FA" w:rsidRDefault="0096024B" w:rsidP="0096024B">
      <w:pPr>
        <w:jc w:val="center"/>
        <w:rPr>
          <w:rFonts w:ascii="Arial" w:hAnsi="Arial" w:cs="Arial"/>
          <w:sz w:val="28"/>
          <w:szCs w:val="28"/>
          <w:u w:val="single"/>
        </w:rPr>
      </w:pPr>
      <w:r w:rsidRPr="00BB53FA">
        <w:rPr>
          <w:rFonts w:ascii="Arial" w:hAnsi="Arial" w:cs="Arial"/>
          <w:b/>
          <w:sz w:val="28"/>
          <w:szCs w:val="28"/>
          <w:u w:val="single"/>
        </w:rPr>
        <w:t xml:space="preserve">MOOSE Platform Service and Support </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C4F00">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4F222D" w14:textId="77777777" w:rsidR="009F0BFF" w:rsidRPr="000957F6"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04DEF7E3" w14:textId="77777777" w:rsidR="009F0BFF" w:rsidRPr="00FA460B" w:rsidRDefault="009F0BFF" w:rsidP="009F0BFF">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56958B98" w:rsidR="003D5C04" w:rsidRPr="0096024B"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Department of </w:t>
      </w:r>
      <w:r w:rsidR="0096024B" w:rsidRPr="0096024B">
        <w:rPr>
          <w:rStyle w:val="InitialStyle"/>
          <w:rFonts w:ascii="Arial" w:hAnsi="Arial" w:cs="Arial"/>
          <w:b/>
          <w:sz w:val="28"/>
          <w:szCs w:val="28"/>
        </w:rPr>
        <w:t>Education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2557726" w:rsidR="003D5C04" w:rsidRPr="00BB53FA"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BB53FA" w:rsidRPr="00BB53FA">
        <w:rPr>
          <w:rFonts w:ascii="Arial" w:hAnsi="Arial" w:cs="Arial"/>
          <w:b/>
          <w:bCs/>
          <w:sz w:val="28"/>
          <w:szCs w:val="28"/>
        </w:rPr>
        <w:t>202502030</w:t>
      </w:r>
    </w:p>
    <w:p w14:paraId="31A2C3D4" w14:textId="77777777" w:rsidR="0096024B" w:rsidRPr="00BB53FA" w:rsidRDefault="0096024B" w:rsidP="0096024B">
      <w:pPr>
        <w:jc w:val="center"/>
        <w:rPr>
          <w:rFonts w:ascii="Arial" w:hAnsi="Arial" w:cs="Arial"/>
          <w:sz w:val="28"/>
          <w:szCs w:val="28"/>
          <w:u w:val="single"/>
        </w:rPr>
      </w:pPr>
      <w:r w:rsidRPr="00BB53FA">
        <w:rPr>
          <w:rFonts w:ascii="Arial" w:hAnsi="Arial" w:cs="Arial"/>
          <w:b/>
          <w:sz w:val="28"/>
          <w:szCs w:val="28"/>
          <w:u w:val="single"/>
        </w:rPr>
        <w:t xml:space="preserve">MOOSE Platform Service and Support </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141DAB9B" w14:textId="6434390E" w:rsidR="00AD3920" w:rsidRPr="00FE0E7D" w:rsidRDefault="00372D1F" w:rsidP="00FE0E7D">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lastRenderedPageBreak/>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73715A" w14:textId="2747D09E"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State of Maine</w:t>
      </w:r>
    </w:p>
    <w:p w14:paraId="1ED0420B" w14:textId="667D63B5" w:rsidR="00795672" w:rsidRPr="00C97934" w:rsidRDefault="00795672" w:rsidP="00795672">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704037">
        <w:rPr>
          <w:rStyle w:val="InitialStyle"/>
          <w:rFonts w:ascii="Arial" w:hAnsi="Arial" w:cs="Arial"/>
          <w:b/>
          <w:sz w:val="28"/>
          <w:szCs w:val="28"/>
        </w:rPr>
        <w:t xml:space="preserve">of </w:t>
      </w:r>
      <w:r w:rsidR="00704037" w:rsidRPr="00704037">
        <w:rPr>
          <w:rStyle w:val="InitialStyle"/>
          <w:rFonts w:ascii="Arial" w:hAnsi="Arial" w:cs="Arial"/>
          <w:b/>
          <w:sz w:val="28"/>
          <w:szCs w:val="28"/>
        </w:rPr>
        <w:t>Education</w:t>
      </w:r>
    </w:p>
    <w:p w14:paraId="36826A40" w14:textId="77777777" w:rsidR="00795672" w:rsidRPr="00C97934" w:rsidRDefault="00795672" w:rsidP="00795672">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4432F350" w14:textId="0D036268" w:rsidR="00795672" w:rsidRPr="00C97934" w:rsidRDefault="00795672" w:rsidP="00795672">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BB53FA">
        <w:rPr>
          <w:rStyle w:val="InitialStyle"/>
          <w:rFonts w:ascii="Arial" w:hAnsi="Arial" w:cs="Arial"/>
          <w:b/>
          <w:sz w:val="28"/>
          <w:szCs w:val="28"/>
        </w:rPr>
        <w:t xml:space="preserve"># </w:t>
      </w:r>
      <w:r w:rsidR="00BB53FA" w:rsidRPr="00BB53FA">
        <w:rPr>
          <w:rFonts w:ascii="Arial" w:hAnsi="Arial" w:cs="Arial"/>
          <w:b/>
          <w:bCs/>
          <w:sz w:val="28"/>
          <w:szCs w:val="28"/>
        </w:rPr>
        <w:t>202502030</w:t>
      </w:r>
    </w:p>
    <w:p w14:paraId="3FBAD791" w14:textId="77777777" w:rsidR="00704037" w:rsidRPr="00BB53FA" w:rsidRDefault="00704037" w:rsidP="00704037">
      <w:pPr>
        <w:jc w:val="center"/>
        <w:rPr>
          <w:rFonts w:ascii="Arial" w:hAnsi="Arial" w:cs="Arial"/>
          <w:sz w:val="28"/>
          <w:szCs w:val="28"/>
          <w:u w:val="single"/>
        </w:rPr>
      </w:pPr>
      <w:r w:rsidRPr="00BB53FA">
        <w:rPr>
          <w:rFonts w:ascii="Arial" w:hAnsi="Arial" w:cs="Arial"/>
          <w:b/>
          <w:sz w:val="28"/>
          <w:szCs w:val="28"/>
          <w:u w:val="single"/>
        </w:rPr>
        <w:t xml:space="preserve">MOOSE Platform Service and Support </w:t>
      </w:r>
    </w:p>
    <w:p w14:paraId="72EFE3A8" w14:textId="77777777" w:rsidR="00795672" w:rsidRDefault="00795672" w:rsidP="00795672">
      <w:pPr>
        <w:pStyle w:val="DefaultText"/>
        <w:rPr>
          <w:rStyle w:val="InitialStyle"/>
          <w:rFonts w:ascii="Arial" w:hAnsi="Arial" w:cs="Arial"/>
          <w:b/>
          <w:color w:val="FF0000"/>
          <w:sz w:val="28"/>
          <w:szCs w:val="28"/>
        </w:rPr>
      </w:pPr>
    </w:p>
    <w:p w14:paraId="77FD8B94" w14:textId="77777777" w:rsidR="00795672" w:rsidRDefault="00795672" w:rsidP="00795672">
      <w:pPr>
        <w:pStyle w:val="DefaultText"/>
        <w:rPr>
          <w:rStyle w:val="InitialStyle"/>
          <w:rFonts w:ascii="Arial" w:hAnsi="Arial" w:cs="Arial"/>
          <w:bCs/>
        </w:rPr>
      </w:pPr>
      <w:r>
        <w:rPr>
          <w:rStyle w:val="InitialStyle"/>
          <w:rFonts w:ascii="Arial" w:hAnsi="Arial" w:cs="Arial"/>
          <w:bCs/>
        </w:rPr>
        <w:t xml:space="preserve">Bidders must complete the Technical Assessment Form embedded below. </w:t>
      </w:r>
    </w:p>
    <w:p w14:paraId="54E0AE2A" w14:textId="77777777" w:rsidR="00795672" w:rsidRDefault="00795672" w:rsidP="00795672">
      <w:pPr>
        <w:pStyle w:val="DefaultText"/>
        <w:rPr>
          <w:rStyle w:val="InitialStyle"/>
          <w:rFonts w:ascii="Arial" w:hAnsi="Arial" w:cs="Arial"/>
          <w:bCs/>
        </w:rPr>
      </w:pPr>
    </w:p>
    <w:p w14:paraId="4A8675C5" w14:textId="77777777" w:rsidR="00795672" w:rsidRPr="00851A72" w:rsidRDefault="00795672" w:rsidP="00795672">
      <w:pPr>
        <w:pStyle w:val="DefaultText"/>
        <w:rPr>
          <w:rStyle w:val="InitialStyle"/>
          <w:rFonts w:ascii="Arial" w:hAnsi="Arial" w:cs="Arial"/>
          <w:bCs/>
        </w:rPr>
      </w:pPr>
      <w:r>
        <w:rPr>
          <w:rStyle w:val="InitialStyle"/>
          <w:rFonts w:ascii="Arial" w:hAnsi="Arial" w:cs="Arial"/>
          <w:bCs/>
        </w:rPr>
        <w:t xml:space="preserve">The Technical Assessment Form may be obtained by double-clicking the </w:t>
      </w:r>
      <w:proofErr w:type="gramStart"/>
      <w:r>
        <w:rPr>
          <w:rStyle w:val="InitialStyle"/>
          <w:rFonts w:ascii="Arial" w:hAnsi="Arial" w:cs="Arial"/>
          <w:bCs/>
        </w:rPr>
        <w:t>Excel (.</w:t>
      </w:r>
      <w:proofErr w:type="gramEnd"/>
      <w:r>
        <w:rPr>
          <w:rStyle w:val="InitialStyle"/>
          <w:rFonts w:ascii="Arial" w:hAnsi="Arial" w:cs="Arial"/>
          <w:bCs/>
        </w:rPr>
        <w:t xml:space="preserve">xlsx) icon below. </w:t>
      </w:r>
    </w:p>
    <w:p w14:paraId="2360F1B7" w14:textId="77777777" w:rsidR="00795672" w:rsidRDefault="00795672" w:rsidP="00795672">
      <w:pPr>
        <w:pStyle w:val="DefaultText"/>
        <w:jc w:val="center"/>
        <w:rPr>
          <w:rStyle w:val="InitialStyle"/>
          <w:rFonts w:ascii="Arial" w:hAnsi="Arial" w:cs="Arial"/>
          <w:b/>
          <w:color w:val="FF0000"/>
          <w:sz w:val="28"/>
          <w:szCs w:val="28"/>
        </w:rPr>
      </w:pPr>
    </w:p>
    <w:bookmarkStart w:id="75" w:name="_MON_1785929604"/>
    <w:bookmarkEnd w:id="75"/>
    <w:p w14:paraId="19B31347" w14:textId="15A06C7F" w:rsidR="00795672" w:rsidRDefault="00E7367A" w:rsidP="1093C579">
      <w:pPr>
        <w:pStyle w:val="DefaultText"/>
        <w:jc w:val="center"/>
        <w:rPr>
          <w:rStyle w:val="InitialStyle"/>
          <w:rFonts w:ascii="Arial" w:hAnsi="Arial" w:cs="Arial"/>
          <w:b/>
          <w:bCs/>
          <w:color w:val="FF0000"/>
          <w:sz w:val="28"/>
          <w:szCs w:val="28"/>
        </w:rPr>
      </w:pPr>
      <w:r>
        <w:rPr>
          <w:rStyle w:val="InitialStyle"/>
          <w:rFonts w:ascii="Arial" w:hAnsi="Arial" w:cs="Arial"/>
          <w:b/>
          <w:color w:val="FF0000"/>
          <w:sz w:val="28"/>
          <w:szCs w:val="28"/>
        </w:rPr>
        <w:object w:dxaOrig="1376" w:dyaOrig="899" w14:anchorId="44627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5pt" o:ole="">
            <v:imagedata r:id="rId42" o:title=""/>
          </v:shape>
          <o:OLEObject Type="Embed" ProgID="Excel.Sheet.12" ShapeID="_x0000_i1025" DrawAspect="Icon" ObjectID="_1802862178" r:id="rId43"/>
        </w:object>
      </w:r>
    </w:p>
    <w:p w14:paraId="2CFEF7EB" w14:textId="05F73C79" w:rsidR="00795672" w:rsidRDefault="00795672">
      <w:pPr>
        <w:widowControl/>
        <w:autoSpaceDE/>
        <w:autoSpaceDN/>
        <w:rPr>
          <w:rFonts w:ascii="Arial" w:hAnsi="Arial" w:cs="Arial"/>
          <w:b/>
          <w:sz w:val="28"/>
          <w:szCs w:val="28"/>
        </w:rPr>
      </w:pPr>
    </w:p>
    <w:p w14:paraId="6A5B15C0" w14:textId="77777777" w:rsidR="00795672" w:rsidRDefault="00795672">
      <w:pPr>
        <w:widowControl/>
        <w:autoSpaceDE/>
        <w:autoSpaceDN/>
        <w:rPr>
          <w:rFonts w:ascii="Arial" w:hAnsi="Arial" w:cs="Arial"/>
          <w:b/>
          <w:sz w:val="28"/>
          <w:szCs w:val="28"/>
        </w:rPr>
      </w:pPr>
      <w:r>
        <w:rPr>
          <w:rFonts w:ascii="Arial" w:hAnsi="Arial" w:cs="Arial"/>
          <w:b/>
          <w:sz w:val="28"/>
          <w:szCs w:val="28"/>
        </w:rPr>
        <w:br w:type="page"/>
      </w:r>
    </w:p>
    <w:p w14:paraId="1800BC05" w14:textId="37021E6E" w:rsidR="00795672" w:rsidRDefault="00795672" w:rsidP="00795672">
      <w:pPr>
        <w:rPr>
          <w:rFonts w:ascii="Arial" w:hAnsi="Arial" w:cs="Arial"/>
          <w:b/>
          <w:sz w:val="28"/>
          <w:szCs w:val="28"/>
        </w:rPr>
      </w:pPr>
      <w:r>
        <w:rPr>
          <w:rFonts w:ascii="Arial" w:hAnsi="Arial" w:cs="Arial"/>
          <w:b/>
          <w:sz w:val="28"/>
          <w:szCs w:val="28"/>
        </w:rPr>
        <w:lastRenderedPageBreak/>
        <w:t>APPENDIX E</w:t>
      </w:r>
    </w:p>
    <w:p w14:paraId="1CF52EFB" w14:textId="435E697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64A8B1C0"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w:t>
      </w:r>
      <w:r w:rsidR="00704037">
        <w:rPr>
          <w:rFonts w:ascii="Arial" w:hAnsi="Arial" w:cs="Arial"/>
          <w:b/>
          <w:sz w:val="28"/>
          <w:szCs w:val="28"/>
        </w:rPr>
        <w:t>of Education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2A485A1"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BB53FA">
        <w:rPr>
          <w:rFonts w:ascii="Arial" w:hAnsi="Arial" w:cs="Arial"/>
          <w:b/>
          <w:sz w:val="28"/>
          <w:szCs w:val="28"/>
        </w:rPr>
        <w:t xml:space="preserve"># </w:t>
      </w:r>
      <w:r w:rsidR="00BB53FA" w:rsidRPr="00BB53FA">
        <w:rPr>
          <w:rFonts w:ascii="Arial" w:hAnsi="Arial" w:cs="Arial"/>
          <w:b/>
          <w:bCs/>
          <w:sz w:val="28"/>
          <w:szCs w:val="28"/>
        </w:rPr>
        <w:t>202502030</w:t>
      </w:r>
    </w:p>
    <w:p w14:paraId="6085A868" w14:textId="77777777" w:rsidR="00704037" w:rsidRPr="00BB53FA" w:rsidRDefault="00704037" w:rsidP="00704037">
      <w:pPr>
        <w:jc w:val="center"/>
        <w:rPr>
          <w:rFonts w:ascii="Arial" w:hAnsi="Arial" w:cs="Arial"/>
          <w:sz w:val="28"/>
          <w:szCs w:val="28"/>
          <w:u w:val="single"/>
        </w:rPr>
      </w:pPr>
      <w:r w:rsidRPr="00BB53FA">
        <w:rPr>
          <w:rFonts w:ascii="Arial" w:hAnsi="Arial" w:cs="Arial"/>
          <w:b/>
          <w:sz w:val="28"/>
          <w:szCs w:val="28"/>
          <w:u w:val="single"/>
        </w:rPr>
        <w:t xml:space="preserve">MOOSE Platform Service and Support </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10E56B9B" w:rsidR="00AD3957" w:rsidRPr="00D71E8C"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w:t>
      </w:r>
      <w:r w:rsidRPr="00D71E8C">
        <w:rPr>
          <w:rFonts w:ascii="Arial" w:hAnsi="Arial" w:cs="Arial"/>
        </w:rPr>
        <w:t>as a</w:t>
      </w:r>
      <w:r w:rsidR="00D3692C">
        <w:rPr>
          <w:rFonts w:ascii="Arial" w:hAnsi="Arial" w:cs="Arial"/>
        </w:rPr>
        <w:t>n</w:t>
      </w:r>
      <w:r w:rsidR="0068275E">
        <w:rPr>
          <w:rFonts w:ascii="Arial" w:hAnsi="Arial" w:cs="Arial"/>
        </w:rPr>
        <w:t xml:space="preserve">nual or hourly as </w:t>
      </w:r>
      <w:r w:rsidR="00846D0F">
        <w:rPr>
          <w:rFonts w:ascii="Arial" w:hAnsi="Arial" w:cs="Arial"/>
        </w:rPr>
        <w:t>indicated</w:t>
      </w:r>
      <w:r w:rsidR="0068275E">
        <w:rPr>
          <w:rFonts w:ascii="Arial" w:hAnsi="Arial" w:cs="Arial"/>
        </w:rPr>
        <w:t xml:space="preserve"> in the attached cost proposal form.</w:t>
      </w:r>
      <w:r w:rsidR="00730C50">
        <w:rPr>
          <w:rFonts w:ascii="Arial" w:hAnsi="Arial" w:cs="Arial"/>
        </w:rPr>
        <w:t xml:space="preserve"> </w:t>
      </w:r>
    </w:p>
    <w:p w14:paraId="50D9DA56" w14:textId="77777777" w:rsidR="00AD3957" w:rsidRPr="00D71E8C" w:rsidRDefault="00AD3957" w:rsidP="00AD3957">
      <w:pPr>
        <w:pStyle w:val="DefaultText"/>
        <w:rPr>
          <w:rFonts w:ascii="Arial" w:hAnsi="Arial" w:cs="Arial"/>
        </w:rPr>
      </w:pPr>
    </w:p>
    <w:p w14:paraId="289477A5" w14:textId="22456ADA" w:rsidR="00AD3957" w:rsidRPr="00AD3957" w:rsidRDefault="00AD3957" w:rsidP="00AD3957">
      <w:pPr>
        <w:pStyle w:val="DefaultText"/>
        <w:rPr>
          <w:rFonts w:ascii="Arial" w:hAnsi="Arial" w:cs="Arial"/>
        </w:rPr>
      </w:pPr>
      <w:r w:rsidRPr="00D71E8C">
        <w:rPr>
          <w:rFonts w:ascii="Arial" w:hAnsi="Arial" w:cs="Arial"/>
        </w:rPr>
        <w:t xml:space="preserve">The </w:t>
      </w:r>
      <w:r w:rsidR="00B418CE">
        <w:rPr>
          <w:rFonts w:ascii="Arial" w:hAnsi="Arial" w:cs="Arial"/>
        </w:rPr>
        <w:t xml:space="preserve">hosting and operations </w:t>
      </w:r>
      <w:r w:rsidR="00E75859">
        <w:rPr>
          <w:rFonts w:ascii="Arial" w:hAnsi="Arial" w:cs="Arial"/>
        </w:rPr>
        <w:t>fees</w:t>
      </w:r>
      <w:r w:rsidRPr="00D71E8C">
        <w:rPr>
          <w:rFonts w:ascii="Arial" w:hAnsi="Arial" w:cs="Arial"/>
        </w:rPr>
        <w:t xml:space="preserve"> will </w:t>
      </w:r>
      <w:r w:rsidRPr="088022D3">
        <w:rPr>
          <w:rFonts w:ascii="Arial" w:hAnsi="Arial" w:cs="Arial"/>
        </w:rPr>
        <w:t>be used to score the cost proposal as defined Part V, B, 3 of the RFP.</w:t>
      </w:r>
    </w:p>
    <w:bookmarkStart w:id="76" w:name="_MON_1800177212"/>
    <w:bookmarkEnd w:id="76"/>
    <w:p w14:paraId="584A7DCB" w14:textId="00983032" w:rsidR="00FE4BEB" w:rsidRPr="00C97934" w:rsidRDefault="00E7367A" w:rsidP="00381B65">
      <w:pPr>
        <w:pStyle w:val="DefaultText"/>
        <w:jc w:val="center"/>
        <w:rPr>
          <w:rFonts w:ascii="Arial" w:hAnsi="Arial" w:cs="Arial"/>
          <w:b/>
        </w:rPr>
      </w:pPr>
      <w:r>
        <w:object w:dxaOrig="1376" w:dyaOrig="899" w14:anchorId="41C8F18C">
          <v:shape id="_x0000_i1026" type="#_x0000_t75" style="width:69pt;height:45pt" o:ole="">
            <v:imagedata r:id="rId44" o:title=""/>
          </v:shape>
          <o:OLEObject Type="Embed" ProgID="Excel.Sheet.12" ShapeID="_x0000_i1026" DrawAspect="Icon" ObjectID="_1802862179" r:id="rId45"/>
        </w:object>
      </w:r>
      <w:r w:rsidR="00C01C76" w:rsidRPr="00F63647">
        <w:br w:type="page"/>
      </w:r>
      <w:r w:rsidR="007D618A" w:rsidRPr="00C97934">
        <w:rPr>
          <w:rFonts w:ascii="Arial" w:hAnsi="Arial" w:cs="Arial"/>
          <w:b/>
        </w:rPr>
        <w:lastRenderedPageBreak/>
        <w:t xml:space="preserve"> </w:t>
      </w:r>
      <w:r w:rsidR="001D4278">
        <w:rPr>
          <w:rFonts w:ascii="Arial" w:hAnsi="Arial" w:cs="Arial"/>
          <w:b/>
        </w:rPr>
        <w:t xml:space="preserve">APPENDIX </w:t>
      </w:r>
      <w:r w:rsidR="007505CD">
        <w:rPr>
          <w:rFonts w:ascii="Arial" w:hAnsi="Arial" w:cs="Arial"/>
          <w:b/>
        </w:rPr>
        <w:t>F</w:t>
      </w: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F0EBDF3" w:rsidR="00FE4BEB" w:rsidRPr="002C69D8" w:rsidRDefault="00FE4BEB" w:rsidP="00FE4BEB">
      <w:pPr>
        <w:widowControl/>
        <w:jc w:val="center"/>
        <w:rPr>
          <w:rStyle w:val="InitialStyle"/>
          <w:rFonts w:ascii="Arial" w:hAnsi="Arial" w:cs="Arial"/>
          <w:b/>
          <w:sz w:val="28"/>
          <w:szCs w:val="28"/>
        </w:rPr>
      </w:pPr>
      <w:r w:rsidRPr="00C97934">
        <w:rPr>
          <w:rFonts w:ascii="Arial" w:hAnsi="Arial" w:cs="Arial"/>
          <w:b/>
          <w:bCs/>
          <w:sz w:val="28"/>
          <w:szCs w:val="28"/>
        </w:rPr>
        <w:t xml:space="preserve">Department of </w:t>
      </w:r>
      <w:r w:rsidR="002C69D8" w:rsidRPr="002C69D8">
        <w:rPr>
          <w:rStyle w:val="InitialStyle"/>
          <w:rFonts w:ascii="Arial" w:hAnsi="Arial" w:cs="Arial"/>
          <w:b/>
          <w:sz w:val="28"/>
          <w:szCs w:val="28"/>
        </w:rPr>
        <w:t>Education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E052DB2"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BB53FA">
        <w:rPr>
          <w:rStyle w:val="InitialStyle"/>
          <w:rFonts w:ascii="Arial" w:hAnsi="Arial" w:cs="Arial"/>
          <w:b/>
          <w:sz w:val="28"/>
          <w:szCs w:val="28"/>
        </w:rPr>
        <w:t xml:space="preserve"># </w:t>
      </w:r>
      <w:r w:rsidR="00BB53FA" w:rsidRPr="00BB53FA">
        <w:rPr>
          <w:rFonts w:ascii="Arial" w:hAnsi="Arial" w:cs="Arial"/>
          <w:b/>
          <w:bCs/>
          <w:sz w:val="28"/>
          <w:szCs w:val="28"/>
        </w:rPr>
        <w:t>202502030</w:t>
      </w:r>
    </w:p>
    <w:p w14:paraId="74143E44" w14:textId="77777777" w:rsidR="002C69D8" w:rsidRPr="00BB53FA" w:rsidRDefault="002C69D8" w:rsidP="002C69D8">
      <w:pPr>
        <w:jc w:val="center"/>
        <w:rPr>
          <w:rFonts w:ascii="Arial" w:hAnsi="Arial" w:cs="Arial"/>
          <w:sz w:val="28"/>
          <w:szCs w:val="28"/>
          <w:u w:val="single"/>
        </w:rPr>
      </w:pPr>
      <w:r w:rsidRPr="00BB53FA">
        <w:rPr>
          <w:rFonts w:ascii="Arial" w:hAnsi="Arial" w:cs="Arial"/>
          <w:b/>
          <w:sz w:val="28"/>
          <w:szCs w:val="28"/>
          <w:u w:val="single"/>
        </w:rPr>
        <w:t xml:space="preserve">MOOSE Platform Service and Support </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77"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8" w:name="_Hlk48893261"/>
            <w:bookmarkEnd w:id="77"/>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8"/>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4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C7FD7" w14:textId="77777777" w:rsidR="001A5A60" w:rsidRDefault="001A5A60">
      <w:r>
        <w:separator/>
      </w:r>
    </w:p>
  </w:endnote>
  <w:endnote w:type="continuationSeparator" w:id="0">
    <w:p w14:paraId="4A4FF88D" w14:textId="77777777" w:rsidR="001A5A60" w:rsidRDefault="001A5A60">
      <w:r>
        <w:continuationSeparator/>
      </w:r>
    </w:p>
  </w:endnote>
  <w:endnote w:type="continuationNotice" w:id="1">
    <w:p w14:paraId="6D48D5F2" w14:textId="77777777" w:rsidR="001A5A60" w:rsidRDefault="001A5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9CF0620"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E5783F" w:rsidRPr="00E5783F">
      <w:rPr>
        <w:rFonts w:ascii="Arial" w:hAnsi="Arial" w:cs="Arial"/>
      </w:rPr>
      <w:t>202502030</w:t>
    </w:r>
  </w:p>
  <w:p w14:paraId="76487500" w14:textId="37DF6FD2" w:rsidR="002B4FD5" w:rsidRPr="00B51518" w:rsidRDefault="00795672" w:rsidP="009A0975">
    <w:pPr>
      <w:pStyle w:val="DefaultText"/>
      <w:tabs>
        <w:tab w:val="left" w:pos="1884"/>
      </w:tabs>
      <w:ind w:right="360"/>
      <w:rPr>
        <w:rFonts w:ascii="Arial" w:hAnsi="Arial" w:cs="Arial"/>
      </w:rPr>
    </w:pPr>
    <w:r>
      <w:rPr>
        <w:rFonts w:ascii="Arial" w:hAnsi="Arial" w:cs="Arial"/>
      </w:rPr>
      <w:t xml:space="preserve">IT-RFP </w:t>
    </w:r>
    <w:r w:rsidR="002B4FD5" w:rsidRPr="00B51518">
      <w:rPr>
        <w:rFonts w:ascii="Arial" w:hAnsi="Arial" w:cs="Arial"/>
      </w:rPr>
      <w:t xml:space="preserve">Rev. </w:t>
    </w:r>
    <w:r w:rsidR="00E96DA4">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34AF8" w14:textId="77777777" w:rsidR="001A5A60" w:rsidRDefault="001A5A60">
      <w:r>
        <w:separator/>
      </w:r>
    </w:p>
  </w:footnote>
  <w:footnote w:type="continuationSeparator" w:id="0">
    <w:p w14:paraId="1F2B8BFF" w14:textId="77777777" w:rsidR="001A5A60" w:rsidRDefault="001A5A60">
      <w:r>
        <w:continuationSeparator/>
      </w:r>
    </w:p>
  </w:footnote>
  <w:footnote w:type="continuationNotice" w:id="1">
    <w:p w14:paraId="63769D07" w14:textId="77777777" w:rsidR="001A5A60" w:rsidRDefault="001A5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1CD7859"/>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D4849"/>
    <w:multiLevelType w:val="hybridMultilevel"/>
    <w:tmpl w:val="7F4AB0E8"/>
    <w:lvl w:ilvl="0" w:tplc="2C10AA44">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63107"/>
    <w:multiLevelType w:val="multilevel"/>
    <w:tmpl w:val="67385FAA"/>
    <w:lvl w:ilvl="0">
      <w:start w:val="1"/>
      <w:numFmt w:val="upperLetter"/>
      <w:lvlText w:val="%1."/>
      <w:lvlJc w:val="left"/>
      <w:pPr>
        <w:ind w:left="360" w:hanging="360"/>
      </w:pPr>
      <w:rPr>
        <w:b/>
      </w:rPr>
    </w:lvl>
    <w:lvl w:ilvl="1">
      <w:start w:val="1"/>
      <w:numFmt w:val="decimal"/>
      <w:lvlText w:val="%2."/>
      <w:lvlJc w:val="left"/>
      <w:pPr>
        <w:ind w:left="720" w:hanging="360"/>
      </w:pPr>
      <w:rPr>
        <w:b/>
        <w:bCs w:val="0"/>
        <w:color w:val="auto"/>
        <w:sz w:val="24"/>
        <w:szCs w:val="24"/>
      </w:rPr>
    </w:lvl>
    <w:lvl w:ilvl="2">
      <w:start w:val="1"/>
      <w:numFmt w:val="lowerLetter"/>
      <w:lvlText w:val="%3."/>
      <w:lvlJc w:val="left"/>
      <w:pPr>
        <w:ind w:left="1080" w:hanging="360"/>
      </w:pPr>
      <w:rPr>
        <w:b/>
        <w:bCs/>
        <w:color w:val="auto"/>
        <w:sz w:val="24"/>
        <w:szCs w:val="24"/>
      </w:rPr>
    </w:lvl>
    <w:lvl w:ilvl="3">
      <w:start w:val="1"/>
      <w:numFmt w:val="lowerRoman"/>
      <w:lvlText w:val="%4."/>
      <w:lvlJc w:val="left"/>
      <w:pPr>
        <w:ind w:left="1440" w:hanging="360"/>
      </w:pPr>
      <w:rPr>
        <w:b/>
        <w:bCs w:val="0"/>
        <w:sz w:val="24"/>
        <w:szCs w:val="24"/>
      </w:rPr>
    </w:lvl>
    <w:lvl w:ilvl="4">
      <w:start w:val="1"/>
      <w:numFmt w:val="decimal"/>
      <w:lvlText w:val="(%5)"/>
      <w:lvlJc w:val="left"/>
      <w:pPr>
        <w:ind w:left="1800" w:hanging="360"/>
      </w:pPr>
      <w:rPr>
        <w:b/>
        <w:bCs/>
      </w:r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DE6842"/>
    <w:multiLevelType w:val="hybridMultilevel"/>
    <w:tmpl w:val="B9ACA6CC"/>
    <w:lvl w:ilvl="0" w:tplc="83967AF6">
      <w:start w:val="1"/>
      <w:numFmt w:val="lowerLetter"/>
      <w:lvlText w:val="%1."/>
      <w:lvlJc w:val="left"/>
      <w:pPr>
        <w:ind w:left="2880" w:hanging="360"/>
      </w:pPr>
      <w:rPr>
        <w:b/>
        <w:bCs/>
        <w:color w:val="auto"/>
      </w:rPr>
    </w:lvl>
    <w:lvl w:ilvl="1" w:tplc="FFFFFFFF">
      <w:start w:val="1"/>
      <w:numFmt w:val="lowerLetter"/>
      <w:lvlText w:val="%2."/>
      <w:lvlJc w:val="left"/>
      <w:pPr>
        <w:ind w:left="3600" w:hanging="360"/>
      </w:pPr>
    </w:lvl>
    <w:lvl w:ilvl="2" w:tplc="FFFFFFFF">
      <w:start w:val="1"/>
      <w:numFmt w:val="lowerRoman"/>
      <w:lvlText w:val="%3."/>
      <w:lvlJc w:val="right"/>
      <w:pPr>
        <w:ind w:left="4320" w:hanging="180"/>
      </w:pPr>
    </w:lvl>
    <w:lvl w:ilvl="3" w:tplc="FFFFFFFF">
      <w:start w:val="1"/>
      <w:numFmt w:val="decimal"/>
      <w:lvlText w:val="%4."/>
      <w:lvlJc w:val="left"/>
      <w:pPr>
        <w:ind w:left="5040" w:hanging="360"/>
      </w:pPr>
    </w:lvl>
    <w:lvl w:ilvl="4" w:tplc="FFFFFFFF">
      <w:start w:val="1"/>
      <w:numFmt w:val="lowerLetter"/>
      <w:lvlText w:val="%5."/>
      <w:lvlJc w:val="left"/>
      <w:pPr>
        <w:ind w:left="5760" w:hanging="360"/>
      </w:pPr>
    </w:lvl>
    <w:lvl w:ilvl="5" w:tplc="FFFFFFFF">
      <w:start w:val="1"/>
      <w:numFmt w:val="lowerRoman"/>
      <w:lvlText w:val="%6."/>
      <w:lvlJc w:val="right"/>
      <w:pPr>
        <w:ind w:left="6480" w:hanging="180"/>
      </w:pPr>
    </w:lvl>
    <w:lvl w:ilvl="6" w:tplc="FFFFFFFF">
      <w:start w:val="1"/>
      <w:numFmt w:val="decimal"/>
      <w:lvlText w:val="%7."/>
      <w:lvlJc w:val="left"/>
      <w:pPr>
        <w:ind w:left="7200" w:hanging="360"/>
      </w:pPr>
    </w:lvl>
    <w:lvl w:ilvl="7" w:tplc="FFFFFFFF">
      <w:start w:val="1"/>
      <w:numFmt w:val="lowerLetter"/>
      <w:lvlText w:val="%8."/>
      <w:lvlJc w:val="left"/>
      <w:pPr>
        <w:ind w:left="7920" w:hanging="360"/>
      </w:pPr>
    </w:lvl>
    <w:lvl w:ilvl="8" w:tplc="FFFFFFFF">
      <w:start w:val="1"/>
      <w:numFmt w:val="lowerRoman"/>
      <w:lvlText w:val="%9."/>
      <w:lvlJc w:val="right"/>
      <w:pPr>
        <w:ind w:left="864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40"/>
  </w:num>
  <w:num w:numId="8" w16cid:durableId="1501047047">
    <w:abstractNumId w:val="13"/>
  </w:num>
  <w:num w:numId="9" w16cid:durableId="1334261939">
    <w:abstractNumId w:val="30"/>
  </w:num>
  <w:num w:numId="10" w16cid:durableId="1843814405">
    <w:abstractNumId w:val="44"/>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2"/>
  </w:num>
  <w:num w:numId="17" w16cid:durableId="605650896">
    <w:abstractNumId w:val="22"/>
  </w:num>
  <w:num w:numId="18" w16cid:durableId="101464600">
    <w:abstractNumId w:val="18"/>
  </w:num>
  <w:num w:numId="19" w16cid:durableId="920868359">
    <w:abstractNumId w:val="9"/>
  </w:num>
  <w:num w:numId="20" w16cid:durableId="485367836">
    <w:abstractNumId w:val="46"/>
  </w:num>
  <w:num w:numId="21" w16cid:durableId="1115952729">
    <w:abstractNumId w:val="41"/>
  </w:num>
  <w:num w:numId="22" w16cid:durableId="1971209890">
    <w:abstractNumId w:val="5"/>
  </w:num>
  <w:num w:numId="23" w16cid:durableId="323092882">
    <w:abstractNumId w:val="42"/>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3"/>
  </w:num>
  <w:num w:numId="29" w16cid:durableId="535391685">
    <w:abstractNumId w:val="15"/>
  </w:num>
  <w:num w:numId="30" w16cid:durableId="1613396779">
    <w:abstractNumId w:val="25"/>
  </w:num>
  <w:num w:numId="31" w16cid:durableId="1048720105">
    <w:abstractNumId w:val="36"/>
  </w:num>
  <w:num w:numId="32" w16cid:durableId="1904563884">
    <w:abstractNumId w:val="8"/>
  </w:num>
  <w:num w:numId="33" w16cid:durableId="368527472">
    <w:abstractNumId w:val="39"/>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8"/>
  </w:num>
  <w:num w:numId="37" w16cid:durableId="164590748">
    <w:abstractNumId w:val="37"/>
  </w:num>
  <w:num w:numId="38" w16cid:durableId="1467120331">
    <w:abstractNumId w:val="26"/>
  </w:num>
  <w:num w:numId="39" w16cid:durableId="1074402332">
    <w:abstractNumId w:val="20"/>
  </w:num>
  <w:num w:numId="40" w16cid:durableId="1685354689">
    <w:abstractNumId w:val="32"/>
  </w:num>
  <w:num w:numId="41" w16cid:durableId="203754380">
    <w:abstractNumId w:val="27"/>
  </w:num>
  <w:num w:numId="42" w16cid:durableId="1523518060">
    <w:abstractNumId w:val="43"/>
  </w:num>
  <w:num w:numId="43" w16cid:durableId="1161116683">
    <w:abstractNumId w:val="38"/>
  </w:num>
  <w:num w:numId="44" w16cid:durableId="1170560295">
    <w:abstractNumId w:val="24"/>
  </w:num>
  <w:num w:numId="45" w16cid:durableId="62917507">
    <w:abstractNumId w:val="4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88817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820838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3392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724350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1D0"/>
    <w:rsid w:val="000025D2"/>
    <w:rsid w:val="0000347A"/>
    <w:rsid w:val="00005516"/>
    <w:rsid w:val="000071AC"/>
    <w:rsid w:val="0001005C"/>
    <w:rsid w:val="00011898"/>
    <w:rsid w:val="000129C3"/>
    <w:rsid w:val="00012C25"/>
    <w:rsid w:val="00012E5B"/>
    <w:rsid w:val="000130E6"/>
    <w:rsid w:val="00013181"/>
    <w:rsid w:val="00013C02"/>
    <w:rsid w:val="0001486E"/>
    <w:rsid w:val="00015741"/>
    <w:rsid w:val="0001618E"/>
    <w:rsid w:val="00016C03"/>
    <w:rsid w:val="00017606"/>
    <w:rsid w:val="000177B5"/>
    <w:rsid w:val="00017EB5"/>
    <w:rsid w:val="00020510"/>
    <w:rsid w:val="000208EF"/>
    <w:rsid w:val="00021850"/>
    <w:rsid w:val="0002282C"/>
    <w:rsid w:val="000233DC"/>
    <w:rsid w:val="000242D5"/>
    <w:rsid w:val="00024907"/>
    <w:rsid w:val="00024C6F"/>
    <w:rsid w:val="0002598F"/>
    <w:rsid w:val="00025ECB"/>
    <w:rsid w:val="00030D3F"/>
    <w:rsid w:val="00030F1A"/>
    <w:rsid w:val="000317D6"/>
    <w:rsid w:val="00031D55"/>
    <w:rsid w:val="00031D77"/>
    <w:rsid w:val="00032069"/>
    <w:rsid w:val="00032176"/>
    <w:rsid w:val="000322EF"/>
    <w:rsid w:val="00032ABA"/>
    <w:rsid w:val="00032EB2"/>
    <w:rsid w:val="0003345C"/>
    <w:rsid w:val="00033EB8"/>
    <w:rsid w:val="0003447B"/>
    <w:rsid w:val="000348CF"/>
    <w:rsid w:val="000349DF"/>
    <w:rsid w:val="0003530B"/>
    <w:rsid w:val="00036718"/>
    <w:rsid w:val="0003727C"/>
    <w:rsid w:val="00037439"/>
    <w:rsid w:val="000378CC"/>
    <w:rsid w:val="00037A91"/>
    <w:rsid w:val="00037BC6"/>
    <w:rsid w:val="00040393"/>
    <w:rsid w:val="0004104D"/>
    <w:rsid w:val="000418FC"/>
    <w:rsid w:val="0004203E"/>
    <w:rsid w:val="000427F1"/>
    <w:rsid w:val="00042978"/>
    <w:rsid w:val="000434DC"/>
    <w:rsid w:val="00043F7E"/>
    <w:rsid w:val="0004746B"/>
    <w:rsid w:val="0005029F"/>
    <w:rsid w:val="00050A44"/>
    <w:rsid w:val="00050BF7"/>
    <w:rsid w:val="00052486"/>
    <w:rsid w:val="00052496"/>
    <w:rsid w:val="00052766"/>
    <w:rsid w:val="00053FF3"/>
    <w:rsid w:val="00054236"/>
    <w:rsid w:val="00055328"/>
    <w:rsid w:val="00055510"/>
    <w:rsid w:val="00055C78"/>
    <w:rsid w:val="0005602B"/>
    <w:rsid w:val="0005670B"/>
    <w:rsid w:val="00056C06"/>
    <w:rsid w:val="00057380"/>
    <w:rsid w:val="00060527"/>
    <w:rsid w:val="00060D94"/>
    <w:rsid w:val="00061805"/>
    <w:rsid w:val="00061FB8"/>
    <w:rsid w:val="00062E9C"/>
    <w:rsid w:val="000636A9"/>
    <w:rsid w:val="000638CF"/>
    <w:rsid w:val="00063A75"/>
    <w:rsid w:val="0006400F"/>
    <w:rsid w:val="000643E4"/>
    <w:rsid w:val="00066082"/>
    <w:rsid w:val="00067916"/>
    <w:rsid w:val="0007012A"/>
    <w:rsid w:val="00070FB6"/>
    <w:rsid w:val="00071E10"/>
    <w:rsid w:val="0007374C"/>
    <w:rsid w:val="00073CE4"/>
    <w:rsid w:val="00074816"/>
    <w:rsid w:val="000763D2"/>
    <w:rsid w:val="00076915"/>
    <w:rsid w:val="0008064A"/>
    <w:rsid w:val="00082E53"/>
    <w:rsid w:val="000837DB"/>
    <w:rsid w:val="00084B0E"/>
    <w:rsid w:val="0008506A"/>
    <w:rsid w:val="000851C1"/>
    <w:rsid w:val="000864EC"/>
    <w:rsid w:val="00086DCE"/>
    <w:rsid w:val="00087924"/>
    <w:rsid w:val="00087DA0"/>
    <w:rsid w:val="00087E5E"/>
    <w:rsid w:val="00090AB0"/>
    <w:rsid w:val="00092EFB"/>
    <w:rsid w:val="000930B8"/>
    <w:rsid w:val="0009354E"/>
    <w:rsid w:val="00093C56"/>
    <w:rsid w:val="00095BA3"/>
    <w:rsid w:val="0009699B"/>
    <w:rsid w:val="00097D53"/>
    <w:rsid w:val="00097F1A"/>
    <w:rsid w:val="000A12B6"/>
    <w:rsid w:val="000A1AA8"/>
    <w:rsid w:val="000A3109"/>
    <w:rsid w:val="000A6289"/>
    <w:rsid w:val="000A64F0"/>
    <w:rsid w:val="000A6AFC"/>
    <w:rsid w:val="000A7409"/>
    <w:rsid w:val="000A7A59"/>
    <w:rsid w:val="000B19BF"/>
    <w:rsid w:val="000B4203"/>
    <w:rsid w:val="000B553E"/>
    <w:rsid w:val="000B5ADE"/>
    <w:rsid w:val="000B6F85"/>
    <w:rsid w:val="000B77C9"/>
    <w:rsid w:val="000C0044"/>
    <w:rsid w:val="000C015E"/>
    <w:rsid w:val="000C104A"/>
    <w:rsid w:val="000C11B5"/>
    <w:rsid w:val="000C1460"/>
    <w:rsid w:val="000C194C"/>
    <w:rsid w:val="000C1D66"/>
    <w:rsid w:val="000C1E16"/>
    <w:rsid w:val="000C224F"/>
    <w:rsid w:val="000C513C"/>
    <w:rsid w:val="000C6789"/>
    <w:rsid w:val="000C7F0B"/>
    <w:rsid w:val="000D01CB"/>
    <w:rsid w:val="000D0F11"/>
    <w:rsid w:val="000D1D4E"/>
    <w:rsid w:val="000D2F39"/>
    <w:rsid w:val="000D32C4"/>
    <w:rsid w:val="000D4179"/>
    <w:rsid w:val="000D50AE"/>
    <w:rsid w:val="000D56AE"/>
    <w:rsid w:val="000D7F17"/>
    <w:rsid w:val="000E0C70"/>
    <w:rsid w:val="000E15E3"/>
    <w:rsid w:val="000E1678"/>
    <w:rsid w:val="000E1682"/>
    <w:rsid w:val="000E1A07"/>
    <w:rsid w:val="000E27AA"/>
    <w:rsid w:val="000E2D9B"/>
    <w:rsid w:val="000E4999"/>
    <w:rsid w:val="000E5513"/>
    <w:rsid w:val="000E5CBE"/>
    <w:rsid w:val="000E6159"/>
    <w:rsid w:val="000E6403"/>
    <w:rsid w:val="000E73C6"/>
    <w:rsid w:val="000F10BC"/>
    <w:rsid w:val="000F3086"/>
    <w:rsid w:val="000F3A64"/>
    <w:rsid w:val="000F5DCB"/>
    <w:rsid w:val="000F6A5A"/>
    <w:rsid w:val="001009E5"/>
    <w:rsid w:val="001013A2"/>
    <w:rsid w:val="00101636"/>
    <w:rsid w:val="00102301"/>
    <w:rsid w:val="001027F0"/>
    <w:rsid w:val="00102984"/>
    <w:rsid w:val="0010368E"/>
    <w:rsid w:val="00106B97"/>
    <w:rsid w:val="001072AF"/>
    <w:rsid w:val="001076D9"/>
    <w:rsid w:val="00110638"/>
    <w:rsid w:val="001110FC"/>
    <w:rsid w:val="001118AF"/>
    <w:rsid w:val="00112042"/>
    <w:rsid w:val="00113669"/>
    <w:rsid w:val="001136BF"/>
    <w:rsid w:val="001137DA"/>
    <w:rsid w:val="00113BC6"/>
    <w:rsid w:val="00114E76"/>
    <w:rsid w:val="00115A7F"/>
    <w:rsid w:val="00115C2D"/>
    <w:rsid w:val="00115E81"/>
    <w:rsid w:val="00116EB6"/>
    <w:rsid w:val="001176C5"/>
    <w:rsid w:val="00117DA4"/>
    <w:rsid w:val="00117E93"/>
    <w:rsid w:val="0012166E"/>
    <w:rsid w:val="00121984"/>
    <w:rsid w:val="00123762"/>
    <w:rsid w:val="00124440"/>
    <w:rsid w:val="00124485"/>
    <w:rsid w:val="001244FE"/>
    <w:rsid w:val="00124ADF"/>
    <w:rsid w:val="001270AA"/>
    <w:rsid w:val="00127485"/>
    <w:rsid w:val="00127615"/>
    <w:rsid w:val="001301E2"/>
    <w:rsid w:val="00130743"/>
    <w:rsid w:val="001309E2"/>
    <w:rsid w:val="00131F07"/>
    <w:rsid w:val="00132652"/>
    <w:rsid w:val="00132E63"/>
    <w:rsid w:val="00133274"/>
    <w:rsid w:val="00133B26"/>
    <w:rsid w:val="00133D52"/>
    <w:rsid w:val="00133ED4"/>
    <w:rsid w:val="00134206"/>
    <w:rsid w:val="001348CB"/>
    <w:rsid w:val="001349F8"/>
    <w:rsid w:val="00134E2C"/>
    <w:rsid w:val="00137367"/>
    <w:rsid w:val="00137D38"/>
    <w:rsid w:val="00140139"/>
    <w:rsid w:val="001406CC"/>
    <w:rsid w:val="001410AC"/>
    <w:rsid w:val="00142188"/>
    <w:rsid w:val="0014301A"/>
    <w:rsid w:val="001435F6"/>
    <w:rsid w:val="0014549F"/>
    <w:rsid w:val="00145755"/>
    <w:rsid w:val="00147936"/>
    <w:rsid w:val="0015002C"/>
    <w:rsid w:val="00150D88"/>
    <w:rsid w:val="001510C6"/>
    <w:rsid w:val="00151C66"/>
    <w:rsid w:val="00151E56"/>
    <w:rsid w:val="0015445D"/>
    <w:rsid w:val="00154F87"/>
    <w:rsid w:val="00155269"/>
    <w:rsid w:val="00156469"/>
    <w:rsid w:val="00157072"/>
    <w:rsid w:val="00157242"/>
    <w:rsid w:val="0016016B"/>
    <w:rsid w:val="0016037A"/>
    <w:rsid w:val="001627BB"/>
    <w:rsid w:val="001631B1"/>
    <w:rsid w:val="0016478A"/>
    <w:rsid w:val="00165813"/>
    <w:rsid w:val="00165DD1"/>
    <w:rsid w:val="00166E53"/>
    <w:rsid w:val="001679CD"/>
    <w:rsid w:val="00170026"/>
    <w:rsid w:val="00170997"/>
    <w:rsid w:val="00170E7F"/>
    <w:rsid w:val="00171928"/>
    <w:rsid w:val="00172180"/>
    <w:rsid w:val="00172F85"/>
    <w:rsid w:val="0017447A"/>
    <w:rsid w:val="001750C2"/>
    <w:rsid w:val="00176733"/>
    <w:rsid w:val="001773E7"/>
    <w:rsid w:val="00177B7B"/>
    <w:rsid w:val="0018020C"/>
    <w:rsid w:val="0018073B"/>
    <w:rsid w:val="00180940"/>
    <w:rsid w:val="001812A2"/>
    <w:rsid w:val="00181CAB"/>
    <w:rsid w:val="00182190"/>
    <w:rsid w:val="0018241E"/>
    <w:rsid w:val="00183521"/>
    <w:rsid w:val="0018357F"/>
    <w:rsid w:val="0018396D"/>
    <w:rsid w:val="00183D99"/>
    <w:rsid w:val="00185E7F"/>
    <w:rsid w:val="001863AD"/>
    <w:rsid w:val="00186A94"/>
    <w:rsid w:val="00190216"/>
    <w:rsid w:val="00190492"/>
    <w:rsid w:val="001904CD"/>
    <w:rsid w:val="0019070A"/>
    <w:rsid w:val="001911A7"/>
    <w:rsid w:val="00191421"/>
    <w:rsid w:val="00192132"/>
    <w:rsid w:val="001957D3"/>
    <w:rsid w:val="001958B4"/>
    <w:rsid w:val="00196076"/>
    <w:rsid w:val="00196762"/>
    <w:rsid w:val="00196985"/>
    <w:rsid w:val="00197669"/>
    <w:rsid w:val="001978E0"/>
    <w:rsid w:val="001A1037"/>
    <w:rsid w:val="001A350D"/>
    <w:rsid w:val="001A5A60"/>
    <w:rsid w:val="001A5BEE"/>
    <w:rsid w:val="001A6273"/>
    <w:rsid w:val="001A644E"/>
    <w:rsid w:val="001A77C8"/>
    <w:rsid w:val="001B0AED"/>
    <w:rsid w:val="001B139C"/>
    <w:rsid w:val="001B1B8B"/>
    <w:rsid w:val="001B2C4A"/>
    <w:rsid w:val="001B3063"/>
    <w:rsid w:val="001B7703"/>
    <w:rsid w:val="001B7B40"/>
    <w:rsid w:val="001C0279"/>
    <w:rsid w:val="001C0BC9"/>
    <w:rsid w:val="001C0F54"/>
    <w:rsid w:val="001C1C12"/>
    <w:rsid w:val="001C2A70"/>
    <w:rsid w:val="001C2E0F"/>
    <w:rsid w:val="001C3FD4"/>
    <w:rsid w:val="001C40FB"/>
    <w:rsid w:val="001C563A"/>
    <w:rsid w:val="001C638F"/>
    <w:rsid w:val="001C7A39"/>
    <w:rsid w:val="001D0069"/>
    <w:rsid w:val="001D2DFD"/>
    <w:rsid w:val="001D36F2"/>
    <w:rsid w:val="001D374E"/>
    <w:rsid w:val="001D39B5"/>
    <w:rsid w:val="001D4278"/>
    <w:rsid w:val="001D4ABD"/>
    <w:rsid w:val="001D4FE9"/>
    <w:rsid w:val="001D514A"/>
    <w:rsid w:val="001D5CEB"/>
    <w:rsid w:val="001D5E1A"/>
    <w:rsid w:val="001D7280"/>
    <w:rsid w:val="001E028B"/>
    <w:rsid w:val="001E0868"/>
    <w:rsid w:val="001E0CA0"/>
    <w:rsid w:val="001E1A36"/>
    <w:rsid w:val="001E2361"/>
    <w:rsid w:val="001E5C36"/>
    <w:rsid w:val="001E6756"/>
    <w:rsid w:val="001E73D6"/>
    <w:rsid w:val="001E7705"/>
    <w:rsid w:val="001F01B8"/>
    <w:rsid w:val="001F040E"/>
    <w:rsid w:val="001F07D2"/>
    <w:rsid w:val="001F09BD"/>
    <w:rsid w:val="001F16EA"/>
    <w:rsid w:val="001F26C4"/>
    <w:rsid w:val="001F3805"/>
    <w:rsid w:val="001F3BC5"/>
    <w:rsid w:val="001F407C"/>
    <w:rsid w:val="001F44D6"/>
    <w:rsid w:val="001F57D8"/>
    <w:rsid w:val="001F5869"/>
    <w:rsid w:val="001F7462"/>
    <w:rsid w:val="001F75A5"/>
    <w:rsid w:val="001F761E"/>
    <w:rsid w:val="002001BB"/>
    <w:rsid w:val="00201F2F"/>
    <w:rsid w:val="0020201A"/>
    <w:rsid w:val="0020286C"/>
    <w:rsid w:val="00202B0A"/>
    <w:rsid w:val="00203786"/>
    <w:rsid w:val="00203AEE"/>
    <w:rsid w:val="0020409D"/>
    <w:rsid w:val="00204C14"/>
    <w:rsid w:val="0020582C"/>
    <w:rsid w:val="00206B04"/>
    <w:rsid w:val="00207711"/>
    <w:rsid w:val="00211707"/>
    <w:rsid w:val="00211E05"/>
    <w:rsid w:val="00211F6B"/>
    <w:rsid w:val="002123AC"/>
    <w:rsid w:val="00212618"/>
    <w:rsid w:val="00212ED8"/>
    <w:rsid w:val="00212FED"/>
    <w:rsid w:val="00213C3A"/>
    <w:rsid w:val="00214370"/>
    <w:rsid w:val="00214F9E"/>
    <w:rsid w:val="002156B2"/>
    <w:rsid w:val="00215756"/>
    <w:rsid w:val="00215A1C"/>
    <w:rsid w:val="002160AF"/>
    <w:rsid w:val="0021669A"/>
    <w:rsid w:val="00217B52"/>
    <w:rsid w:val="00220432"/>
    <w:rsid w:val="00221A14"/>
    <w:rsid w:val="00221F55"/>
    <w:rsid w:val="00221FD8"/>
    <w:rsid w:val="0022236F"/>
    <w:rsid w:val="00222F56"/>
    <w:rsid w:val="00222FA4"/>
    <w:rsid w:val="00223746"/>
    <w:rsid w:val="00224217"/>
    <w:rsid w:val="002246F2"/>
    <w:rsid w:val="00224755"/>
    <w:rsid w:val="002249DE"/>
    <w:rsid w:val="00225312"/>
    <w:rsid w:val="00225957"/>
    <w:rsid w:val="00227BF5"/>
    <w:rsid w:val="00231B16"/>
    <w:rsid w:val="00232908"/>
    <w:rsid w:val="0023438E"/>
    <w:rsid w:val="00234B4A"/>
    <w:rsid w:val="00234C2C"/>
    <w:rsid w:val="00234C6A"/>
    <w:rsid w:val="00235985"/>
    <w:rsid w:val="0024034A"/>
    <w:rsid w:val="0024079D"/>
    <w:rsid w:val="00240A3D"/>
    <w:rsid w:val="00241BCF"/>
    <w:rsid w:val="0024245B"/>
    <w:rsid w:val="00246741"/>
    <w:rsid w:val="00246AD0"/>
    <w:rsid w:val="00250319"/>
    <w:rsid w:val="002510E0"/>
    <w:rsid w:val="00251EA8"/>
    <w:rsid w:val="0025219A"/>
    <w:rsid w:val="0025279E"/>
    <w:rsid w:val="00252FFC"/>
    <w:rsid w:val="0025317C"/>
    <w:rsid w:val="00253D55"/>
    <w:rsid w:val="00254031"/>
    <w:rsid w:val="00254FD3"/>
    <w:rsid w:val="00255F3D"/>
    <w:rsid w:val="002560FF"/>
    <w:rsid w:val="002569AF"/>
    <w:rsid w:val="00260702"/>
    <w:rsid w:val="00260803"/>
    <w:rsid w:val="00261A00"/>
    <w:rsid w:val="00262EF7"/>
    <w:rsid w:val="00263272"/>
    <w:rsid w:val="00263D1A"/>
    <w:rsid w:val="00264321"/>
    <w:rsid w:val="00264731"/>
    <w:rsid w:val="0026540D"/>
    <w:rsid w:val="00266057"/>
    <w:rsid w:val="00267FC8"/>
    <w:rsid w:val="00270104"/>
    <w:rsid w:val="00271387"/>
    <w:rsid w:val="0027211A"/>
    <w:rsid w:val="00272494"/>
    <w:rsid w:val="0027290D"/>
    <w:rsid w:val="00273D85"/>
    <w:rsid w:val="002764D5"/>
    <w:rsid w:val="002774D5"/>
    <w:rsid w:val="002804CD"/>
    <w:rsid w:val="002808C0"/>
    <w:rsid w:val="002811CC"/>
    <w:rsid w:val="00281C98"/>
    <w:rsid w:val="00283902"/>
    <w:rsid w:val="0029027E"/>
    <w:rsid w:val="002904B4"/>
    <w:rsid w:val="00292A42"/>
    <w:rsid w:val="00292F32"/>
    <w:rsid w:val="0029466B"/>
    <w:rsid w:val="002966A2"/>
    <w:rsid w:val="002971E4"/>
    <w:rsid w:val="002A0CD4"/>
    <w:rsid w:val="002A148C"/>
    <w:rsid w:val="002A1FF2"/>
    <w:rsid w:val="002A2CB1"/>
    <w:rsid w:val="002A2DA5"/>
    <w:rsid w:val="002A3512"/>
    <w:rsid w:val="002A3D7E"/>
    <w:rsid w:val="002A3FFE"/>
    <w:rsid w:val="002A4019"/>
    <w:rsid w:val="002A4FE7"/>
    <w:rsid w:val="002A5AD2"/>
    <w:rsid w:val="002A6459"/>
    <w:rsid w:val="002A736E"/>
    <w:rsid w:val="002A7CCC"/>
    <w:rsid w:val="002B08F5"/>
    <w:rsid w:val="002B1D8C"/>
    <w:rsid w:val="002B2090"/>
    <w:rsid w:val="002B21C6"/>
    <w:rsid w:val="002B2246"/>
    <w:rsid w:val="002B2C0E"/>
    <w:rsid w:val="002B3D7D"/>
    <w:rsid w:val="002B4922"/>
    <w:rsid w:val="002B4DFA"/>
    <w:rsid w:val="002B4FD5"/>
    <w:rsid w:val="002B5290"/>
    <w:rsid w:val="002B5DDB"/>
    <w:rsid w:val="002B746E"/>
    <w:rsid w:val="002C025B"/>
    <w:rsid w:val="002C0DD0"/>
    <w:rsid w:val="002C0E26"/>
    <w:rsid w:val="002C18CA"/>
    <w:rsid w:val="002C1B5C"/>
    <w:rsid w:val="002C341E"/>
    <w:rsid w:val="002C451C"/>
    <w:rsid w:val="002C5A70"/>
    <w:rsid w:val="002C69D8"/>
    <w:rsid w:val="002C7489"/>
    <w:rsid w:val="002D0EDB"/>
    <w:rsid w:val="002D1851"/>
    <w:rsid w:val="002D1F20"/>
    <w:rsid w:val="002D2469"/>
    <w:rsid w:val="002D29C0"/>
    <w:rsid w:val="002D2CC2"/>
    <w:rsid w:val="002D37DF"/>
    <w:rsid w:val="002D4534"/>
    <w:rsid w:val="002D4BFC"/>
    <w:rsid w:val="002D59A5"/>
    <w:rsid w:val="002D6435"/>
    <w:rsid w:val="002D6729"/>
    <w:rsid w:val="002E0360"/>
    <w:rsid w:val="002E1B31"/>
    <w:rsid w:val="002E313E"/>
    <w:rsid w:val="002E4DED"/>
    <w:rsid w:val="002E5C24"/>
    <w:rsid w:val="002E65BB"/>
    <w:rsid w:val="002E6FFF"/>
    <w:rsid w:val="002F0869"/>
    <w:rsid w:val="002F0D03"/>
    <w:rsid w:val="002F1824"/>
    <w:rsid w:val="002F4182"/>
    <w:rsid w:val="002F493E"/>
    <w:rsid w:val="002F5835"/>
    <w:rsid w:val="002F6869"/>
    <w:rsid w:val="002F6E86"/>
    <w:rsid w:val="00300804"/>
    <w:rsid w:val="003019E2"/>
    <w:rsid w:val="0030536C"/>
    <w:rsid w:val="00305C7A"/>
    <w:rsid w:val="00305FFA"/>
    <w:rsid w:val="00306527"/>
    <w:rsid w:val="003066D3"/>
    <w:rsid w:val="0030686E"/>
    <w:rsid w:val="00306991"/>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119"/>
    <w:rsid w:val="003214A4"/>
    <w:rsid w:val="00322B22"/>
    <w:rsid w:val="00322CD0"/>
    <w:rsid w:val="003233D2"/>
    <w:rsid w:val="0032370A"/>
    <w:rsid w:val="00325F2A"/>
    <w:rsid w:val="00326D7D"/>
    <w:rsid w:val="00331AB4"/>
    <w:rsid w:val="00331B44"/>
    <w:rsid w:val="00331D40"/>
    <w:rsid w:val="0033296D"/>
    <w:rsid w:val="00333625"/>
    <w:rsid w:val="003346B0"/>
    <w:rsid w:val="00335DF1"/>
    <w:rsid w:val="00335ED1"/>
    <w:rsid w:val="00336191"/>
    <w:rsid w:val="00343063"/>
    <w:rsid w:val="00343B30"/>
    <w:rsid w:val="00344CC3"/>
    <w:rsid w:val="0034665C"/>
    <w:rsid w:val="00346DBE"/>
    <w:rsid w:val="003471C0"/>
    <w:rsid w:val="0034728B"/>
    <w:rsid w:val="0035046A"/>
    <w:rsid w:val="00351845"/>
    <w:rsid w:val="00352C10"/>
    <w:rsid w:val="00354B01"/>
    <w:rsid w:val="00354FB3"/>
    <w:rsid w:val="00356D97"/>
    <w:rsid w:val="0035794A"/>
    <w:rsid w:val="00357B21"/>
    <w:rsid w:val="003605D3"/>
    <w:rsid w:val="003609C6"/>
    <w:rsid w:val="00362031"/>
    <w:rsid w:val="00363972"/>
    <w:rsid w:val="003651C8"/>
    <w:rsid w:val="003652A0"/>
    <w:rsid w:val="00365945"/>
    <w:rsid w:val="00365EF2"/>
    <w:rsid w:val="0036727D"/>
    <w:rsid w:val="00367E5D"/>
    <w:rsid w:val="00367E5E"/>
    <w:rsid w:val="00370698"/>
    <w:rsid w:val="00372001"/>
    <w:rsid w:val="00372C33"/>
    <w:rsid w:val="00372CFA"/>
    <w:rsid w:val="00372D1F"/>
    <w:rsid w:val="003754C0"/>
    <w:rsid w:val="00375FE5"/>
    <w:rsid w:val="003760DE"/>
    <w:rsid w:val="0037656D"/>
    <w:rsid w:val="0037658D"/>
    <w:rsid w:val="003807B4"/>
    <w:rsid w:val="00380CD8"/>
    <w:rsid w:val="00380FBD"/>
    <w:rsid w:val="003812F4"/>
    <w:rsid w:val="00381B65"/>
    <w:rsid w:val="00381C4A"/>
    <w:rsid w:val="00381CAB"/>
    <w:rsid w:val="00382715"/>
    <w:rsid w:val="003835A0"/>
    <w:rsid w:val="0038473D"/>
    <w:rsid w:val="00384CBD"/>
    <w:rsid w:val="0038507E"/>
    <w:rsid w:val="003869DC"/>
    <w:rsid w:val="0038707C"/>
    <w:rsid w:val="00387E48"/>
    <w:rsid w:val="00391B57"/>
    <w:rsid w:val="00392042"/>
    <w:rsid w:val="00393D8B"/>
    <w:rsid w:val="00394C9C"/>
    <w:rsid w:val="003956AE"/>
    <w:rsid w:val="00397086"/>
    <w:rsid w:val="003A027B"/>
    <w:rsid w:val="003A17BA"/>
    <w:rsid w:val="003A2DDB"/>
    <w:rsid w:val="003A337E"/>
    <w:rsid w:val="003A5372"/>
    <w:rsid w:val="003A5BC5"/>
    <w:rsid w:val="003A67C7"/>
    <w:rsid w:val="003A741B"/>
    <w:rsid w:val="003B0556"/>
    <w:rsid w:val="003B0E9B"/>
    <w:rsid w:val="003B1BD2"/>
    <w:rsid w:val="003B3C17"/>
    <w:rsid w:val="003B3EA9"/>
    <w:rsid w:val="003B43AD"/>
    <w:rsid w:val="003B4451"/>
    <w:rsid w:val="003B50A4"/>
    <w:rsid w:val="003B52F0"/>
    <w:rsid w:val="003B6AED"/>
    <w:rsid w:val="003B750A"/>
    <w:rsid w:val="003B7A69"/>
    <w:rsid w:val="003C01BF"/>
    <w:rsid w:val="003C0CD3"/>
    <w:rsid w:val="003C2D6D"/>
    <w:rsid w:val="003C3D76"/>
    <w:rsid w:val="003C55DC"/>
    <w:rsid w:val="003C6423"/>
    <w:rsid w:val="003C6841"/>
    <w:rsid w:val="003C6EE5"/>
    <w:rsid w:val="003C76C4"/>
    <w:rsid w:val="003D14AD"/>
    <w:rsid w:val="003D2EC2"/>
    <w:rsid w:val="003D41E8"/>
    <w:rsid w:val="003D4930"/>
    <w:rsid w:val="003D49FD"/>
    <w:rsid w:val="003D4C86"/>
    <w:rsid w:val="003D5C04"/>
    <w:rsid w:val="003D6AD9"/>
    <w:rsid w:val="003E1183"/>
    <w:rsid w:val="003E121D"/>
    <w:rsid w:val="003E1D66"/>
    <w:rsid w:val="003E2052"/>
    <w:rsid w:val="003E2A9F"/>
    <w:rsid w:val="003E3B51"/>
    <w:rsid w:val="003E42F2"/>
    <w:rsid w:val="003E4F1A"/>
    <w:rsid w:val="003E53DA"/>
    <w:rsid w:val="003E5E39"/>
    <w:rsid w:val="003E5E78"/>
    <w:rsid w:val="003E622C"/>
    <w:rsid w:val="003E7A67"/>
    <w:rsid w:val="003F05FA"/>
    <w:rsid w:val="003F0636"/>
    <w:rsid w:val="003F27F0"/>
    <w:rsid w:val="003F2968"/>
    <w:rsid w:val="003F338F"/>
    <w:rsid w:val="003F358F"/>
    <w:rsid w:val="003F3F73"/>
    <w:rsid w:val="003F5B51"/>
    <w:rsid w:val="003F6618"/>
    <w:rsid w:val="0040110E"/>
    <w:rsid w:val="00401220"/>
    <w:rsid w:val="0040169C"/>
    <w:rsid w:val="00401EC4"/>
    <w:rsid w:val="004025FE"/>
    <w:rsid w:val="00402ABD"/>
    <w:rsid w:val="00402D27"/>
    <w:rsid w:val="00404918"/>
    <w:rsid w:val="004050EF"/>
    <w:rsid w:val="00406FB1"/>
    <w:rsid w:val="004075AE"/>
    <w:rsid w:val="00407BC9"/>
    <w:rsid w:val="00407D6D"/>
    <w:rsid w:val="00410303"/>
    <w:rsid w:val="00410AA0"/>
    <w:rsid w:val="00412DB0"/>
    <w:rsid w:val="00412EEC"/>
    <w:rsid w:val="004135AF"/>
    <w:rsid w:val="00413ED0"/>
    <w:rsid w:val="00413F93"/>
    <w:rsid w:val="0041496A"/>
    <w:rsid w:val="0041499F"/>
    <w:rsid w:val="00416830"/>
    <w:rsid w:val="00420536"/>
    <w:rsid w:val="00420ADF"/>
    <w:rsid w:val="00420D9F"/>
    <w:rsid w:val="004228B2"/>
    <w:rsid w:val="00422AFD"/>
    <w:rsid w:val="00423000"/>
    <w:rsid w:val="00424CFD"/>
    <w:rsid w:val="00430596"/>
    <w:rsid w:val="00430CC1"/>
    <w:rsid w:val="00430D44"/>
    <w:rsid w:val="004311D2"/>
    <w:rsid w:val="00431730"/>
    <w:rsid w:val="00432086"/>
    <w:rsid w:val="00432A7F"/>
    <w:rsid w:val="00432D9B"/>
    <w:rsid w:val="00433697"/>
    <w:rsid w:val="00433698"/>
    <w:rsid w:val="00433A19"/>
    <w:rsid w:val="004341BB"/>
    <w:rsid w:val="004347C1"/>
    <w:rsid w:val="004358FF"/>
    <w:rsid w:val="00436D93"/>
    <w:rsid w:val="004371C6"/>
    <w:rsid w:val="00437E63"/>
    <w:rsid w:val="00440231"/>
    <w:rsid w:val="00440482"/>
    <w:rsid w:val="00441CBC"/>
    <w:rsid w:val="00441F72"/>
    <w:rsid w:val="00442669"/>
    <w:rsid w:val="00443D5B"/>
    <w:rsid w:val="00443FAD"/>
    <w:rsid w:val="00444D50"/>
    <w:rsid w:val="004456EA"/>
    <w:rsid w:val="004463A7"/>
    <w:rsid w:val="004505F7"/>
    <w:rsid w:val="00450B50"/>
    <w:rsid w:val="0045118B"/>
    <w:rsid w:val="00452A2E"/>
    <w:rsid w:val="00452E38"/>
    <w:rsid w:val="00452EFD"/>
    <w:rsid w:val="00454CEB"/>
    <w:rsid w:val="0045518F"/>
    <w:rsid w:val="004552A5"/>
    <w:rsid w:val="00456896"/>
    <w:rsid w:val="00456EB8"/>
    <w:rsid w:val="00456FD0"/>
    <w:rsid w:val="004571D2"/>
    <w:rsid w:val="004574BC"/>
    <w:rsid w:val="00457BD0"/>
    <w:rsid w:val="00457CD9"/>
    <w:rsid w:val="004608CA"/>
    <w:rsid w:val="004610F6"/>
    <w:rsid w:val="0046186F"/>
    <w:rsid w:val="00464E51"/>
    <w:rsid w:val="00465DCC"/>
    <w:rsid w:val="00466EC7"/>
    <w:rsid w:val="00466F99"/>
    <w:rsid w:val="0046700A"/>
    <w:rsid w:val="004711A8"/>
    <w:rsid w:val="00474311"/>
    <w:rsid w:val="0047442B"/>
    <w:rsid w:val="004752B1"/>
    <w:rsid w:val="0047728A"/>
    <w:rsid w:val="00477943"/>
    <w:rsid w:val="00480095"/>
    <w:rsid w:val="00483CAB"/>
    <w:rsid w:val="00484391"/>
    <w:rsid w:val="00484B07"/>
    <w:rsid w:val="00486F1E"/>
    <w:rsid w:val="004872A1"/>
    <w:rsid w:val="0048737D"/>
    <w:rsid w:val="00487B2C"/>
    <w:rsid w:val="00487DE0"/>
    <w:rsid w:val="0049030D"/>
    <w:rsid w:val="00490D8A"/>
    <w:rsid w:val="00492521"/>
    <w:rsid w:val="00493EDD"/>
    <w:rsid w:val="00494277"/>
    <w:rsid w:val="00495287"/>
    <w:rsid w:val="004953DC"/>
    <w:rsid w:val="00495A7C"/>
    <w:rsid w:val="004962D1"/>
    <w:rsid w:val="00496D08"/>
    <w:rsid w:val="004A1430"/>
    <w:rsid w:val="004A1F37"/>
    <w:rsid w:val="004A334F"/>
    <w:rsid w:val="004A470C"/>
    <w:rsid w:val="004A4910"/>
    <w:rsid w:val="004A5153"/>
    <w:rsid w:val="004A594F"/>
    <w:rsid w:val="004A6825"/>
    <w:rsid w:val="004A7EF5"/>
    <w:rsid w:val="004B1745"/>
    <w:rsid w:val="004B1E57"/>
    <w:rsid w:val="004B1FEF"/>
    <w:rsid w:val="004B21E2"/>
    <w:rsid w:val="004B25C3"/>
    <w:rsid w:val="004B2B34"/>
    <w:rsid w:val="004B2CDA"/>
    <w:rsid w:val="004B2D0B"/>
    <w:rsid w:val="004B2E65"/>
    <w:rsid w:val="004B2F4A"/>
    <w:rsid w:val="004B3FCA"/>
    <w:rsid w:val="004B4144"/>
    <w:rsid w:val="004B43A8"/>
    <w:rsid w:val="004B4A3E"/>
    <w:rsid w:val="004B4AB4"/>
    <w:rsid w:val="004B69CF"/>
    <w:rsid w:val="004B6E47"/>
    <w:rsid w:val="004B79EE"/>
    <w:rsid w:val="004B7A3A"/>
    <w:rsid w:val="004C19B2"/>
    <w:rsid w:val="004C1DCB"/>
    <w:rsid w:val="004C1FD0"/>
    <w:rsid w:val="004C2FA6"/>
    <w:rsid w:val="004C33D7"/>
    <w:rsid w:val="004C3D91"/>
    <w:rsid w:val="004C4677"/>
    <w:rsid w:val="004C5088"/>
    <w:rsid w:val="004C5EE7"/>
    <w:rsid w:val="004C6CF9"/>
    <w:rsid w:val="004C6E89"/>
    <w:rsid w:val="004C752C"/>
    <w:rsid w:val="004D10BA"/>
    <w:rsid w:val="004D18CC"/>
    <w:rsid w:val="004D1AC5"/>
    <w:rsid w:val="004D2BF3"/>
    <w:rsid w:val="004D3038"/>
    <w:rsid w:val="004D39AF"/>
    <w:rsid w:val="004D429C"/>
    <w:rsid w:val="004D51E8"/>
    <w:rsid w:val="004D51EC"/>
    <w:rsid w:val="004D561C"/>
    <w:rsid w:val="004D5C6C"/>
    <w:rsid w:val="004E233E"/>
    <w:rsid w:val="004E23C3"/>
    <w:rsid w:val="004E4AC3"/>
    <w:rsid w:val="004E4E77"/>
    <w:rsid w:val="004E630F"/>
    <w:rsid w:val="004F0520"/>
    <w:rsid w:val="004F0DF5"/>
    <w:rsid w:val="004F332F"/>
    <w:rsid w:val="004F3D57"/>
    <w:rsid w:val="004F4524"/>
    <w:rsid w:val="004F55D2"/>
    <w:rsid w:val="004F58E1"/>
    <w:rsid w:val="004F5B74"/>
    <w:rsid w:val="004F60FC"/>
    <w:rsid w:val="004F7413"/>
    <w:rsid w:val="004F7DC2"/>
    <w:rsid w:val="005003EE"/>
    <w:rsid w:val="00500783"/>
    <w:rsid w:val="0050102D"/>
    <w:rsid w:val="00501A63"/>
    <w:rsid w:val="00501DFF"/>
    <w:rsid w:val="005033EC"/>
    <w:rsid w:val="005039F6"/>
    <w:rsid w:val="0050675C"/>
    <w:rsid w:val="00511540"/>
    <w:rsid w:val="0051198B"/>
    <w:rsid w:val="00511A4F"/>
    <w:rsid w:val="00512642"/>
    <w:rsid w:val="00512859"/>
    <w:rsid w:val="00512CF5"/>
    <w:rsid w:val="00512D19"/>
    <w:rsid w:val="00512F95"/>
    <w:rsid w:val="005138C8"/>
    <w:rsid w:val="00515C21"/>
    <w:rsid w:val="005172F8"/>
    <w:rsid w:val="00517968"/>
    <w:rsid w:val="0052134F"/>
    <w:rsid w:val="00521E6A"/>
    <w:rsid w:val="0052219F"/>
    <w:rsid w:val="005235E1"/>
    <w:rsid w:val="0052495F"/>
    <w:rsid w:val="00524A93"/>
    <w:rsid w:val="005250F0"/>
    <w:rsid w:val="00526145"/>
    <w:rsid w:val="00526297"/>
    <w:rsid w:val="005274ED"/>
    <w:rsid w:val="00527EF4"/>
    <w:rsid w:val="00530159"/>
    <w:rsid w:val="00532096"/>
    <w:rsid w:val="00532339"/>
    <w:rsid w:val="00532D62"/>
    <w:rsid w:val="00533776"/>
    <w:rsid w:val="00534951"/>
    <w:rsid w:val="00534E91"/>
    <w:rsid w:val="005350D1"/>
    <w:rsid w:val="005350EC"/>
    <w:rsid w:val="00536424"/>
    <w:rsid w:val="00536426"/>
    <w:rsid w:val="005364DD"/>
    <w:rsid w:val="00536B01"/>
    <w:rsid w:val="0054166F"/>
    <w:rsid w:val="00541F43"/>
    <w:rsid w:val="0054249F"/>
    <w:rsid w:val="00542DDB"/>
    <w:rsid w:val="00543058"/>
    <w:rsid w:val="005446B4"/>
    <w:rsid w:val="00544B87"/>
    <w:rsid w:val="00545E47"/>
    <w:rsid w:val="00547292"/>
    <w:rsid w:val="00547F56"/>
    <w:rsid w:val="00550743"/>
    <w:rsid w:val="00550E65"/>
    <w:rsid w:val="00550F13"/>
    <w:rsid w:val="005513A9"/>
    <w:rsid w:val="005524B9"/>
    <w:rsid w:val="00552669"/>
    <w:rsid w:val="005526C7"/>
    <w:rsid w:val="00553036"/>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728"/>
    <w:rsid w:val="00565E00"/>
    <w:rsid w:val="00566018"/>
    <w:rsid w:val="005669D1"/>
    <w:rsid w:val="005677F4"/>
    <w:rsid w:val="00570116"/>
    <w:rsid w:val="00570F1D"/>
    <w:rsid w:val="005721FD"/>
    <w:rsid w:val="005731D7"/>
    <w:rsid w:val="005734DA"/>
    <w:rsid w:val="00575794"/>
    <w:rsid w:val="00577EEF"/>
    <w:rsid w:val="0058045B"/>
    <w:rsid w:val="00580A16"/>
    <w:rsid w:val="00580B24"/>
    <w:rsid w:val="0058115D"/>
    <w:rsid w:val="00581E6B"/>
    <w:rsid w:val="00583453"/>
    <w:rsid w:val="00583A7B"/>
    <w:rsid w:val="00584F19"/>
    <w:rsid w:val="005851E8"/>
    <w:rsid w:val="00585A88"/>
    <w:rsid w:val="00585F88"/>
    <w:rsid w:val="005861FC"/>
    <w:rsid w:val="00586953"/>
    <w:rsid w:val="0058757E"/>
    <w:rsid w:val="00587824"/>
    <w:rsid w:val="00590521"/>
    <w:rsid w:val="00591A63"/>
    <w:rsid w:val="00596D02"/>
    <w:rsid w:val="00597160"/>
    <w:rsid w:val="00597659"/>
    <w:rsid w:val="00597DD2"/>
    <w:rsid w:val="00597EE2"/>
    <w:rsid w:val="005A1E93"/>
    <w:rsid w:val="005A3AEE"/>
    <w:rsid w:val="005A51D2"/>
    <w:rsid w:val="005A6DD2"/>
    <w:rsid w:val="005A7487"/>
    <w:rsid w:val="005A7704"/>
    <w:rsid w:val="005A7F1E"/>
    <w:rsid w:val="005B03A6"/>
    <w:rsid w:val="005B1672"/>
    <w:rsid w:val="005B2BB8"/>
    <w:rsid w:val="005B2EA7"/>
    <w:rsid w:val="005B41D4"/>
    <w:rsid w:val="005B4C93"/>
    <w:rsid w:val="005B6890"/>
    <w:rsid w:val="005B70E1"/>
    <w:rsid w:val="005C3EA1"/>
    <w:rsid w:val="005C49E4"/>
    <w:rsid w:val="005C4D4B"/>
    <w:rsid w:val="005C6A59"/>
    <w:rsid w:val="005C79F2"/>
    <w:rsid w:val="005D1688"/>
    <w:rsid w:val="005D17C0"/>
    <w:rsid w:val="005D2CEB"/>
    <w:rsid w:val="005D356F"/>
    <w:rsid w:val="005D419D"/>
    <w:rsid w:val="005D4303"/>
    <w:rsid w:val="005D64BF"/>
    <w:rsid w:val="005D78B4"/>
    <w:rsid w:val="005E01BF"/>
    <w:rsid w:val="005E0D92"/>
    <w:rsid w:val="005E188B"/>
    <w:rsid w:val="005E1A90"/>
    <w:rsid w:val="005E1F68"/>
    <w:rsid w:val="005E500F"/>
    <w:rsid w:val="005E52D3"/>
    <w:rsid w:val="005E621E"/>
    <w:rsid w:val="005E63E9"/>
    <w:rsid w:val="005E6633"/>
    <w:rsid w:val="005E6AF4"/>
    <w:rsid w:val="005E70F9"/>
    <w:rsid w:val="005E7244"/>
    <w:rsid w:val="005F08FC"/>
    <w:rsid w:val="005F120F"/>
    <w:rsid w:val="005F4DB8"/>
    <w:rsid w:val="005F68CD"/>
    <w:rsid w:val="005F7BF5"/>
    <w:rsid w:val="005F7DE1"/>
    <w:rsid w:val="00600F4C"/>
    <w:rsid w:val="00601D16"/>
    <w:rsid w:val="00602859"/>
    <w:rsid w:val="00602DC7"/>
    <w:rsid w:val="00604FE6"/>
    <w:rsid w:val="0060522F"/>
    <w:rsid w:val="00606D6B"/>
    <w:rsid w:val="00611901"/>
    <w:rsid w:val="00611EA4"/>
    <w:rsid w:val="00612EB7"/>
    <w:rsid w:val="00613149"/>
    <w:rsid w:val="00613954"/>
    <w:rsid w:val="0061516F"/>
    <w:rsid w:val="00615389"/>
    <w:rsid w:val="00616DCB"/>
    <w:rsid w:val="00617DB5"/>
    <w:rsid w:val="0062127D"/>
    <w:rsid w:val="00623875"/>
    <w:rsid w:val="00623B25"/>
    <w:rsid w:val="00623DBE"/>
    <w:rsid w:val="00623E2B"/>
    <w:rsid w:val="006247F2"/>
    <w:rsid w:val="0062519E"/>
    <w:rsid w:val="006256A1"/>
    <w:rsid w:val="0062711D"/>
    <w:rsid w:val="00627485"/>
    <w:rsid w:val="00627E81"/>
    <w:rsid w:val="00630625"/>
    <w:rsid w:val="00631448"/>
    <w:rsid w:val="00631A66"/>
    <w:rsid w:val="006352BD"/>
    <w:rsid w:val="00635571"/>
    <w:rsid w:val="00635617"/>
    <w:rsid w:val="00636AC4"/>
    <w:rsid w:val="006402F1"/>
    <w:rsid w:val="00642478"/>
    <w:rsid w:val="00642700"/>
    <w:rsid w:val="00642A74"/>
    <w:rsid w:val="00643A3D"/>
    <w:rsid w:val="0064412F"/>
    <w:rsid w:val="0064515A"/>
    <w:rsid w:val="006457B5"/>
    <w:rsid w:val="00646B4F"/>
    <w:rsid w:val="00646E7F"/>
    <w:rsid w:val="00646F28"/>
    <w:rsid w:val="00647F19"/>
    <w:rsid w:val="00650977"/>
    <w:rsid w:val="00651F53"/>
    <w:rsid w:val="00653150"/>
    <w:rsid w:val="00653729"/>
    <w:rsid w:val="006562E5"/>
    <w:rsid w:val="006569F5"/>
    <w:rsid w:val="00656D00"/>
    <w:rsid w:val="006600E9"/>
    <w:rsid w:val="00660BDD"/>
    <w:rsid w:val="00660BE2"/>
    <w:rsid w:val="006622F8"/>
    <w:rsid w:val="006626B4"/>
    <w:rsid w:val="00662FF6"/>
    <w:rsid w:val="00663A30"/>
    <w:rsid w:val="00663EDF"/>
    <w:rsid w:val="0066582E"/>
    <w:rsid w:val="006664BB"/>
    <w:rsid w:val="00666B50"/>
    <w:rsid w:val="00670E78"/>
    <w:rsid w:val="006719FB"/>
    <w:rsid w:val="00671A57"/>
    <w:rsid w:val="006731C8"/>
    <w:rsid w:val="006733E8"/>
    <w:rsid w:val="0067346F"/>
    <w:rsid w:val="00673750"/>
    <w:rsid w:val="006742B0"/>
    <w:rsid w:val="0067513E"/>
    <w:rsid w:val="006758D2"/>
    <w:rsid w:val="00675D74"/>
    <w:rsid w:val="00676892"/>
    <w:rsid w:val="006778D6"/>
    <w:rsid w:val="00677E72"/>
    <w:rsid w:val="00681DF2"/>
    <w:rsid w:val="0068275E"/>
    <w:rsid w:val="0068279E"/>
    <w:rsid w:val="00682A6A"/>
    <w:rsid w:val="00683F7F"/>
    <w:rsid w:val="00684AB2"/>
    <w:rsid w:val="00684D1B"/>
    <w:rsid w:val="00687B27"/>
    <w:rsid w:val="006907A5"/>
    <w:rsid w:val="00690B70"/>
    <w:rsid w:val="006946AD"/>
    <w:rsid w:val="00694D83"/>
    <w:rsid w:val="00695345"/>
    <w:rsid w:val="00695484"/>
    <w:rsid w:val="00697EC4"/>
    <w:rsid w:val="006A1666"/>
    <w:rsid w:val="006A2025"/>
    <w:rsid w:val="006A2461"/>
    <w:rsid w:val="006A2648"/>
    <w:rsid w:val="006A4BD8"/>
    <w:rsid w:val="006A5937"/>
    <w:rsid w:val="006A621B"/>
    <w:rsid w:val="006A68B8"/>
    <w:rsid w:val="006A753C"/>
    <w:rsid w:val="006A77C1"/>
    <w:rsid w:val="006A7A41"/>
    <w:rsid w:val="006B177C"/>
    <w:rsid w:val="006B37F5"/>
    <w:rsid w:val="006B3BDB"/>
    <w:rsid w:val="006B428A"/>
    <w:rsid w:val="006B5A62"/>
    <w:rsid w:val="006B6A42"/>
    <w:rsid w:val="006B7195"/>
    <w:rsid w:val="006B71DB"/>
    <w:rsid w:val="006C0371"/>
    <w:rsid w:val="006C1594"/>
    <w:rsid w:val="006C1644"/>
    <w:rsid w:val="006C1646"/>
    <w:rsid w:val="006C1F3F"/>
    <w:rsid w:val="006C216E"/>
    <w:rsid w:val="006C3411"/>
    <w:rsid w:val="006C3A4D"/>
    <w:rsid w:val="006C42EB"/>
    <w:rsid w:val="006C58E4"/>
    <w:rsid w:val="006C708D"/>
    <w:rsid w:val="006C712B"/>
    <w:rsid w:val="006C76C1"/>
    <w:rsid w:val="006C7D47"/>
    <w:rsid w:val="006D026D"/>
    <w:rsid w:val="006D35B0"/>
    <w:rsid w:val="006D38BD"/>
    <w:rsid w:val="006D3EA9"/>
    <w:rsid w:val="006D47AA"/>
    <w:rsid w:val="006D4996"/>
    <w:rsid w:val="006D71B7"/>
    <w:rsid w:val="006D7C5B"/>
    <w:rsid w:val="006E312F"/>
    <w:rsid w:val="006E3172"/>
    <w:rsid w:val="006E31EB"/>
    <w:rsid w:val="006E38E1"/>
    <w:rsid w:val="006E4938"/>
    <w:rsid w:val="006E4B14"/>
    <w:rsid w:val="006E55FE"/>
    <w:rsid w:val="006E677C"/>
    <w:rsid w:val="006E77CD"/>
    <w:rsid w:val="006F04C2"/>
    <w:rsid w:val="006F0E70"/>
    <w:rsid w:val="006F12C1"/>
    <w:rsid w:val="006F18E4"/>
    <w:rsid w:val="006F4B83"/>
    <w:rsid w:val="006F5DA1"/>
    <w:rsid w:val="006F6F69"/>
    <w:rsid w:val="006F7AE9"/>
    <w:rsid w:val="006F7B67"/>
    <w:rsid w:val="00700270"/>
    <w:rsid w:val="007004EA"/>
    <w:rsid w:val="007005C4"/>
    <w:rsid w:val="007007CA"/>
    <w:rsid w:val="007025BC"/>
    <w:rsid w:val="00702AA8"/>
    <w:rsid w:val="00703269"/>
    <w:rsid w:val="00704037"/>
    <w:rsid w:val="00704E89"/>
    <w:rsid w:val="007063C1"/>
    <w:rsid w:val="007065F1"/>
    <w:rsid w:val="00706760"/>
    <w:rsid w:val="007070D7"/>
    <w:rsid w:val="00710156"/>
    <w:rsid w:val="00710948"/>
    <w:rsid w:val="007111A4"/>
    <w:rsid w:val="0071254F"/>
    <w:rsid w:val="00713006"/>
    <w:rsid w:val="0071312E"/>
    <w:rsid w:val="00713180"/>
    <w:rsid w:val="0071484C"/>
    <w:rsid w:val="0071632C"/>
    <w:rsid w:val="00716F23"/>
    <w:rsid w:val="00717016"/>
    <w:rsid w:val="007178A5"/>
    <w:rsid w:val="0072095F"/>
    <w:rsid w:val="0072177D"/>
    <w:rsid w:val="007217E9"/>
    <w:rsid w:val="007218AE"/>
    <w:rsid w:val="00722923"/>
    <w:rsid w:val="007232C6"/>
    <w:rsid w:val="00723A5F"/>
    <w:rsid w:val="00724810"/>
    <w:rsid w:val="00724AEF"/>
    <w:rsid w:val="00724F5F"/>
    <w:rsid w:val="007256C3"/>
    <w:rsid w:val="0072589C"/>
    <w:rsid w:val="0072627B"/>
    <w:rsid w:val="007276F2"/>
    <w:rsid w:val="0072782B"/>
    <w:rsid w:val="00727C8B"/>
    <w:rsid w:val="00730C50"/>
    <w:rsid w:val="007314AC"/>
    <w:rsid w:val="00731D77"/>
    <w:rsid w:val="007321F5"/>
    <w:rsid w:val="00732599"/>
    <w:rsid w:val="00733B55"/>
    <w:rsid w:val="0073489D"/>
    <w:rsid w:val="00735C0A"/>
    <w:rsid w:val="00736632"/>
    <w:rsid w:val="0073752F"/>
    <w:rsid w:val="00740BAD"/>
    <w:rsid w:val="00742E63"/>
    <w:rsid w:val="00743CDA"/>
    <w:rsid w:val="00744658"/>
    <w:rsid w:val="00744EBF"/>
    <w:rsid w:val="00746BBC"/>
    <w:rsid w:val="00746C42"/>
    <w:rsid w:val="00746EA3"/>
    <w:rsid w:val="007505CD"/>
    <w:rsid w:val="00750DC7"/>
    <w:rsid w:val="0075141F"/>
    <w:rsid w:val="007519E5"/>
    <w:rsid w:val="00754AF6"/>
    <w:rsid w:val="00754E1C"/>
    <w:rsid w:val="007557FA"/>
    <w:rsid w:val="00755CB1"/>
    <w:rsid w:val="00756780"/>
    <w:rsid w:val="0076081A"/>
    <w:rsid w:val="0076082D"/>
    <w:rsid w:val="00760CDB"/>
    <w:rsid w:val="007614DA"/>
    <w:rsid w:val="00762AA5"/>
    <w:rsid w:val="00764460"/>
    <w:rsid w:val="00764670"/>
    <w:rsid w:val="00766E7B"/>
    <w:rsid w:val="00766E9B"/>
    <w:rsid w:val="0076700B"/>
    <w:rsid w:val="007670AE"/>
    <w:rsid w:val="0076779A"/>
    <w:rsid w:val="00770D24"/>
    <w:rsid w:val="00770F09"/>
    <w:rsid w:val="00771782"/>
    <w:rsid w:val="00772259"/>
    <w:rsid w:val="00773250"/>
    <w:rsid w:val="007732CE"/>
    <w:rsid w:val="0077368A"/>
    <w:rsid w:val="007747AC"/>
    <w:rsid w:val="00774E75"/>
    <w:rsid w:val="00775D51"/>
    <w:rsid w:val="0077761C"/>
    <w:rsid w:val="00777AC7"/>
    <w:rsid w:val="0078024D"/>
    <w:rsid w:val="0078087C"/>
    <w:rsid w:val="007808E8"/>
    <w:rsid w:val="00781AF7"/>
    <w:rsid w:val="00782061"/>
    <w:rsid w:val="00782343"/>
    <w:rsid w:val="0078252F"/>
    <w:rsid w:val="0078423E"/>
    <w:rsid w:val="00784E54"/>
    <w:rsid w:val="00784F8B"/>
    <w:rsid w:val="007866FF"/>
    <w:rsid w:val="007903CE"/>
    <w:rsid w:val="00791DF1"/>
    <w:rsid w:val="00792777"/>
    <w:rsid w:val="00792994"/>
    <w:rsid w:val="00794313"/>
    <w:rsid w:val="00794E3C"/>
    <w:rsid w:val="007955F7"/>
    <w:rsid w:val="00795672"/>
    <w:rsid w:val="00795DD3"/>
    <w:rsid w:val="00797A9D"/>
    <w:rsid w:val="00797F8E"/>
    <w:rsid w:val="007A1E9E"/>
    <w:rsid w:val="007A21A6"/>
    <w:rsid w:val="007A344B"/>
    <w:rsid w:val="007A3858"/>
    <w:rsid w:val="007A3A42"/>
    <w:rsid w:val="007A4613"/>
    <w:rsid w:val="007A4D43"/>
    <w:rsid w:val="007A6733"/>
    <w:rsid w:val="007A70FF"/>
    <w:rsid w:val="007A74FA"/>
    <w:rsid w:val="007A788A"/>
    <w:rsid w:val="007B047D"/>
    <w:rsid w:val="007B1F86"/>
    <w:rsid w:val="007B20EC"/>
    <w:rsid w:val="007B228B"/>
    <w:rsid w:val="007B3AAF"/>
    <w:rsid w:val="007B44C9"/>
    <w:rsid w:val="007B53AD"/>
    <w:rsid w:val="007B599A"/>
    <w:rsid w:val="007B5C6D"/>
    <w:rsid w:val="007C058B"/>
    <w:rsid w:val="007C16A5"/>
    <w:rsid w:val="007C22A8"/>
    <w:rsid w:val="007C2BA8"/>
    <w:rsid w:val="007C32DA"/>
    <w:rsid w:val="007C5544"/>
    <w:rsid w:val="007C5C1C"/>
    <w:rsid w:val="007C7CF0"/>
    <w:rsid w:val="007D104C"/>
    <w:rsid w:val="007D276F"/>
    <w:rsid w:val="007D344A"/>
    <w:rsid w:val="007D3784"/>
    <w:rsid w:val="007D38AD"/>
    <w:rsid w:val="007D3CA5"/>
    <w:rsid w:val="007D45CA"/>
    <w:rsid w:val="007D4676"/>
    <w:rsid w:val="007D4A7E"/>
    <w:rsid w:val="007D50B8"/>
    <w:rsid w:val="007D618A"/>
    <w:rsid w:val="007D695F"/>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1462"/>
    <w:rsid w:val="00804558"/>
    <w:rsid w:val="008045A6"/>
    <w:rsid w:val="0080521F"/>
    <w:rsid w:val="00805BFB"/>
    <w:rsid w:val="00806B17"/>
    <w:rsid w:val="00806E48"/>
    <w:rsid w:val="00807568"/>
    <w:rsid w:val="00807A7B"/>
    <w:rsid w:val="008112C8"/>
    <w:rsid w:val="0081250F"/>
    <w:rsid w:val="00812811"/>
    <w:rsid w:val="00813281"/>
    <w:rsid w:val="00813ABE"/>
    <w:rsid w:val="00813DAD"/>
    <w:rsid w:val="008159CD"/>
    <w:rsid w:val="00816F41"/>
    <w:rsid w:val="008179FE"/>
    <w:rsid w:val="00820062"/>
    <w:rsid w:val="0082009B"/>
    <w:rsid w:val="008207BD"/>
    <w:rsid w:val="0082100B"/>
    <w:rsid w:val="00821061"/>
    <w:rsid w:val="008216CB"/>
    <w:rsid w:val="00822AA1"/>
    <w:rsid w:val="00822C82"/>
    <w:rsid w:val="00825307"/>
    <w:rsid w:val="008256E7"/>
    <w:rsid w:val="00825AD4"/>
    <w:rsid w:val="008262F6"/>
    <w:rsid w:val="008264D3"/>
    <w:rsid w:val="00826DF8"/>
    <w:rsid w:val="00831D41"/>
    <w:rsid w:val="008327A5"/>
    <w:rsid w:val="008343DD"/>
    <w:rsid w:val="008347D5"/>
    <w:rsid w:val="00834B15"/>
    <w:rsid w:val="008352DD"/>
    <w:rsid w:val="00835732"/>
    <w:rsid w:val="0083576A"/>
    <w:rsid w:val="0083647B"/>
    <w:rsid w:val="008365C3"/>
    <w:rsid w:val="008369CD"/>
    <w:rsid w:val="00836CF6"/>
    <w:rsid w:val="00837152"/>
    <w:rsid w:val="0083780B"/>
    <w:rsid w:val="008437BE"/>
    <w:rsid w:val="00844E2E"/>
    <w:rsid w:val="00845FC7"/>
    <w:rsid w:val="00846D0F"/>
    <w:rsid w:val="008477B9"/>
    <w:rsid w:val="00847C6E"/>
    <w:rsid w:val="00850A21"/>
    <w:rsid w:val="0085223F"/>
    <w:rsid w:val="0085421D"/>
    <w:rsid w:val="00854602"/>
    <w:rsid w:val="008548BD"/>
    <w:rsid w:val="008554B6"/>
    <w:rsid w:val="008554D5"/>
    <w:rsid w:val="00857D88"/>
    <w:rsid w:val="0086009F"/>
    <w:rsid w:val="00861554"/>
    <w:rsid w:val="0086159D"/>
    <w:rsid w:val="00861E90"/>
    <w:rsid w:val="00863179"/>
    <w:rsid w:val="0086367C"/>
    <w:rsid w:val="0086403C"/>
    <w:rsid w:val="008640CE"/>
    <w:rsid w:val="008648F7"/>
    <w:rsid w:val="00867470"/>
    <w:rsid w:val="00867F24"/>
    <w:rsid w:val="00867F9A"/>
    <w:rsid w:val="0087041F"/>
    <w:rsid w:val="00870820"/>
    <w:rsid w:val="00872363"/>
    <w:rsid w:val="008723C3"/>
    <w:rsid w:val="00874591"/>
    <w:rsid w:val="008757B0"/>
    <w:rsid w:val="00875C2B"/>
    <w:rsid w:val="008763E8"/>
    <w:rsid w:val="00876812"/>
    <w:rsid w:val="00876B79"/>
    <w:rsid w:val="008801E5"/>
    <w:rsid w:val="008810DA"/>
    <w:rsid w:val="00881237"/>
    <w:rsid w:val="00881E89"/>
    <w:rsid w:val="008824DC"/>
    <w:rsid w:val="0088281D"/>
    <w:rsid w:val="00882DD4"/>
    <w:rsid w:val="00882FAB"/>
    <w:rsid w:val="008837E5"/>
    <w:rsid w:val="00884FC8"/>
    <w:rsid w:val="00884FDA"/>
    <w:rsid w:val="008854AD"/>
    <w:rsid w:val="00886546"/>
    <w:rsid w:val="0088777C"/>
    <w:rsid w:val="00890025"/>
    <w:rsid w:val="00890AFF"/>
    <w:rsid w:val="00892048"/>
    <w:rsid w:val="008920D1"/>
    <w:rsid w:val="0089360D"/>
    <w:rsid w:val="00894428"/>
    <w:rsid w:val="00897520"/>
    <w:rsid w:val="00897B2D"/>
    <w:rsid w:val="00897B4F"/>
    <w:rsid w:val="008A05DF"/>
    <w:rsid w:val="008A0B45"/>
    <w:rsid w:val="008A1540"/>
    <w:rsid w:val="008A5E16"/>
    <w:rsid w:val="008A642E"/>
    <w:rsid w:val="008A753C"/>
    <w:rsid w:val="008A7B35"/>
    <w:rsid w:val="008A7C6B"/>
    <w:rsid w:val="008B00D8"/>
    <w:rsid w:val="008B1414"/>
    <w:rsid w:val="008B143A"/>
    <w:rsid w:val="008B1834"/>
    <w:rsid w:val="008B2159"/>
    <w:rsid w:val="008B33B5"/>
    <w:rsid w:val="008B4E3C"/>
    <w:rsid w:val="008B4E4F"/>
    <w:rsid w:val="008B61B5"/>
    <w:rsid w:val="008B63F6"/>
    <w:rsid w:val="008B7843"/>
    <w:rsid w:val="008B7BCE"/>
    <w:rsid w:val="008B7E61"/>
    <w:rsid w:val="008C07D5"/>
    <w:rsid w:val="008C247D"/>
    <w:rsid w:val="008C257A"/>
    <w:rsid w:val="008C346A"/>
    <w:rsid w:val="008C3F99"/>
    <w:rsid w:val="008C4342"/>
    <w:rsid w:val="008C623C"/>
    <w:rsid w:val="008C67C4"/>
    <w:rsid w:val="008D122A"/>
    <w:rsid w:val="008D1C42"/>
    <w:rsid w:val="008D25D8"/>
    <w:rsid w:val="008D4BDF"/>
    <w:rsid w:val="008D5D1B"/>
    <w:rsid w:val="008D6C04"/>
    <w:rsid w:val="008D703F"/>
    <w:rsid w:val="008D7E7B"/>
    <w:rsid w:val="008E047C"/>
    <w:rsid w:val="008E070F"/>
    <w:rsid w:val="008E0B24"/>
    <w:rsid w:val="008E0CC6"/>
    <w:rsid w:val="008E0FC4"/>
    <w:rsid w:val="008E1466"/>
    <w:rsid w:val="008E171E"/>
    <w:rsid w:val="008E1D93"/>
    <w:rsid w:val="008E34B6"/>
    <w:rsid w:val="008E34C8"/>
    <w:rsid w:val="008E379F"/>
    <w:rsid w:val="008E468D"/>
    <w:rsid w:val="008E4962"/>
    <w:rsid w:val="008E4FC0"/>
    <w:rsid w:val="008E5953"/>
    <w:rsid w:val="008E5B4B"/>
    <w:rsid w:val="008E68CE"/>
    <w:rsid w:val="008F0C19"/>
    <w:rsid w:val="008F3ABB"/>
    <w:rsid w:val="008F4B74"/>
    <w:rsid w:val="008F57CC"/>
    <w:rsid w:val="008F5C0D"/>
    <w:rsid w:val="008F5E03"/>
    <w:rsid w:val="008F5E94"/>
    <w:rsid w:val="008F6D65"/>
    <w:rsid w:val="008F7B43"/>
    <w:rsid w:val="00900AA8"/>
    <w:rsid w:val="0090273B"/>
    <w:rsid w:val="00903C98"/>
    <w:rsid w:val="00904485"/>
    <w:rsid w:val="00904B83"/>
    <w:rsid w:val="009058A4"/>
    <w:rsid w:val="00905E8C"/>
    <w:rsid w:val="0090698E"/>
    <w:rsid w:val="00906E20"/>
    <w:rsid w:val="00907164"/>
    <w:rsid w:val="00907441"/>
    <w:rsid w:val="00907591"/>
    <w:rsid w:val="00907DD6"/>
    <w:rsid w:val="00911F19"/>
    <w:rsid w:val="00912EE8"/>
    <w:rsid w:val="00913345"/>
    <w:rsid w:val="00913E56"/>
    <w:rsid w:val="009143DB"/>
    <w:rsid w:val="00914769"/>
    <w:rsid w:val="0091476E"/>
    <w:rsid w:val="00914809"/>
    <w:rsid w:val="009162A8"/>
    <w:rsid w:val="00916465"/>
    <w:rsid w:val="009179B1"/>
    <w:rsid w:val="00920EB7"/>
    <w:rsid w:val="009211AB"/>
    <w:rsid w:val="009215E7"/>
    <w:rsid w:val="00926475"/>
    <w:rsid w:val="00927A8B"/>
    <w:rsid w:val="00927C41"/>
    <w:rsid w:val="00931E1B"/>
    <w:rsid w:val="00933F50"/>
    <w:rsid w:val="009344B9"/>
    <w:rsid w:val="00935C9F"/>
    <w:rsid w:val="00937068"/>
    <w:rsid w:val="00937241"/>
    <w:rsid w:val="0093763B"/>
    <w:rsid w:val="00942CF6"/>
    <w:rsid w:val="0094354B"/>
    <w:rsid w:val="00943684"/>
    <w:rsid w:val="00944411"/>
    <w:rsid w:val="00944A84"/>
    <w:rsid w:val="00944CD5"/>
    <w:rsid w:val="00945331"/>
    <w:rsid w:val="0094576E"/>
    <w:rsid w:val="009460A3"/>
    <w:rsid w:val="00946CC4"/>
    <w:rsid w:val="00950392"/>
    <w:rsid w:val="00951AC1"/>
    <w:rsid w:val="0095231B"/>
    <w:rsid w:val="00954F6E"/>
    <w:rsid w:val="009558DD"/>
    <w:rsid w:val="009559CC"/>
    <w:rsid w:val="00956324"/>
    <w:rsid w:val="00956360"/>
    <w:rsid w:val="00957134"/>
    <w:rsid w:val="0095766F"/>
    <w:rsid w:val="0096024B"/>
    <w:rsid w:val="009609F0"/>
    <w:rsid w:val="0096350D"/>
    <w:rsid w:val="009637F3"/>
    <w:rsid w:val="00963C2A"/>
    <w:rsid w:val="00963F3B"/>
    <w:rsid w:val="009642EE"/>
    <w:rsid w:val="009649A0"/>
    <w:rsid w:val="009652D0"/>
    <w:rsid w:val="009667AC"/>
    <w:rsid w:val="009673C5"/>
    <w:rsid w:val="0096797E"/>
    <w:rsid w:val="00971820"/>
    <w:rsid w:val="00973D38"/>
    <w:rsid w:val="00974779"/>
    <w:rsid w:val="00977010"/>
    <w:rsid w:val="0098017A"/>
    <w:rsid w:val="00980785"/>
    <w:rsid w:val="009807E6"/>
    <w:rsid w:val="00980EDE"/>
    <w:rsid w:val="009817BD"/>
    <w:rsid w:val="00982325"/>
    <w:rsid w:val="0098281A"/>
    <w:rsid w:val="0098285E"/>
    <w:rsid w:val="009831FE"/>
    <w:rsid w:val="00983CE3"/>
    <w:rsid w:val="00984423"/>
    <w:rsid w:val="00984961"/>
    <w:rsid w:val="00984AFC"/>
    <w:rsid w:val="009858A0"/>
    <w:rsid w:val="00986FDB"/>
    <w:rsid w:val="009870DB"/>
    <w:rsid w:val="009878CC"/>
    <w:rsid w:val="009918F1"/>
    <w:rsid w:val="009926CC"/>
    <w:rsid w:val="009942A8"/>
    <w:rsid w:val="009945F7"/>
    <w:rsid w:val="00995444"/>
    <w:rsid w:val="0099577A"/>
    <w:rsid w:val="00996696"/>
    <w:rsid w:val="00996784"/>
    <w:rsid w:val="009967C0"/>
    <w:rsid w:val="009969F4"/>
    <w:rsid w:val="00997D52"/>
    <w:rsid w:val="00997F19"/>
    <w:rsid w:val="009A0975"/>
    <w:rsid w:val="009A3474"/>
    <w:rsid w:val="009A3518"/>
    <w:rsid w:val="009A3B22"/>
    <w:rsid w:val="009A49AF"/>
    <w:rsid w:val="009A5CE8"/>
    <w:rsid w:val="009A6057"/>
    <w:rsid w:val="009B08BA"/>
    <w:rsid w:val="009B22C4"/>
    <w:rsid w:val="009B2D3A"/>
    <w:rsid w:val="009B3C26"/>
    <w:rsid w:val="009B43B4"/>
    <w:rsid w:val="009B52EF"/>
    <w:rsid w:val="009B5774"/>
    <w:rsid w:val="009B6955"/>
    <w:rsid w:val="009B6DA9"/>
    <w:rsid w:val="009B743B"/>
    <w:rsid w:val="009B78B3"/>
    <w:rsid w:val="009B7EEB"/>
    <w:rsid w:val="009C05FB"/>
    <w:rsid w:val="009C066A"/>
    <w:rsid w:val="009C082C"/>
    <w:rsid w:val="009C0883"/>
    <w:rsid w:val="009C102F"/>
    <w:rsid w:val="009C19D4"/>
    <w:rsid w:val="009C323B"/>
    <w:rsid w:val="009C3380"/>
    <w:rsid w:val="009C6233"/>
    <w:rsid w:val="009C6DA0"/>
    <w:rsid w:val="009D084C"/>
    <w:rsid w:val="009D1F7A"/>
    <w:rsid w:val="009D278A"/>
    <w:rsid w:val="009D3C5E"/>
    <w:rsid w:val="009D48ED"/>
    <w:rsid w:val="009D5D74"/>
    <w:rsid w:val="009D6826"/>
    <w:rsid w:val="009D68C5"/>
    <w:rsid w:val="009D7652"/>
    <w:rsid w:val="009D7B97"/>
    <w:rsid w:val="009E07D1"/>
    <w:rsid w:val="009E0849"/>
    <w:rsid w:val="009E1652"/>
    <w:rsid w:val="009E1D37"/>
    <w:rsid w:val="009E2C0E"/>
    <w:rsid w:val="009E346E"/>
    <w:rsid w:val="009E489B"/>
    <w:rsid w:val="009E4B77"/>
    <w:rsid w:val="009E4F11"/>
    <w:rsid w:val="009E5B01"/>
    <w:rsid w:val="009E6B35"/>
    <w:rsid w:val="009F0BFF"/>
    <w:rsid w:val="009F2106"/>
    <w:rsid w:val="009F3617"/>
    <w:rsid w:val="009F4F1B"/>
    <w:rsid w:val="009F5ADE"/>
    <w:rsid w:val="009F6F53"/>
    <w:rsid w:val="009F7BF4"/>
    <w:rsid w:val="00A01495"/>
    <w:rsid w:val="00A0173C"/>
    <w:rsid w:val="00A029E2"/>
    <w:rsid w:val="00A04B55"/>
    <w:rsid w:val="00A05321"/>
    <w:rsid w:val="00A10E1C"/>
    <w:rsid w:val="00A11A9D"/>
    <w:rsid w:val="00A11DC9"/>
    <w:rsid w:val="00A143B9"/>
    <w:rsid w:val="00A1479C"/>
    <w:rsid w:val="00A1599F"/>
    <w:rsid w:val="00A1749C"/>
    <w:rsid w:val="00A209A6"/>
    <w:rsid w:val="00A21745"/>
    <w:rsid w:val="00A223FD"/>
    <w:rsid w:val="00A234C6"/>
    <w:rsid w:val="00A25046"/>
    <w:rsid w:val="00A26D9B"/>
    <w:rsid w:val="00A27244"/>
    <w:rsid w:val="00A32638"/>
    <w:rsid w:val="00A32D18"/>
    <w:rsid w:val="00A33D05"/>
    <w:rsid w:val="00A341A2"/>
    <w:rsid w:val="00A366E8"/>
    <w:rsid w:val="00A41ABA"/>
    <w:rsid w:val="00A42426"/>
    <w:rsid w:val="00A4353B"/>
    <w:rsid w:val="00A44001"/>
    <w:rsid w:val="00A4575D"/>
    <w:rsid w:val="00A468A6"/>
    <w:rsid w:val="00A46A52"/>
    <w:rsid w:val="00A46C6E"/>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4705"/>
    <w:rsid w:val="00A64ADE"/>
    <w:rsid w:val="00A6522F"/>
    <w:rsid w:val="00A665C2"/>
    <w:rsid w:val="00A66F93"/>
    <w:rsid w:val="00A70CD4"/>
    <w:rsid w:val="00A73DDD"/>
    <w:rsid w:val="00A7426A"/>
    <w:rsid w:val="00A748B2"/>
    <w:rsid w:val="00A75B2F"/>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446"/>
    <w:rsid w:val="00AA081E"/>
    <w:rsid w:val="00AA0BA8"/>
    <w:rsid w:val="00AA18B6"/>
    <w:rsid w:val="00AA3457"/>
    <w:rsid w:val="00AA3518"/>
    <w:rsid w:val="00AA3915"/>
    <w:rsid w:val="00AA460A"/>
    <w:rsid w:val="00AA531C"/>
    <w:rsid w:val="00AA54FA"/>
    <w:rsid w:val="00AA75AC"/>
    <w:rsid w:val="00AA7D24"/>
    <w:rsid w:val="00AB19B3"/>
    <w:rsid w:val="00AB3CFA"/>
    <w:rsid w:val="00AB6C22"/>
    <w:rsid w:val="00AB6FEB"/>
    <w:rsid w:val="00AB7432"/>
    <w:rsid w:val="00AB79B1"/>
    <w:rsid w:val="00AC1238"/>
    <w:rsid w:val="00AC13C6"/>
    <w:rsid w:val="00AC1C2A"/>
    <w:rsid w:val="00AC2478"/>
    <w:rsid w:val="00AC25CE"/>
    <w:rsid w:val="00AC2613"/>
    <w:rsid w:val="00AC33BD"/>
    <w:rsid w:val="00AC459C"/>
    <w:rsid w:val="00AC4E04"/>
    <w:rsid w:val="00AC4E4D"/>
    <w:rsid w:val="00AC5128"/>
    <w:rsid w:val="00AC525A"/>
    <w:rsid w:val="00AC5C9F"/>
    <w:rsid w:val="00AC6FD1"/>
    <w:rsid w:val="00AD1400"/>
    <w:rsid w:val="00AD18AA"/>
    <w:rsid w:val="00AD27EA"/>
    <w:rsid w:val="00AD30E0"/>
    <w:rsid w:val="00AD3664"/>
    <w:rsid w:val="00AD3920"/>
    <w:rsid w:val="00AD3957"/>
    <w:rsid w:val="00AD3FC7"/>
    <w:rsid w:val="00AD4877"/>
    <w:rsid w:val="00AD4F30"/>
    <w:rsid w:val="00AD62EF"/>
    <w:rsid w:val="00AD76E9"/>
    <w:rsid w:val="00AD79CC"/>
    <w:rsid w:val="00AD7C80"/>
    <w:rsid w:val="00AD7D37"/>
    <w:rsid w:val="00AE098A"/>
    <w:rsid w:val="00AE0AA5"/>
    <w:rsid w:val="00AE1251"/>
    <w:rsid w:val="00AE2090"/>
    <w:rsid w:val="00AE22A1"/>
    <w:rsid w:val="00AE3D11"/>
    <w:rsid w:val="00AE3DB4"/>
    <w:rsid w:val="00AE549F"/>
    <w:rsid w:val="00AE554B"/>
    <w:rsid w:val="00AE5602"/>
    <w:rsid w:val="00AE59B5"/>
    <w:rsid w:val="00AE6900"/>
    <w:rsid w:val="00AE73CF"/>
    <w:rsid w:val="00AE7C28"/>
    <w:rsid w:val="00AF04ED"/>
    <w:rsid w:val="00AF0E0F"/>
    <w:rsid w:val="00AF2C7B"/>
    <w:rsid w:val="00AF39EF"/>
    <w:rsid w:val="00AF3E53"/>
    <w:rsid w:val="00AF4D16"/>
    <w:rsid w:val="00AF582B"/>
    <w:rsid w:val="00AF590D"/>
    <w:rsid w:val="00AF7BDE"/>
    <w:rsid w:val="00B00584"/>
    <w:rsid w:val="00B011F3"/>
    <w:rsid w:val="00B013EF"/>
    <w:rsid w:val="00B01C42"/>
    <w:rsid w:val="00B02079"/>
    <w:rsid w:val="00B02CEC"/>
    <w:rsid w:val="00B0312C"/>
    <w:rsid w:val="00B03502"/>
    <w:rsid w:val="00B03A43"/>
    <w:rsid w:val="00B0417F"/>
    <w:rsid w:val="00B04BAE"/>
    <w:rsid w:val="00B0617D"/>
    <w:rsid w:val="00B06933"/>
    <w:rsid w:val="00B06E9D"/>
    <w:rsid w:val="00B07E2B"/>
    <w:rsid w:val="00B10490"/>
    <w:rsid w:val="00B108BF"/>
    <w:rsid w:val="00B10D59"/>
    <w:rsid w:val="00B12678"/>
    <w:rsid w:val="00B12DF7"/>
    <w:rsid w:val="00B13F51"/>
    <w:rsid w:val="00B143F9"/>
    <w:rsid w:val="00B14C1B"/>
    <w:rsid w:val="00B14DB7"/>
    <w:rsid w:val="00B152A2"/>
    <w:rsid w:val="00B209B2"/>
    <w:rsid w:val="00B20D43"/>
    <w:rsid w:val="00B21034"/>
    <w:rsid w:val="00B2131D"/>
    <w:rsid w:val="00B21C46"/>
    <w:rsid w:val="00B21E92"/>
    <w:rsid w:val="00B22602"/>
    <w:rsid w:val="00B23C8D"/>
    <w:rsid w:val="00B24A65"/>
    <w:rsid w:val="00B24CE4"/>
    <w:rsid w:val="00B24FB8"/>
    <w:rsid w:val="00B24FC4"/>
    <w:rsid w:val="00B251E2"/>
    <w:rsid w:val="00B25CD0"/>
    <w:rsid w:val="00B2617B"/>
    <w:rsid w:val="00B27961"/>
    <w:rsid w:val="00B30173"/>
    <w:rsid w:val="00B3094A"/>
    <w:rsid w:val="00B3141A"/>
    <w:rsid w:val="00B315FA"/>
    <w:rsid w:val="00B32501"/>
    <w:rsid w:val="00B3492E"/>
    <w:rsid w:val="00B34B07"/>
    <w:rsid w:val="00B35E27"/>
    <w:rsid w:val="00B3767C"/>
    <w:rsid w:val="00B37CAD"/>
    <w:rsid w:val="00B37D3C"/>
    <w:rsid w:val="00B4029F"/>
    <w:rsid w:val="00B40E7C"/>
    <w:rsid w:val="00B418CE"/>
    <w:rsid w:val="00B42CD9"/>
    <w:rsid w:val="00B4306B"/>
    <w:rsid w:val="00B43416"/>
    <w:rsid w:val="00B43958"/>
    <w:rsid w:val="00B43CE6"/>
    <w:rsid w:val="00B442F5"/>
    <w:rsid w:val="00B44469"/>
    <w:rsid w:val="00B44E20"/>
    <w:rsid w:val="00B45203"/>
    <w:rsid w:val="00B462A6"/>
    <w:rsid w:val="00B4698F"/>
    <w:rsid w:val="00B5010E"/>
    <w:rsid w:val="00B50D9C"/>
    <w:rsid w:val="00B51397"/>
    <w:rsid w:val="00B51518"/>
    <w:rsid w:val="00B51AD5"/>
    <w:rsid w:val="00B51AF6"/>
    <w:rsid w:val="00B51D09"/>
    <w:rsid w:val="00B52627"/>
    <w:rsid w:val="00B52958"/>
    <w:rsid w:val="00B529FC"/>
    <w:rsid w:val="00B552DB"/>
    <w:rsid w:val="00B55B71"/>
    <w:rsid w:val="00B57141"/>
    <w:rsid w:val="00B60117"/>
    <w:rsid w:val="00B603DB"/>
    <w:rsid w:val="00B64AA9"/>
    <w:rsid w:val="00B64C68"/>
    <w:rsid w:val="00B64FDE"/>
    <w:rsid w:val="00B653DD"/>
    <w:rsid w:val="00B65655"/>
    <w:rsid w:val="00B657DA"/>
    <w:rsid w:val="00B65BBC"/>
    <w:rsid w:val="00B65EAD"/>
    <w:rsid w:val="00B66D88"/>
    <w:rsid w:val="00B671FD"/>
    <w:rsid w:val="00B6723B"/>
    <w:rsid w:val="00B67971"/>
    <w:rsid w:val="00B709CD"/>
    <w:rsid w:val="00B70DA9"/>
    <w:rsid w:val="00B70FAC"/>
    <w:rsid w:val="00B715AA"/>
    <w:rsid w:val="00B727E2"/>
    <w:rsid w:val="00B7358B"/>
    <w:rsid w:val="00B73F08"/>
    <w:rsid w:val="00B75249"/>
    <w:rsid w:val="00B76070"/>
    <w:rsid w:val="00B76134"/>
    <w:rsid w:val="00B764D3"/>
    <w:rsid w:val="00B768C2"/>
    <w:rsid w:val="00B76B69"/>
    <w:rsid w:val="00B76E23"/>
    <w:rsid w:val="00B76F74"/>
    <w:rsid w:val="00B7715D"/>
    <w:rsid w:val="00B77765"/>
    <w:rsid w:val="00B77841"/>
    <w:rsid w:val="00B778CB"/>
    <w:rsid w:val="00B800EC"/>
    <w:rsid w:val="00B80BA7"/>
    <w:rsid w:val="00B83478"/>
    <w:rsid w:val="00B861A2"/>
    <w:rsid w:val="00B874D2"/>
    <w:rsid w:val="00B87525"/>
    <w:rsid w:val="00B87C4F"/>
    <w:rsid w:val="00B90357"/>
    <w:rsid w:val="00B90533"/>
    <w:rsid w:val="00B92EC1"/>
    <w:rsid w:val="00B93A0A"/>
    <w:rsid w:val="00B93C4C"/>
    <w:rsid w:val="00B94E8A"/>
    <w:rsid w:val="00B9558E"/>
    <w:rsid w:val="00B95959"/>
    <w:rsid w:val="00B95B47"/>
    <w:rsid w:val="00B95B5B"/>
    <w:rsid w:val="00B95B79"/>
    <w:rsid w:val="00B95BBB"/>
    <w:rsid w:val="00B96528"/>
    <w:rsid w:val="00B969F6"/>
    <w:rsid w:val="00B976F9"/>
    <w:rsid w:val="00B97A79"/>
    <w:rsid w:val="00B97F3B"/>
    <w:rsid w:val="00BA0515"/>
    <w:rsid w:val="00BA1F81"/>
    <w:rsid w:val="00BA254E"/>
    <w:rsid w:val="00BA348E"/>
    <w:rsid w:val="00BA4D3D"/>
    <w:rsid w:val="00BA4ED0"/>
    <w:rsid w:val="00BA4F52"/>
    <w:rsid w:val="00BA571E"/>
    <w:rsid w:val="00BA5B3A"/>
    <w:rsid w:val="00BA6836"/>
    <w:rsid w:val="00BA7A4E"/>
    <w:rsid w:val="00BA7DD5"/>
    <w:rsid w:val="00BB034E"/>
    <w:rsid w:val="00BB2746"/>
    <w:rsid w:val="00BB3577"/>
    <w:rsid w:val="00BB4664"/>
    <w:rsid w:val="00BB4D57"/>
    <w:rsid w:val="00BB4EC7"/>
    <w:rsid w:val="00BB53FA"/>
    <w:rsid w:val="00BB5857"/>
    <w:rsid w:val="00BB62F7"/>
    <w:rsid w:val="00BC0F89"/>
    <w:rsid w:val="00BC16EA"/>
    <w:rsid w:val="00BC1E97"/>
    <w:rsid w:val="00BC3396"/>
    <w:rsid w:val="00BC33F2"/>
    <w:rsid w:val="00BC37D4"/>
    <w:rsid w:val="00BC3BF8"/>
    <w:rsid w:val="00BC41B7"/>
    <w:rsid w:val="00BC4933"/>
    <w:rsid w:val="00BC4A84"/>
    <w:rsid w:val="00BC5297"/>
    <w:rsid w:val="00BC78A6"/>
    <w:rsid w:val="00BC7BED"/>
    <w:rsid w:val="00BD11D8"/>
    <w:rsid w:val="00BD5044"/>
    <w:rsid w:val="00BD527C"/>
    <w:rsid w:val="00BD71B8"/>
    <w:rsid w:val="00BD7F4C"/>
    <w:rsid w:val="00BE206E"/>
    <w:rsid w:val="00BE36C0"/>
    <w:rsid w:val="00BE420C"/>
    <w:rsid w:val="00BE438D"/>
    <w:rsid w:val="00BE5A71"/>
    <w:rsid w:val="00BE6AAB"/>
    <w:rsid w:val="00BE7FA1"/>
    <w:rsid w:val="00BF1747"/>
    <w:rsid w:val="00BF1A58"/>
    <w:rsid w:val="00BF3A30"/>
    <w:rsid w:val="00C01C76"/>
    <w:rsid w:val="00C01E57"/>
    <w:rsid w:val="00C0216F"/>
    <w:rsid w:val="00C02C42"/>
    <w:rsid w:val="00C0316B"/>
    <w:rsid w:val="00C05E87"/>
    <w:rsid w:val="00C11E87"/>
    <w:rsid w:val="00C13CE1"/>
    <w:rsid w:val="00C147CB"/>
    <w:rsid w:val="00C15B3C"/>
    <w:rsid w:val="00C15D94"/>
    <w:rsid w:val="00C16777"/>
    <w:rsid w:val="00C16933"/>
    <w:rsid w:val="00C16ED1"/>
    <w:rsid w:val="00C1738F"/>
    <w:rsid w:val="00C178D4"/>
    <w:rsid w:val="00C20093"/>
    <w:rsid w:val="00C21218"/>
    <w:rsid w:val="00C219C7"/>
    <w:rsid w:val="00C21B7E"/>
    <w:rsid w:val="00C21D86"/>
    <w:rsid w:val="00C22DD1"/>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82F"/>
    <w:rsid w:val="00C379F0"/>
    <w:rsid w:val="00C4007B"/>
    <w:rsid w:val="00C40DE1"/>
    <w:rsid w:val="00C41963"/>
    <w:rsid w:val="00C41F44"/>
    <w:rsid w:val="00C43A42"/>
    <w:rsid w:val="00C442EF"/>
    <w:rsid w:val="00C445EA"/>
    <w:rsid w:val="00C44D00"/>
    <w:rsid w:val="00C44E30"/>
    <w:rsid w:val="00C451D6"/>
    <w:rsid w:val="00C45579"/>
    <w:rsid w:val="00C45861"/>
    <w:rsid w:val="00C47242"/>
    <w:rsid w:val="00C5139B"/>
    <w:rsid w:val="00C51526"/>
    <w:rsid w:val="00C51563"/>
    <w:rsid w:val="00C51696"/>
    <w:rsid w:val="00C51FAE"/>
    <w:rsid w:val="00C52460"/>
    <w:rsid w:val="00C53AE0"/>
    <w:rsid w:val="00C53F1D"/>
    <w:rsid w:val="00C540CD"/>
    <w:rsid w:val="00C547E7"/>
    <w:rsid w:val="00C54C69"/>
    <w:rsid w:val="00C55554"/>
    <w:rsid w:val="00C566B3"/>
    <w:rsid w:val="00C56860"/>
    <w:rsid w:val="00C5697F"/>
    <w:rsid w:val="00C63022"/>
    <w:rsid w:val="00C634EB"/>
    <w:rsid w:val="00C645DC"/>
    <w:rsid w:val="00C64760"/>
    <w:rsid w:val="00C6511B"/>
    <w:rsid w:val="00C66054"/>
    <w:rsid w:val="00C660ED"/>
    <w:rsid w:val="00C66C75"/>
    <w:rsid w:val="00C66F1F"/>
    <w:rsid w:val="00C66FC9"/>
    <w:rsid w:val="00C710F1"/>
    <w:rsid w:val="00C7126B"/>
    <w:rsid w:val="00C7158E"/>
    <w:rsid w:val="00C72B6B"/>
    <w:rsid w:val="00C73CE5"/>
    <w:rsid w:val="00C74729"/>
    <w:rsid w:val="00C763A7"/>
    <w:rsid w:val="00C765DE"/>
    <w:rsid w:val="00C76D26"/>
    <w:rsid w:val="00C76D95"/>
    <w:rsid w:val="00C80BBD"/>
    <w:rsid w:val="00C8135D"/>
    <w:rsid w:val="00C814B4"/>
    <w:rsid w:val="00C821CF"/>
    <w:rsid w:val="00C83DC9"/>
    <w:rsid w:val="00C85A9F"/>
    <w:rsid w:val="00C85BB3"/>
    <w:rsid w:val="00C86525"/>
    <w:rsid w:val="00C8688F"/>
    <w:rsid w:val="00C91BAD"/>
    <w:rsid w:val="00C91BD1"/>
    <w:rsid w:val="00C91C83"/>
    <w:rsid w:val="00C9321B"/>
    <w:rsid w:val="00C93269"/>
    <w:rsid w:val="00C96193"/>
    <w:rsid w:val="00C97934"/>
    <w:rsid w:val="00C97D1B"/>
    <w:rsid w:val="00CA2911"/>
    <w:rsid w:val="00CA2B65"/>
    <w:rsid w:val="00CA3393"/>
    <w:rsid w:val="00CA50E4"/>
    <w:rsid w:val="00CA53FD"/>
    <w:rsid w:val="00CA5D70"/>
    <w:rsid w:val="00CA6577"/>
    <w:rsid w:val="00CA6A04"/>
    <w:rsid w:val="00CA7669"/>
    <w:rsid w:val="00CB046A"/>
    <w:rsid w:val="00CB1BD2"/>
    <w:rsid w:val="00CB2502"/>
    <w:rsid w:val="00CB33D2"/>
    <w:rsid w:val="00CB59D3"/>
    <w:rsid w:val="00CB5B43"/>
    <w:rsid w:val="00CB684F"/>
    <w:rsid w:val="00CB7768"/>
    <w:rsid w:val="00CC1292"/>
    <w:rsid w:val="00CC1A31"/>
    <w:rsid w:val="00CC30C6"/>
    <w:rsid w:val="00CC3B07"/>
    <w:rsid w:val="00CC3C9C"/>
    <w:rsid w:val="00CC3E9B"/>
    <w:rsid w:val="00CC421B"/>
    <w:rsid w:val="00CC498E"/>
    <w:rsid w:val="00CC4A54"/>
    <w:rsid w:val="00CC5EE6"/>
    <w:rsid w:val="00CC679B"/>
    <w:rsid w:val="00CC6DFF"/>
    <w:rsid w:val="00CC716C"/>
    <w:rsid w:val="00CC7C38"/>
    <w:rsid w:val="00CD0273"/>
    <w:rsid w:val="00CD0477"/>
    <w:rsid w:val="00CD158E"/>
    <w:rsid w:val="00CD1FFF"/>
    <w:rsid w:val="00CD29A2"/>
    <w:rsid w:val="00CD332C"/>
    <w:rsid w:val="00CD364E"/>
    <w:rsid w:val="00CD469A"/>
    <w:rsid w:val="00CD5593"/>
    <w:rsid w:val="00CD593F"/>
    <w:rsid w:val="00CD5DFA"/>
    <w:rsid w:val="00CD682E"/>
    <w:rsid w:val="00CE081A"/>
    <w:rsid w:val="00CE1BE8"/>
    <w:rsid w:val="00CE2AA1"/>
    <w:rsid w:val="00CE42E6"/>
    <w:rsid w:val="00CE50CF"/>
    <w:rsid w:val="00CF1074"/>
    <w:rsid w:val="00CF2C4F"/>
    <w:rsid w:val="00CF2D21"/>
    <w:rsid w:val="00CF38D4"/>
    <w:rsid w:val="00CF5713"/>
    <w:rsid w:val="00CF5795"/>
    <w:rsid w:val="00CF6E29"/>
    <w:rsid w:val="00CF71D0"/>
    <w:rsid w:val="00CF74E2"/>
    <w:rsid w:val="00CF7B6D"/>
    <w:rsid w:val="00CF7C23"/>
    <w:rsid w:val="00CF7F9C"/>
    <w:rsid w:val="00D006E3"/>
    <w:rsid w:val="00D00C40"/>
    <w:rsid w:val="00D038A2"/>
    <w:rsid w:val="00D03CB4"/>
    <w:rsid w:val="00D0472A"/>
    <w:rsid w:val="00D04F25"/>
    <w:rsid w:val="00D06174"/>
    <w:rsid w:val="00D061BE"/>
    <w:rsid w:val="00D06479"/>
    <w:rsid w:val="00D102DE"/>
    <w:rsid w:val="00D1083A"/>
    <w:rsid w:val="00D10B3B"/>
    <w:rsid w:val="00D116E8"/>
    <w:rsid w:val="00D12204"/>
    <w:rsid w:val="00D12266"/>
    <w:rsid w:val="00D12A85"/>
    <w:rsid w:val="00D12E5B"/>
    <w:rsid w:val="00D130FA"/>
    <w:rsid w:val="00D13645"/>
    <w:rsid w:val="00D13EF2"/>
    <w:rsid w:val="00D13FB3"/>
    <w:rsid w:val="00D149EC"/>
    <w:rsid w:val="00D156A7"/>
    <w:rsid w:val="00D1581F"/>
    <w:rsid w:val="00D15875"/>
    <w:rsid w:val="00D15916"/>
    <w:rsid w:val="00D1597F"/>
    <w:rsid w:val="00D1646A"/>
    <w:rsid w:val="00D16609"/>
    <w:rsid w:val="00D169B7"/>
    <w:rsid w:val="00D2091D"/>
    <w:rsid w:val="00D21A9E"/>
    <w:rsid w:val="00D220AE"/>
    <w:rsid w:val="00D2496D"/>
    <w:rsid w:val="00D26CA8"/>
    <w:rsid w:val="00D32E04"/>
    <w:rsid w:val="00D33C3E"/>
    <w:rsid w:val="00D33FF6"/>
    <w:rsid w:val="00D35627"/>
    <w:rsid w:val="00D362D2"/>
    <w:rsid w:val="00D3692C"/>
    <w:rsid w:val="00D36B66"/>
    <w:rsid w:val="00D3727E"/>
    <w:rsid w:val="00D378D3"/>
    <w:rsid w:val="00D40149"/>
    <w:rsid w:val="00D40853"/>
    <w:rsid w:val="00D4262A"/>
    <w:rsid w:val="00D42B8C"/>
    <w:rsid w:val="00D43AA7"/>
    <w:rsid w:val="00D44E37"/>
    <w:rsid w:val="00D47866"/>
    <w:rsid w:val="00D500AE"/>
    <w:rsid w:val="00D5032A"/>
    <w:rsid w:val="00D5073D"/>
    <w:rsid w:val="00D51179"/>
    <w:rsid w:val="00D514AB"/>
    <w:rsid w:val="00D51584"/>
    <w:rsid w:val="00D51F04"/>
    <w:rsid w:val="00D536FE"/>
    <w:rsid w:val="00D54CAA"/>
    <w:rsid w:val="00D55718"/>
    <w:rsid w:val="00D5594F"/>
    <w:rsid w:val="00D55D4A"/>
    <w:rsid w:val="00D56882"/>
    <w:rsid w:val="00D57B86"/>
    <w:rsid w:val="00D60042"/>
    <w:rsid w:val="00D603F3"/>
    <w:rsid w:val="00D61CF5"/>
    <w:rsid w:val="00D623A7"/>
    <w:rsid w:val="00D644D6"/>
    <w:rsid w:val="00D656DC"/>
    <w:rsid w:val="00D66428"/>
    <w:rsid w:val="00D66A8F"/>
    <w:rsid w:val="00D679F5"/>
    <w:rsid w:val="00D7052F"/>
    <w:rsid w:val="00D706B8"/>
    <w:rsid w:val="00D7074B"/>
    <w:rsid w:val="00D71A57"/>
    <w:rsid w:val="00D71E8C"/>
    <w:rsid w:val="00D72FFA"/>
    <w:rsid w:val="00D7386C"/>
    <w:rsid w:val="00D73C27"/>
    <w:rsid w:val="00D74087"/>
    <w:rsid w:val="00D74331"/>
    <w:rsid w:val="00D76D6A"/>
    <w:rsid w:val="00D803B2"/>
    <w:rsid w:val="00D82630"/>
    <w:rsid w:val="00D82E37"/>
    <w:rsid w:val="00D835A4"/>
    <w:rsid w:val="00D83636"/>
    <w:rsid w:val="00D83924"/>
    <w:rsid w:val="00D83DE4"/>
    <w:rsid w:val="00D85E53"/>
    <w:rsid w:val="00D87763"/>
    <w:rsid w:val="00D91131"/>
    <w:rsid w:val="00D913E6"/>
    <w:rsid w:val="00D93B72"/>
    <w:rsid w:val="00D97347"/>
    <w:rsid w:val="00D97487"/>
    <w:rsid w:val="00D97823"/>
    <w:rsid w:val="00DA0053"/>
    <w:rsid w:val="00DA0406"/>
    <w:rsid w:val="00DA1667"/>
    <w:rsid w:val="00DA17B2"/>
    <w:rsid w:val="00DA1FC9"/>
    <w:rsid w:val="00DA21C6"/>
    <w:rsid w:val="00DA3F2F"/>
    <w:rsid w:val="00DA56AF"/>
    <w:rsid w:val="00DA6F97"/>
    <w:rsid w:val="00DB0AD9"/>
    <w:rsid w:val="00DB1D9D"/>
    <w:rsid w:val="00DB2372"/>
    <w:rsid w:val="00DB369A"/>
    <w:rsid w:val="00DB4FB4"/>
    <w:rsid w:val="00DB505A"/>
    <w:rsid w:val="00DB5093"/>
    <w:rsid w:val="00DB5147"/>
    <w:rsid w:val="00DB70D9"/>
    <w:rsid w:val="00DC1A9B"/>
    <w:rsid w:val="00DC1D78"/>
    <w:rsid w:val="00DC255F"/>
    <w:rsid w:val="00DC394B"/>
    <w:rsid w:val="00DC44B2"/>
    <w:rsid w:val="00DC48F8"/>
    <w:rsid w:val="00DC4C3A"/>
    <w:rsid w:val="00DC4F00"/>
    <w:rsid w:val="00DC60DC"/>
    <w:rsid w:val="00DC7801"/>
    <w:rsid w:val="00DD0607"/>
    <w:rsid w:val="00DD0AFD"/>
    <w:rsid w:val="00DD12B7"/>
    <w:rsid w:val="00DD2092"/>
    <w:rsid w:val="00DD273E"/>
    <w:rsid w:val="00DD5541"/>
    <w:rsid w:val="00DD6D57"/>
    <w:rsid w:val="00DD7E27"/>
    <w:rsid w:val="00DE2A92"/>
    <w:rsid w:val="00DE305F"/>
    <w:rsid w:val="00DE4637"/>
    <w:rsid w:val="00DE513E"/>
    <w:rsid w:val="00DE5EDC"/>
    <w:rsid w:val="00DE6455"/>
    <w:rsid w:val="00DE7603"/>
    <w:rsid w:val="00DE7837"/>
    <w:rsid w:val="00DE78B3"/>
    <w:rsid w:val="00DE7F5A"/>
    <w:rsid w:val="00DF04C1"/>
    <w:rsid w:val="00DF1752"/>
    <w:rsid w:val="00DF19A4"/>
    <w:rsid w:val="00DF2105"/>
    <w:rsid w:val="00DF2D7F"/>
    <w:rsid w:val="00DF3046"/>
    <w:rsid w:val="00DF6FC2"/>
    <w:rsid w:val="00E0154A"/>
    <w:rsid w:val="00E032D4"/>
    <w:rsid w:val="00E03529"/>
    <w:rsid w:val="00E04C7D"/>
    <w:rsid w:val="00E0544D"/>
    <w:rsid w:val="00E07FFA"/>
    <w:rsid w:val="00E1035F"/>
    <w:rsid w:val="00E104A1"/>
    <w:rsid w:val="00E10573"/>
    <w:rsid w:val="00E1139E"/>
    <w:rsid w:val="00E117DB"/>
    <w:rsid w:val="00E1353F"/>
    <w:rsid w:val="00E1372C"/>
    <w:rsid w:val="00E148A4"/>
    <w:rsid w:val="00E158E2"/>
    <w:rsid w:val="00E15957"/>
    <w:rsid w:val="00E166B2"/>
    <w:rsid w:val="00E16732"/>
    <w:rsid w:val="00E17455"/>
    <w:rsid w:val="00E179BA"/>
    <w:rsid w:val="00E20036"/>
    <w:rsid w:val="00E208A1"/>
    <w:rsid w:val="00E2406B"/>
    <w:rsid w:val="00E24175"/>
    <w:rsid w:val="00E241CF"/>
    <w:rsid w:val="00E24C37"/>
    <w:rsid w:val="00E309E5"/>
    <w:rsid w:val="00E316A0"/>
    <w:rsid w:val="00E325E1"/>
    <w:rsid w:val="00E33B75"/>
    <w:rsid w:val="00E3427F"/>
    <w:rsid w:val="00E34BDE"/>
    <w:rsid w:val="00E34E8D"/>
    <w:rsid w:val="00E353A2"/>
    <w:rsid w:val="00E3589A"/>
    <w:rsid w:val="00E35D19"/>
    <w:rsid w:val="00E35F70"/>
    <w:rsid w:val="00E36A4B"/>
    <w:rsid w:val="00E36B76"/>
    <w:rsid w:val="00E37ABB"/>
    <w:rsid w:val="00E40793"/>
    <w:rsid w:val="00E41CD3"/>
    <w:rsid w:val="00E42571"/>
    <w:rsid w:val="00E42622"/>
    <w:rsid w:val="00E42B8C"/>
    <w:rsid w:val="00E43746"/>
    <w:rsid w:val="00E450DE"/>
    <w:rsid w:val="00E452A2"/>
    <w:rsid w:val="00E46A51"/>
    <w:rsid w:val="00E47B15"/>
    <w:rsid w:val="00E47E6D"/>
    <w:rsid w:val="00E50A5C"/>
    <w:rsid w:val="00E5202A"/>
    <w:rsid w:val="00E524E4"/>
    <w:rsid w:val="00E53695"/>
    <w:rsid w:val="00E542CD"/>
    <w:rsid w:val="00E552B7"/>
    <w:rsid w:val="00E553B8"/>
    <w:rsid w:val="00E566B2"/>
    <w:rsid w:val="00E57398"/>
    <w:rsid w:val="00E5783F"/>
    <w:rsid w:val="00E57F84"/>
    <w:rsid w:val="00E600FE"/>
    <w:rsid w:val="00E6020C"/>
    <w:rsid w:val="00E60EF7"/>
    <w:rsid w:val="00E60F3B"/>
    <w:rsid w:val="00E60F73"/>
    <w:rsid w:val="00E61A33"/>
    <w:rsid w:val="00E61EEB"/>
    <w:rsid w:val="00E6210D"/>
    <w:rsid w:val="00E6344C"/>
    <w:rsid w:val="00E645E6"/>
    <w:rsid w:val="00E65157"/>
    <w:rsid w:val="00E652C3"/>
    <w:rsid w:val="00E659D2"/>
    <w:rsid w:val="00E659F5"/>
    <w:rsid w:val="00E6611A"/>
    <w:rsid w:val="00E662B1"/>
    <w:rsid w:val="00E67C21"/>
    <w:rsid w:val="00E67FC1"/>
    <w:rsid w:val="00E732D3"/>
    <w:rsid w:val="00E7367A"/>
    <w:rsid w:val="00E73A1B"/>
    <w:rsid w:val="00E74411"/>
    <w:rsid w:val="00E74CA7"/>
    <w:rsid w:val="00E755B9"/>
    <w:rsid w:val="00E75859"/>
    <w:rsid w:val="00E767C3"/>
    <w:rsid w:val="00E775DA"/>
    <w:rsid w:val="00E8064E"/>
    <w:rsid w:val="00E80D78"/>
    <w:rsid w:val="00E812D9"/>
    <w:rsid w:val="00E81352"/>
    <w:rsid w:val="00E8158B"/>
    <w:rsid w:val="00E81EA0"/>
    <w:rsid w:val="00E8221B"/>
    <w:rsid w:val="00E82530"/>
    <w:rsid w:val="00E82673"/>
    <w:rsid w:val="00E82899"/>
    <w:rsid w:val="00E8299A"/>
    <w:rsid w:val="00E82FB4"/>
    <w:rsid w:val="00E8330E"/>
    <w:rsid w:val="00E85457"/>
    <w:rsid w:val="00E860C5"/>
    <w:rsid w:val="00E9067E"/>
    <w:rsid w:val="00E90745"/>
    <w:rsid w:val="00E913E9"/>
    <w:rsid w:val="00E92564"/>
    <w:rsid w:val="00E92A6A"/>
    <w:rsid w:val="00E92AAE"/>
    <w:rsid w:val="00E932B5"/>
    <w:rsid w:val="00E943D1"/>
    <w:rsid w:val="00E9537A"/>
    <w:rsid w:val="00E959BC"/>
    <w:rsid w:val="00E95D0F"/>
    <w:rsid w:val="00E95DD0"/>
    <w:rsid w:val="00E9601D"/>
    <w:rsid w:val="00E9654F"/>
    <w:rsid w:val="00E96CA3"/>
    <w:rsid w:val="00E96DA4"/>
    <w:rsid w:val="00E96E24"/>
    <w:rsid w:val="00EA03ED"/>
    <w:rsid w:val="00EA18AB"/>
    <w:rsid w:val="00EA25B9"/>
    <w:rsid w:val="00EA3309"/>
    <w:rsid w:val="00EA3AA0"/>
    <w:rsid w:val="00EA40A2"/>
    <w:rsid w:val="00EA511A"/>
    <w:rsid w:val="00EA7769"/>
    <w:rsid w:val="00EB0DF1"/>
    <w:rsid w:val="00EB0EA7"/>
    <w:rsid w:val="00EB1A76"/>
    <w:rsid w:val="00EB615D"/>
    <w:rsid w:val="00EC0DE4"/>
    <w:rsid w:val="00EC1B8D"/>
    <w:rsid w:val="00EC2126"/>
    <w:rsid w:val="00EC4729"/>
    <w:rsid w:val="00EC5D69"/>
    <w:rsid w:val="00EC5FDF"/>
    <w:rsid w:val="00EC702D"/>
    <w:rsid w:val="00EC73F9"/>
    <w:rsid w:val="00EC774E"/>
    <w:rsid w:val="00ED0523"/>
    <w:rsid w:val="00ED0E08"/>
    <w:rsid w:val="00ED173F"/>
    <w:rsid w:val="00ED2D44"/>
    <w:rsid w:val="00ED3D5B"/>
    <w:rsid w:val="00ED4C18"/>
    <w:rsid w:val="00ED4EE5"/>
    <w:rsid w:val="00ED50CA"/>
    <w:rsid w:val="00ED665E"/>
    <w:rsid w:val="00ED6CD5"/>
    <w:rsid w:val="00ED6CFA"/>
    <w:rsid w:val="00ED70FD"/>
    <w:rsid w:val="00ED77FA"/>
    <w:rsid w:val="00EE078C"/>
    <w:rsid w:val="00EE1A03"/>
    <w:rsid w:val="00EE3650"/>
    <w:rsid w:val="00EE3B84"/>
    <w:rsid w:val="00EE5232"/>
    <w:rsid w:val="00EE7374"/>
    <w:rsid w:val="00EE768F"/>
    <w:rsid w:val="00EE7745"/>
    <w:rsid w:val="00EE7D57"/>
    <w:rsid w:val="00EE7EE0"/>
    <w:rsid w:val="00EF0709"/>
    <w:rsid w:val="00EF13C3"/>
    <w:rsid w:val="00EF36EC"/>
    <w:rsid w:val="00EF6337"/>
    <w:rsid w:val="00EF6891"/>
    <w:rsid w:val="00EF68D8"/>
    <w:rsid w:val="00EF78B8"/>
    <w:rsid w:val="00EF7D70"/>
    <w:rsid w:val="00F00DE5"/>
    <w:rsid w:val="00F017FA"/>
    <w:rsid w:val="00F02CB7"/>
    <w:rsid w:val="00F0449B"/>
    <w:rsid w:val="00F044F1"/>
    <w:rsid w:val="00F063D2"/>
    <w:rsid w:val="00F066DD"/>
    <w:rsid w:val="00F07745"/>
    <w:rsid w:val="00F07C39"/>
    <w:rsid w:val="00F114E8"/>
    <w:rsid w:val="00F123B5"/>
    <w:rsid w:val="00F12BC0"/>
    <w:rsid w:val="00F143B0"/>
    <w:rsid w:val="00F14B5C"/>
    <w:rsid w:val="00F15D56"/>
    <w:rsid w:val="00F16409"/>
    <w:rsid w:val="00F1733B"/>
    <w:rsid w:val="00F17C02"/>
    <w:rsid w:val="00F17D71"/>
    <w:rsid w:val="00F17F55"/>
    <w:rsid w:val="00F202F0"/>
    <w:rsid w:val="00F20873"/>
    <w:rsid w:val="00F20A97"/>
    <w:rsid w:val="00F2177B"/>
    <w:rsid w:val="00F23CCB"/>
    <w:rsid w:val="00F24724"/>
    <w:rsid w:val="00F2493A"/>
    <w:rsid w:val="00F24D05"/>
    <w:rsid w:val="00F25985"/>
    <w:rsid w:val="00F26652"/>
    <w:rsid w:val="00F26BF6"/>
    <w:rsid w:val="00F26F45"/>
    <w:rsid w:val="00F273D7"/>
    <w:rsid w:val="00F30001"/>
    <w:rsid w:val="00F31A27"/>
    <w:rsid w:val="00F3237E"/>
    <w:rsid w:val="00F32C2B"/>
    <w:rsid w:val="00F32C99"/>
    <w:rsid w:val="00F34879"/>
    <w:rsid w:val="00F34F17"/>
    <w:rsid w:val="00F35D9A"/>
    <w:rsid w:val="00F360C7"/>
    <w:rsid w:val="00F36978"/>
    <w:rsid w:val="00F404BA"/>
    <w:rsid w:val="00F408A7"/>
    <w:rsid w:val="00F40973"/>
    <w:rsid w:val="00F42AD6"/>
    <w:rsid w:val="00F42CC3"/>
    <w:rsid w:val="00F42E67"/>
    <w:rsid w:val="00F433E8"/>
    <w:rsid w:val="00F45153"/>
    <w:rsid w:val="00F451BC"/>
    <w:rsid w:val="00F45229"/>
    <w:rsid w:val="00F453F9"/>
    <w:rsid w:val="00F45C95"/>
    <w:rsid w:val="00F47027"/>
    <w:rsid w:val="00F47555"/>
    <w:rsid w:val="00F477ED"/>
    <w:rsid w:val="00F479FD"/>
    <w:rsid w:val="00F47AC6"/>
    <w:rsid w:val="00F47CF5"/>
    <w:rsid w:val="00F50398"/>
    <w:rsid w:val="00F50529"/>
    <w:rsid w:val="00F507D3"/>
    <w:rsid w:val="00F50E78"/>
    <w:rsid w:val="00F51A83"/>
    <w:rsid w:val="00F52B79"/>
    <w:rsid w:val="00F53119"/>
    <w:rsid w:val="00F53B0E"/>
    <w:rsid w:val="00F53B75"/>
    <w:rsid w:val="00F54940"/>
    <w:rsid w:val="00F555AC"/>
    <w:rsid w:val="00F560EB"/>
    <w:rsid w:val="00F56AA2"/>
    <w:rsid w:val="00F574D7"/>
    <w:rsid w:val="00F57608"/>
    <w:rsid w:val="00F578E1"/>
    <w:rsid w:val="00F60F1A"/>
    <w:rsid w:val="00F616D7"/>
    <w:rsid w:val="00F61B6D"/>
    <w:rsid w:val="00F61B7B"/>
    <w:rsid w:val="00F6308C"/>
    <w:rsid w:val="00F63647"/>
    <w:rsid w:val="00F6389A"/>
    <w:rsid w:val="00F63D3A"/>
    <w:rsid w:val="00F641AC"/>
    <w:rsid w:val="00F64ADB"/>
    <w:rsid w:val="00F65C1F"/>
    <w:rsid w:val="00F67100"/>
    <w:rsid w:val="00F67502"/>
    <w:rsid w:val="00F67F59"/>
    <w:rsid w:val="00F70502"/>
    <w:rsid w:val="00F70C7D"/>
    <w:rsid w:val="00F71953"/>
    <w:rsid w:val="00F72185"/>
    <w:rsid w:val="00F72559"/>
    <w:rsid w:val="00F72885"/>
    <w:rsid w:val="00F72D68"/>
    <w:rsid w:val="00F7484F"/>
    <w:rsid w:val="00F74C38"/>
    <w:rsid w:val="00F74D0D"/>
    <w:rsid w:val="00F75122"/>
    <w:rsid w:val="00F75CBC"/>
    <w:rsid w:val="00F75D23"/>
    <w:rsid w:val="00F7626D"/>
    <w:rsid w:val="00F7627B"/>
    <w:rsid w:val="00F770AC"/>
    <w:rsid w:val="00F779FD"/>
    <w:rsid w:val="00F77BA4"/>
    <w:rsid w:val="00F77F9F"/>
    <w:rsid w:val="00F80613"/>
    <w:rsid w:val="00F80957"/>
    <w:rsid w:val="00F80BEB"/>
    <w:rsid w:val="00F80DBE"/>
    <w:rsid w:val="00F8294C"/>
    <w:rsid w:val="00F83CBF"/>
    <w:rsid w:val="00F871CB"/>
    <w:rsid w:val="00F87F7A"/>
    <w:rsid w:val="00F900FB"/>
    <w:rsid w:val="00F90AF3"/>
    <w:rsid w:val="00F910F5"/>
    <w:rsid w:val="00F91B31"/>
    <w:rsid w:val="00F9214D"/>
    <w:rsid w:val="00F921B3"/>
    <w:rsid w:val="00F92E62"/>
    <w:rsid w:val="00F934A0"/>
    <w:rsid w:val="00F94C7F"/>
    <w:rsid w:val="00F95474"/>
    <w:rsid w:val="00F9664D"/>
    <w:rsid w:val="00F969D9"/>
    <w:rsid w:val="00F96C9F"/>
    <w:rsid w:val="00FA00D5"/>
    <w:rsid w:val="00FA0FEB"/>
    <w:rsid w:val="00FA1568"/>
    <w:rsid w:val="00FA2A8E"/>
    <w:rsid w:val="00FA5310"/>
    <w:rsid w:val="00FA5FD6"/>
    <w:rsid w:val="00FA7B14"/>
    <w:rsid w:val="00FB0B35"/>
    <w:rsid w:val="00FB0BA3"/>
    <w:rsid w:val="00FB0C26"/>
    <w:rsid w:val="00FB1397"/>
    <w:rsid w:val="00FB23EF"/>
    <w:rsid w:val="00FB5B77"/>
    <w:rsid w:val="00FB6121"/>
    <w:rsid w:val="00FB6142"/>
    <w:rsid w:val="00FB6976"/>
    <w:rsid w:val="00FB726B"/>
    <w:rsid w:val="00FB7533"/>
    <w:rsid w:val="00FB7A25"/>
    <w:rsid w:val="00FC172F"/>
    <w:rsid w:val="00FC2703"/>
    <w:rsid w:val="00FC2996"/>
    <w:rsid w:val="00FC3AEA"/>
    <w:rsid w:val="00FC4373"/>
    <w:rsid w:val="00FC4764"/>
    <w:rsid w:val="00FD0C4A"/>
    <w:rsid w:val="00FD3366"/>
    <w:rsid w:val="00FD35B3"/>
    <w:rsid w:val="00FD3F5F"/>
    <w:rsid w:val="00FD4050"/>
    <w:rsid w:val="00FD4DB4"/>
    <w:rsid w:val="00FD51BF"/>
    <w:rsid w:val="00FD53A0"/>
    <w:rsid w:val="00FD5CC9"/>
    <w:rsid w:val="00FD6CDE"/>
    <w:rsid w:val="00FD7E43"/>
    <w:rsid w:val="00FE0E7D"/>
    <w:rsid w:val="00FE23E6"/>
    <w:rsid w:val="00FE2F90"/>
    <w:rsid w:val="00FE4831"/>
    <w:rsid w:val="00FE4BEB"/>
    <w:rsid w:val="00FE5FB2"/>
    <w:rsid w:val="00FE6474"/>
    <w:rsid w:val="00FE7E70"/>
    <w:rsid w:val="00FF1699"/>
    <w:rsid w:val="00FF188F"/>
    <w:rsid w:val="00FF2A48"/>
    <w:rsid w:val="00FF3DE5"/>
    <w:rsid w:val="00FF42DE"/>
    <w:rsid w:val="00FF4300"/>
    <w:rsid w:val="00FF43D9"/>
    <w:rsid w:val="00FF4BD2"/>
    <w:rsid w:val="00FF544D"/>
    <w:rsid w:val="00FF6469"/>
    <w:rsid w:val="00FF7161"/>
    <w:rsid w:val="00FF72DE"/>
    <w:rsid w:val="02211C78"/>
    <w:rsid w:val="05CDC3DB"/>
    <w:rsid w:val="088022D3"/>
    <w:rsid w:val="0BBE0BD2"/>
    <w:rsid w:val="0EFA0E3D"/>
    <w:rsid w:val="1093C579"/>
    <w:rsid w:val="15FE6E06"/>
    <w:rsid w:val="178A0816"/>
    <w:rsid w:val="396DD359"/>
    <w:rsid w:val="399B2857"/>
    <w:rsid w:val="4B432BBA"/>
    <w:rsid w:val="4C6FBF7C"/>
    <w:rsid w:val="4ED7B18E"/>
    <w:rsid w:val="57BC3E8E"/>
    <w:rsid w:val="6542BE30"/>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3AAFC15-FC08-460B-B9F5-06E81533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FD0"/>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Equipment,List Paragraph1,List Paragraph Char Char,numbered,List Paragraph11,Numbered List Paragraph,bullet list,Use Case List Paragraph,b1,Bullet for no #'s,B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Equipment Char,List Paragraph1 Char,List Paragraph Char Char Char,numbered Char,List Paragraph11 Char,Numbered List Paragraph Char,b1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character" w:customStyle="1" w:styleId="BodyTextChar">
    <w:name w:val="Body Text Char"/>
    <w:basedOn w:val="DefaultParagraphFont"/>
    <w:link w:val="BodyText"/>
    <w:rsid w:val="001D4278"/>
    <w:rPr>
      <w:rFonts w:ascii="Times New" w:hAnsi="Times New"/>
      <w:sz w:val="24"/>
      <w:szCs w:val="24"/>
    </w:rPr>
  </w:style>
  <w:style w:type="character" w:customStyle="1" w:styleId="HeaderChar">
    <w:name w:val="Header Char"/>
    <w:basedOn w:val="DefaultParagraphFont"/>
    <w:link w:val="Header"/>
    <w:uiPriority w:val="99"/>
    <w:rsid w:val="001D4278"/>
  </w:style>
  <w:style w:type="paragraph" w:customStyle="1" w:styleId="TableParagraph">
    <w:name w:val="Table Paragraph"/>
    <w:basedOn w:val="Normal"/>
    <w:uiPriority w:val="1"/>
    <w:qFormat/>
    <w:rsid w:val="001D4278"/>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2868954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84794663">
      <w:bodyDiv w:val="1"/>
      <w:marLeft w:val="0"/>
      <w:marRight w:val="0"/>
      <w:marTop w:val="0"/>
      <w:marBottom w:val="0"/>
      <w:divBdr>
        <w:top w:val="none" w:sz="0" w:space="0" w:color="auto"/>
        <w:left w:val="none" w:sz="0" w:space="0" w:color="auto"/>
        <w:bottom w:val="none" w:sz="0" w:space="0" w:color="auto"/>
        <w:right w:val="none" w:sz="0" w:space="0" w:color="auto"/>
      </w:divBdr>
      <w:divsChild>
        <w:div w:id="61487660">
          <w:marLeft w:val="0"/>
          <w:marRight w:val="0"/>
          <w:marTop w:val="0"/>
          <w:marBottom w:val="0"/>
          <w:divBdr>
            <w:top w:val="none" w:sz="0" w:space="0" w:color="auto"/>
            <w:left w:val="none" w:sz="0" w:space="0" w:color="auto"/>
            <w:bottom w:val="none" w:sz="0" w:space="0" w:color="auto"/>
            <w:right w:val="none" w:sz="0" w:space="0" w:color="auto"/>
          </w:divBdr>
        </w:div>
        <w:div w:id="77363666">
          <w:marLeft w:val="0"/>
          <w:marRight w:val="0"/>
          <w:marTop w:val="0"/>
          <w:marBottom w:val="0"/>
          <w:divBdr>
            <w:top w:val="none" w:sz="0" w:space="0" w:color="auto"/>
            <w:left w:val="none" w:sz="0" w:space="0" w:color="auto"/>
            <w:bottom w:val="none" w:sz="0" w:space="0" w:color="auto"/>
            <w:right w:val="none" w:sz="0" w:space="0" w:color="auto"/>
          </w:divBdr>
        </w:div>
        <w:div w:id="1289508436">
          <w:marLeft w:val="0"/>
          <w:marRight w:val="0"/>
          <w:marTop w:val="0"/>
          <w:marBottom w:val="0"/>
          <w:divBdr>
            <w:top w:val="none" w:sz="0" w:space="0" w:color="auto"/>
            <w:left w:val="none" w:sz="0" w:space="0" w:color="auto"/>
            <w:bottom w:val="none" w:sz="0" w:space="0" w:color="auto"/>
            <w:right w:val="none" w:sz="0" w:space="0" w:color="auto"/>
          </w:divBdr>
        </w:div>
      </w:divsChild>
    </w:div>
    <w:div w:id="686952034">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47716131">
      <w:bodyDiv w:val="1"/>
      <w:marLeft w:val="0"/>
      <w:marRight w:val="0"/>
      <w:marTop w:val="0"/>
      <w:marBottom w:val="0"/>
      <w:divBdr>
        <w:top w:val="none" w:sz="0" w:space="0" w:color="auto"/>
        <w:left w:val="none" w:sz="0" w:space="0" w:color="auto"/>
        <w:bottom w:val="none" w:sz="0" w:space="0" w:color="auto"/>
        <w:right w:val="none" w:sz="0" w:space="0" w:color="auto"/>
      </w:divBdr>
    </w:div>
    <w:div w:id="865480446">
      <w:bodyDiv w:val="1"/>
      <w:marLeft w:val="0"/>
      <w:marRight w:val="0"/>
      <w:marTop w:val="0"/>
      <w:marBottom w:val="0"/>
      <w:divBdr>
        <w:top w:val="none" w:sz="0" w:space="0" w:color="auto"/>
        <w:left w:val="none" w:sz="0" w:space="0" w:color="auto"/>
        <w:bottom w:val="none" w:sz="0" w:space="0" w:color="auto"/>
        <w:right w:val="none" w:sz="0" w:space="0" w:color="auto"/>
      </w:divBdr>
    </w:div>
    <w:div w:id="904492032">
      <w:bodyDiv w:val="1"/>
      <w:marLeft w:val="0"/>
      <w:marRight w:val="0"/>
      <w:marTop w:val="0"/>
      <w:marBottom w:val="0"/>
      <w:divBdr>
        <w:top w:val="none" w:sz="0" w:space="0" w:color="auto"/>
        <w:left w:val="none" w:sz="0" w:space="0" w:color="auto"/>
        <w:bottom w:val="none" w:sz="0" w:space="0" w:color="auto"/>
        <w:right w:val="none" w:sz="0" w:space="0" w:color="auto"/>
      </w:divBdr>
    </w:div>
    <w:div w:id="927154717">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9289922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09541299">
      <w:bodyDiv w:val="1"/>
      <w:marLeft w:val="0"/>
      <w:marRight w:val="0"/>
      <w:marTop w:val="0"/>
      <w:marBottom w:val="0"/>
      <w:divBdr>
        <w:top w:val="none" w:sz="0" w:space="0" w:color="auto"/>
        <w:left w:val="none" w:sz="0" w:space="0" w:color="auto"/>
        <w:bottom w:val="none" w:sz="0" w:space="0" w:color="auto"/>
        <w:right w:val="none" w:sz="0" w:space="0" w:color="auto"/>
      </w:divBdr>
    </w:div>
    <w:div w:id="1115098522">
      <w:bodyDiv w:val="1"/>
      <w:marLeft w:val="0"/>
      <w:marRight w:val="0"/>
      <w:marTop w:val="0"/>
      <w:marBottom w:val="0"/>
      <w:divBdr>
        <w:top w:val="none" w:sz="0" w:space="0" w:color="auto"/>
        <w:left w:val="none" w:sz="0" w:space="0" w:color="auto"/>
        <w:bottom w:val="none" w:sz="0" w:space="0" w:color="auto"/>
        <w:right w:val="none" w:sz="0" w:space="0" w:color="auto"/>
      </w:divBdr>
      <w:divsChild>
        <w:div w:id="305472896">
          <w:marLeft w:val="0"/>
          <w:marRight w:val="0"/>
          <w:marTop w:val="0"/>
          <w:marBottom w:val="0"/>
          <w:divBdr>
            <w:top w:val="none" w:sz="0" w:space="0" w:color="auto"/>
            <w:left w:val="none" w:sz="0" w:space="0" w:color="auto"/>
            <w:bottom w:val="none" w:sz="0" w:space="0" w:color="auto"/>
            <w:right w:val="none" w:sz="0" w:space="0" w:color="auto"/>
          </w:divBdr>
        </w:div>
        <w:div w:id="1009481498">
          <w:marLeft w:val="0"/>
          <w:marRight w:val="0"/>
          <w:marTop w:val="0"/>
          <w:marBottom w:val="0"/>
          <w:divBdr>
            <w:top w:val="none" w:sz="0" w:space="0" w:color="auto"/>
            <w:left w:val="none" w:sz="0" w:space="0" w:color="auto"/>
            <w:bottom w:val="none" w:sz="0" w:space="0" w:color="auto"/>
            <w:right w:val="none" w:sz="0" w:space="0" w:color="auto"/>
          </w:divBdr>
        </w:div>
      </w:divsChild>
    </w:div>
    <w:div w:id="158460295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08351031">
      <w:bodyDiv w:val="1"/>
      <w:marLeft w:val="0"/>
      <w:marRight w:val="0"/>
      <w:marTop w:val="0"/>
      <w:marBottom w:val="0"/>
      <w:divBdr>
        <w:top w:val="none" w:sz="0" w:space="0" w:color="auto"/>
        <w:left w:val="none" w:sz="0" w:space="0" w:color="auto"/>
        <w:bottom w:val="none" w:sz="0" w:space="0" w:color="auto"/>
        <w:right w:val="none" w:sz="0" w:space="0" w:color="auto"/>
      </w:divBdr>
      <w:divsChild>
        <w:div w:id="121579833">
          <w:marLeft w:val="0"/>
          <w:marRight w:val="0"/>
          <w:marTop w:val="0"/>
          <w:marBottom w:val="0"/>
          <w:divBdr>
            <w:top w:val="none" w:sz="0" w:space="0" w:color="auto"/>
            <w:left w:val="none" w:sz="0" w:space="0" w:color="auto"/>
            <w:bottom w:val="none" w:sz="0" w:space="0" w:color="auto"/>
            <w:right w:val="none" w:sz="0" w:space="0" w:color="auto"/>
          </w:divBdr>
        </w:div>
        <w:div w:id="2026201681">
          <w:marLeft w:val="0"/>
          <w:marRight w:val="0"/>
          <w:marTop w:val="0"/>
          <w:marBottom w:val="0"/>
          <w:divBdr>
            <w:top w:val="none" w:sz="0" w:space="0" w:color="auto"/>
            <w:left w:val="none" w:sz="0" w:space="0" w:color="auto"/>
            <w:bottom w:val="none" w:sz="0" w:space="0" w:color="auto"/>
            <w:right w:val="none" w:sz="0" w:space="0" w:color="auto"/>
          </w:divBdr>
        </w:div>
        <w:div w:id="2043706637">
          <w:marLeft w:val="0"/>
          <w:marRight w:val="0"/>
          <w:marTop w:val="0"/>
          <w:marBottom w:val="0"/>
          <w:divBdr>
            <w:top w:val="none" w:sz="0" w:space="0" w:color="auto"/>
            <w:left w:val="none" w:sz="0" w:space="0" w:color="auto"/>
            <w:bottom w:val="none" w:sz="0" w:space="0" w:color="auto"/>
            <w:right w:val="none" w:sz="0" w:space="0" w:color="auto"/>
          </w:divBdr>
        </w:div>
      </w:divsChild>
    </w:div>
    <w:div w:id="1854881183">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94140391">
      <w:bodyDiv w:val="1"/>
      <w:marLeft w:val="0"/>
      <w:marRight w:val="0"/>
      <w:marTop w:val="0"/>
      <w:marBottom w:val="0"/>
      <w:divBdr>
        <w:top w:val="none" w:sz="0" w:space="0" w:color="auto"/>
        <w:left w:val="none" w:sz="0" w:space="0" w:color="auto"/>
        <w:bottom w:val="none" w:sz="0" w:space="0" w:color="auto"/>
        <w:right w:val="none" w:sz="0" w:space="0" w:color="auto"/>
      </w:divBdr>
      <w:divsChild>
        <w:div w:id="337772547">
          <w:marLeft w:val="0"/>
          <w:marRight w:val="0"/>
          <w:marTop w:val="0"/>
          <w:marBottom w:val="0"/>
          <w:divBdr>
            <w:top w:val="none" w:sz="0" w:space="0" w:color="auto"/>
            <w:left w:val="none" w:sz="0" w:space="0" w:color="auto"/>
            <w:bottom w:val="none" w:sz="0" w:space="0" w:color="auto"/>
            <w:right w:val="none" w:sz="0" w:space="0" w:color="auto"/>
          </w:divBdr>
        </w:div>
        <w:div w:id="2060931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legis/statutes/20-A/title20-Ach222.pdf" TargetMode="External"/><Relationship Id="rId26" Type="http://schemas.openxmlformats.org/officeDocument/2006/relationships/hyperlink" Target="https://www.maine.gov/oit/sites/maine.gov.oit/files/inline-files/ApplicationDeploymentCertification.pdf" TargetMode="External"/><Relationship Id="rId39" Type="http://schemas.openxmlformats.org/officeDocument/2006/relationships/hyperlink" Target="https://www.maine.gov/oit/prohibited-technologies" TargetMode="External"/><Relationship Id="rId21" Type="http://schemas.openxmlformats.org/officeDocument/2006/relationships/hyperlink" Target="https://www.maine.gov/oit/sites/maine.gov.oit/files/inline-files/DataCenterAccessControlProcedure.pdf" TargetMode="External"/><Relationship Id="rId34" Type="http://schemas.openxmlformats.org/officeDocument/2006/relationships/hyperlink" Target="https://www.maine.gov/dafs/bbm/procurementservices/forms" TargetMode="External"/><Relationship Id="rId42" Type="http://schemas.openxmlformats.org/officeDocument/2006/relationships/image" Target="media/image2.emf"/><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vlpubs.nist.gov/nistpubs/legacy/sp/nistspecialpublication800-122.pdf"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oit/sites/maine.gov.oit/files/inline-files/WebStandards.pdf" TargetMode="External"/><Relationship Id="rId32" Type="http://schemas.openxmlformats.org/officeDocument/2006/relationships/hyperlink" Target="https://www.maine.gov/dafs/bbm/procurementservices/policies-procedures/chapter-120" TargetMode="External"/><Relationship Id="rId37" Type="http://schemas.openxmlformats.org/officeDocument/2006/relationships/header" Target="header1.xml"/><Relationship Id="rId40" Type="http://schemas.openxmlformats.org/officeDocument/2006/relationships/hyperlink" Target="https://www.maine.gov/oit/prohibited-technologies" TargetMode="External"/><Relationship Id="rId45" Type="http://schemas.openxmlformats.org/officeDocument/2006/relationships/package" Target="embeddings/Microsoft_Excel_Worksheet1.xlsx"/><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oit/sites/maine.gov.oit/files/inline-files/BusinessContinuityDisasterRecoveryPolicy.pdf" TargetMode="External"/><Relationship Id="rId28" Type="http://schemas.openxmlformats.org/officeDocument/2006/relationships/hyperlink" Target="https://www.maine.gov/dafs/bbm/procurementservices/vendors/rfps" TargetMode="External"/><Relationship Id="rId36" Type="http://schemas.openxmlformats.org/officeDocument/2006/relationships/hyperlink" Target="https://www.maine.gov/dafs/bbm/procurementservices/policies-procedures/chapter-110" TargetMode="External"/><Relationship Id="rId10" Type="http://schemas.openxmlformats.org/officeDocument/2006/relationships/endnotes" Target="endnotes.xml"/><Relationship Id="rId19" Type="http://schemas.openxmlformats.org/officeDocument/2006/relationships/hyperlink" Target="https://gcc02.safelinks.protection.outlook.com/?url=http%3A%2F%2Fwww.mainelegislature.org%2Flegis%2Fstatutes%2F1%2Ftitle1sec401.html&amp;data=05%7C02%7CJohn.F.Spier%40maine.gov%7C74b0a21ff26b425135b908dcde5d1600%7C413fa8ab207d4b629bcdea1a8f2f864e%7C0%7C0%7C638629740077530255%7CUnknown%7CTWFpbGZsb3d8eyJWIjoiMC4wLjAwMDAiLCJQIjoiV2luMzIiLCJBTiI6Ik1haWwiLCJXVCI6Mn0%3D%7C0%7C%7C%7C&amp;sdata=yYGRZvqRpIJa6dPB35CzUZRcmiZ%2BMICiBNs0EIsJu78%3D&amp;reserved=0" TargetMode="External"/><Relationship Id="rId31" Type="http://schemas.openxmlformats.org/officeDocument/2006/relationships/hyperlink" Target="http://www.mainelegislature.org/legis/statutes/5/title5sec1825-E.html" TargetMode="External"/><Relationship Id="rId44"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oit/sites/maine.gov.oit/files/inline-files/ArchitectureCompliancePolicy.pdf" TargetMode="External"/><Relationship Id="rId27" Type="http://schemas.openxmlformats.org/officeDocument/2006/relationships/hyperlink" Target="https://www.maine.gov/dafs/bbm/procurementservices/vendors/rfps" TargetMode="External"/><Relationship Id="rId30" Type="http://schemas.openxmlformats.org/officeDocument/2006/relationships/hyperlink" Target="mailto:proposals@maine.gov" TargetMode="External"/><Relationship Id="rId35" Type="http://schemas.openxmlformats.org/officeDocument/2006/relationships/hyperlink" Target="https://www.maine.gov/dafs/bbm/procurementservices/forms" TargetMode="External"/><Relationship Id="rId43" Type="http://schemas.openxmlformats.org/officeDocument/2006/relationships/package" Target="embeddings/Microsoft_Excel_Worksheet.xlsx"/><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ennifer.page@maine.gov" TargetMode="External"/><Relationship Id="rId17" Type="http://schemas.openxmlformats.org/officeDocument/2006/relationships/hyperlink" Target="https://www.mainelegislature.org/legis/statutes/20-A/title20-Asec19301.html" TargetMode="External"/><Relationship Id="rId25" Type="http://schemas.openxmlformats.org/officeDocument/2006/relationships/hyperlink" Target="https://www.pmi.org/" TargetMode="External"/><Relationship Id="rId33" Type="http://schemas.openxmlformats.org/officeDocument/2006/relationships/hyperlink" Target="https://www.maine.gov/dafs/bbm/procurementservices/forms" TargetMode="External"/><Relationship Id="rId38" Type="http://schemas.openxmlformats.org/officeDocument/2006/relationships/footer" Target="footer1.xml"/><Relationship Id="rId46" Type="http://schemas.openxmlformats.org/officeDocument/2006/relationships/header" Target="header2.xml"/><Relationship Id="rId20" Type="http://schemas.openxmlformats.org/officeDocument/2006/relationships/hyperlink" Target="https://www.maine.gov/oit/sites/maine.gov.oit/files/inline-files/ApplicationDeploymentCertification.pdf" TargetMode="External"/><Relationship Id="rId41" Type="http://schemas.openxmlformats.org/officeDocument/2006/relationships/hyperlink" Target="https://www.maine.gov/oit/prohibited-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9BBA7D31-DF2F-40B2-9DEB-4E3E7BA5F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8298</Words>
  <Characters>47299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5</cp:revision>
  <cp:lastPrinted>2018-03-03T02:44:00Z</cp:lastPrinted>
  <dcterms:created xsi:type="dcterms:W3CDTF">2025-03-07T17:40:00Z</dcterms:created>
  <dcterms:modified xsi:type="dcterms:W3CDTF">2025-03-07T19:16:00Z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