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C97934" w:rsidR="00ED0523" w:rsidP="00C415D5" w:rsidRDefault="00ED0523" w14:paraId="38623B56" w14:textId="77777777">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rsidRPr="00B67CD2" w:rsidR="00ED0523" w:rsidP="00ED0523" w:rsidRDefault="00ED0523" w14:paraId="2B8B1A1A" w14:textId="219CE4E6">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Pr="00B67CD2" w:rsidR="00B67CD2">
        <w:rPr>
          <w:rStyle w:val="InitialStyle"/>
          <w:rFonts w:ascii="Arial" w:hAnsi="Arial" w:cs="Arial"/>
          <w:b/>
          <w:bCs/>
          <w:sz w:val="32"/>
          <w:szCs w:val="32"/>
        </w:rPr>
        <w:t>Education</w:t>
      </w:r>
    </w:p>
    <w:p w:rsidRPr="00B67CD2" w:rsidR="00ED0523" w:rsidP="00ED0523" w:rsidRDefault="00B67CD2" w14:paraId="12751258" w14:textId="73074F5F">
      <w:pPr>
        <w:pStyle w:val="DefaultText"/>
        <w:widowControl/>
        <w:jc w:val="center"/>
        <w:rPr>
          <w:rStyle w:val="InitialStyle"/>
          <w:rFonts w:ascii="Arial" w:hAnsi="Arial" w:cs="Arial"/>
          <w:bCs/>
          <w:i/>
          <w:sz w:val="28"/>
          <w:szCs w:val="28"/>
        </w:rPr>
      </w:pPr>
      <w:r w:rsidRPr="00B67CD2">
        <w:rPr>
          <w:rStyle w:val="InitialStyle"/>
          <w:rFonts w:ascii="Arial" w:hAnsi="Arial" w:cs="Arial"/>
          <w:bCs/>
          <w:i/>
          <w:sz w:val="28"/>
          <w:szCs w:val="28"/>
        </w:rPr>
        <w:t>Education in the Unorganized Territory</w:t>
      </w:r>
    </w:p>
    <w:p w:rsidRPr="00C97934" w:rsidR="00D4262A" w:rsidP="00ED0523" w:rsidRDefault="00D4262A" w14:paraId="304D649B" w14:textId="08E4C420">
      <w:pPr>
        <w:pStyle w:val="DefaultText"/>
        <w:widowControl/>
        <w:jc w:val="center"/>
        <w:rPr>
          <w:rStyle w:val="InitialStyle"/>
          <w:rFonts w:ascii="Arial" w:hAnsi="Arial" w:cs="Arial"/>
          <w:bCs/>
          <w:i/>
          <w:color w:val="FF0000"/>
          <w:sz w:val="28"/>
          <w:szCs w:val="28"/>
        </w:rPr>
      </w:pPr>
    </w:p>
    <w:p w:rsidRPr="00C97934" w:rsidR="00ED0523" w:rsidP="006C58E4" w:rsidRDefault="00AC2613" w14:paraId="24194F59" w14:textId="4B44C011">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Pr="00C97934" w:rsidR="006C58E4">
        <w:rPr>
          <w:rStyle w:val="InitialStyle"/>
          <w:rFonts w:ascii="Arial" w:hAnsi="Arial" w:cs="Arial"/>
          <w:bCs/>
          <w:iCs/>
        </w:rPr>
        <w:br w:type="textWrapping" w:clear="all"/>
      </w:r>
    </w:p>
    <w:p w:rsidRPr="00C97934" w:rsidR="00D4262A" w:rsidP="0025219A" w:rsidRDefault="00D4262A" w14:paraId="4CFA76E6" w14:textId="77777777">
      <w:pPr>
        <w:pStyle w:val="DefaultText"/>
        <w:widowControl/>
        <w:rPr>
          <w:rStyle w:val="InitialStyle"/>
          <w:rFonts w:ascii="Arial" w:hAnsi="Arial" w:cs="Arial"/>
          <w:bCs/>
        </w:rPr>
      </w:pPr>
    </w:p>
    <w:p w:rsidRPr="00814824" w:rsidR="00ED0523" w:rsidP="00ED0523" w:rsidRDefault="00ED0523" w14:paraId="3FB04160" w14:textId="55C9B73E">
      <w:pPr>
        <w:pStyle w:val="DefaultText"/>
        <w:widowControl/>
        <w:jc w:val="center"/>
        <w:rPr>
          <w:rStyle w:val="InitialStyle"/>
          <w:rFonts w:ascii="Arial" w:hAnsi="Arial" w:cs="Arial"/>
          <w:bCs/>
          <w:sz w:val="32"/>
          <w:szCs w:val="32"/>
          <w:u w:val="single"/>
        </w:rPr>
      </w:pPr>
      <w:r w:rsidRPr="00814824">
        <w:rPr>
          <w:rStyle w:val="InitialStyle"/>
          <w:rFonts w:ascii="Arial" w:hAnsi="Arial" w:cs="Arial"/>
          <w:b/>
          <w:bCs/>
          <w:sz w:val="32"/>
          <w:szCs w:val="32"/>
        </w:rPr>
        <w:t xml:space="preserve">RFP# </w:t>
      </w:r>
      <w:r w:rsidRPr="00814824" w:rsidR="00814824">
        <w:rPr>
          <w:rFonts w:ascii="Arial" w:hAnsi="Arial" w:cs="Arial"/>
          <w:b/>
          <w:bCs/>
          <w:sz w:val="32"/>
          <w:szCs w:val="32"/>
        </w:rPr>
        <w:t>202502022</w:t>
      </w:r>
    </w:p>
    <w:p w:rsidRPr="00C97934" w:rsidR="00ED0523" w:rsidP="00ED0523" w:rsidRDefault="00ED0523" w14:paraId="67C8E853" w14:textId="77777777">
      <w:pPr>
        <w:pStyle w:val="DefaultText"/>
        <w:widowControl/>
        <w:jc w:val="center"/>
        <w:rPr>
          <w:rStyle w:val="InitialStyle"/>
          <w:rFonts w:ascii="Arial" w:hAnsi="Arial" w:cs="Arial"/>
          <w:b/>
        </w:rPr>
      </w:pPr>
    </w:p>
    <w:p w:rsidRPr="00814824" w:rsidR="00ED0523" w:rsidP="00ED0523" w:rsidRDefault="00B67CD2" w14:paraId="218599F0" w14:textId="07C7E113">
      <w:pPr>
        <w:pStyle w:val="DefaultText"/>
        <w:widowControl/>
        <w:jc w:val="center"/>
        <w:rPr>
          <w:rStyle w:val="InitialStyle"/>
          <w:rFonts w:ascii="Arial" w:hAnsi="Arial" w:cs="Arial"/>
          <w:b/>
          <w:bCs/>
          <w:sz w:val="32"/>
          <w:szCs w:val="32"/>
          <w:u w:val="single"/>
        </w:rPr>
      </w:pPr>
      <w:r w:rsidRPr="00814824">
        <w:rPr>
          <w:rStyle w:val="InitialStyle"/>
          <w:rFonts w:ascii="Arial" w:hAnsi="Arial" w:cs="Arial"/>
          <w:b/>
          <w:bCs/>
          <w:sz w:val="32"/>
          <w:szCs w:val="32"/>
          <w:u w:val="single"/>
        </w:rPr>
        <w:t>Student Transportation for Greenfield Township</w:t>
      </w:r>
    </w:p>
    <w:p w:rsidRPr="00C97934" w:rsidR="00ED0523" w:rsidP="0025219A" w:rsidRDefault="00ED0523" w14:paraId="50268BB7" w14:textId="77777777">
      <w:pPr>
        <w:pStyle w:val="DefaultText"/>
        <w:widowControl/>
        <w:ind w:right="-36"/>
        <w:rPr>
          <w:rStyle w:val="InitialStyle"/>
          <w:rFonts w:ascii="Arial" w:hAnsi="Arial" w:cs="Arial"/>
          <w:b/>
          <w:bCs/>
        </w:rPr>
      </w:pPr>
    </w:p>
    <w:tbl>
      <w:tblPr>
        <w:tblW w:w="5000" w:type="pct"/>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2930"/>
        <w:gridCol w:w="1240"/>
        <w:gridCol w:w="6060"/>
      </w:tblGrid>
      <w:tr w:rsidRPr="00C97934" w:rsidR="0025219A" w:rsidTr="00E943D1" w14:paraId="01B68CFC" w14:textId="77777777">
        <w:trPr>
          <w:trHeight w:val="258"/>
        </w:trPr>
        <w:tc>
          <w:tcPr>
            <w:tcW w:w="1432" w:type="pct"/>
            <w:vMerge w:val="restart"/>
            <w:tcBorders>
              <w:top w:val="double" w:color="auto" w:sz="4" w:space="0"/>
              <w:left w:val="double" w:color="auto" w:sz="4" w:space="0"/>
              <w:right w:val="double" w:color="auto" w:sz="4" w:space="0"/>
            </w:tcBorders>
            <w:shd w:val="clear" w:color="auto" w:fill="C6D9F1"/>
            <w:vAlign w:val="center"/>
            <w:hideMark/>
          </w:tcPr>
          <w:p w:rsidR="0025219A" w:rsidP="0025219A" w:rsidRDefault="0025219A" w14:paraId="6A3B0E21" w14:textId="77777777">
            <w:pPr>
              <w:widowControl/>
              <w:autoSpaceDE/>
              <w:rPr>
                <w:rFonts w:ascii="Arial" w:hAnsi="Arial" w:eastAsia="Calibri" w:cs="Arial"/>
                <w:i/>
                <w:sz w:val="24"/>
                <w:szCs w:val="24"/>
              </w:rPr>
            </w:pPr>
            <w:r w:rsidRPr="00C97934">
              <w:rPr>
                <w:rFonts w:ascii="Arial" w:hAnsi="Arial" w:eastAsia="Calibri" w:cs="Arial"/>
                <w:b/>
                <w:sz w:val="28"/>
                <w:szCs w:val="28"/>
              </w:rPr>
              <w:t>RFP Coordinator</w:t>
            </w:r>
            <w:r w:rsidRPr="00C97934">
              <w:rPr>
                <w:rFonts w:ascii="Arial" w:hAnsi="Arial" w:eastAsia="Calibri" w:cs="Arial"/>
                <w:i/>
                <w:sz w:val="24"/>
                <w:szCs w:val="24"/>
              </w:rPr>
              <w:t xml:space="preserve"> </w:t>
            </w:r>
          </w:p>
          <w:p w:rsidRPr="00C97934" w:rsidR="0025219A" w:rsidP="00E943D1" w:rsidRDefault="0025219A" w14:paraId="71CABB0D" w14:textId="0722ADFA">
            <w:pPr>
              <w:widowControl/>
              <w:autoSpaceDE/>
              <w:rPr>
                <w:rFonts w:ascii="Arial" w:hAnsi="Arial" w:eastAsia="Calibri" w:cs="Arial"/>
                <w:b/>
                <w:sz w:val="28"/>
                <w:szCs w:val="28"/>
              </w:rPr>
            </w:pPr>
          </w:p>
        </w:tc>
        <w:tc>
          <w:tcPr>
            <w:tcW w:w="606" w:type="pct"/>
            <w:tcBorders>
              <w:top w:val="double" w:color="auto" w:sz="4" w:space="0"/>
              <w:left w:val="double" w:color="auto" w:sz="4" w:space="0"/>
              <w:bottom w:val="double" w:color="auto" w:sz="4" w:space="0"/>
              <w:right w:val="double" w:color="auto" w:sz="4" w:space="0"/>
            </w:tcBorders>
            <w:shd w:val="clear" w:color="auto" w:fill="C6D9F1"/>
            <w:vAlign w:val="center"/>
          </w:tcPr>
          <w:p w:rsidRPr="0025219A" w:rsidR="0025219A" w:rsidP="0025219A" w:rsidRDefault="0025219A" w14:paraId="0CAAE56A" w14:textId="270BFE95">
            <w:pPr>
              <w:widowControl/>
              <w:autoSpaceDE/>
              <w:rPr>
                <w:rFonts w:ascii="Arial" w:hAnsi="Arial" w:eastAsia="Calibri" w:cs="Arial"/>
                <w:b/>
                <w:bCs/>
                <w:iCs/>
                <w:sz w:val="24"/>
                <w:szCs w:val="24"/>
              </w:rPr>
            </w:pPr>
            <w:r w:rsidRPr="0025219A">
              <w:rPr>
                <w:rFonts w:ascii="Arial" w:hAnsi="Arial" w:eastAsia="Calibri" w:cs="Arial"/>
                <w:b/>
                <w:bCs/>
                <w:iCs/>
                <w:sz w:val="24"/>
                <w:szCs w:val="24"/>
              </w:rPr>
              <w:t>NAME</w:t>
            </w:r>
            <w:r>
              <w:rPr>
                <w:rFonts w:ascii="Arial" w:hAnsi="Arial" w:eastAsia="Calibri" w:cs="Arial"/>
                <w:b/>
                <w:bCs/>
                <w:iCs/>
                <w:sz w:val="24"/>
                <w:szCs w:val="24"/>
              </w:rPr>
              <w:t>:</w:t>
            </w:r>
          </w:p>
        </w:tc>
        <w:tc>
          <w:tcPr>
            <w:tcW w:w="2962" w:type="pct"/>
            <w:tcBorders>
              <w:top w:val="double" w:color="auto" w:sz="4" w:space="0"/>
              <w:left w:val="double" w:color="auto" w:sz="4" w:space="0"/>
              <w:right w:val="double" w:color="auto" w:sz="4" w:space="0"/>
            </w:tcBorders>
            <w:vAlign w:val="center"/>
            <w:hideMark/>
          </w:tcPr>
          <w:p w:rsidRPr="00B17E27" w:rsidR="0025219A" w:rsidP="00ED0523" w:rsidRDefault="00B17E27" w14:paraId="30365950" w14:textId="452074BE">
            <w:pPr>
              <w:widowControl/>
              <w:autoSpaceDE/>
              <w:rPr>
                <w:rFonts w:ascii="Arial" w:hAnsi="Arial" w:eastAsia="Calibri" w:cs="Arial"/>
                <w:sz w:val="24"/>
                <w:szCs w:val="24"/>
              </w:rPr>
            </w:pPr>
            <w:r w:rsidRPr="00B17E27">
              <w:rPr>
                <w:rFonts w:ascii="Arial" w:hAnsi="Arial" w:eastAsia="Calibri" w:cs="Arial"/>
                <w:sz w:val="24"/>
                <w:szCs w:val="24"/>
              </w:rPr>
              <w:t>Gary Lewis</w:t>
            </w:r>
          </w:p>
          <w:p w:rsidRPr="00B17E27" w:rsidR="0025219A" w:rsidP="00ED0523" w:rsidRDefault="0025219A" w14:paraId="300D1A4B" w14:textId="6E8F7715">
            <w:pPr>
              <w:widowControl/>
              <w:autoSpaceDE/>
              <w:rPr>
                <w:rFonts w:ascii="Arial" w:hAnsi="Arial" w:eastAsia="Calibri" w:cs="Arial"/>
                <w:sz w:val="24"/>
                <w:szCs w:val="24"/>
              </w:rPr>
            </w:pPr>
          </w:p>
        </w:tc>
      </w:tr>
      <w:tr w:rsidRPr="00C97934" w:rsidR="0025219A" w:rsidTr="00E943D1" w14:paraId="150C20FA" w14:textId="77777777">
        <w:trPr>
          <w:trHeight w:val="222"/>
        </w:trPr>
        <w:tc>
          <w:tcPr>
            <w:tcW w:w="1432" w:type="pct"/>
            <w:vMerge/>
            <w:tcBorders>
              <w:left w:val="double" w:color="auto" w:sz="4" w:space="0"/>
              <w:right w:val="double" w:color="auto" w:sz="4" w:space="0"/>
            </w:tcBorders>
            <w:shd w:val="clear" w:color="auto" w:fill="C6D9F1"/>
            <w:vAlign w:val="center"/>
          </w:tcPr>
          <w:p w:rsidRPr="00C97934" w:rsidR="0025219A" w:rsidP="00ED0523" w:rsidRDefault="0025219A" w14:paraId="60E55FE7" w14:textId="77777777">
            <w:pPr>
              <w:widowControl/>
              <w:autoSpaceDE/>
              <w:rPr>
                <w:rFonts w:ascii="Arial" w:hAnsi="Arial" w:eastAsia="Calibri" w:cs="Arial"/>
                <w:b/>
                <w:sz w:val="28"/>
                <w:szCs w:val="28"/>
              </w:rPr>
            </w:pPr>
          </w:p>
        </w:tc>
        <w:tc>
          <w:tcPr>
            <w:tcW w:w="606" w:type="pct"/>
            <w:tcBorders>
              <w:top w:val="double" w:color="auto" w:sz="4" w:space="0"/>
              <w:left w:val="double" w:color="auto" w:sz="4" w:space="0"/>
              <w:bottom w:val="double" w:color="auto" w:sz="4" w:space="0"/>
              <w:right w:val="double" w:color="auto" w:sz="4" w:space="0"/>
            </w:tcBorders>
            <w:shd w:val="clear" w:color="auto" w:fill="C6D9F1"/>
            <w:vAlign w:val="center"/>
          </w:tcPr>
          <w:p w:rsidRPr="0025219A" w:rsidR="0025219A" w:rsidP="0025219A" w:rsidRDefault="0025219A" w14:paraId="5A9D1235" w14:textId="0857D624">
            <w:pPr>
              <w:widowControl/>
              <w:autoSpaceDE/>
              <w:rPr>
                <w:rFonts w:ascii="Arial" w:hAnsi="Arial" w:eastAsia="Calibri" w:cs="Arial"/>
                <w:b/>
                <w:bCs/>
                <w:iCs/>
                <w:sz w:val="24"/>
                <w:szCs w:val="24"/>
              </w:rPr>
            </w:pPr>
            <w:r w:rsidRPr="0025219A">
              <w:rPr>
                <w:rFonts w:ascii="Arial" w:hAnsi="Arial" w:eastAsia="Calibri" w:cs="Arial"/>
                <w:b/>
                <w:bCs/>
                <w:iCs/>
                <w:sz w:val="24"/>
                <w:szCs w:val="24"/>
              </w:rPr>
              <w:t>TITLE</w:t>
            </w:r>
            <w:r>
              <w:rPr>
                <w:rFonts w:ascii="Arial" w:hAnsi="Arial" w:eastAsia="Calibri" w:cs="Arial"/>
                <w:b/>
                <w:bCs/>
                <w:iCs/>
                <w:sz w:val="24"/>
                <w:szCs w:val="24"/>
              </w:rPr>
              <w:t>:</w:t>
            </w:r>
          </w:p>
        </w:tc>
        <w:tc>
          <w:tcPr>
            <w:tcW w:w="2962" w:type="pct"/>
            <w:tcBorders>
              <w:left w:val="double" w:color="auto" w:sz="4" w:space="0"/>
              <w:right w:val="double" w:color="auto" w:sz="4" w:space="0"/>
            </w:tcBorders>
            <w:vAlign w:val="center"/>
          </w:tcPr>
          <w:p w:rsidRPr="00B17E27" w:rsidR="0025219A" w:rsidP="00ED0523" w:rsidRDefault="00B17E27" w14:paraId="56D06DAB" w14:textId="5DF94D6F">
            <w:pPr>
              <w:widowControl/>
              <w:autoSpaceDE/>
              <w:rPr>
                <w:rFonts w:ascii="Arial" w:hAnsi="Arial" w:eastAsia="Calibri" w:cs="Arial"/>
                <w:i/>
                <w:sz w:val="24"/>
                <w:szCs w:val="24"/>
              </w:rPr>
            </w:pPr>
            <w:r w:rsidRPr="00B17E27">
              <w:rPr>
                <w:rFonts w:ascii="Arial" w:hAnsi="Arial" w:eastAsia="Calibri" w:cs="Arial"/>
                <w:sz w:val="24"/>
                <w:szCs w:val="24"/>
              </w:rPr>
              <w:t>Facilities and Transportation Manager</w:t>
            </w:r>
          </w:p>
        </w:tc>
      </w:tr>
      <w:tr w:rsidRPr="00C97934" w:rsidR="0025219A" w:rsidTr="00E943D1" w14:paraId="6C0E1589" w14:textId="77777777">
        <w:trPr>
          <w:trHeight w:val="267"/>
        </w:trPr>
        <w:tc>
          <w:tcPr>
            <w:tcW w:w="1432" w:type="pct"/>
            <w:vMerge/>
            <w:tcBorders>
              <w:left w:val="double" w:color="auto" w:sz="4" w:space="0"/>
              <w:right w:val="double" w:color="auto" w:sz="4" w:space="0"/>
            </w:tcBorders>
            <w:shd w:val="clear" w:color="auto" w:fill="C6D9F1"/>
            <w:vAlign w:val="center"/>
          </w:tcPr>
          <w:p w:rsidRPr="00C97934" w:rsidR="0025219A" w:rsidP="00ED0523" w:rsidRDefault="0025219A" w14:paraId="0D59C0DC" w14:textId="77777777">
            <w:pPr>
              <w:widowControl/>
              <w:autoSpaceDE/>
              <w:rPr>
                <w:rFonts w:ascii="Arial" w:hAnsi="Arial" w:eastAsia="Calibri" w:cs="Arial"/>
                <w:b/>
                <w:sz w:val="28"/>
                <w:szCs w:val="28"/>
              </w:rPr>
            </w:pPr>
          </w:p>
        </w:tc>
        <w:tc>
          <w:tcPr>
            <w:tcW w:w="606" w:type="pct"/>
            <w:tcBorders>
              <w:top w:val="double" w:color="auto" w:sz="4" w:space="0"/>
              <w:left w:val="double" w:color="auto" w:sz="4" w:space="0"/>
              <w:bottom w:val="double" w:color="auto" w:sz="4" w:space="0"/>
              <w:right w:val="double" w:color="auto" w:sz="4" w:space="0"/>
            </w:tcBorders>
            <w:shd w:val="clear" w:color="auto" w:fill="C6D9F1"/>
            <w:vAlign w:val="center"/>
          </w:tcPr>
          <w:p w:rsidRPr="0025219A" w:rsidR="0025219A" w:rsidP="0025219A" w:rsidRDefault="0025219A" w14:paraId="47486793" w14:textId="101DC51B">
            <w:pPr>
              <w:widowControl/>
              <w:autoSpaceDE/>
              <w:rPr>
                <w:rFonts w:ascii="Arial" w:hAnsi="Arial" w:eastAsia="Calibri" w:cs="Arial"/>
                <w:b/>
                <w:bCs/>
                <w:iCs/>
                <w:sz w:val="24"/>
                <w:szCs w:val="24"/>
              </w:rPr>
            </w:pPr>
            <w:r>
              <w:rPr>
                <w:rFonts w:ascii="Arial" w:hAnsi="Arial" w:eastAsia="Calibri" w:cs="Arial"/>
                <w:b/>
                <w:bCs/>
                <w:iCs/>
                <w:sz w:val="24"/>
                <w:szCs w:val="24"/>
              </w:rPr>
              <w:t>EMAIL:</w:t>
            </w:r>
          </w:p>
        </w:tc>
        <w:tc>
          <w:tcPr>
            <w:tcW w:w="2962" w:type="pct"/>
            <w:tcBorders>
              <w:left w:val="double" w:color="auto" w:sz="4" w:space="0"/>
              <w:right w:val="double" w:color="auto" w:sz="4" w:space="0"/>
            </w:tcBorders>
            <w:vAlign w:val="center"/>
          </w:tcPr>
          <w:p w:rsidRPr="0025219A" w:rsidR="0025219A" w:rsidP="00ED0523" w:rsidRDefault="00B17E27" w14:paraId="3FBA6053" w14:textId="642AFF23">
            <w:pPr>
              <w:widowControl/>
              <w:autoSpaceDE/>
              <w:rPr>
                <w:rFonts w:ascii="Arial" w:hAnsi="Arial" w:eastAsia="Calibri" w:cs="Arial"/>
                <w:i/>
                <w:sz w:val="24"/>
                <w:szCs w:val="24"/>
              </w:rPr>
            </w:pPr>
            <w:hyperlink w:history="1" r:id="rId12">
              <w:r w:rsidRPr="00E35BED">
                <w:rPr>
                  <w:rStyle w:val="Hyperlink"/>
                  <w:rFonts w:ascii="Arial" w:hAnsi="Arial" w:eastAsia="Calibri" w:cs="Arial"/>
                  <w:sz w:val="24"/>
                  <w:szCs w:val="24"/>
                </w:rPr>
                <w:t>Gary.A.Lewis@Maine.gov</w:t>
              </w:r>
            </w:hyperlink>
            <w:r>
              <w:rPr>
                <w:rFonts w:ascii="Arial" w:hAnsi="Arial" w:eastAsia="Calibri" w:cs="Arial"/>
                <w:color w:val="FF0000"/>
                <w:sz w:val="24"/>
                <w:szCs w:val="24"/>
              </w:rPr>
              <w:t xml:space="preserve"> </w:t>
            </w:r>
          </w:p>
        </w:tc>
      </w:tr>
      <w:tr w:rsidRPr="00C97934" w:rsidR="00E943D1" w:rsidTr="00E943D1" w14:paraId="3625B09B" w14:textId="77777777">
        <w:trPr>
          <w:trHeight w:val="330"/>
        </w:trPr>
        <w:tc>
          <w:tcPr>
            <w:tcW w:w="5000" w:type="pct"/>
            <w:gridSpan w:val="3"/>
            <w:tcBorders>
              <w:left w:val="double" w:color="auto" w:sz="4" w:space="0"/>
              <w:bottom w:val="double" w:color="auto" w:sz="4" w:space="0"/>
              <w:right w:val="double" w:color="auto" w:sz="4" w:space="0"/>
            </w:tcBorders>
            <w:shd w:val="clear" w:color="auto" w:fill="C6D9F1"/>
            <w:vAlign w:val="center"/>
          </w:tcPr>
          <w:p w:rsidRPr="00E943D1" w:rsidR="00E943D1" w:rsidP="00ED0523" w:rsidRDefault="00E943D1" w14:paraId="0439BD74" w14:textId="30A405E7">
            <w:pPr>
              <w:widowControl/>
              <w:autoSpaceDE/>
              <w:rPr>
                <w:rFonts w:ascii="Arial" w:hAnsi="Arial" w:eastAsia="Calibri" w:cs="Arial"/>
                <w:sz w:val="24"/>
                <w:szCs w:val="24"/>
              </w:rPr>
            </w:pPr>
            <w:r w:rsidRPr="00C97934">
              <w:rPr>
                <w:rFonts w:ascii="Arial" w:hAnsi="Arial" w:eastAsia="Calibri" w:cs="Arial"/>
                <w:i/>
                <w:sz w:val="24"/>
                <w:szCs w:val="24"/>
              </w:rPr>
              <w:t xml:space="preserve">All communication regarding the RFP </w:t>
            </w:r>
            <w:r w:rsidRPr="00C97934">
              <w:rPr>
                <w:rFonts w:ascii="Arial" w:hAnsi="Arial" w:eastAsia="Calibri" w:cs="Arial"/>
                <w:i/>
                <w:sz w:val="24"/>
                <w:szCs w:val="24"/>
                <w:u w:val="single"/>
              </w:rPr>
              <w:t>must</w:t>
            </w:r>
            <w:r w:rsidRPr="00C97934">
              <w:rPr>
                <w:rFonts w:ascii="Arial" w:hAnsi="Arial" w:eastAsia="Calibri" w:cs="Arial"/>
                <w:i/>
                <w:sz w:val="24"/>
                <w:szCs w:val="24"/>
              </w:rPr>
              <w:t xml:space="preserve"> be made through the RFP Coordinator</w:t>
            </w:r>
            <w:r>
              <w:rPr>
                <w:rFonts w:ascii="Arial" w:hAnsi="Arial" w:eastAsia="Calibri" w:cs="Arial"/>
                <w:i/>
                <w:sz w:val="24"/>
                <w:szCs w:val="24"/>
              </w:rPr>
              <w:t>.</w:t>
            </w:r>
          </w:p>
        </w:tc>
      </w:tr>
    </w:tbl>
    <w:p w:rsidR="00E943D1" w:rsidRDefault="00E943D1" w14:paraId="4CFC13AA" w14:textId="77777777"/>
    <w:tbl>
      <w:tblPr>
        <w:tblW w:w="5000" w:type="pct"/>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val="04A0" w:firstRow="1" w:lastRow="0" w:firstColumn="1" w:lastColumn="0" w:noHBand="0" w:noVBand="1"/>
      </w:tblPr>
      <w:tblGrid>
        <w:gridCol w:w="3044"/>
        <w:gridCol w:w="7186"/>
      </w:tblGrid>
      <w:tr w:rsidRPr="00C97934" w:rsidR="00E943D1" w:rsidTr="419B0613" w14:paraId="1DA87507" w14:textId="77777777">
        <w:trPr>
          <w:trHeight w:val="547"/>
        </w:trPr>
        <w:tc>
          <w:tcPr>
            <w:tcW w:w="1488" w:type="pct"/>
            <w:tcBorders>
              <w:top w:val="double" w:color="auto" w:sz="4" w:space="0"/>
              <w:left w:val="double" w:color="auto" w:sz="4" w:space="0"/>
              <w:bottom w:val="double" w:color="auto" w:sz="4" w:space="0"/>
              <w:right w:val="double" w:color="auto" w:sz="4" w:space="0"/>
            </w:tcBorders>
            <w:shd w:val="clear" w:color="auto" w:fill="C6D9F1"/>
            <w:tcMar/>
            <w:vAlign w:val="center"/>
            <w:hideMark/>
          </w:tcPr>
          <w:p w:rsidR="00E943D1" w:rsidP="00ED0523" w:rsidRDefault="00E943D1" w14:paraId="41800AB9" w14:textId="77777777">
            <w:pPr>
              <w:widowControl/>
              <w:autoSpaceDE/>
              <w:rPr>
                <w:rFonts w:ascii="Arial" w:hAnsi="Arial" w:eastAsia="Calibri" w:cs="Arial"/>
                <w:i/>
                <w:sz w:val="24"/>
                <w:szCs w:val="24"/>
              </w:rPr>
            </w:pPr>
            <w:r w:rsidRPr="00C97934">
              <w:rPr>
                <w:rFonts w:ascii="Arial" w:hAnsi="Arial" w:eastAsia="Calibri" w:cs="Arial"/>
                <w:b/>
                <w:sz w:val="28"/>
                <w:szCs w:val="28"/>
              </w:rPr>
              <w:t>Submitted Questions Due</w:t>
            </w:r>
            <w:r>
              <w:rPr>
                <w:rFonts w:ascii="Arial" w:hAnsi="Arial" w:eastAsia="Calibri" w:cs="Arial"/>
                <w:b/>
                <w:sz w:val="28"/>
                <w:szCs w:val="28"/>
              </w:rPr>
              <w:t xml:space="preserve"> Date</w:t>
            </w:r>
            <w:r w:rsidRPr="00C97934">
              <w:rPr>
                <w:rFonts w:ascii="Arial" w:hAnsi="Arial" w:eastAsia="Calibri" w:cs="Arial"/>
                <w:i/>
                <w:sz w:val="24"/>
                <w:szCs w:val="24"/>
              </w:rPr>
              <w:t xml:space="preserve"> </w:t>
            </w:r>
          </w:p>
          <w:p w:rsidRPr="00C97934" w:rsidR="00E943D1" w:rsidP="00ED0523" w:rsidRDefault="00E943D1" w14:paraId="362F99F1" w14:textId="48C436A9">
            <w:pPr>
              <w:widowControl/>
              <w:autoSpaceDE/>
              <w:rPr>
                <w:rFonts w:ascii="Arial" w:hAnsi="Arial" w:eastAsia="Calibri" w:cs="Arial"/>
                <w:b/>
                <w:sz w:val="28"/>
                <w:szCs w:val="28"/>
              </w:rPr>
            </w:pPr>
          </w:p>
        </w:tc>
        <w:tc>
          <w:tcPr>
            <w:tcW w:w="3512" w:type="pct"/>
            <w:tcBorders>
              <w:top w:val="double" w:color="auto" w:sz="4" w:space="0"/>
              <w:left w:val="double" w:color="auto" w:sz="4" w:space="0"/>
              <w:bottom w:val="double" w:color="auto" w:sz="4" w:space="0"/>
              <w:right w:val="double" w:color="auto" w:sz="4" w:space="0"/>
            </w:tcBorders>
            <w:tcMar/>
            <w:vAlign w:val="center"/>
          </w:tcPr>
          <w:p w:rsidRPr="00C97934" w:rsidR="00E943D1" w:rsidP="00AE73CF" w:rsidRDefault="3C000310" w14:paraId="15489C7F" w14:textId="38325C29">
            <w:pPr>
              <w:widowControl w:val="1"/>
              <w:autoSpaceDE/>
              <w:rPr>
                <w:rFonts w:ascii="Arial" w:hAnsi="Arial" w:eastAsia="Calibri" w:cs="Arial"/>
                <w:sz w:val="24"/>
                <w:szCs w:val="24"/>
              </w:rPr>
            </w:pPr>
            <w:r w:rsidRPr="419B0613" w:rsidR="3C000310">
              <w:rPr>
                <w:rFonts w:ascii="Arial" w:hAnsi="Arial" w:eastAsia="Calibri" w:cs="Arial"/>
                <w:color w:val="000000" w:themeColor="text1" w:themeTint="FF" w:themeShade="FF"/>
                <w:sz w:val="24"/>
                <w:szCs w:val="24"/>
              </w:rPr>
              <w:t xml:space="preserve">March </w:t>
            </w:r>
            <w:r w:rsidRPr="419B0613" w:rsidR="273893DB">
              <w:rPr>
                <w:rFonts w:ascii="Arial" w:hAnsi="Arial" w:eastAsia="Calibri" w:cs="Arial"/>
                <w:color w:val="000000" w:themeColor="text1" w:themeTint="FF" w:themeShade="FF"/>
                <w:sz w:val="24"/>
                <w:szCs w:val="24"/>
              </w:rPr>
              <w:t>2</w:t>
            </w:r>
            <w:r w:rsidRPr="419B0613" w:rsidR="40E95556">
              <w:rPr>
                <w:rFonts w:ascii="Arial" w:hAnsi="Arial" w:eastAsia="Calibri" w:cs="Arial"/>
                <w:color w:val="000000" w:themeColor="text1" w:themeTint="FF" w:themeShade="FF"/>
                <w:sz w:val="24"/>
                <w:szCs w:val="24"/>
              </w:rPr>
              <w:t>5</w:t>
            </w:r>
            <w:r w:rsidRPr="419B0613" w:rsidR="273893DB">
              <w:rPr>
                <w:rFonts w:ascii="Arial" w:hAnsi="Arial" w:eastAsia="Calibri" w:cs="Arial"/>
                <w:color w:val="000000" w:themeColor="text1" w:themeTint="FF" w:themeShade="FF"/>
                <w:sz w:val="24"/>
                <w:szCs w:val="24"/>
              </w:rPr>
              <w:t>,</w:t>
            </w:r>
            <w:r w:rsidRPr="419B0613" w:rsidR="49E56FCB">
              <w:rPr>
                <w:rFonts w:ascii="Arial" w:hAnsi="Arial" w:eastAsia="Calibri" w:cs="Arial"/>
                <w:color w:val="000000" w:themeColor="text1" w:themeTint="FF" w:themeShade="FF"/>
                <w:sz w:val="24"/>
                <w:szCs w:val="24"/>
              </w:rPr>
              <w:t xml:space="preserve"> </w:t>
            </w:r>
            <w:r w:rsidRPr="419B0613" w:rsidR="49E56FCB">
              <w:rPr>
                <w:rFonts w:ascii="Arial" w:hAnsi="Arial" w:eastAsia="Calibri" w:cs="Arial"/>
                <w:color w:val="000000" w:themeColor="text1" w:themeTint="FF" w:themeShade="FF"/>
                <w:sz w:val="24"/>
                <w:szCs w:val="24"/>
              </w:rPr>
              <w:t>2025</w:t>
            </w:r>
            <w:r w:rsidRPr="419B0613" w:rsidR="00E943D1">
              <w:rPr>
                <w:rFonts w:ascii="Arial" w:hAnsi="Arial" w:eastAsia="Calibri" w:cs="Arial"/>
                <w:color w:val="000000" w:themeColor="text1" w:themeTint="FF" w:themeShade="FF"/>
                <w:sz w:val="24"/>
                <w:szCs w:val="24"/>
              </w:rPr>
              <w:t>,</w:t>
            </w:r>
            <w:r w:rsidRPr="419B0613" w:rsidR="00E943D1">
              <w:rPr>
                <w:rFonts w:ascii="Arial" w:hAnsi="Arial" w:eastAsia="Calibri" w:cs="Arial"/>
                <w:sz w:val="24"/>
                <w:szCs w:val="24"/>
              </w:rPr>
              <w:t xml:space="preserve"> no later than 11:59 p.m., local time</w:t>
            </w:r>
          </w:p>
        </w:tc>
      </w:tr>
      <w:tr w:rsidRPr="00C97934" w:rsidR="00E943D1" w:rsidTr="419B0613" w14:paraId="4DDD0F61" w14:textId="77777777">
        <w:trPr>
          <w:trHeight w:val="375"/>
        </w:trPr>
        <w:tc>
          <w:tcPr>
            <w:tcW w:w="5000" w:type="pct"/>
            <w:gridSpan w:val="2"/>
            <w:tcBorders>
              <w:top w:val="double" w:color="auto" w:sz="4" w:space="0"/>
              <w:left w:val="double" w:color="auto" w:sz="4" w:space="0"/>
              <w:bottom w:val="double" w:color="auto" w:sz="4" w:space="0"/>
              <w:right w:val="double" w:color="auto" w:sz="4" w:space="0"/>
            </w:tcBorders>
            <w:shd w:val="clear" w:color="auto" w:fill="C6D9F1"/>
            <w:tcMar/>
            <w:vAlign w:val="center"/>
          </w:tcPr>
          <w:p w:rsidRPr="00E943D1" w:rsidR="00E943D1" w:rsidP="00ED0523" w:rsidRDefault="00E943D1" w14:paraId="39996C50" w14:textId="327A9D64">
            <w:pPr>
              <w:widowControl/>
              <w:autoSpaceDE/>
              <w:rPr>
                <w:rFonts w:ascii="Arial" w:hAnsi="Arial" w:eastAsia="Calibri" w:cs="Arial"/>
                <w:sz w:val="24"/>
                <w:szCs w:val="24"/>
              </w:rPr>
            </w:pPr>
            <w:r w:rsidRPr="00C97934">
              <w:rPr>
                <w:rFonts w:ascii="Arial" w:hAnsi="Arial" w:eastAsia="Calibri" w:cs="Arial"/>
                <w:i/>
                <w:sz w:val="24"/>
                <w:szCs w:val="24"/>
              </w:rPr>
              <w:t xml:space="preserve">All questions </w:t>
            </w:r>
            <w:r w:rsidRPr="00C97934">
              <w:rPr>
                <w:rFonts w:ascii="Arial" w:hAnsi="Arial" w:eastAsia="Calibri" w:cs="Arial"/>
                <w:i/>
                <w:sz w:val="24"/>
                <w:szCs w:val="24"/>
                <w:u w:val="single"/>
              </w:rPr>
              <w:t>must</w:t>
            </w:r>
            <w:r w:rsidRPr="00C97934">
              <w:rPr>
                <w:rFonts w:ascii="Arial" w:hAnsi="Arial" w:eastAsia="Calibri" w:cs="Arial"/>
                <w:i/>
                <w:sz w:val="24"/>
                <w:szCs w:val="24"/>
              </w:rPr>
              <w:t xml:space="preserve"> be received by the RFP Coordinator</w:t>
            </w:r>
            <w:r>
              <w:rPr>
                <w:rFonts w:ascii="Arial" w:hAnsi="Arial" w:eastAsia="Calibri" w:cs="Arial"/>
                <w:i/>
                <w:sz w:val="24"/>
                <w:szCs w:val="24"/>
              </w:rPr>
              <w:t xml:space="preserve"> by the </w:t>
            </w:r>
            <w:r w:rsidR="00AE73CF">
              <w:rPr>
                <w:rFonts w:ascii="Arial" w:hAnsi="Arial" w:eastAsia="Calibri" w:cs="Arial"/>
                <w:i/>
                <w:sz w:val="24"/>
                <w:szCs w:val="24"/>
              </w:rPr>
              <w:t>date and time listed above.</w:t>
            </w:r>
            <w:r w:rsidRPr="00C97934">
              <w:rPr>
                <w:rFonts w:ascii="Arial" w:hAnsi="Arial" w:eastAsia="Calibri" w:cs="Arial"/>
                <w:sz w:val="24"/>
                <w:szCs w:val="24"/>
              </w:rPr>
              <w:t xml:space="preserve"> </w:t>
            </w:r>
          </w:p>
        </w:tc>
      </w:tr>
    </w:tbl>
    <w:p w:rsidR="00E943D1" w:rsidRDefault="00E943D1" w14:paraId="7DBF5395" w14:textId="77777777"/>
    <w:tbl>
      <w:tblPr>
        <w:tblW w:w="5000" w:type="pct"/>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val="04A0" w:firstRow="1" w:lastRow="0" w:firstColumn="1" w:lastColumn="0" w:noHBand="0" w:noVBand="1"/>
      </w:tblPr>
      <w:tblGrid>
        <w:gridCol w:w="2955"/>
        <w:gridCol w:w="990"/>
        <w:gridCol w:w="6285"/>
      </w:tblGrid>
      <w:tr w:rsidRPr="00C97934" w:rsidR="00E943D1" w:rsidTr="419B0613" w14:paraId="53CE7C1D" w14:textId="77777777">
        <w:trPr>
          <w:trHeight w:val="483"/>
        </w:trPr>
        <w:tc>
          <w:tcPr>
            <w:tcW w:w="1444" w:type="pct"/>
            <w:vMerge w:val="restart"/>
            <w:tcBorders>
              <w:top w:val="double" w:color="auto" w:sz="4" w:space="0"/>
              <w:left w:val="double" w:color="auto" w:sz="4" w:space="0"/>
              <w:right w:val="double" w:color="auto" w:sz="4" w:space="0"/>
            </w:tcBorders>
            <w:shd w:val="clear" w:color="auto" w:fill="C6D9F1"/>
            <w:tcMar/>
            <w:vAlign w:val="center"/>
            <w:hideMark/>
          </w:tcPr>
          <w:p w:rsidRPr="00C97934" w:rsidR="00E943D1" w:rsidP="00ED0523" w:rsidRDefault="00E943D1" w14:paraId="629E4C8E" w14:textId="79EBC3BA">
            <w:pPr>
              <w:widowControl/>
              <w:autoSpaceDE/>
              <w:rPr>
                <w:rFonts w:ascii="Arial" w:hAnsi="Arial" w:eastAsia="Calibri" w:cs="Arial"/>
                <w:b/>
                <w:sz w:val="28"/>
                <w:szCs w:val="28"/>
              </w:rPr>
            </w:pPr>
            <w:r w:rsidRPr="00C97934">
              <w:rPr>
                <w:rFonts w:ascii="Arial" w:hAnsi="Arial" w:eastAsia="Calibri" w:cs="Arial"/>
                <w:b/>
                <w:sz w:val="28"/>
                <w:szCs w:val="28"/>
              </w:rPr>
              <w:t>Proposal Submission</w:t>
            </w:r>
            <w:r>
              <w:rPr>
                <w:rFonts w:ascii="Arial" w:hAnsi="Arial" w:eastAsia="Calibri" w:cs="Arial"/>
                <w:b/>
                <w:sz w:val="28"/>
                <w:szCs w:val="28"/>
              </w:rPr>
              <w:t xml:space="preserve"> Deadline</w:t>
            </w:r>
          </w:p>
        </w:tc>
        <w:tc>
          <w:tcPr>
            <w:tcW w:w="484" w:type="pct"/>
            <w:tcBorders>
              <w:top w:val="double" w:color="auto" w:sz="4" w:space="0"/>
              <w:left w:val="double" w:color="auto" w:sz="4" w:space="0"/>
              <w:bottom w:val="double" w:color="auto" w:sz="4" w:space="0"/>
              <w:right w:val="double" w:color="auto" w:sz="4" w:space="0"/>
            </w:tcBorders>
            <w:shd w:val="clear" w:color="auto" w:fill="C6D9F1"/>
            <w:tcMar/>
            <w:vAlign w:val="center"/>
          </w:tcPr>
          <w:p w:rsidRPr="00E943D1" w:rsidR="00E943D1" w:rsidP="00E943D1" w:rsidRDefault="00E943D1" w14:paraId="7B1170B9" w14:textId="55B873FC">
            <w:pPr>
              <w:widowControl/>
              <w:autoSpaceDE/>
              <w:rPr>
                <w:rFonts w:ascii="Arial" w:hAnsi="Arial" w:eastAsia="Calibri" w:cs="Arial"/>
                <w:b/>
                <w:bCs/>
                <w:iCs/>
                <w:sz w:val="24"/>
                <w:szCs w:val="24"/>
              </w:rPr>
            </w:pPr>
            <w:r w:rsidRPr="00E943D1">
              <w:rPr>
                <w:rFonts w:ascii="Arial" w:hAnsi="Arial" w:eastAsia="Calibri" w:cs="Arial"/>
                <w:b/>
                <w:bCs/>
                <w:iCs/>
                <w:sz w:val="24"/>
                <w:szCs w:val="24"/>
              </w:rPr>
              <w:t>DATE</w:t>
            </w:r>
            <w:r>
              <w:rPr>
                <w:rFonts w:ascii="Arial" w:hAnsi="Arial" w:eastAsia="Calibri" w:cs="Arial"/>
                <w:b/>
                <w:bCs/>
                <w:iCs/>
                <w:sz w:val="24"/>
                <w:szCs w:val="24"/>
              </w:rPr>
              <w:t>:</w:t>
            </w:r>
          </w:p>
        </w:tc>
        <w:tc>
          <w:tcPr>
            <w:tcW w:w="3072" w:type="pct"/>
            <w:tcBorders>
              <w:top w:val="double" w:color="auto" w:sz="4" w:space="0"/>
              <w:left w:val="double" w:color="auto" w:sz="4" w:space="0"/>
              <w:right w:val="double" w:color="auto" w:sz="4" w:space="0"/>
            </w:tcBorders>
            <w:tcMar/>
            <w:vAlign w:val="center"/>
            <w:hideMark/>
          </w:tcPr>
          <w:p w:rsidRPr="00E943D1" w:rsidR="00E943D1" w:rsidP="00E943D1" w:rsidRDefault="05C21431" w14:paraId="6794D579" w14:textId="3043DA93">
            <w:pPr>
              <w:widowControl w:val="1"/>
              <w:autoSpaceDE/>
              <w:rPr>
                <w:rFonts w:ascii="Arial" w:hAnsi="Arial" w:eastAsia="Calibri" w:cs="Arial"/>
                <w:sz w:val="24"/>
                <w:szCs w:val="24"/>
              </w:rPr>
            </w:pPr>
            <w:r w:rsidRPr="419B0613" w:rsidR="05C21431">
              <w:rPr>
                <w:rFonts w:ascii="Arial" w:hAnsi="Arial" w:eastAsia="Calibri" w:cs="Arial"/>
                <w:color w:val="000000" w:themeColor="text1" w:themeTint="FF" w:themeShade="FF"/>
                <w:sz w:val="24"/>
                <w:szCs w:val="24"/>
              </w:rPr>
              <w:t>April 7</w:t>
            </w:r>
            <w:r w:rsidRPr="419B0613" w:rsidR="7A7B1B27">
              <w:rPr>
                <w:rFonts w:ascii="Arial" w:hAnsi="Arial" w:eastAsia="Calibri" w:cs="Arial"/>
                <w:color w:val="000000" w:themeColor="text1" w:themeTint="FF" w:themeShade="FF"/>
                <w:sz w:val="24"/>
                <w:szCs w:val="24"/>
              </w:rPr>
              <w:t>,</w:t>
            </w:r>
            <w:r w:rsidRPr="419B0613" w:rsidR="05C21431">
              <w:rPr>
                <w:rFonts w:ascii="Arial" w:hAnsi="Arial" w:eastAsia="Calibri" w:cs="Arial"/>
                <w:color w:val="000000" w:themeColor="text1" w:themeTint="FF" w:themeShade="FF"/>
                <w:sz w:val="24"/>
                <w:szCs w:val="24"/>
              </w:rPr>
              <w:t xml:space="preserve"> 2025</w:t>
            </w:r>
            <w:r w:rsidRPr="419B0613" w:rsidR="00E943D1">
              <w:rPr>
                <w:rFonts w:ascii="Arial" w:hAnsi="Arial" w:eastAsia="Calibri" w:cs="Arial"/>
                <w:color w:val="000000" w:themeColor="text1" w:themeTint="FF" w:themeShade="FF"/>
                <w:sz w:val="24"/>
                <w:szCs w:val="24"/>
              </w:rPr>
              <w:t xml:space="preserve">, </w:t>
            </w:r>
            <w:r w:rsidRPr="419B0613" w:rsidR="00E943D1">
              <w:rPr>
                <w:rFonts w:ascii="Arial" w:hAnsi="Arial" w:eastAsia="Calibri" w:cs="Arial"/>
                <w:sz w:val="24"/>
                <w:szCs w:val="24"/>
              </w:rPr>
              <w:t>no later than 11:59 p.m., local time.</w:t>
            </w:r>
          </w:p>
        </w:tc>
      </w:tr>
      <w:tr w:rsidRPr="00C97934" w:rsidR="00E943D1" w:rsidTr="419B0613" w14:paraId="40B79324" w14:textId="77777777">
        <w:trPr>
          <w:trHeight w:val="510"/>
        </w:trPr>
        <w:tc>
          <w:tcPr>
            <w:tcW w:w="1444" w:type="pct"/>
            <w:vMerge/>
            <w:tcMar/>
            <w:vAlign w:val="center"/>
          </w:tcPr>
          <w:p w:rsidRPr="00C97934" w:rsidR="00E943D1" w:rsidP="00ED0523" w:rsidRDefault="00E943D1" w14:paraId="1D1695C3" w14:textId="77777777">
            <w:pPr>
              <w:widowControl/>
              <w:autoSpaceDE/>
              <w:rPr>
                <w:rFonts w:ascii="Arial" w:hAnsi="Arial" w:eastAsia="Calibri" w:cs="Arial"/>
                <w:b/>
                <w:sz w:val="28"/>
                <w:szCs w:val="28"/>
              </w:rPr>
            </w:pPr>
          </w:p>
        </w:tc>
        <w:tc>
          <w:tcPr>
            <w:tcW w:w="484" w:type="pct"/>
            <w:tcBorders>
              <w:top w:val="double" w:color="auto" w:sz="4" w:space="0"/>
              <w:left w:val="double" w:color="auto" w:sz="4" w:space="0"/>
              <w:bottom w:val="double" w:color="auto" w:sz="4" w:space="0"/>
              <w:right w:val="double" w:color="auto" w:sz="4" w:space="0"/>
            </w:tcBorders>
            <w:shd w:val="clear" w:color="auto" w:fill="C6D9F1"/>
            <w:tcMar/>
            <w:vAlign w:val="center"/>
          </w:tcPr>
          <w:p w:rsidRPr="00E943D1" w:rsidR="00E943D1" w:rsidP="00E943D1" w:rsidRDefault="00E943D1" w14:paraId="067C08C0" w14:textId="0748FFD4">
            <w:pPr>
              <w:widowControl/>
              <w:autoSpaceDE/>
              <w:rPr>
                <w:rFonts w:ascii="Arial" w:hAnsi="Arial" w:eastAsia="Calibri" w:cs="Arial"/>
                <w:b/>
                <w:bCs/>
                <w:iCs/>
                <w:sz w:val="24"/>
                <w:szCs w:val="24"/>
              </w:rPr>
            </w:pPr>
            <w:r>
              <w:rPr>
                <w:rFonts w:ascii="Arial" w:hAnsi="Arial" w:eastAsia="Calibri" w:cs="Arial"/>
                <w:b/>
                <w:bCs/>
                <w:iCs/>
                <w:sz w:val="24"/>
                <w:szCs w:val="24"/>
              </w:rPr>
              <w:t>TO:</w:t>
            </w:r>
          </w:p>
        </w:tc>
        <w:tc>
          <w:tcPr>
            <w:tcW w:w="3072" w:type="pct"/>
            <w:tcBorders>
              <w:left w:val="double" w:color="auto" w:sz="4" w:space="0"/>
              <w:right w:val="double" w:color="auto" w:sz="4" w:space="0"/>
            </w:tcBorders>
            <w:tcMar/>
            <w:vAlign w:val="center"/>
          </w:tcPr>
          <w:p w:rsidRPr="00C97934" w:rsidR="00E943D1" w:rsidP="00A836E5" w:rsidRDefault="00E943D1" w14:paraId="5F6855FC" w14:textId="302C004D">
            <w:pPr>
              <w:widowControl/>
              <w:autoSpaceDE/>
              <w:rPr>
                <w:rFonts w:ascii="Arial" w:hAnsi="Arial" w:eastAsia="Calibri" w:cs="Arial"/>
                <w:color w:val="FF0000"/>
                <w:sz w:val="24"/>
                <w:szCs w:val="24"/>
              </w:rPr>
            </w:pPr>
            <w:hyperlink w:history="1" r:id="rId13">
              <w:r w:rsidRPr="00FE7D98">
                <w:rPr>
                  <w:rStyle w:val="Hyperlink"/>
                  <w:rFonts w:ascii="Arial" w:hAnsi="Arial" w:cs="Arial"/>
                  <w:sz w:val="24"/>
                  <w:szCs w:val="24"/>
                </w:rPr>
                <w:t>Proposals@maine.gov</w:t>
              </w:r>
            </w:hyperlink>
          </w:p>
        </w:tc>
      </w:tr>
      <w:tr w:rsidRPr="00C97934" w:rsidR="00AE73CF" w:rsidTr="419B0613" w14:paraId="7850FE89" w14:textId="77777777">
        <w:trPr>
          <w:trHeight w:val="375"/>
        </w:trPr>
        <w:tc>
          <w:tcPr>
            <w:tcW w:w="5000" w:type="pct"/>
            <w:gridSpan w:val="3"/>
            <w:tcBorders>
              <w:left w:val="double" w:color="auto" w:sz="4" w:space="0"/>
              <w:bottom w:val="double" w:color="auto" w:sz="4" w:space="0"/>
              <w:right w:val="double" w:color="auto" w:sz="4" w:space="0"/>
            </w:tcBorders>
            <w:shd w:val="clear" w:color="auto" w:fill="C6D9F1"/>
            <w:tcMar/>
            <w:vAlign w:val="center"/>
          </w:tcPr>
          <w:p w:rsidRPr="00AE73CF" w:rsidR="00AE73CF" w:rsidP="00A836E5" w:rsidRDefault="00AE73CF" w14:paraId="5C104C6E" w14:textId="3EFBAC3C">
            <w:pPr>
              <w:widowControl/>
              <w:autoSpaceDE/>
              <w:rPr>
                <w:rFonts w:ascii="Arial" w:hAnsi="Arial" w:eastAsia="Calibri" w:cs="Arial"/>
                <w:i/>
                <w:sz w:val="24"/>
                <w:szCs w:val="24"/>
              </w:rPr>
            </w:pPr>
            <w:r w:rsidRPr="00C97934">
              <w:rPr>
                <w:rFonts w:ascii="Arial" w:hAnsi="Arial" w:eastAsia="Calibri" w:cs="Arial"/>
                <w:i/>
                <w:sz w:val="24"/>
                <w:szCs w:val="24"/>
              </w:rPr>
              <w:t xml:space="preserve">Proposals </w:t>
            </w:r>
            <w:r w:rsidRPr="00C97934">
              <w:rPr>
                <w:rFonts w:ascii="Arial" w:hAnsi="Arial" w:eastAsia="Calibri" w:cs="Arial"/>
                <w:i/>
                <w:sz w:val="24"/>
                <w:szCs w:val="24"/>
                <w:u w:val="single"/>
              </w:rPr>
              <w:t>must</w:t>
            </w:r>
            <w:r w:rsidRPr="00C97934">
              <w:rPr>
                <w:rFonts w:ascii="Arial" w:hAnsi="Arial" w:eastAsia="Calibri" w:cs="Arial"/>
                <w:i/>
                <w:sz w:val="24"/>
                <w:szCs w:val="24"/>
              </w:rPr>
              <w:t xml:space="preserve"> be received</w:t>
            </w:r>
            <w:r>
              <w:rPr>
                <w:rFonts w:ascii="Arial" w:hAnsi="Arial" w:eastAsia="Calibri" w:cs="Arial"/>
                <w:i/>
                <w:sz w:val="24"/>
                <w:szCs w:val="24"/>
              </w:rPr>
              <w:t xml:space="preserve"> electronically by the Office of State Procurement Services </w:t>
            </w:r>
            <w:r w:rsidRPr="00C97934">
              <w:rPr>
                <w:rFonts w:ascii="Arial" w:hAnsi="Arial" w:eastAsia="Calibri" w:cs="Arial"/>
                <w:i/>
                <w:sz w:val="24"/>
                <w:szCs w:val="24"/>
              </w:rPr>
              <w:t>by</w:t>
            </w:r>
            <w:r>
              <w:rPr>
                <w:rFonts w:ascii="Arial" w:hAnsi="Arial" w:eastAsia="Calibri" w:cs="Arial"/>
                <w:i/>
                <w:sz w:val="24"/>
                <w:szCs w:val="24"/>
              </w:rPr>
              <w:t xml:space="preserve"> the date and time listed above.</w:t>
            </w:r>
          </w:p>
        </w:tc>
      </w:tr>
    </w:tbl>
    <w:p w:rsidRPr="00C97934" w:rsidR="00517968" w:rsidP="00517968" w:rsidRDefault="00517968" w14:paraId="488B051C" w14:textId="77777777">
      <w:pPr>
        <w:rPr>
          <w:rFonts w:ascii="Arial" w:hAnsi="Arial" w:cs="Arial"/>
          <w:lang w:eastAsia="ja-JP"/>
        </w:rPr>
      </w:pPr>
    </w:p>
    <w:p w:rsidRPr="00C97934" w:rsidR="00583A7B" w:rsidRDefault="00583A7B" w14:paraId="5C539877" w14:textId="692A7806">
      <w:pPr>
        <w:widowControl/>
        <w:autoSpaceDE/>
        <w:autoSpaceDN/>
        <w:rPr>
          <w:rFonts w:ascii="Arial" w:hAnsi="Arial" w:eastAsia="MS Gothic" w:cs="Arial"/>
          <w:b/>
          <w:bCs/>
          <w:sz w:val="24"/>
          <w:szCs w:val="24"/>
          <w:lang w:eastAsia="ja-JP"/>
        </w:rPr>
      </w:pPr>
      <w:bookmarkStart w:name="_Toc367174721" w:id="0"/>
      <w:bookmarkStart w:name="_Toc397069189" w:id="1"/>
    </w:p>
    <w:p w:rsidR="0025219A" w:rsidRDefault="0025219A" w14:paraId="23A85297" w14:textId="77777777">
      <w:pPr>
        <w:widowControl/>
        <w:autoSpaceDE/>
        <w:autoSpaceDN/>
        <w:rPr>
          <w:rFonts w:ascii="Arial" w:hAnsi="Arial" w:eastAsia="MS Gothic" w:cs="Arial"/>
          <w:b/>
          <w:bCs/>
          <w:sz w:val="24"/>
          <w:szCs w:val="24"/>
          <w:lang w:eastAsia="ja-JP"/>
        </w:rPr>
      </w:pPr>
      <w:r>
        <w:rPr>
          <w:rFonts w:ascii="Arial" w:hAnsi="Arial" w:cs="Arial"/>
          <w:sz w:val="24"/>
          <w:szCs w:val="24"/>
        </w:rPr>
        <w:br w:type="page"/>
      </w:r>
    </w:p>
    <w:p w:rsidRPr="00C97934" w:rsidR="003652A0" w:rsidP="003652A0" w:rsidRDefault="00517968" w14:paraId="49BC65D3" w14:textId="49C19CC7">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70"/>
        <w:gridCol w:w="1700"/>
      </w:tblGrid>
      <w:tr w:rsidRPr="00C97934" w:rsidR="003652A0" w:rsidTr="003652A0" w14:paraId="04C45378" w14:textId="77777777">
        <w:tc>
          <w:tcPr>
            <w:tcW w:w="8370" w:type="dxa"/>
          </w:tcPr>
          <w:p w:rsidRPr="00C97934" w:rsidR="003652A0" w:rsidP="00933F50" w:rsidRDefault="003652A0" w14:paraId="5C3CDD6C" w14:textId="77777777">
            <w:pPr>
              <w:rPr>
                <w:rFonts w:ascii="Arial" w:hAnsi="Arial" w:cs="Arial"/>
                <w:sz w:val="24"/>
                <w:szCs w:val="24"/>
              </w:rPr>
            </w:pPr>
          </w:p>
        </w:tc>
        <w:tc>
          <w:tcPr>
            <w:tcW w:w="1700" w:type="dxa"/>
          </w:tcPr>
          <w:p w:rsidRPr="00C97934" w:rsidR="003652A0" w:rsidP="00933F50" w:rsidRDefault="003652A0" w14:paraId="26076542" w14:textId="77777777">
            <w:pPr>
              <w:jc w:val="center"/>
              <w:rPr>
                <w:rFonts w:ascii="Arial" w:hAnsi="Arial" w:cs="Arial"/>
                <w:b/>
                <w:sz w:val="24"/>
                <w:szCs w:val="24"/>
              </w:rPr>
            </w:pPr>
            <w:r w:rsidRPr="00C97934">
              <w:rPr>
                <w:rFonts w:ascii="Arial" w:hAnsi="Arial" w:cs="Arial"/>
                <w:b/>
                <w:sz w:val="24"/>
                <w:szCs w:val="24"/>
              </w:rPr>
              <w:t>Page</w:t>
            </w:r>
          </w:p>
        </w:tc>
      </w:tr>
      <w:tr w:rsidRPr="00C97934" w:rsidR="0046186F" w:rsidTr="00096447" w14:paraId="3A4A31DC" w14:textId="77777777">
        <w:tc>
          <w:tcPr>
            <w:tcW w:w="8370" w:type="dxa"/>
          </w:tcPr>
          <w:p w:rsidRPr="00C97934" w:rsidR="0046186F" w:rsidP="00933F50" w:rsidRDefault="0046186F" w14:paraId="0C4D4CDE" w14:textId="77777777">
            <w:pPr>
              <w:rPr>
                <w:rFonts w:ascii="Arial" w:hAnsi="Arial" w:cs="Arial"/>
                <w:sz w:val="24"/>
                <w:szCs w:val="24"/>
              </w:rPr>
            </w:pPr>
          </w:p>
        </w:tc>
        <w:tc>
          <w:tcPr>
            <w:tcW w:w="1700" w:type="dxa"/>
            <w:shd w:val="clear" w:color="auto" w:fill="auto"/>
          </w:tcPr>
          <w:p w:rsidRPr="00591084" w:rsidR="0046186F" w:rsidP="00933F50" w:rsidRDefault="0046186F" w14:paraId="0C8A8CDA" w14:textId="77777777">
            <w:pPr>
              <w:jc w:val="center"/>
              <w:rPr>
                <w:rFonts w:ascii="Arial" w:hAnsi="Arial" w:cs="Arial"/>
                <w:b/>
                <w:sz w:val="24"/>
                <w:szCs w:val="24"/>
              </w:rPr>
            </w:pPr>
          </w:p>
        </w:tc>
      </w:tr>
      <w:tr w:rsidRPr="00C97934" w:rsidR="003652A0" w:rsidTr="00096447" w14:paraId="530B53AC" w14:textId="77777777">
        <w:tc>
          <w:tcPr>
            <w:tcW w:w="8370" w:type="dxa"/>
          </w:tcPr>
          <w:p w:rsidRPr="00C97934" w:rsidR="003652A0" w:rsidP="00933F50" w:rsidRDefault="003652A0" w14:paraId="7AC2E8CC" w14:textId="77777777">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rsidRPr="00591084" w:rsidR="003652A0" w:rsidP="00933F50" w:rsidRDefault="00234CF8" w14:paraId="2269E1E2" w14:textId="339A2C0D">
            <w:pPr>
              <w:jc w:val="center"/>
              <w:rPr>
                <w:rFonts w:ascii="Arial" w:hAnsi="Arial" w:cs="Arial"/>
                <w:b/>
                <w:sz w:val="24"/>
                <w:szCs w:val="24"/>
              </w:rPr>
            </w:pPr>
            <w:r w:rsidRPr="00700475">
              <w:rPr>
                <w:rFonts w:ascii="Arial" w:hAnsi="Arial" w:cs="Arial"/>
                <w:b/>
                <w:sz w:val="24"/>
                <w:szCs w:val="24"/>
              </w:rPr>
              <w:t>3</w:t>
            </w:r>
          </w:p>
        </w:tc>
      </w:tr>
      <w:tr w:rsidRPr="00C97934" w:rsidR="003652A0" w:rsidTr="00096447" w14:paraId="5F0AB25A" w14:textId="77777777">
        <w:tc>
          <w:tcPr>
            <w:tcW w:w="8370" w:type="dxa"/>
          </w:tcPr>
          <w:p w:rsidRPr="00C97934" w:rsidR="003652A0" w:rsidP="00933F50" w:rsidRDefault="003652A0" w14:paraId="7495CCA4" w14:textId="77777777">
            <w:pPr>
              <w:rPr>
                <w:rFonts w:ascii="Arial" w:hAnsi="Arial" w:cs="Arial"/>
                <w:sz w:val="24"/>
                <w:szCs w:val="24"/>
              </w:rPr>
            </w:pPr>
          </w:p>
        </w:tc>
        <w:tc>
          <w:tcPr>
            <w:tcW w:w="1700" w:type="dxa"/>
            <w:shd w:val="clear" w:color="auto" w:fill="auto"/>
          </w:tcPr>
          <w:p w:rsidRPr="00591084" w:rsidR="003652A0" w:rsidP="00933F50" w:rsidRDefault="003652A0" w14:paraId="31D8A3A5" w14:textId="77777777">
            <w:pPr>
              <w:jc w:val="center"/>
              <w:rPr>
                <w:rFonts w:ascii="Arial" w:hAnsi="Arial" w:cs="Arial"/>
                <w:b/>
                <w:sz w:val="24"/>
                <w:szCs w:val="24"/>
              </w:rPr>
            </w:pPr>
          </w:p>
        </w:tc>
      </w:tr>
      <w:tr w:rsidRPr="00C97934" w:rsidR="003652A0" w:rsidTr="00096447" w14:paraId="6F794F67" w14:textId="77777777">
        <w:tc>
          <w:tcPr>
            <w:tcW w:w="8370" w:type="dxa"/>
          </w:tcPr>
          <w:p w:rsidRPr="00C97934" w:rsidR="003652A0" w:rsidP="00933F50" w:rsidRDefault="003652A0" w14:paraId="3869167D" w14:textId="77777777">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rsidRPr="00591084" w:rsidR="003652A0" w:rsidP="00933F50" w:rsidRDefault="00234CF8" w14:paraId="3290938D" w14:textId="0CC99BF1">
            <w:pPr>
              <w:jc w:val="center"/>
              <w:rPr>
                <w:rFonts w:ascii="Arial" w:hAnsi="Arial" w:cs="Arial"/>
                <w:b/>
                <w:sz w:val="24"/>
                <w:szCs w:val="24"/>
              </w:rPr>
            </w:pPr>
            <w:r w:rsidRPr="00591084">
              <w:rPr>
                <w:rFonts w:ascii="Arial" w:hAnsi="Arial" w:cs="Arial"/>
                <w:b/>
                <w:sz w:val="24"/>
                <w:szCs w:val="24"/>
              </w:rPr>
              <w:t>4</w:t>
            </w:r>
          </w:p>
        </w:tc>
      </w:tr>
      <w:tr w:rsidRPr="00C97934" w:rsidR="003652A0" w:rsidTr="00096447" w14:paraId="3621834C" w14:textId="77777777">
        <w:tc>
          <w:tcPr>
            <w:tcW w:w="8370" w:type="dxa"/>
          </w:tcPr>
          <w:p w:rsidRPr="00C97934" w:rsidR="003652A0" w:rsidP="00933F50" w:rsidRDefault="003652A0" w14:paraId="1BE811B0" w14:textId="77777777">
            <w:pPr>
              <w:rPr>
                <w:rFonts w:ascii="Arial" w:hAnsi="Arial" w:cs="Arial"/>
                <w:sz w:val="24"/>
                <w:szCs w:val="24"/>
              </w:rPr>
            </w:pPr>
          </w:p>
        </w:tc>
        <w:tc>
          <w:tcPr>
            <w:tcW w:w="1700" w:type="dxa"/>
            <w:shd w:val="clear" w:color="auto" w:fill="auto"/>
          </w:tcPr>
          <w:p w:rsidRPr="00591084" w:rsidR="003652A0" w:rsidP="00933F50" w:rsidRDefault="003652A0" w14:paraId="30FB5CBD" w14:textId="77777777">
            <w:pPr>
              <w:jc w:val="center"/>
              <w:rPr>
                <w:rFonts w:ascii="Arial" w:hAnsi="Arial" w:cs="Arial"/>
                <w:b/>
                <w:sz w:val="24"/>
                <w:szCs w:val="24"/>
              </w:rPr>
            </w:pPr>
          </w:p>
        </w:tc>
      </w:tr>
      <w:tr w:rsidRPr="00C97934" w:rsidR="003652A0" w:rsidTr="00096447" w14:paraId="301C8CB8" w14:textId="77777777">
        <w:tc>
          <w:tcPr>
            <w:tcW w:w="8370" w:type="dxa"/>
          </w:tcPr>
          <w:p w:rsidRPr="00C97934" w:rsidR="003652A0" w:rsidP="00933F50" w:rsidRDefault="003652A0" w14:paraId="3EB6BCC5" w14:textId="77777777">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rsidRPr="00591084" w:rsidR="003652A0" w:rsidP="00933F50" w:rsidRDefault="00234CF8" w14:paraId="0374BA52" w14:textId="087A98CC">
            <w:pPr>
              <w:jc w:val="center"/>
              <w:rPr>
                <w:rFonts w:ascii="Arial" w:hAnsi="Arial" w:cs="Arial"/>
                <w:b/>
                <w:sz w:val="24"/>
                <w:szCs w:val="24"/>
              </w:rPr>
            </w:pPr>
            <w:r w:rsidRPr="00591084">
              <w:rPr>
                <w:rFonts w:ascii="Arial" w:hAnsi="Arial" w:cs="Arial"/>
                <w:b/>
                <w:sz w:val="24"/>
                <w:szCs w:val="24"/>
              </w:rPr>
              <w:t>5</w:t>
            </w:r>
          </w:p>
        </w:tc>
      </w:tr>
      <w:tr w:rsidRPr="00C97934" w:rsidR="003652A0" w:rsidTr="00096447" w14:paraId="6B928108" w14:textId="77777777">
        <w:tc>
          <w:tcPr>
            <w:tcW w:w="8370" w:type="dxa"/>
          </w:tcPr>
          <w:p w:rsidRPr="00C97934" w:rsidR="003652A0" w:rsidP="003652A0" w:rsidRDefault="003652A0" w14:paraId="524F39C5" w14:textId="77777777">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rsidRPr="00591084" w:rsidR="003652A0" w:rsidP="00933F50" w:rsidRDefault="003652A0" w14:paraId="44682CFB" w14:textId="77777777">
            <w:pPr>
              <w:jc w:val="center"/>
              <w:rPr>
                <w:rFonts w:ascii="Arial" w:hAnsi="Arial" w:cs="Arial"/>
                <w:b/>
                <w:sz w:val="24"/>
                <w:szCs w:val="24"/>
              </w:rPr>
            </w:pPr>
          </w:p>
        </w:tc>
      </w:tr>
      <w:tr w:rsidRPr="00C97934" w:rsidR="003652A0" w:rsidTr="00096447" w14:paraId="5899A094" w14:textId="77777777">
        <w:tc>
          <w:tcPr>
            <w:tcW w:w="8370" w:type="dxa"/>
          </w:tcPr>
          <w:p w:rsidRPr="00C97934" w:rsidR="003652A0" w:rsidP="003652A0" w:rsidRDefault="003652A0" w14:paraId="6E6D06AA" w14:textId="77777777">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rsidRPr="00591084" w:rsidR="003652A0" w:rsidP="00933F50" w:rsidRDefault="003652A0" w14:paraId="67A5A436" w14:textId="77777777">
            <w:pPr>
              <w:jc w:val="center"/>
              <w:rPr>
                <w:rFonts w:ascii="Arial" w:hAnsi="Arial" w:cs="Arial"/>
                <w:b/>
                <w:sz w:val="24"/>
                <w:szCs w:val="24"/>
              </w:rPr>
            </w:pPr>
          </w:p>
        </w:tc>
      </w:tr>
      <w:tr w:rsidRPr="00C97934" w:rsidR="00812DBB" w:rsidTr="00096447" w14:paraId="169D5050" w14:textId="77777777">
        <w:tc>
          <w:tcPr>
            <w:tcW w:w="8370" w:type="dxa"/>
          </w:tcPr>
          <w:p w:rsidRPr="00C97934" w:rsidR="00812DBB" w:rsidP="003652A0" w:rsidRDefault="00812DBB" w14:paraId="64C542D3" w14:textId="36B8CEA3">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ELIGIBILITY TO SUBMIT BIDS</w:t>
            </w:r>
          </w:p>
        </w:tc>
        <w:tc>
          <w:tcPr>
            <w:tcW w:w="1700" w:type="dxa"/>
            <w:shd w:val="clear" w:color="auto" w:fill="auto"/>
          </w:tcPr>
          <w:p w:rsidRPr="00591084" w:rsidR="00812DBB" w:rsidP="00933F50" w:rsidRDefault="00812DBB" w14:paraId="7EA18CA3" w14:textId="77777777">
            <w:pPr>
              <w:jc w:val="center"/>
              <w:rPr>
                <w:rFonts w:ascii="Arial" w:hAnsi="Arial" w:cs="Arial"/>
                <w:b/>
                <w:sz w:val="24"/>
                <w:szCs w:val="24"/>
              </w:rPr>
            </w:pPr>
          </w:p>
        </w:tc>
      </w:tr>
      <w:tr w:rsidRPr="00C97934" w:rsidR="003652A0" w:rsidTr="00096447" w14:paraId="2C60D896" w14:textId="77777777">
        <w:tc>
          <w:tcPr>
            <w:tcW w:w="8370" w:type="dxa"/>
          </w:tcPr>
          <w:p w:rsidRPr="00C97934" w:rsidR="003652A0" w:rsidP="003652A0" w:rsidRDefault="003652A0" w14:paraId="7AECE1CA" w14:textId="5997AF2C">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rsidRPr="00591084" w:rsidR="003652A0" w:rsidP="00933F50" w:rsidRDefault="003652A0" w14:paraId="6C9F0A73" w14:textId="77777777">
            <w:pPr>
              <w:jc w:val="center"/>
              <w:rPr>
                <w:rFonts w:ascii="Arial" w:hAnsi="Arial" w:cs="Arial"/>
                <w:b/>
                <w:sz w:val="24"/>
                <w:szCs w:val="24"/>
              </w:rPr>
            </w:pPr>
          </w:p>
        </w:tc>
      </w:tr>
      <w:tr w:rsidRPr="00C97934" w:rsidR="003652A0" w:rsidTr="00096447" w14:paraId="1C2E84CC" w14:textId="77777777">
        <w:tc>
          <w:tcPr>
            <w:tcW w:w="8370" w:type="dxa"/>
          </w:tcPr>
          <w:p w:rsidRPr="00C97934" w:rsidR="003652A0" w:rsidP="003652A0" w:rsidRDefault="003652A0" w14:paraId="1A61C13F" w14:textId="77777777">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rsidRPr="00591084" w:rsidR="003652A0" w:rsidP="00933F50" w:rsidRDefault="003652A0" w14:paraId="333F3DB1" w14:textId="77777777">
            <w:pPr>
              <w:jc w:val="center"/>
              <w:rPr>
                <w:rFonts w:ascii="Arial" w:hAnsi="Arial" w:cs="Arial"/>
                <w:b/>
                <w:sz w:val="24"/>
                <w:szCs w:val="24"/>
              </w:rPr>
            </w:pPr>
          </w:p>
        </w:tc>
      </w:tr>
      <w:tr w:rsidRPr="00C97934" w:rsidR="003652A0" w:rsidTr="00096447" w14:paraId="379BDD8B" w14:textId="77777777">
        <w:tc>
          <w:tcPr>
            <w:tcW w:w="8370" w:type="dxa"/>
          </w:tcPr>
          <w:p w:rsidRPr="00C97934" w:rsidR="003652A0" w:rsidP="00933F50" w:rsidRDefault="003652A0" w14:paraId="3FA94340" w14:textId="77777777">
            <w:pPr>
              <w:rPr>
                <w:rFonts w:ascii="Arial" w:hAnsi="Arial" w:cs="Arial"/>
                <w:sz w:val="24"/>
                <w:szCs w:val="24"/>
              </w:rPr>
            </w:pPr>
          </w:p>
        </w:tc>
        <w:tc>
          <w:tcPr>
            <w:tcW w:w="1700" w:type="dxa"/>
            <w:shd w:val="clear" w:color="auto" w:fill="auto"/>
          </w:tcPr>
          <w:p w:rsidRPr="00591084" w:rsidR="003652A0" w:rsidP="00933F50" w:rsidRDefault="003652A0" w14:paraId="5B85D07B" w14:textId="77777777">
            <w:pPr>
              <w:jc w:val="center"/>
              <w:rPr>
                <w:rFonts w:ascii="Arial" w:hAnsi="Arial" w:cs="Arial"/>
                <w:b/>
                <w:sz w:val="24"/>
                <w:szCs w:val="24"/>
              </w:rPr>
            </w:pPr>
          </w:p>
        </w:tc>
      </w:tr>
      <w:tr w:rsidRPr="00C97934" w:rsidR="003652A0" w:rsidTr="00096447" w14:paraId="48CC23CD" w14:textId="77777777">
        <w:tc>
          <w:tcPr>
            <w:tcW w:w="8370" w:type="dxa"/>
          </w:tcPr>
          <w:p w:rsidRPr="00C97934" w:rsidR="003652A0" w:rsidP="00933F50" w:rsidRDefault="003652A0" w14:paraId="718EF5AF" w14:textId="77777777">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rsidRPr="00591084" w:rsidR="003652A0" w:rsidP="00933F50" w:rsidRDefault="001344C0" w14:paraId="147432C3" w14:textId="2A815835">
            <w:pPr>
              <w:jc w:val="center"/>
              <w:rPr>
                <w:rFonts w:ascii="Arial" w:hAnsi="Arial" w:cs="Arial"/>
                <w:b/>
                <w:sz w:val="24"/>
                <w:szCs w:val="24"/>
              </w:rPr>
            </w:pPr>
            <w:r w:rsidRPr="00591084">
              <w:rPr>
                <w:rFonts w:ascii="Arial" w:hAnsi="Arial" w:cs="Arial"/>
                <w:b/>
                <w:sz w:val="24"/>
                <w:szCs w:val="24"/>
              </w:rPr>
              <w:t>8</w:t>
            </w:r>
          </w:p>
        </w:tc>
      </w:tr>
      <w:tr w:rsidRPr="00C97934" w:rsidR="003652A0" w:rsidTr="00096447" w14:paraId="360457AE" w14:textId="77777777">
        <w:tc>
          <w:tcPr>
            <w:tcW w:w="8370" w:type="dxa"/>
          </w:tcPr>
          <w:p w:rsidRPr="00C97934" w:rsidR="003652A0" w:rsidP="00933F50" w:rsidRDefault="003652A0" w14:paraId="5A865BD1" w14:textId="77777777">
            <w:pPr>
              <w:rPr>
                <w:rFonts w:ascii="Arial" w:hAnsi="Arial" w:cs="Arial"/>
                <w:sz w:val="24"/>
                <w:szCs w:val="24"/>
              </w:rPr>
            </w:pPr>
          </w:p>
        </w:tc>
        <w:tc>
          <w:tcPr>
            <w:tcW w:w="1700" w:type="dxa"/>
            <w:shd w:val="clear" w:color="auto" w:fill="auto"/>
          </w:tcPr>
          <w:p w:rsidRPr="00591084" w:rsidR="003652A0" w:rsidP="00933F50" w:rsidRDefault="003652A0" w14:paraId="6F7D53CA" w14:textId="77777777">
            <w:pPr>
              <w:jc w:val="center"/>
              <w:rPr>
                <w:rFonts w:ascii="Arial" w:hAnsi="Arial" w:cs="Arial"/>
                <w:b/>
                <w:sz w:val="24"/>
                <w:szCs w:val="24"/>
              </w:rPr>
            </w:pPr>
          </w:p>
        </w:tc>
      </w:tr>
      <w:tr w:rsidRPr="00C97934" w:rsidR="003652A0" w:rsidTr="00096447" w14:paraId="488F21F5" w14:textId="77777777">
        <w:tc>
          <w:tcPr>
            <w:tcW w:w="8370" w:type="dxa"/>
          </w:tcPr>
          <w:p w:rsidRPr="00C97934" w:rsidR="003652A0" w:rsidP="00933F50" w:rsidRDefault="003652A0" w14:paraId="5FA48C3F" w14:textId="77777777">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rsidRPr="00591084" w:rsidR="003652A0" w:rsidP="00933F50" w:rsidRDefault="001344C0" w14:paraId="46A52527" w14:textId="5BEACE55">
            <w:pPr>
              <w:jc w:val="center"/>
              <w:rPr>
                <w:rFonts w:ascii="Arial" w:hAnsi="Arial" w:cs="Arial"/>
                <w:b/>
                <w:sz w:val="24"/>
                <w:szCs w:val="24"/>
              </w:rPr>
            </w:pPr>
            <w:r w:rsidRPr="00591084">
              <w:rPr>
                <w:rFonts w:ascii="Arial" w:hAnsi="Arial" w:cs="Arial"/>
                <w:b/>
                <w:sz w:val="24"/>
                <w:szCs w:val="24"/>
              </w:rPr>
              <w:t>11</w:t>
            </w:r>
          </w:p>
        </w:tc>
      </w:tr>
      <w:tr w:rsidRPr="00C97934" w:rsidR="003652A0" w:rsidTr="00096447" w14:paraId="1B269148" w14:textId="77777777">
        <w:tc>
          <w:tcPr>
            <w:tcW w:w="8370" w:type="dxa"/>
          </w:tcPr>
          <w:p w:rsidRPr="00C97934" w:rsidR="003652A0" w:rsidP="003652A0" w:rsidRDefault="003652A0" w14:paraId="28B9EA2B" w14:textId="77777777">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rsidRPr="00591084" w:rsidR="003652A0" w:rsidP="00933F50" w:rsidRDefault="003652A0" w14:paraId="7F592D2A" w14:textId="77777777">
            <w:pPr>
              <w:jc w:val="center"/>
              <w:rPr>
                <w:rFonts w:ascii="Arial" w:hAnsi="Arial" w:cs="Arial"/>
                <w:b/>
                <w:sz w:val="24"/>
                <w:szCs w:val="24"/>
              </w:rPr>
            </w:pPr>
          </w:p>
        </w:tc>
      </w:tr>
      <w:tr w:rsidRPr="00C97934" w:rsidR="003652A0" w:rsidTr="00096447" w14:paraId="45A2D7E3" w14:textId="77777777">
        <w:tc>
          <w:tcPr>
            <w:tcW w:w="8370" w:type="dxa"/>
          </w:tcPr>
          <w:p w:rsidRPr="00C97934" w:rsidR="003652A0" w:rsidP="003652A0" w:rsidRDefault="00B50D9C" w14:paraId="31A035B9" w14:textId="7E983E4C">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rsidRPr="00591084" w:rsidR="003652A0" w:rsidP="00933F50" w:rsidRDefault="003652A0" w14:paraId="6A39C762" w14:textId="77777777">
            <w:pPr>
              <w:jc w:val="center"/>
              <w:rPr>
                <w:rFonts w:ascii="Arial" w:hAnsi="Arial" w:cs="Arial"/>
                <w:b/>
                <w:sz w:val="24"/>
                <w:szCs w:val="24"/>
              </w:rPr>
            </w:pPr>
          </w:p>
        </w:tc>
      </w:tr>
      <w:tr w:rsidRPr="00C97934" w:rsidR="003652A0" w:rsidTr="00096447" w14:paraId="652D1322" w14:textId="77777777">
        <w:tc>
          <w:tcPr>
            <w:tcW w:w="8370" w:type="dxa"/>
          </w:tcPr>
          <w:p w:rsidRPr="00C97934" w:rsidR="003652A0" w:rsidP="003652A0" w:rsidRDefault="0027290D" w14:paraId="1340FEC7" w14:textId="2B2818AE">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shd w:val="clear" w:color="auto" w:fill="auto"/>
          </w:tcPr>
          <w:p w:rsidRPr="00591084" w:rsidR="003652A0" w:rsidP="00933F50" w:rsidRDefault="003652A0" w14:paraId="3F7ACD91" w14:textId="77777777">
            <w:pPr>
              <w:jc w:val="center"/>
              <w:rPr>
                <w:rFonts w:ascii="Arial" w:hAnsi="Arial" w:cs="Arial"/>
                <w:b/>
                <w:sz w:val="24"/>
                <w:szCs w:val="24"/>
              </w:rPr>
            </w:pPr>
          </w:p>
        </w:tc>
      </w:tr>
      <w:tr w:rsidRPr="00C97934" w:rsidR="003652A0" w:rsidTr="00096447" w14:paraId="4DC51E63" w14:textId="77777777">
        <w:tc>
          <w:tcPr>
            <w:tcW w:w="8370" w:type="dxa"/>
          </w:tcPr>
          <w:p w:rsidRPr="00C97934" w:rsidR="003652A0" w:rsidP="00933F50" w:rsidRDefault="003652A0" w14:paraId="0D43E8EE" w14:textId="77777777">
            <w:pPr>
              <w:rPr>
                <w:rFonts w:ascii="Arial" w:hAnsi="Arial" w:cs="Arial"/>
                <w:sz w:val="24"/>
                <w:szCs w:val="24"/>
              </w:rPr>
            </w:pPr>
          </w:p>
        </w:tc>
        <w:tc>
          <w:tcPr>
            <w:tcW w:w="1700" w:type="dxa"/>
            <w:shd w:val="clear" w:color="auto" w:fill="auto"/>
          </w:tcPr>
          <w:p w:rsidRPr="00591084" w:rsidR="003652A0" w:rsidP="00933F50" w:rsidRDefault="003652A0" w14:paraId="014BA351" w14:textId="77777777">
            <w:pPr>
              <w:jc w:val="center"/>
              <w:rPr>
                <w:rFonts w:ascii="Arial" w:hAnsi="Arial" w:cs="Arial"/>
                <w:b/>
                <w:sz w:val="24"/>
                <w:szCs w:val="24"/>
              </w:rPr>
            </w:pPr>
          </w:p>
        </w:tc>
      </w:tr>
      <w:tr w:rsidRPr="00C97934" w:rsidR="003652A0" w:rsidTr="00096447" w14:paraId="6E94B1EE" w14:textId="77777777">
        <w:tc>
          <w:tcPr>
            <w:tcW w:w="8370" w:type="dxa"/>
          </w:tcPr>
          <w:p w:rsidRPr="00C97934" w:rsidR="003652A0" w:rsidP="00933F50" w:rsidRDefault="003652A0" w14:paraId="1E2B8C24" w14:textId="77777777">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rsidRPr="00591084" w:rsidR="003652A0" w:rsidP="00933F50" w:rsidRDefault="001344C0" w14:paraId="07AC0DA9" w14:textId="197290E9">
            <w:pPr>
              <w:jc w:val="center"/>
              <w:rPr>
                <w:rFonts w:ascii="Arial" w:hAnsi="Arial" w:cs="Arial"/>
                <w:b/>
                <w:sz w:val="24"/>
                <w:szCs w:val="24"/>
              </w:rPr>
            </w:pPr>
            <w:r w:rsidRPr="00591084">
              <w:rPr>
                <w:rFonts w:ascii="Arial" w:hAnsi="Arial" w:cs="Arial"/>
                <w:b/>
                <w:sz w:val="24"/>
                <w:szCs w:val="24"/>
              </w:rPr>
              <w:t>13</w:t>
            </w:r>
          </w:p>
        </w:tc>
      </w:tr>
      <w:tr w:rsidRPr="00C97934" w:rsidR="003652A0" w:rsidTr="00096447" w14:paraId="3DCEDC36" w14:textId="77777777">
        <w:tc>
          <w:tcPr>
            <w:tcW w:w="8370" w:type="dxa"/>
          </w:tcPr>
          <w:p w:rsidRPr="00C97934" w:rsidR="003652A0" w:rsidP="00933F50" w:rsidRDefault="003652A0" w14:paraId="70761800" w14:textId="77777777">
            <w:pPr>
              <w:rPr>
                <w:rFonts w:ascii="Arial" w:hAnsi="Arial" w:cs="Arial"/>
                <w:sz w:val="24"/>
                <w:szCs w:val="24"/>
              </w:rPr>
            </w:pPr>
          </w:p>
        </w:tc>
        <w:tc>
          <w:tcPr>
            <w:tcW w:w="1700" w:type="dxa"/>
            <w:shd w:val="clear" w:color="auto" w:fill="auto"/>
          </w:tcPr>
          <w:p w:rsidRPr="00591084" w:rsidR="003652A0" w:rsidP="00933F50" w:rsidRDefault="003652A0" w14:paraId="7D83A145" w14:textId="77777777">
            <w:pPr>
              <w:jc w:val="center"/>
              <w:rPr>
                <w:rFonts w:ascii="Arial" w:hAnsi="Arial" w:cs="Arial"/>
                <w:b/>
                <w:sz w:val="24"/>
                <w:szCs w:val="24"/>
              </w:rPr>
            </w:pPr>
          </w:p>
        </w:tc>
      </w:tr>
      <w:tr w:rsidRPr="00C97934" w:rsidR="003652A0" w:rsidTr="00096447" w14:paraId="1DCBE856" w14:textId="77777777">
        <w:tc>
          <w:tcPr>
            <w:tcW w:w="8370" w:type="dxa"/>
          </w:tcPr>
          <w:p w:rsidRPr="00C97934" w:rsidR="003652A0" w:rsidP="00933F50" w:rsidRDefault="003652A0" w14:paraId="43E2DF1B" w14:textId="77777777">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rsidRPr="00591084" w:rsidR="003652A0" w:rsidP="00933F50" w:rsidRDefault="001344C0" w14:paraId="7195E054" w14:textId="4EF4FE25">
            <w:pPr>
              <w:jc w:val="center"/>
              <w:rPr>
                <w:rFonts w:ascii="Arial" w:hAnsi="Arial" w:cs="Arial"/>
                <w:b/>
                <w:sz w:val="24"/>
                <w:szCs w:val="24"/>
              </w:rPr>
            </w:pPr>
            <w:r w:rsidRPr="00591084">
              <w:rPr>
                <w:rFonts w:ascii="Arial" w:hAnsi="Arial" w:cs="Arial"/>
                <w:b/>
                <w:sz w:val="24"/>
                <w:szCs w:val="24"/>
              </w:rPr>
              <w:t>16</w:t>
            </w:r>
          </w:p>
        </w:tc>
      </w:tr>
      <w:tr w:rsidRPr="00C97934" w:rsidR="003652A0" w:rsidTr="00096447" w14:paraId="329B1028" w14:textId="77777777">
        <w:tc>
          <w:tcPr>
            <w:tcW w:w="8370" w:type="dxa"/>
          </w:tcPr>
          <w:p w:rsidRPr="00C97934" w:rsidR="003652A0" w:rsidP="003652A0" w:rsidRDefault="003652A0" w14:paraId="329CDB6C" w14:textId="77777777">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rsidRPr="00591084" w:rsidR="003652A0" w:rsidP="00933F50" w:rsidRDefault="003652A0" w14:paraId="469A9035" w14:textId="77777777">
            <w:pPr>
              <w:jc w:val="center"/>
              <w:rPr>
                <w:rFonts w:ascii="Arial" w:hAnsi="Arial" w:cs="Arial"/>
                <w:b/>
                <w:sz w:val="24"/>
                <w:szCs w:val="24"/>
              </w:rPr>
            </w:pPr>
          </w:p>
        </w:tc>
      </w:tr>
      <w:tr w:rsidRPr="00C97934" w:rsidR="003652A0" w:rsidTr="00096447" w14:paraId="13A1C578" w14:textId="77777777">
        <w:tc>
          <w:tcPr>
            <w:tcW w:w="8370" w:type="dxa"/>
          </w:tcPr>
          <w:p w:rsidRPr="00C97934" w:rsidR="003652A0" w:rsidP="003652A0" w:rsidRDefault="003652A0" w14:paraId="01C78C47" w14:textId="77777777">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rsidRPr="00591084" w:rsidR="003652A0" w:rsidP="00933F50" w:rsidRDefault="003652A0" w14:paraId="5F5D26AE" w14:textId="77777777">
            <w:pPr>
              <w:jc w:val="center"/>
              <w:rPr>
                <w:rFonts w:ascii="Arial" w:hAnsi="Arial" w:cs="Arial"/>
                <w:b/>
                <w:sz w:val="24"/>
                <w:szCs w:val="24"/>
              </w:rPr>
            </w:pPr>
          </w:p>
        </w:tc>
      </w:tr>
      <w:tr w:rsidRPr="00C97934" w:rsidR="003652A0" w:rsidTr="00096447" w14:paraId="630F9378" w14:textId="77777777">
        <w:tc>
          <w:tcPr>
            <w:tcW w:w="8370" w:type="dxa"/>
          </w:tcPr>
          <w:p w:rsidRPr="00C97934" w:rsidR="003652A0" w:rsidP="003652A0" w:rsidRDefault="003652A0" w14:paraId="4021586C" w14:textId="77777777">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rsidRPr="00591084" w:rsidR="003652A0" w:rsidP="00933F50" w:rsidRDefault="003652A0" w14:paraId="5A49FA2E" w14:textId="77777777">
            <w:pPr>
              <w:jc w:val="center"/>
              <w:rPr>
                <w:rFonts w:ascii="Arial" w:hAnsi="Arial" w:cs="Arial"/>
                <w:b/>
                <w:sz w:val="24"/>
                <w:szCs w:val="24"/>
              </w:rPr>
            </w:pPr>
          </w:p>
        </w:tc>
      </w:tr>
      <w:tr w:rsidRPr="00C97934" w:rsidR="003652A0" w:rsidTr="00096447" w14:paraId="2F406E43" w14:textId="77777777">
        <w:tc>
          <w:tcPr>
            <w:tcW w:w="8370" w:type="dxa"/>
          </w:tcPr>
          <w:p w:rsidRPr="00C97934" w:rsidR="003652A0" w:rsidP="003652A0" w:rsidRDefault="003652A0" w14:paraId="67995DD9" w14:textId="77777777">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rsidRPr="00591084" w:rsidR="003652A0" w:rsidP="00933F50" w:rsidRDefault="003652A0" w14:paraId="01B24652" w14:textId="77777777">
            <w:pPr>
              <w:jc w:val="center"/>
              <w:rPr>
                <w:rFonts w:ascii="Arial" w:hAnsi="Arial" w:cs="Arial"/>
                <w:b/>
                <w:sz w:val="24"/>
                <w:szCs w:val="24"/>
              </w:rPr>
            </w:pPr>
          </w:p>
        </w:tc>
      </w:tr>
      <w:tr w:rsidRPr="00C97934" w:rsidR="003652A0" w:rsidTr="00096447" w14:paraId="36A77456" w14:textId="77777777">
        <w:tc>
          <w:tcPr>
            <w:tcW w:w="8370" w:type="dxa"/>
          </w:tcPr>
          <w:p w:rsidRPr="00C97934" w:rsidR="003652A0" w:rsidP="00933F50" w:rsidRDefault="003652A0" w14:paraId="55D2DC34" w14:textId="77777777">
            <w:pPr>
              <w:rPr>
                <w:rFonts w:ascii="Arial" w:hAnsi="Arial" w:cs="Arial"/>
                <w:sz w:val="24"/>
                <w:szCs w:val="24"/>
              </w:rPr>
            </w:pPr>
          </w:p>
        </w:tc>
        <w:tc>
          <w:tcPr>
            <w:tcW w:w="1700" w:type="dxa"/>
            <w:shd w:val="clear" w:color="auto" w:fill="auto"/>
          </w:tcPr>
          <w:p w:rsidRPr="00591084" w:rsidR="003652A0" w:rsidP="00933F50" w:rsidRDefault="003652A0" w14:paraId="15569BE6" w14:textId="77777777">
            <w:pPr>
              <w:jc w:val="center"/>
              <w:rPr>
                <w:rFonts w:ascii="Arial" w:hAnsi="Arial" w:cs="Arial"/>
                <w:b/>
                <w:sz w:val="24"/>
                <w:szCs w:val="24"/>
              </w:rPr>
            </w:pPr>
          </w:p>
        </w:tc>
      </w:tr>
      <w:tr w:rsidRPr="00C97934" w:rsidR="003652A0" w:rsidTr="00096447" w14:paraId="38B90E59" w14:textId="77777777">
        <w:tc>
          <w:tcPr>
            <w:tcW w:w="8370" w:type="dxa"/>
          </w:tcPr>
          <w:p w:rsidRPr="00C97934" w:rsidR="003652A0" w:rsidP="00933F50" w:rsidRDefault="003652A0" w14:paraId="5126E068" w14:textId="77777777">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rsidRPr="00591084" w:rsidR="003652A0" w:rsidP="00933F50" w:rsidRDefault="001344C0" w14:paraId="5B7BD577" w14:textId="4BF42021">
            <w:pPr>
              <w:jc w:val="center"/>
              <w:rPr>
                <w:rFonts w:ascii="Arial" w:hAnsi="Arial" w:cs="Arial"/>
                <w:b/>
                <w:sz w:val="24"/>
                <w:szCs w:val="24"/>
              </w:rPr>
            </w:pPr>
            <w:r w:rsidRPr="00591084">
              <w:rPr>
                <w:rFonts w:ascii="Arial" w:hAnsi="Arial" w:cs="Arial"/>
                <w:b/>
                <w:sz w:val="24"/>
                <w:szCs w:val="24"/>
              </w:rPr>
              <w:t>18</w:t>
            </w:r>
          </w:p>
        </w:tc>
      </w:tr>
      <w:tr w:rsidRPr="00C97934" w:rsidR="003652A0" w:rsidTr="00096447" w14:paraId="5153674A" w14:textId="77777777">
        <w:tc>
          <w:tcPr>
            <w:tcW w:w="8370" w:type="dxa"/>
          </w:tcPr>
          <w:p w:rsidRPr="00C97934" w:rsidR="003652A0" w:rsidP="003652A0" w:rsidRDefault="003652A0" w14:paraId="2E683730" w14:textId="77777777">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rsidRPr="00591084" w:rsidR="003652A0" w:rsidP="00933F50" w:rsidRDefault="003652A0" w14:paraId="6F19F185" w14:textId="77777777">
            <w:pPr>
              <w:jc w:val="center"/>
              <w:rPr>
                <w:rFonts w:ascii="Arial" w:hAnsi="Arial" w:cs="Arial"/>
                <w:b/>
                <w:sz w:val="24"/>
                <w:szCs w:val="24"/>
              </w:rPr>
            </w:pPr>
          </w:p>
        </w:tc>
      </w:tr>
      <w:tr w:rsidRPr="00C97934" w:rsidR="003652A0" w:rsidTr="00096447" w14:paraId="23B76058" w14:textId="77777777">
        <w:tc>
          <w:tcPr>
            <w:tcW w:w="8370" w:type="dxa"/>
          </w:tcPr>
          <w:p w:rsidRPr="00C97934" w:rsidR="003652A0" w:rsidP="003652A0" w:rsidRDefault="003652A0" w14:paraId="07AE51FC" w14:textId="74F4364A">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Pr="00C97934" w:rsidR="009B08BA">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rsidRPr="00591084" w:rsidR="003652A0" w:rsidP="00933F50" w:rsidRDefault="003652A0" w14:paraId="458BEAB1" w14:textId="77777777">
            <w:pPr>
              <w:jc w:val="center"/>
              <w:rPr>
                <w:rFonts w:ascii="Arial" w:hAnsi="Arial" w:cs="Arial"/>
                <w:b/>
                <w:sz w:val="24"/>
                <w:szCs w:val="24"/>
              </w:rPr>
            </w:pPr>
          </w:p>
        </w:tc>
      </w:tr>
      <w:tr w:rsidRPr="00C97934" w:rsidR="003652A0" w:rsidTr="00096447" w14:paraId="11F2C171" w14:textId="77777777">
        <w:tc>
          <w:tcPr>
            <w:tcW w:w="8370" w:type="dxa"/>
          </w:tcPr>
          <w:p w:rsidRPr="00C97934" w:rsidR="003652A0" w:rsidP="00933F50" w:rsidRDefault="003652A0" w14:paraId="4CF7D3DA" w14:textId="77777777">
            <w:pPr>
              <w:rPr>
                <w:rFonts w:ascii="Arial" w:hAnsi="Arial" w:cs="Arial"/>
                <w:sz w:val="24"/>
                <w:szCs w:val="24"/>
              </w:rPr>
            </w:pPr>
          </w:p>
        </w:tc>
        <w:tc>
          <w:tcPr>
            <w:tcW w:w="1700" w:type="dxa"/>
            <w:shd w:val="clear" w:color="auto" w:fill="auto"/>
          </w:tcPr>
          <w:p w:rsidRPr="00591084" w:rsidR="003652A0" w:rsidP="00933F50" w:rsidRDefault="003652A0" w14:paraId="5A8741C3" w14:textId="77777777">
            <w:pPr>
              <w:jc w:val="center"/>
              <w:rPr>
                <w:rFonts w:ascii="Arial" w:hAnsi="Arial" w:cs="Arial"/>
                <w:b/>
                <w:sz w:val="24"/>
                <w:szCs w:val="24"/>
              </w:rPr>
            </w:pPr>
          </w:p>
        </w:tc>
      </w:tr>
      <w:tr w:rsidRPr="00C97934" w:rsidR="003652A0" w:rsidTr="00096447" w14:paraId="4B3ADA0E" w14:textId="77777777">
        <w:tc>
          <w:tcPr>
            <w:tcW w:w="8370" w:type="dxa"/>
          </w:tcPr>
          <w:p w:rsidRPr="00C97934" w:rsidR="003652A0" w:rsidP="00933F50" w:rsidRDefault="003652A0" w14:paraId="28F3B93C" w14:textId="77777777">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rsidRPr="00591084" w:rsidR="003652A0" w:rsidP="00933F50" w:rsidRDefault="00591084" w14:paraId="2915FA94" w14:textId="459EC4E4">
            <w:pPr>
              <w:jc w:val="center"/>
              <w:rPr>
                <w:rFonts w:ascii="Arial" w:hAnsi="Arial" w:cs="Arial"/>
                <w:b/>
                <w:sz w:val="24"/>
                <w:szCs w:val="24"/>
              </w:rPr>
            </w:pPr>
            <w:r w:rsidRPr="00591084">
              <w:rPr>
                <w:rFonts w:ascii="Arial" w:hAnsi="Arial" w:cs="Arial"/>
                <w:b/>
                <w:sz w:val="24"/>
                <w:szCs w:val="24"/>
              </w:rPr>
              <w:t>20</w:t>
            </w:r>
          </w:p>
        </w:tc>
      </w:tr>
      <w:tr w:rsidRPr="00C97934" w:rsidR="003652A0" w:rsidTr="00096447" w14:paraId="7ADF74D7" w14:textId="77777777">
        <w:tc>
          <w:tcPr>
            <w:tcW w:w="8370" w:type="dxa"/>
          </w:tcPr>
          <w:p w:rsidRPr="00C97934" w:rsidR="003652A0" w:rsidP="00933F50" w:rsidRDefault="003652A0" w14:paraId="2BCC2035" w14:textId="7777777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rsidRPr="00591084" w:rsidR="003652A0" w:rsidP="00933F50" w:rsidRDefault="003652A0" w14:paraId="50FC51EB" w14:textId="77777777">
            <w:pPr>
              <w:jc w:val="center"/>
              <w:rPr>
                <w:rFonts w:ascii="Arial" w:hAnsi="Arial" w:cs="Arial"/>
                <w:b/>
                <w:sz w:val="24"/>
                <w:szCs w:val="24"/>
              </w:rPr>
            </w:pPr>
          </w:p>
        </w:tc>
      </w:tr>
      <w:tr w:rsidRPr="00C97934" w:rsidR="003652A0" w:rsidTr="003652A0" w14:paraId="000F538E" w14:textId="77777777">
        <w:tc>
          <w:tcPr>
            <w:tcW w:w="8370" w:type="dxa"/>
          </w:tcPr>
          <w:p w:rsidRPr="00C97934" w:rsidR="003652A0" w:rsidP="00742E63" w:rsidRDefault="003652A0" w14:paraId="2F64CF04" w14:textId="2F03DD0D">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rsidRPr="00234CF8" w:rsidR="003652A0" w:rsidP="00933F50" w:rsidRDefault="003652A0" w14:paraId="4966992E" w14:textId="77777777">
            <w:pPr>
              <w:jc w:val="center"/>
              <w:rPr>
                <w:rFonts w:ascii="Arial" w:hAnsi="Arial" w:cs="Arial"/>
                <w:b/>
                <w:sz w:val="24"/>
                <w:szCs w:val="24"/>
              </w:rPr>
            </w:pPr>
          </w:p>
        </w:tc>
      </w:tr>
      <w:tr w:rsidRPr="00C97934" w:rsidR="003652A0" w:rsidTr="003652A0" w14:paraId="48F712FE" w14:textId="77777777">
        <w:tc>
          <w:tcPr>
            <w:tcW w:w="8370" w:type="dxa"/>
          </w:tcPr>
          <w:p w:rsidRPr="00C97934" w:rsidR="003652A0" w:rsidP="00933F50" w:rsidRDefault="003652A0" w14:paraId="670519E4" w14:textId="138240DE">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Pr="00C97934" w:rsidR="00CF38D4">
              <w:rPr>
                <w:rFonts w:ascii="Arial" w:hAnsi="Arial" w:cs="Arial"/>
                <w:sz w:val="24"/>
                <w:szCs w:val="24"/>
              </w:rPr>
              <w:t>and</w:t>
            </w:r>
            <w:r w:rsidRPr="00C97934">
              <w:rPr>
                <w:rFonts w:ascii="Arial" w:hAnsi="Arial" w:cs="Arial"/>
                <w:sz w:val="24"/>
                <w:szCs w:val="24"/>
              </w:rPr>
              <w:t xml:space="preserve"> EXPERIENCE FORM</w:t>
            </w:r>
          </w:p>
        </w:tc>
        <w:tc>
          <w:tcPr>
            <w:tcW w:w="1700" w:type="dxa"/>
          </w:tcPr>
          <w:p w:rsidRPr="00234CF8" w:rsidR="003652A0" w:rsidP="00933F50" w:rsidRDefault="003652A0" w14:paraId="49BF3F95" w14:textId="77777777">
            <w:pPr>
              <w:jc w:val="center"/>
              <w:rPr>
                <w:rFonts w:ascii="Arial" w:hAnsi="Arial" w:cs="Arial"/>
                <w:b/>
                <w:sz w:val="24"/>
                <w:szCs w:val="24"/>
              </w:rPr>
            </w:pPr>
          </w:p>
        </w:tc>
      </w:tr>
      <w:tr w:rsidRPr="00C97934" w:rsidR="003652A0" w:rsidTr="003652A0" w14:paraId="3DB6C5EB" w14:textId="77777777">
        <w:tc>
          <w:tcPr>
            <w:tcW w:w="8370" w:type="dxa"/>
          </w:tcPr>
          <w:p w:rsidRPr="00C97934" w:rsidR="003652A0" w:rsidP="00933F50" w:rsidRDefault="003652A0" w14:paraId="49A06846" w14:textId="7777777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rsidRPr="00234CF8" w:rsidR="003652A0" w:rsidP="00933F50" w:rsidRDefault="003652A0" w14:paraId="29CD22A4" w14:textId="77777777">
            <w:pPr>
              <w:jc w:val="center"/>
              <w:rPr>
                <w:rFonts w:ascii="Arial" w:hAnsi="Arial" w:cs="Arial"/>
                <w:b/>
                <w:sz w:val="24"/>
                <w:szCs w:val="24"/>
              </w:rPr>
            </w:pPr>
          </w:p>
        </w:tc>
      </w:tr>
      <w:tr w:rsidRPr="00C97934" w:rsidR="003652A0" w:rsidTr="003652A0" w14:paraId="75C574A2" w14:textId="77777777">
        <w:tc>
          <w:tcPr>
            <w:tcW w:w="8370" w:type="dxa"/>
          </w:tcPr>
          <w:p w:rsidRPr="00C97934" w:rsidR="003652A0" w:rsidP="00933F50" w:rsidRDefault="003652A0" w14:paraId="27D3A822" w14:textId="77777777">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rsidRPr="00234CF8" w:rsidR="003652A0" w:rsidP="00933F50" w:rsidRDefault="003652A0" w14:paraId="7DE5D912" w14:textId="77777777">
            <w:pPr>
              <w:jc w:val="center"/>
              <w:rPr>
                <w:rFonts w:ascii="Arial" w:hAnsi="Arial" w:cs="Arial"/>
                <w:b/>
                <w:sz w:val="24"/>
                <w:szCs w:val="24"/>
              </w:rPr>
            </w:pPr>
          </w:p>
        </w:tc>
      </w:tr>
      <w:tr w:rsidRPr="00C97934" w:rsidR="003652A0" w:rsidTr="003652A0" w14:paraId="75AE4E79" w14:textId="77777777">
        <w:tc>
          <w:tcPr>
            <w:tcW w:w="8370" w:type="dxa"/>
          </w:tcPr>
          <w:p w:rsidRPr="00C97934" w:rsidR="003652A0" w:rsidP="00933F50" w:rsidRDefault="003652A0" w14:paraId="331856AD" w14:textId="77777777">
            <w:pPr>
              <w:rPr>
                <w:rFonts w:ascii="Arial" w:hAnsi="Arial" w:cs="Arial"/>
                <w:sz w:val="24"/>
                <w:szCs w:val="24"/>
              </w:rPr>
            </w:pPr>
          </w:p>
        </w:tc>
        <w:tc>
          <w:tcPr>
            <w:tcW w:w="1700" w:type="dxa"/>
          </w:tcPr>
          <w:p w:rsidRPr="00234CF8" w:rsidR="003652A0" w:rsidP="00933F50" w:rsidRDefault="003652A0" w14:paraId="47C1ED02" w14:textId="77777777">
            <w:pPr>
              <w:jc w:val="center"/>
              <w:rPr>
                <w:rFonts w:ascii="Arial" w:hAnsi="Arial" w:cs="Arial"/>
                <w:b/>
                <w:sz w:val="24"/>
                <w:szCs w:val="24"/>
              </w:rPr>
            </w:pPr>
          </w:p>
        </w:tc>
      </w:tr>
      <w:tr w:rsidRPr="00C97934" w:rsidR="003652A0" w:rsidTr="003652A0" w14:paraId="0515F9A8" w14:textId="77777777">
        <w:tc>
          <w:tcPr>
            <w:tcW w:w="8370" w:type="dxa"/>
          </w:tcPr>
          <w:p w:rsidRPr="00C97934" w:rsidR="003652A0" w:rsidP="00933F50" w:rsidRDefault="003652A0" w14:paraId="3B05759D" w14:textId="77777777">
            <w:pPr>
              <w:rPr>
                <w:rFonts w:ascii="Arial" w:hAnsi="Arial" w:cs="Arial"/>
                <w:sz w:val="24"/>
                <w:szCs w:val="24"/>
              </w:rPr>
            </w:pPr>
          </w:p>
        </w:tc>
        <w:tc>
          <w:tcPr>
            <w:tcW w:w="1700" w:type="dxa"/>
          </w:tcPr>
          <w:p w:rsidRPr="00234CF8" w:rsidR="003652A0" w:rsidP="00933F50" w:rsidRDefault="003652A0" w14:paraId="5B7DD309" w14:textId="77777777">
            <w:pPr>
              <w:jc w:val="center"/>
              <w:rPr>
                <w:rFonts w:ascii="Arial" w:hAnsi="Arial" w:cs="Arial"/>
                <w:b/>
                <w:sz w:val="24"/>
                <w:szCs w:val="24"/>
              </w:rPr>
            </w:pPr>
          </w:p>
        </w:tc>
      </w:tr>
      <w:tr w:rsidRPr="00C97934" w:rsidR="003652A0" w:rsidTr="003652A0" w14:paraId="03944384" w14:textId="77777777">
        <w:tc>
          <w:tcPr>
            <w:tcW w:w="8370" w:type="dxa"/>
          </w:tcPr>
          <w:p w:rsidRPr="00C97934" w:rsidR="003652A0" w:rsidP="00933F50" w:rsidRDefault="003652A0" w14:paraId="37175F66" w14:textId="77777777">
            <w:pPr>
              <w:rPr>
                <w:rFonts w:ascii="Arial" w:hAnsi="Arial" w:cs="Arial"/>
                <w:sz w:val="24"/>
                <w:szCs w:val="24"/>
              </w:rPr>
            </w:pPr>
          </w:p>
        </w:tc>
        <w:tc>
          <w:tcPr>
            <w:tcW w:w="1700" w:type="dxa"/>
          </w:tcPr>
          <w:p w:rsidRPr="00C97934" w:rsidR="003652A0" w:rsidP="00933F50" w:rsidRDefault="003652A0" w14:paraId="16B39CD5" w14:textId="77777777">
            <w:pPr>
              <w:jc w:val="center"/>
              <w:rPr>
                <w:rFonts w:ascii="Arial" w:hAnsi="Arial" w:cs="Arial"/>
                <w:b/>
                <w:sz w:val="24"/>
                <w:szCs w:val="24"/>
              </w:rPr>
            </w:pPr>
          </w:p>
        </w:tc>
      </w:tr>
    </w:tbl>
    <w:p w:rsidRPr="00C97934" w:rsidR="003652A0" w:rsidRDefault="003652A0" w14:paraId="6AFBDC10" w14:textId="5B3635D7">
      <w:pPr>
        <w:widowControl/>
        <w:autoSpaceDE/>
        <w:autoSpaceDN/>
        <w:rPr>
          <w:rFonts w:ascii="Arial" w:hAnsi="Arial" w:eastAsia="MS Gothic" w:cs="Arial"/>
          <w:bCs/>
          <w:color w:val="365F91"/>
          <w:sz w:val="24"/>
          <w:szCs w:val="24"/>
          <w:lang w:eastAsia="ja-JP"/>
        </w:rPr>
      </w:pPr>
    </w:p>
    <w:p w:rsidRPr="00C97934" w:rsidR="003652A0" w:rsidRDefault="003652A0" w14:paraId="769C620F" w14:textId="77777777">
      <w:pPr>
        <w:widowControl/>
        <w:autoSpaceDE/>
        <w:autoSpaceDN/>
        <w:rPr>
          <w:rStyle w:val="InitialStyle"/>
          <w:rFonts w:ascii="Arial" w:hAnsi="Arial" w:eastAsia="MS Gothic" w:cs="Arial"/>
          <w:bCs/>
          <w:color w:val="365F91"/>
          <w:sz w:val="24"/>
          <w:szCs w:val="24"/>
          <w:lang w:eastAsia="ja-JP"/>
        </w:rPr>
      </w:pPr>
      <w:r w:rsidRPr="00C97934">
        <w:rPr>
          <w:rStyle w:val="InitialStyle"/>
          <w:rFonts w:ascii="Arial" w:hAnsi="Arial" w:cs="Arial"/>
          <w:b/>
          <w:sz w:val="24"/>
          <w:szCs w:val="24"/>
        </w:rPr>
        <w:br w:type="page"/>
      </w:r>
    </w:p>
    <w:p w:rsidRPr="00C97934" w:rsidR="004B1E57" w:rsidP="003652A0" w:rsidRDefault="00410303" w14:paraId="52E060F3" w14:textId="1AFCFDAC">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t>P</w:t>
      </w:r>
      <w:bookmarkEnd w:id="0"/>
      <w:bookmarkEnd w:id="1"/>
      <w:r w:rsidRPr="00C97934" w:rsidR="00526297">
        <w:rPr>
          <w:rStyle w:val="InitialStyle"/>
          <w:rFonts w:ascii="Arial" w:hAnsi="Arial" w:cs="Arial"/>
          <w:color w:val="auto"/>
          <w:sz w:val="24"/>
          <w:szCs w:val="24"/>
        </w:rPr>
        <w:t>UBLIC NOTICE</w:t>
      </w:r>
    </w:p>
    <w:p w:rsidRPr="00C97934" w:rsidR="004B1E57" w:rsidP="001627BB" w:rsidRDefault="004B1E57" w14:paraId="04F4204D" w14:textId="77777777">
      <w:pPr>
        <w:pStyle w:val="DefaultText"/>
        <w:widowControl/>
        <w:jc w:val="center"/>
        <w:rPr>
          <w:rStyle w:val="InitialStyle"/>
          <w:rFonts w:ascii="Arial" w:hAnsi="Arial" w:cs="Arial"/>
          <w:b/>
          <w:bCs/>
        </w:rPr>
      </w:pPr>
    </w:p>
    <w:p w:rsidRPr="00C97934" w:rsidR="004B1E57" w:rsidP="001627BB" w:rsidRDefault="004B1E57" w14:paraId="2487CB2B" w14:textId="77777777">
      <w:pPr>
        <w:pStyle w:val="DefaultText"/>
        <w:widowControl/>
        <w:jc w:val="center"/>
        <w:rPr>
          <w:rStyle w:val="InitialStyle"/>
          <w:rFonts w:ascii="Arial" w:hAnsi="Arial" w:cs="Arial"/>
          <w:b/>
          <w:bCs/>
        </w:rPr>
      </w:pPr>
      <w:r w:rsidRPr="00C97934">
        <w:rPr>
          <w:rStyle w:val="InitialStyle"/>
          <w:rFonts w:ascii="Arial" w:hAnsi="Arial" w:cs="Arial"/>
          <w:b/>
          <w:bCs/>
        </w:rPr>
        <w:t>*************************************************</w:t>
      </w:r>
    </w:p>
    <w:p w:rsidRPr="00C97934" w:rsidR="004B1E57" w:rsidP="001627BB" w:rsidRDefault="004B1E57" w14:paraId="0889F602" w14:textId="77777777">
      <w:pPr>
        <w:pStyle w:val="DefaultText"/>
        <w:widowControl/>
        <w:jc w:val="center"/>
        <w:rPr>
          <w:rStyle w:val="InitialStyle"/>
          <w:rFonts w:ascii="Arial" w:hAnsi="Arial" w:cs="Arial"/>
          <w:b/>
          <w:bCs/>
        </w:rPr>
      </w:pPr>
    </w:p>
    <w:p w:rsidRPr="00C97934" w:rsidR="004B1E57" w:rsidP="001627BB" w:rsidRDefault="004B1E57" w14:paraId="2FAF65D9" w14:textId="77777777">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rsidR="004B1E57" w:rsidP="001627BB" w:rsidRDefault="004B1E57" w14:paraId="76E2F55E" w14:textId="28C4D9E9">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of </w:t>
      </w:r>
      <w:r w:rsidRPr="00D92E54" w:rsidR="00D92E54">
        <w:rPr>
          <w:rStyle w:val="InitialStyle"/>
          <w:rFonts w:ascii="Arial" w:hAnsi="Arial" w:cs="Arial"/>
          <w:b/>
          <w:bCs/>
        </w:rPr>
        <w:t>Education</w:t>
      </w:r>
    </w:p>
    <w:p w:rsidRPr="00C81415" w:rsidR="00C81415" w:rsidP="001627BB" w:rsidRDefault="00C81415" w14:paraId="3C5C06B6" w14:textId="5E19F768">
      <w:pPr>
        <w:pStyle w:val="DefaultText"/>
        <w:widowControl/>
        <w:jc w:val="center"/>
        <w:rPr>
          <w:rStyle w:val="InitialStyle"/>
          <w:rFonts w:ascii="Arial" w:hAnsi="Arial" w:cs="Arial"/>
          <w:b/>
          <w:bCs/>
          <w:i/>
          <w:iCs/>
          <w:color w:val="FF0000"/>
        </w:rPr>
      </w:pPr>
      <w:r>
        <w:rPr>
          <w:rStyle w:val="InitialStyle"/>
          <w:rFonts w:ascii="Arial" w:hAnsi="Arial" w:cs="Arial"/>
          <w:b/>
          <w:bCs/>
          <w:i/>
          <w:iCs/>
        </w:rPr>
        <w:t>Education in the Unorganized Territory</w:t>
      </w:r>
    </w:p>
    <w:p w:rsidRPr="00C97934" w:rsidR="004B1E57" w:rsidP="001627BB" w:rsidRDefault="00956324" w14:paraId="7BEC188C" w14:textId="6DE9AAD5">
      <w:pPr>
        <w:pStyle w:val="DefaultText"/>
        <w:widowControl/>
        <w:jc w:val="center"/>
        <w:rPr>
          <w:rStyle w:val="InitialStyle"/>
          <w:rFonts w:ascii="Arial" w:hAnsi="Arial" w:cs="Arial"/>
          <w:b/>
          <w:bCs/>
        </w:rPr>
      </w:pPr>
      <w:r w:rsidRPr="00C97934">
        <w:rPr>
          <w:rStyle w:val="InitialStyle"/>
          <w:rFonts w:ascii="Arial" w:hAnsi="Arial" w:cs="Arial"/>
          <w:b/>
          <w:bCs/>
        </w:rPr>
        <w:t>RFP</w:t>
      </w:r>
      <w:r w:rsidRPr="00814824" w:rsidR="004B1E57">
        <w:rPr>
          <w:rStyle w:val="InitialStyle"/>
          <w:rFonts w:ascii="Arial" w:hAnsi="Arial" w:cs="Arial"/>
          <w:b/>
          <w:bCs/>
        </w:rPr>
        <w:t xml:space="preserve"># </w:t>
      </w:r>
      <w:r w:rsidRPr="00814824" w:rsidR="00814824">
        <w:rPr>
          <w:rFonts w:ascii="Arial" w:hAnsi="Arial" w:cs="Arial"/>
          <w:b/>
          <w:bCs/>
        </w:rPr>
        <w:t>202502022</w:t>
      </w:r>
    </w:p>
    <w:p w:rsidRPr="00C97934" w:rsidR="004B1E57" w:rsidP="001627BB" w:rsidRDefault="00D92E54" w14:paraId="2B76A760" w14:textId="470F23F9">
      <w:pPr>
        <w:pStyle w:val="DefaultText"/>
        <w:widowControl/>
        <w:jc w:val="center"/>
        <w:rPr>
          <w:rStyle w:val="InitialStyle"/>
          <w:rFonts w:ascii="Arial" w:hAnsi="Arial" w:cs="Arial"/>
          <w:b/>
          <w:bCs/>
          <w:color w:val="FF0000"/>
        </w:rPr>
      </w:pPr>
      <w:r w:rsidRPr="00D92E54">
        <w:rPr>
          <w:rStyle w:val="InitialStyle"/>
          <w:rFonts w:ascii="Arial" w:hAnsi="Arial" w:cs="Arial"/>
          <w:b/>
          <w:bCs/>
        </w:rPr>
        <w:t>Student Transportation for Greenfield Township</w:t>
      </w:r>
    </w:p>
    <w:p w:rsidRPr="00C97934" w:rsidR="004B1E57" w:rsidP="00E450DE" w:rsidRDefault="004B1E57" w14:paraId="01FFD2BD" w14:textId="77777777">
      <w:pPr>
        <w:pStyle w:val="DefaultText"/>
        <w:widowControl/>
        <w:jc w:val="center"/>
        <w:rPr>
          <w:rStyle w:val="InitialStyle"/>
          <w:rFonts w:ascii="Arial" w:hAnsi="Arial" w:cs="Arial"/>
          <w:b/>
          <w:bCs/>
        </w:rPr>
      </w:pPr>
    </w:p>
    <w:p w:rsidRPr="00B51518" w:rsidR="006E11EC" w:rsidP="006E11EC" w:rsidRDefault="004B1E57" w14:paraId="4A117B5A" w14:textId="1327590D">
      <w:pPr>
        <w:pStyle w:val="DefaultText"/>
        <w:widowControl/>
        <w:rPr>
          <w:rStyle w:val="InitialStyle"/>
          <w:rFonts w:ascii="Arial" w:hAnsi="Arial" w:cs="Arial"/>
        </w:rPr>
      </w:pPr>
      <w:r w:rsidRPr="00C97934">
        <w:rPr>
          <w:rStyle w:val="InitialStyle"/>
          <w:rFonts w:ascii="Arial" w:hAnsi="Arial" w:cs="Arial"/>
          <w:bCs/>
        </w:rPr>
        <w:t>The State of Maine</w:t>
      </w:r>
      <w:r w:rsidRPr="00C97934" w:rsidR="00B76B69">
        <w:rPr>
          <w:rStyle w:val="InitialStyle"/>
          <w:rFonts w:ascii="Arial" w:hAnsi="Arial" w:cs="Arial"/>
          <w:bCs/>
        </w:rPr>
        <w:t xml:space="preserve"> is seeking proposals</w:t>
      </w:r>
      <w:r w:rsidRPr="00C97934" w:rsidR="00AE5602">
        <w:rPr>
          <w:rStyle w:val="InitialStyle"/>
          <w:rFonts w:ascii="Arial" w:hAnsi="Arial" w:cs="Arial"/>
          <w:bCs/>
        </w:rPr>
        <w:t xml:space="preserve"> for </w:t>
      </w:r>
      <w:r w:rsidRPr="635A55AB" w:rsidR="006E11EC">
        <w:rPr>
          <w:rStyle w:val="InitialStyle"/>
          <w:rFonts w:ascii="Arial" w:hAnsi="Arial" w:cs="Arial"/>
        </w:rPr>
        <w:t xml:space="preserve">daily student transportation services of resident students from the Unorganized Territory of Greenfield Township to their assigned school administrative units from home and back beginning </w:t>
      </w:r>
      <w:r w:rsidR="006E11EC">
        <w:rPr>
          <w:rStyle w:val="InitialStyle"/>
          <w:rFonts w:ascii="Arial" w:hAnsi="Arial" w:cs="Arial"/>
        </w:rPr>
        <w:t>school year</w:t>
      </w:r>
      <w:r w:rsidRPr="635A55AB" w:rsidR="006E11EC">
        <w:rPr>
          <w:rStyle w:val="InitialStyle"/>
          <w:rFonts w:ascii="Arial" w:hAnsi="Arial" w:cs="Arial"/>
        </w:rPr>
        <w:t xml:space="preserve"> </w:t>
      </w:r>
      <w:r w:rsidRPr="00D14569" w:rsidR="006E11EC">
        <w:rPr>
          <w:rStyle w:val="InitialStyle"/>
          <w:rFonts w:ascii="Arial" w:hAnsi="Arial" w:cs="Arial"/>
        </w:rPr>
        <w:t>2025-202</w:t>
      </w:r>
      <w:r w:rsidRPr="00D14569" w:rsidR="00D14569">
        <w:rPr>
          <w:rStyle w:val="InitialStyle"/>
          <w:rFonts w:ascii="Arial" w:hAnsi="Arial" w:cs="Arial"/>
        </w:rPr>
        <w:t>7</w:t>
      </w:r>
      <w:r w:rsidRPr="00D14569" w:rsidR="006E11EC">
        <w:rPr>
          <w:rStyle w:val="InitialStyle"/>
          <w:rFonts w:ascii="Arial" w:hAnsi="Arial" w:cs="Arial"/>
        </w:rPr>
        <w:t>.</w:t>
      </w:r>
    </w:p>
    <w:p w:rsidRPr="00C97934" w:rsidR="00CF7F9C" w:rsidP="009D3C5E" w:rsidRDefault="00CF7F9C" w14:paraId="4E444D5D" w14:textId="1BB60802">
      <w:pPr>
        <w:pStyle w:val="DefaultText"/>
        <w:widowControl/>
        <w:rPr>
          <w:rStyle w:val="InitialStyle"/>
          <w:rFonts w:ascii="Arial" w:hAnsi="Arial" w:cs="Arial"/>
          <w:bCs/>
        </w:rPr>
      </w:pPr>
    </w:p>
    <w:p w:rsidRPr="00C97934" w:rsidR="00B76B69" w:rsidP="009D3C5E" w:rsidRDefault="00B76B69" w14:paraId="2D58C52D" w14:textId="77777777">
      <w:pPr>
        <w:pStyle w:val="DefaultText"/>
        <w:widowControl/>
        <w:rPr>
          <w:rStyle w:val="InitialStyle"/>
          <w:rFonts w:ascii="Arial" w:hAnsi="Arial" w:cs="Arial"/>
          <w:bCs/>
        </w:rPr>
      </w:pPr>
    </w:p>
    <w:p w:rsidRPr="00C97934" w:rsidR="00E524E4" w:rsidP="009D3C5E" w:rsidRDefault="00E524E4" w14:paraId="41911867" w14:textId="7E95669A">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w:history="1" r:id="rId14">
        <w:r w:rsidRPr="00C97934" w:rsidR="00563B7C">
          <w:rPr>
            <w:rStyle w:val="Hyperlink"/>
            <w:rFonts w:ascii="Arial" w:hAnsi="Arial" w:cs="Arial"/>
          </w:rPr>
          <w:t>https://www.maine.gov/dafs/bbm/procurementservices/vendors/rfps</w:t>
        </w:r>
      </w:hyperlink>
    </w:p>
    <w:p w:rsidRPr="00C97934" w:rsidR="00CF7F9C" w:rsidP="009D3C5E" w:rsidRDefault="00CF7F9C" w14:paraId="76620513" w14:textId="77777777">
      <w:pPr>
        <w:pStyle w:val="DefaultText"/>
        <w:widowControl/>
        <w:rPr>
          <w:rStyle w:val="InitialStyle"/>
          <w:rFonts w:ascii="Arial" w:hAnsi="Arial" w:cs="Arial"/>
          <w:bCs/>
          <w:color w:val="FF0000"/>
        </w:rPr>
      </w:pPr>
    </w:p>
    <w:p w:rsidRPr="00C97934" w:rsidR="001911A7" w:rsidP="009D3C5E" w:rsidRDefault="001911A7" w14:paraId="55FA5C31" w14:textId="77777777">
      <w:pPr>
        <w:pStyle w:val="DefaultText"/>
        <w:widowControl/>
        <w:rPr>
          <w:rStyle w:val="InitialStyle"/>
          <w:rFonts w:ascii="Arial" w:hAnsi="Arial" w:cs="Arial"/>
          <w:bCs/>
          <w:color w:val="FF0000"/>
        </w:rPr>
      </w:pPr>
    </w:p>
    <w:p w:rsidRPr="00C97934" w:rsidR="00157242" w:rsidP="3B14D498" w:rsidRDefault="009D3C5E" w14:paraId="00AFAC1B" w14:textId="4D657E38">
      <w:pPr>
        <w:pStyle w:val="DefaultText"/>
        <w:widowControl w:val="1"/>
        <w:rPr>
          <w:rStyle w:val="InitialStyle"/>
          <w:rFonts w:ascii="Arial" w:hAnsi="Arial" w:cs="Arial"/>
        </w:rPr>
      </w:pPr>
      <w:r w:rsidRPr="419B0613" w:rsidR="009D3C5E">
        <w:rPr>
          <w:rStyle w:val="InitialStyle"/>
          <w:rFonts w:ascii="Arial" w:hAnsi="Arial" w:cs="Arial"/>
        </w:rPr>
        <w:t xml:space="preserve">Proposals must be </w:t>
      </w:r>
      <w:r w:rsidRPr="419B0613" w:rsidR="009D3C5E">
        <w:rPr>
          <w:rStyle w:val="InitialStyle"/>
          <w:rFonts w:ascii="Arial" w:hAnsi="Arial" w:cs="Arial"/>
        </w:rPr>
        <w:t>submitted</w:t>
      </w:r>
      <w:r w:rsidRPr="419B0613" w:rsidR="009D3C5E">
        <w:rPr>
          <w:rStyle w:val="InitialStyle"/>
          <w:rFonts w:ascii="Arial" w:hAnsi="Arial" w:cs="Arial"/>
        </w:rPr>
        <w:t xml:space="preserve"> to the </w:t>
      </w:r>
      <w:r w:rsidRPr="419B0613" w:rsidR="00742E63">
        <w:rPr>
          <w:rStyle w:val="InitialStyle"/>
          <w:rFonts w:ascii="Arial" w:hAnsi="Arial" w:cs="Arial"/>
        </w:rPr>
        <w:t>Office of State Procurement Services</w:t>
      </w:r>
      <w:r w:rsidRPr="419B0613" w:rsidR="009D3C5E">
        <w:rPr>
          <w:rStyle w:val="InitialStyle"/>
          <w:rFonts w:ascii="Arial" w:hAnsi="Arial" w:cs="Arial"/>
        </w:rPr>
        <w:t xml:space="preserve">, via e-mail, </w:t>
      </w:r>
      <w:r w:rsidRPr="419B0613" w:rsidR="00EF78B8">
        <w:rPr>
          <w:rStyle w:val="InitialStyle"/>
          <w:rFonts w:ascii="Arial" w:hAnsi="Arial" w:cs="Arial"/>
        </w:rPr>
        <w:t>at</w:t>
      </w:r>
      <w:r w:rsidRPr="419B0613" w:rsidR="009D3C5E">
        <w:rPr>
          <w:rStyle w:val="InitialStyle"/>
          <w:rFonts w:ascii="Arial" w:hAnsi="Arial" w:cs="Arial"/>
        </w:rPr>
        <w:t xml:space="preserve">: </w:t>
      </w:r>
      <w:hyperlink r:id="R299005b15b7a437b">
        <w:r w:rsidRPr="419B0613" w:rsidR="009D3C5E">
          <w:rPr>
            <w:rStyle w:val="Hyperlink"/>
            <w:rFonts w:ascii="Arial" w:hAnsi="Arial" w:cs="Arial"/>
          </w:rPr>
          <w:t>Proposals@maine.gov</w:t>
        </w:r>
      </w:hyperlink>
      <w:r w:rsidRPr="419B0613" w:rsidR="009D3C5E">
        <w:rPr>
          <w:rFonts w:ascii="Arial" w:hAnsi="Arial" w:cs="Arial"/>
        </w:rPr>
        <w:t>.</w:t>
      </w:r>
      <w:r w:rsidRPr="419B0613" w:rsidR="009D3C5E">
        <w:rPr>
          <w:rStyle w:val="InitialStyle"/>
          <w:rFonts w:ascii="Arial" w:hAnsi="Arial" w:cs="Arial"/>
        </w:rPr>
        <w:t xml:space="preserve">  Propos</w:t>
      </w:r>
      <w:r w:rsidRPr="419B0613" w:rsidR="009673C5">
        <w:rPr>
          <w:rStyle w:val="InitialStyle"/>
          <w:rFonts w:ascii="Arial" w:hAnsi="Arial" w:cs="Arial"/>
        </w:rPr>
        <w:t>al submissions must be received</w:t>
      </w:r>
      <w:r w:rsidRPr="419B0613" w:rsidR="009D3C5E">
        <w:rPr>
          <w:rStyle w:val="InitialStyle"/>
          <w:rFonts w:ascii="Arial" w:hAnsi="Arial" w:cs="Arial"/>
        </w:rPr>
        <w:t xml:space="preserve"> no later than </w:t>
      </w:r>
      <w:r w:rsidRPr="419B0613" w:rsidR="00EC1B8D">
        <w:rPr>
          <w:rStyle w:val="InitialStyle"/>
          <w:rFonts w:ascii="Arial" w:hAnsi="Arial" w:cs="Arial"/>
        </w:rPr>
        <w:t>11:59</w:t>
      </w:r>
      <w:r w:rsidRPr="419B0613" w:rsidR="009D3C5E">
        <w:rPr>
          <w:rStyle w:val="InitialStyle"/>
          <w:rFonts w:ascii="Arial" w:hAnsi="Arial" w:cs="Arial"/>
        </w:rPr>
        <w:t xml:space="preserve"> p</w:t>
      </w:r>
      <w:r w:rsidRPr="419B0613" w:rsidR="00C15B3C">
        <w:rPr>
          <w:rStyle w:val="InitialStyle"/>
          <w:rFonts w:ascii="Arial" w:hAnsi="Arial" w:cs="Arial"/>
        </w:rPr>
        <w:t>.</w:t>
      </w:r>
      <w:r w:rsidRPr="419B0613" w:rsidR="009D3C5E">
        <w:rPr>
          <w:rStyle w:val="InitialStyle"/>
          <w:rFonts w:ascii="Arial" w:hAnsi="Arial" w:cs="Arial"/>
        </w:rPr>
        <w:t>m</w:t>
      </w:r>
      <w:r w:rsidRPr="419B0613" w:rsidR="00C15B3C">
        <w:rPr>
          <w:rStyle w:val="InitialStyle"/>
          <w:rFonts w:ascii="Arial" w:hAnsi="Arial" w:cs="Arial"/>
        </w:rPr>
        <w:t>.</w:t>
      </w:r>
      <w:r w:rsidRPr="419B0613" w:rsidR="009D3C5E">
        <w:rPr>
          <w:rStyle w:val="InitialStyle"/>
          <w:rFonts w:ascii="Arial" w:hAnsi="Arial" w:cs="Arial"/>
        </w:rPr>
        <w:t>, local time, on</w:t>
      </w:r>
      <w:r w:rsidRPr="419B0613" w:rsidR="009D3C5E">
        <w:rPr>
          <w:rStyle w:val="InitialStyle"/>
          <w:rFonts w:ascii="Arial" w:hAnsi="Arial" w:cs="Arial"/>
          <w:color w:val="FF0000"/>
        </w:rPr>
        <w:t xml:space="preserve"> </w:t>
      </w:r>
      <w:r w:rsidRPr="419B0613" w:rsidR="6F2D4EEA">
        <w:rPr>
          <w:rStyle w:val="InitialStyle"/>
          <w:rFonts w:ascii="Arial" w:hAnsi="Arial" w:cs="Arial"/>
          <w:color w:val="000000" w:themeColor="text1" w:themeTint="FF" w:themeShade="FF"/>
        </w:rPr>
        <w:t>April 7</w:t>
      </w:r>
      <w:r w:rsidRPr="419B0613" w:rsidR="2333785F">
        <w:rPr>
          <w:rStyle w:val="InitialStyle"/>
          <w:rFonts w:ascii="Arial" w:hAnsi="Arial" w:cs="Arial"/>
          <w:color w:val="000000" w:themeColor="text1" w:themeTint="FF" w:themeShade="FF"/>
        </w:rPr>
        <w:t>,</w:t>
      </w:r>
      <w:r w:rsidRPr="419B0613" w:rsidR="6F2D4EEA">
        <w:rPr>
          <w:rStyle w:val="InitialStyle"/>
          <w:rFonts w:ascii="Arial" w:hAnsi="Arial" w:cs="Arial"/>
          <w:color w:val="000000" w:themeColor="text1" w:themeTint="FF" w:themeShade="FF"/>
        </w:rPr>
        <w:t xml:space="preserve"> 2025</w:t>
      </w:r>
      <w:r w:rsidRPr="419B0613" w:rsidR="009D3C5E">
        <w:rPr>
          <w:rStyle w:val="InitialStyle"/>
          <w:rFonts w:ascii="Arial" w:hAnsi="Arial" w:cs="Arial"/>
        </w:rPr>
        <w:t xml:space="preserve">.  </w:t>
      </w:r>
      <w:r w:rsidRPr="419B0613" w:rsidR="009D3C5E">
        <w:rPr>
          <w:rStyle w:val="InitialStyle"/>
          <w:rFonts w:ascii="Arial" w:hAnsi="Arial" w:cs="Arial"/>
        </w:rPr>
        <w:t xml:space="preserve">Proposals will be opened </w:t>
      </w:r>
      <w:r w:rsidRPr="419B0613" w:rsidR="00EC1B8D">
        <w:rPr>
          <w:rStyle w:val="InitialStyle"/>
          <w:rFonts w:ascii="Arial" w:hAnsi="Arial" w:cs="Arial"/>
        </w:rPr>
        <w:t>the following business day</w:t>
      </w:r>
      <w:r w:rsidRPr="419B0613" w:rsidR="009D3C5E">
        <w:rPr>
          <w:rStyle w:val="InitialStyle"/>
          <w:rFonts w:ascii="Arial" w:hAnsi="Arial" w:cs="Arial"/>
        </w:rPr>
        <w:t xml:space="preserve">. </w:t>
      </w:r>
    </w:p>
    <w:p w:rsidRPr="00C97934" w:rsidR="009D3C5E" w:rsidP="001627BB" w:rsidRDefault="009D3C5E" w14:paraId="6E6A354A" w14:textId="77777777">
      <w:pPr>
        <w:pStyle w:val="DefaultText"/>
        <w:widowControl/>
        <w:jc w:val="center"/>
        <w:rPr>
          <w:rStyle w:val="InitialStyle"/>
          <w:rFonts w:ascii="Arial" w:hAnsi="Arial" w:cs="Arial"/>
          <w:b/>
          <w:bCs/>
        </w:rPr>
      </w:pPr>
    </w:p>
    <w:p w:rsidRPr="00C97934" w:rsidR="00157242" w:rsidP="001627BB" w:rsidRDefault="00157242" w14:paraId="7B8B3B89" w14:textId="77777777">
      <w:pPr>
        <w:pStyle w:val="DefaultText"/>
        <w:widowControl/>
        <w:jc w:val="center"/>
        <w:rPr>
          <w:rStyle w:val="InitialStyle"/>
          <w:rFonts w:ascii="Arial" w:hAnsi="Arial" w:cs="Arial"/>
          <w:b/>
          <w:bCs/>
        </w:rPr>
      </w:pPr>
      <w:r w:rsidRPr="00C97934">
        <w:rPr>
          <w:rStyle w:val="InitialStyle"/>
          <w:rFonts w:ascii="Arial" w:hAnsi="Arial" w:cs="Arial"/>
          <w:b/>
          <w:bCs/>
        </w:rPr>
        <w:t>*************************************************</w:t>
      </w:r>
    </w:p>
    <w:p w:rsidRPr="00C97934" w:rsidR="004B1E57" w:rsidP="008477B9" w:rsidRDefault="004B1E57" w14:paraId="2777F27A" w14:textId="77777777">
      <w:pPr>
        <w:pStyle w:val="DefaultText"/>
        <w:widowControl/>
        <w:jc w:val="center"/>
        <w:rPr>
          <w:rStyle w:val="InitialStyle"/>
          <w:rFonts w:ascii="Arial" w:hAnsi="Arial" w:cs="Arial"/>
          <w:b/>
          <w:bCs/>
        </w:rPr>
      </w:pPr>
    </w:p>
    <w:p w:rsidRPr="00C97934" w:rsidR="00157242" w:rsidP="00F80BEB" w:rsidRDefault="00F80BEB" w14:paraId="3F9E07F7" w14:textId="16DA6623">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Pr="00C97934" w:rsidR="005C3EA1">
        <w:rPr>
          <w:rFonts w:ascii="Arial" w:hAnsi="Arial" w:cs="Arial"/>
          <w:b/>
          <w:sz w:val="28"/>
          <w:szCs w:val="28"/>
          <w:lang w:eastAsia="ja-JP"/>
        </w:rPr>
        <w:t xml:space="preserve">RFP </w:t>
      </w:r>
      <w:r w:rsidRPr="00C97934" w:rsidR="00CD593F">
        <w:rPr>
          <w:rFonts w:ascii="Arial" w:hAnsi="Arial" w:cs="Arial"/>
          <w:b/>
          <w:sz w:val="28"/>
          <w:szCs w:val="28"/>
          <w:lang w:eastAsia="ja-JP"/>
        </w:rPr>
        <w:t>TERMS/ACRONYMS with DEFINITIONS</w:t>
      </w:r>
    </w:p>
    <w:p w:rsidRPr="00C97934" w:rsidR="005C3EA1" w:rsidP="00F80BEB" w:rsidRDefault="005C3EA1" w14:paraId="2CA459CF" w14:textId="77777777">
      <w:pPr>
        <w:pStyle w:val="DefaultText"/>
        <w:widowControl/>
        <w:jc w:val="center"/>
        <w:rPr>
          <w:rStyle w:val="InitialStyle"/>
          <w:rFonts w:ascii="Arial" w:hAnsi="Arial" w:cs="Arial"/>
          <w:b/>
          <w:bCs/>
        </w:rPr>
      </w:pPr>
    </w:p>
    <w:p w:rsidRPr="00C97934" w:rsidR="00F96C9F" w:rsidP="002D1F20" w:rsidRDefault="00F96C9F" w14:paraId="38163430" w14:textId="448E1243">
      <w:pPr>
        <w:widowControl/>
        <w:ind w:left="180"/>
        <w:rPr>
          <w:rFonts w:ascii="Arial" w:hAnsi="Arial" w:cs="Arial"/>
          <w:sz w:val="24"/>
          <w:szCs w:val="24"/>
        </w:rPr>
      </w:pPr>
      <w:r w:rsidRPr="00C97934">
        <w:rPr>
          <w:rFonts w:ascii="Arial" w:hAnsi="Arial" w:cs="Arial"/>
          <w:sz w:val="24"/>
          <w:szCs w:val="24"/>
        </w:rPr>
        <w:t>The following terms</w:t>
      </w:r>
      <w:r w:rsidRPr="00C97934" w:rsidR="007E4883">
        <w:rPr>
          <w:rFonts w:ascii="Arial" w:hAnsi="Arial" w:cs="Arial"/>
          <w:sz w:val="24"/>
          <w:szCs w:val="24"/>
        </w:rPr>
        <w:t xml:space="preserve"> and acronyms</w:t>
      </w:r>
      <w:r w:rsidRPr="00C97934" w:rsidR="002D1F20">
        <w:rPr>
          <w:rFonts w:ascii="Arial" w:hAnsi="Arial" w:cs="Arial"/>
          <w:sz w:val="24"/>
          <w:szCs w:val="24"/>
        </w:rPr>
        <w:t>, as referenced in th</w:t>
      </w:r>
      <w:r w:rsidRPr="00C97934" w:rsidR="00AA460A">
        <w:rPr>
          <w:rFonts w:ascii="Arial" w:hAnsi="Arial" w:cs="Arial"/>
          <w:sz w:val="24"/>
          <w:szCs w:val="24"/>
        </w:rPr>
        <w:t>e</w:t>
      </w:r>
      <w:r w:rsidRPr="00C97934" w:rsidR="002D1F20">
        <w:rPr>
          <w:rFonts w:ascii="Arial" w:hAnsi="Arial" w:cs="Arial"/>
          <w:sz w:val="24"/>
          <w:szCs w:val="24"/>
        </w:rPr>
        <w:t xml:space="preserve"> RFP,</w:t>
      </w:r>
      <w:r w:rsidRPr="00C97934">
        <w:rPr>
          <w:rFonts w:ascii="Arial" w:hAnsi="Arial" w:cs="Arial"/>
          <w:sz w:val="24"/>
          <w:szCs w:val="24"/>
        </w:rPr>
        <w:t xml:space="preserve"> have the meaning</w:t>
      </w:r>
      <w:r w:rsidRPr="00C97934" w:rsidR="0067346F">
        <w:rPr>
          <w:rFonts w:ascii="Arial" w:hAnsi="Arial" w:cs="Arial"/>
          <w:sz w:val="24"/>
          <w:szCs w:val="24"/>
        </w:rPr>
        <w:t>s</w:t>
      </w:r>
      <w:r w:rsidRPr="00C97934">
        <w:rPr>
          <w:rFonts w:ascii="Arial" w:hAnsi="Arial" w:cs="Arial"/>
          <w:sz w:val="24"/>
          <w:szCs w:val="24"/>
        </w:rPr>
        <w:t xml:space="preserve"> indi</w:t>
      </w:r>
      <w:r w:rsidRPr="00C97934" w:rsidR="002D1F20">
        <w:rPr>
          <w:rFonts w:ascii="Arial" w:hAnsi="Arial" w:cs="Arial"/>
          <w:sz w:val="24"/>
          <w:szCs w:val="24"/>
        </w:rPr>
        <w:t>cated below</w:t>
      </w:r>
      <w:r w:rsidRPr="00C97934" w:rsidR="004F0DF5">
        <w:rPr>
          <w:rFonts w:ascii="Arial" w:hAnsi="Arial" w:cs="Arial"/>
          <w:sz w:val="24"/>
          <w:szCs w:val="24"/>
        </w:rPr>
        <w:t>:</w:t>
      </w:r>
    </w:p>
    <w:p w:rsidRPr="00C97934" w:rsidR="00F96C9F" w:rsidP="008477B9" w:rsidRDefault="00F96C9F" w14:paraId="46DCF50C" w14:textId="77777777">
      <w:pPr>
        <w:pStyle w:val="DefaultText"/>
        <w:widowControl/>
        <w:jc w:val="center"/>
        <w:rPr>
          <w:rStyle w:val="InitialStyle"/>
          <w:rFonts w:ascii="Arial" w:hAnsi="Arial" w:cs="Arial"/>
          <w:b/>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7"/>
        <w:gridCol w:w="7645"/>
      </w:tblGrid>
      <w:tr w:rsidRPr="00C97934" w:rsidR="00B51518" w:rsidTr="002D1F20" w14:paraId="5CE67F99" w14:textId="77777777">
        <w:trPr>
          <w:trHeight w:val="449"/>
        </w:trPr>
        <w:tc>
          <w:tcPr>
            <w:tcW w:w="2497" w:type="dxa"/>
            <w:shd w:val="clear" w:color="auto" w:fill="BDD6EE"/>
            <w:vAlign w:val="center"/>
          </w:tcPr>
          <w:p w:rsidRPr="00C97934" w:rsidR="00B51518" w:rsidP="00E932B5" w:rsidRDefault="00B51518" w14:paraId="25B19E82" w14:textId="77777777">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rsidRPr="00C97934" w:rsidR="00B51518" w:rsidP="00E932B5" w:rsidRDefault="00B51518" w14:paraId="2A1AB034" w14:textId="77777777">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Pr="00C97934" w:rsidR="00B51518" w:rsidTr="00BA4F52" w14:paraId="02F0E214" w14:textId="77777777">
        <w:tc>
          <w:tcPr>
            <w:tcW w:w="2497" w:type="dxa"/>
            <w:shd w:val="clear" w:color="auto" w:fill="auto"/>
            <w:vAlign w:val="center"/>
          </w:tcPr>
          <w:p w:rsidRPr="00C97934" w:rsidR="00B51518" w:rsidP="00B51518" w:rsidRDefault="00B51518" w14:paraId="11BA0014" w14:textId="77777777">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rsidRPr="00C97934" w:rsidR="00B51518" w:rsidP="00B51518" w:rsidRDefault="00B51518" w14:paraId="27A1BD88" w14:textId="43C6BB6B">
            <w:pPr>
              <w:pStyle w:val="DefaultText"/>
              <w:widowControl/>
              <w:rPr>
                <w:rStyle w:val="InitialStyle"/>
                <w:rFonts w:ascii="Arial" w:hAnsi="Arial" w:cs="Arial"/>
                <w:bCs/>
              </w:rPr>
            </w:pPr>
            <w:r w:rsidRPr="00C97934">
              <w:rPr>
                <w:rStyle w:val="InitialStyle"/>
                <w:rFonts w:ascii="Arial" w:hAnsi="Arial" w:cs="Arial"/>
                <w:bCs/>
              </w:rPr>
              <w:t>Department of</w:t>
            </w:r>
            <w:r w:rsidR="00941DE7">
              <w:rPr>
                <w:rStyle w:val="InitialStyle"/>
                <w:rFonts w:ascii="Arial" w:hAnsi="Arial" w:cs="Arial"/>
                <w:bCs/>
              </w:rPr>
              <w:t xml:space="preserve"> Education</w:t>
            </w:r>
          </w:p>
        </w:tc>
      </w:tr>
      <w:tr w:rsidRPr="00C97934" w:rsidR="00314D1E" w:rsidTr="00CE2E77" w14:paraId="3447C0A7" w14:textId="77777777">
        <w:tc>
          <w:tcPr>
            <w:tcW w:w="2497" w:type="dxa"/>
            <w:shd w:val="clear" w:color="auto" w:fill="auto"/>
            <w:vAlign w:val="center"/>
          </w:tcPr>
          <w:p w:rsidRPr="00C97934" w:rsidR="00314D1E" w:rsidP="00CE2E77" w:rsidRDefault="00314D1E" w14:paraId="74109002" w14:textId="77777777">
            <w:pPr>
              <w:pStyle w:val="DefaultText"/>
              <w:widowControl/>
              <w:rPr>
                <w:rStyle w:val="InitialStyle"/>
                <w:rFonts w:ascii="Arial" w:hAnsi="Arial" w:cs="Arial"/>
                <w:b/>
                <w:bCs/>
              </w:rPr>
            </w:pPr>
            <w:r>
              <w:rPr>
                <w:rStyle w:val="InitialStyle"/>
                <w:rFonts w:ascii="Arial" w:hAnsi="Arial" w:cs="Arial"/>
                <w:b/>
                <w:bCs/>
              </w:rPr>
              <w:t>EUT</w:t>
            </w:r>
          </w:p>
        </w:tc>
        <w:tc>
          <w:tcPr>
            <w:tcW w:w="7645" w:type="dxa"/>
            <w:shd w:val="clear" w:color="auto" w:fill="auto"/>
            <w:vAlign w:val="center"/>
          </w:tcPr>
          <w:p w:rsidRPr="00C97934" w:rsidR="00314D1E" w:rsidP="00CE2E77" w:rsidRDefault="00314D1E" w14:paraId="3A71A15A" w14:textId="77777777">
            <w:pPr>
              <w:pStyle w:val="DefaultText"/>
              <w:widowControl/>
              <w:rPr>
                <w:rStyle w:val="InitialStyle"/>
                <w:rFonts w:ascii="Arial" w:hAnsi="Arial" w:cs="Arial"/>
                <w:bCs/>
              </w:rPr>
            </w:pPr>
            <w:r>
              <w:rPr>
                <w:rStyle w:val="InitialStyle"/>
                <w:rFonts w:ascii="Arial" w:hAnsi="Arial" w:cs="Arial"/>
                <w:bCs/>
              </w:rPr>
              <w:t>Education in the Unorganized Territory</w:t>
            </w:r>
          </w:p>
        </w:tc>
      </w:tr>
      <w:tr w:rsidRPr="00C97934" w:rsidR="002F74C0" w:rsidTr="00CE2E77" w14:paraId="5EF912BB" w14:textId="77777777">
        <w:tc>
          <w:tcPr>
            <w:tcW w:w="2497" w:type="dxa"/>
            <w:shd w:val="clear" w:color="auto" w:fill="auto"/>
            <w:vAlign w:val="center"/>
          </w:tcPr>
          <w:p w:rsidR="002F74C0" w:rsidP="00CE2E77" w:rsidRDefault="002F74C0" w14:paraId="546698CD" w14:textId="36C8CD8D">
            <w:pPr>
              <w:pStyle w:val="DefaultText"/>
              <w:widowControl/>
              <w:rPr>
                <w:rStyle w:val="InitialStyle"/>
                <w:rFonts w:ascii="Arial" w:hAnsi="Arial" w:cs="Arial"/>
                <w:b/>
                <w:bCs/>
              </w:rPr>
            </w:pPr>
            <w:r>
              <w:rPr>
                <w:rStyle w:val="InitialStyle"/>
                <w:rFonts w:ascii="Arial" w:hAnsi="Arial" w:cs="Arial"/>
                <w:b/>
                <w:bCs/>
              </w:rPr>
              <w:t>FERPA</w:t>
            </w:r>
          </w:p>
        </w:tc>
        <w:tc>
          <w:tcPr>
            <w:tcW w:w="7645" w:type="dxa"/>
            <w:shd w:val="clear" w:color="auto" w:fill="auto"/>
            <w:vAlign w:val="center"/>
          </w:tcPr>
          <w:p w:rsidR="002F74C0" w:rsidP="00CE2E77" w:rsidRDefault="002F74C0" w14:paraId="7F00DBB1" w14:textId="78DDBB6B">
            <w:pPr>
              <w:pStyle w:val="DefaultText"/>
              <w:widowControl/>
              <w:rPr>
                <w:rStyle w:val="InitialStyle"/>
                <w:rFonts w:ascii="Arial" w:hAnsi="Arial" w:cs="Arial"/>
                <w:bCs/>
              </w:rPr>
            </w:pPr>
            <w:hyperlink w:history="1" r:id="rId16">
              <w:r w:rsidRPr="00D802E9">
                <w:rPr>
                  <w:rStyle w:val="Hyperlink"/>
                  <w:rFonts w:ascii="Arial" w:hAnsi="Arial" w:cs="Arial"/>
                  <w:bCs/>
                </w:rPr>
                <w:t>Family Educational Rights and Privacy Act</w:t>
              </w:r>
            </w:hyperlink>
          </w:p>
        </w:tc>
      </w:tr>
      <w:tr w:rsidRPr="00C97934" w:rsidR="00B51518" w:rsidTr="00BA4F52" w14:paraId="4B7AEA07" w14:textId="77777777">
        <w:tc>
          <w:tcPr>
            <w:tcW w:w="2497" w:type="dxa"/>
            <w:shd w:val="clear" w:color="auto" w:fill="auto"/>
            <w:vAlign w:val="center"/>
          </w:tcPr>
          <w:p w:rsidRPr="00C97934" w:rsidR="00B51518" w:rsidP="00E932B5" w:rsidRDefault="00B51518" w14:paraId="6E1DBA4E" w14:textId="77777777">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rsidRPr="00C97934" w:rsidR="00B51518" w:rsidP="00E932B5" w:rsidRDefault="00B51518" w14:paraId="05814684" w14:textId="33DEAB51">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Pr="00C97934" w:rsidR="00B51518" w:rsidTr="00BA4F52" w14:paraId="7DFE3C5E" w14:textId="77777777">
        <w:tc>
          <w:tcPr>
            <w:tcW w:w="2497" w:type="dxa"/>
            <w:shd w:val="clear" w:color="auto" w:fill="auto"/>
            <w:vAlign w:val="center"/>
          </w:tcPr>
          <w:p w:rsidRPr="00C97934" w:rsidR="00B51518" w:rsidP="00E932B5" w:rsidRDefault="00B51518" w14:paraId="4570F199" w14:textId="77777777">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rsidRPr="00C97934" w:rsidR="00B51518" w:rsidP="00E932B5" w:rsidRDefault="00B51518" w14:paraId="18F1595E" w14:textId="77777777">
            <w:pPr>
              <w:pStyle w:val="DefaultText"/>
              <w:widowControl/>
              <w:rPr>
                <w:rStyle w:val="InitialStyle"/>
                <w:rFonts w:ascii="Arial" w:hAnsi="Arial" w:cs="Arial"/>
                <w:bCs/>
              </w:rPr>
            </w:pPr>
            <w:r w:rsidRPr="00C97934">
              <w:rPr>
                <w:rStyle w:val="InitialStyle"/>
                <w:rFonts w:ascii="Arial" w:hAnsi="Arial" w:cs="Arial"/>
                <w:bCs/>
              </w:rPr>
              <w:t>State of Maine</w:t>
            </w:r>
          </w:p>
        </w:tc>
      </w:tr>
      <w:tr w:rsidRPr="00C97934" w:rsidR="00BA4F52" w:rsidTr="00BA4F52" w14:paraId="516CEFA0" w14:textId="77777777">
        <w:tc>
          <w:tcPr>
            <w:tcW w:w="2497" w:type="dxa"/>
            <w:shd w:val="clear" w:color="auto" w:fill="auto"/>
            <w:vAlign w:val="center"/>
          </w:tcPr>
          <w:p w:rsidRPr="00C97934" w:rsidR="00BA4F52" w:rsidP="00E932B5" w:rsidRDefault="00007AD2" w14:paraId="6CF391DB" w14:textId="6F6B1E99">
            <w:pPr>
              <w:pStyle w:val="DefaultText"/>
              <w:widowControl/>
              <w:rPr>
                <w:rStyle w:val="InitialStyle"/>
                <w:rFonts w:ascii="Arial" w:hAnsi="Arial" w:cs="Arial"/>
                <w:b/>
                <w:bCs/>
              </w:rPr>
            </w:pPr>
            <w:r>
              <w:rPr>
                <w:rStyle w:val="InitialStyle"/>
                <w:rFonts w:ascii="Arial" w:hAnsi="Arial" w:cs="Arial"/>
                <w:b/>
                <w:bCs/>
              </w:rPr>
              <w:t>Unorganized Territory</w:t>
            </w:r>
          </w:p>
        </w:tc>
        <w:tc>
          <w:tcPr>
            <w:tcW w:w="7645" w:type="dxa"/>
            <w:shd w:val="clear" w:color="auto" w:fill="auto"/>
            <w:vAlign w:val="center"/>
          </w:tcPr>
          <w:p w:rsidRPr="00C97934" w:rsidR="00BA4F52" w:rsidP="00E932B5" w:rsidRDefault="00007AD2" w14:paraId="572F6CC7" w14:textId="59313199">
            <w:pPr>
              <w:pStyle w:val="DefaultText"/>
              <w:widowControl/>
              <w:rPr>
                <w:rStyle w:val="InitialStyle"/>
                <w:rFonts w:ascii="Arial" w:hAnsi="Arial" w:cs="Arial"/>
                <w:bCs/>
              </w:rPr>
            </w:pPr>
            <w:r>
              <w:rPr>
                <w:rStyle w:val="InitialStyle"/>
                <w:rFonts w:ascii="Arial" w:hAnsi="Arial" w:cs="Arial"/>
                <w:bCs/>
              </w:rPr>
              <w:t>Territory not part of a municipality</w:t>
            </w:r>
          </w:p>
        </w:tc>
      </w:tr>
    </w:tbl>
    <w:p w:rsidRPr="00C97934" w:rsidR="00F96C9F" w:rsidP="00B51518" w:rsidRDefault="00F96C9F" w14:paraId="1D5EDE75" w14:textId="77777777">
      <w:pPr>
        <w:pStyle w:val="DefaultText"/>
        <w:widowControl/>
        <w:spacing w:line="276" w:lineRule="auto"/>
        <w:rPr>
          <w:rStyle w:val="InitialStyle"/>
          <w:rFonts w:ascii="Arial" w:hAnsi="Arial" w:cs="Arial"/>
          <w:b/>
          <w:bCs/>
          <w:color w:val="FF0000"/>
        </w:rPr>
      </w:pPr>
    </w:p>
    <w:p w:rsidR="00742E63" w:rsidP="00D82630" w:rsidRDefault="00D82630" w14:paraId="7C62AA7C" w14:textId="7777777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Pr="00C97934" w:rsidR="00DB2372">
        <w:rPr>
          <w:rStyle w:val="InitialStyle"/>
          <w:rFonts w:ascii="Arial" w:hAnsi="Arial" w:cs="Arial"/>
          <w:b/>
          <w:bCs/>
          <w:sz w:val="28"/>
          <w:szCs w:val="28"/>
        </w:rPr>
        <w:t xml:space="preserve">State of </w:t>
      </w:r>
      <w:r w:rsidRPr="00C97934" w:rsidR="00E82FB4">
        <w:rPr>
          <w:rStyle w:val="InitialStyle"/>
          <w:rFonts w:ascii="Arial" w:hAnsi="Arial" w:cs="Arial"/>
          <w:b/>
          <w:bCs/>
          <w:sz w:val="28"/>
          <w:szCs w:val="28"/>
        </w:rPr>
        <w:t>Maine</w:t>
      </w:r>
    </w:p>
    <w:p w:rsidRPr="008C3300" w:rsidR="00E82FB4" w:rsidP="00D82630" w:rsidRDefault="00E82FB4" w14:paraId="5B88EF2A" w14:textId="5307313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w:t>
      </w:r>
      <w:r w:rsidRPr="008C3300">
        <w:rPr>
          <w:rStyle w:val="InitialStyle"/>
          <w:rFonts w:ascii="Arial" w:hAnsi="Arial" w:cs="Arial"/>
          <w:b/>
          <w:bCs/>
          <w:sz w:val="28"/>
          <w:szCs w:val="28"/>
        </w:rPr>
        <w:t xml:space="preserve">of </w:t>
      </w:r>
      <w:r w:rsidRPr="008C3300" w:rsidR="008C3300">
        <w:rPr>
          <w:rStyle w:val="InitialStyle"/>
          <w:rFonts w:ascii="Arial" w:hAnsi="Arial" w:cs="Arial"/>
          <w:b/>
          <w:bCs/>
          <w:sz w:val="28"/>
          <w:szCs w:val="28"/>
        </w:rPr>
        <w:t>Education</w:t>
      </w:r>
    </w:p>
    <w:p w:rsidRPr="008C3300" w:rsidR="00477943" w:rsidP="00D82630" w:rsidRDefault="008C3300" w14:paraId="2F4C1518" w14:textId="19E83984">
      <w:pPr>
        <w:pStyle w:val="DefaultText"/>
        <w:widowControl/>
        <w:jc w:val="center"/>
        <w:rPr>
          <w:rStyle w:val="InitialStyle"/>
          <w:rFonts w:ascii="Arial" w:hAnsi="Arial" w:cs="Arial"/>
          <w:b/>
          <w:bCs/>
          <w:sz w:val="28"/>
          <w:szCs w:val="28"/>
        </w:rPr>
      </w:pPr>
      <w:r w:rsidRPr="008C3300">
        <w:rPr>
          <w:rStyle w:val="InitialStyle"/>
          <w:rFonts w:ascii="Arial" w:hAnsi="Arial" w:cs="Arial"/>
          <w:bCs/>
          <w:i/>
          <w:sz w:val="28"/>
          <w:szCs w:val="28"/>
        </w:rPr>
        <w:t>Education in the Unorganized Territory</w:t>
      </w:r>
    </w:p>
    <w:p w:rsidRPr="00814824" w:rsidR="00E82FB4" w:rsidP="00D82630" w:rsidRDefault="00BD5044" w14:paraId="14D216B5" w14:textId="7EB0892F">
      <w:pPr>
        <w:pStyle w:val="DefaultText"/>
        <w:widowControl/>
        <w:jc w:val="center"/>
        <w:rPr>
          <w:rStyle w:val="InitialStyle"/>
          <w:rFonts w:ascii="Arial" w:hAnsi="Arial" w:cs="Arial"/>
          <w:b/>
          <w:bCs/>
          <w:sz w:val="28"/>
          <w:szCs w:val="28"/>
        </w:rPr>
      </w:pPr>
      <w:r w:rsidRPr="00814824">
        <w:rPr>
          <w:rStyle w:val="InitialStyle"/>
          <w:rFonts w:ascii="Arial" w:hAnsi="Arial" w:cs="Arial"/>
          <w:b/>
          <w:bCs/>
          <w:sz w:val="28"/>
          <w:szCs w:val="28"/>
        </w:rPr>
        <w:t>RFP</w:t>
      </w:r>
      <w:r w:rsidRPr="00814824" w:rsidR="00DB2372">
        <w:rPr>
          <w:rStyle w:val="InitialStyle"/>
          <w:rFonts w:ascii="Arial" w:hAnsi="Arial" w:cs="Arial"/>
          <w:b/>
          <w:bCs/>
          <w:sz w:val="28"/>
          <w:szCs w:val="28"/>
        </w:rPr>
        <w:t>#</w:t>
      </w:r>
      <w:r w:rsidRPr="00814824">
        <w:rPr>
          <w:rStyle w:val="InitialStyle"/>
          <w:rFonts w:ascii="Arial" w:hAnsi="Arial" w:cs="Arial"/>
          <w:b/>
          <w:bCs/>
          <w:sz w:val="28"/>
          <w:szCs w:val="28"/>
        </w:rPr>
        <w:t xml:space="preserve"> </w:t>
      </w:r>
      <w:r w:rsidRPr="00814824" w:rsidR="00814824">
        <w:rPr>
          <w:rFonts w:ascii="Arial" w:hAnsi="Arial" w:cs="Arial"/>
          <w:b/>
          <w:bCs/>
          <w:sz w:val="28"/>
          <w:szCs w:val="28"/>
        </w:rPr>
        <w:t>202502022</w:t>
      </w:r>
    </w:p>
    <w:p w:rsidRPr="00814824" w:rsidR="00E82FB4" w:rsidP="00D82630" w:rsidRDefault="008C3300" w14:paraId="5ABDE130" w14:textId="041EDBC7">
      <w:pPr>
        <w:pStyle w:val="DefaultText"/>
        <w:widowControl/>
        <w:jc w:val="center"/>
        <w:rPr>
          <w:rStyle w:val="InitialStyle"/>
          <w:rFonts w:ascii="Arial" w:hAnsi="Arial" w:cs="Arial"/>
          <w:b/>
          <w:bCs/>
          <w:sz w:val="28"/>
          <w:szCs w:val="28"/>
          <w:u w:val="single"/>
        </w:rPr>
      </w:pPr>
      <w:r w:rsidRPr="00814824">
        <w:rPr>
          <w:rStyle w:val="InitialStyle"/>
          <w:rFonts w:ascii="Arial" w:hAnsi="Arial" w:cs="Arial"/>
          <w:b/>
          <w:bCs/>
          <w:sz w:val="28"/>
          <w:szCs w:val="28"/>
          <w:u w:val="single"/>
        </w:rPr>
        <w:t>Student Transportation for the Greenfield Township</w:t>
      </w:r>
    </w:p>
    <w:p w:rsidRPr="00C97934" w:rsidR="00E82FB4" w:rsidP="008477B9" w:rsidRDefault="00E82FB4" w14:paraId="4174DA8F" w14:textId="77777777">
      <w:pPr>
        <w:pStyle w:val="DefaultText"/>
        <w:widowControl/>
        <w:jc w:val="center"/>
        <w:rPr>
          <w:rStyle w:val="InitialStyle"/>
          <w:rFonts w:ascii="Arial" w:hAnsi="Arial" w:cs="Arial"/>
          <w:bCs/>
        </w:rPr>
      </w:pPr>
    </w:p>
    <w:p w:rsidRPr="00C97934" w:rsidR="00E82FB4" w:rsidP="004F0520" w:rsidRDefault="00F53B75" w14:paraId="5D7824F1" w14:textId="17DCDB5E">
      <w:pPr>
        <w:rPr>
          <w:rFonts w:ascii="Arial" w:hAnsi="Arial" w:cs="Arial"/>
          <w:b/>
          <w:sz w:val="24"/>
          <w:szCs w:val="24"/>
        </w:rPr>
      </w:pPr>
      <w:bookmarkStart w:name="_Toc367174722" w:id="2"/>
      <w:bookmarkStart w:name="_Toc397069190" w:id="3"/>
      <w:r w:rsidRPr="00C97934">
        <w:rPr>
          <w:rFonts w:ascii="Arial" w:hAnsi="Arial" w:cs="Arial"/>
          <w:b/>
          <w:sz w:val="24"/>
          <w:szCs w:val="24"/>
        </w:rPr>
        <w:t>PART I</w:t>
      </w:r>
      <w:r w:rsidRPr="00C97934">
        <w:rPr>
          <w:rFonts w:ascii="Arial" w:hAnsi="Arial" w:cs="Arial"/>
          <w:b/>
          <w:sz w:val="24"/>
          <w:szCs w:val="24"/>
        </w:rPr>
        <w:tab/>
      </w:r>
      <w:r w:rsidRPr="00C97934" w:rsidR="00E82FB4">
        <w:rPr>
          <w:rFonts w:ascii="Arial" w:hAnsi="Arial" w:cs="Arial"/>
          <w:b/>
          <w:sz w:val="24"/>
          <w:szCs w:val="24"/>
        </w:rPr>
        <w:t>INTRODUCTION</w:t>
      </w:r>
      <w:bookmarkEnd w:id="2"/>
      <w:bookmarkEnd w:id="3"/>
    </w:p>
    <w:p w:rsidRPr="00C97934" w:rsidR="00E82FB4" w:rsidP="004F0520" w:rsidRDefault="00E82FB4" w14:paraId="652E0E76" w14:textId="77777777">
      <w:pPr>
        <w:rPr>
          <w:rFonts w:ascii="Arial" w:hAnsi="Arial" w:cs="Arial"/>
          <w:sz w:val="24"/>
          <w:szCs w:val="24"/>
        </w:rPr>
      </w:pPr>
    </w:p>
    <w:p w:rsidRPr="00C97934" w:rsidR="00E82FB4" w:rsidP="00B03502" w:rsidRDefault="00E82FB4" w14:paraId="32EDA7B3" w14:textId="6778CC39">
      <w:pPr>
        <w:pStyle w:val="ListParagraph"/>
        <w:numPr>
          <w:ilvl w:val="0"/>
          <w:numId w:val="11"/>
        </w:numPr>
        <w:rPr>
          <w:rFonts w:ascii="Arial" w:hAnsi="Arial" w:cs="Arial"/>
          <w:b/>
          <w:sz w:val="24"/>
          <w:szCs w:val="24"/>
        </w:rPr>
      </w:pPr>
      <w:bookmarkStart w:name="_Toc367174723" w:id="4"/>
      <w:bookmarkStart w:name="_Toc397069191" w:id="5"/>
      <w:r w:rsidRPr="00C97934">
        <w:rPr>
          <w:rFonts w:ascii="Arial" w:hAnsi="Arial" w:cs="Arial"/>
          <w:b/>
          <w:sz w:val="24"/>
          <w:szCs w:val="24"/>
        </w:rPr>
        <w:t>P</w:t>
      </w:r>
      <w:r w:rsidRPr="00C97934" w:rsidR="001E0868">
        <w:rPr>
          <w:rFonts w:ascii="Arial" w:hAnsi="Arial" w:cs="Arial"/>
          <w:b/>
          <w:sz w:val="24"/>
          <w:szCs w:val="24"/>
        </w:rPr>
        <w:t>urpose and Background</w:t>
      </w:r>
      <w:bookmarkEnd w:id="4"/>
      <w:bookmarkEnd w:id="5"/>
    </w:p>
    <w:p w:rsidRPr="00C97934" w:rsidR="00E82FB4" w:rsidP="004F0520" w:rsidRDefault="00E82FB4" w14:paraId="624747E8" w14:textId="77777777">
      <w:pPr>
        <w:rPr>
          <w:rFonts w:ascii="Arial" w:hAnsi="Arial" w:cs="Arial"/>
          <w:sz w:val="24"/>
          <w:szCs w:val="24"/>
        </w:rPr>
      </w:pPr>
    </w:p>
    <w:p w:rsidR="00A8350B" w:rsidP="00E33B75" w:rsidRDefault="00E82FB4" w14:paraId="57BD6CF8" w14:textId="48FC635E">
      <w:pPr>
        <w:rPr>
          <w:rFonts w:ascii="Arial" w:hAnsi="Arial" w:cs="Arial"/>
          <w:sz w:val="24"/>
          <w:szCs w:val="24"/>
        </w:rPr>
      </w:pPr>
      <w:r w:rsidRPr="4818C20D">
        <w:rPr>
          <w:rFonts w:ascii="Arial" w:hAnsi="Arial" w:cs="Arial"/>
          <w:sz w:val="24"/>
          <w:szCs w:val="24"/>
        </w:rPr>
        <w:t xml:space="preserve">The </w:t>
      </w:r>
      <w:r w:rsidRPr="4818C20D" w:rsidR="00017A89">
        <w:rPr>
          <w:rStyle w:val="InitialStyle"/>
          <w:rFonts w:ascii="Arial" w:hAnsi="Arial" w:cs="Arial"/>
          <w:sz w:val="24"/>
          <w:szCs w:val="24"/>
        </w:rPr>
        <w:t>Department of Education</w:t>
      </w:r>
      <w:r w:rsidRPr="4818C20D" w:rsidR="00CF385B">
        <w:rPr>
          <w:rStyle w:val="InitialStyle"/>
          <w:rFonts w:ascii="Arial" w:hAnsi="Arial" w:cs="Arial"/>
          <w:b/>
          <w:bCs/>
          <w:sz w:val="24"/>
          <w:szCs w:val="24"/>
        </w:rPr>
        <w:t xml:space="preserve"> </w:t>
      </w:r>
      <w:r w:rsidRPr="4818C20D" w:rsidR="00CF385B">
        <w:rPr>
          <w:rStyle w:val="InitialStyle"/>
          <w:rFonts w:ascii="Arial" w:hAnsi="Arial" w:cs="Arial"/>
          <w:sz w:val="24"/>
          <w:szCs w:val="24"/>
        </w:rPr>
        <w:t>(Department)</w:t>
      </w:r>
      <w:r w:rsidRPr="4818C20D" w:rsidR="2B3FB49A">
        <w:rPr>
          <w:rStyle w:val="InitialStyle"/>
          <w:rFonts w:ascii="Arial" w:hAnsi="Arial" w:cs="Arial"/>
          <w:sz w:val="24"/>
          <w:szCs w:val="24"/>
        </w:rPr>
        <w:t>,</w:t>
      </w:r>
      <w:r w:rsidRPr="4818C20D" w:rsidR="00CF385B">
        <w:rPr>
          <w:rStyle w:val="InitialStyle"/>
          <w:rFonts w:ascii="Arial" w:hAnsi="Arial" w:cs="Arial"/>
          <w:sz w:val="24"/>
          <w:szCs w:val="24"/>
        </w:rPr>
        <w:t xml:space="preserve"> </w:t>
      </w:r>
      <w:r w:rsidRPr="4818C20D" w:rsidR="00017A89">
        <w:rPr>
          <w:rStyle w:val="InitialStyle"/>
          <w:rFonts w:ascii="Arial" w:hAnsi="Arial" w:cs="Arial"/>
          <w:sz w:val="24"/>
          <w:szCs w:val="24"/>
        </w:rPr>
        <w:t>Education in the Unorganized Territory</w:t>
      </w:r>
      <w:r w:rsidRPr="4818C20D" w:rsidR="00017A89">
        <w:rPr>
          <w:rFonts w:ascii="Arial" w:hAnsi="Arial" w:cs="Arial"/>
          <w:sz w:val="24"/>
          <w:szCs w:val="24"/>
        </w:rPr>
        <w:t xml:space="preserve"> </w:t>
      </w:r>
      <w:r w:rsidRPr="4818C20D" w:rsidR="009D5D74">
        <w:rPr>
          <w:rFonts w:ascii="Arial" w:hAnsi="Arial" w:cs="Arial"/>
          <w:sz w:val="24"/>
          <w:szCs w:val="24"/>
        </w:rPr>
        <w:t>(</w:t>
      </w:r>
      <w:r w:rsidRPr="4818C20D" w:rsidR="00017A89">
        <w:rPr>
          <w:rFonts w:ascii="Arial" w:hAnsi="Arial" w:cs="Arial"/>
          <w:sz w:val="24"/>
          <w:szCs w:val="24"/>
        </w:rPr>
        <w:t>EUT)</w:t>
      </w:r>
      <w:r w:rsidRPr="4818C20D" w:rsidR="4570E782">
        <w:rPr>
          <w:rFonts w:ascii="Arial" w:hAnsi="Arial" w:cs="Arial"/>
          <w:sz w:val="24"/>
          <w:szCs w:val="24"/>
        </w:rPr>
        <w:t>,</w:t>
      </w:r>
      <w:r w:rsidRPr="4818C20D" w:rsidR="00017A89">
        <w:rPr>
          <w:rFonts w:ascii="Arial" w:hAnsi="Arial" w:cs="Arial"/>
          <w:sz w:val="24"/>
          <w:szCs w:val="24"/>
        </w:rPr>
        <w:t xml:space="preserve"> </w:t>
      </w:r>
      <w:r w:rsidRPr="4818C20D">
        <w:rPr>
          <w:rFonts w:ascii="Arial" w:hAnsi="Arial" w:cs="Arial"/>
          <w:sz w:val="24"/>
          <w:szCs w:val="24"/>
        </w:rPr>
        <w:t xml:space="preserve">is seeking </w:t>
      </w:r>
      <w:r w:rsidRPr="4818C20D" w:rsidR="00DF6D13">
        <w:rPr>
          <w:rFonts w:ascii="Arial" w:hAnsi="Arial" w:cs="Arial"/>
          <w:sz w:val="24"/>
          <w:szCs w:val="24"/>
        </w:rPr>
        <w:t xml:space="preserve">to provide daily student transportation </w:t>
      </w:r>
      <w:r w:rsidRPr="4818C20D" w:rsidR="00BD7F4C">
        <w:rPr>
          <w:rFonts w:ascii="Arial" w:hAnsi="Arial" w:cs="Arial"/>
          <w:sz w:val="24"/>
          <w:szCs w:val="24"/>
        </w:rPr>
        <w:t>as</w:t>
      </w:r>
      <w:r w:rsidRPr="4818C20D">
        <w:rPr>
          <w:rFonts w:ascii="Arial" w:hAnsi="Arial" w:cs="Arial"/>
          <w:sz w:val="24"/>
          <w:szCs w:val="24"/>
        </w:rPr>
        <w:t xml:space="preserve"> </w:t>
      </w:r>
      <w:r w:rsidRPr="4818C20D" w:rsidR="00095BA3">
        <w:rPr>
          <w:rFonts w:ascii="Arial" w:hAnsi="Arial" w:cs="Arial"/>
          <w:sz w:val="24"/>
          <w:szCs w:val="24"/>
        </w:rPr>
        <w:t>defined in this Request for Proposal</w:t>
      </w:r>
      <w:r w:rsidRPr="4818C20D" w:rsidR="00D55D4A">
        <w:rPr>
          <w:rFonts w:ascii="Arial" w:hAnsi="Arial" w:cs="Arial"/>
          <w:sz w:val="24"/>
          <w:szCs w:val="24"/>
        </w:rPr>
        <w:t>s</w:t>
      </w:r>
      <w:r w:rsidRPr="4818C20D" w:rsidR="00095BA3">
        <w:rPr>
          <w:rFonts w:ascii="Arial" w:hAnsi="Arial" w:cs="Arial"/>
          <w:sz w:val="24"/>
          <w:szCs w:val="24"/>
        </w:rPr>
        <w:t xml:space="preserve"> (RFP)</w:t>
      </w:r>
      <w:r w:rsidRPr="4818C20D" w:rsidR="00DB2372">
        <w:rPr>
          <w:rFonts w:ascii="Arial" w:hAnsi="Arial" w:cs="Arial"/>
          <w:sz w:val="24"/>
          <w:szCs w:val="24"/>
        </w:rPr>
        <w:t xml:space="preserve"> document</w:t>
      </w:r>
      <w:r w:rsidRPr="4818C20D" w:rsidR="00095BA3">
        <w:rPr>
          <w:rFonts w:ascii="Arial" w:hAnsi="Arial" w:cs="Arial"/>
          <w:sz w:val="24"/>
          <w:szCs w:val="24"/>
        </w:rPr>
        <w:t xml:space="preserve">. </w:t>
      </w:r>
      <w:r w:rsidRPr="4818C20D" w:rsidR="00735C0A">
        <w:rPr>
          <w:rFonts w:ascii="Arial" w:hAnsi="Arial" w:cs="Arial"/>
          <w:sz w:val="24"/>
          <w:szCs w:val="24"/>
        </w:rPr>
        <w:t xml:space="preserve"> </w:t>
      </w:r>
      <w:r w:rsidRPr="4818C20D">
        <w:rPr>
          <w:rFonts w:ascii="Arial" w:hAnsi="Arial" w:cs="Arial"/>
          <w:sz w:val="24"/>
          <w:szCs w:val="24"/>
        </w:rPr>
        <w:t xml:space="preserve">This document </w:t>
      </w:r>
      <w:r w:rsidRPr="4818C20D" w:rsidR="00BD7F4C">
        <w:rPr>
          <w:rFonts w:ascii="Arial" w:hAnsi="Arial" w:cs="Arial"/>
          <w:sz w:val="24"/>
          <w:szCs w:val="24"/>
        </w:rPr>
        <w:t xml:space="preserve">provides </w:t>
      </w:r>
      <w:r w:rsidRPr="4818C20D">
        <w:rPr>
          <w:rFonts w:ascii="Arial" w:hAnsi="Arial" w:cs="Arial"/>
          <w:sz w:val="24"/>
          <w:szCs w:val="24"/>
        </w:rPr>
        <w:t>instructions for subm</w:t>
      </w:r>
      <w:r w:rsidRPr="4818C20D" w:rsidR="00BD7F4C">
        <w:rPr>
          <w:rFonts w:ascii="Arial" w:hAnsi="Arial" w:cs="Arial"/>
          <w:sz w:val="24"/>
          <w:szCs w:val="24"/>
        </w:rPr>
        <w:t xml:space="preserve">itting proposals, the procedure and criteria by which the </w:t>
      </w:r>
      <w:r w:rsidRPr="4818C20D" w:rsidR="001435F6">
        <w:rPr>
          <w:rFonts w:ascii="Arial" w:hAnsi="Arial" w:cs="Arial"/>
          <w:sz w:val="24"/>
          <w:szCs w:val="24"/>
        </w:rPr>
        <w:t>awarded Bidder</w:t>
      </w:r>
      <w:r w:rsidRPr="4818C20D" w:rsidR="00BD7F4C">
        <w:rPr>
          <w:rFonts w:ascii="Arial" w:hAnsi="Arial" w:cs="Arial"/>
          <w:sz w:val="24"/>
          <w:szCs w:val="24"/>
        </w:rPr>
        <w:t xml:space="preserve"> will be selected</w:t>
      </w:r>
      <w:r w:rsidRPr="4818C20D" w:rsidR="002B4FD5">
        <w:rPr>
          <w:rFonts w:ascii="Arial" w:hAnsi="Arial" w:cs="Arial"/>
          <w:sz w:val="24"/>
          <w:szCs w:val="24"/>
        </w:rPr>
        <w:t>,</w:t>
      </w:r>
      <w:r w:rsidRPr="4818C20D" w:rsidR="00BD7F4C">
        <w:rPr>
          <w:rFonts w:ascii="Arial" w:hAnsi="Arial" w:cs="Arial"/>
          <w:sz w:val="24"/>
          <w:szCs w:val="24"/>
        </w:rPr>
        <w:t xml:space="preserve"> and the contractual terms which will govern the relationship between the State of Maine</w:t>
      </w:r>
      <w:r w:rsidRPr="4818C20D" w:rsidR="00AD7C80">
        <w:rPr>
          <w:rFonts w:ascii="Arial" w:hAnsi="Arial" w:cs="Arial"/>
          <w:sz w:val="24"/>
          <w:szCs w:val="24"/>
        </w:rPr>
        <w:t xml:space="preserve"> (</w:t>
      </w:r>
      <w:r w:rsidRPr="4818C20D" w:rsidR="00CB7768">
        <w:rPr>
          <w:rFonts w:ascii="Arial" w:hAnsi="Arial" w:cs="Arial"/>
          <w:sz w:val="24"/>
          <w:szCs w:val="24"/>
        </w:rPr>
        <w:t>State)</w:t>
      </w:r>
      <w:r w:rsidRPr="4818C20D" w:rsidR="00BD7F4C">
        <w:rPr>
          <w:rFonts w:ascii="Arial" w:hAnsi="Arial" w:cs="Arial"/>
          <w:sz w:val="24"/>
          <w:szCs w:val="24"/>
        </w:rPr>
        <w:t xml:space="preserve"> and the awarded </w:t>
      </w:r>
      <w:r w:rsidRPr="4818C20D" w:rsidR="00CB7768">
        <w:rPr>
          <w:rFonts w:ascii="Arial" w:hAnsi="Arial" w:cs="Arial"/>
          <w:sz w:val="24"/>
          <w:szCs w:val="24"/>
        </w:rPr>
        <w:t>Bidder</w:t>
      </w:r>
      <w:r w:rsidRPr="4818C20D" w:rsidR="00433A19">
        <w:rPr>
          <w:rFonts w:ascii="Arial" w:hAnsi="Arial" w:cs="Arial"/>
          <w:sz w:val="24"/>
          <w:szCs w:val="24"/>
        </w:rPr>
        <w:t>.</w:t>
      </w:r>
      <w:bookmarkStart w:name="_Hlk71031929" w:id="6"/>
    </w:p>
    <w:p w:rsidR="0030655A" w:rsidP="00E33B75" w:rsidRDefault="0030655A" w14:paraId="0A5E1D16" w14:textId="77777777">
      <w:pPr>
        <w:rPr>
          <w:rFonts w:ascii="Arial" w:hAnsi="Arial" w:cs="Arial"/>
          <w:sz w:val="24"/>
          <w:szCs w:val="24"/>
        </w:rPr>
      </w:pPr>
    </w:p>
    <w:p w:rsidRPr="00936D39" w:rsidR="00936D39" w:rsidP="00936D39" w:rsidRDefault="00936D39" w14:paraId="2E49EAED" w14:textId="2EB06F53">
      <w:pPr>
        <w:rPr>
          <w:rFonts w:ascii="Arial" w:hAnsi="Arial" w:cs="Arial"/>
          <w:sz w:val="24"/>
          <w:szCs w:val="24"/>
        </w:rPr>
      </w:pPr>
      <w:r>
        <w:rPr>
          <w:rFonts w:ascii="Arial" w:hAnsi="Arial" w:cs="Arial"/>
          <w:sz w:val="24"/>
          <w:szCs w:val="24"/>
        </w:rPr>
        <w:t>T</w:t>
      </w:r>
      <w:r w:rsidRPr="00936D39">
        <w:rPr>
          <w:rFonts w:ascii="Arial" w:hAnsi="Arial" w:cs="Arial"/>
          <w:sz w:val="24"/>
          <w:szCs w:val="24"/>
        </w:rPr>
        <w:t xml:space="preserve">he EUT is required to coordinate and provide both fiscally and administratively for the educational needs of the Unorganized Territories resident students. </w:t>
      </w:r>
      <w:r>
        <w:rPr>
          <w:rFonts w:ascii="Arial" w:hAnsi="Arial" w:cs="Arial"/>
          <w:sz w:val="24"/>
          <w:szCs w:val="24"/>
        </w:rPr>
        <w:t xml:space="preserve">It is </w:t>
      </w:r>
      <w:r w:rsidRPr="00936D39">
        <w:rPr>
          <w:rFonts w:ascii="Arial" w:hAnsi="Arial" w:cs="Arial"/>
          <w:sz w:val="24"/>
          <w:szCs w:val="24"/>
        </w:rPr>
        <w:t>EUT</w:t>
      </w:r>
      <w:r>
        <w:rPr>
          <w:rFonts w:ascii="Arial" w:hAnsi="Arial" w:cs="Arial"/>
          <w:sz w:val="24"/>
          <w:szCs w:val="24"/>
        </w:rPr>
        <w:t>’s practice to coordinate</w:t>
      </w:r>
      <w:r w:rsidR="000C12F8">
        <w:rPr>
          <w:rFonts w:ascii="Arial" w:hAnsi="Arial" w:cs="Arial"/>
          <w:sz w:val="24"/>
          <w:szCs w:val="24"/>
        </w:rPr>
        <w:t xml:space="preserve"> education</w:t>
      </w:r>
      <w:r w:rsidR="00D71A8F">
        <w:rPr>
          <w:rFonts w:ascii="Arial" w:hAnsi="Arial" w:cs="Arial"/>
          <w:sz w:val="24"/>
          <w:szCs w:val="24"/>
        </w:rPr>
        <w:t>-related</w:t>
      </w:r>
      <w:r w:rsidRPr="00936D39">
        <w:rPr>
          <w:rFonts w:ascii="Arial" w:hAnsi="Arial" w:cs="Arial"/>
          <w:sz w:val="24"/>
          <w:szCs w:val="24"/>
        </w:rPr>
        <w:t xml:space="preserve"> transportation </w:t>
      </w:r>
      <w:r w:rsidR="00834FA7">
        <w:rPr>
          <w:rFonts w:ascii="Arial" w:hAnsi="Arial" w:cs="Arial"/>
          <w:sz w:val="24"/>
          <w:szCs w:val="24"/>
        </w:rPr>
        <w:t xml:space="preserve">for the </w:t>
      </w:r>
      <w:r w:rsidR="00C51703">
        <w:rPr>
          <w:rFonts w:ascii="Arial" w:hAnsi="Arial" w:cs="Arial"/>
          <w:sz w:val="24"/>
          <w:szCs w:val="24"/>
        </w:rPr>
        <w:t>residents</w:t>
      </w:r>
      <w:r w:rsidR="00834FA7">
        <w:rPr>
          <w:rFonts w:ascii="Arial" w:hAnsi="Arial" w:cs="Arial"/>
          <w:sz w:val="24"/>
          <w:szCs w:val="24"/>
        </w:rPr>
        <w:t xml:space="preserve"> </w:t>
      </w:r>
      <w:r w:rsidRPr="00936D39" w:rsidR="000C12F8">
        <w:rPr>
          <w:rFonts w:ascii="Arial" w:hAnsi="Arial" w:cs="Arial"/>
          <w:sz w:val="24"/>
          <w:szCs w:val="24"/>
        </w:rPr>
        <w:t>of the Unorganized Territories</w:t>
      </w:r>
      <w:r w:rsidR="00D71A8F">
        <w:rPr>
          <w:rFonts w:ascii="Arial" w:hAnsi="Arial" w:cs="Arial"/>
          <w:sz w:val="24"/>
          <w:szCs w:val="24"/>
        </w:rPr>
        <w:t>.</w:t>
      </w:r>
      <w:r w:rsidRPr="00936D39" w:rsidR="000C12F8">
        <w:rPr>
          <w:rFonts w:ascii="Arial" w:hAnsi="Arial" w:cs="Arial"/>
          <w:sz w:val="24"/>
          <w:szCs w:val="24"/>
        </w:rPr>
        <w:t xml:space="preserve"> </w:t>
      </w:r>
      <w:r w:rsidR="00D71A8F">
        <w:rPr>
          <w:rFonts w:ascii="Arial" w:hAnsi="Arial" w:cs="Arial"/>
          <w:sz w:val="24"/>
          <w:szCs w:val="24"/>
        </w:rPr>
        <w:t xml:space="preserve">Additional information about </w:t>
      </w:r>
      <w:r w:rsidR="00F76E45">
        <w:rPr>
          <w:rFonts w:ascii="Arial" w:hAnsi="Arial" w:cs="Arial"/>
          <w:sz w:val="24"/>
          <w:szCs w:val="24"/>
        </w:rPr>
        <w:t xml:space="preserve">the Maine statue </w:t>
      </w:r>
      <w:r w:rsidR="00F47BB3">
        <w:rPr>
          <w:rFonts w:ascii="Arial" w:hAnsi="Arial" w:cs="Arial"/>
          <w:sz w:val="24"/>
          <w:szCs w:val="24"/>
        </w:rPr>
        <w:t>governing education in EUT can be found here:</w:t>
      </w:r>
      <w:r w:rsidRPr="00936D39">
        <w:rPr>
          <w:rFonts w:ascii="Arial" w:hAnsi="Arial" w:cs="Arial"/>
          <w:sz w:val="24"/>
          <w:szCs w:val="24"/>
        </w:rPr>
        <w:t xml:space="preserve"> </w:t>
      </w:r>
      <w:hyperlink w:history="1" r:id="rId17">
        <w:r w:rsidRPr="00E3511E">
          <w:rPr>
            <w:rStyle w:val="Hyperlink"/>
            <w:rFonts w:ascii="Arial" w:hAnsi="Arial" w:cs="Arial"/>
            <w:sz w:val="24"/>
            <w:szCs w:val="24"/>
          </w:rPr>
          <w:t>Maine Revised Statutes, Title 20-A: EDUCATION, Chapter 119: UNORGANIZED TERRITORY, §3252 ELEMENTARY PUPILS</w:t>
        </w:r>
      </w:hyperlink>
    </w:p>
    <w:p w:rsidR="00936D39" w:rsidP="00E33B75" w:rsidRDefault="00936D39" w14:paraId="434D944D" w14:textId="77777777">
      <w:pPr>
        <w:rPr>
          <w:rFonts w:ascii="Arial" w:hAnsi="Arial" w:cs="Arial"/>
          <w:sz w:val="24"/>
          <w:szCs w:val="24"/>
        </w:rPr>
      </w:pPr>
    </w:p>
    <w:bookmarkEnd w:id="6"/>
    <w:p w:rsidRPr="00C97934" w:rsidR="00C2104B" w:rsidP="004F0520" w:rsidRDefault="00C2104B" w14:paraId="6707DC5F" w14:textId="77777777">
      <w:pPr>
        <w:rPr>
          <w:rFonts w:ascii="Arial" w:hAnsi="Arial" w:cs="Arial"/>
          <w:sz w:val="24"/>
          <w:szCs w:val="24"/>
        </w:rPr>
      </w:pPr>
    </w:p>
    <w:p w:rsidRPr="00DF412D" w:rsidR="005669D1" w:rsidP="00B03502" w:rsidRDefault="005669D1" w14:paraId="17BDAA75" w14:textId="2BE6B885">
      <w:pPr>
        <w:pStyle w:val="ListParagraph"/>
        <w:numPr>
          <w:ilvl w:val="0"/>
          <w:numId w:val="11"/>
        </w:numPr>
        <w:rPr>
          <w:rFonts w:ascii="Arial" w:hAnsi="Arial" w:cs="Arial"/>
          <w:b/>
          <w:sz w:val="24"/>
          <w:szCs w:val="24"/>
        </w:rPr>
      </w:pPr>
      <w:bookmarkStart w:name="_Toc367174724" w:id="7"/>
      <w:bookmarkStart w:name="_Toc397069192" w:id="8"/>
      <w:r w:rsidRPr="00DF412D">
        <w:rPr>
          <w:rFonts w:ascii="Arial" w:hAnsi="Arial" w:cs="Arial"/>
          <w:b/>
          <w:sz w:val="24"/>
          <w:szCs w:val="24"/>
        </w:rPr>
        <w:t>General Provisions</w:t>
      </w:r>
      <w:bookmarkEnd w:id="7"/>
      <w:bookmarkEnd w:id="8"/>
    </w:p>
    <w:p w:rsidRPr="00C97934" w:rsidR="005669D1" w:rsidP="004F0520" w:rsidRDefault="005669D1" w14:paraId="62411C06" w14:textId="77777777">
      <w:pPr>
        <w:rPr>
          <w:rFonts w:ascii="Arial" w:hAnsi="Arial" w:cs="Arial"/>
          <w:sz w:val="24"/>
          <w:szCs w:val="24"/>
        </w:rPr>
      </w:pPr>
    </w:p>
    <w:p w:rsidRPr="00C97934" w:rsidR="007557FA" w:rsidP="00B03502" w:rsidRDefault="00FC3AEA" w14:paraId="0AF065B1" w14:textId="626B3B57">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Pr="00C97934" w:rsidR="00AA460A">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Pr="00C97934" w:rsidR="00AA460A">
        <w:rPr>
          <w:rFonts w:ascii="Arial" w:hAnsi="Arial" w:cs="Arial"/>
          <w:sz w:val="24"/>
          <w:szCs w:val="24"/>
        </w:rPr>
        <w:t>e</w:t>
      </w:r>
      <w:r w:rsidRPr="00C97934">
        <w:rPr>
          <w:rFonts w:ascii="Arial" w:hAnsi="Arial" w:cs="Arial"/>
          <w:sz w:val="24"/>
          <w:szCs w:val="24"/>
        </w:rPr>
        <w:t xml:space="preserve"> RFP must be made through the RF</w:t>
      </w:r>
      <w:r w:rsidRPr="00C97934" w:rsidR="000B553E">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Pr="00C97934" w:rsidR="00AA460A">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rsidRPr="00C97934" w:rsidR="007557FA" w:rsidP="00B03502" w:rsidRDefault="0072095F" w14:paraId="3399626C" w14:textId="03C0C8CD">
      <w:pPr>
        <w:pStyle w:val="ListParagraph"/>
        <w:numPr>
          <w:ilvl w:val="1"/>
          <w:numId w:val="11"/>
        </w:numPr>
        <w:rPr>
          <w:rFonts w:ascii="Arial" w:hAnsi="Arial" w:cs="Arial"/>
          <w:sz w:val="24"/>
          <w:szCs w:val="24"/>
        </w:rPr>
      </w:pPr>
      <w:r w:rsidRPr="00C97934">
        <w:rPr>
          <w:rFonts w:ascii="Arial" w:hAnsi="Arial" w:cs="Arial"/>
          <w:sz w:val="24"/>
          <w:szCs w:val="24"/>
        </w:rPr>
        <w:t>Issuance of th</w:t>
      </w:r>
      <w:r w:rsidRPr="00C97934" w:rsidR="00AA460A">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Pr="00C97934" w:rsidR="00AA460A">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rsidRPr="00C97934" w:rsidR="007557FA" w:rsidP="00B03502" w:rsidRDefault="002F6E86" w14:paraId="5C1B9095" w14:textId="5ABEAF9E">
      <w:pPr>
        <w:pStyle w:val="ListParagraph"/>
        <w:numPr>
          <w:ilvl w:val="1"/>
          <w:numId w:val="11"/>
        </w:numPr>
        <w:rPr>
          <w:rFonts w:ascii="Arial" w:hAnsi="Arial" w:cs="Arial"/>
          <w:sz w:val="24"/>
          <w:szCs w:val="24"/>
        </w:rPr>
      </w:pPr>
      <w:r w:rsidRPr="00C97934">
        <w:rPr>
          <w:rFonts w:ascii="Arial" w:hAnsi="Arial" w:cs="Arial"/>
          <w:sz w:val="24"/>
          <w:szCs w:val="24"/>
        </w:rPr>
        <w:t>A</w:t>
      </w:r>
      <w:r w:rsidRPr="00C97934" w:rsidR="005D4303">
        <w:rPr>
          <w:rFonts w:ascii="Arial" w:hAnsi="Arial" w:cs="Arial"/>
          <w:sz w:val="24"/>
          <w:szCs w:val="24"/>
        </w:rPr>
        <w:t xml:space="preserve">ll proposals </w:t>
      </w:r>
      <w:r w:rsidRPr="00C97934" w:rsidR="00F910F5">
        <w:rPr>
          <w:rFonts w:ascii="Arial" w:hAnsi="Arial" w:cs="Arial"/>
          <w:sz w:val="24"/>
          <w:szCs w:val="24"/>
        </w:rPr>
        <w:t xml:space="preserve">must </w:t>
      </w:r>
      <w:r w:rsidRPr="00C97934" w:rsidR="005D4303">
        <w:rPr>
          <w:rFonts w:ascii="Arial" w:hAnsi="Arial" w:cs="Arial"/>
          <w:sz w:val="24"/>
          <w:szCs w:val="24"/>
        </w:rPr>
        <w:t>adhere</w:t>
      </w:r>
      <w:r w:rsidRPr="00C97934" w:rsidR="005669D1">
        <w:rPr>
          <w:rFonts w:ascii="Arial" w:hAnsi="Arial" w:cs="Arial"/>
          <w:sz w:val="24"/>
          <w:szCs w:val="24"/>
        </w:rPr>
        <w:t xml:space="preserve"> to the instructions and format requirements outlined in th</w:t>
      </w:r>
      <w:r w:rsidRPr="00C97934" w:rsidR="00AA460A">
        <w:rPr>
          <w:rFonts w:ascii="Arial" w:hAnsi="Arial" w:cs="Arial"/>
          <w:sz w:val="24"/>
          <w:szCs w:val="24"/>
        </w:rPr>
        <w:t>e</w:t>
      </w:r>
      <w:r w:rsidRPr="00C97934" w:rsidR="005669D1">
        <w:rPr>
          <w:rFonts w:ascii="Arial" w:hAnsi="Arial" w:cs="Arial"/>
          <w:sz w:val="24"/>
          <w:szCs w:val="24"/>
        </w:rPr>
        <w:t xml:space="preserve"> RFP and all written supplements and amendments</w:t>
      </w:r>
      <w:r w:rsidRPr="00C97934">
        <w:rPr>
          <w:rFonts w:ascii="Arial" w:hAnsi="Arial" w:cs="Arial"/>
          <w:sz w:val="24"/>
          <w:szCs w:val="24"/>
        </w:rPr>
        <w:t xml:space="preserve"> (</w:t>
      </w:r>
      <w:r w:rsidRPr="00C97934" w:rsidR="005669D1">
        <w:rPr>
          <w:rFonts w:ascii="Arial" w:hAnsi="Arial" w:cs="Arial"/>
          <w:sz w:val="24"/>
          <w:szCs w:val="24"/>
        </w:rPr>
        <w:t xml:space="preserve">such as the </w:t>
      </w:r>
      <w:r w:rsidRPr="00C97934">
        <w:rPr>
          <w:rFonts w:ascii="Arial" w:hAnsi="Arial" w:cs="Arial"/>
          <w:sz w:val="24"/>
          <w:szCs w:val="24"/>
        </w:rPr>
        <w:t xml:space="preserve">Summary of </w:t>
      </w:r>
      <w:r w:rsidRPr="00C97934" w:rsidR="005669D1">
        <w:rPr>
          <w:rFonts w:ascii="Arial" w:hAnsi="Arial" w:cs="Arial"/>
          <w:sz w:val="24"/>
          <w:szCs w:val="24"/>
        </w:rPr>
        <w:t>Questions and Answers</w:t>
      </w:r>
      <w:r w:rsidRPr="00C97934">
        <w:rPr>
          <w:rFonts w:ascii="Arial" w:hAnsi="Arial" w:cs="Arial"/>
          <w:sz w:val="24"/>
          <w:szCs w:val="24"/>
        </w:rPr>
        <w:t>)</w:t>
      </w:r>
      <w:r w:rsidRPr="00C97934" w:rsidR="005669D1">
        <w:rPr>
          <w:rFonts w:ascii="Arial" w:hAnsi="Arial" w:cs="Arial"/>
          <w:sz w:val="24"/>
          <w:szCs w:val="24"/>
        </w:rPr>
        <w:t xml:space="preserve">, issued by the Department.  </w:t>
      </w:r>
      <w:r w:rsidRPr="00C97934" w:rsidR="009558DD">
        <w:rPr>
          <w:rFonts w:ascii="Arial" w:hAnsi="Arial" w:cs="Arial"/>
          <w:sz w:val="24"/>
          <w:szCs w:val="24"/>
        </w:rPr>
        <w:t>P</w:t>
      </w:r>
      <w:r w:rsidRPr="00C97934" w:rsidR="005669D1">
        <w:rPr>
          <w:rFonts w:ascii="Arial" w:hAnsi="Arial" w:cs="Arial"/>
          <w:sz w:val="24"/>
          <w:szCs w:val="24"/>
        </w:rPr>
        <w:t>roposal</w:t>
      </w:r>
      <w:r w:rsidRPr="00C97934" w:rsidR="009558DD">
        <w:rPr>
          <w:rFonts w:ascii="Arial" w:hAnsi="Arial" w:cs="Arial"/>
          <w:sz w:val="24"/>
          <w:szCs w:val="24"/>
        </w:rPr>
        <w:t>s</w:t>
      </w:r>
      <w:r w:rsidRPr="00C97934" w:rsidR="005669D1">
        <w:rPr>
          <w:rFonts w:ascii="Arial" w:hAnsi="Arial" w:cs="Arial"/>
          <w:sz w:val="24"/>
          <w:szCs w:val="24"/>
        </w:rPr>
        <w:t xml:space="preserve"> </w:t>
      </w:r>
      <w:r w:rsidRPr="00C97934" w:rsidR="009558DD">
        <w:rPr>
          <w:rFonts w:ascii="Arial" w:hAnsi="Arial" w:cs="Arial"/>
          <w:sz w:val="24"/>
          <w:szCs w:val="24"/>
        </w:rPr>
        <w:t>are to</w:t>
      </w:r>
      <w:r w:rsidRPr="00C97934" w:rsidR="005669D1">
        <w:rPr>
          <w:rFonts w:ascii="Arial" w:hAnsi="Arial" w:cs="Arial"/>
          <w:sz w:val="24"/>
          <w:szCs w:val="24"/>
        </w:rPr>
        <w:t xml:space="preserve"> follow the format and respond to all questions</w:t>
      </w:r>
      <w:r w:rsidRPr="00C97934" w:rsidR="00203AEE">
        <w:rPr>
          <w:rFonts w:ascii="Arial" w:hAnsi="Arial" w:cs="Arial"/>
          <w:sz w:val="24"/>
          <w:szCs w:val="24"/>
        </w:rPr>
        <w:t xml:space="preserve"> and instructions specified below in the</w:t>
      </w:r>
      <w:r w:rsidRPr="00C97934">
        <w:rPr>
          <w:rFonts w:ascii="Arial" w:hAnsi="Arial" w:cs="Arial"/>
          <w:sz w:val="24"/>
          <w:szCs w:val="24"/>
        </w:rPr>
        <w:t xml:space="preserve"> “</w:t>
      </w:r>
      <w:r w:rsidRPr="00C97934" w:rsidR="000636A9">
        <w:rPr>
          <w:rFonts w:ascii="Arial" w:hAnsi="Arial" w:cs="Arial"/>
          <w:sz w:val="24"/>
          <w:szCs w:val="24"/>
        </w:rPr>
        <w:t>Proposal Submis</w:t>
      </w:r>
      <w:r w:rsidRPr="00C97934" w:rsidR="000B553E">
        <w:rPr>
          <w:rFonts w:ascii="Arial" w:hAnsi="Arial" w:cs="Arial"/>
          <w:sz w:val="24"/>
          <w:szCs w:val="24"/>
        </w:rPr>
        <w:t>sion Requirements</w:t>
      </w:r>
      <w:r w:rsidRPr="00C97934">
        <w:rPr>
          <w:rFonts w:ascii="Arial" w:hAnsi="Arial" w:cs="Arial"/>
          <w:sz w:val="24"/>
          <w:szCs w:val="24"/>
        </w:rPr>
        <w:t>”</w:t>
      </w:r>
      <w:r w:rsidRPr="00C97934" w:rsidR="00203AEE">
        <w:rPr>
          <w:rFonts w:ascii="Arial" w:hAnsi="Arial" w:cs="Arial"/>
          <w:sz w:val="24"/>
          <w:szCs w:val="24"/>
        </w:rPr>
        <w:t xml:space="preserve"> section of th</w:t>
      </w:r>
      <w:r w:rsidRPr="00C97934" w:rsidR="00AA460A">
        <w:rPr>
          <w:rFonts w:ascii="Arial" w:hAnsi="Arial" w:cs="Arial"/>
          <w:sz w:val="24"/>
          <w:szCs w:val="24"/>
        </w:rPr>
        <w:t>e</w:t>
      </w:r>
      <w:r w:rsidRPr="00C97934" w:rsidR="00203AEE">
        <w:rPr>
          <w:rFonts w:ascii="Arial" w:hAnsi="Arial" w:cs="Arial"/>
          <w:sz w:val="24"/>
          <w:szCs w:val="24"/>
        </w:rPr>
        <w:t xml:space="preserve"> RFP</w:t>
      </w:r>
      <w:r w:rsidRPr="00C97934" w:rsidR="005669D1">
        <w:rPr>
          <w:rFonts w:ascii="Arial" w:hAnsi="Arial" w:cs="Arial"/>
          <w:sz w:val="24"/>
          <w:szCs w:val="24"/>
        </w:rPr>
        <w:t>.</w:t>
      </w:r>
    </w:p>
    <w:p w:rsidRPr="00C97934" w:rsidR="007557FA" w:rsidP="00B03502" w:rsidRDefault="006C42EB" w14:paraId="6732F500" w14:textId="319DCB2E">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Pr="00C97934" w:rsidR="00FF2A48">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Pr="00C97934" w:rsidR="00AA460A">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Pr="00C97934" w:rsidR="00F34F17">
        <w:rPr>
          <w:rFonts w:ascii="Arial" w:hAnsi="Arial" w:cs="Arial"/>
          <w:sz w:val="24"/>
          <w:szCs w:val="24"/>
        </w:rPr>
        <w:t>’s experience and capabilities.</w:t>
      </w:r>
    </w:p>
    <w:p w:rsidRPr="00C97934" w:rsidR="007557FA" w:rsidP="00B03502" w:rsidRDefault="006C42EB" w14:paraId="56ECC57D" w14:textId="79ADDDDB">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Pr="00C97934" w:rsidR="00FF2A48">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Pr="00C97934" w:rsidR="00FF2A48">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rsidRPr="00C97934" w:rsidR="00616DCB" w:rsidP="00616DCB" w:rsidRDefault="007A344B" w14:paraId="7C85BD42" w14:textId="77777777">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Pr="00C97934" w:rsidR="001435F6">
        <w:rPr>
          <w:rFonts w:ascii="Arial" w:hAnsi="Arial" w:cs="Arial"/>
          <w:sz w:val="24"/>
          <w:szCs w:val="24"/>
        </w:rPr>
        <w:t>awarded</w:t>
      </w:r>
      <w:r w:rsidRPr="00C97934">
        <w:rPr>
          <w:rFonts w:ascii="Arial" w:hAnsi="Arial" w:cs="Arial"/>
          <w:sz w:val="24"/>
          <w:szCs w:val="24"/>
        </w:rPr>
        <w:t xml:space="preserve"> Bidder’s proposal, including all appendices or attachments, </w:t>
      </w:r>
      <w:r w:rsidRPr="00C97934" w:rsidR="00FF2A48">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rsidR="003B1648" w:rsidP="003B1648" w:rsidRDefault="00E95D0F" w14:paraId="18CD114D" w14:textId="77777777">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w:history="1" r:id="rId18">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rsidRPr="003B1648" w:rsidR="00E95D0F" w:rsidP="003B1648" w:rsidRDefault="003B1648" w14:paraId="0A6D07D7" w14:textId="71E37094">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rsidRPr="00C97934" w:rsidR="007557FA" w:rsidP="00B03502" w:rsidRDefault="005669D1" w14:paraId="144A527A" w14:textId="2310F171">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Pr="00C97934" w:rsidR="009C3380">
        <w:rPr>
          <w:rFonts w:ascii="Arial" w:hAnsi="Arial" w:cs="Arial"/>
          <w:sz w:val="24"/>
          <w:szCs w:val="24"/>
        </w:rPr>
        <w:t>Department</w:t>
      </w:r>
      <w:r w:rsidRPr="00C97934">
        <w:rPr>
          <w:rFonts w:ascii="Arial" w:hAnsi="Arial" w:cs="Arial"/>
          <w:sz w:val="24"/>
          <w:szCs w:val="24"/>
        </w:rPr>
        <w:t>, at its sole discretion, reserves the right to recognize and waive minor i</w:t>
      </w:r>
      <w:r w:rsidRPr="00C97934" w:rsidR="00E3589A">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Pr="00C97934" w:rsidR="00AA460A">
        <w:rPr>
          <w:rFonts w:ascii="Arial" w:hAnsi="Arial" w:cs="Arial"/>
          <w:sz w:val="24"/>
          <w:szCs w:val="24"/>
        </w:rPr>
        <w:t>e</w:t>
      </w:r>
      <w:r w:rsidRPr="00C97934">
        <w:rPr>
          <w:rFonts w:ascii="Arial" w:hAnsi="Arial" w:cs="Arial"/>
          <w:sz w:val="24"/>
          <w:szCs w:val="24"/>
        </w:rPr>
        <w:t xml:space="preserve"> RFP.</w:t>
      </w:r>
    </w:p>
    <w:p w:rsidRPr="00C97934" w:rsidR="007557FA" w:rsidP="00B03502" w:rsidRDefault="000D50AE" w14:paraId="046ABF0F" w14:textId="5B5325AA">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Pr="00C97934" w:rsidR="00FF2A48">
        <w:rPr>
          <w:rFonts w:ascii="Arial" w:hAnsi="Arial" w:cs="Arial"/>
          <w:sz w:val="24"/>
          <w:szCs w:val="24"/>
        </w:rPr>
        <w:t>are</w:t>
      </w:r>
      <w:r w:rsidRPr="00C97934">
        <w:rPr>
          <w:rFonts w:ascii="Arial" w:hAnsi="Arial" w:cs="Arial"/>
          <w:sz w:val="24"/>
          <w:szCs w:val="24"/>
        </w:rPr>
        <w:t xml:space="preserve"> included by this reference</w:t>
      </w:r>
      <w:r w:rsidRPr="00C97934" w:rsidR="00060D94">
        <w:rPr>
          <w:rFonts w:ascii="Arial" w:hAnsi="Arial" w:cs="Arial"/>
          <w:sz w:val="24"/>
          <w:szCs w:val="24"/>
        </w:rPr>
        <w:t xml:space="preserve">.  It </w:t>
      </w:r>
      <w:r w:rsidRPr="00C97934" w:rsidR="00FF2A48">
        <w:rPr>
          <w:rFonts w:ascii="Arial" w:hAnsi="Arial" w:cs="Arial"/>
          <w:sz w:val="24"/>
          <w:szCs w:val="24"/>
        </w:rPr>
        <w:t>is</w:t>
      </w:r>
      <w:r w:rsidRPr="00C97934" w:rsidR="00060D9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name="_Toc367174725" w:id="9"/>
      <w:bookmarkStart w:name="_Toc397069193" w:id="10"/>
    </w:p>
    <w:bookmarkEnd w:id="9"/>
    <w:bookmarkEnd w:id="10"/>
    <w:p w:rsidRPr="00C97934" w:rsidR="00735C0A" w:rsidP="004F0520" w:rsidRDefault="00735C0A" w14:paraId="735A7C31" w14:textId="77777777">
      <w:pPr>
        <w:rPr>
          <w:rFonts w:ascii="Arial" w:hAnsi="Arial" w:cs="Arial"/>
          <w:sz w:val="24"/>
          <w:szCs w:val="24"/>
        </w:rPr>
      </w:pPr>
    </w:p>
    <w:p w:rsidR="002B6662" w:rsidP="007955F7" w:rsidRDefault="002B6662" w14:paraId="3ECF05D2" w14:textId="757B0599">
      <w:pPr>
        <w:pStyle w:val="ListParagraph"/>
        <w:numPr>
          <w:ilvl w:val="0"/>
          <w:numId w:val="11"/>
        </w:numPr>
        <w:rPr>
          <w:rFonts w:ascii="Arial" w:hAnsi="Arial" w:cs="Arial"/>
          <w:b/>
          <w:bCs/>
          <w:sz w:val="24"/>
          <w:szCs w:val="24"/>
        </w:rPr>
      </w:pPr>
      <w:bookmarkStart w:name="_Toc367174726" w:id="11"/>
      <w:bookmarkStart w:name="_Toc397069194" w:id="12"/>
      <w:r w:rsidRPr="00096447">
        <w:rPr>
          <w:rFonts w:ascii="Arial" w:hAnsi="Arial" w:cs="Arial"/>
          <w:b/>
          <w:bCs/>
          <w:sz w:val="24"/>
          <w:szCs w:val="24"/>
        </w:rPr>
        <w:t>Eligibility to Submit Bids</w:t>
      </w:r>
    </w:p>
    <w:p w:rsidRPr="00096447" w:rsidR="002B6662" w:rsidP="00096447" w:rsidRDefault="00695A02" w14:paraId="5BDA99B5" w14:textId="66A63B14">
      <w:pPr>
        <w:rPr>
          <w:rFonts w:ascii="Arial" w:hAnsi="Arial" w:cs="Arial"/>
          <w:sz w:val="24"/>
          <w:szCs w:val="24"/>
        </w:rPr>
      </w:pPr>
      <w:r w:rsidRPr="00096447">
        <w:rPr>
          <w:rFonts w:ascii="Arial" w:hAnsi="Arial" w:cs="Arial"/>
          <w:sz w:val="24"/>
          <w:szCs w:val="24"/>
        </w:rPr>
        <w:t xml:space="preserve">The </w:t>
      </w:r>
      <w:r w:rsidRPr="00096447" w:rsidR="00E35D97">
        <w:rPr>
          <w:rFonts w:ascii="Arial" w:hAnsi="Arial" w:cs="Arial"/>
          <w:sz w:val="24"/>
          <w:szCs w:val="24"/>
        </w:rPr>
        <w:t xml:space="preserve">Bidder must </w:t>
      </w:r>
      <w:r w:rsidRPr="00096447" w:rsidR="00B91F5F">
        <w:rPr>
          <w:rFonts w:ascii="Arial" w:hAnsi="Arial" w:cs="Arial"/>
          <w:sz w:val="24"/>
          <w:szCs w:val="24"/>
        </w:rPr>
        <w:t>hold all endorsements as required by law for student transportation. This includes Class B CDL w/passenger (P) School Bus (S).</w:t>
      </w:r>
    </w:p>
    <w:p w:rsidRPr="002B6662" w:rsidR="002B6662" w:rsidP="00096447" w:rsidRDefault="002B6662" w14:paraId="595DA418" w14:textId="77777777">
      <w:pPr>
        <w:pStyle w:val="ListParagraph"/>
        <w:ind w:left="360"/>
        <w:rPr>
          <w:rFonts w:ascii="Arial" w:hAnsi="Arial" w:cs="Arial"/>
          <w:b/>
          <w:bCs/>
          <w:sz w:val="24"/>
          <w:szCs w:val="24"/>
        </w:rPr>
      </w:pPr>
    </w:p>
    <w:p w:rsidRPr="00C97934" w:rsidR="00F53B75" w:rsidP="007955F7" w:rsidRDefault="001E028B" w14:paraId="38874C83" w14:textId="1971D397">
      <w:pPr>
        <w:pStyle w:val="ListParagraph"/>
        <w:numPr>
          <w:ilvl w:val="0"/>
          <w:numId w:val="11"/>
        </w:numPr>
        <w:rPr>
          <w:rFonts w:ascii="Arial" w:hAnsi="Arial" w:cs="Arial"/>
          <w:sz w:val="24"/>
          <w:szCs w:val="24"/>
        </w:rPr>
      </w:pPr>
      <w:r w:rsidRPr="00C97934">
        <w:rPr>
          <w:rFonts w:ascii="Arial" w:hAnsi="Arial" w:cs="Arial"/>
          <w:b/>
          <w:sz w:val="24"/>
          <w:szCs w:val="24"/>
        </w:rPr>
        <w:t>Contract Term</w:t>
      </w:r>
      <w:bookmarkStart w:name="_Toc367174727" w:id="13"/>
      <w:bookmarkStart w:name="_Toc397069195" w:id="14"/>
      <w:bookmarkEnd w:id="11"/>
      <w:bookmarkEnd w:id="12"/>
    </w:p>
    <w:p w:rsidRPr="00C97934" w:rsidR="00F53B75" w:rsidP="00F53B75" w:rsidRDefault="00F53B75" w14:paraId="3D299E0D" w14:textId="77777777">
      <w:pPr>
        <w:pStyle w:val="ListParagraph"/>
        <w:ind w:left="360"/>
        <w:rPr>
          <w:rFonts w:ascii="Arial" w:hAnsi="Arial" w:cs="Arial"/>
          <w:sz w:val="24"/>
          <w:szCs w:val="24"/>
        </w:rPr>
      </w:pPr>
    </w:p>
    <w:p w:rsidRPr="00C97934" w:rsidR="00F53B75" w:rsidP="00F53B75" w:rsidRDefault="00F53B75" w14:paraId="4DC51E87" w14:textId="23CDC943">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Pr="00C97934" w:rsidR="00AA460A">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rsidRPr="00C97934" w:rsidR="00F53B75" w:rsidP="00F53B75" w:rsidRDefault="00F53B75" w14:paraId="1E30EF32" w14:textId="77777777">
      <w:pPr>
        <w:pStyle w:val="ListParagraph"/>
        <w:ind w:left="360"/>
        <w:rPr>
          <w:rFonts w:ascii="Arial" w:hAnsi="Arial" w:cs="Arial"/>
          <w:sz w:val="24"/>
          <w:szCs w:val="24"/>
        </w:rPr>
      </w:pPr>
    </w:p>
    <w:p w:rsidR="00F53B75" w:rsidP="0053208D" w:rsidRDefault="00F53B75" w14:paraId="14965CA6" w14:textId="60E89DED">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w:t>
      </w:r>
      <w:r w:rsidRPr="008B6D3D">
        <w:rPr>
          <w:rFonts w:ascii="Arial" w:hAnsi="Arial" w:cs="Arial"/>
          <w:sz w:val="24"/>
          <w:szCs w:val="24"/>
        </w:rPr>
        <w:t xml:space="preserve">r </w:t>
      </w:r>
      <w:r w:rsidRPr="008B6D3D" w:rsidR="008B6D3D">
        <w:rPr>
          <w:rFonts w:ascii="Arial" w:hAnsi="Arial" w:cs="Arial"/>
          <w:sz w:val="24"/>
          <w:szCs w:val="24"/>
        </w:rPr>
        <w:t>two (2)</w:t>
      </w:r>
      <w:r w:rsidRPr="008B6D3D">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rsidR="0053208D" w:rsidP="0053208D" w:rsidRDefault="0053208D" w14:paraId="238F23A6" w14:textId="77777777">
      <w:pPr>
        <w:rPr>
          <w:rFonts w:ascii="Arial" w:hAnsi="Arial" w:cs="Arial"/>
          <w:sz w:val="24"/>
          <w:szCs w:val="24"/>
        </w:rPr>
      </w:pPr>
    </w:p>
    <w:p w:rsidRPr="00C97934" w:rsidR="00F53B75" w:rsidP="00F53B75" w:rsidRDefault="00F53B75" w14:paraId="1937DB61" w14:textId="3EEC1760">
      <w:pPr>
        <w:rPr>
          <w:rFonts w:ascii="Arial" w:hAnsi="Arial" w:cs="Arial"/>
          <w:sz w:val="24"/>
          <w:szCs w:val="24"/>
        </w:rPr>
      </w:pPr>
      <w:r w:rsidRPr="00C97934">
        <w:rPr>
          <w:rFonts w:ascii="Arial" w:hAnsi="Arial" w:cs="Arial"/>
          <w:sz w:val="24"/>
          <w:szCs w:val="24"/>
        </w:rPr>
        <w:t>The term of the anticipated contract, resulting from th</w:t>
      </w:r>
      <w:r w:rsidRPr="00C97934" w:rsidR="00AA460A">
        <w:rPr>
          <w:rFonts w:ascii="Arial" w:hAnsi="Arial" w:cs="Arial"/>
          <w:sz w:val="24"/>
          <w:szCs w:val="24"/>
        </w:rPr>
        <w:t>e</w:t>
      </w:r>
      <w:r w:rsidRPr="00C97934">
        <w:rPr>
          <w:rFonts w:ascii="Arial" w:hAnsi="Arial" w:cs="Arial"/>
          <w:sz w:val="24"/>
          <w:szCs w:val="24"/>
        </w:rPr>
        <w:t xml:space="preserve"> RFP, is defined as follows:</w:t>
      </w:r>
    </w:p>
    <w:p w:rsidRPr="00C97934" w:rsidR="00F53B75" w:rsidP="00F53B75" w:rsidRDefault="00F53B75" w14:paraId="0EE7D263" w14:textId="77777777">
      <w:pPr>
        <w:pStyle w:val="ListParagraph"/>
        <w:ind w:left="360"/>
        <w:rPr>
          <w:rFonts w:ascii="Arial" w:hAnsi="Arial" w:cs="Arial"/>
          <w:sz w:val="24"/>
          <w:szCs w:val="24"/>
        </w:rPr>
      </w:pPr>
    </w:p>
    <w:tbl>
      <w:tblPr>
        <w:tblW w:w="1024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5385"/>
        <w:gridCol w:w="2340"/>
        <w:gridCol w:w="2520"/>
      </w:tblGrid>
      <w:tr w:rsidRPr="00C97934" w:rsidR="00F53B75" w:rsidTr="000F753F" w14:paraId="56D8DFAE" w14:textId="77777777">
        <w:trPr>
          <w:trHeight w:val="276"/>
        </w:trPr>
        <w:tc>
          <w:tcPr>
            <w:tcW w:w="5385" w:type="dxa"/>
            <w:tcBorders>
              <w:top w:val="double" w:color="auto" w:sz="4" w:space="0"/>
              <w:left w:val="double" w:color="auto" w:sz="4" w:space="0"/>
              <w:bottom w:val="double" w:color="auto" w:sz="4" w:space="0"/>
              <w:right w:val="single" w:color="auto" w:sz="4" w:space="0"/>
            </w:tcBorders>
            <w:shd w:val="clear" w:color="auto" w:fill="C6D9F1"/>
          </w:tcPr>
          <w:p w:rsidRPr="00C97934" w:rsidR="00F53B75" w:rsidP="00583A7B" w:rsidRDefault="00F53B75" w14:paraId="6E7ED1A4" w14:textId="77777777">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color="auto" w:sz="4" w:space="0"/>
              <w:left w:val="single" w:color="auto" w:sz="4" w:space="0"/>
              <w:bottom w:val="double" w:color="auto" w:sz="4" w:space="0"/>
              <w:right w:val="single" w:color="auto" w:sz="4" w:space="0"/>
            </w:tcBorders>
            <w:shd w:val="clear" w:color="auto" w:fill="C6D9F1"/>
            <w:vAlign w:val="center"/>
          </w:tcPr>
          <w:p w:rsidRPr="00C97934" w:rsidR="00F53B75" w:rsidP="000F753F" w:rsidRDefault="00F53B75" w14:paraId="123D6AD4" w14:textId="77777777">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color="auto" w:sz="4" w:space="0"/>
              <w:left w:val="single" w:color="auto" w:sz="4" w:space="0"/>
              <w:bottom w:val="double" w:color="auto" w:sz="4" w:space="0"/>
              <w:right w:val="double" w:color="auto" w:sz="4" w:space="0"/>
            </w:tcBorders>
            <w:shd w:val="clear" w:color="auto" w:fill="C6D9F1"/>
            <w:vAlign w:val="center"/>
          </w:tcPr>
          <w:p w:rsidRPr="00C97934" w:rsidR="00F53B75" w:rsidP="000F753F" w:rsidRDefault="00F53B75" w14:paraId="5938105F" w14:textId="77777777">
            <w:pPr>
              <w:jc w:val="center"/>
              <w:rPr>
                <w:rFonts w:ascii="Arial" w:hAnsi="Arial" w:cs="Arial"/>
                <w:b/>
                <w:sz w:val="24"/>
                <w:szCs w:val="24"/>
              </w:rPr>
            </w:pPr>
            <w:r w:rsidRPr="00C97934">
              <w:rPr>
                <w:rFonts w:ascii="Arial" w:hAnsi="Arial" w:cs="Arial"/>
                <w:b/>
                <w:sz w:val="24"/>
                <w:szCs w:val="24"/>
              </w:rPr>
              <w:t>End Date</w:t>
            </w:r>
          </w:p>
        </w:tc>
      </w:tr>
      <w:tr w:rsidRPr="00C97934" w:rsidR="00CC0BAD" w:rsidTr="00CE2E77" w14:paraId="666BB468" w14:textId="77777777">
        <w:trPr>
          <w:trHeight w:val="276"/>
        </w:trPr>
        <w:tc>
          <w:tcPr>
            <w:tcW w:w="5385" w:type="dxa"/>
            <w:tcBorders>
              <w:top w:val="double" w:color="auto" w:sz="4" w:space="0"/>
            </w:tcBorders>
            <w:shd w:val="clear" w:color="auto" w:fill="auto"/>
            <w:vAlign w:val="center"/>
          </w:tcPr>
          <w:p w:rsidRPr="00C97934" w:rsidR="00CC0BAD" w:rsidP="00CC0BAD" w:rsidRDefault="00CC0BAD" w14:paraId="590A07E0" w14:textId="7777777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color="auto" w:sz="4" w:space="0"/>
            </w:tcBorders>
            <w:shd w:val="clear" w:color="auto" w:fill="auto"/>
          </w:tcPr>
          <w:p w:rsidRPr="00C97934" w:rsidR="00CC0BAD" w:rsidP="00CC0BAD" w:rsidRDefault="00CC0BAD" w14:paraId="70DD0B44" w14:textId="2A87836A">
            <w:pPr>
              <w:jc w:val="center"/>
              <w:rPr>
                <w:rFonts w:ascii="Arial" w:hAnsi="Arial" w:cs="Arial"/>
                <w:color w:val="FF0000"/>
                <w:sz w:val="24"/>
                <w:szCs w:val="24"/>
              </w:rPr>
            </w:pPr>
            <w:r w:rsidRPr="00B23F77">
              <w:rPr>
                <w:rFonts w:ascii="Arial" w:hAnsi="Arial" w:cs="Arial"/>
                <w:sz w:val="24"/>
                <w:szCs w:val="24"/>
              </w:rPr>
              <w:t>08</w:t>
            </w:r>
            <w:r w:rsidR="00CE5A79">
              <w:rPr>
                <w:rFonts w:ascii="Arial" w:hAnsi="Arial" w:cs="Arial"/>
                <w:sz w:val="24"/>
                <w:szCs w:val="24"/>
              </w:rPr>
              <w:t>/</w:t>
            </w:r>
            <w:r w:rsidRPr="00B23F77">
              <w:rPr>
                <w:rFonts w:ascii="Arial" w:hAnsi="Arial" w:cs="Arial"/>
                <w:sz w:val="24"/>
                <w:szCs w:val="24"/>
              </w:rPr>
              <w:t>15</w:t>
            </w:r>
            <w:r w:rsidR="00CE5A79">
              <w:rPr>
                <w:rFonts w:ascii="Arial" w:hAnsi="Arial" w:cs="Arial"/>
                <w:sz w:val="24"/>
                <w:szCs w:val="24"/>
              </w:rPr>
              <w:t>/</w:t>
            </w:r>
            <w:r w:rsidRPr="00B23F77">
              <w:rPr>
                <w:rFonts w:ascii="Arial" w:hAnsi="Arial" w:cs="Arial"/>
                <w:sz w:val="24"/>
                <w:szCs w:val="24"/>
              </w:rPr>
              <w:t>202</w:t>
            </w:r>
            <w:r>
              <w:rPr>
                <w:rFonts w:ascii="Arial" w:hAnsi="Arial" w:cs="Arial"/>
                <w:sz w:val="24"/>
                <w:szCs w:val="24"/>
              </w:rPr>
              <w:t>5</w:t>
            </w:r>
          </w:p>
        </w:tc>
        <w:tc>
          <w:tcPr>
            <w:tcW w:w="2520" w:type="dxa"/>
            <w:tcBorders>
              <w:top w:val="double" w:color="auto" w:sz="4" w:space="0"/>
            </w:tcBorders>
            <w:shd w:val="clear" w:color="auto" w:fill="auto"/>
          </w:tcPr>
          <w:p w:rsidRPr="00C97934" w:rsidR="00CC0BAD" w:rsidP="00CC0BAD" w:rsidRDefault="00CC0BAD" w14:paraId="6B06294F" w14:textId="3F8C704E">
            <w:pPr>
              <w:jc w:val="center"/>
              <w:rPr>
                <w:rFonts w:ascii="Arial" w:hAnsi="Arial" w:cs="Arial"/>
                <w:color w:val="FF0000"/>
                <w:sz w:val="24"/>
                <w:szCs w:val="24"/>
              </w:rPr>
            </w:pPr>
            <w:r w:rsidRPr="00B23F77">
              <w:rPr>
                <w:rFonts w:ascii="Arial" w:hAnsi="Arial" w:cs="Arial"/>
                <w:sz w:val="24"/>
                <w:szCs w:val="24"/>
              </w:rPr>
              <w:t>0</w:t>
            </w:r>
            <w:r>
              <w:rPr>
                <w:rFonts w:ascii="Arial" w:hAnsi="Arial" w:cs="Arial"/>
                <w:sz w:val="24"/>
                <w:szCs w:val="24"/>
              </w:rPr>
              <w:t>8</w:t>
            </w:r>
            <w:r w:rsidR="00CE5A79">
              <w:rPr>
                <w:rFonts w:ascii="Arial" w:hAnsi="Arial" w:cs="Arial"/>
                <w:sz w:val="24"/>
                <w:szCs w:val="24"/>
              </w:rPr>
              <w:t>/</w:t>
            </w:r>
            <w:r>
              <w:rPr>
                <w:rFonts w:ascii="Arial" w:hAnsi="Arial" w:cs="Arial"/>
                <w:sz w:val="24"/>
                <w:szCs w:val="24"/>
              </w:rPr>
              <w:t>14</w:t>
            </w:r>
            <w:r w:rsidR="00CE5A79">
              <w:rPr>
                <w:rFonts w:ascii="Arial" w:hAnsi="Arial" w:cs="Arial"/>
                <w:sz w:val="24"/>
                <w:szCs w:val="24"/>
              </w:rPr>
              <w:t>/</w:t>
            </w:r>
            <w:r w:rsidRPr="00B23F77">
              <w:rPr>
                <w:rFonts w:ascii="Arial" w:hAnsi="Arial" w:cs="Arial"/>
                <w:sz w:val="24"/>
                <w:szCs w:val="24"/>
              </w:rPr>
              <w:t>20</w:t>
            </w:r>
            <w:r w:rsidRPr="00441862">
              <w:rPr>
                <w:rFonts w:ascii="Arial" w:hAnsi="Arial" w:cs="Arial"/>
                <w:sz w:val="24"/>
                <w:szCs w:val="24"/>
              </w:rPr>
              <w:t>27</w:t>
            </w:r>
          </w:p>
        </w:tc>
      </w:tr>
      <w:tr w:rsidRPr="00C97934" w:rsidR="00CC0BAD" w:rsidTr="00CE2E77" w14:paraId="1BBAD6AB" w14:textId="77777777">
        <w:trPr>
          <w:trHeight w:val="276"/>
        </w:trPr>
        <w:tc>
          <w:tcPr>
            <w:tcW w:w="5385" w:type="dxa"/>
            <w:shd w:val="clear" w:color="auto" w:fill="auto"/>
            <w:vAlign w:val="center"/>
          </w:tcPr>
          <w:p w:rsidRPr="00C97934" w:rsidR="00CC0BAD" w:rsidP="00CC0BAD" w:rsidRDefault="00CC0BAD" w14:paraId="4CF4EB99" w14:textId="7777777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rsidRPr="00C97934" w:rsidR="00CC0BAD" w:rsidP="00CC0BAD" w:rsidRDefault="00CC0BAD" w14:paraId="6AFF230C" w14:textId="17A0BFF2">
            <w:pPr>
              <w:jc w:val="center"/>
              <w:rPr>
                <w:rFonts w:ascii="Arial" w:hAnsi="Arial" w:cs="Arial"/>
                <w:color w:val="FF0000"/>
                <w:sz w:val="24"/>
                <w:szCs w:val="24"/>
              </w:rPr>
            </w:pPr>
            <w:r w:rsidRPr="00B23F77">
              <w:rPr>
                <w:rFonts w:ascii="Arial" w:hAnsi="Arial" w:cs="Arial"/>
                <w:sz w:val="24"/>
                <w:szCs w:val="24"/>
              </w:rPr>
              <w:t>0</w:t>
            </w:r>
            <w:r>
              <w:rPr>
                <w:rFonts w:ascii="Arial" w:hAnsi="Arial" w:cs="Arial"/>
                <w:sz w:val="24"/>
                <w:szCs w:val="24"/>
              </w:rPr>
              <w:t>8</w:t>
            </w:r>
            <w:r w:rsidR="00310F72">
              <w:rPr>
                <w:rFonts w:ascii="Arial" w:hAnsi="Arial" w:cs="Arial"/>
                <w:sz w:val="24"/>
                <w:szCs w:val="24"/>
              </w:rPr>
              <w:t>/</w:t>
            </w:r>
            <w:r>
              <w:rPr>
                <w:rFonts w:ascii="Arial" w:hAnsi="Arial" w:cs="Arial"/>
                <w:sz w:val="24"/>
                <w:szCs w:val="24"/>
              </w:rPr>
              <w:t>15</w:t>
            </w:r>
            <w:r w:rsidR="00310F72">
              <w:rPr>
                <w:rFonts w:ascii="Arial" w:hAnsi="Arial" w:cs="Arial"/>
                <w:sz w:val="24"/>
                <w:szCs w:val="24"/>
              </w:rPr>
              <w:t>/</w:t>
            </w:r>
            <w:r w:rsidRPr="00B23F77">
              <w:rPr>
                <w:rFonts w:ascii="Arial" w:hAnsi="Arial" w:cs="Arial"/>
                <w:sz w:val="24"/>
                <w:szCs w:val="24"/>
              </w:rPr>
              <w:t>202</w:t>
            </w:r>
            <w:r>
              <w:rPr>
                <w:rFonts w:ascii="Arial" w:hAnsi="Arial" w:cs="Arial"/>
                <w:sz w:val="24"/>
                <w:szCs w:val="24"/>
              </w:rPr>
              <w:t>7</w:t>
            </w:r>
          </w:p>
        </w:tc>
        <w:tc>
          <w:tcPr>
            <w:tcW w:w="2520" w:type="dxa"/>
            <w:shd w:val="clear" w:color="auto" w:fill="auto"/>
          </w:tcPr>
          <w:p w:rsidRPr="00C97934" w:rsidR="00CC0BAD" w:rsidP="00CC0BAD" w:rsidRDefault="00CC0BAD" w14:paraId="58F074BA" w14:textId="68D63CD3">
            <w:pPr>
              <w:jc w:val="center"/>
              <w:rPr>
                <w:rFonts w:ascii="Arial" w:hAnsi="Arial" w:cs="Arial"/>
                <w:color w:val="FF0000"/>
                <w:sz w:val="24"/>
                <w:szCs w:val="24"/>
              </w:rPr>
            </w:pPr>
            <w:r w:rsidRPr="00B23F77">
              <w:rPr>
                <w:rFonts w:ascii="Arial" w:hAnsi="Arial" w:cs="Arial"/>
                <w:sz w:val="24"/>
                <w:szCs w:val="24"/>
              </w:rPr>
              <w:t>0</w:t>
            </w:r>
            <w:r>
              <w:rPr>
                <w:rFonts w:ascii="Arial" w:hAnsi="Arial" w:cs="Arial"/>
                <w:sz w:val="24"/>
                <w:szCs w:val="24"/>
              </w:rPr>
              <w:t>8</w:t>
            </w:r>
            <w:r w:rsidR="00310F72">
              <w:rPr>
                <w:rFonts w:ascii="Arial" w:hAnsi="Arial" w:cs="Arial"/>
                <w:sz w:val="24"/>
                <w:szCs w:val="24"/>
              </w:rPr>
              <w:t>/</w:t>
            </w:r>
            <w:r>
              <w:rPr>
                <w:rFonts w:ascii="Arial" w:hAnsi="Arial" w:cs="Arial"/>
                <w:sz w:val="24"/>
                <w:szCs w:val="24"/>
              </w:rPr>
              <w:t>14</w:t>
            </w:r>
            <w:r w:rsidR="00310F72">
              <w:rPr>
                <w:rFonts w:ascii="Arial" w:hAnsi="Arial" w:cs="Arial"/>
                <w:sz w:val="24"/>
                <w:szCs w:val="24"/>
              </w:rPr>
              <w:t>/</w:t>
            </w:r>
            <w:r w:rsidRPr="00B23F77">
              <w:rPr>
                <w:rFonts w:ascii="Arial" w:hAnsi="Arial" w:cs="Arial"/>
                <w:sz w:val="24"/>
                <w:szCs w:val="24"/>
              </w:rPr>
              <w:t>202</w:t>
            </w:r>
            <w:r>
              <w:rPr>
                <w:rFonts w:ascii="Arial" w:hAnsi="Arial" w:cs="Arial"/>
                <w:sz w:val="24"/>
                <w:szCs w:val="24"/>
              </w:rPr>
              <w:t>9</w:t>
            </w:r>
          </w:p>
        </w:tc>
      </w:tr>
      <w:tr w:rsidRPr="00C97934" w:rsidR="00CC0BAD" w:rsidTr="00CE2E77" w14:paraId="580C9936" w14:textId="77777777">
        <w:trPr>
          <w:trHeight w:val="276"/>
        </w:trPr>
        <w:tc>
          <w:tcPr>
            <w:tcW w:w="5385" w:type="dxa"/>
            <w:shd w:val="clear" w:color="auto" w:fill="auto"/>
            <w:vAlign w:val="center"/>
          </w:tcPr>
          <w:p w:rsidRPr="00C97934" w:rsidR="00CC0BAD" w:rsidP="00CC0BAD" w:rsidRDefault="00CC0BAD" w14:paraId="69CA2274" w14:textId="7777777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rsidRPr="00C97934" w:rsidR="00CC0BAD" w:rsidP="00CC0BAD" w:rsidRDefault="00CC0BAD" w14:paraId="0A98AF29" w14:textId="1E739C4F">
            <w:pPr>
              <w:jc w:val="center"/>
              <w:rPr>
                <w:rFonts w:ascii="Arial" w:hAnsi="Arial" w:cs="Arial"/>
                <w:color w:val="FF0000"/>
                <w:sz w:val="24"/>
                <w:szCs w:val="24"/>
              </w:rPr>
            </w:pPr>
            <w:r w:rsidRPr="00B23F77">
              <w:rPr>
                <w:rFonts w:ascii="Arial" w:hAnsi="Arial" w:cs="Arial"/>
                <w:sz w:val="24"/>
                <w:szCs w:val="24"/>
              </w:rPr>
              <w:t>0</w:t>
            </w:r>
            <w:r>
              <w:rPr>
                <w:rFonts w:ascii="Arial" w:hAnsi="Arial" w:cs="Arial"/>
                <w:sz w:val="24"/>
                <w:szCs w:val="24"/>
              </w:rPr>
              <w:t>8</w:t>
            </w:r>
            <w:r w:rsidR="00310F72">
              <w:rPr>
                <w:rFonts w:ascii="Arial" w:hAnsi="Arial" w:cs="Arial"/>
                <w:sz w:val="24"/>
                <w:szCs w:val="24"/>
              </w:rPr>
              <w:t>/</w:t>
            </w:r>
            <w:r>
              <w:rPr>
                <w:rFonts w:ascii="Arial" w:hAnsi="Arial" w:cs="Arial"/>
                <w:sz w:val="24"/>
                <w:szCs w:val="24"/>
              </w:rPr>
              <w:t>15</w:t>
            </w:r>
            <w:r w:rsidR="007D4AA9">
              <w:rPr>
                <w:rFonts w:ascii="Arial" w:hAnsi="Arial" w:cs="Arial"/>
                <w:sz w:val="24"/>
                <w:szCs w:val="24"/>
              </w:rPr>
              <w:t>/</w:t>
            </w:r>
            <w:r w:rsidR="00310F72">
              <w:rPr>
                <w:rFonts w:ascii="Arial" w:hAnsi="Arial" w:cs="Arial"/>
                <w:sz w:val="24"/>
                <w:szCs w:val="24"/>
              </w:rPr>
              <w:t>2</w:t>
            </w:r>
            <w:r w:rsidR="007D4AA9">
              <w:rPr>
                <w:rFonts w:ascii="Arial" w:hAnsi="Arial" w:cs="Arial"/>
                <w:sz w:val="24"/>
                <w:szCs w:val="24"/>
              </w:rPr>
              <w:t>0</w:t>
            </w:r>
            <w:r w:rsidRPr="00B23F77">
              <w:rPr>
                <w:rFonts w:ascii="Arial" w:hAnsi="Arial" w:cs="Arial"/>
                <w:sz w:val="24"/>
                <w:szCs w:val="24"/>
              </w:rPr>
              <w:t>2</w:t>
            </w:r>
            <w:r>
              <w:rPr>
                <w:rFonts w:ascii="Arial" w:hAnsi="Arial" w:cs="Arial"/>
                <w:sz w:val="24"/>
                <w:szCs w:val="24"/>
              </w:rPr>
              <w:t>9</w:t>
            </w:r>
          </w:p>
        </w:tc>
        <w:tc>
          <w:tcPr>
            <w:tcW w:w="2520" w:type="dxa"/>
            <w:shd w:val="clear" w:color="auto" w:fill="auto"/>
          </w:tcPr>
          <w:p w:rsidRPr="00C97934" w:rsidR="00CC0BAD" w:rsidP="00CC0BAD" w:rsidRDefault="00CC0BAD" w14:paraId="1E846468" w14:textId="74928BB1">
            <w:pPr>
              <w:jc w:val="center"/>
              <w:rPr>
                <w:rFonts w:ascii="Arial" w:hAnsi="Arial" w:cs="Arial"/>
                <w:color w:val="FF0000"/>
                <w:sz w:val="24"/>
                <w:szCs w:val="24"/>
              </w:rPr>
            </w:pPr>
            <w:r w:rsidRPr="00B23F77">
              <w:rPr>
                <w:rFonts w:ascii="Arial" w:hAnsi="Arial" w:cs="Arial"/>
                <w:sz w:val="24"/>
                <w:szCs w:val="24"/>
              </w:rPr>
              <w:t>0</w:t>
            </w:r>
            <w:r>
              <w:rPr>
                <w:rFonts w:ascii="Arial" w:hAnsi="Arial" w:cs="Arial"/>
                <w:sz w:val="24"/>
                <w:szCs w:val="24"/>
              </w:rPr>
              <w:t>8</w:t>
            </w:r>
            <w:r w:rsidR="00310F72">
              <w:rPr>
                <w:rFonts w:ascii="Arial" w:hAnsi="Arial" w:cs="Arial"/>
                <w:sz w:val="24"/>
                <w:szCs w:val="24"/>
              </w:rPr>
              <w:t>/</w:t>
            </w:r>
            <w:r>
              <w:rPr>
                <w:rFonts w:ascii="Arial" w:hAnsi="Arial" w:cs="Arial"/>
                <w:sz w:val="24"/>
                <w:szCs w:val="24"/>
              </w:rPr>
              <w:t>14</w:t>
            </w:r>
            <w:r w:rsidR="00310F72">
              <w:rPr>
                <w:rFonts w:ascii="Arial" w:hAnsi="Arial" w:cs="Arial"/>
                <w:sz w:val="24"/>
                <w:szCs w:val="24"/>
              </w:rPr>
              <w:t>/</w:t>
            </w:r>
            <w:r w:rsidRPr="00B23F77">
              <w:rPr>
                <w:rFonts w:ascii="Arial" w:hAnsi="Arial" w:cs="Arial"/>
                <w:sz w:val="24"/>
                <w:szCs w:val="24"/>
              </w:rPr>
              <w:t>20</w:t>
            </w:r>
            <w:r>
              <w:rPr>
                <w:rFonts w:ascii="Arial" w:hAnsi="Arial" w:cs="Arial"/>
                <w:sz w:val="24"/>
                <w:szCs w:val="24"/>
              </w:rPr>
              <w:t>30</w:t>
            </w:r>
          </w:p>
        </w:tc>
      </w:tr>
    </w:tbl>
    <w:p w:rsidRPr="00C97934" w:rsidR="00F53B75" w:rsidP="00F53B75" w:rsidRDefault="00F53B75" w14:paraId="401878EE" w14:textId="56F7DF07">
      <w:pPr>
        <w:pStyle w:val="ListParagraph"/>
        <w:ind w:left="360"/>
        <w:rPr>
          <w:rFonts w:ascii="Arial" w:hAnsi="Arial" w:cs="Arial"/>
          <w:sz w:val="24"/>
          <w:szCs w:val="24"/>
        </w:rPr>
      </w:pPr>
    </w:p>
    <w:p w:rsidRPr="00C97934" w:rsidR="00224755" w:rsidP="007955F7" w:rsidRDefault="00224755" w14:paraId="571BC726" w14:textId="7F6749CD">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rsidRPr="00C97934" w:rsidR="008F6D65" w:rsidP="004F0520" w:rsidRDefault="008F6D65" w14:paraId="5FB3DAC3" w14:textId="77777777">
      <w:pPr>
        <w:rPr>
          <w:rFonts w:ascii="Arial" w:hAnsi="Arial" w:cs="Arial"/>
          <w:sz w:val="24"/>
          <w:szCs w:val="24"/>
        </w:rPr>
      </w:pPr>
    </w:p>
    <w:p w:rsidRPr="00C97934" w:rsidR="008F6D65" w:rsidP="004F0520" w:rsidRDefault="008F6D65" w14:paraId="11DC6281" w14:textId="59C129A1">
      <w:pPr>
        <w:rPr>
          <w:rFonts w:ascii="Arial" w:hAnsi="Arial" w:cs="Arial"/>
          <w:sz w:val="24"/>
          <w:szCs w:val="24"/>
        </w:rPr>
      </w:pPr>
      <w:r w:rsidRPr="00C97934">
        <w:rPr>
          <w:rFonts w:ascii="Arial" w:hAnsi="Arial" w:cs="Arial"/>
          <w:sz w:val="24"/>
          <w:szCs w:val="24"/>
        </w:rPr>
        <w:t xml:space="preserve">The Department anticipates </w:t>
      </w:r>
      <w:r w:rsidRPr="00F87D8F">
        <w:rPr>
          <w:rFonts w:ascii="Arial" w:hAnsi="Arial" w:cs="Arial"/>
          <w:sz w:val="24"/>
          <w:szCs w:val="24"/>
        </w:rPr>
        <w:t xml:space="preserve">making </w:t>
      </w:r>
      <w:r w:rsidRPr="00F87D8F" w:rsidR="00F87D8F">
        <w:rPr>
          <w:rFonts w:ascii="Arial" w:hAnsi="Arial" w:cs="Arial"/>
          <w:sz w:val="24"/>
          <w:szCs w:val="24"/>
        </w:rPr>
        <w:t xml:space="preserve">one </w:t>
      </w:r>
      <w:r w:rsidRPr="00C97934">
        <w:rPr>
          <w:rFonts w:ascii="Arial" w:hAnsi="Arial" w:cs="Arial"/>
          <w:sz w:val="24"/>
          <w:szCs w:val="24"/>
        </w:rPr>
        <w:t>award</w:t>
      </w:r>
      <w:r w:rsidR="00F87D8F">
        <w:rPr>
          <w:rFonts w:ascii="Arial" w:hAnsi="Arial" w:cs="Arial"/>
          <w:color w:val="FF0000"/>
          <w:sz w:val="24"/>
          <w:szCs w:val="24"/>
        </w:rPr>
        <w:t xml:space="preserve"> </w:t>
      </w:r>
      <w:r w:rsidRPr="00C97934">
        <w:rPr>
          <w:rFonts w:ascii="Arial" w:hAnsi="Arial" w:cs="Arial"/>
          <w:sz w:val="24"/>
          <w:szCs w:val="24"/>
        </w:rPr>
        <w:t>as a result of th</w:t>
      </w:r>
      <w:r w:rsidR="00D514AB">
        <w:rPr>
          <w:rFonts w:ascii="Arial" w:hAnsi="Arial" w:cs="Arial"/>
          <w:sz w:val="24"/>
          <w:szCs w:val="24"/>
        </w:rPr>
        <w:t>is</w:t>
      </w:r>
      <w:r w:rsidRPr="00C97934">
        <w:rPr>
          <w:rFonts w:ascii="Arial" w:hAnsi="Arial" w:cs="Arial"/>
          <w:sz w:val="24"/>
          <w:szCs w:val="24"/>
        </w:rPr>
        <w:t xml:space="preserve"> RFP process.</w:t>
      </w:r>
    </w:p>
    <w:p w:rsidRPr="00C97934" w:rsidR="00273D85" w:rsidP="004F0520" w:rsidRDefault="00E82FB4" w14:paraId="4EBBA569" w14:textId="77777777">
      <w:pPr>
        <w:rPr>
          <w:rFonts w:ascii="Arial" w:hAnsi="Arial" w:cs="Arial"/>
          <w:sz w:val="24"/>
          <w:szCs w:val="24"/>
        </w:rPr>
      </w:pPr>
      <w:r w:rsidRPr="00C97934">
        <w:rPr>
          <w:rFonts w:ascii="Arial" w:hAnsi="Arial" w:cs="Arial"/>
          <w:sz w:val="24"/>
          <w:szCs w:val="24"/>
        </w:rPr>
        <w:br w:type="page"/>
      </w:r>
    </w:p>
    <w:p w:rsidR="00E82FB4" w:rsidP="004F0520" w:rsidRDefault="00F53B75" w14:paraId="0FC58FFA" w14:textId="6CD6872C">
      <w:pPr>
        <w:rPr>
          <w:rFonts w:ascii="Arial" w:hAnsi="Arial" w:cs="Arial"/>
          <w:b/>
          <w:sz w:val="24"/>
          <w:szCs w:val="24"/>
        </w:rPr>
      </w:pPr>
      <w:bookmarkStart w:name="_Toc367174728" w:id="15"/>
      <w:bookmarkStart w:name="_Toc397069196" w:id="16"/>
      <w:r w:rsidRPr="00C97934">
        <w:rPr>
          <w:rFonts w:ascii="Arial" w:hAnsi="Arial" w:cs="Arial"/>
          <w:b/>
          <w:sz w:val="24"/>
          <w:szCs w:val="24"/>
        </w:rPr>
        <w:t>PART II</w:t>
      </w:r>
      <w:r w:rsidRPr="00C97934">
        <w:rPr>
          <w:rFonts w:ascii="Arial" w:hAnsi="Arial" w:cs="Arial"/>
          <w:b/>
          <w:sz w:val="24"/>
          <w:szCs w:val="24"/>
        </w:rPr>
        <w:tab/>
      </w:r>
      <w:r w:rsidRPr="00C97934" w:rsidR="00F40973">
        <w:rPr>
          <w:rFonts w:ascii="Arial" w:hAnsi="Arial" w:cs="Arial"/>
          <w:b/>
          <w:sz w:val="24"/>
          <w:szCs w:val="24"/>
        </w:rPr>
        <w:t>SCOPE OF SERVICES</w:t>
      </w:r>
      <w:bookmarkEnd w:id="15"/>
      <w:r w:rsidRPr="00C97934" w:rsidR="00B14DB7">
        <w:rPr>
          <w:rFonts w:ascii="Arial" w:hAnsi="Arial" w:cs="Arial"/>
          <w:b/>
          <w:sz w:val="24"/>
          <w:szCs w:val="24"/>
        </w:rPr>
        <w:t xml:space="preserve"> TO BE PROVIDED</w:t>
      </w:r>
      <w:bookmarkEnd w:id="16"/>
      <w:r w:rsidRPr="00C97934" w:rsidR="00E82FB4">
        <w:rPr>
          <w:rFonts w:ascii="Arial" w:hAnsi="Arial" w:cs="Arial"/>
          <w:b/>
          <w:sz w:val="24"/>
          <w:szCs w:val="24"/>
        </w:rPr>
        <w:tab/>
      </w:r>
    </w:p>
    <w:p w:rsidRPr="00C97934" w:rsidR="004E3E0E" w:rsidP="004F0520" w:rsidRDefault="004E3E0E" w14:paraId="03C78B40" w14:textId="77777777">
      <w:pPr>
        <w:rPr>
          <w:rFonts w:ascii="Arial" w:hAnsi="Arial" w:cs="Arial"/>
          <w:b/>
          <w:sz w:val="24"/>
          <w:szCs w:val="24"/>
        </w:rPr>
      </w:pPr>
    </w:p>
    <w:p w:rsidR="009929B8" w:rsidP="009929B8" w:rsidRDefault="00FA008C" w14:paraId="0D4EA846" w14:textId="62D32312">
      <w:pPr>
        <w:rPr>
          <w:rFonts w:ascii="Arial" w:hAnsi="Arial" w:cs="Arial"/>
          <w:bCs/>
          <w:sz w:val="24"/>
          <w:szCs w:val="24"/>
        </w:rPr>
      </w:pPr>
      <w:r>
        <w:rPr>
          <w:rFonts w:ascii="Arial" w:hAnsi="Arial" w:cs="Arial"/>
          <w:bCs/>
          <w:sz w:val="24"/>
          <w:szCs w:val="24"/>
        </w:rPr>
        <w:t xml:space="preserve">It is EUT’s practice to provide </w:t>
      </w:r>
      <w:r w:rsidRPr="009929B8" w:rsidR="00C3789C">
        <w:rPr>
          <w:rFonts w:ascii="Arial" w:hAnsi="Arial" w:cs="Arial"/>
          <w:bCs/>
          <w:sz w:val="24"/>
          <w:szCs w:val="24"/>
        </w:rPr>
        <w:t>daily, round t</w:t>
      </w:r>
      <w:r w:rsidR="00F90F8A">
        <w:rPr>
          <w:rFonts w:ascii="Arial" w:hAnsi="Arial" w:cs="Arial"/>
          <w:bCs/>
          <w:sz w:val="24"/>
          <w:szCs w:val="24"/>
        </w:rPr>
        <w:t>r</w:t>
      </w:r>
      <w:r w:rsidRPr="009929B8" w:rsidR="00C3789C">
        <w:rPr>
          <w:rFonts w:ascii="Arial" w:hAnsi="Arial" w:cs="Arial"/>
          <w:bCs/>
          <w:sz w:val="24"/>
          <w:szCs w:val="24"/>
        </w:rPr>
        <w:t>ip</w:t>
      </w:r>
      <w:r w:rsidRPr="009929B8" w:rsidR="0006742F">
        <w:rPr>
          <w:rFonts w:ascii="Arial" w:hAnsi="Arial" w:cs="Arial"/>
          <w:bCs/>
          <w:sz w:val="24"/>
          <w:szCs w:val="24"/>
        </w:rPr>
        <w:t xml:space="preserve"> transportation services for </w:t>
      </w:r>
      <w:r w:rsidRPr="009929B8" w:rsidR="00C3789C">
        <w:rPr>
          <w:rFonts w:ascii="Arial" w:hAnsi="Arial" w:cs="Arial"/>
          <w:bCs/>
          <w:sz w:val="24"/>
          <w:szCs w:val="24"/>
        </w:rPr>
        <w:t xml:space="preserve">students residing in </w:t>
      </w:r>
      <w:r w:rsidRPr="009929B8" w:rsidR="00074A6B">
        <w:rPr>
          <w:rFonts w:ascii="Arial" w:hAnsi="Arial" w:cs="Arial"/>
          <w:bCs/>
          <w:sz w:val="24"/>
          <w:szCs w:val="24"/>
        </w:rPr>
        <w:t xml:space="preserve">Greenfield Township. </w:t>
      </w:r>
    </w:p>
    <w:p w:rsidRPr="009929B8" w:rsidR="00DD20CE" w:rsidP="009929B8" w:rsidRDefault="00DD20CE" w14:paraId="27FAE9E1" w14:textId="77777777">
      <w:pPr>
        <w:rPr>
          <w:rFonts w:ascii="Arial" w:hAnsi="Arial" w:cs="Arial"/>
          <w:bCs/>
          <w:sz w:val="24"/>
          <w:szCs w:val="24"/>
        </w:rPr>
      </w:pPr>
    </w:p>
    <w:p w:rsidRPr="004E3E0E" w:rsidR="00D43B9D" w:rsidP="004E3E0E" w:rsidRDefault="009929B8" w14:paraId="6E3D84A9" w14:textId="1DCB6045">
      <w:pPr>
        <w:pStyle w:val="ListParagraph"/>
        <w:numPr>
          <w:ilvl w:val="0"/>
          <w:numId w:val="45"/>
        </w:numPr>
        <w:rPr>
          <w:rFonts w:ascii="Arial" w:hAnsi="Arial" w:cs="Arial"/>
          <w:bCs/>
          <w:sz w:val="24"/>
          <w:szCs w:val="24"/>
        </w:rPr>
      </w:pPr>
      <w:r>
        <w:rPr>
          <w:rFonts w:ascii="Arial" w:hAnsi="Arial" w:cs="Arial"/>
          <w:bCs/>
          <w:sz w:val="24"/>
          <w:szCs w:val="24"/>
        </w:rPr>
        <w:t>Location of Services and number of students:</w:t>
      </w:r>
    </w:p>
    <w:p w:rsidRPr="004E3E0E" w:rsidR="007F2874" w:rsidP="004E3E0E" w:rsidRDefault="00EA4383" w14:paraId="7B48AEF2" w14:textId="2A54867C">
      <w:pPr>
        <w:pStyle w:val="ListParagraph"/>
        <w:numPr>
          <w:ilvl w:val="1"/>
          <w:numId w:val="45"/>
        </w:numPr>
        <w:rPr>
          <w:rFonts w:ascii="Arial" w:hAnsi="Arial" w:cs="Arial"/>
          <w:bCs/>
          <w:sz w:val="24"/>
          <w:szCs w:val="24"/>
        </w:rPr>
      </w:pPr>
      <w:r>
        <w:rPr>
          <w:rFonts w:ascii="Arial" w:hAnsi="Arial" w:cs="Arial"/>
          <w:bCs/>
          <w:sz w:val="24"/>
          <w:szCs w:val="24"/>
        </w:rPr>
        <w:t>Approximately</w:t>
      </w:r>
      <w:r w:rsidRPr="004E3E0E">
        <w:rPr>
          <w:rFonts w:ascii="Arial" w:hAnsi="Arial" w:cs="Arial"/>
          <w:bCs/>
          <w:sz w:val="24"/>
          <w:szCs w:val="24"/>
        </w:rPr>
        <w:t xml:space="preserve"> </w:t>
      </w:r>
      <w:r w:rsidRPr="004E3E0E" w:rsidR="0006742F">
        <w:rPr>
          <w:rFonts w:ascii="Arial" w:hAnsi="Arial" w:cs="Arial"/>
          <w:bCs/>
          <w:sz w:val="24"/>
          <w:szCs w:val="24"/>
        </w:rPr>
        <w:t xml:space="preserve">30 </w:t>
      </w:r>
      <w:r w:rsidRPr="004E3E0E" w:rsidR="00DC66E9">
        <w:rPr>
          <w:rFonts w:ascii="Arial" w:hAnsi="Arial" w:cs="Arial"/>
          <w:bCs/>
          <w:sz w:val="24"/>
          <w:szCs w:val="24"/>
        </w:rPr>
        <w:t>Pre-</w:t>
      </w:r>
      <w:r w:rsidRPr="004E3E0E" w:rsidR="009868FE">
        <w:rPr>
          <w:rFonts w:ascii="Arial" w:hAnsi="Arial" w:cs="Arial"/>
          <w:bCs/>
          <w:sz w:val="24"/>
          <w:szCs w:val="24"/>
        </w:rPr>
        <w:t>Kindergarten</w:t>
      </w:r>
      <w:r w:rsidRPr="004E3E0E" w:rsidR="00DC66E9">
        <w:rPr>
          <w:rFonts w:ascii="Arial" w:hAnsi="Arial" w:cs="Arial"/>
          <w:bCs/>
          <w:sz w:val="24"/>
          <w:szCs w:val="24"/>
        </w:rPr>
        <w:t xml:space="preserve"> to </w:t>
      </w:r>
      <w:r w:rsidRPr="004E3E0E" w:rsidR="00951015">
        <w:rPr>
          <w:rFonts w:ascii="Arial" w:hAnsi="Arial" w:cs="Arial"/>
          <w:bCs/>
          <w:sz w:val="24"/>
          <w:szCs w:val="24"/>
        </w:rPr>
        <w:t>Grade 8</w:t>
      </w:r>
      <w:r w:rsidRPr="004E3E0E" w:rsidR="0006742F">
        <w:rPr>
          <w:rFonts w:ascii="Arial" w:hAnsi="Arial" w:cs="Arial"/>
          <w:bCs/>
          <w:sz w:val="24"/>
          <w:szCs w:val="24"/>
        </w:rPr>
        <w:t xml:space="preserve"> students</w:t>
      </w:r>
      <w:r w:rsidRPr="004E3E0E" w:rsidR="00867362">
        <w:rPr>
          <w:rFonts w:ascii="Arial" w:hAnsi="Arial" w:cs="Arial"/>
          <w:bCs/>
          <w:sz w:val="24"/>
          <w:szCs w:val="24"/>
        </w:rPr>
        <w:t xml:space="preserve"> to and from</w:t>
      </w:r>
      <w:r>
        <w:rPr>
          <w:rFonts w:ascii="Arial" w:hAnsi="Arial" w:cs="Arial"/>
          <w:bCs/>
          <w:sz w:val="24"/>
          <w:szCs w:val="24"/>
        </w:rPr>
        <w:t xml:space="preserve"> Dr.</w:t>
      </w:r>
      <w:r w:rsidRPr="004E3E0E" w:rsidR="00867362">
        <w:rPr>
          <w:rFonts w:ascii="Arial" w:hAnsi="Arial" w:cs="Arial"/>
          <w:bCs/>
          <w:sz w:val="24"/>
          <w:szCs w:val="24"/>
        </w:rPr>
        <w:t xml:space="preserve"> </w:t>
      </w:r>
      <w:r w:rsidR="00790AD7">
        <w:rPr>
          <w:rFonts w:ascii="Arial" w:hAnsi="Arial" w:cs="Arial"/>
          <w:bCs/>
          <w:sz w:val="24"/>
          <w:szCs w:val="24"/>
        </w:rPr>
        <w:t>Lewis S</w:t>
      </w:r>
      <w:r w:rsidR="006439EA">
        <w:rPr>
          <w:rFonts w:ascii="Arial" w:hAnsi="Arial" w:cs="Arial"/>
          <w:bCs/>
          <w:sz w:val="24"/>
          <w:szCs w:val="24"/>
        </w:rPr>
        <w:t>.</w:t>
      </w:r>
      <w:r w:rsidR="00790AD7">
        <w:rPr>
          <w:rFonts w:ascii="Arial" w:hAnsi="Arial" w:cs="Arial"/>
          <w:bCs/>
          <w:sz w:val="24"/>
          <w:szCs w:val="24"/>
        </w:rPr>
        <w:t xml:space="preserve"> Libby School at </w:t>
      </w:r>
      <w:r w:rsidR="00B65C35">
        <w:rPr>
          <w:rFonts w:ascii="Arial" w:hAnsi="Arial" w:cs="Arial"/>
          <w:bCs/>
          <w:sz w:val="24"/>
          <w:szCs w:val="24"/>
        </w:rPr>
        <w:t>13 School Street, Milford</w:t>
      </w:r>
      <w:r w:rsidR="001B46E0">
        <w:rPr>
          <w:rFonts w:ascii="Arial" w:hAnsi="Arial" w:cs="Arial"/>
          <w:bCs/>
          <w:sz w:val="24"/>
          <w:szCs w:val="24"/>
        </w:rPr>
        <w:t>, ME 04461</w:t>
      </w:r>
      <w:r w:rsidRPr="004E3E0E" w:rsidR="0006742F">
        <w:rPr>
          <w:rFonts w:ascii="Arial" w:hAnsi="Arial" w:cs="Arial"/>
          <w:bCs/>
          <w:sz w:val="24"/>
          <w:szCs w:val="24"/>
        </w:rPr>
        <w:t xml:space="preserve"> </w:t>
      </w:r>
      <w:r w:rsidRPr="004E3E0E" w:rsidR="00BA4A3C">
        <w:rPr>
          <w:rFonts w:ascii="Arial" w:hAnsi="Arial" w:cs="Arial"/>
          <w:bCs/>
          <w:sz w:val="24"/>
          <w:szCs w:val="24"/>
        </w:rPr>
        <w:t>(approximately 30 miles roundtrip)</w:t>
      </w:r>
      <w:r>
        <w:rPr>
          <w:rFonts w:ascii="Arial" w:hAnsi="Arial" w:cs="Arial"/>
          <w:bCs/>
          <w:sz w:val="24"/>
          <w:szCs w:val="24"/>
        </w:rPr>
        <w:t>,</w:t>
      </w:r>
      <w:r w:rsidRPr="004E3E0E" w:rsidR="00BA4A3C">
        <w:rPr>
          <w:rFonts w:ascii="Arial" w:hAnsi="Arial" w:cs="Arial"/>
          <w:bCs/>
          <w:sz w:val="24"/>
          <w:szCs w:val="24"/>
        </w:rPr>
        <w:t xml:space="preserve"> </w:t>
      </w:r>
      <w:r w:rsidRPr="004E3E0E" w:rsidR="0006742F">
        <w:rPr>
          <w:rFonts w:ascii="Arial" w:hAnsi="Arial" w:cs="Arial"/>
          <w:bCs/>
          <w:sz w:val="24"/>
          <w:szCs w:val="24"/>
        </w:rPr>
        <w:t>and</w:t>
      </w:r>
      <w:r w:rsidR="00F17B71">
        <w:rPr>
          <w:rFonts w:ascii="Arial" w:hAnsi="Arial" w:cs="Arial"/>
          <w:bCs/>
          <w:sz w:val="24"/>
          <w:szCs w:val="24"/>
        </w:rPr>
        <w:t>;</w:t>
      </w:r>
    </w:p>
    <w:p w:rsidR="0006742F" w:rsidP="004E3E0E" w:rsidRDefault="00EA4383" w14:paraId="7AD5D50D" w14:textId="6088DF13">
      <w:pPr>
        <w:pStyle w:val="ListParagraph"/>
        <w:numPr>
          <w:ilvl w:val="1"/>
          <w:numId w:val="45"/>
        </w:numPr>
        <w:rPr>
          <w:rFonts w:ascii="Arial" w:hAnsi="Arial" w:cs="Arial"/>
          <w:bCs/>
          <w:sz w:val="24"/>
          <w:szCs w:val="24"/>
        </w:rPr>
      </w:pPr>
      <w:r>
        <w:rPr>
          <w:rFonts w:ascii="Arial" w:hAnsi="Arial" w:cs="Arial"/>
          <w:bCs/>
          <w:sz w:val="24"/>
          <w:szCs w:val="24"/>
        </w:rPr>
        <w:t>Approximately</w:t>
      </w:r>
      <w:r w:rsidRPr="004E3E0E">
        <w:rPr>
          <w:rFonts w:ascii="Arial" w:hAnsi="Arial" w:cs="Arial"/>
          <w:bCs/>
          <w:sz w:val="24"/>
          <w:szCs w:val="24"/>
        </w:rPr>
        <w:t xml:space="preserve"> </w:t>
      </w:r>
      <w:r w:rsidRPr="004E3E0E" w:rsidR="0006742F">
        <w:rPr>
          <w:rFonts w:ascii="Arial" w:hAnsi="Arial" w:cs="Arial"/>
          <w:bCs/>
          <w:sz w:val="24"/>
          <w:szCs w:val="24"/>
        </w:rPr>
        <w:t xml:space="preserve">13 </w:t>
      </w:r>
      <w:r w:rsidRPr="004E3E0E" w:rsidR="00E84184">
        <w:rPr>
          <w:rFonts w:ascii="Arial" w:hAnsi="Arial" w:cs="Arial"/>
          <w:bCs/>
          <w:sz w:val="24"/>
          <w:szCs w:val="24"/>
        </w:rPr>
        <w:t>high school</w:t>
      </w:r>
      <w:r w:rsidRPr="004E3E0E" w:rsidR="0006742F">
        <w:rPr>
          <w:rFonts w:ascii="Arial" w:hAnsi="Arial" w:cs="Arial"/>
          <w:bCs/>
          <w:sz w:val="24"/>
          <w:szCs w:val="24"/>
        </w:rPr>
        <w:t xml:space="preserve"> students </w:t>
      </w:r>
      <w:r w:rsidRPr="004E3E0E" w:rsidR="00100E8A">
        <w:rPr>
          <w:rFonts w:ascii="Arial" w:hAnsi="Arial" w:cs="Arial"/>
          <w:bCs/>
          <w:sz w:val="24"/>
          <w:szCs w:val="24"/>
        </w:rPr>
        <w:t>to and from</w:t>
      </w:r>
      <w:r w:rsidRPr="004E3E0E" w:rsidR="0006742F">
        <w:rPr>
          <w:rFonts w:ascii="Arial" w:hAnsi="Arial" w:cs="Arial"/>
          <w:bCs/>
          <w:sz w:val="24"/>
          <w:szCs w:val="24"/>
        </w:rPr>
        <w:t xml:space="preserve"> Old Town High </w:t>
      </w:r>
      <w:r w:rsidR="00790AD7">
        <w:rPr>
          <w:rFonts w:ascii="Arial" w:hAnsi="Arial" w:cs="Arial"/>
          <w:bCs/>
          <w:sz w:val="24"/>
          <w:szCs w:val="24"/>
        </w:rPr>
        <w:t>(</w:t>
      </w:r>
      <w:r w:rsidRPr="004E3E0E" w:rsidR="0006742F">
        <w:rPr>
          <w:rFonts w:ascii="Arial" w:hAnsi="Arial" w:cs="Arial"/>
          <w:bCs/>
          <w:sz w:val="24"/>
          <w:szCs w:val="24"/>
        </w:rPr>
        <w:t>RSU</w:t>
      </w:r>
      <w:r w:rsidR="00120611">
        <w:rPr>
          <w:rFonts w:ascii="Arial" w:hAnsi="Arial" w:cs="Arial"/>
          <w:bCs/>
          <w:sz w:val="24"/>
          <w:szCs w:val="24"/>
        </w:rPr>
        <w:t xml:space="preserve"> </w:t>
      </w:r>
      <w:r w:rsidRPr="004E3E0E" w:rsidR="0006742F">
        <w:rPr>
          <w:rFonts w:ascii="Arial" w:hAnsi="Arial" w:cs="Arial"/>
          <w:bCs/>
          <w:sz w:val="24"/>
          <w:szCs w:val="24"/>
        </w:rPr>
        <w:t>34</w:t>
      </w:r>
      <w:r w:rsidR="00790AD7">
        <w:rPr>
          <w:rFonts w:ascii="Arial" w:hAnsi="Arial" w:cs="Arial"/>
          <w:bCs/>
          <w:sz w:val="24"/>
          <w:szCs w:val="24"/>
        </w:rPr>
        <w:t xml:space="preserve">) at </w:t>
      </w:r>
      <w:r w:rsidR="00433083">
        <w:rPr>
          <w:rFonts w:ascii="Arial" w:hAnsi="Arial" w:cs="Arial"/>
          <w:bCs/>
          <w:sz w:val="24"/>
          <w:szCs w:val="24"/>
        </w:rPr>
        <w:t>203 Stillwater Avenue,</w:t>
      </w:r>
      <w:r w:rsidR="00790AD7">
        <w:rPr>
          <w:rFonts w:ascii="Arial" w:hAnsi="Arial" w:cs="Arial"/>
          <w:bCs/>
          <w:sz w:val="24"/>
          <w:szCs w:val="24"/>
        </w:rPr>
        <w:t xml:space="preserve"> Old Town</w:t>
      </w:r>
      <w:r w:rsidR="000B6672">
        <w:rPr>
          <w:rFonts w:ascii="Arial" w:hAnsi="Arial" w:cs="Arial"/>
          <w:bCs/>
          <w:sz w:val="24"/>
          <w:szCs w:val="24"/>
        </w:rPr>
        <w:t>, ME 04468</w:t>
      </w:r>
      <w:r w:rsidRPr="004E3E0E" w:rsidR="00100E8A">
        <w:rPr>
          <w:rFonts w:ascii="Arial" w:hAnsi="Arial" w:cs="Arial"/>
          <w:bCs/>
          <w:sz w:val="24"/>
          <w:szCs w:val="24"/>
        </w:rPr>
        <w:t xml:space="preserve"> (</w:t>
      </w:r>
      <w:r w:rsidRPr="004E3E0E" w:rsidR="0006742F">
        <w:rPr>
          <w:rFonts w:ascii="Arial" w:hAnsi="Arial" w:cs="Arial"/>
          <w:bCs/>
          <w:sz w:val="24"/>
          <w:szCs w:val="24"/>
        </w:rPr>
        <w:t>approximately 33 miles</w:t>
      </w:r>
      <w:r w:rsidRPr="004E3E0E" w:rsidR="0066325E">
        <w:rPr>
          <w:rFonts w:ascii="Arial" w:hAnsi="Arial" w:cs="Arial"/>
          <w:bCs/>
          <w:sz w:val="24"/>
          <w:szCs w:val="24"/>
        </w:rPr>
        <w:t xml:space="preserve"> roundtrip</w:t>
      </w:r>
      <w:r w:rsidR="001A65F0">
        <w:rPr>
          <w:rFonts w:ascii="Arial" w:hAnsi="Arial" w:cs="Arial"/>
          <w:bCs/>
          <w:sz w:val="24"/>
          <w:szCs w:val="24"/>
        </w:rPr>
        <w:t>)</w:t>
      </w:r>
      <w:r w:rsidRPr="004E3E0E" w:rsidR="0066325E">
        <w:rPr>
          <w:rFonts w:ascii="Arial" w:hAnsi="Arial" w:cs="Arial"/>
          <w:bCs/>
          <w:sz w:val="24"/>
          <w:szCs w:val="24"/>
        </w:rPr>
        <w:t>.</w:t>
      </w:r>
    </w:p>
    <w:p w:rsidRPr="004E3E0E" w:rsidR="00DD20CE" w:rsidP="00DD20CE" w:rsidRDefault="00DD20CE" w14:paraId="5A69422A" w14:textId="77777777">
      <w:pPr>
        <w:pStyle w:val="ListParagraph"/>
        <w:rPr>
          <w:rFonts w:ascii="Arial" w:hAnsi="Arial" w:cs="Arial"/>
          <w:bCs/>
          <w:sz w:val="24"/>
          <w:szCs w:val="24"/>
        </w:rPr>
      </w:pPr>
    </w:p>
    <w:p w:rsidRPr="00B42744" w:rsidR="00E34F6E" w:rsidP="00A6412E" w:rsidRDefault="004E3E0E" w14:paraId="4A2D58DB" w14:textId="7DEFE55B">
      <w:pPr>
        <w:pStyle w:val="ListParagraph"/>
        <w:numPr>
          <w:ilvl w:val="0"/>
          <w:numId w:val="45"/>
        </w:numPr>
        <w:rPr>
          <w:rFonts w:ascii="Arial" w:hAnsi="Arial" w:cs="Arial"/>
          <w:sz w:val="24"/>
          <w:szCs w:val="24"/>
        </w:rPr>
      </w:pPr>
      <w:r w:rsidRPr="00B42744">
        <w:rPr>
          <w:rFonts w:ascii="Arial" w:hAnsi="Arial" w:cs="Arial"/>
          <w:sz w:val="24"/>
          <w:szCs w:val="24"/>
        </w:rPr>
        <w:t xml:space="preserve">Routes: The transportation services would be to and from the student’s home or pre- determined bus pickup </w:t>
      </w:r>
      <w:r w:rsidRPr="00B42744" w:rsidR="002537E7">
        <w:rPr>
          <w:rFonts w:ascii="Arial" w:hAnsi="Arial" w:cs="Arial"/>
          <w:sz w:val="24"/>
          <w:szCs w:val="24"/>
        </w:rPr>
        <w:t xml:space="preserve">locations </w:t>
      </w:r>
      <w:r w:rsidRPr="00B42744">
        <w:rPr>
          <w:rFonts w:ascii="Arial" w:hAnsi="Arial" w:cs="Arial"/>
          <w:sz w:val="24"/>
          <w:szCs w:val="24"/>
        </w:rPr>
        <w:t xml:space="preserve">to school and back at each day’s end. </w:t>
      </w:r>
      <w:r w:rsidRPr="00C938E6">
        <w:rPr>
          <w:rFonts w:ascii="Arial" w:hAnsi="Arial" w:cs="Arial"/>
          <w:sz w:val="24"/>
          <w:szCs w:val="24"/>
        </w:rPr>
        <w:t xml:space="preserve">A pre-determined location is based on the road conditions and bus size and is made in agreement between the </w:t>
      </w:r>
      <w:r w:rsidRPr="00C938E6" w:rsidR="00E17E41">
        <w:rPr>
          <w:rFonts w:ascii="Arial" w:hAnsi="Arial" w:cs="Arial"/>
          <w:sz w:val="24"/>
          <w:szCs w:val="24"/>
        </w:rPr>
        <w:t>a</w:t>
      </w:r>
      <w:r w:rsidRPr="00C938E6">
        <w:rPr>
          <w:rFonts w:ascii="Arial" w:hAnsi="Arial" w:cs="Arial"/>
          <w:sz w:val="24"/>
          <w:szCs w:val="24"/>
        </w:rPr>
        <w:t>warded Bidder and</w:t>
      </w:r>
      <w:r w:rsidRPr="00C938E6" w:rsidR="00B71BB7">
        <w:rPr>
          <w:rFonts w:ascii="Arial" w:hAnsi="Arial" w:cs="Arial"/>
          <w:sz w:val="24"/>
          <w:szCs w:val="24"/>
        </w:rPr>
        <w:t xml:space="preserve"> the </w:t>
      </w:r>
      <w:r w:rsidRPr="00C938E6" w:rsidR="003A0F5C">
        <w:rPr>
          <w:rFonts w:ascii="Arial" w:hAnsi="Arial" w:cs="Arial"/>
          <w:sz w:val="24"/>
          <w:szCs w:val="24"/>
        </w:rPr>
        <w:t xml:space="preserve">receiving school.  </w:t>
      </w:r>
      <w:r w:rsidRPr="00C938E6" w:rsidR="00A4265F">
        <w:rPr>
          <w:rFonts w:ascii="Arial" w:hAnsi="Arial" w:cs="Arial"/>
          <w:sz w:val="24"/>
          <w:szCs w:val="24"/>
        </w:rPr>
        <w:t xml:space="preserve">The EUT transportation manager </w:t>
      </w:r>
      <w:r w:rsidRPr="00C938E6" w:rsidR="00503BEB">
        <w:rPr>
          <w:rFonts w:ascii="Arial" w:hAnsi="Arial" w:cs="Arial"/>
          <w:sz w:val="24"/>
          <w:szCs w:val="24"/>
        </w:rPr>
        <w:t xml:space="preserve">reserves </w:t>
      </w:r>
      <w:r w:rsidRPr="00C938E6" w:rsidR="007116C6">
        <w:rPr>
          <w:rFonts w:ascii="Arial" w:hAnsi="Arial" w:cs="Arial"/>
          <w:sz w:val="24"/>
          <w:szCs w:val="24"/>
        </w:rPr>
        <w:t>the right</w:t>
      </w:r>
      <w:r w:rsidRPr="00C938E6" w:rsidR="00503BEB">
        <w:rPr>
          <w:rFonts w:ascii="Arial" w:hAnsi="Arial" w:cs="Arial"/>
          <w:sz w:val="24"/>
          <w:szCs w:val="24"/>
        </w:rPr>
        <w:t xml:space="preserve"> for f</w:t>
      </w:r>
      <w:r w:rsidRPr="00C938E6" w:rsidR="003A0F5C">
        <w:rPr>
          <w:rFonts w:ascii="Arial" w:hAnsi="Arial" w:cs="Arial"/>
          <w:sz w:val="24"/>
          <w:szCs w:val="24"/>
        </w:rPr>
        <w:t>inal approval</w:t>
      </w:r>
      <w:r w:rsidRPr="00C938E6" w:rsidR="00503BEB">
        <w:rPr>
          <w:rFonts w:ascii="Arial" w:hAnsi="Arial" w:cs="Arial"/>
          <w:sz w:val="24"/>
          <w:szCs w:val="24"/>
        </w:rPr>
        <w:t xml:space="preserve"> of </w:t>
      </w:r>
      <w:r w:rsidRPr="00C938E6" w:rsidR="007116C6">
        <w:rPr>
          <w:rFonts w:ascii="Arial" w:hAnsi="Arial" w:cs="Arial"/>
          <w:sz w:val="24"/>
          <w:szCs w:val="24"/>
        </w:rPr>
        <w:t>pick-up</w:t>
      </w:r>
      <w:r w:rsidRPr="00C938E6" w:rsidR="00503BEB">
        <w:rPr>
          <w:rFonts w:ascii="Arial" w:hAnsi="Arial" w:cs="Arial"/>
          <w:sz w:val="24"/>
          <w:szCs w:val="24"/>
        </w:rPr>
        <w:t xml:space="preserve"> locations</w:t>
      </w:r>
      <w:r w:rsidRPr="00C938E6" w:rsidR="00B42744">
        <w:rPr>
          <w:rFonts w:ascii="Arial" w:hAnsi="Arial" w:cs="Arial"/>
          <w:sz w:val="24"/>
          <w:szCs w:val="24"/>
        </w:rPr>
        <w:t xml:space="preserve"> and routes</w:t>
      </w:r>
      <w:r w:rsidRPr="00C938E6" w:rsidR="00503BEB">
        <w:rPr>
          <w:rFonts w:ascii="Arial" w:hAnsi="Arial" w:cs="Arial"/>
          <w:sz w:val="24"/>
          <w:szCs w:val="24"/>
        </w:rPr>
        <w:t xml:space="preserve">.  </w:t>
      </w:r>
      <w:r w:rsidRPr="00C938E6" w:rsidR="00CB36B5">
        <w:rPr>
          <w:rFonts w:ascii="Arial" w:hAnsi="Arial" w:cs="Arial"/>
          <w:sz w:val="24"/>
          <w:szCs w:val="24"/>
        </w:rPr>
        <w:t xml:space="preserve">The </w:t>
      </w:r>
      <w:r w:rsidRPr="00C938E6" w:rsidR="00AA627A">
        <w:rPr>
          <w:rFonts w:ascii="Arial" w:hAnsi="Arial" w:cs="Arial"/>
          <w:sz w:val="24"/>
          <w:szCs w:val="24"/>
        </w:rPr>
        <w:t>awarded Bidder</w:t>
      </w:r>
      <w:r w:rsidRPr="00C938E6" w:rsidR="00CB36B5">
        <w:rPr>
          <w:rFonts w:ascii="Arial" w:hAnsi="Arial" w:cs="Arial"/>
          <w:sz w:val="24"/>
          <w:szCs w:val="24"/>
        </w:rPr>
        <w:t xml:space="preserve"> shall work </w:t>
      </w:r>
      <w:r w:rsidRPr="00C938E6" w:rsidR="00971400">
        <w:rPr>
          <w:rFonts w:ascii="Arial" w:hAnsi="Arial" w:cs="Arial"/>
          <w:sz w:val="24"/>
          <w:szCs w:val="24"/>
        </w:rPr>
        <w:t xml:space="preserve">directly with the receiving school </w:t>
      </w:r>
      <w:r w:rsidRPr="00C938E6" w:rsidR="00CB36B5">
        <w:rPr>
          <w:rFonts w:ascii="Arial" w:hAnsi="Arial" w:cs="Arial"/>
          <w:sz w:val="24"/>
          <w:szCs w:val="24"/>
        </w:rPr>
        <w:t xml:space="preserve">to </w:t>
      </w:r>
      <w:r w:rsidRPr="00C938E6" w:rsidR="008F276A">
        <w:rPr>
          <w:rFonts w:ascii="Arial" w:hAnsi="Arial" w:cs="Arial"/>
          <w:sz w:val="24"/>
          <w:szCs w:val="24"/>
        </w:rPr>
        <w:t>establish routes</w:t>
      </w:r>
      <w:r w:rsidRPr="00C938E6" w:rsidR="00A6412E">
        <w:rPr>
          <w:rFonts w:ascii="Arial" w:hAnsi="Arial" w:cs="Arial"/>
          <w:sz w:val="24"/>
          <w:szCs w:val="24"/>
        </w:rPr>
        <w:t xml:space="preserve"> and </w:t>
      </w:r>
      <w:r w:rsidRPr="00C938E6" w:rsidR="00CB36B5">
        <w:rPr>
          <w:rFonts w:ascii="Arial" w:hAnsi="Arial" w:cs="Arial"/>
          <w:sz w:val="24"/>
          <w:szCs w:val="24"/>
        </w:rPr>
        <w:t>prepare a bus</w:t>
      </w:r>
      <w:r w:rsidRPr="00C938E6" w:rsidR="00AA627A">
        <w:rPr>
          <w:rFonts w:ascii="Arial" w:hAnsi="Arial" w:cs="Arial"/>
          <w:sz w:val="24"/>
          <w:szCs w:val="24"/>
        </w:rPr>
        <w:t xml:space="preserve"> </w:t>
      </w:r>
      <w:r w:rsidRPr="00C938E6" w:rsidR="00CB36B5">
        <w:rPr>
          <w:rFonts w:ascii="Arial" w:hAnsi="Arial" w:cs="Arial"/>
          <w:sz w:val="24"/>
          <w:szCs w:val="24"/>
        </w:rPr>
        <w:t>transportation schedule</w:t>
      </w:r>
      <w:r w:rsidRPr="00C938E6" w:rsidR="00052342">
        <w:rPr>
          <w:rFonts w:ascii="Arial" w:hAnsi="Arial" w:cs="Arial"/>
          <w:sz w:val="24"/>
          <w:szCs w:val="24"/>
        </w:rPr>
        <w:t xml:space="preserve">.  </w:t>
      </w:r>
      <w:r w:rsidRPr="00C938E6" w:rsidR="00420E0F">
        <w:rPr>
          <w:rFonts w:ascii="Arial" w:hAnsi="Arial" w:cs="Arial"/>
          <w:sz w:val="24"/>
          <w:szCs w:val="24"/>
        </w:rPr>
        <w:t xml:space="preserve">In the event that the </w:t>
      </w:r>
      <w:r w:rsidRPr="00C938E6" w:rsidR="00AE30C0">
        <w:rPr>
          <w:rFonts w:ascii="Arial" w:hAnsi="Arial" w:cs="Arial"/>
          <w:sz w:val="24"/>
          <w:szCs w:val="24"/>
        </w:rPr>
        <w:t>awarded Bidder</w:t>
      </w:r>
      <w:r w:rsidRPr="00C938E6" w:rsidR="00420E0F">
        <w:rPr>
          <w:rFonts w:ascii="Arial" w:hAnsi="Arial" w:cs="Arial"/>
          <w:sz w:val="24"/>
          <w:szCs w:val="24"/>
        </w:rPr>
        <w:t xml:space="preserve"> can provide routing software, please provide relevant information in the bid</w:t>
      </w:r>
      <w:r w:rsidRPr="00C938E6" w:rsidR="00AE30C0">
        <w:rPr>
          <w:rFonts w:ascii="Arial" w:hAnsi="Arial" w:cs="Arial"/>
          <w:sz w:val="24"/>
          <w:szCs w:val="24"/>
        </w:rPr>
        <w:t xml:space="preserve"> </w:t>
      </w:r>
      <w:r w:rsidRPr="00C938E6" w:rsidR="00420E0F">
        <w:rPr>
          <w:rFonts w:ascii="Arial" w:hAnsi="Arial" w:cs="Arial"/>
          <w:sz w:val="24"/>
          <w:szCs w:val="24"/>
        </w:rPr>
        <w:t>materials.</w:t>
      </w:r>
    </w:p>
    <w:p w:rsidRPr="00E34F6E" w:rsidR="00DD20CE" w:rsidP="00DD20CE" w:rsidRDefault="00DD20CE" w14:paraId="3BBBF2E8" w14:textId="77777777">
      <w:pPr>
        <w:pStyle w:val="ListParagraph"/>
        <w:ind w:left="360"/>
        <w:rPr>
          <w:rFonts w:ascii="Arial" w:hAnsi="Arial" w:cs="Arial"/>
          <w:b/>
          <w:sz w:val="24"/>
          <w:szCs w:val="24"/>
        </w:rPr>
      </w:pPr>
    </w:p>
    <w:p w:rsidRPr="00B00D72" w:rsidR="004E3E0E" w:rsidP="00E34F6E" w:rsidRDefault="00AC7447" w14:paraId="1F4811BA" w14:textId="24106F70">
      <w:pPr>
        <w:pStyle w:val="ListParagraph"/>
        <w:numPr>
          <w:ilvl w:val="0"/>
          <w:numId w:val="45"/>
        </w:numPr>
        <w:rPr>
          <w:rFonts w:ascii="Arial" w:hAnsi="Arial" w:cs="Arial"/>
          <w:b/>
          <w:sz w:val="24"/>
          <w:szCs w:val="24"/>
        </w:rPr>
      </w:pPr>
      <w:r>
        <w:rPr>
          <w:rFonts w:ascii="Arial" w:hAnsi="Arial" w:cs="Arial"/>
          <w:sz w:val="24"/>
          <w:szCs w:val="24"/>
        </w:rPr>
        <w:t>Vehicle</w:t>
      </w:r>
      <w:r w:rsidR="00D15F2D">
        <w:rPr>
          <w:rFonts w:ascii="Arial" w:hAnsi="Arial" w:cs="Arial"/>
          <w:sz w:val="24"/>
          <w:szCs w:val="24"/>
        </w:rPr>
        <w:t>s</w:t>
      </w:r>
      <w:r w:rsidRPr="00E34F6E" w:rsidR="004E3E0E">
        <w:rPr>
          <w:rFonts w:ascii="Arial" w:hAnsi="Arial" w:cs="Arial"/>
          <w:sz w:val="24"/>
          <w:szCs w:val="24"/>
        </w:rPr>
        <w:t>:</w:t>
      </w:r>
    </w:p>
    <w:p w:rsidRPr="00B00D72" w:rsidR="00B00D72" w:rsidP="00B00D72" w:rsidRDefault="004E3E0E" w14:paraId="18C22E1D" w14:textId="5877B067">
      <w:pPr>
        <w:pStyle w:val="ListParagraph"/>
        <w:numPr>
          <w:ilvl w:val="1"/>
          <w:numId w:val="45"/>
        </w:numPr>
        <w:rPr>
          <w:rFonts w:ascii="Arial" w:hAnsi="Arial" w:cs="Arial"/>
          <w:b/>
          <w:sz w:val="24"/>
          <w:szCs w:val="24"/>
        </w:rPr>
      </w:pPr>
      <w:r w:rsidRPr="00B00D72">
        <w:rPr>
          <w:rFonts w:ascii="Arial" w:hAnsi="Arial" w:cs="Arial"/>
          <w:sz w:val="24"/>
          <w:szCs w:val="24"/>
        </w:rPr>
        <w:t xml:space="preserve">The </w:t>
      </w:r>
      <w:r w:rsidR="00AA627A">
        <w:rPr>
          <w:rFonts w:ascii="Arial" w:hAnsi="Arial" w:cs="Arial"/>
          <w:sz w:val="24"/>
          <w:szCs w:val="24"/>
        </w:rPr>
        <w:t>a</w:t>
      </w:r>
      <w:r w:rsidRPr="00B00D72">
        <w:rPr>
          <w:rFonts w:ascii="Arial" w:hAnsi="Arial" w:cs="Arial"/>
          <w:sz w:val="24"/>
          <w:szCs w:val="24"/>
        </w:rPr>
        <w:t>warded Bidder shall provide a reliable, appropriately sized vehicle equipped with the appropriate age-level safety equipment as required by law for transporting youths in all vehicles to be used and shall bear all the operational costs of such vehicles.</w:t>
      </w:r>
    </w:p>
    <w:p w:rsidRPr="00CB5E46" w:rsidR="00DA0499" w:rsidP="00DA0499" w:rsidRDefault="00DA0499" w14:paraId="69E65F28" w14:textId="773EC9C5">
      <w:pPr>
        <w:pStyle w:val="ListParagraph"/>
        <w:numPr>
          <w:ilvl w:val="1"/>
          <w:numId w:val="45"/>
        </w:numPr>
        <w:rPr>
          <w:rFonts w:ascii="Arial" w:hAnsi="Arial" w:cs="Arial"/>
          <w:bCs/>
          <w:sz w:val="24"/>
          <w:szCs w:val="24"/>
        </w:rPr>
      </w:pPr>
      <w:r w:rsidRPr="00CB5E46">
        <w:rPr>
          <w:rFonts w:ascii="Arial" w:hAnsi="Arial" w:cs="Arial"/>
          <w:bCs/>
          <w:sz w:val="24"/>
          <w:szCs w:val="24"/>
        </w:rPr>
        <w:t>All vehicles must be inspected before the start of morning, afternoon</w:t>
      </w:r>
      <w:r w:rsidR="000449BB">
        <w:rPr>
          <w:rFonts w:ascii="Arial" w:hAnsi="Arial" w:cs="Arial"/>
          <w:bCs/>
          <w:sz w:val="24"/>
          <w:szCs w:val="24"/>
        </w:rPr>
        <w:t>,</w:t>
      </w:r>
      <w:r w:rsidRPr="00CB5E46">
        <w:rPr>
          <w:rFonts w:ascii="Arial" w:hAnsi="Arial" w:cs="Arial"/>
          <w:bCs/>
          <w:sz w:val="24"/>
          <w:szCs w:val="24"/>
        </w:rPr>
        <w:t xml:space="preserve"> or mid-day school routes in compliance of</w:t>
      </w:r>
      <w:r w:rsidRPr="00E91AAC">
        <w:rPr>
          <w:rFonts w:ascii="Arial" w:hAnsi="Arial" w:cs="Arial"/>
          <w:bCs/>
          <w:color w:val="00B050"/>
          <w:sz w:val="24"/>
          <w:szCs w:val="24"/>
        </w:rPr>
        <w:t xml:space="preserve"> </w:t>
      </w:r>
      <w:hyperlink w:history="1" r:id="rId19">
        <w:r w:rsidRPr="00291E68">
          <w:rPr>
            <w:rStyle w:val="Hyperlink"/>
            <w:rFonts w:ascii="Arial" w:hAnsi="Arial" w:cs="Arial"/>
            <w:bCs/>
            <w:sz w:val="24"/>
            <w:szCs w:val="24"/>
          </w:rPr>
          <w:t>Maine Department of Education Chapter 81</w:t>
        </w:r>
      </w:hyperlink>
      <w:r w:rsidRPr="00E91AAC">
        <w:rPr>
          <w:rFonts w:ascii="Arial" w:hAnsi="Arial" w:cs="Arial"/>
          <w:bCs/>
          <w:color w:val="00B050"/>
          <w:sz w:val="24"/>
          <w:szCs w:val="24"/>
        </w:rPr>
        <w:t>.</w:t>
      </w:r>
      <w:r>
        <w:rPr>
          <w:rFonts w:ascii="Arial" w:hAnsi="Arial" w:cs="Arial"/>
          <w:bCs/>
          <w:color w:val="00B050"/>
          <w:sz w:val="24"/>
          <w:szCs w:val="24"/>
        </w:rPr>
        <w:t xml:space="preserve"> </w:t>
      </w:r>
      <w:r w:rsidRPr="00CB5E46">
        <w:rPr>
          <w:rFonts w:ascii="Arial" w:hAnsi="Arial" w:cs="Arial"/>
          <w:bCs/>
          <w:sz w:val="24"/>
          <w:szCs w:val="24"/>
        </w:rPr>
        <w:t xml:space="preserve">Inspection will include but </w:t>
      </w:r>
      <w:r w:rsidR="000449BB">
        <w:rPr>
          <w:rFonts w:ascii="Arial" w:hAnsi="Arial" w:cs="Arial"/>
          <w:bCs/>
          <w:sz w:val="24"/>
          <w:szCs w:val="24"/>
        </w:rPr>
        <w:t xml:space="preserve">are </w:t>
      </w:r>
      <w:r w:rsidRPr="00CB5E46">
        <w:rPr>
          <w:rFonts w:ascii="Arial" w:hAnsi="Arial" w:cs="Arial"/>
          <w:bCs/>
          <w:sz w:val="24"/>
          <w:szCs w:val="24"/>
        </w:rPr>
        <w:t xml:space="preserve">not limited to: brakes, lights, tires, radiator, oil, gas, heaters, and all safety appliances and accessories. </w:t>
      </w:r>
      <w:r w:rsidRPr="00CB5E46" w:rsidR="00445BDD">
        <w:rPr>
          <w:rFonts w:ascii="Arial" w:hAnsi="Arial" w:cs="Arial"/>
          <w:bCs/>
          <w:sz w:val="24"/>
          <w:szCs w:val="24"/>
        </w:rPr>
        <w:t>Copies</w:t>
      </w:r>
      <w:r w:rsidRPr="00CB5E46">
        <w:rPr>
          <w:rFonts w:ascii="Arial" w:hAnsi="Arial" w:cs="Arial"/>
          <w:bCs/>
          <w:sz w:val="24"/>
          <w:szCs w:val="24"/>
        </w:rPr>
        <w:t xml:space="preserve"> of inspection </w:t>
      </w:r>
      <w:r w:rsidRPr="00CB5E46" w:rsidR="008F31A5">
        <w:rPr>
          <w:rFonts w:ascii="Arial" w:hAnsi="Arial" w:cs="Arial"/>
          <w:bCs/>
          <w:sz w:val="24"/>
          <w:szCs w:val="24"/>
        </w:rPr>
        <w:t xml:space="preserve">and service </w:t>
      </w:r>
      <w:r w:rsidRPr="00CB5E46" w:rsidR="00445BDD">
        <w:rPr>
          <w:rFonts w:ascii="Arial" w:hAnsi="Arial" w:cs="Arial"/>
          <w:bCs/>
          <w:sz w:val="24"/>
          <w:szCs w:val="24"/>
        </w:rPr>
        <w:t>records shall</w:t>
      </w:r>
      <w:r w:rsidR="001672C1">
        <w:rPr>
          <w:rFonts w:ascii="Arial" w:hAnsi="Arial" w:cs="Arial"/>
          <w:bCs/>
          <w:sz w:val="24"/>
          <w:szCs w:val="24"/>
        </w:rPr>
        <w:t xml:space="preserve"> be</w:t>
      </w:r>
      <w:r w:rsidRPr="00CB5E46">
        <w:rPr>
          <w:rFonts w:ascii="Arial" w:hAnsi="Arial" w:cs="Arial"/>
          <w:bCs/>
          <w:sz w:val="24"/>
          <w:szCs w:val="24"/>
        </w:rPr>
        <w:t xml:space="preserve"> made available to the </w:t>
      </w:r>
      <w:r w:rsidRPr="00CB5E46" w:rsidR="009B156C">
        <w:rPr>
          <w:rFonts w:ascii="Arial" w:hAnsi="Arial" w:cs="Arial"/>
          <w:bCs/>
          <w:sz w:val="24"/>
          <w:szCs w:val="24"/>
        </w:rPr>
        <w:t>EUT transportation manager</w:t>
      </w:r>
      <w:r w:rsidRPr="00CB5E46" w:rsidR="006C07D7">
        <w:rPr>
          <w:rFonts w:ascii="Arial" w:hAnsi="Arial" w:cs="Arial"/>
          <w:bCs/>
          <w:sz w:val="24"/>
          <w:szCs w:val="24"/>
        </w:rPr>
        <w:t xml:space="preserve"> or receiving school </w:t>
      </w:r>
      <w:r w:rsidRPr="00CB5E46">
        <w:rPr>
          <w:rFonts w:ascii="Arial" w:hAnsi="Arial" w:cs="Arial"/>
          <w:bCs/>
          <w:sz w:val="24"/>
          <w:szCs w:val="24"/>
        </w:rPr>
        <w:t>on demand.</w:t>
      </w:r>
    </w:p>
    <w:p w:rsidRPr="005B68B3" w:rsidR="005B68B3" w:rsidP="005B68B3" w:rsidRDefault="004E3E0E" w14:paraId="443991B1" w14:textId="77777777">
      <w:pPr>
        <w:pStyle w:val="ListParagraph"/>
        <w:numPr>
          <w:ilvl w:val="1"/>
          <w:numId w:val="45"/>
        </w:numPr>
        <w:rPr>
          <w:rFonts w:ascii="Arial" w:hAnsi="Arial" w:cs="Arial"/>
          <w:b/>
          <w:sz w:val="24"/>
          <w:szCs w:val="24"/>
        </w:rPr>
      </w:pPr>
      <w:r w:rsidRPr="00B00D72">
        <w:rPr>
          <w:rFonts w:ascii="Arial" w:hAnsi="Arial" w:cs="Arial"/>
          <w:sz w:val="24"/>
          <w:szCs w:val="24"/>
        </w:rPr>
        <w:t xml:space="preserve">The </w:t>
      </w:r>
      <w:r w:rsidR="00AA627A">
        <w:rPr>
          <w:rFonts w:ascii="Arial" w:hAnsi="Arial" w:cs="Arial"/>
          <w:sz w:val="24"/>
          <w:szCs w:val="24"/>
        </w:rPr>
        <w:t>a</w:t>
      </w:r>
      <w:r w:rsidRPr="00B00D72">
        <w:rPr>
          <w:rFonts w:ascii="Arial" w:hAnsi="Arial" w:cs="Arial"/>
          <w:sz w:val="24"/>
          <w:szCs w:val="24"/>
        </w:rPr>
        <w:t>warded Bidder must be able to address unanticipated changes in enrollments and special education that necessitate transportation changes in either vehicle size or to other schools/school units within the surrounding areas.</w:t>
      </w:r>
    </w:p>
    <w:p w:rsidRPr="008C0A67" w:rsidR="006C3FC2" w:rsidP="005B68B3" w:rsidRDefault="005134DE" w14:paraId="3679BBE0" w14:textId="375CA3BC">
      <w:pPr>
        <w:pStyle w:val="ListParagraph"/>
        <w:numPr>
          <w:ilvl w:val="1"/>
          <w:numId w:val="45"/>
        </w:numPr>
        <w:rPr>
          <w:rFonts w:ascii="Arial" w:hAnsi="Arial" w:cs="Arial"/>
          <w:b/>
          <w:sz w:val="24"/>
          <w:szCs w:val="24"/>
        </w:rPr>
      </w:pPr>
      <w:r w:rsidRPr="008C0A67">
        <w:rPr>
          <w:rFonts w:ascii="Arial" w:hAnsi="Arial" w:cs="Arial"/>
          <w:bCs/>
          <w:sz w:val="24"/>
          <w:szCs w:val="24"/>
        </w:rPr>
        <w:t xml:space="preserve">Per </w:t>
      </w:r>
      <w:hyperlink w:history="1" r:id="rId20">
        <w:r w:rsidRPr="009C6A82">
          <w:rPr>
            <w:rStyle w:val="Hyperlink"/>
            <w:rFonts w:ascii="Arial" w:hAnsi="Arial" w:cs="Arial"/>
            <w:bCs/>
            <w:sz w:val="24"/>
            <w:szCs w:val="24"/>
          </w:rPr>
          <w:t>Maine Uniform School Bus Specifications Chapter 86</w:t>
        </w:r>
      </w:hyperlink>
      <w:r>
        <w:t xml:space="preserve">, </w:t>
      </w:r>
      <w:r w:rsidRPr="008C0A67">
        <w:rPr>
          <w:rFonts w:ascii="Arial" w:hAnsi="Arial" w:cs="Arial"/>
          <w:sz w:val="24"/>
          <w:szCs w:val="24"/>
        </w:rPr>
        <w:t>t</w:t>
      </w:r>
      <w:r w:rsidRPr="008C0A67" w:rsidR="000034E3">
        <w:rPr>
          <w:rFonts w:ascii="Arial" w:hAnsi="Arial" w:cs="Arial"/>
          <w:bCs/>
          <w:sz w:val="24"/>
          <w:szCs w:val="24"/>
        </w:rPr>
        <w:t xml:space="preserve">he Department adopts the </w:t>
      </w:r>
      <w:hyperlink w:history="1" r:id="rId21">
        <w:r w:rsidRPr="005B68B3" w:rsidR="000034E3">
          <w:rPr>
            <w:rStyle w:val="Hyperlink"/>
            <w:rFonts w:ascii="Arial" w:hAnsi="Arial" w:cs="Arial"/>
            <w:bCs/>
            <w:sz w:val="24"/>
            <w:szCs w:val="24"/>
          </w:rPr>
          <w:t>National School Transportation Specifications and Procedures 2015</w:t>
        </w:r>
      </w:hyperlink>
      <w:r w:rsidRPr="005B68B3" w:rsidR="000034E3">
        <w:rPr>
          <w:rFonts w:ascii="Arial" w:hAnsi="Arial" w:cs="Arial"/>
          <w:bCs/>
          <w:color w:val="00B050"/>
          <w:sz w:val="24"/>
          <w:szCs w:val="24"/>
        </w:rPr>
        <w:t xml:space="preserve"> </w:t>
      </w:r>
      <w:r w:rsidRPr="008C0A67" w:rsidR="000034E3">
        <w:rPr>
          <w:rFonts w:ascii="Arial" w:hAnsi="Arial" w:cs="Arial"/>
          <w:bCs/>
          <w:sz w:val="24"/>
          <w:szCs w:val="24"/>
        </w:rPr>
        <w:t xml:space="preserve">as enacted by the 16th National Congress on School Transportation and with some exceptions specific to Maine. The following </w:t>
      </w:r>
      <w:r w:rsidRPr="00973242" w:rsidR="000034E3">
        <w:rPr>
          <w:rFonts w:ascii="Arial" w:hAnsi="Arial" w:cs="Arial"/>
          <w:bCs/>
          <w:i/>
          <w:iCs/>
          <w:sz w:val="24"/>
          <w:szCs w:val="24"/>
        </w:rPr>
        <w:t>exceptions</w:t>
      </w:r>
      <w:r w:rsidRPr="008C0A67" w:rsidR="000034E3">
        <w:rPr>
          <w:rFonts w:ascii="Arial" w:hAnsi="Arial" w:cs="Arial"/>
          <w:bCs/>
          <w:sz w:val="24"/>
          <w:szCs w:val="24"/>
        </w:rPr>
        <w:t xml:space="preserve"> apply:</w:t>
      </w:r>
      <w:r w:rsidRPr="008C0A67" w:rsidR="00400B68">
        <w:rPr>
          <w:rFonts w:ascii="Arial" w:hAnsi="Arial" w:cs="Arial"/>
          <w:bCs/>
          <w:sz w:val="24"/>
          <w:szCs w:val="24"/>
        </w:rPr>
        <w:t xml:space="preserve"> </w:t>
      </w:r>
    </w:p>
    <w:p w:rsidRPr="00431C4D" w:rsidR="00D127A4" w:rsidP="00D127A4" w:rsidRDefault="000034E3" w14:paraId="052D70A9" w14:textId="2A806E30">
      <w:pPr>
        <w:pStyle w:val="ListParagraph"/>
        <w:numPr>
          <w:ilvl w:val="2"/>
          <w:numId w:val="11"/>
        </w:numPr>
        <w:rPr>
          <w:rFonts w:ascii="Arial" w:hAnsi="Arial" w:cs="Arial"/>
          <w:bCs/>
          <w:sz w:val="24"/>
          <w:szCs w:val="24"/>
        </w:rPr>
      </w:pPr>
      <w:r w:rsidRPr="00431C4D">
        <w:rPr>
          <w:rFonts w:ascii="Arial" w:hAnsi="Arial" w:cs="Arial"/>
          <w:bCs/>
          <w:sz w:val="24"/>
          <w:szCs w:val="24"/>
        </w:rPr>
        <w:t>Bus body and chassis specifications, color, section C of the National School</w:t>
      </w:r>
      <w:r w:rsidRPr="00431C4D" w:rsidR="006C3FC2">
        <w:rPr>
          <w:rFonts w:ascii="Arial" w:hAnsi="Arial" w:cs="Arial"/>
          <w:bCs/>
          <w:sz w:val="24"/>
          <w:szCs w:val="24"/>
        </w:rPr>
        <w:t xml:space="preserve"> </w:t>
      </w:r>
      <w:r w:rsidRPr="00431C4D">
        <w:rPr>
          <w:rFonts w:ascii="Arial" w:hAnsi="Arial" w:cs="Arial"/>
          <w:bCs/>
          <w:sz w:val="24"/>
          <w:szCs w:val="24"/>
        </w:rPr>
        <w:t>Transportation Specifications and Procedures 2015</w:t>
      </w:r>
      <w:r w:rsidRPr="00431C4D" w:rsidR="001E1D6A">
        <w:rPr>
          <w:rFonts w:ascii="Arial" w:hAnsi="Arial" w:cs="Arial"/>
          <w:bCs/>
          <w:sz w:val="24"/>
          <w:szCs w:val="24"/>
        </w:rPr>
        <w:t xml:space="preserve"> (pg. 31)</w:t>
      </w:r>
      <w:r w:rsidRPr="00431C4D">
        <w:rPr>
          <w:rFonts w:ascii="Arial" w:hAnsi="Arial" w:cs="Arial"/>
          <w:bCs/>
          <w:sz w:val="24"/>
          <w:szCs w:val="24"/>
        </w:rPr>
        <w:t>.</w:t>
      </w:r>
    </w:p>
    <w:p w:rsidRPr="008C0A67" w:rsidR="00D127A4" w:rsidP="00D127A4" w:rsidRDefault="000034E3" w14:paraId="0A140711" w14:textId="77777777">
      <w:pPr>
        <w:pStyle w:val="ListParagraph"/>
        <w:numPr>
          <w:ilvl w:val="3"/>
          <w:numId w:val="11"/>
        </w:numPr>
        <w:rPr>
          <w:rFonts w:ascii="Arial" w:hAnsi="Arial" w:cs="Arial"/>
          <w:bCs/>
          <w:sz w:val="24"/>
          <w:szCs w:val="24"/>
        </w:rPr>
      </w:pPr>
      <w:r w:rsidRPr="008C0A67">
        <w:rPr>
          <w:rFonts w:ascii="Arial" w:hAnsi="Arial" w:cs="Arial"/>
          <w:bCs/>
          <w:sz w:val="24"/>
          <w:szCs w:val="24"/>
        </w:rPr>
        <w:t>Roof color exception: a white roof on a school bus is not a state school bus specification.</w:t>
      </w:r>
    </w:p>
    <w:p w:rsidRPr="008C0A67" w:rsidR="000261CF" w:rsidP="000261CF" w:rsidRDefault="000034E3" w14:paraId="5BCAE8B4" w14:textId="70D0C737">
      <w:pPr>
        <w:pStyle w:val="ListParagraph"/>
        <w:numPr>
          <w:ilvl w:val="2"/>
          <w:numId w:val="11"/>
        </w:numPr>
        <w:rPr>
          <w:rFonts w:ascii="Arial" w:hAnsi="Arial" w:cs="Arial"/>
          <w:bCs/>
          <w:sz w:val="24"/>
          <w:szCs w:val="24"/>
        </w:rPr>
      </w:pPr>
      <w:r w:rsidRPr="008C0A67">
        <w:rPr>
          <w:rFonts w:ascii="Arial" w:hAnsi="Arial" w:cs="Arial"/>
          <w:bCs/>
          <w:sz w:val="24"/>
          <w:szCs w:val="24"/>
        </w:rPr>
        <w:t xml:space="preserve">Bus body and chassis specifications, heating and air conditioning </w:t>
      </w:r>
      <w:r w:rsidRPr="00425671">
        <w:rPr>
          <w:rFonts w:ascii="Arial" w:hAnsi="Arial" w:cs="Arial"/>
          <w:bCs/>
          <w:sz w:val="24"/>
          <w:szCs w:val="24"/>
        </w:rPr>
        <w:t>systems, section B</w:t>
      </w:r>
      <w:r w:rsidRPr="008C0A67">
        <w:rPr>
          <w:rFonts w:ascii="Arial" w:hAnsi="Arial" w:cs="Arial"/>
          <w:bCs/>
          <w:sz w:val="24"/>
          <w:szCs w:val="24"/>
        </w:rPr>
        <w:t xml:space="preserve"> of the National School Transportation Specifications and Procedures 2015</w:t>
      </w:r>
      <w:r w:rsidR="00425671">
        <w:rPr>
          <w:rFonts w:ascii="Arial" w:hAnsi="Arial" w:cs="Arial"/>
          <w:bCs/>
          <w:sz w:val="24"/>
          <w:szCs w:val="24"/>
        </w:rPr>
        <w:t xml:space="preserve"> (pg. 46)</w:t>
      </w:r>
      <w:r w:rsidRPr="008C0A67">
        <w:rPr>
          <w:rFonts w:ascii="Arial" w:hAnsi="Arial" w:cs="Arial"/>
          <w:bCs/>
          <w:sz w:val="24"/>
          <w:szCs w:val="24"/>
        </w:rPr>
        <w:t>.</w:t>
      </w:r>
    </w:p>
    <w:p w:rsidRPr="008C0A67" w:rsidR="000261CF" w:rsidP="000261CF" w:rsidRDefault="000034E3" w14:paraId="2A51B3D2" w14:textId="77777777">
      <w:pPr>
        <w:pStyle w:val="ListParagraph"/>
        <w:numPr>
          <w:ilvl w:val="3"/>
          <w:numId w:val="11"/>
        </w:numPr>
        <w:rPr>
          <w:rFonts w:ascii="Arial" w:hAnsi="Arial" w:cs="Arial"/>
          <w:bCs/>
          <w:sz w:val="24"/>
          <w:szCs w:val="24"/>
        </w:rPr>
      </w:pPr>
      <w:r w:rsidRPr="008C0A67">
        <w:rPr>
          <w:rFonts w:ascii="Arial" w:hAnsi="Arial" w:cs="Arial"/>
          <w:bCs/>
          <w:sz w:val="24"/>
          <w:szCs w:val="24"/>
        </w:rPr>
        <w:t>Air conditioning exception: air conditioning on a school bus is not a state school bus specification.</w:t>
      </w:r>
    </w:p>
    <w:p w:rsidRPr="00BF5F3A" w:rsidR="000261CF" w:rsidP="000261CF" w:rsidRDefault="000034E3" w14:paraId="6F41CC59" w14:textId="78022648">
      <w:pPr>
        <w:pStyle w:val="ListParagraph"/>
        <w:numPr>
          <w:ilvl w:val="2"/>
          <w:numId w:val="11"/>
        </w:numPr>
        <w:rPr>
          <w:rFonts w:ascii="Arial" w:hAnsi="Arial" w:cs="Arial"/>
          <w:bCs/>
          <w:sz w:val="24"/>
          <w:szCs w:val="24"/>
        </w:rPr>
      </w:pPr>
      <w:r w:rsidRPr="00BF5F3A">
        <w:rPr>
          <w:rFonts w:ascii="Arial" w:hAnsi="Arial" w:cs="Arial"/>
          <w:bCs/>
          <w:sz w:val="24"/>
          <w:szCs w:val="24"/>
        </w:rPr>
        <w:t xml:space="preserve">Operational procedures, local school districts, in-use capacity of a school bus, </w:t>
      </w:r>
      <w:r w:rsidRPr="00096447">
        <w:rPr>
          <w:rFonts w:ascii="Arial" w:hAnsi="Arial" w:cs="Arial"/>
          <w:bCs/>
          <w:sz w:val="24"/>
          <w:szCs w:val="24"/>
        </w:rPr>
        <w:t>section C.1, paragraph 4</w:t>
      </w:r>
      <w:r w:rsidRPr="00BF5F3A">
        <w:rPr>
          <w:rFonts w:ascii="Arial" w:hAnsi="Arial" w:cs="Arial"/>
          <w:bCs/>
          <w:sz w:val="24"/>
          <w:szCs w:val="24"/>
        </w:rPr>
        <w:t xml:space="preserve"> of the National School Transportation Specifications and Procedures 2015</w:t>
      </w:r>
      <w:r w:rsidRPr="00BF5F3A" w:rsidR="00BF5F3A">
        <w:rPr>
          <w:rFonts w:ascii="Arial" w:hAnsi="Arial" w:cs="Arial"/>
          <w:bCs/>
          <w:sz w:val="24"/>
          <w:szCs w:val="24"/>
        </w:rPr>
        <w:t xml:space="preserve"> (pg. 143).</w:t>
      </w:r>
    </w:p>
    <w:p w:rsidRPr="00450E66" w:rsidR="000261CF" w:rsidP="000261CF" w:rsidRDefault="000034E3" w14:paraId="5BC476A6" w14:textId="77777777">
      <w:pPr>
        <w:pStyle w:val="ListParagraph"/>
        <w:numPr>
          <w:ilvl w:val="3"/>
          <w:numId w:val="11"/>
        </w:numPr>
        <w:rPr>
          <w:rFonts w:ascii="Arial" w:hAnsi="Arial" w:cs="Arial"/>
          <w:bCs/>
          <w:sz w:val="24"/>
          <w:szCs w:val="24"/>
        </w:rPr>
      </w:pPr>
      <w:r w:rsidRPr="008C0A67">
        <w:rPr>
          <w:rFonts w:ascii="Arial" w:hAnsi="Arial" w:cs="Arial"/>
          <w:bCs/>
          <w:sz w:val="24"/>
          <w:szCs w:val="24"/>
        </w:rPr>
        <w:t xml:space="preserve">Overloading exception: overloading a school bus is </w:t>
      </w:r>
      <w:r w:rsidRPr="00450E66">
        <w:rPr>
          <w:rFonts w:ascii="Arial" w:hAnsi="Arial" w:cs="Arial"/>
          <w:bCs/>
          <w:sz w:val="24"/>
          <w:szCs w:val="24"/>
        </w:rPr>
        <w:t>prohibited.</w:t>
      </w:r>
    </w:p>
    <w:p w:rsidRPr="00450E66" w:rsidR="00444290" w:rsidP="00444290" w:rsidRDefault="000034E3" w14:paraId="2DAB27AD" w14:textId="07A970CF">
      <w:pPr>
        <w:pStyle w:val="ListParagraph"/>
        <w:numPr>
          <w:ilvl w:val="2"/>
          <w:numId w:val="11"/>
        </w:numPr>
        <w:rPr>
          <w:rFonts w:ascii="Arial" w:hAnsi="Arial" w:cs="Arial"/>
          <w:bCs/>
          <w:sz w:val="24"/>
          <w:szCs w:val="24"/>
        </w:rPr>
      </w:pPr>
      <w:r w:rsidRPr="00450E66">
        <w:rPr>
          <w:rFonts w:ascii="Arial" w:hAnsi="Arial" w:cs="Arial"/>
          <w:bCs/>
          <w:sz w:val="24"/>
          <w:szCs w:val="24"/>
        </w:rPr>
        <w:t>Operational procedures, selection and training of bus drivers, section C.6 of the National School Transportation Specifications and Procedures 2015</w:t>
      </w:r>
      <w:r w:rsidRPr="00450E66" w:rsidR="00450E66">
        <w:rPr>
          <w:rFonts w:ascii="Arial" w:hAnsi="Arial" w:cs="Arial"/>
          <w:bCs/>
          <w:sz w:val="24"/>
          <w:szCs w:val="24"/>
        </w:rPr>
        <w:t xml:space="preserve"> (pg. 159)</w:t>
      </w:r>
      <w:r w:rsidRPr="00450E66">
        <w:rPr>
          <w:rFonts w:ascii="Arial" w:hAnsi="Arial" w:cs="Arial"/>
          <w:bCs/>
          <w:sz w:val="24"/>
          <w:szCs w:val="24"/>
        </w:rPr>
        <w:t>.</w:t>
      </w:r>
    </w:p>
    <w:p w:rsidRPr="0069374A" w:rsidR="00444290" w:rsidP="00444290" w:rsidRDefault="00A023FA" w14:paraId="714238C9" w14:textId="77777777">
      <w:pPr>
        <w:pStyle w:val="ListParagraph"/>
        <w:numPr>
          <w:ilvl w:val="3"/>
          <w:numId w:val="11"/>
        </w:numPr>
        <w:rPr>
          <w:rFonts w:ascii="Arial" w:hAnsi="Arial" w:cs="Arial"/>
          <w:bCs/>
          <w:sz w:val="24"/>
          <w:szCs w:val="24"/>
        </w:rPr>
      </w:pPr>
      <w:r w:rsidRPr="008C0A67">
        <w:rPr>
          <w:rFonts w:ascii="Arial" w:hAnsi="Arial" w:cs="Arial"/>
          <w:bCs/>
          <w:sz w:val="24"/>
          <w:szCs w:val="24"/>
        </w:rPr>
        <w:t xml:space="preserve">Crossing exception: procedures for escorted crossing are not a state school bus </w:t>
      </w:r>
      <w:r w:rsidRPr="0069374A">
        <w:rPr>
          <w:rFonts w:ascii="Arial" w:hAnsi="Arial" w:cs="Arial"/>
          <w:bCs/>
          <w:sz w:val="24"/>
          <w:szCs w:val="24"/>
        </w:rPr>
        <w:t>specification.</w:t>
      </w:r>
    </w:p>
    <w:p w:rsidRPr="008C0A67" w:rsidR="00444290" w:rsidP="00444290" w:rsidRDefault="00A023FA" w14:paraId="07A49243" w14:textId="30324F03">
      <w:pPr>
        <w:pStyle w:val="ListParagraph"/>
        <w:numPr>
          <w:ilvl w:val="2"/>
          <w:numId w:val="11"/>
        </w:numPr>
        <w:rPr>
          <w:rFonts w:ascii="Arial" w:hAnsi="Arial" w:cs="Arial"/>
          <w:bCs/>
          <w:sz w:val="24"/>
          <w:szCs w:val="24"/>
        </w:rPr>
      </w:pPr>
      <w:r w:rsidRPr="0069374A">
        <w:rPr>
          <w:rFonts w:ascii="Arial" w:hAnsi="Arial" w:cs="Arial"/>
          <w:bCs/>
          <w:sz w:val="24"/>
          <w:szCs w:val="24"/>
        </w:rPr>
        <w:t xml:space="preserve">Activity Bus Operations, Transportation Other Than To and From School or Head Start, </w:t>
      </w:r>
      <w:r w:rsidRPr="00096447">
        <w:rPr>
          <w:rFonts w:ascii="Arial" w:hAnsi="Arial" w:cs="Arial"/>
          <w:bCs/>
          <w:sz w:val="24"/>
          <w:szCs w:val="24"/>
        </w:rPr>
        <w:t>section A.1.c.VI</w:t>
      </w:r>
      <w:r w:rsidRPr="0069374A">
        <w:rPr>
          <w:rFonts w:ascii="Arial" w:hAnsi="Arial" w:cs="Arial"/>
          <w:bCs/>
          <w:sz w:val="24"/>
          <w:szCs w:val="24"/>
        </w:rPr>
        <w:t xml:space="preserve"> of the National</w:t>
      </w:r>
      <w:r w:rsidRPr="008C0A67">
        <w:rPr>
          <w:rFonts w:ascii="Arial" w:hAnsi="Arial" w:cs="Arial"/>
          <w:bCs/>
          <w:sz w:val="24"/>
          <w:szCs w:val="24"/>
        </w:rPr>
        <w:t xml:space="preserve"> School Transportation Specifications and Procedures 2015</w:t>
      </w:r>
      <w:r w:rsidR="007B1D5F">
        <w:rPr>
          <w:rFonts w:ascii="Arial" w:hAnsi="Arial" w:cs="Arial"/>
          <w:bCs/>
          <w:sz w:val="24"/>
          <w:szCs w:val="24"/>
        </w:rPr>
        <w:t xml:space="preserve"> (pg. 18</w:t>
      </w:r>
      <w:r w:rsidR="0069374A">
        <w:rPr>
          <w:rFonts w:ascii="Arial" w:hAnsi="Arial" w:cs="Arial"/>
          <w:bCs/>
          <w:sz w:val="24"/>
          <w:szCs w:val="24"/>
        </w:rPr>
        <w:t>6</w:t>
      </w:r>
      <w:r w:rsidR="007B1D5F">
        <w:rPr>
          <w:rFonts w:ascii="Arial" w:hAnsi="Arial" w:cs="Arial"/>
          <w:bCs/>
          <w:sz w:val="24"/>
          <w:szCs w:val="24"/>
        </w:rPr>
        <w:t>)</w:t>
      </w:r>
      <w:r w:rsidRPr="008C0A67">
        <w:rPr>
          <w:rFonts w:ascii="Arial" w:hAnsi="Arial" w:cs="Arial"/>
          <w:bCs/>
          <w:sz w:val="24"/>
          <w:szCs w:val="24"/>
        </w:rPr>
        <w:t>.</w:t>
      </w:r>
    </w:p>
    <w:p w:rsidR="00153BB9" w:rsidP="00153BB9" w:rsidRDefault="00A023FA" w14:paraId="073D4741" w14:textId="5D368338">
      <w:pPr>
        <w:pStyle w:val="ListParagraph"/>
        <w:numPr>
          <w:ilvl w:val="3"/>
          <w:numId w:val="11"/>
        </w:numPr>
        <w:rPr>
          <w:rFonts w:ascii="Arial" w:hAnsi="Arial" w:cs="Arial"/>
          <w:bCs/>
          <w:color w:val="00B050"/>
          <w:sz w:val="24"/>
          <w:szCs w:val="24"/>
        </w:rPr>
      </w:pPr>
      <w:r w:rsidRPr="008C0A67">
        <w:rPr>
          <w:rFonts w:ascii="Arial" w:hAnsi="Arial" w:cs="Arial"/>
          <w:bCs/>
          <w:sz w:val="24"/>
          <w:szCs w:val="24"/>
        </w:rPr>
        <w:t xml:space="preserve">Activity bus operation exception: replace with </w:t>
      </w:r>
      <w:hyperlink w:history="1" r:id="rId22">
        <w:r w:rsidRPr="00870A51">
          <w:rPr>
            <w:rStyle w:val="Hyperlink"/>
            <w:rFonts w:ascii="Arial" w:hAnsi="Arial" w:cs="Arial"/>
            <w:bCs/>
            <w:sz w:val="24"/>
            <w:szCs w:val="24"/>
          </w:rPr>
          <w:t>49 Code of Federal Regulations (CFR) 395.5.</w:t>
        </w:r>
      </w:hyperlink>
    </w:p>
    <w:p w:rsidRPr="008C0A67" w:rsidR="00153BB9" w:rsidP="00153BB9" w:rsidRDefault="00A023FA" w14:paraId="0C1D14B2" w14:textId="1233928D">
      <w:pPr>
        <w:pStyle w:val="ListParagraph"/>
        <w:numPr>
          <w:ilvl w:val="2"/>
          <w:numId w:val="11"/>
        </w:numPr>
        <w:rPr>
          <w:rFonts w:ascii="Arial" w:hAnsi="Arial" w:cs="Arial"/>
          <w:bCs/>
          <w:sz w:val="24"/>
          <w:szCs w:val="24"/>
        </w:rPr>
      </w:pPr>
      <w:r w:rsidRPr="008C0A67">
        <w:rPr>
          <w:rFonts w:ascii="Arial" w:hAnsi="Arial" w:cs="Arial"/>
          <w:bCs/>
          <w:sz w:val="24"/>
          <w:szCs w:val="24"/>
        </w:rPr>
        <w:t>Appendix B, School Bus Body and Chassis Specifications of the National School Transportation Specifications and Procedures 2015</w:t>
      </w:r>
      <w:r w:rsidR="00FF3854">
        <w:rPr>
          <w:rFonts w:ascii="Arial" w:hAnsi="Arial" w:cs="Arial"/>
          <w:bCs/>
          <w:sz w:val="24"/>
          <w:szCs w:val="24"/>
        </w:rPr>
        <w:t xml:space="preserve"> (pg. 28</w:t>
      </w:r>
      <w:r w:rsidR="008F7F1D">
        <w:rPr>
          <w:rFonts w:ascii="Arial" w:hAnsi="Arial" w:cs="Arial"/>
          <w:bCs/>
          <w:sz w:val="24"/>
          <w:szCs w:val="24"/>
        </w:rPr>
        <w:t>4)</w:t>
      </w:r>
      <w:r w:rsidRPr="008C0A67">
        <w:rPr>
          <w:rFonts w:ascii="Arial" w:hAnsi="Arial" w:cs="Arial"/>
          <w:bCs/>
          <w:sz w:val="24"/>
          <w:szCs w:val="24"/>
        </w:rPr>
        <w:t>.</w:t>
      </w:r>
    </w:p>
    <w:p w:rsidRPr="008C0A67" w:rsidR="00153BB9" w:rsidP="00153BB9" w:rsidRDefault="00A023FA" w14:paraId="76CA45E6" w14:textId="77777777">
      <w:pPr>
        <w:pStyle w:val="ListParagraph"/>
        <w:numPr>
          <w:ilvl w:val="3"/>
          <w:numId w:val="11"/>
        </w:numPr>
        <w:rPr>
          <w:rFonts w:ascii="Arial" w:hAnsi="Arial" w:cs="Arial"/>
          <w:bCs/>
          <w:sz w:val="24"/>
          <w:szCs w:val="24"/>
        </w:rPr>
      </w:pPr>
      <w:r w:rsidRPr="008C0A67">
        <w:rPr>
          <w:rFonts w:ascii="Arial" w:hAnsi="Arial" w:cs="Arial"/>
          <w:bCs/>
          <w:sz w:val="24"/>
          <w:szCs w:val="24"/>
        </w:rPr>
        <w:t>School bus body and chassis exception: a white roof on a school bus is not a state school bus specification.</w:t>
      </w:r>
    </w:p>
    <w:p w:rsidRPr="008C0A67" w:rsidR="005B68B3" w:rsidP="005B68B3" w:rsidRDefault="00A023FA" w14:paraId="15F0B22B" w14:textId="67A12717">
      <w:pPr>
        <w:pStyle w:val="ListParagraph"/>
        <w:numPr>
          <w:ilvl w:val="2"/>
          <w:numId w:val="11"/>
        </w:numPr>
        <w:rPr>
          <w:rFonts w:ascii="Arial" w:hAnsi="Arial" w:cs="Arial"/>
          <w:bCs/>
          <w:sz w:val="24"/>
          <w:szCs w:val="24"/>
        </w:rPr>
      </w:pPr>
      <w:r w:rsidRPr="008C0A67">
        <w:rPr>
          <w:rFonts w:ascii="Arial" w:hAnsi="Arial" w:cs="Arial"/>
          <w:bCs/>
          <w:sz w:val="24"/>
          <w:szCs w:val="24"/>
        </w:rPr>
        <w:t>Appendix D, Recommended Procedures for Escorted Crossing, all sections of the National School Transportation Specifications and Procedures 2015</w:t>
      </w:r>
      <w:r w:rsidR="00096447">
        <w:rPr>
          <w:rFonts w:ascii="Arial" w:hAnsi="Arial" w:cs="Arial"/>
          <w:bCs/>
          <w:sz w:val="24"/>
          <w:szCs w:val="24"/>
        </w:rPr>
        <w:t xml:space="preserve"> (pg. 367)</w:t>
      </w:r>
      <w:r w:rsidRPr="008C0A67">
        <w:rPr>
          <w:rFonts w:ascii="Arial" w:hAnsi="Arial" w:cs="Arial"/>
          <w:bCs/>
          <w:sz w:val="24"/>
          <w:szCs w:val="24"/>
        </w:rPr>
        <w:t>.</w:t>
      </w:r>
    </w:p>
    <w:p w:rsidRPr="008C0A67" w:rsidR="00A023FA" w:rsidP="005B68B3" w:rsidRDefault="00A023FA" w14:paraId="1D693568" w14:textId="43971440">
      <w:pPr>
        <w:pStyle w:val="ListParagraph"/>
        <w:numPr>
          <w:ilvl w:val="3"/>
          <w:numId w:val="11"/>
        </w:numPr>
        <w:rPr>
          <w:rFonts w:ascii="Arial" w:hAnsi="Arial" w:cs="Arial"/>
          <w:bCs/>
          <w:sz w:val="24"/>
          <w:szCs w:val="24"/>
        </w:rPr>
      </w:pPr>
      <w:r w:rsidRPr="008C0A67">
        <w:rPr>
          <w:rFonts w:ascii="Arial" w:hAnsi="Arial" w:cs="Arial"/>
          <w:bCs/>
          <w:sz w:val="24"/>
          <w:szCs w:val="24"/>
        </w:rPr>
        <w:t>Escorted crossing exception: procedures for escorted crossing are not a state school bus specification.</w:t>
      </w:r>
    </w:p>
    <w:p w:rsidRPr="00102956" w:rsidR="00A023FA" w:rsidP="0056197A" w:rsidRDefault="008C0A67" w14:paraId="6832AAED" w14:textId="058380D6">
      <w:pPr>
        <w:pStyle w:val="ListParagraph"/>
        <w:numPr>
          <w:ilvl w:val="1"/>
          <w:numId w:val="45"/>
        </w:numPr>
        <w:rPr>
          <w:rFonts w:ascii="Arial" w:hAnsi="Arial" w:cs="Arial"/>
          <w:b/>
          <w:sz w:val="24"/>
          <w:szCs w:val="24"/>
        </w:rPr>
      </w:pPr>
      <w:r>
        <w:rPr>
          <w:rFonts w:ascii="Arial" w:hAnsi="Arial" w:cs="Arial"/>
          <w:bCs/>
          <w:sz w:val="24"/>
          <w:szCs w:val="24"/>
        </w:rPr>
        <w:t xml:space="preserve">The </w:t>
      </w:r>
      <w:hyperlink w:history="1" r:id="rId23">
        <w:r w:rsidRPr="009C6A82" w:rsidR="00102956">
          <w:rPr>
            <w:rStyle w:val="Hyperlink"/>
            <w:rFonts w:ascii="Arial" w:hAnsi="Arial" w:cs="Arial"/>
            <w:bCs/>
            <w:sz w:val="24"/>
            <w:szCs w:val="24"/>
          </w:rPr>
          <w:t>Maine Uniform School Bus Specifications Chapter 86</w:t>
        </w:r>
      </w:hyperlink>
      <w:r w:rsidR="00102956">
        <w:t xml:space="preserve">, </w:t>
      </w:r>
      <w:r>
        <w:rPr>
          <w:rFonts w:ascii="Arial" w:hAnsi="Arial" w:cs="Arial"/>
          <w:sz w:val="24"/>
          <w:szCs w:val="24"/>
        </w:rPr>
        <w:t>adopts</w:t>
      </w:r>
      <w:r w:rsidRPr="008C0A67" w:rsidR="00102956">
        <w:rPr>
          <w:rFonts w:ascii="Arial" w:hAnsi="Arial" w:cs="Arial"/>
          <w:bCs/>
          <w:sz w:val="24"/>
          <w:szCs w:val="24"/>
        </w:rPr>
        <w:t xml:space="preserve"> the </w:t>
      </w:r>
      <w:r w:rsidRPr="008C0A67" w:rsidR="0056197A">
        <w:rPr>
          <w:rFonts w:ascii="Arial" w:hAnsi="Arial" w:cs="Arial"/>
          <w:bCs/>
          <w:sz w:val="24"/>
          <w:szCs w:val="24"/>
        </w:rPr>
        <w:t xml:space="preserve">following </w:t>
      </w:r>
      <w:r w:rsidRPr="00973242" w:rsidR="00102956">
        <w:rPr>
          <w:rFonts w:ascii="Arial" w:hAnsi="Arial" w:cs="Arial"/>
          <w:bCs/>
          <w:i/>
          <w:iCs/>
          <w:sz w:val="24"/>
          <w:szCs w:val="24"/>
        </w:rPr>
        <w:t>additional</w:t>
      </w:r>
      <w:r w:rsidRPr="008C0A67" w:rsidR="00102956">
        <w:rPr>
          <w:rFonts w:ascii="Arial" w:hAnsi="Arial" w:cs="Arial"/>
          <w:bCs/>
          <w:sz w:val="24"/>
          <w:szCs w:val="24"/>
        </w:rPr>
        <w:t xml:space="preserve"> </w:t>
      </w:r>
      <w:r w:rsidRPr="008C0A67" w:rsidR="0056197A">
        <w:rPr>
          <w:rFonts w:ascii="Arial" w:hAnsi="Arial" w:cs="Arial"/>
          <w:bCs/>
          <w:sz w:val="24"/>
          <w:szCs w:val="24"/>
        </w:rPr>
        <w:t xml:space="preserve">regulations to the </w:t>
      </w:r>
      <w:hyperlink w:history="1" r:id="rId24">
        <w:r w:rsidRPr="0056197A" w:rsidR="0056197A">
          <w:rPr>
            <w:rStyle w:val="Hyperlink"/>
            <w:rFonts w:ascii="Arial" w:hAnsi="Arial" w:cs="Arial"/>
            <w:bCs/>
            <w:sz w:val="24"/>
            <w:szCs w:val="24"/>
          </w:rPr>
          <w:t>National School Transportation Specifications and Procedures 2015</w:t>
        </w:r>
      </w:hyperlink>
      <w:r w:rsidRPr="00102956" w:rsidR="0056197A">
        <w:rPr>
          <w:rFonts w:ascii="Arial" w:hAnsi="Arial" w:cs="Arial"/>
          <w:bCs/>
          <w:sz w:val="24"/>
          <w:szCs w:val="24"/>
        </w:rPr>
        <w:t>:</w:t>
      </w:r>
    </w:p>
    <w:p w:rsidRPr="00102956" w:rsidR="00A023FA" w:rsidP="0056197A" w:rsidRDefault="00A023FA" w14:paraId="2254D4B7" w14:textId="09C2C298">
      <w:pPr>
        <w:pStyle w:val="ListParagraph"/>
        <w:numPr>
          <w:ilvl w:val="2"/>
          <w:numId w:val="46"/>
        </w:numPr>
        <w:rPr>
          <w:rFonts w:ascii="Arial" w:hAnsi="Arial" w:cs="Arial"/>
          <w:bCs/>
          <w:sz w:val="24"/>
          <w:szCs w:val="24"/>
        </w:rPr>
      </w:pPr>
      <w:r w:rsidRPr="00102956">
        <w:rPr>
          <w:rFonts w:ascii="Arial" w:hAnsi="Arial" w:cs="Arial"/>
          <w:bCs/>
          <w:sz w:val="24"/>
          <w:szCs w:val="24"/>
        </w:rPr>
        <w:t>Onboard video systems (also known as surveillance cameras) with a minimum of four cameras and continuous recording shall be installed on the inside of all new school buses.</w:t>
      </w:r>
    </w:p>
    <w:p w:rsidRPr="00102956" w:rsidR="00A023FA" w:rsidP="0056197A" w:rsidRDefault="00A023FA" w14:paraId="00D01BC1" w14:textId="326B4761">
      <w:pPr>
        <w:pStyle w:val="ListParagraph"/>
        <w:numPr>
          <w:ilvl w:val="2"/>
          <w:numId w:val="46"/>
        </w:numPr>
        <w:rPr>
          <w:rFonts w:ascii="Arial" w:hAnsi="Arial" w:cs="Arial"/>
          <w:bCs/>
          <w:sz w:val="24"/>
          <w:szCs w:val="24"/>
        </w:rPr>
      </w:pPr>
      <w:r w:rsidRPr="00102956">
        <w:rPr>
          <w:rFonts w:ascii="Arial" w:hAnsi="Arial" w:cs="Arial"/>
          <w:bCs/>
          <w:sz w:val="24"/>
          <w:szCs w:val="24"/>
        </w:rPr>
        <w:t xml:space="preserve">School bus seat restraint (also known as seat belts) installation shall be a local decision except when federal mandated seat restraint installation is required on specific school bus types. If </w:t>
      </w:r>
      <w:r w:rsidR="00102956">
        <w:rPr>
          <w:rFonts w:ascii="Arial" w:hAnsi="Arial" w:cs="Arial"/>
          <w:bCs/>
          <w:sz w:val="24"/>
          <w:szCs w:val="24"/>
        </w:rPr>
        <w:t>the awarded Bidder</w:t>
      </w:r>
      <w:r w:rsidRPr="00102956">
        <w:rPr>
          <w:rFonts w:ascii="Arial" w:hAnsi="Arial" w:cs="Arial"/>
          <w:bCs/>
          <w:sz w:val="24"/>
          <w:szCs w:val="24"/>
        </w:rPr>
        <w:t xml:space="preserve"> chooses to install seat restraints, the Department recommends three-point lap-shoulder belts.</w:t>
      </w:r>
    </w:p>
    <w:p w:rsidRPr="00CB5E46" w:rsidR="00C67C52" w:rsidP="00D723C8" w:rsidRDefault="00D723C8" w14:paraId="70A35459" w14:textId="5B595774">
      <w:pPr>
        <w:pStyle w:val="ListParagraph"/>
        <w:numPr>
          <w:ilvl w:val="1"/>
          <w:numId w:val="45"/>
        </w:numPr>
        <w:rPr>
          <w:rFonts w:ascii="Arial" w:hAnsi="Arial" w:cs="Arial"/>
          <w:bCs/>
          <w:sz w:val="24"/>
          <w:szCs w:val="24"/>
        </w:rPr>
      </w:pPr>
      <w:r w:rsidRPr="00CB5E46">
        <w:rPr>
          <w:rFonts w:ascii="Arial" w:hAnsi="Arial" w:cs="Arial"/>
          <w:bCs/>
          <w:sz w:val="24"/>
          <w:szCs w:val="24"/>
        </w:rPr>
        <w:t xml:space="preserve">All of the vehicles </w:t>
      </w:r>
      <w:r w:rsidRPr="00CB5E46" w:rsidR="00C2159A">
        <w:rPr>
          <w:rFonts w:ascii="Arial" w:hAnsi="Arial" w:cs="Arial"/>
          <w:bCs/>
          <w:sz w:val="24"/>
          <w:szCs w:val="24"/>
        </w:rPr>
        <w:t>used</w:t>
      </w:r>
      <w:r w:rsidRPr="00CB5E46">
        <w:rPr>
          <w:rFonts w:ascii="Arial" w:hAnsi="Arial" w:cs="Arial"/>
          <w:bCs/>
          <w:sz w:val="24"/>
          <w:szCs w:val="24"/>
        </w:rPr>
        <w:t xml:space="preserve"> must have State and Federal mandated</w:t>
      </w:r>
      <w:r w:rsidRPr="00CB5E46" w:rsidR="00C2159A">
        <w:rPr>
          <w:rFonts w:ascii="Arial" w:hAnsi="Arial" w:cs="Arial"/>
          <w:bCs/>
          <w:sz w:val="24"/>
          <w:szCs w:val="24"/>
        </w:rPr>
        <w:t xml:space="preserve"> </w:t>
      </w:r>
      <w:r w:rsidRPr="00CB5E46">
        <w:rPr>
          <w:rFonts w:ascii="Arial" w:hAnsi="Arial" w:cs="Arial"/>
          <w:bCs/>
          <w:sz w:val="24"/>
          <w:szCs w:val="24"/>
        </w:rPr>
        <w:t>equipment specifically needed for the safe transportation of students.</w:t>
      </w:r>
    </w:p>
    <w:p w:rsidRPr="00A767F1" w:rsidR="00A767F1" w:rsidP="00A767F1" w:rsidRDefault="00A767F1" w14:paraId="097B4AEB" w14:textId="27F8A301">
      <w:pPr>
        <w:pStyle w:val="ListParagraph"/>
        <w:numPr>
          <w:ilvl w:val="1"/>
          <w:numId w:val="45"/>
        </w:numPr>
        <w:rPr>
          <w:rFonts w:ascii="Arial" w:hAnsi="Arial" w:cs="Arial"/>
          <w:bCs/>
          <w:color w:val="00B050"/>
          <w:sz w:val="24"/>
          <w:szCs w:val="24"/>
        </w:rPr>
      </w:pPr>
      <w:r w:rsidRPr="00CB5E46">
        <w:rPr>
          <w:rFonts w:ascii="Arial" w:hAnsi="Arial" w:cs="Arial"/>
          <w:bCs/>
          <w:sz w:val="24"/>
          <w:szCs w:val="24"/>
        </w:rPr>
        <w:t>Any vehicle upon which there is installed lap shoulder belt assembly or upon which there is installed a child restraint system shall have a minimum of one hand grip style seatbelt cutter. Such belt cutter shall be located in such a position that it can be reached by the driver from a fully seated position behind the steering wheel of the bus</w:t>
      </w:r>
      <w:r w:rsidRPr="00A767F1">
        <w:rPr>
          <w:rFonts w:ascii="Arial" w:hAnsi="Arial" w:cs="Arial"/>
          <w:bCs/>
          <w:color w:val="00B050"/>
          <w:sz w:val="24"/>
          <w:szCs w:val="24"/>
        </w:rPr>
        <w:t>.</w:t>
      </w:r>
    </w:p>
    <w:p w:rsidRPr="00B00D72" w:rsidR="00DD20CE" w:rsidP="00DD20CE" w:rsidRDefault="00DD20CE" w14:paraId="4157F297" w14:textId="77777777">
      <w:pPr>
        <w:pStyle w:val="ListParagraph"/>
        <w:rPr>
          <w:rFonts w:ascii="Arial" w:hAnsi="Arial" w:cs="Arial"/>
          <w:b/>
          <w:sz w:val="24"/>
          <w:szCs w:val="24"/>
        </w:rPr>
      </w:pPr>
    </w:p>
    <w:p w:rsidRPr="00B00D72" w:rsidR="00B00D72" w:rsidP="00B00D72" w:rsidRDefault="004E3E0E" w14:paraId="6DEF8382" w14:textId="77777777">
      <w:pPr>
        <w:pStyle w:val="ListParagraph"/>
        <w:numPr>
          <w:ilvl w:val="0"/>
          <w:numId w:val="45"/>
        </w:numPr>
        <w:rPr>
          <w:rFonts w:ascii="Arial" w:hAnsi="Arial" w:cs="Arial"/>
          <w:b/>
          <w:sz w:val="24"/>
          <w:szCs w:val="24"/>
        </w:rPr>
      </w:pPr>
      <w:r w:rsidRPr="00B00D72">
        <w:rPr>
          <w:rFonts w:ascii="Arial" w:hAnsi="Arial" w:cs="Arial"/>
          <w:sz w:val="24"/>
          <w:szCs w:val="24"/>
        </w:rPr>
        <w:t>Time:</w:t>
      </w:r>
    </w:p>
    <w:p w:rsidRPr="00B00D72" w:rsidR="00B00D72" w:rsidP="00B00D72" w:rsidRDefault="004E3E0E" w14:paraId="57DE6B56" w14:textId="120A88F5">
      <w:pPr>
        <w:pStyle w:val="ListParagraph"/>
        <w:numPr>
          <w:ilvl w:val="1"/>
          <w:numId w:val="45"/>
        </w:numPr>
        <w:rPr>
          <w:rFonts w:ascii="Arial" w:hAnsi="Arial" w:cs="Arial"/>
          <w:b/>
          <w:sz w:val="24"/>
          <w:szCs w:val="24"/>
        </w:rPr>
      </w:pPr>
      <w:r w:rsidRPr="00B00D72">
        <w:rPr>
          <w:rFonts w:ascii="Arial" w:hAnsi="Arial" w:cs="Arial"/>
          <w:sz w:val="24"/>
          <w:szCs w:val="24"/>
        </w:rPr>
        <w:t xml:space="preserve">The transportation services would be required during each </w:t>
      </w:r>
      <w:r w:rsidR="00CE5A79">
        <w:rPr>
          <w:rFonts w:ascii="Arial" w:hAnsi="Arial" w:cs="Arial"/>
          <w:sz w:val="24"/>
          <w:szCs w:val="24"/>
        </w:rPr>
        <w:t>school</w:t>
      </w:r>
      <w:r w:rsidRPr="00B00D72">
        <w:rPr>
          <w:rFonts w:ascii="Arial" w:hAnsi="Arial" w:cs="Arial"/>
          <w:sz w:val="24"/>
          <w:szCs w:val="24"/>
        </w:rPr>
        <w:t xml:space="preserve"> year from August 2025 through August 2030, totaling 175 days </w:t>
      </w:r>
      <w:r w:rsidR="0011579A">
        <w:rPr>
          <w:rFonts w:ascii="Arial" w:hAnsi="Arial" w:cs="Arial"/>
          <w:sz w:val="24"/>
          <w:szCs w:val="24"/>
        </w:rPr>
        <w:t xml:space="preserve">per </w:t>
      </w:r>
      <w:r w:rsidR="00CE5A79">
        <w:rPr>
          <w:rFonts w:ascii="Arial" w:hAnsi="Arial" w:cs="Arial"/>
          <w:sz w:val="24"/>
          <w:szCs w:val="24"/>
        </w:rPr>
        <w:t>school</w:t>
      </w:r>
      <w:r w:rsidRPr="00B00D72">
        <w:rPr>
          <w:rFonts w:ascii="Arial" w:hAnsi="Arial" w:cs="Arial"/>
          <w:sz w:val="24"/>
          <w:szCs w:val="24"/>
        </w:rPr>
        <w:t xml:space="preserve"> year.</w:t>
      </w:r>
    </w:p>
    <w:p w:rsidRPr="00DD20CE" w:rsidR="00B00D72" w:rsidP="00B00D72" w:rsidRDefault="004E3E0E" w14:paraId="3A67E44A" w14:textId="4FC09679">
      <w:pPr>
        <w:pStyle w:val="ListParagraph"/>
        <w:numPr>
          <w:ilvl w:val="1"/>
          <w:numId w:val="45"/>
        </w:numPr>
        <w:rPr>
          <w:rFonts w:ascii="Arial" w:hAnsi="Arial" w:cs="Arial"/>
          <w:b/>
          <w:sz w:val="24"/>
          <w:szCs w:val="24"/>
        </w:rPr>
      </w:pPr>
      <w:r w:rsidRPr="00B00D72">
        <w:rPr>
          <w:rFonts w:ascii="Arial" w:hAnsi="Arial" w:cs="Arial"/>
          <w:sz w:val="24"/>
          <w:szCs w:val="24"/>
        </w:rPr>
        <w:t xml:space="preserve">In the event there are changes the school starting and ending times during the term of the Contract, the </w:t>
      </w:r>
      <w:r w:rsidR="00E17E41">
        <w:rPr>
          <w:rFonts w:ascii="Arial" w:hAnsi="Arial" w:cs="Arial"/>
          <w:sz w:val="24"/>
          <w:szCs w:val="24"/>
        </w:rPr>
        <w:t>a</w:t>
      </w:r>
      <w:r w:rsidRPr="00B00D72">
        <w:rPr>
          <w:rFonts w:ascii="Arial" w:hAnsi="Arial" w:cs="Arial"/>
          <w:sz w:val="24"/>
          <w:szCs w:val="24"/>
        </w:rPr>
        <w:t>warded Bidder shall make the necessary adjustments to comply with the changed times</w:t>
      </w:r>
      <w:r w:rsidR="00B00D72">
        <w:rPr>
          <w:rFonts w:ascii="Arial" w:hAnsi="Arial" w:cs="Arial"/>
          <w:sz w:val="24"/>
          <w:szCs w:val="24"/>
        </w:rPr>
        <w:t>.</w:t>
      </w:r>
    </w:p>
    <w:p w:rsidRPr="00B00D72" w:rsidR="00DD20CE" w:rsidP="00DD20CE" w:rsidRDefault="00DD20CE" w14:paraId="06AF7D64" w14:textId="77777777">
      <w:pPr>
        <w:pStyle w:val="ListParagraph"/>
        <w:rPr>
          <w:rFonts w:ascii="Arial" w:hAnsi="Arial" w:cs="Arial"/>
          <w:b/>
          <w:sz w:val="24"/>
          <w:szCs w:val="24"/>
        </w:rPr>
      </w:pPr>
    </w:p>
    <w:p w:rsidRPr="00B00D72" w:rsidR="00B00D72" w:rsidP="00B00D72" w:rsidRDefault="004E3E0E" w14:paraId="1112A115" w14:textId="625522DC">
      <w:pPr>
        <w:pStyle w:val="ListParagraph"/>
        <w:numPr>
          <w:ilvl w:val="0"/>
          <w:numId w:val="45"/>
        </w:numPr>
        <w:rPr>
          <w:rFonts w:ascii="Arial" w:hAnsi="Arial" w:cs="Arial"/>
          <w:b/>
          <w:sz w:val="24"/>
          <w:szCs w:val="24"/>
        </w:rPr>
      </w:pPr>
      <w:r w:rsidRPr="00B00D72">
        <w:rPr>
          <w:rFonts w:ascii="Arial" w:hAnsi="Arial" w:cs="Arial"/>
          <w:sz w:val="24"/>
          <w:szCs w:val="24"/>
        </w:rPr>
        <w:t>Drivers</w:t>
      </w:r>
      <w:r w:rsidR="00196E49">
        <w:rPr>
          <w:rFonts w:ascii="Arial" w:hAnsi="Arial" w:cs="Arial"/>
          <w:sz w:val="24"/>
          <w:szCs w:val="24"/>
        </w:rPr>
        <w:t>:</w:t>
      </w:r>
    </w:p>
    <w:p w:rsidRPr="00E510A2" w:rsidR="00312837" w:rsidP="00E510A2" w:rsidRDefault="00FE0B28" w14:paraId="30E7508F" w14:textId="393C1FF8">
      <w:pPr>
        <w:pStyle w:val="ListParagraph"/>
        <w:numPr>
          <w:ilvl w:val="1"/>
          <w:numId w:val="45"/>
        </w:numPr>
        <w:rPr>
          <w:rFonts w:ascii="Arial" w:hAnsi="Arial" w:cs="Arial"/>
          <w:color w:val="00B050"/>
          <w:sz w:val="24"/>
          <w:szCs w:val="24"/>
        </w:rPr>
      </w:pPr>
      <w:r w:rsidRPr="00C44C38">
        <w:rPr>
          <w:rFonts w:ascii="Arial" w:hAnsi="Arial" w:cs="Arial"/>
          <w:sz w:val="24"/>
          <w:szCs w:val="24"/>
        </w:rPr>
        <w:t>T</w:t>
      </w:r>
      <w:r w:rsidRPr="00C44C38" w:rsidR="00312837">
        <w:rPr>
          <w:rFonts w:ascii="Arial" w:hAnsi="Arial" w:cs="Arial"/>
          <w:sz w:val="24"/>
          <w:szCs w:val="24"/>
        </w:rPr>
        <w:t xml:space="preserve">he </w:t>
      </w:r>
      <w:r w:rsidRPr="00C44C38" w:rsidR="00235731">
        <w:rPr>
          <w:rFonts w:ascii="Arial" w:hAnsi="Arial" w:cs="Arial"/>
          <w:sz w:val="24"/>
          <w:szCs w:val="24"/>
        </w:rPr>
        <w:t>awarded Bidder must ensure</w:t>
      </w:r>
      <w:r w:rsidRPr="00C44C38" w:rsidR="00312837">
        <w:rPr>
          <w:rFonts w:ascii="Arial" w:hAnsi="Arial" w:cs="Arial"/>
          <w:sz w:val="24"/>
          <w:szCs w:val="24"/>
        </w:rPr>
        <w:t xml:space="preserve"> that </w:t>
      </w:r>
      <w:r w:rsidRPr="00C44C38" w:rsidR="001F49AF">
        <w:rPr>
          <w:rFonts w:ascii="Arial" w:hAnsi="Arial" w:cs="Arial"/>
          <w:sz w:val="24"/>
          <w:szCs w:val="24"/>
        </w:rPr>
        <w:t>drivers meet</w:t>
      </w:r>
      <w:r w:rsidRPr="00C44C38" w:rsidR="00312837">
        <w:rPr>
          <w:rFonts w:ascii="Arial" w:hAnsi="Arial" w:cs="Arial"/>
          <w:sz w:val="24"/>
          <w:szCs w:val="24"/>
        </w:rPr>
        <w:t xml:space="preserve"> the</w:t>
      </w:r>
      <w:r w:rsidRPr="00C44C38" w:rsidR="00E510A2">
        <w:rPr>
          <w:rFonts w:ascii="Arial" w:hAnsi="Arial" w:cs="Arial"/>
          <w:sz w:val="24"/>
          <w:szCs w:val="24"/>
        </w:rPr>
        <w:t xml:space="preserve"> </w:t>
      </w:r>
      <w:r w:rsidRPr="00C44C38" w:rsidR="00312837">
        <w:rPr>
          <w:rFonts w:ascii="Arial" w:hAnsi="Arial" w:cs="Arial"/>
          <w:sz w:val="24"/>
          <w:szCs w:val="24"/>
        </w:rPr>
        <w:t xml:space="preserve">requirements as specified in </w:t>
      </w:r>
      <w:hyperlink w:history="1" r:id="rId25">
        <w:r w:rsidRPr="00BA375B" w:rsidR="00312837">
          <w:rPr>
            <w:rStyle w:val="Hyperlink"/>
            <w:rFonts w:ascii="Arial" w:hAnsi="Arial" w:cs="Arial"/>
            <w:sz w:val="24"/>
            <w:szCs w:val="24"/>
          </w:rPr>
          <w:t>Title 29-A, Section 2303</w:t>
        </w:r>
      </w:hyperlink>
      <w:r w:rsidRPr="00E510A2" w:rsidR="00312837">
        <w:rPr>
          <w:rFonts w:ascii="Arial" w:hAnsi="Arial" w:cs="Arial"/>
          <w:color w:val="00B050"/>
          <w:sz w:val="24"/>
          <w:szCs w:val="24"/>
        </w:rPr>
        <w:t xml:space="preserve"> </w:t>
      </w:r>
      <w:r w:rsidRPr="00C44C38" w:rsidR="00312837">
        <w:rPr>
          <w:rFonts w:ascii="Arial" w:hAnsi="Arial" w:cs="Arial"/>
          <w:sz w:val="24"/>
          <w:szCs w:val="24"/>
        </w:rPr>
        <w:t>of the Laws of the State of</w:t>
      </w:r>
      <w:r w:rsidRPr="00C44C38" w:rsidR="00E510A2">
        <w:rPr>
          <w:rFonts w:ascii="Arial" w:hAnsi="Arial" w:cs="Arial"/>
          <w:sz w:val="24"/>
          <w:szCs w:val="24"/>
        </w:rPr>
        <w:t xml:space="preserve"> </w:t>
      </w:r>
      <w:r w:rsidRPr="00C44C38" w:rsidR="00312837">
        <w:rPr>
          <w:rFonts w:ascii="Arial" w:hAnsi="Arial" w:cs="Arial"/>
          <w:sz w:val="24"/>
          <w:szCs w:val="24"/>
        </w:rPr>
        <w:t>Maine</w:t>
      </w:r>
      <w:r w:rsidRPr="00C44C38" w:rsidR="00D7430E">
        <w:rPr>
          <w:rFonts w:ascii="Arial" w:hAnsi="Arial" w:cs="Arial"/>
          <w:sz w:val="24"/>
          <w:szCs w:val="24"/>
        </w:rPr>
        <w:t xml:space="preserve"> and </w:t>
      </w:r>
      <w:r w:rsidRPr="00C44C38" w:rsidR="00312837">
        <w:rPr>
          <w:rFonts w:ascii="Arial" w:hAnsi="Arial" w:cs="Arial"/>
          <w:sz w:val="24"/>
          <w:szCs w:val="24"/>
        </w:rPr>
        <w:t>past performance is satisfactory as indicted by a Driver Record Report</w:t>
      </w:r>
      <w:r w:rsidRPr="00C44C38" w:rsidR="004211EC">
        <w:rPr>
          <w:rFonts w:ascii="Arial" w:hAnsi="Arial" w:cs="Arial"/>
          <w:sz w:val="24"/>
          <w:szCs w:val="24"/>
        </w:rPr>
        <w:t xml:space="preserve"> and notify the EUT transportation manager of any driver</w:t>
      </w:r>
      <w:r w:rsidRPr="00C44C38" w:rsidR="00B15DF3">
        <w:rPr>
          <w:rFonts w:ascii="Arial" w:hAnsi="Arial" w:cs="Arial"/>
          <w:sz w:val="24"/>
          <w:szCs w:val="24"/>
        </w:rPr>
        <w:t xml:space="preserve">-related incidents or </w:t>
      </w:r>
      <w:r w:rsidRPr="00C44C38" w:rsidR="0020619E">
        <w:rPr>
          <w:rFonts w:ascii="Arial" w:hAnsi="Arial" w:cs="Arial"/>
          <w:sz w:val="24"/>
          <w:szCs w:val="24"/>
        </w:rPr>
        <w:t xml:space="preserve">violations that would </w:t>
      </w:r>
      <w:r w:rsidRPr="00C44C38" w:rsidR="00852117">
        <w:rPr>
          <w:rFonts w:ascii="Arial" w:hAnsi="Arial" w:cs="Arial"/>
          <w:sz w:val="24"/>
          <w:szCs w:val="24"/>
        </w:rPr>
        <w:t>adversely effect their ability to maintain their CDL.</w:t>
      </w:r>
    </w:p>
    <w:p w:rsidRPr="00B00D72" w:rsidR="00B00D72" w:rsidP="00312837" w:rsidRDefault="004E3E0E" w14:paraId="30CA6243" w14:textId="00D61B70">
      <w:pPr>
        <w:pStyle w:val="ListParagraph"/>
        <w:numPr>
          <w:ilvl w:val="1"/>
          <w:numId w:val="45"/>
        </w:numPr>
        <w:rPr>
          <w:rFonts w:ascii="Arial" w:hAnsi="Arial" w:cs="Arial"/>
          <w:b/>
          <w:sz w:val="24"/>
          <w:szCs w:val="24"/>
        </w:rPr>
      </w:pPr>
      <w:r w:rsidRPr="00B00D72">
        <w:rPr>
          <w:rFonts w:ascii="Arial" w:hAnsi="Arial" w:cs="Arial"/>
          <w:sz w:val="24"/>
          <w:szCs w:val="24"/>
        </w:rPr>
        <w:t xml:space="preserve">The </w:t>
      </w:r>
      <w:r w:rsidR="00E17E41">
        <w:rPr>
          <w:rFonts w:ascii="Arial" w:hAnsi="Arial" w:cs="Arial"/>
          <w:sz w:val="24"/>
          <w:szCs w:val="24"/>
        </w:rPr>
        <w:t>a</w:t>
      </w:r>
      <w:r w:rsidRPr="00B00D72">
        <w:rPr>
          <w:rFonts w:ascii="Arial" w:hAnsi="Arial" w:cs="Arial"/>
          <w:sz w:val="24"/>
          <w:szCs w:val="24"/>
        </w:rPr>
        <w:t xml:space="preserve">warded Bidder must ensure that </w:t>
      </w:r>
      <w:r w:rsidRPr="00C11C9F" w:rsidR="00487A85">
        <w:rPr>
          <w:rFonts w:ascii="Arial" w:hAnsi="Arial" w:cs="Arial"/>
          <w:sz w:val="24"/>
          <w:szCs w:val="24"/>
        </w:rPr>
        <w:t>drivers and monitors</w:t>
      </w:r>
      <w:r w:rsidRPr="00C11C9F">
        <w:rPr>
          <w:rFonts w:ascii="Arial" w:hAnsi="Arial" w:cs="Arial"/>
          <w:sz w:val="24"/>
          <w:szCs w:val="24"/>
        </w:rPr>
        <w:t xml:space="preserve"> </w:t>
      </w:r>
      <w:r w:rsidRPr="00B00D72">
        <w:rPr>
          <w:rFonts w:ascii="Arial" w:hAnsi="Arial" w:cs="Arial"/>
          <w:sz w:val="24"/>
          <w:szCs w:val="24"/>
        </w:rPr>
        <w:t>submit to fingerprinting and background checks by the Department or currently have the required credentials on file with the Department.</w:t>
      </w:r>
    </w:p>
    <w:p w:rsidRPr="001C0A3F" w:rsidR="00B00D72" w:rsidP="00B00D72" w:rsidRDefault="004E3E0E" w14:paraId="3349B261" w14:textId="287F6ED1">
      <w:pPr>
        <w:pStyle w:val="ListParagraph"/>
        <w:numPr>
          <w:ilvl w:val="1"/>
          <w:numId w:val="45"/>
        </w:numPr>
        <w:rPr>
          <w:rFonts w:ascii="Arial" w:hAnsi="Arial" w:cs="Arial"/>
          <w:b/>
          <w:sz w:val="24"/>
          <w:szCs w:val="24"/>
        </w:rPr>
      </w:pPr>
      <w:r w:rsidRPr="00B00D72">
        <w:rPr>
          <w:rFonts w:ascii="Arial" w:hAnsi="Arial" w:cs="Arial"/>
          <w:sz w:val="24"/>
          <w:szCs w:val="24"/>
        </w:rPr>
        <w:t xml:space="preserve">The </w:t>
      </w:r>
      <w:r w:rsidR="00E17E41">
        <w:rPr>
          <w:rFonts w:ascii="Arial" w:hAnsi="Arial" w:cs="Arial"/>
          <w:sz w:val="24"/>
          <w:szCs w:val="24"/>
        </w:rPr>
        <w:t>a</w:t>
      </w:r>
      <w:r w:rsidRPr="00B00D72">
        <w:rPr>
          <w:rFonts w:ascii="Arial" w:hAnsi="Arial" w:cs="Arial"/>
          <w:sz w:val="24"/>
          <w:szCs w:val="24"/>
        </w:rPr>
        <w:t xml:space="preserve">warded Bidder must ensure all drivers maintain a current and valid driver’s license throughout the entire contract period, and hold all endorsements as required by law for </w:t>
      </w:r>
      <w:r w:rsidRPr="001C0A3F">
        <w:rPr>
          <w:rFonts w:ascii="Arial" w:hAnsi="Arial" w:cs="Arial"/>
          <w:sz w:val="24"/>
          <w:szCs w:val="24"/>
        </w:rPr>
        <w:t>student transportation. This includes Class B CDL w/passenger (P) School Bus (S).</w:t>
      </w:r>
    </w:p>
    <w:p w:rsidRPr="001C0A3F" w:rsidR="00C97A8A" w:rsidP="00C97A8A" w:rsidRDefault="00C97A8A" w14:paraId="5C325B39" w14:textId="43F683D0">
      <w:pPr>
        <w:pStyle w:val="ListParagraph"/>
        <w:numPr>
          <w:ilvl w:val="1"/>
          <w:numId w:val="45"/>
        </w:numPr>
        <w:rPr>
          <w:rFonts w:ascii="Arial" w:hAnsi="Arial" w:cs="Arial"/>
          <w:bCs/>
          <w:sz w:val="24"/>
          <w:szCs w:val="24"/>
        </w:rPr>
      </w:pPr>
      <w:r w:rsidRPr="001C0A3F">
        <w:rPr>
          <w:rFonts w:ascii="Arial" w:hAnsi="Arial" w:cs="Arial"/>
          <w:bCs/>
          <w:sz w:val="24"/>
          <w:szCs w:val="24"/>
        </w:rPr>
        <w:t xml:space="preserve">Monitors, drivers and dispatch staff will often be provided personally identifiable student information. There is a need for these employees to be trained in </w:t>
      </w:r>
      <w:r w:rsidR="00491897">
        <w:rPr>
          <w:rFonts w:ascii="Arial" w:hAnsi="Arial" w:cs="Arial"/>
          <w:bCs/>
          <w:sz w:val="24"/>
          <w:szCs w:val="24"/>
        </w:rPr>
        <w:t xml:space="preserve">the </w:t>
      </w:r>
      <w:r w:rsidRPr="001C0A3F">
        <w:rPr>
          <w:rFonts w:ascii="Arial" w:hAnsi="Arial" w:cs="Arial"/>
          <w:bCs/>
          <w:sz w:val="24"/>
          <w:szCs w:val="24"/>
        </w:rPr>
        <w:t>confidentiality of information (</w:t>
      </w:r>
      <w:hyperlink w:history="1" r:id="rId26">
        <w:r w:rsidRPr="0018483D">
          <w:rPr>
            <w:rStyle w:val="Hyperlink"/>
            <w:rFonts w:ascii="Arial" w:hAnsi="Arial" w:cs="Arial"/>
            <w:bCs/>
            <w:sz w:val="24"/>
            <w:szCs w:val="24"/>
          </w:rPr>
          <w:t>FERPA</w:t>
        </w:r>
      </w:hyperlink>
      <w:r w:rsidRPr="001C0A3F">
        <w:rPr>
          <w:rFonts w:ascii="Arial" w:hAnsi="Arial" w:cs="Arial"/>
          <w:bCs/>
          <w:sz w:val="24"/>
          <w:szCs w:val="24"/>
        </w:rPr>
        <w:t xml:space="preserve">) by the </w:t>
      </w:r>
      <w:r w:rsidRPr="001C0A3F" w:rsidR="00F24561">
        <w:rPr>
          <w:rFonts w:ascii="Arial" w:hAnsi="Arial" w:cs="Arial"/>
          <w:bCs/>
          <w:sz w:val="24"/>
          <w:szCs w:val="24"/>
        </w:rPr>
        <w:t>EUT</w:t>
      </w:r>
      <w:r w:rsidRPr="001C0A3F" w:rsidR="001301D8">
        <w:rPr>
          <w:rFonts w:ascii="Arial" w:hAnsi="Arial" w:cs="Arial"/>
          <w:bCs/>
          <w:sz w:val="24"/>
          <w:szCs w:val="24"/>
        </w:rPr>
        <w:t xml:space="preserve"> </w:t>
      </w:r>
      <w:r w:rsidRPr="001C0A3F">
        <w:rPr>
          <w:rFonts w:ascii="Arial" w:hAnsi="Arial" w:cs="Arial"/>
          <w:bCs/>
          <w:sz w:val="24"/>
          <w:szCs w:val="24"/>
        </w:rPr>
        <w:t xml:space="preserve">or </w:t>
      </w:r>
      <w:r w:rsidRPr="001C0A3F" w:rsidR="001301D8">
        <w:rPr>
          <w:rFonts w:ascii="Arial" w:hAnsi="Arial" w:cs="Arial"/>
          <w:bCs/>
          <w:sz w:val="24"/>
          <w:szCs w:val="24"/>
        </w:rPr>
        <w:t>receiving school</w:t>
      </w:r>
      <w:r w:rsidRPr="001C0A3F">
        <w:rPr>
          <w:rFonts w:ascii="Arial" w:hAnsi="Arial" w:cs="Arial"/>
          <w:bCs/>
          <w:sz w:val="24"/>
          <w:szCs w:val="24"/>
        </w:rPr>
        <w:t xml:space="preserve"> who will assist in this training. Special education bus drivers and monitors will be required to attend “De-escalation” training as provided by the Department.</w:t>
      </w:r>
    </w:p>
    <w:p w:rsidR="002938FB" w:rsidP="002938FB" w:rsidRDefault="002938FB" w14:paraId="0DF9249E" w14:textId="2ED8AF4C">
      <w:pPr>
        <w:pStyle w:val="ListParagraph"/>
        <w:numPr>
          <w:ilvl w:val="1"/>
          <w:numId w:val="45"/>
        </w:numPr>
        <w:rPr>
          <w:rFonts w:ascii="Arial" w:hAnsi="Arial" w:cs="Arial"/>
          <w:bCs/>
          <w:sz w:val="24"/>
          <w:szCs w:val="24"/>
        </w:rPr>
      </w:pPr>
      <w:r w:rsidRPr="001A16C4">
        <w:rPr>
          <w:rFonts w:ascii="Arial" w:hAnsi="Arial" w:cs="Arial"/>
          <w:bCs/>
          <w:sz w:val="24"/>
          <w:szCs w:val="24"/>
        </w:rPr>
        <w:t xml:space="preserve">Drivers and monitors shall not smoke or carry a lighted cigar, cigarette, marijuana, vape </w:t>
      </w:r>
      <w:r w:rsidRPr="003E2100">
        <w:rPr>
          <w:rFonts w:ascii="Arial" w:hAnsi="Arial" w:cs="Arial"/>
          <w:bCs/>
          <w:sz w:val="24"/>
          <w:szCs w:val="24"/>
        </w:rPr>
        <w:t>device</w:t>
      </w:r>
      <w:r w:rsidRPr="003E2100" w:rsidR="003E2100">
        <w:rPr>
          <w:rFonts w:ascii="Arial" w:hAnsi="Arial" w:cs="Arial"/>
          <w:bCs/>
          <w:sz w:val="24"/>
          <w:szCs w:val="24"/>
        </w:rPr>
        <w:t>,</w:t>
      </w:r>
      <w:r w:rsidRPr="001A16C4">
        <w:rPr>
          <w:rFonts w:ascii="Arial" w:hAnsi="Arial" w:cs="Arial"/>
          <w:bCs/>
          <w:sz w:val="24"/>
          <w:szCs w:val="24"/>
        </w:rPr>
        <w:t xml:space="preserve"> or pipe when operating a bus.</w:t>
      </w:r>
    </w:p>
    <w:p w:rsidRPr="001A16C4" w:rsidR="00EF72CD" w:rsidP="002938FB" w:rsidRDefault="00A921D3" w14:paraId="16BDD30D" w14:textId="187F6014">
      <w:pPr>
        <w:pStyle w:val="ListParagraph"/>
        <w:numPr>
          <w:ilvl w:val="1"/>
          <w:numId w:val="45"/>
        </w:numPr>
        <w:rPr>
          <w:rFonts w:ascii="Arial" w:hAnsi="Arial" w:cs="Arial"/>
          <w:bCs/>
          <w:sz w:val="24"/>
          <w:szCs w:val="24"/>
        </w:rPr>
      </w:pPr>
      <w:r>
        <w:rPr>
          <w:rFonts w:ascii="Arial" w:hAnsi="Arial" w:cs="Arial"/>
          <w:bCs/>
          <w:sz w:val="24"/>
          <w:szCs w:val="24"/>
        </w:rPr>
        <w:t>Drivers shall not have a cellular phone in their hand while the bus is in motion.</w:t>
      </w:r>
    </w:p>
    <w:p w:rsidRPr="001A16C4" w:rsidR="00845A21" w:rsidP="00845A21" w:rsidRDefault="00972E6D" w14:paraId="3E2492C3" w14:textId="26F412A4">
      <w:pPr>
        <w:pStyle w:val="ListParagraph"/>
        <w:numPr>
          <w:ilvl w:val="1"/>
          <w:numId w:val="45"/>
        </w:numPr>
        <w:rPr>
          <w:rFonts w:ascii="Arial" w:hAnsi="Arial" w:cs="Arial"/>
          <w:bCs/>
          <w:sz w:val="24"/>
          <w:szCs w:val="24"/>
        </w:rPr>
      </w:pPr>
      <w:r w:rsidRPr="001A16C4">
        <w:rPr>
          <w:rFonts w:ascii="Arial" w:hAnsi="Arial" w:cs="Arial"/>
          <w:bCs/>
          <w:sz w:val="24"/>
          <w:szCs w:val="24"/>
        </w:rPr>
        <w:t>D</w:t>
      </w:r>
      <w:r w:rsidRPr="001A16C4" w:rsidR="00845A21">
        <w:rPr>
          <w:rFonts w:ascii="Arial" w:hAnsi="Arial" w:cs="Arial"/>
          <w:bCs/>
          <w:sz w:val="24"/>
          <w:szCs w:val="24"/>
        </w:rPr>
        <w:t>rivers do not have the authority to refuse any child, who is eligible for transportation, the right to ride the bus or to remove him/her from the bus without the prior, written approval of the Department (or designee).</w:t>
      </w:r>
    </w:p>
    <w:p w:rsidRPr="007A0BF7" w:rsidR="00B51EF3" w:rsidP="00B51EF3" w:rsidRDefault="00B51EF3" w14:paraId="2F24D668" w14:textId="109BC3CC">
      <w:pPr>
        <w:pStyle w:val="ListParagraph"/>
        <w:numPr>
          <w:ilvl w:val="1"/>
          <w:numId w:val="45"/>
        </w:numPr>
        <w:rPr>
          <w:rFonts w:ascii="Arial" w:hAnsi="Arial" w:cs="Arial"/>
          <w:bCs/>
          <w:sz w:val="24"/>
          <w:szCs w:val="24"/>
        </w:rPr>
      </w:pPr>
      <w:r w:rsidRPr="00D86C46">
        <w:rPr>
          <w:rFonts w:ascii="Arial" w:hAnsi="Arial" w:cs="Arial"/>
          <w:bCs/>
          <w:sz w:val="24"/>
          <w:szCs w:val="24"/>
        </w:rPr>
        <w:t xml:space="preserve">The </w:t>
      </w:r>
      <w:r w:rsidRPr="00D86C46" w:rsidR="001A16C4">
        <w:rPr>
          <w:rFonts w:ascii="Arial" w:hAnsi="Arial" w:cs="Arial"/>
          <w:bCs/>
          <w:sz w:val="24"/>
          <w:szCs w:val="24"/>
        </w:rPr>
        <w:t>EUT</w:t>
      </w:r>
      <w:r w:rsidRPr="00D86C46">
        <w:rPr>
          <w:rFonts w:ascii="Arial" w:hAnsi="Arial" w:cs="Arial"/>
          <w:bCs/>
          <w:sz w:val="24"/>
          <w:szCs w:val="24"/>
        </w:rPr>
        <w:t xml:space="preserve"> reserves the right to accept or reject any and all drivers, if it is deemed in the </w:t>
      </w:r>
      <w:r w:rsidRPr="007A0BF7">
        <w:rPr>
          <w:rFonts w:ascii="Arial" w:hAnsi="Arial" w:cs="Arial"/>
          <w:bCs/>
          <w:sz w:val="24"/>
          <w:szCs w:val="24"/>
        </w:rPr>
        <w:t>best interest of the students to do so.</w:t>
      </w:r>
    </w:p>
    <w:p w:rsidRPr="007A0BF7" w:rsidR="00B51EF3" w:rsidP="00B51EF3" w:rsidRDefault="00B51EF3" w14:paraId="15DE3481" w14:textId="09371B40">
      <w:pPr>
        <w:pStyle w:val="ListParagraph"/>
        <w:numPr>
          <w:ilvl w:val="1"/>
          <w:numId w:val="45"/>
        </w:numPr>
        <w:rPr>
          <w:rFonts w:ascii="Arial" w:hAnsi="Arial" w:cs="Arial"/>
          <w:bCs/>
          <w:sz w:val="24"/>
          <w:szCs w:val="24"/>
        </w:rPr>
      </w:pPr>
      <w:r w:rsidRPr="007A0BF7">
        <w:rPr>
          <w:rFonts w:ascii="Arial" w:hAnsi="Arial" w:cs="Arial"/>
          <w:bCs/>
          <w:sz w:val="24"/>
          <w:szCs w:val="24"/>
        </w:rPr>
        <w:t xml:space="preserve">The </w:t>
      </w:r>
      <w:r w:rsidRPr="007A0BF7" w:rsidR="009B53AD">
        <w:rPr>
          <w:rFonts w:ascii="Arial" w:hAnsi="Arial" w:cs="Arial"/>
          <w:bCs/>
          <w:sz w:val="24"/>
          <w:szCs w:val="24"/>
        </w:rPr>
        <w:t>EUT</w:t>
      </w:r>
      <w:r w:rsidRPr="007A0BF7">
        <w:rPr>
          <w:rFonts w:ascii="Arial" w:hAnsi="Arial" w:cs="Arial"/>
          <w:bCs/>
          <w:sz w:val="24"/>
          <w:szCs w:val="24"/>
        </w:rPr>
        <w:t xml:space="preserve"> reserves the right to request a change or removal of a driver at any time with or without cause.</w:t>
      </w:r>
      <w:r w:rsidRPr="007A0BF7" w:rsidR="003F325C">
        <w:rPr>
          <w:rFonts w:ascii="Arial" w:hAnsi="Arial" w:cs="Arial"/>
          <w:bCs/>
          <w:sz w:val="24"/>
          <w:szCs w:val="24"/>
        </w:rPr>
        <w:t xml:space="preserve"> </w:t>
      </w:r>
      <w:r w:rsidRPr="007A0BF7">
        <w:rPr>
          <w:rFonts w:ascii="Arial" w:hAnsi="Arial" w:cs="Arial"/>
          <w:bCs/>
          <w:sz w:val="24"/>
          <w:szCs w:val="24"/>
        </w:rPr>
        <w:t xml:space="preserve">The request shall be made in writing and state the reason(s) therefore and shall not be in violation of any applicable local, state or federal law or regulation. The </w:t>
      </w:r>
      <w:r w:rsidRPr="007A0BF7" w:rsidR="003F325C">
        <w:rPr>
          <w:rFonts w:ascii="Arial" w:hAnsi="Arial" w:cs="Arial"/>
          <w:bCs/>
          <w:sz w:val="24"/>
          <w:szCs w:val="24"/>
        </w:rPr>
        <w:t>awarded Bidder</w:t>
      </w:r>
      <w:r w:rsidRPr="007A0BF7">
        <w:rPr>
          <w:rFonts w:ascii="Arial" w:hAnsi="Arial" w:cs="Arial"/>
          <w:bCs/>
          <w:sz w:val="24"/>
          <w:szCs w:val="24"/>
        </w:rPr>
        <w:t xml:space="preserve"> </w:t>
      </w:r>
      <w:r w:rsidRPr="007A0BF7" w:rsidR="00A12FF8">
        <w:rPr>
          <w:rFonts w:ascii="Arial" w:hAnsi="Arial" w:cs="Arial"/>
          <w:bCs/>
          <w:sz w:val="24"/>
          <w:szCs w:val="24"/>
        </w:rPr>
        <w:t>must</w:t>
      </w:r>
      <w:r w:rsidRPr="007A0BF7">
        <w:rPr>
          <w:rFonts w:ascii="Arial" w:hAnsi="Arial" w:cs="Arial"/>
          <w:bCs/>
          <w:sz w:val="24"/>
          <w:szCs w:val="24"/>
        </w:rPr>
        <w:t xml:space="preserve"> comply within 24 hours of notice being provided by the </w:t>
      </w:r>
      <w:r w:rsidRPr="007A0BF7" w:rsidR="009B53AD">
        <w:rPr>
          <w:rFonts w:ascii="Arial" w:hAnsi="Arial" w:cs="Arial"/>
          <w:bCs/>
          <w:sz w:val="24"/>
          <w:szCs w:val="24"/>
        </w:rPr>
        <w:t>EUT</w:t>
      </w:r>
      <w:r w:rsidRPr="007A0BF7">
        <w:rPr>
          <w:rFonts w:ascii="Arial" w:hAnsi="Arial" w:cs="Arial"/>
          <w:bCs/>
          <w:sz w:val="24"/>
          <w:szCs w:val="24"/>
        </w:rPr>
        <w:t xml:space="preserve"> or designee. The temporary or permanent removal of drivers from the </w:t>
      </w:r>
      <w:r w:rsidRPr="007A0BF7" w:rsidR="00A12FF8">
        <w:rPr>
          <w:rFonts w:ascii="Arial" w:hAnsi="Arial" w:cs="Arial"/>
          <w:bCs/>
          <w:sz w:val="24"/>
          <w:szCs w:val="24"/>
        </w:rPr>
        <w:t>awarded Bidder’s</w:t>
      </w:r>
      <w:r w:rsidRPr="007A0BF7">
        <w:rPr>
          <w:rFonts w:ascii="Arial" w:hAnsi="Arial" w:cs="Arial"/>
          <w:bCs/>
          <w:sz w:val="24"/>
          <w:szCs w:val="24"/>
        </w:rPr>
        <w:t xml:space="preserve"> roster of drivers for </w:t>
      </w:r>
      <w:r w:rsidRPr="007A0BF7" w:rsidR="007A0BF7">
        <w:rPr>
          <w:rFonts w:ascii="Arial" w:hAnsi="Arial" w:cs="Arial"/>
          <w:bCs/>
          <w:sz w:val="24"/>
          <w:szCs w:val="24"/>
        </w:rPr>
        <w:t>EUT</w:t>
      </w:r>
      <w:r w:rsidRPr="007A0BF7">
        <w:rPr>
          <w:rFonts w:ascii="Arial" w:hAnsi="Arial" w:cs="Arial"/>
          <w:bCs/>
          <w:sz w:val="24"/>
          <w:szCs w:val="24"/>
        </w:rPr>
        <w:t xml:space="preserve"> shall not relieve the </w:t>
      </w:r>
      <w:r w:rsidRPr="007A0BF7" w:rsidR="00A12FF8">
        <w:rPr>
          <w:rFonts w:ascii="Arial" w:hAnsi="Arial" w:cs="Arial"/>
          <w:bCs/>
          <w:sz w:val="24"/>
          <w:szCs w:val="24"/>
        </w:rPr>
        <w:t>awarded Bidder</w:t>
      </w:r>
      <w:r w:rsidRPr="007A0BF7">
        <w:rPr>
          <w:rFonts w:ascii="Arial" w:hAnsi="Arial" w:cs="Arial"/>
          <w:bCs/>
          <w:sz w:val="24"/>
          <w:szCs w:val="24"/>
        </w:rPr>
        <w:t xml:space="preserve"> of its responsibility to fulfill all the terms of the contract.</w:t>
      </w:r>
    </w:p>
    <w:p w:rsidRPr="00E5050A" w:rsidR="002C71D7" w:rsidP="00096447" w:rsidRDefault="002C71D7" w14:paraId="10CC1694" w14:textId="77777777">
      <w:pPr>
        <w:rPr>
          <w:b/>
        </w:rPr>
      </w:pPr>
    </w:p>
    <w:p w:rsidRPr="005C7F6F" w:rsidR="00E5050A" w:rsidP="002C1022" w:rsidRDefault="002C1022" w14:paraId="636AD16C" w14:textId="19C77B15">
      <w:pPr>
        <w:pStyle w:val="ListParagraph"/>
        <w:numPr>
          <w:ilvl w:val="0"/>
          <w:numId w:val="45"/>
        </w:numPr>
        <w:rPr>
          <w:rFonts w:ascii="Arial" w:hAnsi="Arial" w:cs="Arial"/>
          <w:bCs/>
          <w:sz w:val="24"/>
          <w:szCs w:val="24"/>
        </w:rPr>
      </w:pPr>
      <w:r w:rsidRPr="005C7F6F">
        <w:rPr>
          <w:rFonts w:ascii="Arial" w:hAnsi="Arial" w:cs="Arial"/>
          <w:bCs/>
          <w:sz w:val="24"/>
          <w:szCs w:val="24"/>
        </w:rPr>
        <w:t>Communication</w:t>
      </w:r>
      <w:r w:rsidRPr="005C7F6F">
        <w:rPr>
          <w:rFonts w:ascii="Arial" w:hAnsi="Arial" w:cs="Arial"/>
          <w:bCs/>
          <w:sz w:val="24"/>
          <w:szCs w:val="24"/>
        </w:rPr>
        <w:br/>
      </w:r>
      <w:r w:rsidRPr="005C7F6F">
        <w:rPr>
          <w:rFonts w:ascii="Arial" w:hAnsi="Arial" w:cs="Arial"/>
          <w:bCs/>
          <w:sz w:val="24"/>
          <w:szCs w:val="24"/>
        </w:rPr>
        <w:t xml:space="preserve">The awarded bidder shall </w:t>
      </w:r>
      <w:r w:rsidRPr="005C7F6F" w:rsidR="00AD5296">
        <w:rPr>
          <w:rFonts w:ascii="Arial" w:hAnsi="Arial" w:cs="Arial"/>
          <w:bCs/>
          <w:sz w:val="24"/>
          <w:szCs w:val="24"/>
        </w:rPr>
        <w:t xml:space="preserve">make available a </w:t>
      </w:r>
      <w:r w:rsidRPr="005C7F6F">
        <w:rPr>
          <w:rFonts w:ascii="Arial" w:hAnsi="Arial" w:cs="Arial"/>
          <w:bCs/>
          <w:sz w:val="24"/>
          <w:szCs w:val="24"/>
        </w:rPr>
        <w:t xml:space="preserve">direct telephone connection through which the </w:t>
      </w:r>
      <w:r w:rsidRPr="005C7F6F" w:rsidR="00AD5296">
        <w:rPr>
          <w:rFonts w:ascii="Arial" w:hAnsi="Arial" w:cs="Arial"/>
          <w:bCs/>
          <w:sz w:val="24"/>
          <w:szCs w:val="24"/>
        </w:rPr>
        <w:t>EUT</w:t>
      </w:r>
      <w:r w:rsidRPr="005C7F6F">
        <w:rPr>
          <w:rFonts w:ascii="Arial" w:hAnsi="Arial" w:cs="Arial"/>
          <w:bCs/>
          <w:sz w:val="24"/>
          <w:szCs w:val="24"/>
        </w:rPr>
        <w:t xml:space="preserve"> may make immediate contact at any time during the regular school year. </w:t>
      </w:r>
    </w:p>
    <w:p w:rsidRPr="005E3922" w:rsidR="00511540" w:rsidP="005E3922" w:rsidRDefault="00511540" w14:paraId="04439BE8" w14:textId="3578884D">
      <w:pPr>
        <w:ind w:left="360"/>
        <w:rPr>
          <w:rFonts w:ascii="Arial" w:hAnsi="Arial" w:cs="Arial"/>
          <w:sz w:val="24"/>
          <w:szCs w:val="24"/>
        </w:rPr>
      </w:pPr>
    </w:p>
    <w:p w:rsidRPr="00F75CBC" w:rsidR="00F273D7" w:rsidRDefault="00F273D7" w14:paraId="4F1DA000" w14:textId="77777777">
      <w:pPr>
        <w:widowControl/>
        <w:autoSpaceDE/>
        <w:autoSpaceDN/>
        <w:rPr>
          <w:rFonts w:ascii="Arial" w:hAnsi="Arial" w:cs="Arial"/>
          <w:b/>
          <w:sz w:val="24"/>
          <w:szCs w:val="24"/>
        </w:rPr>
      </w:pPr>
      <w:bookmarkStart w:name="_Toc367174729" w:id="17"/>
      <w:bookmarkStart w:name="_Toc397069197" w:id="18"/>
      <w:r w:rsidRPr="00F75CBC">
        <w:rPr>
          <w:rFonts w:ascii="Arial" w:hAnsi="Arial" w:cs="Arial"/>
          <w:b/>
          <w:sz w:val="24"/>
          <w:szCs w:val="24"/>
        </w:rPr>
        <w:br w:type="page"/>
      </w:r>
    </w:p>
    <w:p w:rsidRPr="00C97934" w:rsidR="00E82FB4" w:rsidP="004F0520" w:rsidRDefault="00CD0477" w14:paraId="31925913" w14:textId="2EBACB7F">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Pr="00C97934" w:rsidR="007F77E0">
        <w:rPr>
          <w:rFonts w:ascii="Arial" w:hAnsi="Arial" w:cs="Arial"/>
          <w:b/>
          <w:sz w:val="24"/>
          <w:szCs w:val="24"/>
        </w:rPr>
        <w:t>KEY</w:t>
      </w:r>
      <w:r w:rsidRPr="00C97934" w:rsidR="0029027E">
        <w:rPr>
          <w:rFonts w:ascii="Arial" w:hAnsi="Arial" w:cs="Arial"/>
          <w:b/>
          <w:sz w:val="24"/>
          <w:szCs w:val="24"/>
        </w:rPr>
        <w:t xml:space="preserve"> RFP EVENTS</w:t>
      </w:r>
      <w:bookmarkEnd w:id="17"/>
      <w:bookmarkEnd w:id="18"/>
    </w:p>
    <w:p w:rsidRPr="00C97934" w:rsidR="00C249BB" w:rsidP="004F0520" w:rsidRDefault="00C249BB" w14:paraId="04145CAE" w14:textId="77777777">
      <w:pPr>
        <w:rPr>
          <w:rFonts w:ascii="Arial" w:hAnsi="Arial" w:cs="Arial"/>
          <w:sz w:val="24"/>
          <w:szCs w:val="24"/>
        </w:rPr>
      </w:pPr>
    </w:p>
    <w:p w:rsidRPr="00C97934" w:rsidR="007557FA" w:rsidP="00B03502" w:rsidRDefault="00067916" w14:paraId="59B67E4F" w14:textId="491884D9">
      <w:pPr>
        <w:pStyle w:val="ListParagraph"/>
        <w:numPr>
          <w:ilvl w:val="0"/>
          <w:numId w:val="13"/>
        </w:numPr>
        <w:rPr>
          <w:rFonts w:ascii="Arial" w:hAnsi="Arial" w:cs="Arial"/>
          <w:b/>
          <w:sz w:val="24"/>
          <w:szCs w:val="24"/>
        </w:rPr>
      </w:pPr>
      <w:bookmarkStart w:name="_Toc367174732" w:id="19"/>
      <w:bookmarkStart w:name="_Toc397069200" w:id="20"/>
      <w:r w:rsidRPr="00C97934">
        <w:rPr>
          <w:rFonts w:ascii="Arial" w:hAnsi="Arial" w:cs="Arial"/>
          <w:b/>
          <w:sz w:val="24"/>
          <w:szCs w:val="24"/>
        </w:rPr>
        <w:t>Questions</w:t>
      </w:r>
      <w:bookmarkEnd w:id="19"/>
      <w:bookmarkEnd w:id="20"/>
    </w:p>
    <w:p w:rsidRPr="00C97934" w:rsidR="007557FA" w:rsidP="007557FA" w:rsidRDefault="007557FA" w14:paraId="4CAD651A" w14:textId="77777777">
      <w:pPr>
        <w:pStyle w:val="ListParagraph"/>
        <w:ind w:left="360"/>
        <w:rPr>
          <w:rFonts w:ascii="Arial" w:hAnsi="Arial" w:cs="Arial"/>
          <w:sz w:val="24"/>
          <w:szCs w:val="24"/>
        </w:rPr>
      </w:pPr>
    </w:p>
    <w:p w:rsidRPr="00C97934" w:rsidR="007557FA" w:rsidP="00BA4F52" w:rsidRDefault="00067916" w14:paraId="33C6CFFD" w14:textId="1455169D">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Pr="00C97934" w:rsidR="00BA4F52">
        <w:rPr>
          <w:rFonts w:ascii="Arial" w:hAnsi="Arial" w:cs="Arial"/>
          <w:b/>
          <w:sz w:val="24"/>
          <w:szCs w:val="24"/>
        </w:rPr>
        <w:t xml:space="preserve">: </w:t>
      </w:r>
      <w:r w:rsidRPr="00C97934" w:rsidR="00015741">
        <w:rPr>
          <w:rFonts w:ascii="Arial" w:hAnsi="Arial" w:cs="Arial"/>
          <w:sz w:val="24"/>
          <w:szCs w:val="24"/>
        </w:rPr>
        <w:t xml:space="preserve">It is the responsibility of all </w:t>
      </w:r>
      <w:r w:rsidRPr="00C97934" w:rsidR="00FB0C26">
        <w:rPr>
          <w:rFonts w:ascii="Arial" w:hAnsi="Arial" w:cs="Arial"/>
          <w:sz w:val="24"/>
          <w:szCs w:val="24"/>
        </w:rPr>
        <w:t xml:space="preserve">Bidders and other </w:t>
      </w:r>
      <w:r w:rsidRPr="00C97934" w:rsidR="00015741">
        <w:rPr>
          <w:rFonts w:ascii="Arial" w:hAnsi="Arial" w:cs="Arial"/>
          <w:sz w:val="24"/>
          <w:szCs w:val="24"/>
        </w:rPr>
        <w:t xml:space="preserve">interested parties to examine the entire RFP and to seek clarification, in writing, </w:t>
      </w:r>
      <w:r w:rsidRPr="00C97934" w:rsidR="00FB0C26">
        <w:rPr>
          <w:rFonts w:ascii="Arial" w:hAnsi="Arial" w:cs="Arial"/>
          <w:sz w:val="24"/>
          <w:szCs w:val="24"/>
        </w:rPr>
        <w:t>if they do</w:t>
      </w:r>
      <w:r w:rsidRPr="00C97934" w:rsidR="00015741">
        <w:rPr>
          <w:rFonts w:ascii="Arial" w:hAnsi="Arial" w:cs="Arial"/>
          <w:sz w:val="24"/>
          <w:szCs w:val="24"/>
        </w:rPr>
        <w:t xml:space="preserve"> not understand any information or instructions.</w:t>
      </w:r>
    </w:p>
    <w:p w:rsidRPr="00C97934" w:rsidR="007557FA" w:rsidP="00B03502" w:rsidRDefault="00D061BE" w14:paraId="2CC58035" w14:textId="12DB55AA">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Pr="00C97934" w:rsidR="00015741">
        <w:rPr>
          <w:rFonts w:ascii="Arial" w:hAnsi="Arial" w:cs="Arial"/>
          <w:sz w:val="24"/>
          <w:szCs w:val="24"/>
        </w:rPr>
        <w:t xml:space="preserve"> interested parties </w:t>
      </w:r>
      <w:r w:rsidR="00F273D7">
        <w:rPr>
          <w:rFonts w:ascii="Arial" w:hAnsi="Arial" w:cs="Arial"/>
          <w:sz w:val="24"/>
          <w:szCs w:val="24"/>
        </w:rPr>
        <w:t>should</w:t>
      </w:r>
      <w:r w:rsidRPr="00C97934" w:rsidR="00F910F5">
        <w:rPr>
          <w:rFonts w:ascii="Arial" w:hAnsi="Arial" w:cs="Arial"/>
          <w:sz w:val="24"/>
          <w:szCs w:val="24"/>
        </w:rPr>
        <w:t xml:space="preserve"> </w:t>
      </w:r>
      <w:r w:rsidRPr="00C97934" w:rsidR="00015741">
        <w:rPr>
          <w:rFonts w:ascii="Arial" w:hAnsi="Arial" w:cs="Arial"/>
          <w:sz w:val="24"/>
          <w:szCs w:val="24"/>
        </w:rPr>
        <w:t xml:space="preserve">use </w:t>
      </w:r>
      <w:r w:rsidRPr="00C97934" w:rsidR="00015741">
        <w:rPr>
          <w:rFonts w:ascii="Arial" w:hAnsi="Arial" w:cs="Arial"/>
          <w:b/>
          <w:sz w:val="24"/>
          <w:szCs w:val="24"/>
        </w:rPr>
        <w:t xml:space="preserve">Appendix </w:t>
      </w:r>
      <w:r w:rsidRPr="00C97934" w:rsidR="00CD5593">
        <w:rPr>
          <w:rFonts w:ascii="Arial" w:hAnsi="Arial" w:cs="Arial"/>
          <w:b/>
          <w:sz w:val="24"/>
          <w:szCs w:val="24"/>
        </w:rPr>
        <w:t>E</w:t>
      </w:r>
      <w:r w:rsidRPr="00C97934" w:rsidR="00015741">
        <w:rPr>
          <w:rFonts w:ascii="Arial" w:hAnsi="Arial" w:cs="Arial"/>
          <w:sz w:val="24"/>
          <w:szCs w:val="24"/>
        </w:rPr>
        <w:t xml:space="preserve"> </w:t>
      </w:r>
      <w:r w:rsidR="00F273D7">
        <w:rPr>
          <w:rFonts w:ascii="Arial" w:hAnsi="Arial" w:cs="Arial"/>
          <w:sz w:val="24"/>
          <w:szCs w:val="24"/>
        </w:rPr>
        <w:t>(</w:t>
      </w:r>
      <w:r w:rsidRPr="00C97934" w:rsidR="00015741">
        <w:rPr>
          <w:rFonts w:ascii="Arial" w:hAnsi="Arial" w:cs="Arial"/>
          <w:sz w:val="24"/>
          <w:szCs w:val="24"/>
        </w:rPr>
        <w:t>Submitted Questions Form</w:t>
      </w:r>
      <w:r w:rsidR="00F273D7">
        <w:rPr>
          <w:rFonts w:ascii="Arial" w:hAnsi="Arial" w:cs="Arial"/>
          <w:sz w:val="24"/>
          <w:szCs w:val="24"/>
        </w:rPr>
        <w:t>)</w:t>
      </w:r>
      <w:r w:rsidRPr="00C97934" w:rsidR="00015741">
        <w:rPr>
          <w:rFonts w:ascii="Arial" w:hAnsi="Arial" w:cs="Arial"/>
          <w:sz w:val="24"/>
          <w:szCs w:val="24"/>
        </w:rPr>
        <w:t xml:space="preserve"> for submission of questions.</w:t>
      </w:r>
      <w:r w:rsidRPr="00C97934" w:rsidR="007F2673">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Pr="00C97934" w:rsidR="007F2673">
        <w:rPr>
          <w:rFonts w:ascii="Arial" w:hAnsi="Arial" w:cs="Arial"/>
          <w:sz w:val="24"/>
          <w:szCs w:val="24"/>
        </w:rPr>
        <w:t>he form is to be submitted as a WORD document.</w:t>
      </w:r>
    </w:p>
    <w:p w:rsidRPr="00C97934" w:rsidR="007557FA" w:rsidP="00B03502" w:rsidRDefault="00920EB7" w14:paraId="6367413A" w14:textId="4B64D0C7">
      <w:pPr>
        <w:pStyle w:val="ListParagraph"/>
        <w:numPr>
          <w:ilvl w:val="2"/>
          <w:numId w:val="13"/>
        </w:numPr>
        <w:rPr>
          <w:rFonts w:ascii="Arial" w:hAnsi="Arial" w:cs="Arial"/>
          <w:sz w:val="24"/>
          <w:szCs w:val="24"/>
        </w:rPr>
      </w:pPr>
      <w:r>
        <w:rPr>
          <w:rFonts w:ascii="Arial" w:hAnsi="Arial" w:cs="Arial"/>
          <w:sz w:val="24"/>
          <w:szCs w:val="24"/>
        </w:rPr>
        <w:t xml:space="preserve">Questions </w:t>
      </w:r>
      <w:r w:rsidRPr="00C97934" w:rsidR="00015741">
        <w:rPr>
          <w:rFonts w:ascii="Arial" w:hAnsi="Arial" w:cs="Arial"/>
          <w:sz w:val="24"/>
          <w:szCs w:val="24"/>
        </w:rPr>
        <w:t>must be submitted</w:t>
      </w:r>
      <w:r w:rsidRPr="00C97934" w:rsidR="007F2673">
        <w:rPr>
          <w:rFonts w:ascii="Arial" w:hAnsi="Arial" w:cs="Arial"/>
          <w:sz w:val="24"/>
          <w:szCs w:val="24"/>
        </w:rPr>
        <w:t>,</w:t>
      </w:r>
      <w:r w:rsidRPr="00C97934" w:rsidR="00015741">
        <w:rPr>
          <w:rFonts w:ascii="Arial" w:hAnsi="Arial" w:cs="Arial"/>
          <w:sz w:val="24"/>
          <w:szCs w:val="24"/>
        </w:rPr>
        <w:t xml:space="preserve"> by e-mail</w:t>
      </w:r>
      <w:r w:rsidRPr="00C97934" w:rsidR="007F2673">
        <w:rPr>
          <w:rFonts w:ascii="Arial" w:hAnsi="Arial" w:cs="Arial"/>
          <w:sz w:val="24"/>
          <w:szCs w:val="24"/>
        </w:rPr>
        <w:t>,</w:t>
      </w:r>
      <w:r w:rsidRPr="00C97934" w:rsidR="00015741">
        <w:rPr>
          <w:rFonts w:ascii="Arial" w:hAnsi="Arial" w:cs="Arial"/>
          <w:sz w:val="24"/>
          <w:szCs w:val="24"/>
        </w:rPr>
        <w:t xml:space="preserve"> and received by the RFP Coordinator identified on the cover page of th</w:t>
      </w:r>
      <w:r w:rsidRPr="00C97934" w:rsidR="008C346A">
        <w:rPr>
          <w:rFonts w:ascii="Arial" w:hAnsi="Arial" w:cs="Arial"/>
          <w:sz w:val="24"/>
          <w:szCs w:val="24"/>
        </w:rPr>
        <w:t>e</w:t>
      </w:r>
      <w:r w:rsidRPr="00C97934" w:rsidR="00015741">
        <w:rPr>
          <w:rFonts w:ascii="Arial" w:hAnsi="Arial" w:cs="Arial"/>
          <w:sz w:val="24"/>
          <w:szCs w:val="24"/>
        </w:rPr>
        <w:t xml:space="preserve"> RFP as soon as possible but no later than the date and time specified on the RFP cover page.</w:t>
      </w:r>
    </w:p>
    <w:p w:rsidRPr="00C97934" w:rsidR="007557FA" w:rsidP="00B03502" w:rsidRDefault="00920EB7" w14:paraId="737DDDC6" w14:textId="75AA347D">
      <w:pPr>
        <w:pStyle w:val="ListParagraph"/>
        <w:numPr>
          <w:ilvl w:val="2"/>
          <w:numId w:val="13"/>
        </w:numPr>
        <w:rPr>
          <w:rFonts w:ascii="Arial" w:hAnsi="Arial" w:cs="Arial"/>
          <w:sz w:val="24"/>
          <w:szCs w:val="24"/>
        </w:rPr>
      </w:pPr>
      <w:r>
        <w:rPr>
          <w:rFonts w:ascii="Arial" w:hAnsi="Arial" w:cs="Arial"/>
          <w:sz w:val="24"/>
          <w:szCs w:val="24"/>
        </w:rPr>
        <w:t xml:space="preserve">The </w:t>
      </w:r>
      <w:r w:rsidRPr="00C97934" w:rsidR="00015741">
        <w:rPr>
          <w:rFonts w:ascii="Arial" w:hAnsi="Arial" w:cs="Arial"/>
          <w:sz w:val="24"/>
          <w:szCs w:val="24"/>
        </w:rPr>
        <w:t>RFP Number and Title</w:t>
      </w:r>
      <w:r>
        <w:rPr>
          <w:rFonts w:ascii="Arial" w:hAnsi="Arial" w:cs="Arial"/>
          <w:sz w:val="24"/>
          <w:szCs w:val="24"/>
        </w:rPr>
        <w:t xml:space="preserve"> must be included</w:t>
      </w:r>
      <w:r w:rsidRPr="00C97934" w:rsidR="00015741">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Pr="00C97934" w:rsidR="00015741">
        <w:rPr>
          <w:rFonts w:ascii="Arial" w:hAnsi="Arial" w:cs="Arial"/>
          <w:sz w:val="24"/>
          <w:szCs w:val="24"/>
        </w:rPr>
        <w:t>.  The Department assumes no liability for assuring accurate/complete/on time e-mail transmission and receipt.</w:t>
      </w:r>
    </w:p>
    <w:p w:rsidRPr="00C97934" w:rsidR="007557FA" w:rsidP="007557FA" w:rsidRDefault="007557FA" w14:paraId="4CA2C4B0" w14:textId="77777777">
      <w:pPr>
        <w:pStyle w:val="ListParagraph"/>
        <w:ind w:left="1080"/>
        <w:rPr>
          <w:rFonts w:ascii="Arial" w:hAnsi="Arial" w:cs="Arial"/>
          <w:sz w:val="24"/>
          <w:szCs w:val="24"/>
        </w:rPr>
      </w:pPr>
    </w:p>
    <w:p w:rsidRPr="00C97934" w:rsidR="007557FA" w:rsidP="00B03502" w:rsidRDefault="005B2EA7" w14:paraId="550B3AD2" w14:textId="1ED8F3CC">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w:history="1" r:id="rId27">
        <w:r w:rsidR="000F753F">
          <w:rPr>
            <w:rStyle w:val="Hyperlink"/>
            <w:rFonts w:ascii="Arial" w:hAnsi="Arial" w:cs="Arial"/>
            <w:sz w:val="24"/>
            <w:szCs w:val="24"/>
          </w:rPr>
          <w:t>Office of State</w:t>
        </w:r>
        <w:r w:rsidRPr="00C97934" w:rsidR="00B20D43">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name="_Toc367174733" w:id="21"/>
      <w:bookmarkStart w:name="_Toc397069201" w:id="22"/>
    </w:p>
    <w:p w:rsidRPr="00C97934" w:rsidR="007557FA" w:rsidP="007557FA" w:rsidRDefault="007557FA" w14:paraId="63DA7915" w14:textId="77777777">
      <w:pPr>
        <w:pStyle w:val="ListParagraph"/>
        <w:rPr>
          <w:rFonts w:ascii="Arial" w:hAnsi="Arial" w:cs="Arial"/>
          <w:sz w:val="24"/>
          <w:szCs w:val="24"/>
        </w:rPr>
      </w:pPr>
    </w:p>
    <w:p w:rsidRPr="00C97934" w:rsidR="00536424" w:rsidP="00B03502" w:rsidRDefault="00536424" w14:paraId="25A89094" w14:textId="2DD4BAB3">
      <w:pPr>
        <w:pStyle w:val="ListParagraph"/>
        <w:numPr>
          <w:ilvl w:val="0"/>
          <w:numId w:val="13"/>
        </w:numPr>
        <w:rPr>
          <w:rFonts w:ascii="Arial" w:hAnsi="Arial" w:cs="Arial"/>
          <w:b/>
          <w:sz w:val="24"/>
          <w:szCs w:val="24"/>
        </w:rPr>
      </w:pPr>
      <w:r w:rsidRPr="00C97934">
        <w:rPr>
          <w:rFonts w:ascii="Arial" w:hAnsi="Arial" w:cs="Arial"/>
          <w:b/>
          <w:sz w:val="24"/>
          <w:szCs w:val="24"/>
        </w:rPr>
        <w:t>Amendments</w:t>
      </w:r>
    </w:p>
    <w:p w:rsidRPr="00C97934" w:rsidR="00E81EA0" w:rsidP="004F0520" w:rsidRDefault="00E81EA0" w14:paraId="4EBF4253" w14:textId="77777777">
      <w:pPr>
        <w:rPr>
          <w:rFonts w:ascii="Arial" w:hAnsi="Arial" w:cs="Arial"/>
          <w:sz w:val="24"/>
          <w:szCs w:val="24"/>
        </w:rPr>
      </w:pPr>
    </w:p>
    <w:p w:rsidRPr="00C97934" w:rsidR="00536424" w:rsidP="004F0520" w:rsidRDefault="00536424" w14:paraId="1A604BB6" w14:textId="54100A19">
      <w:pPr>
        <w:rPr>
          <w:rFonts w:ascii="Arial" w:hAnsi="Arial" w:cs="Arial"/>
          <w:sz w:val="24"/>
          <w:szCs w:val="24"/>
          <w:u w:val="single"/>
        </w:rPr>
      </w:pPr>
      <w:r w:rsidRPr="00C97934">
        <w:rPr>
          <w:rFonts w:ascii="Arial" w:hAnsi="Arial" w:cs="Arial"/>
          <w:sz w:val="24"/>
          <w:szCs w:val="24"/>
        </w:rPr>
        <w:t>All amendments released in regard to th</w:t>
      </w:r>
      <w:r w:rsidRPr="00C97934" w:rsidR="00AA460A">
        <w:rPr>
          <w:rFonts w:ascii="Arial" w:hAnsi="Arial" w:cs="Arial"/>
          <w:sz w:val="24"/>
          <w:szCs w:val="24"/>
        </w:rPr>
        <w:t>e</w:t>
      </w:r>
      <w:r w:rsidRPr="00C97934">
        <w:rPr>
          <w:rFonts w:ascii="Arial" w:hAnsi="Arial" w:cs="Arial"/>
          <w:sz w:val="24"/>
          <w:szCs w:val="24"/>
        </w:rPr>
        <w:t xml:space="preserve"> RFP will also be posted on the following website: </w:t>
      </w:r>
      <w:hyperlink w:history="1" r:id="rId28">
        <w:r w:rsidR="000F753F">
          <w:rPr>
            <w:rStyle w:val="Hyperlink"/>
            <w:rFonts w:ascii="Arial" w:hAnsi="Arial" w:cs="Arial"/>
            <w:sz w:val="24"/>
            <w:szCs w:val="24"/>
          </w:rPr>
          <w:t xml:space="preserve">Office of State </w:t>
        </w:r>
        <w:r w:rsidRPr="00C97934" w:rsidR="00B20D43">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Pr="00C97934" w:rsidR="00E34E8D">
        <w:rPr>
          <w:rFonts w:ascii="Arial" w:hAnsi="Arial" w:cs="Arial"/>
          <w:sz w:val="24"/>
          <w:szCs w:val="24"/>
        </w:rPr>
        <w:t>y those amendments</w:t>
      </w:r>
      <w:r w:rsidRPr="00C97934">
        <w:rPr>
          <w:rFonts w:ascii="Arial" w:hAnsi="Arial" w:cs="Arial"/>
          <w:sz w:val="24"/>
          <w:szCs w:val="24"/>
        </w:rPr>
        <w:t xml:space="preserve"> posted on this website are considered binding.</w:t>
      </w:r>
    </w:p>
    <w:p w:rsidRPr="00C97934" w:rsidR="00536424" w:rsidP="004F0520" w:rsidRDefault="00536424" w14:paraId="7B454B9F" w14:textId="77777777">
      <w:pPr>
        <w:rPr>
          <w:rFonts w:ascii="Arial" w:hAnsi="Arial" w:cs="Arial"/>
          <w:sz w:val="24"/>
          <w:szCs w:val="24"/>
        </w:rPr>
      </w:pPr>
    </w:p>
    <w:bookmarkEnd w:id="21"/>
    <w:bookmarkEnd w:id="22"/>
    <w:p w:rsidRPr="00C97934" w:rsidR="007557FA" w:rsidP="00B03502" w:rsidRDefault="00920EB7" w14:paraId="3D642A1C" w14:textId="1DAC8338">
      <w:pPr>
        <w:pStyle w:val="ListParagraph"/>
        <w:numPr>
          <w:ilvl w:val="0"/>
          <w:numId w:val="13"/>
        </w:numPr>
        <w:rPr>
          <w:rFonts w:ascii="Arial" w:hAnsi="Arial" w:cs="Arial"/>
          <w:b/>
          <w:sz w:val="24"/>
          <w:szCs w:val="24"/>
        </w:rPr>
      </w:pPr>
      <w:r>
        <w:rPr>
          <w:rFonts w:ascii="Arial" w:hAnsi="Arial" w:cs="Arial"/>
          <w:b/>
          <w:sz w:val="24"/>
          <w:szCs w:val="24"/>
        </w:rPr>
        <w:t>Proposal Submission</w:t>
      </w:r>
    </w:p>
    <w:p w:rsidRPr="00C97934" w:rsidR="007557FA" w:rsidP="007557FA" w:rsidRDefault="007557FA" w14:paraId="75FDEBA1" w14:textId="77777777">
      <w:pPr>
        <w:pStyle w:val="ListParagraph"/>
        <w:ind w:left="360"/>
        <w:rPr>
          <w:rFonts w:ascii="Arial" w:hAnsi="Arial" w:cs="Arial"/>
          <w:sz w:val="24"/>
          <w:szCs w:val="24"/>
        </w:rPr>
      </w:pPr>
    </w:p>
    <w:p w:rsidRPr="007B53AD" w:rsidR="007B53AD" w:rsidP="00B03502" w:rsidRDefault="003835A0" w14:paraId="7B62AC63" w14:textId="77777777">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Pr="00C97934" w:rsidR="00FC4764">
        <w:rPr>
          <w:rFonts w:ascii="Arial" w:hAnsi="Arial" w:cs="Arial"/>
          <w:b/>
          <w:sz w:val="24"/>
          <w:szCs w:val="24"/>
        </w:rPr>
        <w:t>ue</w:t>
      </w:r>
      <w:r w:rsidRPr="00C97934" w:rsidR="001406CC">
        <w:rPr>
          <w:rFonts w:ascii="Arial" w:hAnsi="Arial" w:cs="Arial"/>
          <w:b/>
          <w:sz w:val="24"/>
          <w:szCs w:val="24"/>
        </w:rPr>
        <w:t>:</w:t>
      </w:r>
      <w:r w:rsidRPr="00C97934" w:rsidR="001406CC">
        <w:rPr>
          <w:rFonts w:ascii="Arial" w:hAnsi="Arial" w:cs="Arial"/>
          <w:sz w:val="24"/>
          <w:szCs w:val="24"/>
        </w:rPr>
        <w:t xml:space="preserve"> </w:t>
      </w:r>
      <w:r w:rsidRPr="00C97934" w:rsidR="001270AA">
        <w:rPr>
          <w:rFonts w:ascii="Arial" w:hAnsi="Arial" w:cs="Arial"/>
          <w:sz w:val="24"/>
          <w:szCs w:val="24"/>
        </w:rPr>
        <w:t xml:space="preserve">Proposals must be </w:t>
      </w:r>
      <w:r w:rsidRPr="00C97934" w:rsidR="001270AA">
        <w:rPr>
          <w:rFonts w:ascii="Arial" w:hAnsi="Arial" w:cs="Arial"/>
          <w:sz w:val="24"/>
          <w:szCs w:val="24"/>
          <w:u w:val="single"/>
        </w:rPr>
        <w:t>received</w:t>
      </w:r>
      <w:r w:rsidRPr="00C97934" w:rsidR="001270AA">
        <w:rPr>
          <w:rFonts w:ascii="Arial" w:hAnsi="Arial" w:cs="Arial"/>
          <w:sz w:val="24"/>
          <w:szCs w:val="24"/>
        </w:rPr>
        <w:t xml:space="preserve"> no later than </w:t>
      </w:r>
      <w:r w:rsidRPr="00C97934" w:rsidR="00C34867">
        <w:rPr>
          <w:rFonts w:ascii="Arial" w:hAnsi="Arial" w:cs="Arial"/>
          <w:sz w:val="24"/>
          <w:szCs w:val="24"/>
        </w:rPr>
        <w:t>11:59</w:t>
      </w:r>
      <w:r w:rsidRPr="00C97934" w:rsidR="001270AA">
        <w:rPr>
          <w:rFonts w:ascii="Arial" w:hAnsi="Arial" w:cs="Arial"/>
          <w:sz w:val="24"/>
          <w:szCs w:val="24"/>
        </w:rPr>
        <w:t xml:space="preserve"> p.m. local time, on the date listed on the cover page of th</w:t>
      </w:r>
      <w:r w:rsidRPr="00C97934" w:rsidR="00AA460A">
        <w:rPr>
          <w:rFonts w:ascii="Arial" w:hAnsi="Arial" w:cs="Arial"/>
          <w:sz w:val="24"/>
          <w:szCs w:val="24"/>
        </w:rPr>
        <w:t>e</w:t>
      </w:r>
      <w:r w:rsidRPr="00C97934" w:rsidR="001270AA">
        <w:rPr>
          <w:rFonts w:ascii="Arial" w:hAnsi="Arial" w:cs="Arial"/>
          <w:sz w:val="24"/>
          <w:szCs w:val="24"/>
        </w:rPr>
        <w:t xml:space="preserve"> RFP.  </w:t>
      </w:r>
    </w:p>
    <w:p w:rsidRPr="007B53AD" w:rsidR="007557FA" w:rsidP="007B53AD" w:rsidRDefault="007B53AD" w14:paraId="51D8DA8D" w14:textId="59D92B65">
      <w:pPr>
        <w:pStyle w:val="ListParagraph"/>
        <w:numPr>
          <w:ilvl w:val="2"/>
          <w:numId w:val="13"/>
        </w:numPr>
        <w:rPr>
          <w:rFonts w:ascii="Arial" w:hAnsi="Arial" w:cs="Arial"/>
          <w:sz w:val="24"/>
          <w:szCs w:val="24"/>
        </w:rPr>
      </w:pPr>
      <w:r w:rsidRPr="007B53AD">
        <w:rPr>
          <w:rFonts w:ascii="Arial" w:hAnsi="Arial" w:cs="Arial"/>
          <w:sz w:val="24"/>
          <w:szCs w:val="24"/>
        </w:rPr>
        <w:t>Any e</w:t>
      </w:r>
      <w:r w:rsidRPr="007B53AD" w:rsidR="007F2673">
        <w:rPr>
          <w:rFonts w:ascii="Arial" w:hAnsi="Arial" w:cs="Arial"/>
          <w:sz w:val="24"/>
          <w:szCs w:val="24"/>
        </w:rPr>
        <w:t>-mails</w:t>
      </w:r>
      <w:r w:rsidRPr="007B53AD" w:rsidR="000F3A64">
        <w:rPr>
          <w:rFonts w:ascii="Arial" w:hAnsi="Arial" w:cs="Arial"/>
          <w:sz w:val="24"/>
          <w:szCs w:val="24"/>
        </w:rPr>
        <w:t xml:space="preserve"> containing original proposal submissions or any additional or revised proposal files,</w:t>
      </w:r>
      <w:r w:rsidRPr="007B53AD" w:rsidR="001270AA">
        <w:rPr>
          <w:rFonts w:ascii="Arial" w:hAnsi="Arial" w:cs="Arial"/>
          <w:sz w:val="24"/>
          <w:szCs w:val="24"/>
        </w:rPr>
        <w:t xml:space="preserve"> received after the </w:t>
      </w:r>
      <w:r w:rsidRPr="007B53AD" w:rsidR="00C34867">
        <w:rPr>
          <w:rFonts w:ascii="Arial" w:hAnsi="Arial" w:cs="Arial"/>
          <w:sz w:val="24"/>
          <w:szCs w:val="24"/>
        </w:rPr>
        <w:t>11:59</w:t>
      </w:r>
      <w:r w:rsidRPr="007B53AD" w:rsidR="001270AA">
        <w:rPr>
          <w:rFonts w:ascii="Arial" w:hAnsi="Arial" w:cs="Arial"/>
          <w:sz w:val="24"/>
          <w:szCs w:val="24"/>
        </w:rPr>
        <w:t xml:space="preserve"> p.m. deadline</w:t>
      </w:r>
      <w:r w:rsidRPr="007B53AD">
        <w:rPr>
          <w:rFonts w:ascii="Arial" w:hAnsi="Arial" w:cs="Arial"/>
          <w:sz w:val="24"/>
          <w:szCs w:val="24"/>
        </w:rPr>
        <w:t>,</w:t>
      </w:r>
      <w:r w:rsidRPr="007B53AD" w:rsidR="001270AA">
        <w:rPr>
          <w:rFonts w:ascii="Arial" w:hAnsi="Arial" w:cs="Arial"/>
          <w:sz w:val="24"/>
          <w:szCs w:val="24"/>
        </w:rPr>
        <w:t xml:space="preserve"> </w:t>
      </w:r>
      <w:r w:rsidRPr="007A3858" w:rsidR="001270AA">
        <w:rPr>
          <w:rFonts w:ascii="Arial" w:hAnsi="Arial" w:cs="Arial"/>
          <w:sz w:val="24"/>
          <w:szCs w:val="24"/>
          <w:u w:val="single"/>
        </w:rPr>
        <w:t>will be rejected without exception</w:t>
      </w:r>
      <w:r w:rsidRPr="007B53AD" w:rsidR="001270AA">
        <w:rPr>
          <w:rFonts w:ascii="Arial" w:hAnsi="Arial" w:cs="Arial"/>
          <w:sz w:val="24"/>
          <w:szCs w:val="24"/>
        </w:rPr>
        <w:t>.</w:t>
      </w:r>
    </w:p>
    <w:p w:rsidRPr="00C97934" w:rsidR="000F3A64" w:rsidP="007557FA" w:rsidRDefault="000F3A64" w14:paraId="3B445240" w14:textId="77777777">
      <w:pPr>
        <w:pStyle w:val="ListParagraph"/>
        <w:rPr>
          <w:rFonts w:ascii="Arial" w:hAnsi="Arial" w:cs="Arial"/>
          <w:sz w:val="24"/>
          <w:szCs w:val="24"/>
        </w:rPr>
      </w:pPr>
    </w:p>
    <w:p w:rsidRPr="00C97934" w:rsidR="007557FA" w:rsidP="00B03502" w:rsidRDefault="000A64F0" w14:paraId="33BC6E8C" w14:textId="7E32ACB8">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Pr="00C97934" w:rsidR="00C332B2">
        <w:rPr>
          <w:rFonts w:ascii="Arial" w:hAnsi="Arial" w:cs="Arial"/>
          <w:b/>
          <w:sz w:val="24"/>
          <w:szCs w:val="24"/>
        </w:rPr>
        <w:t>:</w:t>
      </w:r>
      <w:r w:rsidRPr="00C97934" w:rsidR="00C332B2">
        <w:rPr>
          <w:rFonts w:ascii="Arial" w:hAnsi="Arial" w:cs="Arial"/>
          <w:sz w:val="24"/>
          <w:szCs w:val="24"/>
        </w:rPr>
        <w:t xml:space="preserve"> </w:t>
      </w:r>
      <w:r w:rsidRPr="00C97934" w:rsidR="00A11DC9">
        <w:rPr>
          <w:rFonts w:ascii="Arial" w:hAnsi="Arial" w:cs="Arial"/>
          <w:sz w:val="24"/>
          <w:szCs w:val="24"/>
        </w:rPr>
        <w:t>E</w:t>
      </w:r>
      <w:r w:rsidRPr="00C97934" w:rsidR="000E1A07">
        <w:rPr>
          <w:rFonts w:ascii="Arial" w:hAnsi="Arial" w:cs="Arial"/>
          <w:sz w:val="24"/>
          <w:szCs w:val="24"/>
        </w:rPr>
        <w:t>-</w:t>
      </w:r>
      <w:r w:rsidRPr="00C97934" w:rsidR="00A11DC9">
        <w:rPr>
          <w:rFonts w:ascii="Arial" w:hAnsi="Arial" w:cs="Arial"/>
          <w:sz w:val="24"/>
          <w:szCs w:val="24"/>
        </w:rPr>
        <w:t xml:space="preserve">mail </w:t>
      </w:r>
      <w:r w:rsidRPr="00C97934" w:rsidR="006B428A">
        <w:rPr>
          <w:rFonts w:ascii="Arial" w:hAnsi="Arial" w:cs="Arial"/>
          <w:sz w:val="24"/>
          <w:szCs w:val="24"/>
        </w:rPr>
        <w:t>p</w:t>
      </w:r>
      <w:r w:rsidRPr="00C97934" w:rsidR="00A11DC9">
        <w:rPr>
          <w:rFonts w:ascii="Arial" w:hAnsi="Arial" w:cs="Arial"/>
          <w:sz w:val="24"/>
          <w:szCs w:val="24"/>
        </w:rPr>
        <w:t xml:space="preserve">roposal submissions </w:t>
      </w:r>
      <w:r w:rsidR="00920EB7">
        <w:rPr>
          <w:rFonts w:ascii="Arial" w:hAnsi="Arial" w:cs="Arial"/>
          <w:sz w:val="24"/>
          <w:szCs w:val="24"/>
        </w:rPr>
        <w:t>must</w:t>
      </w:r>
      <w:r w:rsidRPr="00C97934" w:rsidR="00A11DC9">
        <w:rPr>
          <w:rFonts w:ascii="Arial" w:hAnsi="Arial" w:cs="Arial"/>
          <w:sz w:val="24"/>
          <w:szCs w:val="24"/>
        </w:rPr>
        <w:t xml:space="preserve"> be submitted to the </w:t>
      </w:r>
      <w:r w:rsidR="0027290D">
        <w:rPr>
          <w:rFonts w:ascii="Arial" w:hAnsi="Arial" w:cs="Arial"/>
          <w:sz w:val="24"/>
          <w:szCs w:val="24"/>
        </w:rPr>
        <w:t>Office of State</w:t>
      </w:r>
      <w:r w:rsidRPr="00C97934" w:rsidR="00A11DC9">
        <w:rPr>
          <w:rFonts w:ascii="Arial" w:hAnsi="Arial" w:cs="Arial"/>
          <w:sz w:val="24"/>
          <w:szCs w:val="24"/>
        </w:rPr>
        <w:t xml:space="preserve"> Procurement Services</w:t>
      </w:r>
      <w:r w:rsidRPr="00C97934" w:rsidR="000F3A64">
        <w:rPr>
          <w:rFonts w:ascii="Arial" w:hAnsi="Arial" w:cs="Arial"/>
          <w:sz w:val="24"/>
          <w:szCs w:val="24"/>
        </w:rPr>
        <w:t xml:space="preserve"> at </w:t>
      </w:r>
      <w:hyperlink w:history="1" r:id="rId29">
        <w:r w:rsidRPr="00C97934" w:rsidR="00CD5593">
          <w:rPr>
            <w:rStyle w:val="Hyperlink"/>
            <w:rFonts w:ascii="Arial" w:hAnsi="Arial" w:cs="Arial"/>
            <w:sz w:val="24"/>
            <w:szCs w:val="24"/>
          </w:rPr>
          <w:t>Proposals@maine.gov</w:t>
        </w:r>
      </w:hyperlink>
      <w:r w:rsidRPr="00C97934" w:rsidR="00CD5593">
        <w:rPr>
          <w:rFonts w:ascii="Arial" w:hAnsi="Arial" w:cs="Arial"/>
          <w:sz w:val="24"/>
          <w:szCs w:val="24"/>
        </w:rPr>
        <w:t>.</w:t>
      </w:r>
    </w:p>
    <w:p w:rsidR="007557FA" w:rsidP="00B03502" w:rsidRDefault="00A11DC9" w14:paraId="21987DD3" w14:textId="3433262B">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Pr="00C97934" w:rsidR="000F3A6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Pr="00C97934" w:rsidR="000E1A07">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rsidRPr="00C97934" w:rsidR="007A3858" w:rsidP="007A3858" w:rsidRDefault="007A3858" w14:paraId="294C0DA0" w14:textId="3B96EC6D">
      <w:pPr>
        <w:pStyle w:val="ListParagraph"/>
        <w:numPr>
          <w:ilvl w:val="3"/>
          <w:numId w:val="13"/>
        </w:numPr>
        <w:rPr>
          <w:rFonts w:ascii="Arial" w:hAnsi="Arial" w:cs="Arial"/>
          <w:sz w:val="24"/>
          <w:szCs w:val="24"/>
        </w:rPr>
      </w:pPr>
      <w:bookmarkStart w:name="_Hlk159397533" w:id="2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w:history="1" r:id="rId30">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rsidRPr="00C97934" w:rsidR="000E1A07" w:rsidP="000E1A07" w:rsidRDefault="000E1A07" w14:paraId="43D7DD89" w14:textId="7E862334">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Pr="00C97934" w:rsidR="000F3A6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rsidR="00623B25" w:rsidP="00CE2E77" w:rsidRDefault="0018241E" w14:paraId="214E99C0" w14:textId="77777777">
      <w:pPr>
        <w:pStyle w:val="ListParagraph"/>
        <w:numPr>
          <w:ilvl w:val="2"/>
          <w:numId w:val="13"/>
        </w:numPr>
        <w:rPr>
          <w:rFonts w:ascii="Arial" w:hAnsi="Arial" w:cs="Arial"/>
          <w:sz w:val="24"/>
          <w:szCs w:val="24"/>
        </w:rPr>
      </w:pPr>
      <w:bookmarkStart w:name="_Hlk62561509" w:id="24"/>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Pr="00C97934" w:rsidR="006F6F69">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Pr="00C97934" w:rsidR="006F6F69">
        <w:rPr>
          <w:rFonts w:ascii="Arial" w:hAnsi="Arial" w:cs="Arial"/>
          <w:sz w:val="24"/>
          <w:szCs w:val="24"/>
        </w:rPr>
        <w:t>.</w:t>
      </w:r>
    </w:p>
    <w:bookmarkEnd w:id="24"/>
    <w:p w:rsidR="00CA6A04" w:rsidP="00CE2E77" w:rsidRDefault="00CA6A04" w14:paraId="659C842A" w14:textId="5F6D27DA">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rsidR="00E913E9" w:rsidP="00623B25" w:rsidRDefault="00E913E9" w14:paraId="47F70067" w14:textId="574D0105">
      <w:pPr>
        <w:pStyle w:val="ListParagraph"/>
        <w:ind w:left="1080"/>
        <w:rPr>
          <w:rFonts w:ascii="Arial" w:hAnsi="Arial" w:cs="Arial"/>
          <w:sz w:val="24"/>
          <w:szCs w:val="24"/>
        </w:rPr>
      </w:pPr>
    </w:p>
    <w:p w:rsidRPr="00623B25" w:rsidR="00E913E9" w:rsidP="00623B25" w:rsidRDefault="00E913E9" w14:paraId="5D5E38A9" w14:textId="6E1FD918">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rsidRPr="00C97934" w:rsidR="000A6AFC" w:rsidP="00E913E9" w:rsidRDefault="00112042" w14:paraId="171FD116" w14:textId="20B3882F">
      <w:pPr>
        <w:pStyle w:val="ListParagraph"/>
        <w:numPr>
          <w:ilvl w:val="2"/>
          <w:numId w:val="13"/>
        </w:numPr>
        <w:rPr>
          <w:rFonts w:ascii="Arial" w:hAnsi="Arial" w:cs="Arial"/>
          <w:b/>
          <w:sz w:val="24"/>
          <w:szCs w:val="24"/>
        </w:rPr>
      </w:pPr>
      <w:r w:rsidRPr="00C97934">
        <w:rPr>
          <w:rFonts w:ascii="Arial" w:hAnsi="Arial" w:cs="Arial"/>
          <w:sz w:val="24"/>
          <w:szCs w:val="24"/>
        </w:rPr>
        <w:t>Bidder</w:t>
      </w:r>
      <w:r w:rsidRPr="00C97934" w:rsidR="00A11DC9">
        <w:rPr>
          <w:rFonts w:ascii="Arial" w:hAnsi="Arial" w:cs="Arial"/>
          <w:sz w:val="24"/>
          <w:szCs w:val="24"/>
        </w:rPr>
        <w:t>s are to insert the following into the subject line of their e</w:t>
      </w:r>
      <w:r w:rsidRPr="00C97934" w:rsidR="000E1A07">
        <w:rPr>
          <w:rFonts w:ascii="Arial" w:hAnsi="Arial" w:cs="Arial"/>
          <w:sz w:val="24"/>
          <w:szCs w:val="24"/>
        </w:rPr>
        <w:t>-</w:t>
      </w:r>
      <w:r w:rsidRPr="00C97934" w:rsidR="00A11DC9">
        <w:rPr>
          <w:rFonts w:ascii="Arial" w:hAnsi="Arial" w:cs="Arial"/>
          <w:sz w:val="24"/>
          <w:szCs w:val="24"/>
        </w:rPr>
        <w:t xml:space="preserve">mail </w:t>
      </w:r>
      <w:r w:rsidRPr="00C97934" w:rsidR="000F3A64">
        <w:rPr>
          <w:rFonts w:ascii="Arial" w:hAnsi="Arial" w:cs="Arial"/>
          <w:sz w:val="24"/>
          <w:szCs w:val="24"/>
        </w:rPr>
        <w:t xml:space="preserve">proposal </w:t>
      </w:r>
      <w:r w:rsidRPr="00C97934" w:rsidR="00A11DC9">
        <w:rPr>
          <w:rFonts w:ascii="Arial" w:hAnsi="Arial" w:cs="Arial"/>
          <w:sz w:val="24"/>
          <w:szCs w:val="24"/>
        </w:rPr>
        <w:t>submission:</w:t>
      </w:r>
      <w:r w:rsidRPr="00C97934" w:rsidR="00C249BB">
        <w:rPr>
          <w:rFonts w:ascii="Arial" w:hAnsi="Arial" w:cs="Arial"/>
          <w:sz w:val="24"/>
          <w:szCs w:val="24"/>
        </w:rPr>
        <w:t xml:space="preserve"> </w:t>
      </w:r>
      <w:r w:rsidRPr="00C97934" w:rsidR="00A11DC9">
        <w:rPr>
          <w:rFonts w:ascii="Arial" w:hAnsi="Arial" w:cs="Arial"/>
          <w:b/>
          <w:sz w:val="24"/>
          <w:szCs w:val="24"/>
        </w:rPr>
        <w:t>“RFP</w:t>
      </w:r>
      <w:r w:rsidRPr="00814824" w:rsidR="00A11DC9">
        <w:rPr>
          <w:rFonts w:ascii="Arial" w:hAnsi="Arial" w:cs="Arial"/>
          <w:b/>
          <w:sz w:val="24"/>
          <w:szCs w:val="24"/>
        </w:rPr>
        <w:t xml:space="preserve"># </w:t>
      </w:r>
      <w:r w:rsidRPr="00814824" w:rsidR="00814824">
        <w:rPr>
          <w:rFonts w:ascii="Arial" w:hAnsi="Arial" w:cs="Arial"/>
          <w:b/>
          <w:bCs/>
          <w:sz w:val="24"/>
          <w:szCs w:val="24"/>
        </w:rPr>
        <w:t xml:space="preserve">202502022 </w:t>
      </w:r>
      <w:r w:rsidRPr="00C97934" w:rsidR="00A11DC9">
        <w:rPr>
          <w:rFonts w:ascii="Arial" w:hAnsi="Arial" w:cs="Arial"/>
          <w:b/>
          <w:sz w:val="24"/>
          <w:szCs w:val="24"/>
        </w:rPr>
        <w:t>Proposal Submission</w:t>
      </w:r>
      <w:r w:rsidRPr="00C97934" w:rsidR="009807E6">
        <w:rPr>
          <w:rFonts w:ascii="Arial" w:hAnsi="Arial" w:cs="Arial"/>
          <w:b/>
          <w:sz w:val="24"/>
          <w:szCs w:val="24"/>
        </w:rPr>
        <w:t xml:space="preserve"> – [Bidder</w:t>
      </w:r>
      <w:r w:rsidRPr="00C97934" w:rsidR="008C346A">
        <w:rPr>
          <w:rFonts w:ascii="Arial" w:hAnsi="Arial" w:cs="Arial"/>
          <w:b/>
          <w:sz w:val="24"/>
          <w:szCs w:val="24"/>
        </w:rPr>
        <w:t>’s</w:t>
      </w:r>
      <w:r w:rsidRPr="00C97934" w:rsidR="009807E6">
        <w:rPr>
          <w:rFonts w:ascii="Arial" w:hAnsi="Arial" w:cs="Arial"/>
          <w:b/>
          <w:sz w:val="24"/>
          <w:szCs w:val="24"/>
        </w:rPr>
        <w:t xml:space="preserve"> Name]</w:t>
      </w:r>
      <w:r w:rsidRPr="00C97934" w:rsidR="00A11DC9">
        <w:rPr>
          <w:rFonts w:ascii="Arial" w:hAnsi="Arial" w:cs="Arial"/>
          <w:b/>
          <w:sz w:val="24"/>
          <w:szCs w:val="24"/>
        </w:rPr>
        <w:t>”</w:t>
      </w:r>
    </w:p>
    <w:p w:rsidRPr="00C97934" w:rsidR="000A6AFC" w:rsidP="00E913E9" w:rsidRDefault="00112042" w14:paraId="3DC120CC" w14:textId="17C0C390">
      <w:pPr>
        <w:pStyle w:val="ListParagraph"/>
        <w:numPr>
          <w:ilvl w:val="2"/>
          <w:numId w:val="13"/>
        </w:numPr>
        <w:rPr>
          <w:rFonts w:ascii="Arial" w:hAnsi="Arial" w:cs="Arial"/>
          <w:sz w:val="24"/>
          <w:szCs w:val="24"/>
        </w:rPr>
      </w:pPr>
      <w:r w:rsidRPr="00C97934">
        <w:rPr>
          <w:rFonts w:ascii="Arial" w:hAnsi="Arial" w:cs="Arial"/>
          <w:sz w:val="24"/>
          <w:szCs w:val="24"/>
        </w:rPr>
        <w:t>Bidder</w:t>
      </w:r>
      <w:r w:rsidRPr="00C97934" w:rsidR="00A11DC9">
        <w:rPr>
          <w:rFonts w:ascii="Arial" w:hAnsi="Arial" w:cs="Arial"/>
          <w:sz w:val="24"/>
          <w:szCs w:val="24"/>
        </w:rPr>
        <w:t>’s</w:t>
      </w:r>
      <w:r w:rsidRPr="00C97934" w:rsidR="006B428A">
        <w:rPr>
          <w:rFonts w:ascii="Arial" w:hAnsi="Arial" w:cs="Arial"/>
          <w:sz w:val="24"/>
          <w:szCs w:val="24"/>
        </w:rPr>
        <w:t xml:space="preserve"> proposal</w:t>
      </w:r>
      <w:r w:rsidRPr="00C97934" w:rsidR="000F3A64">
        <w:rPr>
          <w:rFonts w:ascii="Arial" w:hAnsi="Arial" w:cs="Arial"/>
          <w:sz w:val="24"/>
          <w:szCs w:val="24"/>
        </w:rPr>
        <w:t xml:space="preserve"> submissions</w:t>
      </w:r>
      <w:r w:rsidRPr="00C97934" w:rsidR="006B428A">
        <w:rPr>
          <w:rFonts w:ascii="Arial" w:hAnsi="Arial" w:cs="Arial"/>
          <w:sz w:val="24"/>
          <w:szCs w:val="24"/>
        </w:rPr>
        <w:t xml:space="preserve"> are to be broken down into multiple files</w:t>
      </w:r>
      <w:r w:rsidRPr="00C97934" w:rsidR="00B24FC4">
        <w:rPr>
          <w:rFonts w:ascii="Arial" w:hAnsi="Arial" w:cs="Arial"/>
          <w:sz w:val="24"/>
          <w:szCs w:val="24"/>
        </w:rPr>
        <w:t>,</w:t>
      </w:r>
      <w:r w:rsidRPr="00C97934" w:rsidR="006B428A">
        <w:rPr>
          <w:rFonts w:ascii="Arial" w:hAnsi="Arial" w:cs="Arial"/>
          <w:sz w:val="24"/>
          <w:szCs w:val="24"/>
        </w:rPr>
        <w:t xml:space="preserve"> </w:t>
      </w:r>
      <w:r w:rsidRPr="00C97934" w:rsidR="0055724D">
        <w:rPr>
          <w:rFonts w:ascii="Arial" w:hAnsi="Arial" w:cs="Arial"/>
          <w:sz w:val="24"/>
          <w:szCs w:val="24"/>
        </w:rPr>
        <w:t xml:space="preserve">with each file named </w:t>
      </w:r>
      <w:r w:rsidRPr="00C97934" w:rsidR="006B428A">
        <w:rPr>
          <w:rFonts w:ascii="Arial" w:hAnsi="Arial" w:cs="Arial"/>
          <w:sz w:val="24"/>
          <w:szCs w:val="24"/>
        </w:rPr>
        <w:t>as</w:t>
      </w:r>
      <w:r w:rsidRPr="00C97934" w:rsidR="0055724D">
        <w:rPr>
          <w:rFonts w:ascii="Arial" w:hAnsi="Arial" w:cs="Arial"/>
          <w:sz w:val="24"/>
          <w:szCs w:val="24"/>
        </w:rPr>
        <w:t xml:space="preserve"> it is</w:t>
      </w:r>
      <w:r w:rsidRPr="00C97934" w:rsidR="006B428A">
        <w:rPr>
          <w:rFonts w:ascii="Arial" w:hAnsi="Arial" w:cs="Arial"/>
          <w:sz w:val="24"/>
          <w:szCs w:val="24"/>
        </w:rPr>
        <w:t xml:space="preserve"> </w:t>
      </w:r>
      <w:r w:rsidRPr="00C97934" w:rsidR="0001618E">
        <w:rPr>
          <w:rFonts w:ascii="Arial" w:hAnsi="Arial" w:cs="Arial"/>
          <w:sz w:val="24"/>
          <w:szCs w:val="24"/>
        </w:rPr>
        <w:t>titled in bold below</w:t>
      </w:r>
      <w:r w:rsidRPr="00C97934" w:rsidR="00117E93">
        <w:rPr>
          <w:rFonts w:ascii="Arial" w:hAnsi="Arial" w:cs="Arial"/>
          <w:sz w:val="24"/>
          <w:szCs w:val="24"/>
        </w:rPr>
        <w:t>,</w:t>
      </w:r>
      <w:r w:rsidRPr="00C97934" w:rsidR="006B428A">
        <w:rPr>
          <w:rFonts w:ascii="Arial" w:hAnsi="Arial" w:cs="Arial"/>
          <w:sz w:val="24"/>
          <w:szCs w:val="24"/>
        </w:rPr>
        <w:t xml:space="preserve"> and</w:t>
      </w:r>
      <w:r w:rsidRPr="00C97934" w:rsidR="0001618E">
        <w:rPr>
          <w:rFonts w:ascii="Arial" w:hAnsi="Arial" w:cs="Arial"/>
          <w:sz w:val="24"/>
          <w:szCs w:val="24"/>
        </w:rPr>
        <w:t xml:space="preserve"> </w:t>
      </w:r>
      <w:r w:rsidRPr="00C97934" w:rsidR="00A11DC9">
        <w:rPr>
          <w:rFonts w:ascii="Arial" w:hAnsi="Arial" w:cs="Arial"/>
          <w:sz w:val="24"/>
          <w:szCs w:val="24"/>
        </w:rPr>
        <w:t>include:</w:t>
      </w:r>
    </w:p>
    <w:p w:rsidRPr="00C97934" w:rsidR="000A6AFC" w:rsidP="000A6AFC" w:rsidRDefault="000A6AFC" w14:paraId="3C7A4408" w14:textId="77777777">
      <w:pPr>
        <w:pStyle w:val="ListParagraph"/>
        <w:ind w:left="1080"/>
        <w:rPr>
          <w:rFonts w:ascii="Arial" w:hAnsi="Arial" w:cs="Arial"/>
          <w:sz w:val="24"/>
          <w:szCs w:val="24"/>
        </w:rPr>
      </w:pPr>
    </w:p>
    <w:p w:rsidRPr="00C97934" w:rsidR="001013A2" w:rsidP="001013A2" w:rsidRDefault="000A6AFC" w14:paraId="568F8F90" w14:textId="7276441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Pr="00C97934" w:rsidR="00B24FC4">
        <w:rPr>
          <w:rFonts w:ascii="Arial" w:hAnsi="Arial" w:cs="Arial"/>
          <w:b/>
          <w:sz w:val="24"/>
          <w:szCs w:val="24"/>
          <w:u w:val="single"/>
        </w:rPr>
        <w:t>ile 1</w:t>
      </w:r>
      <w:r w:rsidRPr="00C97934" w:rsidR="009807E6">
        <w:rPr>
          <w:rFonts w:ascii="Arial" w:hAnsi="Arial" w:cs="Arial"/>
          <w:b/>
          <w:sz w:val="24"/>
          <w:szCs w:val="24"/>
          <w:u w:val="single"/>
        </w:rPr>
        <w:t xml:space="preserve"> [Bidder</w:t>
      </w:r>
      <w:r w:rsidRPr="00C97934" w:rsidR="001013A2">
        <w:rPr>
          <w:rFonts w:ascii="Arial" w:hAnsi="Arial" w:cs="Arial"/>
          <w:b/>
          <w:sz w:val="24"/>
          <w:szCs w:val="24"/>
          <w:u w:val="single"/>
        </w:rPr>
        <w:t>’s</w:t>
      </w:r>
      <w:r w:rsidRPr="00C97934" w:rsidR="009807E6">
        <w:rPr>
          <w:rFonts w:ascii="Arial" w:hAnsi="Arial" w:cs="Arial"/>
          <w:b/>
          <w:sz w:val="24"/>
          <w:szCs w:val="24"/>
          <w:u w:val="single"/>
        </w:rPr>
        <w:t xml:space="preserve"> Name]</w:t>
      </w:r>
      <w:r w:rsidRPr="00C97934" w:rsidR="001013A2">
        <w:rPr>
          <w:rFonts w:ascii="Arial" w:hAnsi="Arial" w:cs="Arial"/>
          <w:b/>
          <w:sz w:val="24"/>
          <w:szCs w:val="24"/>
          <w:u w:val="single"/>
        </w:rPr>
        <w:t xml:space="preserve"> </w:t>
      </w:r>
      <w:r w:rsidRPr="00C97934" w:rsidR="00117E93">
        <w:rPr>
          <w:rFonts w:ascii="Arial" w:hAnsi="Arial" w:cs="Arial"/>
          <w:b/>
          <w:sz w:val="24"/>
          <w:szCs w:val="24"/>
          <w:u w:val="single"/>
        </w:rPr>
        <w:t>–</w:t>
      </w:r>
      <w:r w:rsidRPr="00C97934" w:rsidR="001013A2">
        <w:rPr>
          <w:rFonts w:ascii="Arial" w:hAnsi="Arial" w:cs="Arial"/>
          <w:b/>
          <w:sz w:val="24"/>
          <w:szCs w:val="24"/>
          <w:u w:val="single"/>
        </w:rPr>
        <w:t xml:space="preserve"> </w:t>
      </w:r>
      <w:r w:rsidRPr="00C97934" w:rsidR="00190216">
        <w:rPr>
          <w:rFonts w:ascii="Arial" w:hAnsi="Arial" w:cs="Arial"/>
          <w:b/>
          <w:sz w:val="24"/>
          <w:szCs w:val="24"/>
          <w:u w:val="single"/>
        </w:rPr>
        <w:t>Preliminary Information</w:t>
      </w:r>
      <w:r w:rsidRPr="00C97934" w:rsidR="00B24FC4">
        <w:rPr>
          <w:rFonts w:ascii="Arial" w:hAnsi="Arial" w:cs="Arial"/>
          <w:b/>
          <w:sz w:val="24"/>
          <w:szCs w:val="24"/>
          <w:u w:val="single"/>
        </w:rPr>
        <w:t>:</w:t>
      </w:r>
      <w:r w:rsidRPr="00C97934" w:rsidR="00B24FC4">
        <w:rPr>
          <w:rFonts w:ascii="Arial" w:hAnsi="Arial" w:cs="Arial"/>
          <w:sz w:val="24"/>
          <w:szCs w:val="24"/>
        </w:rPr>
        <w:t xml:space="preserve"> </w:t>
      </w:r>
    </w:p>
    <w:p w:rsidRPr="00C97934" w:rsidR="009A5CE8" w:rsidP="00404918" w:rsidRDefault="009A5CE8" w14:paraId="1BF261CC" w14:textId="40E9708C">
      <w:pPr>
        <w:pStyle w:val="ListParagraph"/>
        <w:ind w:left="1440"/>
        <w:rPr>
          <w:rFonts w:ascii="Arial" w:hAnsi="Arial" w:cs="Arial"/>
          <w:sz w:val="24"/>
          <w:szCs w:val="24"/>
        </w:rPr>
      </w:pPr>
      <w:r w:rsidRPr="00C97934">
        <w:rPr>
          <w:rFonts w:ascii="Arial" w:hAnsi="Arial" w:cs="Arial"/>
          <w:i/>
          <w:sz w:val="24"/>
          <w:szCs w:val="24"/>
        </w:rPr>
        <w:t>PDF format preferred</w:t>
      </w:r>
    </w:p>
    <w:p w:rsidRPr="00C97934" w:rsidR="009A5CE8" w:rsidP="001013A2" w:rsidRDefault="001013A2" w14:paraId="3C9EA2E1" w14:textId="71C94A86">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Pr="00C97934" w:rsidR="00A11DC9">
        <w:rPr>
          <w:rFonts w:ascii="Arial" w:hAnsi="Arial" w:cs="Arial"/>
          <w:sz w:val="24"/>
          <w:szCs w:val="24"/>
        </w:rPr>
        <w:t>Proposal Cover Page</w:t>
      </w:r>
      <w:r w:rsidRPr="00C97934">
        <w:rPr>
          <w:rFonts w:ascii="Arial" w:hAnsi="Arial" w:cs="Arial"/>
          <w:sz w:val="24"/>
          <w:szCs w:val="24"/>
        </w:rPr>
        <w:t>)</w:t>
      </w:r>
    </w:p>
    <w:p w:rsidRPr="00C97934" w:rsidR="009A5CE8" w:rsidP="001013A2" w:rsidRDefault="001013A2" w14:paraId="2CDB6E6D" w14:textId="62639809">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Pr="2222360A" w:rsidR="643174CE">
        <w:rPr>
          <w:rFonts w:ascii="Arial" w:hAnsi="Arial" w:cs="Arial"/>
          <w:sz w:val="24"/>
          <w:szCs w:val="24"/>
        </w:rPr>
        <w:t>Responsible Bidder</w:t>
      </w:r>
      <w:r w:rsidRPr="2222360A" w:rsidR="00B24FC4">
        <w:rPr>
          <w:rFonts w:ascii="Arial" w:hAnsi="Arial" w:cs="Arial"/>
          <w:sz w:val="24"/>
          <w:szCs w:val="24"/>
        </w:rPr>
        <w:t xml:space="preserve"> Certification</w:t>
      </w:r>
      <w:r w:rsidRPr="2222360A">
        <w:rPr>
          <w:rFonts w:ascii="Arial" w:hAnsi="Arial" w:cs="Arial"/>
          <w:sz w:val="24"/>
          <w:szCs w:val="24"/>
        </w:rPr>
        <w:t>)</w:t>
      </w:r>
    </w:p>
    <w:p w:rsidRPr="00C97934" w:rsidR="009A5CE8" w:rsidP="001013A2" w:rsidRDefault="009A5CE8" w14:paraId="79281985" w14:textId="77777777">
      <w:pPr>
        <w:ind w:left="1440"/>
        <w:rPr>
          <w:rFonts w:ascii="Arial" w:hAnsi="Arial" w:cs="Arial"/>
          <w:sz w:val="24"/>
          <w:szCs w:val="24"/>
        </w:rPr>
      </w:pPr>
    </w:p>
    <w:p w:rsidRPr="00C97934" w:rsidR="001013A2" w:rsidP="001013A2" w:rsidRDefault="00B24FC4" w14:paraId="3A0BC4C8" w14:textId="0D0AA190">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Pr="00C97934" w:rsidR="009807E6">
        <w:rPr>
          <w:rFonts w:ascii="Arial" w:hAnsi="Arial" w:cs="Arial"/>
          <w:b/>
          <w:sz w:val="24"/>
          <w:szCs w:val="24"/>
          <w:u w:val="single"/>
        </w:rPr>
        <w:t xml:space="preserve"> [Bidder</w:t>
      </w:r>
      <w:r w:rsidRPr="00C97934" w:rsidR="001013A2">
        <w:rPr>
          <w:rFonts w:ascii="Arial" w:hAnsi="Arial" w:cs="Arial"/>
          <w:b/>
          <w:sz w:val="24"/>
          <w:szCs w:val="24"/>
          <w:u w:val="single"/>
        </w:rPr>
        <w:t>’s</w:t>
      </w:r>
      <w:r w:rsidRPr="00C97934" w:rsidR="009807E6">
        <w:rPr>
          <w:rFonts w:ascii="Arial" w:hAnsi="Arial" w:cs="Arial"/>
          <w:b/>
          <w:sz w:val="24"/>
          <w:szCs w:val="24"/>
          <w:u w:val="single"/>
        </w:rPr>
        <w:t xml:space="preserve"> Name]</w:t>
      </w:r>
      <w:r w:rsidRPr="00C97934" w:rsidR="001013A2">
        <w:rPr>
          <w:rFonts w:ascii="Arial" w:hAnsi="Arial" w:cs="Arial"/>
          <w:b/>
          <w:sz w:val="24"/>
          <w:szCs w:val="24"/>
          <w:u w:val="single"/>
        </w:rPr>
        <w:t xml:space="preserve"> </w:t>
      </w:r>
      <w:r w:rsidRPr="00C97934" w:rsidR="001F44D6">
        <w:rPr>
          <w:rFonts w:ascii="Arial" w:hAnsi="Arial" w:cs="Arial"/>
          <w:b/>
          <w:sz w:val="24"/>
          <w:szCs w:val="24"/>
          <w:u w:val="single"/>
        </w:rPr>
        <w:t xml:space="preserve">– </w:t>
      </w:r>
      <w:r w:rsidRPr="00C97934" w:rsidR="001013A2">
        <w:rPr>
          <w:rFonts w:ascii="Arial" w:hAnsi="Arial" w:cs="Arial"/>
          <w:b/>
          <w:sz w:val="24"/>
          <w:szCs w:val="24"/>
          <w:u w:val="single"/>
        </w:rPr>
        <w:t>Organization Qualifications and Experience</w:t>
      </w:r>
      <w:r w:rsidRPr="00C97934">
        <w:rPr>
          <w:rFonts w:ascii="Arial" w:hAnsi="Arial" w:cs="Arial"/>
          <w:b/>
          <w:sz w:val="24"/>
          <w:szCs w:val="24"/>
          <w:u w:val="single"/>
        </w:rPr>
        <w:t>:</w:t>
      </w:r>
    </w:p>
    <w:p w:rsidRPr="00C97934" w:rsidR="00AC25CE" w:rsidP="001013A2" w:rsidRDefault="00AC25CE" w14:paraId="1267FFED" w14:textId="1AC95D44">
      <w:pPr>
        <w:pStyle w:val="ListParagraph"/>
        <w:ind w:left="1440"/>
        <w:rPr>
          <w:rFonts w:ascii="Arial" w:hAnsi="Arial" w:cs="Arial"/>
          <w:sz w:val="24"/>
          <w:szCs w:val="24"/>
        </w:rPr>
      </w:pPr>
      <w:r w:rsidRPr="00C97934">
        <w:rPr>
          <w:rFonts w:ascii="Arial" w:hAnsi="Arial" w:cs="Arial"/>
          <w:i/>
          <w:sz w:val="24"/>
          <w:szCs w:val="24"/>
        </w:rPr>
        <w:t>PDF format preferred</w:t>
      </w:r>
    </w:p>
    <w:p w:rsidRPr="00C97934" w:rsidR="00A11DC9" w:rsidP="001013A2" w:rsidRDefault="00A11DC9" w14:paraId="3AD1DD45" w14:textId="6840AE91">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Pr="00C97934" w:rsidR="001013A2">
        <w:rPr>
          <w:rFonts w:ascii="Arial" w:hAnsi="Arial" w:cs="Arial"/>
          <w:sz w:val="24"/>
          <w:szCs w:val="24"/>
        </w:rPr>
        <w:t xml:space="preserve">(Organization Qualifications and Experience Form) </w:t>
      </w:r>
      <w:r w:rsidRPr="00C97934">
        <w:rPr>
          <w:rFonts w:ascii="Arial" w:hAnsi="Arial" w:cs="Arial"/>
          <w:sz w:val="24"/>
          <w:szCs w:val="24"/>
        </w:rPr>
        <w:t>and all</w:t>
      </w:r>
      <w:r w:rsidRPr="00C97934" w:rsidR="000A6AFC">
        <w:rPr>
          <w:rFonts w:ascii="Arial" w:hAnsi="Arial" w:cs="Arial"/>
          <w:sz w:val="24"/>
          <w:szCs w:val="24"/>
        </w:rPr>
        <w:t xml:space="preserve"> </w:t>
      </w:r>
      <w:r w:rsidRPr="00C97934">
        <w:rPr>
          <w:rFonts w:ascii="Arial" w:hAnsi="Arial" w:cs="Arial"/>
          <w:sz w:val="24"/>
          <w:szCs w:val="24"/>
        </w:rPr>
        <w:t xml:space="preserve">required </w:t>
      </w:r>
      <w:r w:rsidRPr="00C97934" w:rsidR="001013A2">
        <w:rPr>
          <w:rFonts w:ascii="Arial" w:hAnsi="Arial" w:cs="Arial"/>
          <w:sz w:val="24"/>
          <w:szCs w:val="24"/>
        </w:rPr>
        <w:t xml:space="preserve">information and </w:t>
      </w:r>
      <w:r w:rsidRPr="00C97934">
        <w:rPr>
          <w:rFonts w:ascii="Arial" w:hAnsi="Arial" w:cs="Arial"/>
          <w:sz w:val="24"/>
          <w:szCs w:val="24"/>
        </w:rPr>
        <w:t>attachments</w:t>
      </w:r>
      <w:r w:rsidRPr="00C97934" w:rsidR="00FB1397">
        <w:rPr>
          <w:rFonts w:ascii="Arial" w:hAnsi="Arial" w:cs="Arial"/>
          <w:sz w:val="24"/>
          <w:szCs w:val="24"/>
        </w:rPr>
        <w:t xml:space="preserve"> stated in PART IV, Section I</w:t>
      </w:r>
      <w:r w:rsidRPr="00C97934" w:rsidR="0055472F">
        <w:rPr>
          <w:rFonts w:ascii="Arial" w:hAnsi="Arial" w:cs="Arial"/>
          <w:sz w:val="24"/>
          <w:szCs w:val="24"/>
        </w:rPr>
        <w:t>I</w:t>
      </w:r>
      <w:r w:rsidRPr="00C97934" w:rsidR="00FB1397">
        <w:rPr>
          <w:rFonts w:ascii="Arial" w:hAnsi="Arial" w:cs="Arial"/>
          <w:sz w:val="24"/>
          <w:szCs w:val="24"/>
        </w:rPr>
        <w:t>.</w:t>
      </w:r>
    </w:p>
    <w:p w:rsidRPr="00C97934" w:rsidR="009A5CE8" w:rsidP="001013A2" w:rsidRDefault="009A5CE8" w14:paraId="2022866C" w14:textId="77777777">
      <w:pPr>
        <w:ind w:left="1440"/>
        <w:rPr>
          <w:rFonts w:ascii="Arial" w:hAnsi="Arial" w:cs="Arial"/>
          <w:sz w:val="24"/>
          <w:szCs w:val="24"/>
        </w:rPr>
      </w:pPr>
    </w:p>
    <w:p w:rsidRPr="00C97934" w:rsidR="001013A2" w:rsidP="001013A2" w:rsidRDefault="00B24FC4" w14:paraId="0C432828" w14:textId="2D55CFD9">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Pr="00C97934" w:rsidR="009807E6">
        <w:rPr>
          <w:rFonts w:ascii="Arial" w:hAnsi="Arial" w:cs="Arial"/>
          <w:b/>
          <w:sz w:val="24"/>
          <w:szCs w:val="24"/>
          <w:u w:val="single"/>
        </w:rPr>
        <w:t xml:space="preserve"> [Bidder</w:t>
      </w:r>
      <w:r w:rsidRPr="00C97934" w:rsidR="001013A2">
        <w:rPr>
          <w:rFonts w:ascii="Arial" w:hAnsi="Arial" w:cs="Arial"/>
          <w:b/>
          <w:sz w:val="24"/>
          <w:szCs w:val="24"/>
          <w:u w:val="single"/>
        </w:rPr>
        <w:t>’s</w:t>
      </w:r>
      <w:r w:rsidRPr="00C97934" w:rsidR="009807E6">
        <w:rPr>
          <w:rFonts w:ascii="Arial" w:hAnsi="Arial" w:cs="Arial"/>
          <w:b/>
          <w:sz w:val="24"/>
          <w:szCs w:val="24"/>
          <w:u w:val="single"/>
        </w:rPr>
        <w:t xml:space="preserve"> Name]</w:t>
      </w:r>
      <w:r w:rsidRPr="00C97934" w:rsidR="001013A2">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rsidRPr="00C97934" w:rsidR="00AC25CE" w:rsidP="00D15916" w:rsidRDefault="00AC25CE" w14:paraId="678B955B" w14:textId="02DDA658">
      <w:pPr>
        <w:pStyle w:val="ListParagraph"/>
        <w:ind w:left="1440"/>
        <w:rPr>
          <w:rFonts w:ascii="Arial" w:hAnsi="Arial" w:cs="Arial"/>
          <w:sz w:val="24"/>
          <w:szCs w:val="24"/>
        </w:rPr>
      </w:pPr>
      <w:r w:rsidRPr="00C97934">
        <w:rPr>
          <w:rFonts w:ascii="Arial" w:hAnsi="Arial" w:cs="Arial"/>
          <w:i/>
          <w:sz w:val="24"/>
          <w:szCs w:val="24"/>
        </w:rPr>
        <w:t>PDF format preferred</w:t>
      </w:r>
    </w:p>
    <w:p w:rsidRPr="00C97934" w:rsidR="00B24FC4" w:rsidP="001013A2" w:rsidRDefault="001013A2" w14:paraId="70ED9FC5" w14:textId="020E88FE">
      <w:pPr>
        <w:ind w:left="1440"/>
        <w:rPr>
          <w:rFonts w:ascii="Arial" w:hAnsi="Arial" w:cs="Arial"/>
          <w:sz w:val="24"/>
          <w:szCs w:val="24"/>
        </w:rPr>
      </w:pPr>
      <w:r w:rsidRPr="00C97934">
        <w:rPr>
          <w:rFonts w:ascii="Arial" w:hAnsi="Arial" w:cs="Arial"/>
          <w:sz w:val="24"/>
          <w:szCs w:val="24"/>
        </w:rPr>
        <w:t>A</w:t>
      </w:r>
      <w:r w:rsidRPr="00C97934" w:rsidR="00526145">
        <w:rPr>
          <w:rFonts w:ascii="Arial" w:hAnsi="Arial" w:cs="Arial"/>
          <w:sz w:val="24"/>
          <w:szCs w:val="24"/>
        </w:rPr>
        <w:t xml:space="preserve">ll required </w:t>
      </w:r>
      <w:r w:rsidRPr="00C97934" w:rsidR="00346DBE">
        <w:rPr>
          <w:rFonts w:ascii="Arial" w:hAnsi="Arial" w:cs="Arial"/>
          <w:sz w:val="24"/>
          <w:szCs w:val="24"/>
        </w:rPr>
        <w:t xml:space="preserve">information and </w:t>
      </w:r>
      <w:r w:rsidRPr="00C97934" w:rsidR="00526145">
        <w:rPr>
          <w:rFonts w:ascii="Arial" w:hAnsi="Arial" w:cs="Arial"/>
          <w:sz w:val="24"/>
          <w:szCs w:val="24"/>
        </w:rPr>
        <w:t>attachments</w:t>
      </w:r>
      <w:r w:rsidRPr="00C97934" w:rsidR="00611901">
        <w:rPr>
          <w:rFonts w:ascii="Arial" w:hAnsi="Arial" w:cs="Arial"/>
          <w:sz w:val="24"/>
          <w:szCs w:val="24"/>
        </w:rPr>
        <w:t xml:space="preserve"> stated in PART IV, Section II</w:t>
      </w:r>
      <w:r w:rsidRPr="00C97934" w:rsidR="0055472F">
        <w:rPr>
          <w:rFonts w:ascii="Arial" w:hAnsi="Arial" w:cs="Arial"/>
          <w:sz w:val="24"/>
          <w:szCs w:val="24"/>
        </w:rPr>
        <w:t>I</w:t>
      </w:r>
      <w:r w:rsidRPr="00C97934" w:rsidR="00611901">
        <w:rPr>
          <w:rFonts w:ascii="Arial" w:hAnsi="Arial" w:cs="Arial"/>
          <w:sz w:val="24"/>
          <w:szCs w:val="24"/>
        </w:rPr>
        <w:t>.</w:t>
      </w:r>
    </w:p>
    <w:p w:rsidRPr="00C97934" w:rsidR="009A5CE8" w:rsidP="001013A2" w:rsidRDefault="009A5CE8" w14:paraId="67172EFE" w14:textId="77777777">
      <w:pPr>
        <w:ind w:left="1440"/>
        <w:rPr>
          <w:rFonts w:ascii="Arial" w:hAnsi="Arial" w:cs="Arial"/>
          <w:sz w:val="24"/>
          <w:szCs w:val="24"/>
        </w:rPr>
      </w:pPr>
    </w:p>
    <w:p w:rsidRPr="00C97934" w:rsidR="001013A2" w:rsidP="001013A2" w:rsidRDefault="00B24FC4" w14:paraId="460A55EF" w14:textId="15479905">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Pr="00C97934" w:rsidR="009807E6">
        <w:rPr>
          <w:rFonts w:ascii="Arial" w:hAnsi="Arial" w:cs="Arial"/>
          <w:b/>
          <w:sz w:val="24"/>
          <w:szCs w:val="24"/>
          <w:u w:val="single"/>
        </w:rPr>
        <w:t xml:space="preserve"> [Bidder</w:t>
      </w:r>
      <w:r w:rsidRPr="00C97934" w:rsidR="001013A2">
        <w:rPr>
          <w:rFonts w:ascii="Arial" w:hAnsi="Arial" w:cs="Arial"/>
          <w:b/>
          <w:sz w:val="24"/>
          <w:szCs w:val="24"/>
          <w:u w:val="single"/>
        </w:rPr>
        <w:t>’s</w:t>
      </w:r>
      <w:r w:rsidRPr="00C97934" w:rsidR="009807E6">
        <w:rPr>
          <w:rFonts w:ascii="Arial" w:hAnsi="Arial" w:cs="Arial"/>
          <w:b/>
          <w:sz w:val="24"/>
          <w:szCs w:val="24"/>
          <w:u w:val="single"/>
        </w:rPr>
        <w:t xml:space="preserve"> Name]</w:t>
      </w:r>
      <w:r w:rsidRPr="00C97934" w:rsidR="00346DBE">
        <w:rPr>
          <w:rFonts w:ascii="Arial" w:hAnsi="Arial" w:cs="Arial"/>
          <w:b/>
          <w:sz w:val="24"/>
          <w:szCs w:val="24"/>
          <w:u w:val="single"/>
        </w:rPr>
        <w:t xml:space="preserve"> – Cost Proposal</w:t>
      </w:r>
      <w:r w:rsidRPr="00C97934">
        <w:rPr>
          <w:rFonts w:ascii="Arial" w:hAnsi="Arial" w:cs="Arial"/>
          <w:b/>
          <w:sz w:val="24"/>
          <w:szCs w:val="24"/>
          <w:u w:val="single"/>
        </w:rPr>
        <w:t>:</w:t>
      </w:r>
    </w:p>
    <w:p w:rsidRPr="00C97934" w:rsidR="00AC25CE" w:rsidP="00D15916" w:rsidRDefault="00B51518" w14:paraId="7F72ABCC" w14:textId="325582A7">
      <w:pPr>
        <w:pStyle w:val="ListParagraph"/>
        <w:ind w:left="1440"/>
        <w:rPr>
          <w:rFonts w:ascii="Arial" w:hAnsi="Arial" w:cs="Arial"/>
          <w:sz w:val="24"/>
          <w:szCs w:val="24"/>
        </w:rPr>
      </w:pPr>
      <w:r w:rsidRPr="00BD03C5">
        <w:rPr>
          <w:rFonts w:ascii="Arial" w:hAnsi="Arial" w:cs="Arial"/>
          <w:i/>
          <w:sz w:val="24"/>
          <w:szCs w:val="24"/>
        </w:rPr>
        <w:t>PDF</w:t>
      </w:r>
      <w:r w:rsidRPr="00BD03C5" w:rsidR="00AC25CE">
        <w:rPr>
          <w:rFonts w:ascii="Arial" w:hAnsi="Arial" w:cs="Arial"/>
          <w:i/>
          <w:sz w:val="24"/>
          <w:szCs w:val="24"/>
        </w:rPr>
        <w:t xml:space="preserve"> </w:t>
      </w:r>
      <w:r w:rsidRPr="00C97934" w:rsidR="00AC25CE">
        <w:rPr>
          <w:rFonts w:ascii="Arial" w:hAnsi="Arial" w:cs="Arial"/>
          <w:i/>
          <w:sz w:val="24"/>
          <w:szCs w:val="24"/>
        </w:rPr>
        <w:t>format preferred</w:t>
      </w:r>
    </w:p>
    <w:p w:rsidRPr="00C97934" w:rsidR="00527EF4" w:rsidP="001013A2" w:rsidRDefault="001013A2" w14:paraId="6D35B608" w14:textId="375CACD8">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Pr="00C97934" w:rsidR="00A11DC9">
        <w:rPr>
          <w:rFonts w:ascii="Arial" w:hAnsi="Arial" w:cs="Arial"/>
          <w:sz w:val="24"/>
          <w:szCs w:val="24"/>
        </w:rPr>
        <w:t>Cost Proposal</w:t>
      </w:r>
      <w:r w:rsidRPr="00C97934" w:rsidR="00963F3B">
        <w:rPr>
          <w:rFonts w:ascii="Arial" w:hAnsi="Arial" w:cs="Arial"/>
          <w:sz w:val="24"/>
          <w:szCs w:val="24"/>
        </w:rPr>
        <w:t xml:space="preserve"> Form</w:t>
      </w:r>
      <w:r w:rsidRPr="00C97934">
        <w:rPr>
          <w:rFonts w:ascii="Arial" w:hAnsi="Arial" w:cs="Arial"/>
          <w:sz w:val="24"/>
          <w:szCs w:val="24"/>
        </w:rPr>
        <w:t>)</w:t>
      </w:r>
      <w:r w:rsidRPr="00C97934" w:rsidR="00A11DC9">
        <w:rPr>
          <w:rFonts w:ascii="Arial" w:hAnsi="Arial" w:cs="Arial"/>
          <w:sz w:val="24"/>
          <w:szCs w:val="24"/>
        </w:rPr>
        <w:t xml:space="preserve"> </w:t>
      </w:r>
      <w:r w:rsidRPr="00C97934" w:rsidR="00716F23">
        <w:rPr>
          <w:rFonts w:ascii="Arial" w:hAnsi="Arial" w:cs="Arial"/>
          <w:sz w:val="24"/>
          <w:szCs w:val="24"/>
        </w:rPr>
        <w:t xml:space="preserve">and all required </w:t>
      </w:r>
      <w:r w:rsidRPr="00C97934" w:rsidR="00346DBE">
        <w:rPr>
          <w:rFonts w:ascii="Arial" w:hAnsi="Arial" w:cs="Arial"/>
          <w:sz w:val="24"/>
          <w:szCs w:val="24"/>
        </w:rPr>
        <w:t xml:space="preserve">information and </w:t>
      </w:r>
      <w:r w:rsidRPr="00C97934" w:rsidR="00716F23">
        <w:rPr>
          <w:rFonts w:ascii="Arial" w:hAnsi="Arial" w:cs="Arial"/>
          <w:sz w:val="24"/>
          <w:szCs w:val="24"/>
        </w:rPr>
        <w:t>attachments</w:t>
      </w:r>
      <w:r w:rsidRPr="00C97934" w:rsidR="00611901">
        <w:rPr>
          <w:rFonts w:ascii="Arial" w:hAnsi="Arial" w:cs="Arial"/>
          <w:sz w:val="24"/>
          <w:szCs w:val="24"/>
        </w:rPr>
        <w:t xml:space="preserve"> stated in PART IV, Section I</w:t>
      </w:r>
      <w:r w:rsidRPr="00C97934" w:rsidR="0055472F">
        <w:rPr>
          <w:rFonts w:ascii="Arial" w:hAnsi="Arial" w:cs="Arial"/>
          <w:sz w:val="24"/>
          <w:szCs w:val="24"/>
        </w:rPr>
        <w:t>V</w:t>
      </w:r>
      <w:r w:rsidRPr="00C97934" w:rsidR="00611901">
        <w:rPr>
          <w:rFonts w:ascii="Arial" w:hAnsi="Arial" w:cs="Arial"/>
          <w:sz w:val="24"/>
          <w:szCs w:val="24"/>
        </w:rPr>
        <w:t>.</w:t>
      </w:r>
    </w:p>
    <w:p w:rsidRPr="00C97934" w:rsidR="00E82FB4" w:rsidP="004F0520" w:rsidRDefault="00E82FB4" w14:paraId="4BF54B8E" w14:textId="712D3098">
      <w:pPr>
        <w:rPr>
          <w:rFonts w:ascii="Arial" w:hAnsi="Arial" w:cs="Arial"/>
          <w:b/>
          <w:sz w:val="24"/>
          <w:szCs w:val="24"/>
        </w:rPr>
      </w:pPr>
      <w:r w:rsidRPr="00C97934">
        <w:rPr>
          <w:rFonts w:ascii="Arial" w:hAnsi="Arial" w:cs="Arial"/>
          <w:sz w:val="24"/>
          <w:szCs w:val="24"/>
        </w:rPr>
        <w:br w:type="page"/>
      </w:r>
      <w:bookmarkStart w:name="_Toc367174734" w:id="25"/>
      <w:bookmarkStart w:name="_Toc397069202" w:id="26"/>
      <w:r w:rsidRPr="00C97934" w:rsidR="00D74331">
        <w:rPr>
          <w:rFonts w:ascii="Arial" w:hAnsi="Arial" w:cs="Arial"/>
          <w:b/>
          <w:sz w:val="24"/>
          <w:szCs w:val="24"/>
        </w:rPr>
        <w:t xml:space="preserve">PART IV </w:t>
      </w:r>
      <w:r w:rsidRPr="00C97934" w:rsidR="00D74331">
        <w:rPr>
          <w:rFonts w:ascii="Arial" w:hAnsi="Arial" w:cs="Arial"/>
          <w:b/>
          <w:sz w:val="24"/>
          <w:szCs w:val="24"/>
        </w:rPr>
        <w:tab/>
      </w:r>
      <w:r w:rsidRPr="00C97934" w:rsidR="0029027E">
        <w:rPr>
          <w:rFonts w:ascii="Arial" w:hAnsi="Arial" w:cs="Arial"/>
          <w:b/>
          <w:sz w:val="24"/>
          <w:szCs w:val="24"/>
        </w:rPr>
        <w:t>PROPOSAL SUBMISSION REQUIREMENTS</w:t>
      </w:r>
      <w:bookmarkEnd w:id="25"/>
      <w:bookmarkEnd w:id="26"/>
    </w:p>
    <w:p w:rsidRPr="00C97934" w:rsidR="00670E78" w:rsidP="004F0520" w:rsidRDefault="00670E78" w14:paraId="1C605231" w14:textId="77777777">
      <w:pPr>
        <w:rPr>
          <w:rFonts w:ascii="Arial" w:hAnsi="Arial" w:cs="Arial"/>
          <w:sz w:val="24"/>
          <w:szCs w:val="24"/>
        </w:rPr>
      </w:pPr>
    </w:p>
    <w:p w:rsidRPr="00C97934" w:rsidR="00942CF6" w:rsidP="004F0520" w:rsidRDefault="00E9067E" w14:paraId="5A97AD8A" w14:textId="59B213E8">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Pr="00C97934" w:rsidR="00942CF6">
        <w:rPr>
          <w:rFonts w:ascii="Arial" w:hAnsi="Arial" w:cs="Arial"/>
          <w:sz w:val="24"/>
          <w:szCs w:val="24"/>
        </w:rPr>
        <w:t xml:space="preserve">The Department seeks </w:t>
      </w:r>
      <w:r w:rsidRPr="00C97934" w:rsidR="00942CF6">
        <w:rPr>
          <w:rFonts w:ascii="Arial" w:hAnsi="Arial" w:cs="Arial"/>
          <w:sz w:val="24"/>
          <w:szCs w:val="24"/>
          <w:u w:val="single"/>
        </w:rPr>
        <w:t>detailed yet succinct</w:t>
      </w:r>
      <w:r w:rsidRPr="00C97934" w:rsidR="00942CF6">
        <w:rPr>
          <w:rFonts w:ascii="Arial" w:hAnsi="Arial" w:cs="Arial"/>
          <w:sz w:val="24"/>
          <w:szCs w:val="24"/>
        </w:rPr>
        <w:t xml:space="preserve"> responses that demonstrate the Bidder’s qualifications, experience, and ability to perform the requirements specified throughout the RFP.</w:t>
      </w:r>
    </w:p>
    <w:p w:rsidRPr="00C97934" w:rsidR="00942CF6" w:rsidP="004F0520" w:rsidRDefault="00942CF6" w14:paraId="22E0381A" w14:textId="77777777">
      <w:pPr>
        <w:rPr>
          <w:rFonts w:ascii="Arial" w:hAnsi="Arial" w:cs="Arial"/>
          <w:sz w:val="24"/>
          <w:szCs w:val="24"/>
        </w:rPr>
      </w:pPr>
    </w:p>
    <w:p w:rsidRPr="00C97934" w:rsidR="00E9067E" w:rsidP="004F0520" w:rsidRDefault="006F6F69" w14:paraId="363DDFD8" w14:textId="402CF828">
      <w:pPr>
        <w:rPr>
          <w:rFonts w:ascii="Arial" w:hAnsi="Arial" w:cs="Arial"/>
          <w:sz w:val="24"/>
          <w:szCs w:val="24"/>
        </w:rPr>
      </w:pPr>
      <w:r>
        <w:rPr>
          <w:rFonts w:ascii="Arial" w:hAnsi="Arial" w:cs="Arial"/>
          <w:sz w:val="24"/>
          <w:szCs w:val="24"/>
        </w:rPr>
        <w:t>Bidders’ proposals</w:t>
      </w:r>
      <w:r w:rsidRPr="00C97934" w:rsidR="00E9067E">
        <w:rPr>
          <w:rFonts w:ascii="Arial" w:hAnsi="Arial" w:cs="Arial"/>
          <w:sz w:val="24"/>
          <w:szCs w:val="24"/>
        </w:rPr>
        <w:t xml:space="preserve"> must follow the outline used below, including the numbering</w:t>
      </w:r>
      <w:r w:rsidRPr="00C97934" w:rsidR="00942CF6">
        <w:rPr>
          <w:rFonts w:ascii="Arial" w:hAnsi="Arial" w:cs="Arial"/>
          <w:sz w:val="24"/>
          <w:szCs w:val="24"/>
        </w:rPr>
        <w:t>,</w:t>
      </w:r>
      <w:r w:rsidRPr="00C97934" w:rsidR="00E9067E">
        <w:rPr>
          <w:rFonts w:ascii="Arial" w:hAnsi="Arial" w:cs="Arial"/>
          <w:sz w:val="24"/>
          <w:szCs w:val="24"/>
        </w:rPr>
        <w:t xml:space="preserve"> section</w:t>
      </w:r>
      <w:r w:rsidRPr="00C97934" w:rsidR="00942CF6">
        <w:rPr>
          <w:rFonts w:ascii="Arial" w:hAnsi="Arial" w:cs="Arial"/>
          <w:sz w:val="24"/>
          <w:szCs w:val="24"/>
        </w:rPr>
        <w:t>,</w:t>
      </w:r>
      <w:r w:rsidRPr="00C97934" w:rsidR="00E9067E">
        <w:rPr>
          <w:rFonts w:ascii="Arial" w:hAnsi="Arial" w:cs="Arial"/>
          <w:sz w:val="24"/>
          <w:szCs w:val="24"/>
        </w:rPr>
        <w:t xml:space="preserve"> and sub-section headings.  Failure to use the outline specified in </w:t>
      </w:r>
      <w:r w:rsidRPr="00C97934" w:rsidR="007D3784">
        <w:rPr>
          <w:rFonts w:ascii="Arial" w:hAnsi="Arial" w:cs="Arial"/>
          <w:sz w:val="24"/>
          <w:szCs w:val="24"/>
        </w:rPr>
        <w:t>PART IV</w:t>
      </w:r>
      <w:r w:rsidRPr="00C97934" w:rsidR="00844E2E">
        <w:rPr>
          <w:rFonts w:ascii="Arial" w:hAnsi="Arial" w:cs="Arial"/>
          <w:sz w:val="24"/>
          <w:szCs w:val="24"/>
        </w:rPr>
        <w:t>,</w:t>
      </w:r>
      <w:r w:rsidRPr="00C97934" w:rsidR="00E9067E">
        <w:rPr>
          <w:rFonts w:ascii="Arial" w:hAnsi="Arial" w:cs="Arial"/>
          <w:sz w:val="24"/>
          <w:szCs w:val="24"/>
        </w:rPr>
        <w:t xml:space="preserve"> or </w:t>
      </w:r>
      <w:r w:rsidRPr="00C97934" w:rsidR="00117E93">
        <w:rPr>
          <w:rFonts w:ascii="Arial" w:hAnsi="Arial" w:cs="Arial"/>
          <w:sz w:val="24"/>
          <w:szCs w:val="24"/>
        </w:rPr>
        <w:t xml:space="preserve">failure </w:t>
      </w:r>
      <w:r w:rsidRPr="00C97934" w:rsidR="00E9067E">
        <w:rPr>
          <w:rFonts w:ascii="Arial" w:hAnsi="Arial" w:cs="Arial"/>
          <w:sz w:val="24"/>
          <w:szCs w:val="24"/>
        </w:rPr>
        <w:t xml:space="preserve">to respond to all questions and instructions throughout </w:t>
      </w:r>
      <w:r w:rsidRPr="00C97934" w:rsidR="00AA460A">
        <w:rPr>
          <w:rFonts w:ascii="Arial" w:hAnsi="Arial" w:cs="Arial"/>
          <w:sz w:val="24"/>
          <w:szCs w:val="24"/>
        </w:rPr>
        <w:t>the RFP</w:t>
      </w:r>
      <w:r w:rsidRPr="00C97934" w:rsidR="00844E2E">
        <w:rPr>
          <w:rFonts w:ascii="Arial" w:hAnsi="Arial" w:cs="Arial"/>
          <w:sz w:val="24"/>
          <w:szCs w:val="24"/>
        </w:rPr>
        <w:t>,</w:t>
      </w:r>
      <w:r w:rsidRPr="00C97934" w:rsidR="00E9067E">
        <w:rPr>
          <w:rFonts w:ascii="Arial" w:hAnsi="Arial" w:cs="Arial"/>
          <w:sz w:val="24"/>
          <w:szCs w:val="24"/>
        </w:rPr>
        <w:t xml:space="preserve"> may result in the proposal being disqualified as non-responsive or receiving a reduced score.  The Department</w:t>
      </w:r>
      <w:r w:rsidRPr="00C97934" w:rsidR="00844E2E">
        <w:rPr>
          <w:rFonts w:ascii="Arial" w:hAnsi="Arial" w:cs="Arial"/>
          <w:sz w:val="24"/>
          <w:szCs w:val="24"/>
        </w:rPr>
        <w:t>,</w:t>
      </w:r>
      <w:r w:rsidRPr="00C97934" w:rsidR="00E9067E">
        <w:rPr>
          <w:rFonts w:ascii="Arial" w:hAnsi="Arial" w:cs="Arial"/>
          <w:sz w:val="24"/>
          <w:szCs w:val="24"/>
        </w:rPr>
        <w:t xml:space="preserve"> and its evaluation team</w:t>
      </w:r>
      <w:r w:rsidRPr="00C97934" w:rsidR="00844E2E">
        <w:rPr>
          <w:rFonts w:ascii="Arial" w:hAnsi="Arial" w:cs="Arial"/>
          <w:sz w:val="24"/>
          <w:szCs w:val="24"/>
        </w:rPr>
        <w:t>, has</w:t>
      </w:r>
      <w:r w:rsidRPr="00C97934" w:rsidR="00E9067E">
        <w:rPr>
          <w:rFonts w:ascii="Arial" w:hAnsi="Arial" w:cs="Arial"/>
          <w:sz w:val="24"/>
          <w:szCs w:val="24"/>
        </w:rPr>
        <w:t xml:space="preserve"> sole discretion to determine whether a variance from the RFP specifications </w:t>
      </w:r>
      <w:r w:rsidRPr="00C97934" w:rsidR="00F910F5">
        <w:rPr>
          <w:rFonts w:ascii="Arial" w:hAnsi="Arial" w:cs="Arial"/>
          <w:sz w:val="24"/>
          <w:szCs w:val="24"/>
        </w:rPr>
        <w:t xml:space="preserve">will </w:t>
      </w:r>
      <w:r w:rsidRPr="00C97934" w:rsidR="00E9067E">
        <w:rPr>
          <w:rFonts w:ascii="Arial" w:hAnsi="Arial" w:cs="Arial"/>
          <w:sz w:val="24"/>
          <w:szCs w:val="24"/>
        </w:rPr>
        <w:t xml:space="preserve">result either </w:t>
      </w:r>
      <w:r w:rsidRPr="00C97934" w:rsidR="00AA460A">
        <w:rPr>
          <w:rFonts w:ascii="Arial" w:hAnsi="Arial" w:cs="Arial"/>
          <w:sz w:val="24"/>
          <w:szCs w:val="24"/>
        </w:rPr>
        <w:t xml:space="preserve">in </w:t>
      </w:r>
      <w:r w:rsidRPr="00C97934" w:rsidR="00E9067E">
        <w:rPr>
          <w:rFonts w:ascii="Arial" w:hAnsi="Arial" w:cs="Arial"/>
          <w:sz w:val="24"/>
          <w:szCs w:val="24"/>
        </w:rPr>
        <w:t>disqualification or reduction in scoring of a proposal.  Rephrasing of the content provided in th</w:t>
      </w:r>
      <w:r w:rsidRPr="00C97934" w:rsidR="00AA460A">
        <w:rPr>
          <w:rFonts w:ascii="Arial" w:hAnsi="Arial" w:cs="Arial"/>
          <w:sz w:val="24"/>
          <w:szCs w:val="24"/>
        </w:rPr>
        <w:t>e</w:t>
      </w:r>
      <w:r w:rsidRPr="00C97934" w:rsidR="00E9067E">
        <w:rPr>
          <w:rFonts w:ascii="Arial" w:hAnsi="Arial" w:cs="Arial"/>
          <w:sz w:val="24"/>
          <w:szCs w:val="24"/>
        </w:rPr>
        <w:t xml:space="preserve"> RFP will, at best, be considered minimally responsive.</w:t>
      </w:r>
    </w:p>
    <w:p w:rsidRPr="00C97934" w:rsidR="007D3784" w:rsidP="007D3784" w:rsidRDefault="007D3784" w14:paraId="2C780D20" w14:textId="77777777">
      <w:pPr>
        <w:pStyle w:val="ListParagraph"/>
        <w:ind w:left="360"/>
        <w:rPr>
          <w:rFonts w:ascii="Arial" w:hAnsi="Arial" w:cs="Arial"/>
          <w:b/>
          <w:sz w:val="24"/>
          <w:szCs w:val="24"/>
        </w:rPr>
      </w:pPr>
      <w:bookmarkStart w:name="_Hlk32488622" w:id="27"/>
    </w:p>
    <w:p w:rsidRPr="00C97934" w:rsidR="00EA18AB" w:rsidP="00B90357" w:rsidRDefault="00EE7EE0" w14:paraId="2F380B8B" w14:textId="1838DA1F">
      <w:pPr>
        <w:rPr>
          <w:rFonts w:ascii="Arial" w:hAnsi="Arial" w:cs="Arial"/>
          <w:sz w:val="24"/>
          <w:szCs w:val="24"/>
        </w:rPr>
      </w:pPr>
      <w:r w:rsidRPr="00C97934">
        <w:rPr>
          <w:rFonts w:ascii="Arial" w:hAnsi="Arial" w:cs="Arial"/>
          <w:sz w:val="24"/>
          <w:szCs w:val="24"/>
        </w:rPr>
        <w:t>Bidders</w:t>
      </w:r>
      <w:r w:rsidRPr="00C97934" w:rsidR="00351845">
        <w:rPr>
          <w:rFonts w:ascii="Arial" w:hAnsi="Arial" w:cs="Arial"/>
          <w:sz w:val="24"/>
          <w:szCs w:val="24"/>
        </w:rPr>
        <w:t xml:space="preserve"> </w:t>
      </w:r>
      <w:r w:rsidRPr="00C97934" w:rsidR="007D3784">
        <w:rPr>
          <w:rFonts w:ascii="Arial" w:hAnsi="Arial" w:cs="Arial"/>
          <w:sz w:val="24"/>
          <w:szCs w:val="24"/>
        </w:rPr>
        <w:t>are</w:t>
      </w:r>
      <w:r w:rsidRPr="00C97934" w:rsidR="00351845">
        <w:rPr>
          <w:rFonts w:ascii="Arial" w:hAnsi="Arial" w:cs="Arial"/>
          <w:sz w:val="24"/>
          <w:szCs w:val="24"/>
        </w:rPr>
        <w:t xml:space="preserve"> not </w:t>
      </w:r>
      <w:r w:rsidRPr="00C97934" w:rsidR="007D3784">
        <w:rPr>
          <w:rFonts w:ascii="Arial" w:hAnsi="Arial" w:cs="Arial"/>
          <w:sz w:val="24"/>
          <w:szCs w:val="24"/>
        </w:rPr>
        <w:t xml:space="preserve">to </w:t>
      </w:r>
      <w:r w:rsidRPr="00C97934" w:rsidR="00252FFC">
        <w:rPr>
          <w:rFonts w:ascii="Arial" w:hAnsi="Arial" w:cs="Arial"/>
          <w:sz w:val="24"/>
          <w:szCs w:val="24"/>
        </w:rPr>
        <w:t>provide</w:t>
      </w:r>
      <w:r w:rsidRPr="00C97934" w:rsidR="00351845">
        <w:rPr>
          <w:rFonts w:ascii="Arial" w:hAnsi="Arial" w:cs="Arial"/>
          <w:sz w:val="24"/>
          <w:szCs w:val="24"/>
        </w:rPr>
        <w:t xml:space="preserve"> additional attachments beyond those specified in the RFP for the purpose of extending their response.</w:t>
      </w:r>
      <w:r w:rsidRPr="00C97934" w:rsidR="000D4179">
        <w:rPr>
          <w:rFonts w:ascii="Arial" w:hAnsi="Arial" w:cs="Arial"/>
          <w:sz w:val="24"/>
          <w:szCs w:val="24"/>
        </w:rPr>
        <w:t xml:space="preserve">  </w:t>
      </w:r>
      <w:r w:rsidRPr="00C97934" w:rsidR="008A7C6B">
        <w:rPr>
          <w:rFonts w:ascii="Arial" w:hAnsi="Arial" w:cs="Arial"/>
          <w:sz w:val="24"/>
          <w:szCs w:val="24"/>
        </w:rPr>
        <w:t xml:space="preserve">Additional materials </w:t>
      </w:r>
      <w:r w:rsidRPr="00C97934" w:rsidR="000D4179">
        <w:rPr>
          <w:rFonts w:ascii="Arial" w:hAnsi="Arial" w:cs="Arial"/>
          <w:sz w:val="24"/>
          <w:szCs w:val="24"/>
        </w:rPr>
        <w:t xml:space="preserve">not requested </w:t>
      </w:r>
      <w:r w:rsidRPr="00C97934" w:rsidR="008A7C6B">
        <w:rPr>
          <w:rFonts w:ascii="Arial" w:hAnsi="Arial" w:cs="Arial"/>
          <w:sz w:val="24"/>
          <w:szCs w:val="24"/>
        </w:rPr>
        <w:t>will not be considered part of the proposal and will not be evaluated</w:t>
      </w:r>
      <w:r w:rsidRPr="00C97934" w:rsidR="00351845">
        <w:rPr>
          <w:rFonts w:ascii="Arial" w:hAnsi="Arial" w:cs="Arial"/>
          <w:sz w:val="24"/>
          <w:szCs w:val="24"/>
        </w:rPr>
        <w:t>.</w:t>
      </w:r>
      <w:r w:rsidRPr="00C97934" w:rsidR="00B90357">
        <w:rPr>
          <w:rFonts w:ascii="Arial" w:hAnsi="Arial" w:cs="Arial"/>
          <w:sz w:val="24"/>
          <w:szCs w:val="24"/>
        </w:rPr>
        <w:t xml:space="preserve"> </w:t>
      </w:r>
      <w:r w:rsidR="006F6F69">
        <w:rPr>
          <w:rFonts w:ascii="Arial" w:hAnsi="Arial" w:cs="Arial"/>
          <w:sz w:val="24"/>
          <w:szCs w:val="24"/>
        </w:rPr>
        <w:t>Bidders must i</w:t>
      </w:r>
      <w:r w:rsidRPr="00C97934" w:rsidR="00351845">
        <w:rPr>
          <w:rFonts w:ascii="Arial" w:hAnsi="Arial" w:cs="Arial"/>
          <w:sz w:val="24"/>
          <w:szCs w:val="24"/>
        </w:rPr>
        <w:t>nclude any forms pro</w:t>
      </w:r>
      <w:r w:rsidRPr="00C97934" w:rsidR="00032ABA">
        <w:rPr>
          <w:rFonts w:ascii="Arial" w:hAnsi="Arial" w:cs="Arial"/>
          <w:sz w:val="24"/>
          <w:szCs w:val="24"/>
        </w:rPr>
        <w:t>vided in the submission</w:t>
      </w:r>
      <w:r w:rsidRPr="00C97934" w:rsidR="00351845">
        <w:rPr>
          <w:rFonts w:ascii="Arial" w:hAnsi="Arial" w:cs="Arial"/>
          <w:sz w:val="24"/>
          <w:szCs w:val="24"/>
        </w:rPr>
        <w:t xml:space="preserve"> package or reproduce those forms as closely as</w:t>
      </w:r>
      <w:r w:rsidRPr="00C97934" w:rsidR="0004203E">
        <w:rPr>
          <w:rFonts w:ascii="Arial" w:hAnsi="Arial" w:cs="Arial"/>
          <w:sz w:val="24"/>
          <w:szCs w:val="24"/>
        </w:rPr>
        <w:t xml:space="preserve"> possible.  All information </w:t>
      </w:r>
      <w:r w:rsidRPr="00C97934" w:rsidR="00F910F5">
        <w:rPr>
          <w:rFonts w:ascii="Arial" w:hAnsi="Arial" w:cs="Arial"/>
          <w:sz w:val="24"/>
          <w:szCs w:val="24"/>
        </w:rPr>
        <w:t xml:space="preserve">must </w:t>
      </w:r>
      <w:r w:rsidRPr="00C97934" w:rsidR="00351845">
        <w:rPr>
          <w:rFonts w:ascii="Arial" w:hAnsi="Arial" w:cs="Arial"/>
          <w:sz w:val="24"/>
          <w:szCs w:val="24"/>
        </w:rPr>
        <w:t>be presente</w:t>
      </w:r>
      <w:r w:rsidRPr="00C97934" w:rsidR="0004203E">
        <w:rPr>
          <w:rFonts w:ascii="Arial" w:hAnsi="Arial" w:cs="Arial"/>
          <w:sz w:val="24"/>
          <w:szCs w:val="24"/>
        </w:rPr>
        <w:t>d in the same order and</w:t>
      </w:r>
      <w:r w:rsidRPr="00C97934" w:rsidR="00FE5FB2">
        <w:rPr>
          <w:rFonts w:ascii="Arial" w:hAnsi="Arial" w:cs="Arial"/>
          <w:sz w:val="24"/>
          <w:szCs w:val="24"/>
        </w:rPr>
        <w:t xml:space="preserve"> format as described in the RFP.</w:t>
      </w:r>
    </w:p>
    <w:p w:rsidRPr="00C97934" w:rsidR="00EA18AB" w:rsidP="00EA18AB" w:rsidRDefault="00EA18AB" w14:paraId="511BEC32" w14:textId="77777777">
      <w:pPr>
        <w:pStyle w:val="ListParagraph"/>
        <w:rPr>
          <w:rFonts w:ascii="Arial" w:hAnsi="Arial" w:cs="Arial"/>
          <w:sz w:val="24"/>
          <w:szCs w:val="24"/>
        </w:rPr>
      </w:pPr>
      <w:bookmarkStart w:name="_Toc367174736" w:id="28"/>
      <w:bookmarkStart w:name="_Toc397069205" w:id="29"/>
      <w:bookmarkEnd w:id="27"/>
    </w:p>
    <w:p w:rsidRPr="00C97934" w:rsidR="00273D85" w:rsidP="00B90357" w:rsidRDefault="00C56860" w14:paraId="34FE300F" w14:textId="0658842A">
      <w:pPr>
        <w:rPr>
          <w:rFonts w:ascii="Arial" w:hAnsi="Arial" w:cs="Arial"/>
          <w:b/>
          <w:sz w:val="24"/>
          <w:szCs w:val="24"/>
        </w:rPr>
      </w:pPr>
      <w:r w:rsidRPr="00C97934">
        <w:rPr>
          <w:rFonts w:ascii="Arial" w:hAnsi="Arial" w:cs="Arial"/>
          <w:b/>
          <w:sz w:val="24"/>
          <w:szCs w:val="24"/>
        </w:rPr>
        <w:t xml:space="preserve">Proposal </w:t>
      </w:r>
      <w:r w:rsidRPr="00C97934" w:rsidR="00117E93">
        <w:rPr>
          <w:rFonts w:ascii="Arial" w:hAnsi="Arial" w:cs="Arial"/>
          <w:b/>
          <w:sz w:val="24"/>
          <w:szCs w:val="24"/>
        </w:rPr>
        <w:t xml:space="preserve">Format and </w:t>
      </w:r>
      <w:r w:rsidRPr="00C97934">
        <w:rPr>
          <w:rFonts w:ascii="Arial" w:hAnsi="Arial" w:cs="Arial"/>
          <w:b/>
          <w:sz w:val="24"/>
          <w:szCs w:val="24"/>
        </w:rPr>
        <w:t>Contents</w:t>
      </w:r>
      <w:bookmarkEnd w:id="28"/>
      <w:bookmarkEnd w:id="29"/>
      <w:r w:rsidRPr="00C97934" w:rsidR="00DE6455">
        <w:rPr>
          <w:rFonts w:ascii="Arial" w:hAnsi="Arial" w:cs="Arial"/>
          <w:b/>
          <w:sz w:val="24"/>
          <w:szCs w:val="24"/>
        </w:rPr>
        <w:t xml:space="preserve"> </w:t>
      </w:r>
    </w:p>
    <w:p w:rsidRPr="00C97934" w:rsidR="00724810" w:rsidP="004F0520" w:rsidRDefault="00724810" w14:paraId="16868E50" w14:textId="693A4330">
      <w:pPr>
        <w:rPr>
          <w:rFonts w:ascii="Arial" w:hAnsi="Arial" w:cs="Arial"/>
          <w:sz w:val="24"/>
          <w:szCs w:val="24"/>
        </w:rPr>
      </w:pPr>
    </w:p>
    <w:p w:rsidRPr="00C97934" w:rsidR="0055472F" w:rsidP="004F0520" w:rsidRDefault="0055472F" w14:paraId="7B308A6F" w14:textId="09493D1F">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Pr="00C97934" w:rsidR="00190216">
        <w:rPr>
          <w:rFonts w:ascii="Arial" w:hAnsi="Arial" w:cs="Arial"/>
          <w:b/>
          <w:sz w:val="24"/>
          <w:szCs w:val="24"/>
        </w:rPr>
        <w:t>Preliminary Information</w:t>
      </w:r>
      <w:r w:rsidRPr="00C97934" w:rsidR="00C43A42">
        <w:rPr>
          <w:rFonts w:ascii="Arial" w:hAnsi="Arial" w:cs="Arial"/>
          <w:b/>
          <w:sz w:val="24"/>
          <w:szCs w:val="24"/>
        </w:rPr>
        <w:t xml:space="preserve"> </w:t>
      </w:r>
      <w:r w:rsidRPr="00C97934" w:rsidR="00C43A42">
        <w:rPr>
          <w:rFonts w:ascii="Arial" w:hAnsi="Arial" w:cs="Arial"/>
          <w:sz w:val="24"/>
          <w:szCs w:val="24"/>
        </w:rPr>
        <w:t>(File #1)</w:t>
      </w:r>
    </w:p>
    <w:p w:rsidRPr="00C97934" w:rsidR="0055472F" w:rsidP="004F0520" w:rsidRDefault="0055472F" w14:paraId="665E39E8" w14:textId="742F072E">
      <w:pPr>
        <w:rPr>
          <w:rFonts w:ascii="Arial" w:hAnsi="Arial" w:cs="Arial"/>
          <w:b/>
          <w:sz w:val="24"/>
          <w:szCs w:val="24"/>
        </w:rPr>
      </w:pPr>
    </w:p>
    <w:p w:rsidRPr="00C97934" w:rsidR="0055472F" w:rsidP="0055472F" w:rsidRDefault="0055472F" w14:paraId="4B3374C9" w14:textId="15A3E4E5">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rsidRPr="00C97934" w:rsidR="0055472F" w:rsidP="0055472F" w:rsidRDefault="0055472F" w14:paraId="4B90EFAB" w14:textId="2E1F05F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Pr="00C97934" w:rsidR="008E1466">
        <w:rPr>
          <w:rFonts w:ascii="Arial" w:hAnsi="Arial" w:cs="Arial"/>
          <w:sz w:val="24"/>
          <w:szCs w:val="24"/>
        </w:rPr>
        <w:t>(Proposal Cover Page)</w:t>
      </w:r>
      <w:r w:rsidRPr="00C97934">
        <w:rPr>
          <w:rFonts w:ascii="Arial" w:hAnsi="Arial" w:cs="Arial"/>
          <w:sz w:val="24"/>
          <w:szCs w:val="24"/>
        </w:rPr>
        <w:t xml:space="preserve">.  It is </w:t>
      </w:r>
      <w:r w:rsidRPr="00C97934" w:rsidR="00F47027">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Pr="00C97934" w:rsidR="007D3784">
        <w:rPr>
          <w:rFonts w:ascii="Arial" w:hAnsi="Arial" w:cs="Arial"/>
          <w:sz w:val="24"/>
          <w:szCs w:val="24"/>
        </w:rPr>
        <w:t>P</w:t>
      </w:r>
      <w:r w:rsidRPr="00C97934">
        <w:rPr>
          <w:rFonts w:ascii="Arial" w:hAnsi="Arial" w:cs="Arial"/>
          <w:sz w:val="24"/>
          <w:szCs w:val="24"/>
        </w:rPr>
        <w:t xml:space="preserve">roposal </w:t>
      </w:r>
      <w:r w:rsidRPr="00C97934" w:rsidR="007D3784">
        <w:rPr>
          <w:rFonts w:ascii="Arial" w:hAnsi="Arial" w:cs="Arial"/>
          <w:sz w:val="24"/>
          <w:szCs w:val="24"/>
        </w:rPr>
        <w:t>C</w:t>
      </w:r>
      <w:r w:rsidRPr="00C97934">
        <w:rPr>
          <w:rFonts w:ascii="Arial" w:hAnsi="Arial" w:cs="Arial"/>
          <w:sz w:val="24"/>
          <w:szCs w:val="24"/>
        </w:rPr>
        <w:t xml:space="preserve">over </w:t>
      </w:r>
      <w:r w:rsidRPr="00C97934" w:rsidR="007D378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rsidRPr="00C97934" w:rsidR="0055472F" w:rsidP="0055472F" w:rsidRDefault="0055472F" w14:paraId="69CFA349" w14:textId="77777777">
      <w:pPr>
        <w:pStyle w:val="ListParagraph"/>
        <w:rPr>
          <w:rFonts w:ascii="Arial" w:hAnsi="Arial" w:cs="Arial"/>
          <w:sz w:val="24"/>
          <w:szCs w:val="24"/>
        </w:rPr>
      </w:pPr>
    </w:p>
    <w:p w:rsidRPr="00C97934" w:rsidR="0055472F" w:rsidP="2222360A" w:rsidRDefault="2B40F88A" w14:paraId="48AC50C8" w14:textId="2219FBA7">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Pr="2222360A" w:rsidR="0055472F">
        <w:rPr>
          <w:rFonts w:ascii="Arial" w:hAnsi="Arial" w:cs="Arial"/>
          <w:b/>
          <w:bCs/>
          <w:sz w:val="24"/>
          <w:szCs w:val="24"/>
        </w:rPr>
        <w:t xml:space="preserve"> Certification</w:t>
      </w:r>
    </w:p>
    <w:p w:rsidRPr="00510921" w:rsidR="00A57282" w:rsidP="00510921" w:rsidRDefault="0055472F" w14:paraId="121FD8B4" w14:textId="0C942FFC">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Pr="00C97934" w:rsidR="008E1466">
        <w:rPr>
          <w:rFonts w:ascii="Arial" w:hAnsi="Arial" w:cs="Arial"/>
          <w:b/>
          <w:sz w:val="24"/>
          <w:szCs w:val="24"/>
        </w:rPr>
        <w:t xml:space="preserve"> </w:t>
      </w:r>
      <w:r w:rsidRPr="00C97934" w:rsidR="008E1466">
        <w:rPr>
          <w:rFonts w:ascii="Arial" w:hAnsi="Arial" w:cs="Arial"/>
          <w:bCs/>
          <w:sz w:val="24"/>
          <w:szCs w:val="24"/>
        </w:rPr>
        <w:t>(</w:t>
      </w:r>
      <w:r w:rsidR="00E913E9">
        <w:rPr>
          <w:rFonts w:ascii="Arial" w:hAnsi="Arial" w:cs="Arial"/>
          <w:sz w:val="24"/>
          <w:szCs w:val="24"/>
        </w:rPr>
        <w:t>Responsible Bidder Certification</w:t>
      </w:r>
      <w:r w:rsidRPr="00C97934" w:rsidR="008E1466">
        <w:rPr>
          <w:rFonts w:ascii="Arial" w:hAnsi="Arial" w:cs="Arial"/>
          <w:sz w:val="24"/>
          <w:szCs w:val="24"/>
        </w:rPr>
        <w:t>)</w:t>
      </w:r>
      <w:r w:rsidRPr="00C97934">
        <w:rPr>
          <w:rFonts w:ascii="Arial" w:hAnsi="Arial" w:cs="Arial"/>
          <w:sz w:val="24"/>
          <w:szCs w:val="24"/>
        </w:rPr>
        <w:t>.</w:t>
      </w:r>
      <w:r w:rsidRPr="00C97934" w:rsidR="007D3784">
        <w:rPr>
          <w:rFonts w:ascii="Arial" w:hAnsi="Arial" w:cs="Arial"/>
          <w:sz w:val="24"/>
          <w:szCs w:val="24"/>
        </w:rPr>
        <w:t xml:space="preserve"> The </w:t>
      </w:r>
      <w:r w:rsidR="00E913E9">
        <w:rPr>
          <w:rFonts w:ascii="Arial" w:hAnsi="Arial" w:cs="Arial"/>
          <w:sz w:val="24"/>
          <w:szCs w:val="24"/>
        </w:rPr>
        <w:t>Responsible Bidder</w:t>
      </w:r>
      <w:r w:rsidRPr="00C97934" w:rsidR="007D3784">
        <w:rPr>
          <w:rFonts w:ascii="Arial" w:hAnsi="Arial" w:cs="Arial"/>
          <w:sz w:val="24"/>
          <w:szCs w:val="24"/>
        </w:rPr>
        <w:t xml:space="preserve"> </w:t>
      </w:r>
      <w:r w:rsidR="00E913E9">
        <w:rPr>
          <w:rFonts w:ascii="Arial" w:hAnsi="Arial" w:cs="Arial"/>
          <w:sz w:val="24"/>
          <w:szCs w:val="24"/>
        </w:rPr>
        <w:t>Certification</w:t>
      </w:r>
      <w:r w:rsidRPr="00C97934" w:rsidR="00E913E9">
        <w:rPr>
          <w:rFonts w:ascii="Arial" w:hAnsi="Arial" w:cs="Arial"/>
          <w:sz w:val="24"/>
          <w:szCs w:val="24"/>
        </w:rPr>
        <w:t xml:space="preserve"> </w:t>
      </w:r>
      <w:r w:rsidRPr="00C97934" w:rsidR="007D3784">
        <w:rPr>
          <w:rFonts w:ascii="Arial" w:hAnsi="Arial" w:cs="Arial"/>
          <w:sz w:val="24"/>
          <w:szCs w:val="24"/>
        </w:rPr>
        <w:t>must be dated and signed by a person authorized to enter into contracts on behalf of the Bidder.</w:t>
      </w:r>
      <w:r w:rsidR="00510921">
        <w:rPr>
          <w:rFonts w:ascii="Arial" w:hAnsi="Arial" w:cs="Arial"/>
          <w:sz w:val="24"/>
          <w:szCs w:val="24"/>
        </w:rPr>
        <w:br/>
      </w:r>
    </w:p>
    <w:p w:rsidRPr="00C97934" w:rsidR="00F17D71" w:rsidP="004F0520" w:rsidRDefault="006C712B" w14:paraId="430E44E4" w14:textId="08236E73">
      <w:pPr>
        <w:rPr>
          <w:rFonts w:ascii="Arial" w:hAnsi="Arial" w:cs="Arial"/>
          <w:b/>
          <w:sz w:val="24"/>
          <w:szCs w:val="24"/>
        </w:rPr>
      </w:pPr>
      <w:r w:rsidRPr="00C97934">
        <w:rPr>
          <w:rFonts w:ascii="Arial" w:hAnsi="Arial" w:cs="Arial"/>
          <w:b/>
          <w:sz w:val="24"/>
          <w:szCs w:val="24"/>
        </w:rPr>
        <w:t>Section I</w:t>
      </w:r>
      <w:r w:rsidRPr="00C97934" w:rsidR="0055472F">
        <w:rPr>
          <w:rFonts w:ascii="Arial" w:hAnsi="Arial" w:cs="Arial"/>
          <w:b/>
          <w:sz w:val="24"/>
          <w:szCs w:val="24"/>
        </w:rPr>
        <w:t>I</w:t>
      </w:r>
      <w:r w:rsidRPr="00C97934">
        <w:rPr>
          <w:rFonts w:ascii="Arial" w:hAnsi="Arial" w:cs="Arial"/>
          <w:b/>
          <w:sz w:val="24"/>
          <w:szCs w:val="24"/>
        </w:rPr>
        <w:tab/>
      </w:r>
      <w:r w:rsidRPr="00C97934" w:rsidR="00F17D71">
        <w:rPr>
          <w:rFonts w:ascii="Arial" w:hAnsi="Arial" w:cs="Arial"/>
          <w:b/>
          <w:sz w:val="24"/>
          <w:szCs w:val="24"/>
        </w:rPr>
        <w:t>Organization Qualifications and Experience</w:t>
      </w:r>
      <w:r w:rsidRPr="00C97934" w:rsidR="00C43A42">
        <w:rPr>
          <w:rFonts w:ascii="Arial" w:hAnsi="Arial" w:cs="Arial"/>
          <w:b/>
          <w:sz w:val="24"/>
          <w:szCs w:val="24"/>
        </w:rPr>
        <w:t xml:space="preserve"> </w:t>
      </w:r>
      <w:r w:rsidRPr="00C97934" w:rsidR="00C43A42">
        <w:rPr>
          <w:rFonts w:ascii="Arial" w:hAnsi="Arial" w:cs="Arial"/>
          <w:sz w:val="24"/>
          <w:szCs w:val="24"/>
        </w:rPr>
        <w:t>(File #2)</w:t>
      </w:r>
    </w:p>
    <w:p w:rsidRPr="00C97934" w:rsidR="00F17D71" w:rsidP="004F0520" w:rsidRDefault="00F17D71" w14:paraId="1575B0A7" w14:textId="77777777">
      <w:pPr>
        <w:rPr>
          <w:rFonts w:ascii="Arial" w:hAnsi="Arial" w:cs="Arial"/>
          <w:sz w:val="24"/>
          <w:szCs w:val="24"/>
        </w:rPr>
      </w:pPr>
    </w:p>
    <w:p w:rsidRPr="00C97934" w:rsidR="00C249BB" w:rsidP="0055472F" w:rsidRDefault="00F17D71" w14:paraId="715DBA58" w14:textId="77777777">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rsidRPr="00C97934" w:rsidR="00F17D71" w:rsidP="00EA18AB" w:rsidRDefault="00EE7EE0" w14:paraId="1FBF87D6" w14:textId="3C547AD4">
      <w:pPr>
        <w:ind w:left="720"/>
        <w:rPr>
          <w:rFonts w:ascii="Arial" w:hAnsi="Arial" w:cs="Arial"/>
          <w:sz w:val="24"/>
          <w:szCs w:val="24"/>
        </w:rPr>
      </w:pPr>
      <w:r w:rsidRPr="00C97934">
        <w:rPr>
          <w:rFonts w:ascii="Arial" w:hAnsi="Arial" w:cs="Arial"/>
          <w:sz w:val="24"/>
          <w:szCs w:val="24"/>
        </w:rPr>
        <w:t>Bidders must</w:t>
      </w:r>
      <w:r w:rsidRPr="00C97934" w:rsidR="00F17D71">
        <w:rPr>
          <w:rFonts w:ascii="Arial" w:hAnsi="Arial" w:cs="Arial"/>
          <w:sz w:val="24"/>
          <w:szCs w:val="24"/>
        </w:rPr>
        <w:t xml:space="preserve"> complete </w:t>
      </w:r>
      <w:r w:rsidRPr="00C97934" w:rsidR="00F17D71">
        <w:rPr>
          <w:rFonts w:ascii="Arial" w:hAnsi="Arial" w:cs="Arial"/>
          <w:b/>
          <w:sz w:val="24"/>
          <w:szCs w:val="24"/>
        </w:rPr>
        <w:t>Appendix C</w:t>
      </w:r>
      <w:r w:rsidRPr="00C97934" w:rsidR="00F17D71">
        <w:rPr>
          <w:rFonts w:ascii="Arial" w:hAnsi="Arial" w:cs="Arial"/>
          <w:sz w:val="24"/>
          <w:szCs w:val="24"/>
        </w:rPr>
        <w:t xml:space="preserve"> (Qualifications and Experience Form) describing their qualifications and skills to provide the requested services in th</w:t>
      </w:r>
      <w:r w:rsidRPr="00C97934" w:rsidR="00AA460A">
        <w:rPr>
          <w:rFonts w:ascii="Arial" w:hAnsi="Arial" w:cs="Arial"/>
          <w:sz w:val="24"/>
          <w:szCs w:val="24"/>
        </w:rPr>
        <w:t>e</w:t>
      </w:r>
      <w:r w:rsidRPr="00C97934" w:rsidR="00F17D71">
        <w:rPr>
          <w:rFonts w:ascii="Arial" w:hAnsi="Arial" w:cs="Arial"/>
          <w:sz w:val="24"/>
          <w:szCs w:val="24"/>
        </w:rPr>
        <w:t xml:space="preserve"> RFP.  </w:t>
      </w:r>
      <w:r w:rsidRPr="00C97934">
        <w:rPr>
          <w:rFonts w:ascii="Arial" w:hAnsi="Arial" w:cs="Arial"/>
          <w:sz w:val="24"/>
          <w:szCs w:val="24"/>
        </w:rPr>
        <w:t>Bidders must</w:t>
      </w:r>
      <w:r w:rsidRPr="00C97934" w:rsidR="00F17D71">
        <w:rPr>
          <w:rFonts w:ascii="Arial" w:hAnsi="Arial" w:cs="Arial"/>
          <w:sz w:val="24"/>
          <w:szCs w:val="24"/>
        </w:rPr>
        <w:t xml:space="preserve"> include three</w:t>
      </w:r>
      <w:r w:rsidR="006F6F69">
        <w:rPr>
          <w:rFonts w:ascii="Arial" w:hAnsi="Arial" w:cs="Arial"/>
          <w:sz w:val="24"/>
          <w:szCs w:val="24"/>
        </w:rPr>
        <w:t xml:space="preserve"> (3)</w:t>
      </w:r>
      <w:r w:rsidRPr="00C97934" w:rsidR="00F17D71">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Pr="00C97934" w:rsidR="00F17D71">
        <w:rPr>
          <w:rFonts w:ascii="Arial" w:hAnsi="Arial" w:cs="Arial"/>
          <w:sz w:val="24"/>
          <w:szCs w:val="24"/>
        </w:rPr>
        <w:t xml:space="preserve"> as well as highlighting the Bidder’s stated qualifications and skills.</w:t>
      </w:r>
    </w:p>
    <w:p w:rsidRPr="00C97934" w:rsidR="00F17D71" w:rsidP="004F0520" w:rsidRDefault="00F17D71" w14:paraId="11CAE93F" w14:textId="77777777">
      <w:pPr>
        <w:rPr>
          <w:rFonts w:ascii="Arial" w:hAnsi="Arial" w:cs="Arial"/>
          <w:sz w:val="24"/>
          <w:szCs w:val="24"/>
        </w:rPr>
      </w:pPr>
    </w:p>
    <w:p w:rsidRPr="00C97934" w:rsidR="00C249BB" w:rsidP="0055472F" w:rsidRDefault="00F17D71" w14:paraId="74FAB619" w14:textId="77777777">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rsidRPr="00C97934" w:rsidR="00F17D71" w:rsidP="00EA18AB" w:rsidRDefault="00F17D71" w14:paraId="5B718853" w14:textId="39E11013">
      <w:pPr>
        <w:ind w:left="720"/>
        <w:rPr>
          <w:rFonts w:ascii="Arial" w:hAnsi="Arial" w:cs="Arial"/>
          <w:sz w:val="24"/>
          <w:szCs w:val="24"/>
        </w:rPr>
      </w:pPr>
      <w:r w:rsidRPr="00C97934">
        <w:rPr>
          <w:rFonts w:ascii="Arial" w:hAnsi="Arial" w:cs="Arial"/>
          <w:sz w:val="24"/>
          <w:szCs w:val="24"/>
        </w:rPr>
        <w:t xml:space="preserve">If subcontractors are to be used, </w:t>
      </w:r>
      <w:r w:rsidRPr="00C97934" w:rsidR="00AA460A">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rsidRPr="00C97934" w:rsidR="00526145" w:rsidP="004F0520" w:rsidRDefault="00526145" w14:paraId="2D87B06B" w14:textId="77777777">
      <w:pPr>
        <w:rPr>
          <w:rFonts w:ascii="Arial" w:hAnsi="Arial" w:cs="Arial"/>
          <w:sz w:val="24"/>
          <w:szCs w:val="24"/>
        </w:rPr>
      </w:pPr>
    </w:p>
    <w:p w:rsidRPr="00C97934" w:rsidR="00526145" w:rsidP="0055472F" w:rsidRDefault="00526145" w14:paraId="4987D1A9" w14:textId="77777777">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rsidRPr="00C97934" w:rsidR="00526145" w:rsidP="00EA18AB" w:rsidRDefault="00AA460A" w14:paraId="7A832399" w14:textId="0C10C047">
      <w:pPr>
        <w:ind w:left="720"/>
        <w:rPr>
          <w:rFonts w:ascii="Arial" w:hAnsi="Arial" w:cs="Arial"/>
          <w:sz w:val="24"/>
          <w:szCs w:val="24"/>
        </w:rPr>
      </w:pPr>
      <w:r w:rsidRPr="00C97934">
        <w:rPr>
          <w:rFonts w:ascii="Arial" w:hAnsi="Arial" w:cs="Arial"/>
          <w:sz w:val="24"/>
          <w:szCs w:val="24"/>
        </w:rPr>
        <w:t>Bidders must p</w:t>
      </w:r>
      <w:r w:rsidRPr="00C97934" w:rsidR="00526145">
        <w:rPr>
          <w:rFonts w:ascii="Arial" w:hAnsi="Arial" w:cs="Arial"/>
          <w:sz w:val="24"/>
          <w:szCs w:val="24"/>
        </w:rPr>
        <w:t>rovide an organizational chart.  The organization</w:t>
      </w:r>
      <w:r w:rsidR="00C97934">
        <w:rPr>
          <w:rFonts w:ascii="Arial" w:hAnsi="Arial" w:cs="Arial"/>
          <w:sz w:val="24"/>
          <w:szCs w:val="24"/>
        </w:rPr>
        <w:t>al</w:t>
      </w:r>
      <w:r w:rsidRPr="00C97934" w:rsidR="00526145">
        <w:rPr>
          <w:rFonts w:ascii="Arial" w:hAnsi="Arial" w:cs="Arial"/>
          <w:sz w:val="24"/>
          <w:szCs w:val="24"/>
        </w:rPr>
        <w:t xml:space="preserve"> chart must include the project being proposed.  Each position must be identified by position title and corresponding to the personnel job description</w:t>
      </w:r>
      <w:r w:rsidRPr="00C97934" w:rsidR="000C1E16">
        <w:rPr>
          <w:rFonts w:ascii="Arial" w:hAnsi="Arial" w:cs="Arial"/>
          <w:sz w:val="24"/>
          <w:szCs w:val="24"/>
        </w:rPr>
        <w:t>s</w:t>
      </w:r>
      <w:r w:rsidRPr="00C97934" w:rsidR="00526145">
        <w:rPr>
          <w:rFonts w:ascii="Arial" w:hAnsi="Arial" w:cs="Arial"/>
          <w:sz w:val="24"/>
          <w:szCs w:val="24"/>
        </w:rPr>
        <w:t>.</w:t>
      </w:r>
    </w:p>
    <w:p w:rsidRPr="00C97934" w:rsidR="00F17D71" w:rsidP="004F0520" w:rsidRDefault="00F17D71" w14:paraId="13F9914E" w14:textId="77777777">
      <w:pPr>
        <w:rPr>
          <w:rFonts w:ascii="Arial" w:hAnsi="Arial" w:cs="Arial"/>
          <w:sz w:val="24"/>
          <w:szCs w:val="24"/>
        </w:rPr>
      </w:pPr>
    </w:p>
    <w:p w:rsidRPr="00C97934" w:rsidR="00F17D71" w:rsidP="0055472F" w:rsidRDefault="00F17D71" w14:paraId="68482664" w14:textId="77777777">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rsidR="00F17D71" w:rsidP="00EA18AB" w:rsidRDefault="00AA460A" w14:paraId="32F5A7FD" w14:textId="23E78D21">
      <w:pPr>
        <w:ind w:left="720"/>
        <w:rPr>
          <w:rFonts w:ascii="Arial" w:hAnsi="Arial" w:cs="Arial"/>
          <w:sz w:val="24"/>
          <w:szCs w:val="24"/>
        </w:rPr>
      </w:pPr>
      <w:r w:rsidRPr="00C97934">
        <w:rPr>
          <w:rFonts w:ascii="Arial" w:hAnsi="Arial" w:cs="Arial"/>
          <w:sz w:val="24"/>
          <w:szCs w:val="24"/>
        </w:rPr>
        <w:t>Bidders must a</w:t>
      </w:r>
      <w:r w:rsidRPr="00C97934" w:rsidR="00F17D71">
        <w:rPr>
          <w:rFonts w:ascii="Arial" w:hAnsi="Arial" w:cs="Arial"/>
          <w:sz w:val="24"/>
          <w:szCs w:val="24"/>
        </w:rPr>
        <w:t xml:space="preserve">ttach a list of all current litigation in which the Bidder is named and a list of all closed cases that have closed within the past five (5) years in which </w:t>
      </w:r>
      <w:r w:rsidRPr="00C97934" w:rsidR="00EE7EE0">
        <w:rPr>
          <w:rFonts w:ascii="Arial" w:hAnsi="Arial" w:cs="Arial"/>
          <w:sz w:val="24"/>
          <w:szCs w:val="24"/>
        </w:rPr>
        <w:t xml:space="preserve">the </w:t>
      </w:r>
      <w:r w:rsidRPr="00C97934" w:rsidR="00F17D71">
        <w:rPr>
          <w:rFonts w:ascii="Arial" w:hAnsi="Arial" w:cs="Arial"/>
          <w:sz w:val="24"/>
          <w:szCs w:val="24"/>
        </w:rPr>
        <w:t>Bidder paid the claimant either as part of a settlement or by decree.  For each, list the entity bringing suit, the complaint, the accusation, amount, and outcome.</w:t>
      </w:r>
    </w:p>
    <w:p w:rsidRPr="00C97934" w:rsidR="001C0279" w:rsidP="004F0520" w:rsidRDefault="001C0279" w14:paraId="6620EA86" w14:textId="77777777">
      <w:pPr>
        <w:rPr>
          <w:rFonts w:ascii="Arial" w:hAnsi="Arial" w:cs="Arial"/>
          <w:sz w:val="24"/>
          <w:szCs w:val="24"/>
        </w:rPr>
      </w:pPr>
    </w:p>
    <w:p w:rsidRPr="00C97934" w:rsidR="007E413B" w:rsidP="007E413B" w:rsidRDefault="007E413B" w14:paraId="4ADB98CE" w14:textId="77777777">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rsidR="00633725" w:rsidP="00851D80" w:rsidRDefault="00851D80" w14:paraId="5A1EC6A4" w14:textId="77777777">
      <w:pPr>
        <w:pStyle w:val="ListParagraph"/>
        <w:rPr>
          <w:rFonts w:ascii="Arial" w:hAnsi="Arial" w:cs="Arial"/>
          <w:sz w:val="24"/>
          <w:szCs w:val="24"/>
        </w:rPr>
      </w:pPr>
      <w:r w:rsidRPr="00851D80">
        <w:rPr>
          <w:rFonts w:ascii="Arial" w:hAnsi="Arial" w:cs="Arial"/>
          <w:sz w:val="24"/>
          <w:szCs w:val="24"/>
        </w:rPr>
        <w:t>Bidders must provide</w:t>
      </w:r>
      <w:r w:rsidR="00633725">
        <w:rPr>
          <w:rFonts w:ascii="Arial" w:hAnsi="Arial" w:cs="Arial"/>
          <w:sz w:val="24"/>
          <w:szCs w:val="24"/>
        </w:rPr>
        <w:t>:</w:t>
      </w:r>
    </w:p>
    <w:p w:rsidR="00633725" w:rsidP="00633725" w:rsidRDefault="00851D80" w14:paraId="247595F2" w14:textId="5DDC43BA">
      <w:pPr>
        <w:pStyle w:val="ListParagraph"/>
        <w:numPr>
          <w:ilvl w:val="2"/>
          <w:numId w:val="33"/>
        </w:numPr>
        <w:rPr>
          <w:rFonts w:ascii="Arial" w:hAnsi="Arial" w:cs="Arial"/>
          <w:sz w:val="24"/>
          <w:szCs w:val="24"/>
        </w:rPr>
      </w:pPr>
      <w:r w:rsidRPr="00851D80">
        <w:rPr>
          <w:rFonts w:ascii="Arial" w:hAnsi="Arial" w:cs="Arial"/>
          <w:sz w:val="24"/>
          <w:szCs w:val="24"/>
        </w:rPr>
        <w:t>a certificate of insurance on a standard ACORD form (or the equivalent) evidencing the Bidder’s general liability, professional liability and any other relevant liability insurance policies that might be associated with the proposed services</w:t>
      </w:r>
      <w:r w:rsidR="00633725">
        <w:rPr>
          <w:rFonts w:ascii="Arial" w:hAnsi="Arial" w:cs="Arial"/>
          <w:sz w:val="24"/>
          <w:szCs w:val="24"/>
        </w:rPr>
        <w:t>;</w:t>
      </w:r>
    </w:p>
    <w:p w:rsidRPr="005317F0" w:rsidR="00851D80" w:rsidP="00633725" w:rsidRDefault="00851D80" w14:paraId="24CCB681" w14:textId="4FE3FFBF">
      <w:pPr>
        <w:pStyle w:val="ListParagraph"/>
        <w:numPr>
          <w:ilvl w:val="2"/>
          <w:numId w:val="33"/>
        </w:numPr>
        <w:rPr>
          <w:rFonts w:ascii="Arial" w:hAnsi="Arial" w:cs="Arial"/>
          <w:sz w:val="24"/>
          <w:szCs w:val="24"/>
        </w:rPr>
      </w:pPr>
      <w:r w:rsidRPr="00633725">
        <w:rPr>
          <w:rFonts w:ascii="Arial" w:hAnsi="Arial" w:cs="Arial"/>
          <w:sz w:val="24"/>
          <w:szCs w:val="24"/>
        </w:rPr>
        <w:t xml:space="preserve">proof of sufficient liability insurance coverage as required by law such as by the Maine Bureau of Motor Vehicles under </w:t>
      </w:r>
      <w:hyperlink w:history="1" r:id="rId31">
        <w:r w:rsidRPr="00633725">
          <w:rPr>
            <w:rStyle w:val="Hyperlink"/>
            <w:rFonts w:ascii="Arial" w:hAnsi="Arial" w:cs="Arial"/>
            <w:sz w:val="24"/>
            <w:szCs w:val="24"/>
          </w:rPr>
          <w:t>29-A MRSA chapter 13</w:t>
        </w:r>
      </w:hyperlink>
      <w:r w:rsidR="00633725">
        <w:t>;</w:t>
      </w:r>
      <w:r w:rsidR="004A67C9">
        <w:t xml:space="preserve"> </w:t>
      </w:r>
      <w:r w:rsidRPr="004A67C9" w:rsidR="004A67C9">
        <w:rPr>
          <w:rStyle w:val="Hyperlink"/>
          <w:rFonts w:ascii="Arial" w:hAnsi="Arial" w:cs="Arial"/>
          <w:bCs/>
          <w:color w:val="auto"/>
          <w:sz w:val="24"/>
          <w:szCs w:val="24"/>
          <w:u w:val="none"/>
        </w:rPr>
        <w:t>and</w:t>
      </w:r>
    </w:p>
    <w:p w:rsidRPr="00096447" w:rsidR="005317F0" w:rsidP="005317F0" w:rsidRDefault="005317F0" w14:paraId="33833110" w14:textId="4A8BC362">
      <w:pPr>
        <w:pStyle w:val="ListParagraph"/>
        <w:numPr>
          <w:ilvl w:val="2"/>
          <w:numId w:val="33"/>
        </w:numPr>
        <w:rPr>
          <w:rStyle w:val="Hyperlink"/>
          <w:rFonts w:ascii="Arial" w:hAnsi="Arial" w:cs="Arial"/>
          <w:b/>
          <w:color w:val="auto"/>
          <w:sz w:val="24"/>
          <w:szCs w:val="24"/>
          <w:u w:val="none"/>
        </w:rPr>
      </w:pPr>
      <w:r w:rsidRPr="004A67C9">
        <w:rPr>
          <w:rStyle w:val="Hyperlink"/>
          <w:rFonts w:ascii="Arial" w:hAnsi="Arial" w:cs="Arial"/>
          <w:bCs/>
          <w:color w:val="auto"/>
          <w:sz w:val="24"/>
          <w:szCs w:val="24"/>
          <w:u w:val="none"/>
        </w:rPr>
        <w:t>a</w:t>
      </w:r>
      <w:r w:rsidRPr="004A67C9" w:rsidR="00301976">
        <w:rPr>
          <w:rStyle w:val="Hyperlink"/>
          <w:rFonts w:ascii="Arial" w:hAnsi="Arial" w:cs="Arial"/>
          <w:bCs/>
          <w:color w:val="auto"/>
          <w:sz w:val="24"/>
          <w:szCs w:val="24"/>
          <w:u w:val="none"/>
        </w:rPr>
        <w:t xml:space="preserve">n </w:t>
      </w:r>
      <w:r w:rsidRPr="004A67C9">
        <w:rPr>
          <w:rStyle w:val="Hyperlink"/>
          <w:rFonts w:ascii="Arial" w:hAnsi="Arial" w:cs="Arial"/>
          <w:bCs/>
          <w:color w:val="auto"/>
          <w:sz w:val="24"/>
          <w:szCs w:val="24"/>
          <w:u w:val="none"/>
        </w:rPr>
        <w:t>accident report prepared by the bidders’ insurance company</w:t>
      </w:r>
      <w:r w:rsidRPr="004A67C9" w:rsidR="00301976">
        <w:rPr>
          <w:rStyle w:val="Hyperlink"/>
          <w:rFonts w:ascii="Arial" w:hAnsi="Arial" w:cs="Arial"/>
          <w:bCs/>
          <w:color w:val="auto"/>
          <w:sz w:val="24"/>
          <w:szCs w:val="24"/>
          <w:u w:val="none"/>
        </w:rPr>
        <w:t xml:space="preserve"> </w:t>
      </w:r>
      <w:r w:rsidRPr="004A67C9" w:rsidR="00672186">
        <w:rPr>
          <w:rStyle w:val="Hyperlink"/>
          <w:rFonts w:ascii="Arial" w:hAnsi="Arial" w:cs="Arial"/>
          <w:bCs/>
          <w:color w:val="auto"/>
          <w:sz w:val="24"/>
          <w:szCs w:val="24"/>
          <w:u w:val="none"/>
        </w:rPr>
        <w:t xml:space="preserve">that occurred in the previous </w:t>
      </w:r>
      <w:r w:rsidRPr="004A67C9" w:rsidR="00A838AB">
        <w:rPr>
          <w:rStyle w:val="Hyperlink"/>
          <w:rFonts w:ascii="Arial" w:hAnsi="Arial" w:cs="Arial"/>
          <w:bCs/>
          <w:color w:val="auto"/>
          <w:sz w:val="24"/>
          <w:szCs w:val="24"/>
          <w:u w:val="none"/>
        </w:rPr>
        <w:t>five-year</w:t>
      </w:r>
      <w:r w:rsidRPr="004A67C9" w:rsidR="00672186">
        <w:rPr>
          <w:rStyle w:val="Hyperlink"/>
          <w:rFonts w:ascii="Arial" w:hAnsi="Arial" w:cs="Arial"/>
          <w:bCs/>
          <w:color w:val="auto"/>
          <w:sz w:val="24"/>
          <w:szCs w:val="24"/>
          <w:u w:val="none"/>
        </w:rPr>
        <w:t xml:space="preserve"> period at the time of the bid</w:t>
      </w:r>
      <w:r w:rsidR="00521E62">
        <w:rPr>
          <w:rStyle w:val="Hyperlink"/>
          <w:rFonts w:ascii="Arial" w:hAnsi="Arial" w:cs="Arial"/>
          <w:bCs/>
          <w:color w:val="auto"/>
          <w:sz w:val="24"/>
          <w:szCs w:val="24"/>
          <w:u w:val="none"/>
        </w:rPr>
        <w:t>.</w:t>
      </w:r>
    </w:p>
    <w:p w:rsidRPr="00096447" w:rsidR="00027CA4" w:rsidP="00096447" w:rsidRDefault="00027CA4" w14:paraId="5EA14735" w14:textId="77777777">
      <w:pPr>
        <w:pStyle w:val="ListParagraph"/>
        <w:ind w:left="1080"/>
        <w:rPr>
          <w:rStyle w:val="Hyperlink"/>
          <w:rFonts w:ascii="Arial" w:hAnsi="Arial" w:cs="Arial"/>
          <w:b/>
          <w:color w:val="auto"/>
          <w:sz w:val="24"/>
          <w:szCs w:val="24"/>
          <w:u w:val="none"/>
        </w:rPr>
      </w:pPr>
    </w:p>
    <w:p w:rsidRPr="00C97934" w:rsidR="00E82FB4" w:rsidP="004F0520" w:rsidRDefault="006C712B" w14:paraId="4ECFFF17" w14:textId="79BB62B9">
      <w:pPr>
        <w:rPr>
          <w:rFonts w:ascii="Arial" w:hAnsi="Arial" w:cs="Arial"/>
          <w:sz w:val="24"/>
          <w:szCs w:val="24"/>
        </w:rPr>
      </w:pPr>
      <w:r w:rsidRPr="00C97934">
        <w:rPr>
          <w:rFonts w:ascii="Arial" w:hAnsi="Arial" w:cs="Arial"/>
          <w:b/>
          <w:sz w:val="24"/>
          <w:szCs w:val="24"/>
        </w:rPr>
        <w:t>Section II</w:t>
      </w:r>
      <w:r w:rsidRPr="00C97934" w:rsidR="0055472F">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Pr="00C97934" w:rsidR="00B14DB7">
        <w:rPr>
          <w:rFonts w:ascii="Arial" w:hAnsi="Arial" w:cs="Arial"/>
          <w:b/>
          <w:sz w:val="24"/>
          <w:szCs w:val="24"/>
        </w:rPr>
        <w:t>Proposed Services</w:t>
      </w:r>
      <w:r w:rsidRPr="00C97934" w:rsidR="00C43A42">
        <w:rPr>
          <w:rFonts w:ascii="Arial" w:hAnsi="Arial" w:cs="Arial"/>
          <w:b/>
          <w:sz w:val="24"/>
          <w:szCs w:val="24"/>
        </w:rPr>
        <w:t xml:space="preserve"> </w:t>
      </w:r>
      <w:r w:rsidRPr="00C97934" w:rsidR="00C43A42">
        <w:rPr>
          <w:rFonts w:ascii="Arial" w:hAnsi="Arial" w:cs="Arial"/>
          <w:sz w:val="24"/>
          <w:szCs w:val="24"/>
        </w:rPr>
        <w:t>(File #3)</w:t>
      </w:r>
    </w:p>
    <w:p w:rsidRPr="00C97934" w:rsidR="00433698" w:rsidP="004F0520" w:rsidRDefault="00433698" w14:paraId="1C7A017B" w14:textId="77777777">
      <w:pPr>
        <w:rPr>
          <w:rFonts w:ascii="Arial" w:hAnsi="Arial" w:cs="Arial"/>
          <w:sz w:val="24"/>
          <w:szCs w:val="24"/>
        </w:rPr>
      </w:pPr>
    </w:p>
    <w:p w:rsidRPr="00C97934" w:rsidR="000D56AE" w:rsidP="00C1450F" w:rsidRDefault="000D56AE" w14:paraId="0F978349" w14:textId="77777777">
      <w:pPr>
        <w:pStyle w:val="ListParagraph"/>
        <w:rPr>
          <w:rFonts w:ascii="Arial" w:hAnsi="Arial" w:cs="Arial"/>
          <w:b/>
          <w:sz w:val="24"/>
          <w:szCs w:val="24"/>
        </w:rPr>
      </w:pPr>
      <w:r w:rsidRPr="00C97934">
        <w:rPr>
          <w:rFonts w:ascii="Arial" w:hAnsi="Arial" w:cs="Arial"/>
          <w:b/>
          <w:sz w:val="24"/>
          <w:szCs w:val="24"/>
        </w:rPr>
        <w:t>Services to be Provided</w:t>
      </w:r>
    </w:p>
    <w:p w:rsidRPr="00B264AE" w:rsidR="006502E2" w:rsidP="006502E2" w:rsidRDefault="00D97487" w14:paraId="26B45919" w14:textId="109BE0CF">
      <w:pPr>
        <w:ind w:left="720"/>
        <w:rPr>
          <w:rFonts w:ascii="Arial" w:hAnsi="Arial" w:cs="Arial"/>
          <w:sz w:val="24"/>
          <w:szCs w:val="24"/>
        </w:rPr>
      </w:pPr>
      <w:r>
        <w:rPr>
          <w:rFonts w:ascii="Arial" w:hAnsi="Arial" w:cs="Arial"/>
          <w:sz w:val="24"/>
          <w:szCs w:val="24"/>
        </w:rPr>
        <w:t>Bidders must d</w:t>
      </w:r>
      <w:r w:rsidRPr="00C97934" w:rsidR="009E5B01">
        <w:rPr>
          <w:rFonts w:ascii="Arial" w:hAnsi="Arial" w:cs="Arial"/>
          <w:sz w:val="24"/>
          <w:szCs w:val="24"/>
        </w:rPr>
        <w:t>iscuss the Scope of S</w:t>
      </w:r>
      <w:r w:rsidRPr="00C97934" w:rsidR="000D56AE">
        <w:rPr>
          <w:rFonts w:ascii="Arial" w:hAnsi="Arial" w:cs="Arial"/>
          <w:sz w:val="24"/>
          <w:szCs w:val="24"/>
        </w:rPr>
        <w:t>ervices</w:t>
      </w:r>
      <w:r w:rsidRPr="00C97934" w:rsidR="009E5B01">
        <w:rPr>
          <w:rFonts w:ascii="Arial" w:hAnsi="Arial" w:cs="Arial"/>
          <w:sz w:val="24"/>
          <w:szCs w:val="24"/>
        </w:rPr>
        <w:t xml:space="preserve"> referenced above in </w:t>
      </w:r>
      <w:r w:rsidRPr="00C97934" w:rsidR="00681DF2">
        <w:rPr>
          <w:rFonts w:ascii="Arial" w:hAnsi="Arial" w:cs="Arial"/>
          <w:sz w:val="24"/>
          <w:szCs w:val="24"/>
        </w:rPr>
        <w:t xml:space="preserve">Part II of </w:t>
      </w:r>
      <w:r w:rsidRPr="00C97934" w:rsidR="009E5B01">
        <w:rPr>
          <w:rFonts w:ascii="Arial" w:hAnsi="Arial" w:cs="Arial"/>
          <w:sz w:val="24"/>
          <w:szCs w:val="24"/>
        </w:rPr>
        <w:t>th</w:t>
      </w:r>
      <w:r w:rsidRPr="00C97934" w:rsidR="00AA460A">
        <w:rPr>
          <w:rFonts w:ascii="Arial" w:hAnsi="Arial" w:cs="Arial"/>
          <w:sz w:val="24"/>
          <w:szCs w:val="24"/>
        </w:rPr>
        <w:t>e</w:t>
      </w:r>
      <w:r w:rsidRPr="00C97934" w:rsidR="009E5B01">
        <w:rPr>
          <w:rFonts w:ascii="Arial" w:hAnsi="Arial" w:cs="Arial"/>
          <w:sz w:val="24"/>
          <w:szCs w:val="24"/>
        </w:rPr>
        <w:t xml:space="preserve"> RFP and what</w:t>
      </w:r>
      <w:r w:rsidRPr="00C97934" w:rsidR="000D56AE">
        <w:rPr>
          <w:rFonts w:ascii="Arial" w:hAnsi="Arial" w:cs="Arial"/>
          <w:sz w:val="24"/>
          <w:szCs w:val="24"/>
        </w:rPr>
        <w:t xml:space="preserve"> the </w:t>
      </w:r>
      <w:r w:rsidRPr="00C97934" w:rsidR="009E5B01">
        <w:rPr>
          <w:rFonts w:ascii="Arial" w:hAnsi="Arial" w:cs="Arial"/>
          <w:sz w:val="24"/>
          <w:szCs w:val="24"/>
        </w:rPr>
        <w:t>Bidder</w:t>
      </w:r>
      <w:r w:rsidRPr="00C97934" w:rsidR="000D56AE">
        <w:rPr>
          <w:rFonts w:ascii="Arial" w:hAnsi="Arial" w:cs="Arial"/>
          <w:sz w:val="24"/>
          <w:szCs w:val="24"/>
        </w:rPr>
        <w:t xml:space="preserve"> will offer</w:t>
      </w:r>
      <w:r>
        <w:rPr>
          <w:rFonts w:ascii="Arial" w:hAnsi="Arial" w:cs="Arial"/>
          <w:sz w:val="24"/>
          <w:szCs w:val="24"/>
        </w:rPr>
        <w:t xml:space="preserve">, including a description of </w:t>
      </w:r>
      <w:r w:rsidRPr="00C97934" w:rsidR="000D56AE">
        <w:rPr>
          <w:rFonts w:ascii="Arial" w:hAnsi="Arial" w:cs="Arial"/>
          <w:sz w:val="24"/>
          <w:szCs w:val="24"/>
        </w:rPr>
        <w:t>the methods an</w:t>
      </w:r>
      <w:r w:rsidRPr="00C97934" w:rsidR="00904B83">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Pr="00C97934" w:rsidR="00904B83">
        <w:rPr>
          <w:rFonts w:ascii="Arial" w:hAnsi="Arial" w:cs="Arial"/>
          <w:sz w:val="24"/>
          <w:szCs w:val="24"/>
        </w:rPr>
        <w:t>will use</w:t>
      </w:r>
      <w:r w:rsidRPr="00C97934" w:rsidR="000D56AE">
        <w:rPr>
          <w:rFonts w:ascii="Arial" w:hAnsi="Arial" w:cs="Arial"/>
          <w:sz w:val="24"/>
          <w:szCs w:val="24"/>
        </w:rPr>
        <w:t xml:space="preserve"> and how </w:t>
      </w:r>
      <w:r>
        <w:rPr>
          <w:rFonts w:ascii="Arial" w:hAnsi="Arial" w:cs="Arial"/>
          <w:sz w:val="24"/>
          <w:szCs w:val="24"/>
        </w:rPr>
        <w:t>each task involved will be accomplished</w:t>
      </w:r>
      <w:r w:rsidRPr="00C97934" w:rsidR="000D56AE">
        <w:rPr>
          <w:rFonts w:ascii="Arial" w:hAnsi="Arial" w:cs="Arial"/>
          <w:sz w:val="24"/>
          <w:szCs w:val="24"/>
        </w:rPr>
        <w:t xml:space="preserve">. </w:t>
      </w:r>
      <w:r w:rsidRPr="00C97934" w:rsidR="00904B83">
        <w:rPr>
          <w:rFonts w:ascii="Arial" w:hAnsi="Arial" w:cs="Arial"/>
          <w:sz w:val="24"/>
          <w:szCs w:val="24"/>
        </w:rPr>
        <w:t xml:space="preserve"> </w:t>
      </w:r>
      <w:r>
        <w:rPr>
          <w:rFonts w:ascii="Arial" w:hAnsi="Arial" w:cs="Arial"/>
          <w:sz w:val="24"/>
          <w:szCs w:val="24"/>
        </w:rPr>
        <w:t xml:space="preserve">Bidders must also </w:t>
      </w:r>
      <w:r w:rsidRPr="00C97934" w:rsidR="003B1BD2">
        <w:rPr>
          <w:rFonts w:ascii="Arial" w:hAnsi="Arial" w:cs="Arial"/>
          <w:sz w:val="24"/>
          <w:szCs w:val="24"/>
        </w:rPr>
        <w:t xml:space="preserve">describe how </w:t>
      </w:r>
      <w:r>
        <w:rPr>
          <w:rFonts w:ascii="Arial" w:hAnsi="Arial" w:cs="Arial"/>
          <w:sz w:val="24"/>
          <w:szCs w:val="24"/>
        </w:rPr>
        <w:t>the</w:t>
      </w:r>
      <w:r w:rsidRPr="00C97934" w:rsidR="003B1BD2">
        <w:rPr>
          <w:rFonts w:ascii="Arial" w:hAnsi="Arial" w:cs="Arial"/>
          <w:sz w:val="24"/>
          <w:szCs w:val="24"/>
        </w:rPr>
        <w:t xml:space="preserve"> expectations and/or desired outcomes as a result of these services will be achieved</w:t>
      </w:r>
      <w:r w:rsidRPr="00B264AE" w:rsidR="003B1BD2">
        <w:rPr>
          <w:rFonts w:ascii="Arial" w:hAnsi="Arial" w:cs="Arial"/>
          <w:sz w:val="24"/>
          <w:szCs w:val="24"/>
        </w:rPr>
        <w:t xml:space="preserve">.  </w:t>
      </w:r>
      <w:r w:rsidRPr="00B264AE" w:rsidR="00CF2C4F">
        <w:rPr>
          <w:rFonts w:ascii="Arial" w:hAnsi="Arial" w:cs="Arial"/>
          <w:sz w:val="24"/>
          <w:szCs w:val="24"/>
        </w:rPr>
        <w:t>If subcontractors are</w:t>
      </w:r>
      <w:r w:rsidRPr="00B264AE" w:rsidR="000D56AE">
        <w:rPr>
          <w:rFonts w:ascii="Arial" w:hAnsi="Arial" w:cs="Arial"/>
          <w:sz w:val="24"/>
          <w:szCs w:val="24"/>
        </w:rPr>
        <w:t xml:space="preserve"> involved, </w:t>
      </w:r>
      <w:r w:rsidRPr="00B264AE">
        <w:rPr>
          <w:rFonts w:ascii="Arial" w:hAnsi="Arial" w:cs="Arial"/>
          <w:sz w:val="24"/>
          <w:szCs w:val="24"/>
        </w:rPr>
        <w:t xml:space="preserve">Bidders must </w:t>
      </w:r>
      <w:r w:rsidRPr="00B264AE" w:rsidR="000D56AE">
        <w:rPr>
          <w:rFonts w:ascii="Arial" w:hAnsi="Arial" w:cs="Arial"/>
          <w:sz w:val="24"/>
          <w:szCs w:val="24"/>
        </w:rPr>
        <w:t>clearly ident</w:t>
      </w:r>
      <w:r w:rsidRPr="00B264AE" w:rsidR="00904B83">
        <w:rPr>
          <w:rFonts w:ascii="Arial" w:hAnsi="Arial" w:cs="Arial"/>
          <w:sz w:val="24"/>
          <w:szCs w:val="24"/>
        </w:rPr>
        <w:t>ify the work each will perform.</w:t>
      </w:r>
      <w:r w:rsidRPr="00B264AE" w:rsidR="006502E2">
        <w:rPr>
          <w:rFonts w:ascii="Arial" w:hAnsi="Arial" w:cs="Arial"/>
          <w:sz w:val="24"/>
          <w:szCs w:val="24"/>
        </w:rPr>
        <w:t xml:space="preserve"> </w:t>
      </w:r>
      <w:r w:rsidRPr="00B264AE" w:rsidR="006502E2">
        <w:rPr>
          <w:rFonts w:ascii="Arial" w:hAnsi="Arial" w:eastAsia="Calibri" w:cs="Arial"/>
          <w:sz w:val="24"/>
          <w:szCs w:val="24"/>
        </w:rPr>
        <w:t>Assignment or subletting of the contract</w:t>
      </w:r>
      <w:r w:rsidRPr="00B264AE" w:rsidR="00A66F99">
        <w:rPr>
          <w:rFonts w:ascii="Arial" w:hAnsi="Arial" w:eastAsia="Calibri" w:cs="Arial"/>
          <w:sz w:val="24"/>
          <w:szCs w:val="24"/>
        </w:rPr>
        <w:t xml:space="preserve"> </w:t>
      </w:r>
      <w:r w:rsidRPr="00B264AE" w:rsidR="006502E2">
        <w:rPr>
          <w:rFonts w:ascii="Arial" w:hAnsi="Arial" w:eastAsia="Calibri" w:cs="Arial"/>
          <w:sz w:val="24"/>
          <w:szCs w:val="24"/>
        </w:rPr>
        <w:t>or work</w:t>
      </w:r>
      <w:r w:rsidRPr="00B264AE" w:rsidR="00A66F99">
        <w:rPr>
          <w:rFonts w:ascii="Arial" w:hAnsi="Arial" w:eastAsia="Calibri" w:cs="Arial"/>
          <w:sz w:val="24"/>
          <w:szCs w:val="24"/>
        </w:rPr>
        <w:t xml:space="preserve"> </w:t>
      </w:r>
      <w:r w:rsidRPr="00B264AE" w:rsidR="006502E2">
        <w:rPr>
          <w:rFonts w:ascii="Arial" w:hAnsi="Arial" w:eastAsia="Calibri" w:cs="Arial"/>
          <w:sz w:val="24"/>
          <w:szCs w:val="24"/>
        </w:rPr>
        <w:t>shall not be made without the written consent of the</w:t>
      </w:r>
      <w:r w:rsidRPr="00B264AE" w:rsidR="00633725">
        <w:rPr>
          <w:rFonts w:ascii="Arial" w:hAnsi="Arial" w:eastAsia="Calibri" w:cs="Arial"/>
          <w:sz w:val="24"/>
          <w:szCs w:val="24"/>
        </w:rPr>
        <w:t xml:space="preserve"> </w:t>
      </w:r>
      <w:r w:rsidR="00B264AE">
        <w:rPr>
          <w:rFonts w:ascii="Arial" w:hAnsi="Arial" w:eastAsia="Calibri" w:cs="Arial"/>
          <w:sz w:val="24"/>
          <w:szCs w:val="24"/>
        </w:rPr>
        <w:t>EUT</w:t>
      </w:r>
      <w:r w:rsidRPr="00B264AE" w:rsidR="006502E2">
        <w:rPr>
          <w:rFonts w:ascii="Arial" w:hAnsi="Arial" w:eastAsia="Calibri" w:cs="Arial"/>
          <w:sz w:val="24"/>
          <w:szCs w:val="24"/>
        </w:rPr>
        <w:t>.</w:t>
      </w:r>
    </w:p>
    <w:p w:rsidRPr="00C97934" w:rsidR="0025279E" w:rsidP="004F0520" w:rsidRDefault="0025279E" w14:paraId="72D529F7" w14:textId="77777777">
      <w:pPr>
        <w:rPr>
          <w:rFonts w:ascii="Arial" w:hAnsi="Arial" w:cs="Arial"/>
          <w:sz w:val="24"/>
          <w:szCs w:val="24"/>
        </w:rPr>
      </w:pPr>
    </w:p>
    <w:p w:rsidRPr="00C97934" w:rsidR="00F871CB" w:rsidP="004F0520" w:rsidRDefault="006C712B" w14:paraId="76B7CB7C" w14:textId="198B1EE9">
      <w:pPr>
        <w:rPr>
          <w:rFonts w:ascii="Arial" w:hAnsi="Arial" w:cs="Arial"/>
          <w:sz w:val="24"/>
          <w:szCs w:val="24"/>
        </w:rPr>
      </w:pPr>
      <w:bookmarkStart w:name="_Toc367174739" w:id="30"/>
      <w:r w:rsidRPr="00C97934">
        <w:rPr>
          <w:rFonts w:ascii="Arial" w:hAnsi="Arial" w:cs="Arial"/>
          <w:b/>
          <w:sz w:val="24"/>
          <w:szCs w:val="24"/>
        </w:rPr>
        <w:t>Section I</w:t>
      </w:r>
      <w:r w:rsidRPr="00C97934" w:rsidR="0055472F">
        <w:rPr>
          <w:rFonts w:ascii="Arial" w:hAnsi="Arial" w:cs="Arial"/>
          <w:b/>
          <w:sz w:val="24"/>
          <w:szCs w:val="24"/>
        </w:rPr>
        <w:t>V</w:t>
      </w:r>
      <w:r w:rsidRPr="00C97934">
        <w:rPr>
          <w:rFonts w:ascii="Arial" w:hAnsi="Arial" w:cs="Arial"/>
          <w:b/>
          <w:sz w:val="24"/>
          <w:szCs w:val="24"/>
        </w:rPr>
        <w:tab/>
      </w:r>
      <w:r w:rsidRPr="00C97934" w:rsidR="00E82FB4">
        <w:rPr>
          <w:rFonts w:ascii="Arial" w:hAnsi="Arial" w:cs="Arial"/>
          <w:b/>
          <w:sz w:val="24"/>
          <w:szCs w:val="24"/>
        </w:rPr>
        <w:t>Cost Proposal</w:t>
      </w:r>
      <w:bookmarkEnd w:id="30"/>
      <w:r w:rsidRPr="00C97934" w:rsidR="00C43A42">
        <w:rPr>
          <w:rFonts w:ascii="Arial" w:hAnsi="Arial" w:cs="Arial"/>
          <w:b/>
          <w:sz w:val="24"/>
          <w:szCs w:val="24"/>
        </w:rPr>
        <w:t xml:space="preserve"> </w:t>
      </w:r>
      <w:r w:rsidRPr="00C97934" w:rsidR="00C43A42">
        <w:rPr>
          <w:rFonts w:ascii="Arial" w:hAnsi="Arial" w:cs="Arial"/>
          <w:sz w:val="24"/>
          <w:szCs w:val="24"/>
        </w:rPr>
        <w:t>(File #4)</w:t>
      </w:r>
    </w:p>
    <w:p w:rsidRPr="00C97934" w:rsidR="00E82FB4" w:rsidP="004F0520" w:rsidRDefault="00E82FB4" w14:paraId="04063D7A" w14:textId="77777777">
      <w:pPr>
        <w:rPr>
          <w:rFonts w:ascii="Arial" w:hAnsi="Arial" w:cs="Arial"/>
          <w:sz w:val="24"/>
          <w:szCs w:val="24"/>
        </w:rPr>
      </w:pPr>
      <w:r w:rsidRPr="00C97934">
        <w:rPr>
          <w:rFonts w:ascii="Arial" w:hAnsi="Arial" w:cs="Arial"/>
          <w:sz w:val="24"/>
          <w:szCs w:val="24"/>
        </w:rPr>
        <w:tab/>
      </w:r>
    </w:p>
    <w:p w:rsidRPr="00C97934" w:rsidR="00B315FA" w:rsidP="004F0520" w:rsidRDefault="00E82FB4" w14:paraId="4316F1CD" w14:textId="77777777">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rsidRPr="00C97934" w:rsidR="00B315FA" w:rsidP="007955F7" w:rsidRDefault="00EE7EE0" w14:paraId="765DDB01" w14:textId="46384F15">
      <w:pPr>
        <w:pStyle w:val="ListParagraph"/>
        <w:numPr>
          <w:ilvl w:val="2"/>
          <w:numId w:val="20"/>
        </w:numPr>
        <w:rPr>
          <w:rFonts w:ascii="Arial" w:hAnsi="Arial" w:cs="Arial"/>
          <w:sz w:val="24"/>
          <w:szCs w:val="24"/>
        </w:rPr>
      </w:pPr>
      <w:r w:rsidRPr="00C97934">
        <w:rPr>
          <w:rFonts w:ascii="Arial" w:hAnsi="Arial" w:cs="Arial"/>
          <w:sz w:val="24"/>
          <w:szCs w:val="24"/>
        </w:rPr>
        <w:t>Bidders</w:t>
      </w:r>
      <w:r w:rsidRPr="00C97934" w:rsidR="00E82FB4">
        <w:rPr>
          <w:rFonts w:ascii="Arial" w:hAnsi="Arial" w:cs="Arial"/>
          <w:sz w:val="24"/>
          <w:szCs w:val="24"/>
        </w:rPr>
        <w:t xml:space="preserve"> must submit a cost proposal</w:t>
      </w:r>
      <w:r w:rsidRPr="00C97934" w:rsidR="00CD5DFA">
        <w:rPr>
          <w:rFonts w:ascii="Arial" w:hAnsi="Arial" w:cs="Arial"/>
          <w:sz w:val="24"/>
          <w:szCs w:val="24"/>
        </w:rPr>
        <w:t xml:space="preserve"> that covers</w:t>
      </w:r>
      <w:r w:rsidRPr="00C97934" w:rsidR="00E82FB4">
        <w:rPr>
          <w:rFonts w:ascii="Arial" w:hAnsi="Arial" w:cs="Arial"/>
          <w:sz w:val="24"/>
          <w:szCs w:val="24"/>
        </w:rPr>
        <w:t xml:space="preserve"> the </w:t>
      </w:r>
      <w:r w:rsidRPr="00C97934" w:rsidR="00942CF6">
        <w:rPr>
          <w:rFonts w:ascii="Arial" w:hAnsi="Arial" w:cs="Arial"/>
          <w:sz w:val="24"/>
          <w:szCs w:val="24"/>
        </w:rPr>
        <w:t xml:space="preserve">period starting </w:t>
      </w:r>
      <w:r w:rsidR="00CE5A79">
        <w:rPr>
          <w:rFonts w:ascii="Arial" w:hAnsi="Arial" w:cs="Arial"/>
          <w:sz w:val="24"/>
          <w:szCs w:val="24"/>
        </w:rPr>
        <w:t>08/15/2025</w:t>
      </w:r>
      <w:r w:rsidRPr="00C97934" w:rsidR="00942CF6">
        <w:rPr>
          <w:rFonts w:ascii="Arial" w:hAnsi="Arial" w:cs="Arial"/>
          <w:sz w:val="24"/>
          <w:szCs w:val="24"/>
        </w:rPr>
        <w:t xml:space="preserve"> and ending </w:t>
      </w:r>
      <w:r w:rsidRPr="00310F72" w:rsidR="00942CF6">
        <w:rPr>
          <w:rFonts w:ascii="Arial" w:hAnsi="Arial" w:cs="Arial"/>
          <w:sz w:val="24"/>
          <w:szCs w:val="24"/>
        </w:rPr>
        <w:t xml:space="preserve">on </w:t>
      </w:r>
      <w:r w:rsidRPr="00310F72" w:rsidR="00CE5A79">
        <w:rPr>
          <w:rFonts w:ascii="Arial" w:hAnsi="Arial" w:cs="Arial"/>
          <w:sz w:val="24"/>
          <w:szCs w:val="24"/>
        </w:rPr>
        <w:t>08/14/2030</w:t>
      </w:r>
      <w:r w:rsidRPr="00310F72" w:rsidR="00942CF6">
        <w:rPr>
          <w:rFonts w:ascii="Arial" w:hAnsi="Arial" w:cs="Arial"/>
          <w:sz w:val="24"/>
          <w:szCs w:val="24"/>
        </w:rPr>
        <w:t>.</w:t>
      </w:r>
    </w:p>
    <w:p w:rsidRPr="00C97934" w:rsidR="00B315FA" w:rsidP="007955F7" w:rsidRDefault="00E82FB4" w14:paraId="39AD31EE" w14:textId="1DA3BABE">
      <w:pPr>
        <w:pStyle w:val="ListParagraph"/>
        <w:numPr>
          <w:ilvl w:val="2"/>
          <w:numId w:val="20"/>
        </w:numPr>
        <w:rPr>
          <w:rFonts w:ascii="Arial" w:hAnsi="Arial" w:cs="Arial"/>
          <w:sz w:val="24"/>
          <w:szCs w:val="24"/>
        </w:rPr>
      </w:pPr>
      <w:r w:rsidRPr="00C97934">
        <w:rPr>
          <w:rFonts w:ascii="Arial" w:hAnsi="Arial" w:cs="Arial"/>
          <w:sz w:val="24"/>
          <w:szCs w:val="24"/>
        </w:rPr>
        <w:t>The cost</w:t>
      </w:r>
      <w:r w:rsidRPr="00C97934" w:rsidR="00C34064">
        <w:rPr>
          <w:rFonts w:ascii="Arial" w:hAnsi="Arial" w:cs="Arial"/>
          <w:sz w:val="24"/>
          <w:szCs w:val="24"/>
        </w:rPr>
        <w:t xml:space="preserve"> proposal </w:t>
      </w:r>
      <w:r w:rsidRPr="00C97934" w:rsidR="00FF2A48">
        <w:rPr>
          <w:rFonts w:ascii="Arial" w:hAnsi="Arial" w:cs="Arial"/>
          <w:sz w:val="24"/>
          <w:szCs w:val="24"/>
        </w:rPr>
        <w:t xml:space="preserve">must </w:t>
      </w:r>
      <w:r w:rsidRPr="00C97934" w:rsidR="00C34064">
        <w:rPr>
          <w:rFonts w:ascii="Arial" w:hAnsi="Arial" w:cs="Arial"/>
          <w:sz w:val="24"/>
          <w:szCs w:val="24"/>
        </w:rPr>
        <w:t>include the costs nec</w:t>
      </w:r>
      <w:r w:rsidRPr="00C97934">
        <w:rPr>
          <w:rFonts w:ascii="Arial" w:hAnsi="Arial" w:cs="Arial"/>
          <w:sz w:val="24"/>
          <w:szCs w:val="24"/>
        </w:rPr>
        <w:t>essary for the Bidder to fully comply with th</w:t>
      </w:r>
      <w:r w:rsidRPr="00C97934" w:rsidR="00CD5DFA">
        <w:rPr>
          <w:rFonts w:ascii="Arial" w:hAnsi="Arial" w:cs="Arial"/>
          <w:sz w:val="24"/>
          <w:szCs w:val="24"/>
        </w:rPr>
        <w:t>e contract terms</w:t>
      </w:r>
      <w:r w:rsidRPr="00C97934" w:rsidR="00942CF6">
        <w:rPr>
          <w:rFonts w:ascii="Arial" w:hAnsi="Arial" w:cs="Arial"/>
          <w:sz w:val="24"/>
          <w:szCs w:val="24"/>
        </w:rPr>
        <w:t>,</w:t>
      </w:r>
      <w:r w:rsidRPr="00C97934" w:rsidR="00CD5DFA">
        <w:rPr>
          <w:rFonts w:ascii="Arial" w:hAnsi="Arial" w:cs="Arial"/>
          <w:sz w:val="24"/>
          <w:szCs w:val="24"/>
        </w:rPr>
        <w:t xml:space="preserve"> conditions</w:t>
      </w:r>
      <w:r w:rsidRPr="00C97934" w:rsidR="00942CF6">
        <w:rPr>
          <w:rFonts w:ascii="Arial" w:hAnsi="Arial" w:cs="Arial"/>
          <w:sz w:val="24"/>
          <w:szCs w:val="24"/>
        </w:rPr>
        <w:t>,</w:t>
      </w:r>
      <w:r w:rsidRPr="00C97934" w:rsidR="00CD5DFA">
        <w:rPr>
          <w:rFonts w:ascii="Arial" w:hAnsi="Arial" w:cs="Arial"/>
          <w:sz w:val="24"/>
          <w:szCs w:val="24"/>
        </w:rPr>
        <w:t xml:space="preserve"> and</w:t>
      </w:r>
      <w:r w:rsidRPr="00C97934">
        <w:rPr>
          <w:rFonts w:ascii="Arial" w:hAnsi="Arial" w:cs="Arial"/>
          <w:sz w:val="24"/>
          <w:szCs w:val="24"/>
        </w:rPr>
        <w:t xml:space="preserve"> RFP requirements</w:t>
      </w:r>
      <w:r w:rsidRPr="00C97934" w:rsidR="00CD5DFA">
        <w:rPr>
          <w:rFonts w:ascii="Arial" w:hAnsi="Arial" w:cs="Arial"/>
          <w:sz w:val="24"/>
          <w:szCs w:val="24"/>
        </w:rPr>
        <w:t>.</w:t>
      </w:r>
    </w:p>
    <w:p w:rsidRPr="00C97934" w:rsidR="00B315FA" w:rsidP="007955F7" w:rsidRDefault="00E82FB4" w14:paraId="5F805105" w14:textId="03D7AB04">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Pr="00C97934" w:rsidR="00CD5DFA">
        <w:rPr>
          <w:rFonts w:ascii="Arial" w:hAnsi="Arial" w:cs="Arial"/>
          <w:sz w:val="24"/>
          <w:szCs w:val="24"/>
        </w:rPr>
        <w:t xml:space="preserve">proposal for </w:t>
      </w:r>
      <w:r w:rsidRPr="00C97934">
        <w:rPr>
          <w:rFonts w:ascii="Arial" w:hAnsi="Arial" w:cs="Arial"/>
          <w:sz w:val="24"/>
          <w:szCs w:val="24"/>
        </w:rPr>
        <w:t>th</w:t>
      </w:r>
      <w:r w:rsidRPr="00C97934" w:rsidR="00AA460A">
        <w:rPr>
          <w:rFonts w:ascii="Arial" w:hAnsi="Arial" w:cs="Arial"/>
          <w:sz w:val="24"/>
          <w:szCs w:val="24"/>
        </w:rPr>
        <w:t>e</w:t>
      </w:r>
      <w:r w:rsidRPr="00C97934">
        <w:rPr>
          <w:rFonts w:ascii="Arial" w:hAnsi="Arial" w:cs="Arial"/>
          <w:sz w:val="24"/>
          <w:szCs w:val="24"/>
        </w:rPr>
        <w:t xml:space="preserve"> RFP</w:t>
      </w:r>
      <w:r w:rsidRPr="00C97934" w:rsidR="00942CF6">
        <w:rPr>
          <w:rFonts w:ascii="Arial" w:hAnsi="Arial" w:cs="Arial"/>
          <w:sz w:val="24"/>
          <w:szCs w:val="24"/>
        </w:rPr>
        <w:t>,</w:t>
      </w:r>
      <w:r w:rsidRPr="00C97934">
        <w:rPr>
          <w:rFonts w:ascii="Arial" w:hAnsi="Arial" w:cs="Arial"/>
          <w:sz w:val="24"/>
          <w:szCs w:val="24"/>
        </w:rPr>
        <w:t xml:space="preserve"> or to the negotiation of the contract with the Department</w:t>
      </w:r>
      <w:r w:rsidRPr="00C97934" w:rsidR="00942CF6">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Pr="00C97934" w:rsidR="00CD5DFA">
        <w:rPr>
          <w:rFonts w:ascii="Arial" w:hAnsi="Arial" w:cs="Arial"/>
          <w:sz w:val="24"/>
          <w:szCs w:val="24"/>
        </w:rPr>
        <w:t xml:space="preserve"> services may be included</w:t>
      </w:r>
      <w:r w:rsidRPr="00C97934">
        <w:rPr>
          <w:rFonts w:ascii="Arial" w:hAnsi="Arial" w:cs="Arial"/>
          <w:sz w:val="24"/>
          <w:szCs w:val="24"/>
        </w:rPr>
        <w:t>.</w:t>
      </w:r>
    </w:p>
    <w:p w:rsidRPr="00C97934" w:rsidR="00B315FA" w:rsidP="00B315FA" w:rsidRDefault="00B315FA" w14:paraId="1B14044D" w14:textId="77777777">
      <w:pPr>
        <w:pStyle w:val="ListParagraph"/>
        <w:ind w:left="1080"/>
        <w:rPr>
          <w:rFonts w:ascii="Arial" w:hAnsi="Arial" w:cs="Arial"/>
          <w:sz w:val="24"/>
          <w:szCs w:val="24"/>
        </w:rPr>
      </w:pPr>
    </w:p>
    <w:p w:rsidRPr="00C97934" w:rsidR="00C30392" w:rsidP="00B315FA" w:rsidRDefault="00073CE4" w14:paraId="2A552BD9" w14:textId="40538774">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rsidRPr="00C97934" w:rsidR="001410AC" w:rsidP="00EB33EB" w:rsidRDefault="00EE7EE0" w14:paraId="682DECEC" w14:textId="21262523">
      <w:pPr>
        <w:ind w:left="720"/>
        <w:rPr>
          <w:rFonts w:ascii="Arial" w:hAnsi="Arial" w:cs="Arial"/>
          <w:sz w:val="24"/>
          <w:szCs w:val="24"/>
        </w:rPr>
      </w:pPr>
      <w:r w:rsidRPr="00C97934">
        <w:rPr>
          <w:rFonts w:ascii="Arial" w:hAnsi="Arial" w:cs="Arial"/>
          <w:sz w:val="24"/>
          <w:szCs w:val="24"/>
        </w:rPr>
        <w:t>Bidders must</w:t>
      </w:r>
      <w:r w:rsidRPr="00C97934" w:rsidR="0048737D">
        <w:rPr>
          <w:rFonts w:ascii="Arial" w:hAnsi="Arial" w:cs="Arial"/>
          <w:sz w:val="24"/>
          <w:szCs w:val="24"/>
        </w:rPr>
        <w:t xml:space="preserve"> fill out </w:t>
      </w:r>
      <w:r w:rsidRPr="00C97934" w:rsidR="0048737D">
        <w:rPr>
          <w:rFonts w:ascii="Arial" w:hAnsi="Arial" w:cs="Arial"/>
          <w:b/>
          <w:sz w:val="24"/>
          <w:szCs w:val="24"/>
        </w:rPr>
        <w:t>Appendix D</w:t>
      </w:r>
      <w:r w:rsidRPr="00C97934" w:rsidR="00F14B5C">
        <w:rPr>
          <w:rFonts w:ascii="Arial" w:hAnsi="Arial" w:cs="Arial"/>
          <w:sz w:val="24"/>
          <w:szCs w:val="24"/>
        </w:rPr>
        <w:t xml:space="preserve"> (Cost Proposal Form)</w:t>
      </w:r>
      <w:r w:rsidRPr="00C97934" w:rsidR="00073CE4">
        <w:rPr>
          <w:rFonts w:ascii="Arial" w:hAnsi="Arial" w:cs="Arial"/>
          <w:sz w:val="24"/>
          <w:szCs w:val="24"/>
        </w:rPr>
        <w:t>, following the instructions detailed here and in the form.</w:t>
      </w:r>
      <w:r w:rsidRPr="00C97934" w:rsidR="004C5EE7">
        <w:rPr>
          <w:rFonts w:ascii="Arial" w:hAnsi="Arial" w:cs="Arial"/>
          <w:sz w:val="24"/>
          <w:szCs w:val="24"/>
        </w:rPr>
        <w:t xml:space="preserve">   Failure to provide the requested information, and to follow the required cost proposal format provided, may </w:t>
      </w:r>
      <w:r w:rsidRPr="00C97934" w:rsidR="00623B25">
        <w:rPr>
          <w:rFonts w:ascii="Arial" w:hAnsi="Arial" w:cs="Arial"/>
          <w:sz w:val="24"/>
          <w:szCs w:val="24"/>
        </w:rPr>
        <w:t>result</w:t>
      </w:r>
      <w:r w:rsidRPr="00C97934" w:rsidR="00600F4C">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Pr="00C97934" w:rsidR="004C5EE7">
        <w:rPr>
          <w:rFonts w:ascii="Arial" w:hAnsi="Arial" w:cs="Arial"/>
          <w:sz w:val="24"/>
          <w:szCs w:val="24"/>
        </w:rPr>
        <w:t>, at the discretion of the Department.</w:t>
      </w:r>
      <w:r w:rsidR="00CE5972">
        <w:rPr>
          <w:rFonts w:ascii="Arial" w:hAnsi="Arial" w:cs="Arial"/>
          <w:sz w:val="24"/>
          <w:szCs w:val="24"/>
        </w:rPr>
        <w:t xml:space="preserve"> </w:t>
      </w:r>
    </w:p>
    <w:p w:rsidRPr="00C97934" w:rsidR="00904485" w:rsidP="004F0520" w:rsidRDefault="000C513C" w14:paraId="44E710DF" w14:textId="325CD887">
      <w:pPr>
        <w:rPr>
          <w:rFonts w:ascii="Arial" w:hAnsi="Arial" w:cs="Arial"/>
          <w:b/>
          <w:sz w:val="24"/>
          <w:szCs w:val="24"/>
        </w:rPr>
      </w:pPr>
      <w:bookmarkStart w:name="_Toc367174742" w:id="31"/>
      <w:bookmarkStart w:name="_Toc397069206" w:id="32"/>
      <w:r w:rsidRPr="00C97934">
        <w:rPr>
          <w:rFonts w:ascii="Arial" w:hAnsi="Arial" w:cs="Arial"/>
          <w:sz w:val="24"/>
          <w:szCs w:val="24"/>
        </w:rPr>
        <w:br w:type="page"/>
      </w:r>
      <w:r w:rsidRPr="00C97934" w:rsidR="006C712B">
        <w:rPr>
          <w:rFonts w:ascii="Arial" w:hAnsi="Arial" w:cs="Arial"/>
          <w:b/>
          <w:sz w:val="24"/>
          <w:szCs w:val="24"/>
        </w:rPr>
        <w:t>PART V</w:t>
      </w:r>
      <w:r w:rsidRPr="00C97934" w:rsidR="006C712B">
        <w:rPr>
          <w:rFonts w:ascii="Arial" w:hAnsi="Arial" w:cs="Arial"/>
          <w:b/>
          <w:sz w:val="24"/>
          <w:szCs w:val="24"/>
        </w:rPr>
        <w:tab/>
      </w:r>
      <w:r w:rsidRPr="00C97934" w:rsidR="00904485">
        <w:rPr>
          <w:rFonts w:ascii="Arial" w:hAnsi="Arial" w:cs="Arial"/>
          <w:b/>
          <w:sz w:val="24"/>
          <w:szCs w:val="24"/>
        </w:rPr>
        <w:t>PROPOSAL EVALUATION</w:t>
      </w:r>
      <w:r w:rsidRPr="00C97934" w:rsidR="00214F9E">
        <w:rPr>
          <w:rFonts w:ascii="Arial" w:hAnsi="Arial" w:cs="Arial"/>
          <w:b/>
          <w:sz w:val="24"/>
          <w:szCs w:val="24"/>
        </w:rPr>
        <w:t xml:space="preserve"> AND SELECTION</w:t>
      </w:r>
      <w:bookmarkEnd w:id="31"/>
      <w:bookmarkEnd w:id="32"/>
    </w:p>
    <w:p w:rsidRPr="00C97934" w:rsidR="00214F9E" w:rsidP="004F0520" w:rsidRDefault="00214F9E" w14:paraId="6F7F0D81" w14:textId="77777777">
      <w:pPr>
        <w:rPr>
          <w:rFonts w:ascii="Arial" w:hAnsi="Arial" w:cs="Arial"/>
          <w:sz w:val="24"/>
          <w:szCs w:val="24"/>
        </w:rPr>
      </w:pPr>
    </w:p>
    <w:p w:rsidRPr="00C97934" w:rsidR="00351845" w:rsidP="004F0520" w:rsidRDefault="00351845" w14:paraId="78360D8A" w14:textId="7AAC31C7">
      <w:pPr>
        <w:rPr>
          <w:rFonts w:ascii="Arial" w:hAnsi="Arial" w:cs="Arial"/>
          <w:sz w:val="24"/>
          <w:szCs w:val="24"/>
        </w:rPr>
      </w:pPr>
      <w:r w:rsidRPr="00C97934">
        <w:rPr>
          <w:rFonts w:ascii="Arial" w:hAnsi="Arial" w:cs="Arial"/>
          <w:sz w:val="24"/>
          <w:szCs w:val="24"/>
        </w:rPr>
        <w:t xml:space="preserve">Evaluation of the submitted proposals </w:t>
      </w:r>
      <w:r w:rsidRPr="00C97934" w:rsidR="00FF2A48">
        <w:rPr>
          <w:rFonts w:ascii="Arial" w:hAnsi="Arial" w:cs="Arial"/>
          <w:sz w:val="24"/>
          <w:szCs w:val="24"/>
        </w:rPr>
        <w:t xml:space="preserve">will </w:t>
      </w:r>
      <w:r w:rsidRPr="00C97934">
        <w:rPr>
          <w:rFonts w:ascii="Arial" w:hAnsi="Arial" w:cs="Arial"/>
          <w:sz w:val="24"/>
          <w:szCs w:val="24"/>
        </w:rPr>
        <w:t>be accomplished as follows:</w:t>
      </w:r>
    </w:p>
    <w:p w:rsidRPr="00C97934" w:rsidR="002A2CB1" w:rsidP="004F0520" w:rsidRDefault="002A2CB1" w14:paraId="4CB254C1" w14:textId="77777777">
      <w:pPr>
        <w:rPr>
          <w:rFonts w:ascii="Arial" w:hAnsi="Arial" w:cs="Arial"/>
          <w:sz w:val="24"/>
          <w:szCs w:val="24"/>
        </w:rPr>
      </w:pPr>
    </w:p>
    <w:p w:rsidRPr="00C97934" w:rsidR="00B315FA" w:rsidP="004F0520" w:rsidRDefault="00351845" w14:paraId="09AA5889" w14:textId="22C9D3E9">
      <w:pPr>
        <w:pStyle w:val="ListParagraph"/>
        <w:numPr>
          <w:ilvl w:val="0"/>
          <w:numId w:val="21"/>
        </w:numPr>
        <w:rPr>
          <w:rFonts w:ascii="Arial" w:hAnsi="Arial" w:cs="Arial"/>
          <w:b/>
          <w:sz w:val="24"/>
          <w:szCs w:val="24"/>
        </w:rPr>
      </w:pPr>
      <w:bookmarkStart w:name="_Toc367174743" w:id="33"/>
      <w:bookmarkStart w:name="_Toc397069207" w:id="34"/>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rsidRPr="00C97934" w:rsidR="00B315FA" w:rsidP="00B315FA" w:rsidRDefault="00B315FA" w14:paraId="6503DC2E" w14:textId="77777777">
      <w:pPr>
        <w:pStyle w:val="ListParagraph"/>
        <w:ind w:left="360"/>
        <w:rPr>
          <w:rFonts w:ascii="Arial" w:hAnsi="Arial" w:cs="Arial"/>
          <w:sz w:val="24"/>
          <w:szCs w:val="24"/>
        </w:rPr>
      </w:pPr>
    </w:p>
    <w:p w:rsidRPr="00C97934" w:rsidR="00B315FA" w:rsidP="007955F7" w:rsidRDefault="00BC1E97" w14:paraId="644D1166" w14:textId="71DA5D96">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Pr="00C97934" w:rsidR="00B90357">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Pr="00C97934" w:rsidR="000C513C">
        <w:rPr>
          <w:rFonts w:ascii="Arial" w:hAnsi="Arial" w:cs="Arial"/>
          <w:sz w:val="24"/>
          <w:szCs w:val="24"/>
        </w:rPr>
        <w:t>the criteria defined in the RFP</w:t>
      </w:r>
      <w:r w:rsidRPr="00C97934">
        <w:rPr>
          <w:rFonts w:ascii="Arial" w:hAnsi="Arial" w:cs="Arial"/>
          <w:sz w:val="24"/>
          <w:szCs w:val="24"/>
        </w:rPr>
        <w:t>.</w:t>
      </w:r>
    </w:p>
    <w:p w:rsidRPr="00C97934" w:rsidR="00B315FA" w:rsidP="004F0520" w:rsidRDefault="00BC1E97" w14:paraId="1889FB5B" w14:textId="7A69FEE4">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Pr="00C97934" w:rsidR="00766E7B">
        <w:rPr>
          <w:rFonts w:ascii="Arial" w:hAnsi="Arial" w:cs="Arial"/>
          <w:sz w:val="24"/>
          <w:szCs w:val="24"/>
        </w:rPr>
        <w:t xml:space="preserve">award </w:t>
      </w:r>
      <w:r w:rsidRPr="00C97934">
        <w:rPr>
          <w:rFonts w:ascii="Arial" w:hAnsi="Arial" w:cs="Arial"/>
          <w:sz w:val="24"/>
          <w:szCs w:val="24"/>
        </w:rPr>
        <w:t xml:space="preserve">selection </w:t>
      </w:r>
      <w:r w:rsidRPr="00C97934" w:rsidR="00FF2A48">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Pr="00C97934" w:rsidR="00CD158E">
        <w:rPr>
          <w:rFonts w:ascii="Arial" w:hAnsi="Arial" w:cs="Arial"/>
          <w:sz w:val="24"/>
          <w:szCs w:val="24"/>
        </w:rPr>
        <w:t>sal provides the best value to the State of Maine</w:t>
      </w:r>
      <w:r w:rsidRPr="00C97934">
        <w:rPr>
          <w:rFonts w:ascii="Arial" w:hAnsi="Arial" w:cs="Arial"/>
          <w:sz w:val="24"/>
          <w:szCs w:val="24"/>
        </w:rPr>
        <w:t>.</w:t>
      </w:r>
    </w:p>
    <w:p w:rsidRPr="00260803" w:rsidR="00D97487" w:rsidP="004F0520" w:rsidRDefault="00BC1E97" w14:paraId="1A01C6EE" w14:textId="77777777">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Pr="00C97934" w:rsidR="00B90357">
        <w:rPr>
          <w:rFonts w:ascii="Arial" w:hAnsi="Arial" w:cs="Arial"/>
          <w:sz w:val="24"/>
          <w:szCs w:val="24"/>
        </w:rPr>
        <w:t>,</w:t>
      </w:r>
      <w:r w:rsidRPr="00C97934">
        <w:rPr>
          <w:rFonts w:ascii="Arial" w:hAnsi="Arial" w:cs="Arial"/>
          <w:sz w:val="24"/>
          <w:szCs w:val="24"/>
        </w:rPr>
        <w:t xml:space="preserve"> if needed</w:t>
      </w:r>
      <w:r w:rsidRPr="00C97934" w:rsidR="00B90357">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Pr="00C97934" w:rsidR="00B90357">
        <w:rPr>
          <w:rFonts w:ascii="Arial" w:hAnsi="Arial" w:cs="Arial"/>
          <w:sz w:val="24"/>
          <w:szCs w:val="24"/>
        </w:rPr>
        <w:t>.</w:t>
      </w:r>
      <w:r w:rsidRPr="00C97934">
        <w:rPr>
          <w:rFonts w:ascii="Arial" w:hAnsi="Arial" w:cs="Arial"/>
          <w:sz w:val="24"/>
          <w:szCs w:val="24"/>
        </w:rPr>
        <w:t xml:space="preserve"> </w:t>
      </w:r>
      <w:r w:rsidRPr="00C97934" w:rsidR="00B90357">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rsidRPr="00C97934" w:rsidR="00B315FA" w:rsidP="004F0520" w:rsidRDefault="00B90357" w14:paraId="6BE7C31A" w14:textId="2FD0CD7D">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Pr="00C97934" w:rsidR="00BC1E97">
        <w:rPr>
          <w:rFonts w:ascii="Arial" w:hAnsi="Arial" w:cs="Arial"/>
          <w:sz w:val="24"/>
          <w:szCs w:val="24"/>
        </w:rPr>
        <w:t>to proposals</w:t>
      </w:r>
      <w:r w:rsidRPr="00C97934" w:rsidR="00825307">
        <w:rPr>
          <w:rFonts w:ascii="Arial" w:hAnsi="Arial" w:cs="Arial"/>
          <w:sz w:val="24"/>
          <w:szCs w:val="24"/>
        </w:rPr>
        <w:t>, including updating or adding information,</w:t>
      </w:r>
      <w:r w:rsidRPr="00C97934" w:rsidR="00BC1E97">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Pr="00C97934" w:rsidR="00F67100">
        <w:rPr>
          <w:rFonts w:ascii="Arial" w:hAnsi="Arial" w:cs="Arial"/>
          <w:sz w:val="24"/>
          <w:szCs w:val="24"/>
        </w:rPr>
        <w:t xml:space="preserve"> </w:t>
      </w:r>
      <w:r w:rsidR="00D06479">
        <w:rPr>
          <w:rFonts w:ascii="Arial" w:hAnsi="Arial" w:cs="Arial"/>
          <w:sz w:val="24"/>
          <w:szCs w:val="24"/>
        </w:rPr>
        <w:t>T</w:t>
      </w:r>
      <w:r w:rsidRPr="00C97934" w:rsidR="00BC1E97">
        <w:rPr>
          <w:rFonts w:ascii="Arial" w:hAnsi="Arial" w:cs="Arial"/>
          <w:sz w:val="24"/>
          <w:szCs w:val="24"/>
        </w:rPr>
        <w:t xml:space="preserve">herefore, Bidders </w:t>
      </w:r>
      <w:r w:rsidRPr="00C97934" w:rsidR="00F910F5">
        <w:rPr>
          <w:rFonts w:ascii="Arial" w:hAnsi="Arial" w:cs="Arial"/>
          <w:sz w:val="24"/>
          <w:szCs w:val="24"/>
        </w:rPr>
        <w:t xml:space="preserve">must </w:t>
      </w:r>
      <w:r w:rsidRPr="00C97934" w:rsidR="00BC1E97">
        <w:rPr>
          <w:rFonts w:ascii="Arial" w:hAnsi="Arial" w:cs="Arial"/>
          <w:sz w:val="24"/>
          <w:szCs w:val="24"/>
        </w:rPr>
        <w:t>submit proposals that present their rates and other requested information as clearly and completely as possible.</w:t>
      </w:r>
      <w:bookmarkStart w:name="_Toc367174744" w:id="35"/>
      <w:bookmarkStart w:name="_Toc397069208" w:id="36"/>
    </w:p>
    <w:p w:rsidRPr="00C97934" w:rsidR="00B315FA" w:rsidP="00B315FA" w:rsidRDefault="00B315FA" w14:paraId="3FFFE30A" w14:textId="77777777">
      <w:pPr>
        <w:pStyle w:val="ListParagraph"/>
        <w:rPr>
          <w:rFonts w:ascii="Arial" w:hAnsi="Arial" w:cs="Arial"/>
          <w:sz w:val="24"/>
          <w:szCs w:val="24"/>
        </w:rPr>
      </w:pPr>
    </w:p>
    <w:p w:rsidRPr="00C97934" w:rsidR="00B315FA" w:rsidP="004F0520" w:rsidRDefault="00351845" w14:paraId="12384387" w14:textId="138354CF">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rsidRPr="00C97934" w:rsidR="00B315FA" w:rsidP="00B315FA" w:rsidRDefault="00B315FA" w14:paraId="3059369B" w14:textId="77777777">
      <w:pPr>
        <w:pStyle w:val="ListParagraph"/>
        <w:ind w:left="360"/>
        <w:rPr>
          <w:rFonts w:ascii="Arial" w:hAnsi="Arial" w:cs="Arial"/>
          <w:sz w:val="24"/>
          <w:szCs w:val="24"/>
        </w:rPr>
      </w:pPr>
    </w:p>
    <w:p w:rsidRPr="00C97934" w:rsidR="00214F9E" w:rsidP="00B315FA" w:rsidRDefault="00351845" w14:paraId="77602A05" w14:textId="62AC3D36">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Pr="00C97934" w:rsidR="00B83478">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Pr="00C97934" w:rsidR="00214F9E">
        <w:rPr>
          <w:rFonts w:ascii="Arial" w:hAnsi="Arial" w:cs="Arial"/>
          <w:sz w:val="24"/>
          <w:szCs w:val="24"/>
        </w:rPr>
        <w:t xml:space="preserve"> meets the following criteria</w:t>
      </w:r>
      <w:r w:rsidR="00600F4C">
        <w:rPr>
          <w:rFonts w:ascii="Arial" w:hAnsi="Arial" w:cs="Arial"/>
          <w:sz w:val="24"/>
          <w:szCs w:val="24"/>
        </w:rPr>
        <w:t>:</w:t>
      </w:r>
    </w:p>
    <w:p w:rsidRPr="00C97934" w:rsidR="00DB369A" w:rsidP="004F0520" w:rsidRDefault="00DB369A" w14:paraId="3F38FBA6" w14:textId="45534F6B">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Pr="00322A82" w:rsidR="00600F4C" w:rsidTr="00623B25" w14:paraId="23E8E247" w14:textId="37554C51">
        <w:tc>
          <w:tcPr>
            <w:tcW w:w="1525" w:type="dxa"/>
          </w:tcPr>
          <w:p w:rsidRPr="00322A82" w:rsidR="00600F4C" w:rsidP="00623B25" w:rsidRDefault="00600F4C" w14:paraId="094CF8B9" w14:textId="4F304741">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rsidR="00E95DD0" w:rsidP="00CE2E77" w:rsidRDefault="00600F4C" w14:paraId="68089CA2" w14:textId="77777777">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rsidRPr="00322A82" w:rsidR="00600F4C" w:rsidP="00CE2E77" w:rsidRDefault="00600F4C" w14:paraId="68EE9577" w14:textId="3A263D40">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rsidRPr="00322A82" w:rsidR="00600F4C" w:rsidP="00623B25" w:rsidRDefault="00600F4C" w14:paraId="5E5D8F13" w14:textId="2A0508C7">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Pr="00322A82" w:rsidR="00600F4C" w:rsidTr="00623B25" w14:paraId="648D7D39" w14:textId="103FBE5B">
        <w:tc>
          <w:tcPr>
            <w:tcW w:w="1525" w:type="dxa"/>
          </w:tcPr>
          <w:p w:rsidRPr="00322A82" w:rsidR="00600F4C" w:rsidP="00623B25" w:rsidRDefault="00600F4C" w14:paraId="383D94C9" w14:textId="40C9CD78">
            <w:pPr>
              <w:jc w:val="center"/>
              <w:rPr>
                <w:rFonts w:ascii="Arial" w:hAnsi="Arial" w:cs="Arial"/>
                <w:sz w:val="24"/>
                <w:szCs w:val="24"/>
              </w:rPr>
            </w:pPr>
            <w:r w:rsidRPr="00322A82">
              <w:rPr>
                <w:rFonts w:ascii="Arial" w:hAnsi="Arial" w:cs="Arial"/>
                <w:b/>
                <w:sz w:val="24"/>
                <w:szCs w:val="24"/>
              </w:rPr>
              <w:t>Section II.</w:t>
            </w:r>
          </w:p>
        </w:tc>
        <w:tc>
          <w:tcPr>
            <w:tcW w:w="5626" w:type="dxa"/>
          </w:tcPr>
          <w:p w:rsidRPr="00322A82" w:rsidR="00600F4C" w:rsidP="00CE2E77" w:rsidRDefault="00600F4C" w14:paraId="2D81B870" w14:textId="0FC54779">
            <w:pPr>
              <w:rPr>
                <w:rFonts w:ascii="Arial" w:hAnsi="Arial" w:cs="Arial"/>
                <w:b/>
                <w:sz w:val="24"/>
                <w:szCs w:val="24"/>
              </w:rPr>
            </w:pPr>
            <w:r w:rsidRPr="00322A82">
              <w:rPr>
                <w:rFonts w:ascii="Arial" w:hAnsi="Arial" w:cs="Arial"/>
                <w:b/>
                <w:sz w:val="24"/>
                <w:szCs w:val="24"/>
              </w:rPr>
              <w:t xml:space="preserve">Organization Qualifications and Experience </w:t>
            </w:r>
            <w:r w:rsidRPr="00322A82" w:rsidR="00E95DD0">
              <w:rPr>
                <w:rFonts w:ascii="Arial" w:hAnsi="Arial" w:cs="Arial"/>
                <w:sz w:val="24"/>
                <w:szCs w:val="24"/>
              </w:rPr>
              <w:t xml:space="preserve">Proposal </w:t>
            </w:r>
            <w:r w:rsidR="00E95DD0">
              <w:rPr>
                <w:rFonts w:ascii="Arial" w:hAnsi="Arial" w:cs="Arial"/>
                <w:sz w:val="24"/>
                <w:szCs w:val="24"/>
              </w:rPr>
              <w:t xml:space="preserve">materials to be evaluated in this section: </w:t>
            </w:r>
            <w:r w:rsidRPr="00322A82" w:rsidR="00E95DD0">
              <w:rPr>
                <w:rFonts w:ascii="Arial" w:hAnsi="Arial" w:cs="Arial"/>
                <w:sz w:val="24"/>
                <w:szCs w:val="24"/>
              </w:rPr>
              <w:t>all elements addressed above in Part IV, Section II</w:t>
            </w:r>
            <w:r w:rsidR="00E95DD0">
              <w:rPr>
                <w:rFonts w:ascii="Arial" w:hAnsi="Arial" w:cs="Arial"/>
                <w:sz w:val="24"/>
                <w:szCs w:val="24"/>
              </w:rPr>
              <w:t xml:space="preserve"> of the RFP</w:t>
            </w:r>
            <w:r w:rsidRPr="00322A82" w:rsidR="00E95DD0">
              <w:rPr>
                <w:rFonts w:ascii="Arial" w:hAnsi="Arial" w:cs="Arial"/>
                <w:sz w:val="24"/>
                <w:szCs w:val="24"/>
              </w:rPr>
              <w:t>.</w:t>
            </w:r>
          </w:p>
        </w:tc>
        <w:tc>
          <w:tcPr>
            <w:tcW w:w="2379" w:type="dxa"/>
            <w:vAlign w:val="center"/>
          </w:tcPr>
          <w:p w:rsidRPr="00637E34" w:rsidR="00600F4C" w:rsidP="00623B25" w:rsidRDefault="00600F4C" w14:paraId="78766107" w14:textId="23AE6EDC">
            <w:pPr>
              <w:jc w:val="center"/>
              <w:rPr>
                <w:rFonts w:ascii="Arial" w:hAnsi="Arial" w:cs="Arial"/>
                <w:b/>
                <w:sz w:val="24"/>
                <w:szCs w:val="24"/>
              </w:rPr>
            </w:pPr>
            <w:r w:rsidRPr="00637E34">
              <w:rPr>
                <w:rFonts w:ascii="Arial" w:hAnsi="Arial" w:cs="Arial"/>
                <w:b/>
                <w:sz w:val="24"/>
                <w:szCs w:val="24"/>
              </w:rPr>
              <w:t>(</w:t>
            </w:r>
            <w:r w:rsidRPr="00637E34" w:rsidR="00E04E3A">
              <w:rPr>
                <w:rFonts w:ascii="Arial" w:hAnsi="Arial" w:cs="Arial"/>
                <w:b/>
                <w:sz w:val="24"/>
                <w:szCs w:val="24"/>
              </w:rPr>
              <w:t>30</w:t>
            </w:r>
            <w:r w:rsidRPr="00637E34">
              <w:rPr>
                <w:rFonts w:ascii="Arial" w:hAnsi="Arial" w:cs="Arial"/>
                <w:b/>
                <w:sz w:val="24"/>
                <w:szCs w:val="24"/>
              </w:rPr>
              <w:t xml:space="preserve"> points)</w:t>
            </w:r>
          </w:p>
        </w:tc>
      </w:tr>
      <w:tr w:rsidRPr="00322A82" w:rsidR="00600F4C" w:rsidTr="00623B25" w14:paraId="1CAA5F8A" w14:textId="1F9B9E43">
        <w:tc>
          <w:tcPr>
            <w:tcW w:w="1525" w:type="dxa"/>
          </w:tcPr>
          <w:p w:rsidRPr="00322A82" w:rsidR="00600F4C" w:rsidP="00623B25" w:rsidRDefault="00E95DD0" w14:paraId="2309DA10" w14:textId="12BC6B90">
            <w:pPr>
              <w:jc w:val="center"/>
              <w:rPr>
                <w:rFonts w:ascii="Arial" w:hAnsi="Arial" w:cs="Arial"/>
                <w:sz w:val="24"/>
                <w:szCs w:val="24"/>
              </w:rPr>
            </w:pPr>
            <w:r w:rsidRPr="00322A82">
              <w:rPr>
                <w:rFonts w:ascii="Arial" w:hAnsi="Arial" w:cs="Arial"/>
                <w:b/>
                <w:sz w:val="24"/>
                <w:szCs w:val="24"/>
              </w:rPr>
              <w:t>Section III.</w:t>
            </w:r>
          </w:p>
        </w:tc>
        <w:tc>
          <w:tcPr>
            <w:tcW w:w="5626" w:type="dxa"/>
          </w:tcPr>
          <w:p w:rsidR="00E95DD0" w:rsidP="00CE2E77" w:rsidRDefault="00E95DD0" w14:paraId="0937E1F8" w14:textId="0B66E719">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rsidRPr="00322A82" w:rsidR="00600F4C" w:rsidP="00CE2E77" w:rsidRDefault="00E95DD0" w14:paraId="4BFF4FEF" w14:textId="3F3256C7">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rsidRPr="00637E34" w:rsidR="00600F4C" w:rsidP="00623B25" w:rsidRDefault="00E95DD0" w14:paraId="30132757" w14:textId="2F9DE440">
            <w:pPr>
              <w:jc w:val="center"/>
              <w:rPr>
                <w:rFonts w:ascii="Arial" w:hAnsi="Arial" w:cs="Arial"/>
                <w:sz w:val="24"/>
                <w:szCs w:val="24"/>
              </w:rPr>
            </w:pPr>
            <w:r w:rsidRPr="00637E34">
              <w:rPr>
                <w:rFonts w:ascii="Arial" w:hAnsi="Arial" w:cs="Arial"/>
                <w:b/>
                <w:sz w:val="24"/>
                <w:szCs w:val="24"/>
              </w:rPr>
              <w:t>(</w:t>
            </w:r>
            <w:r w:rsidRPr="00637E34" w:rsidR="00637E34">
              <w:rPr>
                <w:rFonts w:ascii="Arial" w:hAnsi="Arial" w:cs="Arial"/>
                <w:b/>
                <w:sz w:val="24"/>
                <w:szCs w:val="24"/>
              </w:rPr>
              <w:t>30</w:t>
            </w:r>
            <w:r w:rsidRPr="00637E34">
              <w:rPr>
                <w:rFonts w:ascii="Arial" w:hAnsi="Arial" w:cs="Arial"/>
                <w:b/>
                <w:sz w:val="24"/>
                <w:szCs w:val="24"/>
              </w:rPr>
              <w:t xml:space="preserve"> points</w:t>
            </w:r>
            <w:r w:rsidRPr="00637E34">
              <w:rPr>
                <w:rFonts w:ascii="Arial" w:hAnsi="Arial" w:cs="Arial"/>
                <w:b/>
                <w:bCs/>
                <w:sz w:val="24"/>
                <w:szCs w:val="24"/>
              </w:rPr>
              <w:t>)</w:t>
            </w:r>
          </w:p>
        </w:tc>
      </w:tr>
      <w:tr w:rsidRPr="00322A82" w:rsidR="00600F4C" w:rsidTr="00623B25" w14:paraId="0AE911B6" w14:textId="5CF05BEF">
        <w:tc>
          <w:tcPr>
            <w:tcW w:w="1525" w:type="dxa"/>
          </w:tcPr>
          <w:p w:rsidRPr="00322A82" w:rsidR="00600F4C" w:rsidP="00623B25" w:rsidRDefault="00E95DD0" w14:paraId="330F34B6" w14:textId="30F1AD35">
            <w:pPr>
              <w:jc w:val="center"/>
              <w:rPr>
                <w:rFonts w:ascii="Arial" w:hAnsi="Arial" w:cs="Arial"/>
                <w:sz w:val="24"/>
                <w:szCs w:val="24"/>
              </w:rPr>
            </w:pPr>
            <w:r w:rsidRPr="00322A82">
              <w:rPr>
                <w:rFonts w:ascii="Arial" w:hAnsi="Arial" w:cs="Arial"/>
                <w:b/>
                <w:sz w:val="24"/>
                <w:szCs w:val="24"/>
              </w:rPr>
              <w:t>Section IV.</w:t>
            </w:r>
          </w:p>
        </w:tc>
        <w:tc>
          <w:tcPr>
            <w:tcW w:w="5626" w:type="dxa"/>
          </w:tcPr>
          <w:p w:rsidR="00E95DD0" w:rsidP="00CE2E77" w:rsidRDefault="00600F4C" w14:paraId="457F35A3" w14:textId="77777777">
            <w:pPr>
              <w:rPr>
                <w:rFonts w:ascii="Arial" w:hAnsi="Arial" w:cs="Arial"/>
                <w:b/>
                <w:sz w:val="24"/>
                <w:szCs w:val="24"/>
              </w:rPr>
            </w:pPr>
            <w:r w:rsidRPr="00322A82">
              <w:rPr>
                <w:rFonts w:ascii="Arial" w:hAnsi="Arial" w:cs="Arial"/>
                <w:b/>
                <w:sz w:val="24"/>
                <w:szCs w:val="24"/>
              </w:rPr>
              <w:t xml:space="preserve">Cost Proposal </w:t>
            </w:r>
          </w:p>
          <w:p w:rsidRPr="00322A82" w:rsidR="00600F4C" w:rsidP="00CE2E77" w:rsidRDefault="00E95DD0" w14:paraId="69660C0C" w14:textId="7C87EE25">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rsidRPr="00637E34" w:rsidR="00600F4C" w:rsidP="00623B25" w:rsidRDefault="00E95DD0" w14:paraId="0C03D35E" w14:textId="2A8D101A">
            <w:pPr>
              <w:jc w:val="center"/>
              <w:rPr>
                <w:rFonts w:ascii="Arial" w:hAnsi="Arial" w:cs="Arial"/>
                <w:b/>
                <w:sz w:val="24"/>
                <w:szCs w:val="24"/>
              </w:rPr>
            </w:pPr>
            <w:r w:rsidRPr="00637E34">
              <w:rPr>
                <w:rFonts w:ascii="Arial" w:hAnsi="Arial" w:cs="Arial"/>
                <w:b/>
                <w:sz w:val="24"/>
                <w:szCs w:val="24"/>
              </w:rPr>
              <w:t>(</w:t>
            </w:r>
            <w:r w:rsidRPr="00637E34" w:rsidR="00637E34">
              <w:rPr>
                <w:rFonts w:ascii="Arial" w:hAnsi="Arial" w:cs="Arial"/>
                <w:b/>
                <w:sz w:val="24"/>
                <w:szCs w:val="24"/>
              </w:rPr>
              <w:t>40</w:t>
            </w:r>
            <w:r w:rsidRPr="00637E34">
              <w:rPr>
                <w:rFonts w:ascii="Arial" w:hAnsi="Arial" w:cs="Arial"/>
                <w:b/>
                <w:sz w:val="24"/>
                <w:szCs w:val="24"/>
              </w:rPr>
              <w:t xml:space="preserve"> points) </w:t>
            </w:r>
          </w:p>
        </w:tc>
      </w:tr>
    </w:tbl>
    <w:p w:rsidRPr="00C97934" w:rsidR="00E767C3" w:rsidP="004F0520" w:rsidRDefault="00E767C3" w14:paraId="65DD304D" w14:textId="77777777">
      <w:pPr>
        <w:rPr>
          <w:rFonts w:ascii="Arial" w:hAnsi="Arial" w:cs="Arial"/>
          <w:sz w:val="24"/>
          <w:szCs w:val="24"/>
        </w:rPr>
      </w:pPr>
    </w:p>
    <w:p w:rsidRPr="00C97934" w:rsidR="00B315FA" w:rsidP="004F0520" w:rsidRDefault="00351845" w14:paraId="117063A9" w14:textId="16ACB398">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Pr="00C97934" w:rsidR="00A0173C">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Pr="00C97934" w:rsidR="00A0173C">
        <w:rPr>
          <w:rFonts w:ascii="Arial" w:hAnsi="Arial" w:cs="Arial"/>
          <w:sz w:val="24"/>
          <w:szCs w:val="24"/>
        </w:rPr>
        <w:t xml:space="preserve"> t</w:t>
      </w:r>
      <w:r w:rsidRPr="00C97934" w:rsidR="00B9558E">
        <w:rPr>
          <w:rFonts w:ascii="Arial" w:hAnsi="Arial" w:cs="Arial"/>
          <w:sz w:val="24"/>
          <w:szCs w:val="24"/>
        </w:rPr>
        <w:t xml:space="preserve">he </w:t>
      </w:r>
      <w:r w:rsidRPr="00C97934" w:rsidR="00B90357">
        <w:rPr>
          <w:rFonts w:ascii="Arial" w:hAnsi="Arial" w:cs="Arial"/>
          <w:sz w:val="24"/>
          <w:szCs w:val="24"/>
        </w:rPr>
        <w:t>evaluation</w:t>
      </w:r>
      <w:r w:rsidRPr="00C97934" w:rsidR="00B9558E">
        <w:rPr>
          <w:rFonts w:ascii="Arial" w:hAnsi="Arial" w:cs="Arial"/>
          <w:sz w:val="24"/>
          <w:szCs w:val="24"/>
        </w:rPr>
        <w:t xml:space="preserve"> team will use a </w:t>
      </w:r>
      <w:r w:rsidRPr="00C97934" w:rsidR="00B9558E">
        <w:rPr>
          <w:rFonts w:ascii="Arial" w:hAnsi="Arial" w:cs="Arial"/>
          <w:sz w:val="24"/>
          <w:szCs w:val="24"/>
          <w:u w:val="single"/>
        </w:rPr>
        <w:t>consensus</w:t>
      </w:r>
      <w:r w:rsidRPr="00C97934" w:rsidR="00B9558E">
        <w:rPr>
          <w:rFonts w:ascii="Arial" w:hAnsi="Arial" w:cs="Arial"/>
          <w:sz w:val="24"/>
          <w:szCs w:val="24"/>
        </w:rPr>
        <w:t xml:space="preserve"> approach to evaluate and score Sections I</w:t>
      </w:r>
      <w:r w:rsidRPr="00C97934" w:rsidR="00A0173C">
        <w:rPr>
          <w:rFonts w:ascii="Arial" w:hAnsi="Arial" w:cs="Arial"/>
          <w:sz w:val="24"/>
          <w:szCs w:val="24"/>
        </w:rPr>
        <w:t>I</w:t>
      </w:r>
      <w:r w:rsidRPr="00C97934" w:rsidR="00B9558E">
        <w:rPr>
          <w:rFonts w:ascii="Arial" w:hAnsi="Arial" w:cs="Arial"/>
          <w:sz w:val="24"/>
          <w:szCs w:val="24"/>
        </w:rPr>
        <w:t xml:space="preserve"> &amp; I</w:t>
      </w:r>
      <w:r w:rsidRPr="00C97934" w:rsidR="00A0173C">
        <w:rPr>
          <w:rFonts w:ascii="Arial" w:hAnsi="Arial" w:cs="Arial"/>
          <w:sz w:val="24"/>
          <w:szCs w:val="24"/>
        </w:rPr>
        <w:t>I</w:t>
      </w:r>
      <w:r w:rsidRPr="00C97934" w:rsidR="00B9558E">
        <w:rPr>
          <w:rFonts w:ascii="Arial" w:hAnsi="Arial" w:cs="Arial"/>
          <w:sz w:val="24"/>
          <w:szCs w:val="24"/>
        </w:rPr>
        <w:t xml:space="preserve">I above.  Members of the </w:t>
      </w:r>
      <w:r w:rsidRPr="00C97934" w:rsidR="00B90357">
        <w:rPr>
          <w:rFonts w:ascii="Arial" w:hAnsi="Arial" w:cs="Arial"/>
          <w:sz w:val="24"/>
          <w:szCs w:val="24"/>
        </w:rPr>
        <w:t>evaluation</w:t>
      </w:r>
      <w:r w:rsidRPr="00C97934" w:rsidR="00B9558E">
        <w:rPr>
          <w:rFonts w:ascii="Arial" w:hAnsi="Arial" w:cs="Arial"/>
          <w:sz w:val="24"/>
          <w:szCs w:val="24"/>
        </w:rPr>
        <w:t xml:space="preserve"> team will not score those sections individually but, instead, will arrive at a consensus as to assignment of points for each of those sections.  Section I</w:t>
      </w:r>
      <w:r w:rsidRPr="00C97934" w:rsidR="00A0173C">
        <w:rPr>
          <w:rFonts w:ascii="Arial" w:hAnsi="Arial" w:cs="Arial"/>
          <w:sz w:val="24"/>
          <w:szCs w:val="24"/>
        </w:rPr>
        <w:t>V</w:t>
      </w:r>
      <w:r w:rsidRPr="00C97934" w:rsidR="00B9558E">
        <w:rPr>
          <w:rFonts w:ascii="Arial" w:hAnsi="Arial" w:cs="Arial"/>
          <w:sz w:val="24"/>
          <w:szCs w:val="24"/>
        </w:rPr>
        <w:t>, the Cost Proposal, will be</w:t>
      </w:r>
      <w:r w:rsidRPr="00C97934" w:rsidR="008207BD">
        <w:rPr>
          <w:rFonts w:ascii="Arial" w:hAnsi="Arial" w:cs="Arial"/>
          <w:sz w:val="24"/>
          <w:szCs w:val="24"/>
        </w:rPr>
        <w:t xml:space="preserve"> scored as described below</w:t>
      </w:r>
      <w:r w:rsidRPr="00C97934" w:rsidR="00B9558E">
        <w:rPr>
          <w:rFonts w:ascii="Arial" w:hAnsi="Arial" w:cs="Arial"/>
          <w:sz w:val="24"/>
          <w:szCs w:val="24"/>
        </w:rPr>
        <w:t>.</w:t>
      </w:r>
    </w:p>
    <w:p w:rsidRPr="00C97934" w:rsidR="00B315FA" w:rsidP="00B315FA" w:rsidRDefault="00B315FA" w14:paraId="281C98CF" w14:textId="77777777">
      <w:pPr>
        <w:pStyle w:val="ListParagraph"/>
        <w:rPr>
          <w:rFonts w:ascii="Arial" w:hAnsi="Arial" w:cs="Arial"/>
          <w:sz w:val="24"/>
          <w:szCs w:val="24"/>
        </w:rPr>
      </w:pPr>
    </w:p>
    <w:p w:rsidRPr="00E95DD0" w:rsidR="004B43A8" w:rsidP="00E95DD0" w:rsidRDefault="00351845" w14:paraId="4A86A8BA" w14:textId="50BF3845">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Pr="00C97934" w:rsidR="00AA460A">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w:t>
      </w:r>
      <w:r w:rsidRPr="00D86A22">
        <w:rPr>
          <w:rFonts w:ascii="Arial" w:hAnsi="Arial" w:cs="Arial"/>
          <w:sz w:val="24"/>
          <w:szCs w:val="24"/>
        </w:rPr>
        <w:t xml:space="preserve"> </w:t>
      </w:r>
      <w:r w:rsidRPr="00D86A22" w:rsidR="00D86A22">
        <w:rPr>
          <w:rFonts w:ascii="Arial" w:hAnsi="Arial" w:cs="Arial"/>
          <w:sz w:val="24"/>
          <w:szCs w:val="24"/>
          <w:u w:val="single"/>
        </w:rPr>
        <w:t>40</w:t>
      </w:r>
      <w:r w:rsidRPr="00D86A22">
        <w:rPr>
          <w:rFonts w:ascii="Arial" w:hAnsi="Arial" w:cs="Arial"/>
          <w:sz w:val="24"/>
          <w:szCs w:val="24"/>
          <w:u w:val="single"/>
        </w:rPr>
        <w:t xml:space="preserve"> </w:t>
      </w:r>
      <w:r w:rsidRPr="00C97934">
        <w:rPr>
          <w:rFonts w:ascii="Arial" w:hAnsi="Arial" w:cs="Arial"/>
          <w:sz w:val="24"/>
          <w:szCs w:val="24"/>
          <w:u w:val="single"/>
        </w:rPr>
        <w:t>points</w:t>
      </w:r>
      <w:r w:rsidRPr="00C97934" w:rsidR="00550F13">
        <w:rPr>
          <w:rFonts w:ascii="Arial" w:hAnsi="Arial" w:cs="Arial"/>
          <w:sz w:val="24"/>
          <w:szCs w:val="24"/>
        </w:rPr>
        <w:t xml:space="preserve">. </w:t>
      </w:r>
      <w:r w:rsidRPr="00C97934" w:rsidR="00214F9E">
        <w:rPr>
          <w:rFonts w:ascii="Arial" w:hAnsi="Arial" w:cs="Arial"/>
          <w:sz w:val="24"/>
          <w:szCs w:val="24"/>
        </w:rPr>
        <w:t xml:space="preserve"> </w:t>
      </w:r>
      <w:r w:rsidRPr="00C97934">
        <w:rPr>
          <w:rFonts w:ascii="Arial" w:hAnsi="Arial" w:cs="Arial"/>
          <w:sz w:val="24"/>
          <w:szCs w:val="24"/>
        </w:rPr>
        <w:t>Proposals with higher bid</w:t>
      </w:r>
      <w:r w:rsidRPr="00C97934" w:rsidR="00214F9E">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Pr="00C97934" w:rsidR="00214F9E">
        <w:rPr>
          <w:rFonts w:ascii="Arial" w:hAnsi="Arial" w:cs="Arial"/>
          <w:sz w:val="24"/>
          <w:szCs w:val="24"/>
        </w:rPr>
        <w:t>lculated in comparison with the</w:t>
      </w:r>
      <w:r w:rsidRPr="00C97934">
        <w:rPr>
          <w:rFonts w:ascii="Arial" w:hAnsi="Arial" w:cs="Arial"/>
          <w:sz w:val="24"/>
          <w:szCs w:val="24"/>
        </w:rPr>
        <w:t xml:space="preserve"> lowest bid.</w:t>
      </w:r>
    </w:p>
    <w:p w:rsidRPr="00C97934" w:rsidR="00A0173C" w:rsidP="004F0520" w:rsidRDefault="00A0173C" w14:paraId="2E79356C" w14:textId="77777777">
      <w:pPr>
        <w:rPr>
          <w:rFonts w:ascii="Arial" w:hAnsi="Arial" w:cs="Arial"/>
          <w:sz w:val="24"/>
          <w:szCs w:val="24"/>
        </w:rPr>
      </w:pPr>
    </w:p>
    <w:p w:rsidRPr="00C97934" w:rsidR="00351845" w:rsidP="00B315FA" w:rsidRDefault="00351845" w14:paraId="2B03C84E" w14:textId="77777777">
      <w:pPr>
        <w:ind w:firstLine="720"/>
        <w:rPr>
          <w:rFonts w:ascii="Arial" w:hAnsi="Arial" w:cs="Arial"/>
          <w:sz w:val="24"/>
          <w:szCs w:val="24"/>
        </w:rPr>
      </w:pPr>
      <w:r w:rsidRPr="00C97934">
        <w:rPr>
          <w:rFonts w:ascii="Arial" w:hAnsi="Arial" w:cs="Arial"/>
          <w:sz w:val="24"/>
          <w:szCs w:val="24"/>
        </w:rPr>
        <w:t>The scoring formula is:</w:t>
      </w:r>
    </w:p>
    <w:p w:rsidRPr="00C97934" w:rsidR="00214F9E" w:rsidP="004F0520" w:rsidRDefault="00214F9E" w14:paraId="4B281EEB" w14:textId="77777777">
      <w:pPr>
        <w:rPr>
          <w:rFonts w:ascii="Arial" w:hAnsi="Arial" w:cs="Arial"/>
          <w:sz w:val="24"/>
          <w:szCs w:val="24"/>
        </w:rPr>
      </w:pPr>
    </w:p>
    <w:p w:rsidRPr="00C97934" w:rsidR="00351845" w:rsidP="00B315FA" w:rsidRDefault="00F60F1A" w14:paraId="5D36FB41" w14:textId="20C543C1">
      <w:pPr>
        <w:ind w:left="720"/>
        <w:rPr>
          <w:rFonts w:ascii="Arial" w:hAnsi="Arial" w:cs="Arial"/>
          <w:sz w:val="24"/>
          <w:szCs w:val="24"/>
        </w:rPr>
      </w:pPr>
      <w:r w:rsidRPr="00C97934">
        <w:rPr>
          <w:rFonts w:ascii="Arial" w:hAnsi="Arial" w:cs="Arial"/>
          <w:sz w:val="24"/>
          <w:szCs w:val="24"/>
        </w:rPr>
        <w:t>(L</w:t>
      </w:r>
      <w:r w:rsidRPr="00C97934" w:rsidR="00351845">
        <w:rPr>
          <w:rFonts w:ascii="Arial" w:hAnsi="Arial" w:cs="Arial"/>
          <w:sz w:val="24"/>
          <w:szCs w:val="24"/>
        </w:rPr>
        <w:t>owest submitted cost</w:t>
      </w:r>
      <w:r w:rsidRPr="00C97934" w:rsidR="00214F9E">
        <w:rPr>
          <w:rFonts w:ascii="Arial" w:hAnsi="Arial" w:cs="Arial"/>
          <w:sz w:val="24"/>
          <w:szCs w:val="24"/>
        </w:rPr>
        <w:t xml:space="preserve"> proposal </w:t>
      </w:r>
      <w:r w:rsidRPr="00C97934" w:rsidR="00351845">
        <w:rPr>
          <w:rFonts w:ascii="Arial" w:hAnsi="Arial" w:cs="Arial"/>
          <w:sz w:val="24"/>
          <w:szCs w:val="24"/>
        </w:rPr>
        <w:t>/</w:t>
      </w:r>
      <w:r w:rsidRPr="00C97934" w:rsidR="00214F9E">
        <w:rPr>
          <w:rFonts w:ascii="Arial" w:hAnsi="Arial" w:cs="Arial"/>
          <w:sz w:val="24"/>
          <w:szCs w:val="24"/>
        </w:rPr>
        <w:t xml:space="preserve"> </w:t>
      </w:r>
      <w:r w:rsidRPr="00C97934">
        <w:rPr>
          <w:rFonts w:ascii="Arial" w:hAnsi="Arial" w:cs="Arial"/>
          <w:sz w:val="24"/>
          <w:szCs w:val="24"/>
        </w:rPr>
        <w:t>C</w:t>
      </w:r>
      <w:r w:rsidRPr="00C97934" w:rsidR="00351845">
        <w:rPr>
          <w:rFonts w:ascii="Arial" w:hAnsi="Arial" w:cs="Arial"/>
          <w:sz w:val="24"/>
          <w:szCs w:val="24"/>
        </w:rPr>
        <w:t xml:space="preserve">ost of proposal being scored) </w:t>
      </w:r>
      <w:r w:rsidRPr="00861D75" w:rsidR="00351845">
        <w:rPr>
          <w:rFonts w:ascii="Arial" w:hAnsi="Arial" w:cs="Arial"/>
          <w:sz w:val="24"/>
          <w:szCs w:val="24"/>
        </w:rPr>
        <w:t xml:space="preserve">x </w:t>
      </w:r>
      <w:r w:rsidRPr="00861D75" w:rsidR="00861D75">
        <w:rPr>
          <w:rFonts w:ascii="Arial" w:hAnsi="Arial" w:cs="Arial"/>
          <w:sz w:val="24"/>
          <w:szCs w:val="24"/>
        </w:rPr>
        <w:t>40 points</w:t>
      </w:r>
      <w:r w:rsidRPr="00861D75" w:rsidR="00351845">
        <w:rPr>
          <w:rFonts w:ascii="Arial" w:hAnsi="Arial" w:cs="Arial"/>
          <w:sz w:val="24"/>
          <w:szCs w:val="24"/>
        </w:rPr>
        <w:t>= pro</w:t>
      </w:r>
      <w:r w:rsidRPr="00C97934" w:rsidR="00351845">
        <w:rPr>
          <w:rFonts w:ascii="Arial" w:hAnsi="Arial" w:cs="Arial"/>
          <w:sz w:val="24"/>
          <w:szCs w:val="24"/>
        </w:rPr>
        <w:t>-rated score</w:t>
      </w:r>
    </w:p>
    <w:p w:rsidRPr="00C97934" w:rsidR="00351845" w:rsidP="004F0520" w:rsidRDefault="00351845" w14:paraId="2151DD4F" w14:textId="77777777">
      <w:pPr>
        <w:rPr>
          <w:rFonts w:ascii="Arial" w:hAnsi="Arial" w:cs="Arial"/>
          <w:sz w:val="24"/>
          <w:szCs w:val="24"/>
        </w:rPr>
      </w:pPr>
    </w:p>
    <w:p w:rsidRPr="00C97934" w:rsidR="00351845" w:rsidP="00B315FA" w:rsidRDefault="00351845" w14:paraId="5CA3DA5E" w14:textId="6DB6BBAF">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Pr="00C97934" w:rsidR="000C0044">
        <w:rPr>
          <w:rFonts w:ascii="Arial" w:hAnsi="Arial" w:cs="Arial"/>
          <w:sz w:val="24"/>
          <w:szCs w:val="24"/>
        </w:rPr>
        <w:t xml:space="preserve"> or accept</w:t>
      </w:r>
      <w:r w:rsidRPr="00C97934">
        <w:rPr>
          <w:rFonts w:ascii="Arial" w:hAnsi="Arial" w:cs="Arial"/>
          <w:sz w:val="24"/>
          <w:szCs w:val="24"/>
        </w:rPr>
        <w:t xml:space="preserve"> a best and final offer (BAFO) fro</w:t>
      </w:r>
      <w:r w:rsidRPr="00C97934" w:rsidR="0019070A">
        <w:rPr>
          <w:rFonts w:ascii="Arial" w:hAnsi="Arial" w:cs="Arial"/>
          <w:sz w:val="24"/>
          <w:szCs w:val="24"/>
        </w:rPr>
        <w:t>m any B</w:t>
      </w:r>
      <w:r w:rsidRPr="00C97934">
        <w:rPr>
          <w:rFonts w:ascii="Arial" w:hAnsi="Arial" w:cs="Arial"/>
          <w:sz w:val="24"/>
          <w:szCs w:val="24"/>
        </w:rPr>
        <w:t xml:space="preserve">idder in </w:t>
      </w:r>
      <w:r w:rsidRPr="00C97934" w:rsidR="0019070A">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rsidRPr="00C97934" w:rsidR="00D5032A" w:rsidP="004F0520" w:rsidRDefault="00D5032A" w14:paraId="14FD2A9B" w14:textId="77777777">
      <w:pPr>
        <w:rPr>
          <w:rFonts w:ascii="Arial" w:hAnsi="Arial" w:cs="Arial"/>
          <w:sz w:val="24"/>
          <w:szCs w:val="24"/>
        </w:rPr>
      </w:pPr>
    </w:p>
    <w:p w:rsidRPr="00C97934" w:rsidR="00351845" w:rsidP="00B315FA" w:rsidRDefault="005250F0" w14:paraId="4F5849B5" w14:textId="3349C6B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Pr="00C97934" w:rsidR="007A344B">
        <w:rPr>
          <w:rFonts w:ascii="Arial" w:hAnsi="Arial" w:cs="Arial"/>
          <w:b/>
          <w:sz w:val="24"/>
          <w:szCs w:val="24"/>
        </w:rPr>
        <w:t xml:space="preserve">:  </w:t>
      </w:r>
      <w:r w:rsidRPr="00C97934" w:rsidR="00351845">
        <w:rPr>
          <w:rFonts w:ascii="Arial" w:hAnsi="Arial" w:cs="Arial"/>
          <w:sz w:val="24"/>
          <w:szCs w:val="24"/>
        </w:rPr>
        <w:t>The Department reserves the right to</w:t>
      </w:r>
      <w:r w:rsidRPr="00C97934" w:rsidR="0019070A">
        <w:rPr>
          <w:rFonts w:ascii="Arial" w:hAnsi="Arial" w:cs="Arial"/>
          <w:sz w:val="24"/>
          <w:szCs w:val="24"/>
        </w:rPr>
        <w:t xml:space="preserve"> negotiate with the </w:t>
      </w:r>
      <w:r w:rsidRPr="00C97934" w:rsidR="00234C2C">
        <w:rPr>
          <w:rFonts w:ascii="Arial" w:hAnsi="Arial" w:cs="Arial"/>
          <w:sz w:val="24"/>
          <w:szCs w:val="24"/>
        </w:rPr>
        <w:t xml:space="preserve">awarded </w:t>
      </w:r>
      <w:r w:rsidRPr="00C97934" w:rsidR="0019070A">
        <w:rPr>
          <w:rFonts w:ascii="Arial" w:hAnsi="Arial" w:cs="Arial"/>
          <w:sz w:val="24"/>
          <w:szCs w:val="24"/>
        </w:rPr>
        <w:t>B</w:t>
      </w:r>
      <w:r w:rsidRPr="00C97934" w:rsidR="00351845">
        <w:rPr>
          <w:rFonts w:ascii="Arial" w:hAnsi="Arial" w:cs="Arial"/>
          <w:sz w:val="24"/>
          <w:szCs w:val="24"/>
        </w:rPr>
        <w:t xml:space="preserve">idder </w:t>
      </w:r>
      <w:r w:rsidRPr="00C97934" w:rsidR="007614DA">
        <w:rPr>
          <w:rFonts w:ascii="Arial" w:hAnsi="Arial" w:cs="Arial"/>
          <w:sz w:val="24"/>
          <w:szCs w:val="24"/>
        </w:rPr>
        <w:t>to</w:t>
      </w:r>
      <w:r w:rsidRPr="00C97934" w:rsidR="00351845">
        <w:rPr>
          <w:rFonts w:ascii="Arial" w:hAnsi="Arial" w:cs="Arial"/>
          <w:sz w:val="24"/>
          <w:szCs w:val="24"/>
        </w:rPr>
        <w:t xml:space="preserve"> finaliz</w:t>
      </w:r>
      <w:r w:rsidRPr="00C97934" w:rsidR="007614DA">
        <w:rPr>
          <w:rFonts w:ascii="Arial" w:hAnsi="Arial" w:cs="Arial"/>
          <w:sz w:val="24"/>
          <w:szCs w:val="24"/>
        </w:rPr>
        <w:t>e a</w:t>
      </w:r>
      <w:r w:rsidRPr="00C97934" w:rsidR="00351845">
        <w:rPr>
          <w:rFonts w:ascii="Arial" w:hAnsi="Arial" w:cs="Arial"/>
          <w:sz w:val="24"/>
          <w:szCs w:val="24"/>
        </w:rPr>
        <w:t xml:space="preserve"> contract</w:t>
      </w:r>
      <w:r w:rsidRPr="00C97934" w:rsidR="00C23ACD">
        <w:rPr>
          <w:rFonts w:ascii="Arial" w:hAnsi="Arial" w:cs="Arial"/>
          <w:sz w:val="24"/>
          <w:szCs w:val="24"/>
        </w:rPr>
        <w:t>. S</w:t>
      </w:r>
      <w:r w:rsidRPr="00C97934" w:rsidR="00351845">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Pr="00C97934" w:rsidR="00C23ACD">
        <w:rPr>
          <w:rFonts w:ascii="Arial" w:hAnsi="Arial" w:cs="Arial"/>
          <w:sz w:val="24"/>
          <w:szCs w:val="24"/>
        </w:rPr>
        <w:t>of goods or services requested.</w:t>
      </w:r>
      <w:r w:rsidRPr="00C97934" w:rsidR="00351845">
        <w:rPr>
          <w:rFonts w:ascii="Arial" w:hAnsi="Arial" w:cs="Arial"/>
          <w:sz w:val="24"/>
          <w:szCs w:val="24"/>
        </w:rPr>
        <w:t xml:space="preserve"> </w:t>
      </w:r>
      <w:r w:rsidRPr="00C97934" w:rsidR="00C23ACD">
        <w:rPr>
          <w:rFonts w:ascii="Arial" w:hAnsi="Arial" w:cs="Arial"/>
          <w:sz w:val="24"/>
          <w:szCs w:val="24"/>
        </w:rPr>
        <w:t xml:space="preserve"> </w:t>
      </w:r>
      <w:r w:rsidRPr="00C97934" w:rsidR="00351845">
        <w:rPr>
          <w:rFonts w:ascii="Arial" w:hAnsi="Arial" w:cs="Arial"/>
          <w:sz w:val="24"/>
          <w:szCs w:val="24"/>
          <w:u w:val="single"/>
        </w:rPr>
        <w:t>The Department reserves the right to terminate contract negotiations with a</w:t>
      </w:r>
      <w:r w:rsidRPr="00C97934" w:rsidR="00766E7B">
        <w:rPr>
          <w:rFonts w:ascii="Arial" w:hAnsi="Arial" w:cs="Arial"/>
          <w:sz w:val="24"/>
          <w:szCs w:val="24"/>
          <w:u w:val="single"/>
        </w:rPr>
        <w:t>n</w:t>
      </w:r>
      <w:r w:rsidRPr="00C97934" w:rsidR="00351845">
        <w:rPr>
          <w:rFonts w:ascii="Arial" w:hAnsi="Arial" w:cs="Arial"/>
          <w:sz w:val="24"/>
          <w:szCs w:val="24"/>
          <w:u w:val="single"/>
        </w:rPr>
        <w:t xml:space="preserve"> </w:t>
      </w:r>
      <w:r w:rsidRPr="00C97934" w:rsidR="00766E7B">
        <w:rPr>
          <w:rFonts w:ascii="Arial" w:hAnsi="Arial" w:cs="Arial"/>
          <w:sz w:val="24"/>
          <w:szCs w:val="24"/>
          <w:u w:val="single"/>
        </w:rPr>
        <w:t>award</w:t>
      </w:r>
      <w:r w:rsidRPr="00C97934" w:rsidR="00351845">
        <w:rPr>
          <w:rFonts w:ascii="Arial" w:hAnsi="Arial" w:cs="Arial"/>
          <w:sz w:val="24"/>
          <w:szCs w:val="24"/>
          <w:u w:val="single"/>
        </w:rPr>
        <w:t xml:space="preserve">ed </w:t>
      </w:r>
      <w:r w:rsidRPr="00C97934" w:rsidR="00112042">
        <w:rPr>
          <w:rFonts w:ascii="Arial" w:hAnsi="Arial" w:cs="Arial"/>
          <w:sz w:val="24"/>
          <w:szCs w:val="24"/>
          <w:u w:val="single"/>
        </w:rPr>
        <w:t>Bidder</w:t>
      </w:r>
      <w:r w:rsidRPr="00C97934" w:rsidR="00351845">
        <w:rPr>
          <w:rFonts w:ascii="Arial" w:hAnsi="Arial" w:cs="Arial"/>
          <w:sz w:val="24"/>
          <w:szCs w:val="24"/>
          <w:u w:val="single"/>
        </w:rPr>
        <w:t xml:space="preserve"> who submits a proposed contract significantly different from the proposal they submitted in response to the advertised RFP</w:t>
      </w:r>
      <w:r w:rsidRPr="00C97934" w:rsidR="00351845">
        <w:rPr>
          <w:rFonts w:ascii="Arial" w:hAnsi="Arial" w:cs="Arial"/>
          <w:sz w:val="24"/>
          <w:szCs w:val="24"/>
        </w:rPr>
        <w:t>.</w:t>
      </w:r>
      <w:r w:rsidRPr="00C97934" w:rsidR="000E1682">
        <w:rPr>
          <w:rFonts w:ascii="Arial" w:hAnsi="Arial" w:cs="Arial"/>
          <w:sz w:val="24"/>
          <w:szCs w:val="24"/>
        </w:rPr>
        <w:t xml:space="preserve">  In the event that an acceptable contract cannot be negotiated</w:t>
      </w:r>
      <w:r w:rsidRPr="00C97934" w:rsidR="00AA75AC">
        <w:rPr>
          <w:rFonts w:ascii="Arial" w:hAnsi="Arial" w:cs="Arial"/>
          <w:sz w:val="24"/>
          <w:szCs w:val="24"/>
        </w:rPr>
        <w:t xml:space="preserve"> with the highest ranked Bidder</w:t>
      </w:r>
      <w:r w:rsidRPr="00C97934" w:rsidR="000E1682">
        <w:rPr>
          <w:rFonts w:ascii="Arial" w:hAnsi="Arial" w:cs="Arial"/>
          <w:sz w:val="24"/>
          <w:szCs w:val="24"/>
        </w:rPr>
        <w:t xml:space="preserve">, the Department may withdraw its award and </w:t>
      </w:r>
      <w:r w:rsidRPr="00C97934" w:rsidR="00AA75AC">
        <w:rPr>
          <w:rFonts w:ascii="Arial" w:hAnsi="Arial" w:cs="Arial"/>
          <w:sz w:val="24"/>
          <w:szCs w:val="24"/>
        </w:rPr>
        <w:t>negotiate with</w:t>
      </w:r>
      <w:r w:rsidRPr="00C97934" w:rsidR="000E1682">
        <w:rPr>
          <w:rFonts w:ascii="Arial" w:hAnsi="Arial" w:cs="Arial"/>
          <w:sz w:val="24"/>
          <w:szCs w:val="24"/>
        </w:rPr>
        <w:t xml:space="preserve"> the next-highest ranked</w:t>
      </w:r>
      <w:r w:rsidRPr="00C97934" w:rsidR="00AA75AC">
        <w:rPr>
          <w:rFonts w:ascii="Arial" w:hAnsi="Arial" w:cs="Arial"/>
          <w:sz w:val="24"/>
          <w:szCs w:val="24"/>
        </w:rPr>
        <w:t xml:space="preserve"> B</w:t>
      </w:r>
      <w:r w:rsidRPr="00C97934" w:rsidR="000E1682">
        <w:rPr>
          <w:rFonts w:ascii="Arial" w:hAnsi="Arial" w:cs="Arial"/>
          <w:sz w:val="24"/>
          <w:szCs w:val="24"/>
        </w:rPr>
        <w:t>id</w:t>
      </w:r>
      <w:r w:rsidRPr="00C97934" w:rsidR="00AA75AC">
        <w:rPr>
          <w:rFonts w:ascii="Arial" w:hAnsi="Arial" w:cs="Arial"/>
          <w:sz w:val="24"/>
          <w:szCs w:val="24"/>
        </w:rPr>
        <w:t xml:space="preserve">der, and so on, until an acceptable contract has been finalized.  Alternatively, the Department </w:t>
      </w:r>
      <w:r w:rsidRPr="00C97934" w:rsidR="000E1682">
        <w:rPr>
          <w:rFonts w:ascii="Arial" w:hAnsi="Arial" w:cs="Arial"/>
          <w:sz w:val="24"/>
          <w:szCs w:val="24"/>
        </w:rPr>
        <w:t>may cancel the RFP, at its sole discretion.</w:t>
      </w:r>
    </w:p>
    <w:p w:rsidRPr="00C97934" w:rsidR="002A2CB1" w:rsidP="004F0520" w:rsidRDefault="002A2CB1" w14:paraId="091096F3" w14:textId="77777777">
      <w:pPr>
        <w:rPr>
          <w:rFonts w:ascii="Arial" w:hAnsi="Arial" w:cs="Arial"/>
          <w:sz w:val="24"/>
          <w:szCs w:val="24"/>
        </w:rPr>
      </w:pPr>
    </w:p>
    <w:p w:rsidRPr="00C97934" w:rsidR="00B315FA" w:rsidP="004F0520" w:rsidRDefault="00351845" w14:paraId="5E3144D2" w14:textId="232A09CD">
      <w:pPr>
        <w:pStyle w:val="ListParagraph"/>
        <w:numPr>
          <w:ilvl w:val="0"/>
          <w:numId w:val="21"/>
        </w:numPr>
        <w:rPr>
          <w:rFonts w:ascii="Arial" w:hAnsi="Arial" w:cs="Arial"/>
          <w:b/>
          <w:sz w:val="24"/>
          <w:szCs w:val="24"/>
        </w:rPr>
      </w:pPr>
      <w:bookmarkStart w:name="_Toc367174745" w:id="37"/>
      <w:bookmarkStart w:name="_Toc397069209" w:id="38"/>
      <w:r w:rsidRPr="00C97934">
        <w:rPr>
          <w:rFonts w:ascii="Arial" w:hAnsi="Arial" w:cs="Arial"/>
          <w:b/>
          <w:sz w:val="24"/>
          <w:szCs w:val="24"/>
        </w:rPr>
        <w:t>Selection and Award</w:t>
      </w:r>
      <w:bookmarkEnd w:id="37"/>
      <w:bookmarkEnd w:id="38"/>
    </w:p>
    <w:p w:rsidRPr="00C97934" w:rsidR="00B315FA" w:rsidP="00B315FA" w:rsidRDefault="00B315FA" w14:paraId="1EC6CB53" w14:textId="77777777">
      <w:pPr>
        <w:pStyle w:val="ListParagraph"/>
        <w:ind w:left="360"/>
        <w:rPr>
          <w:rFonts w:ascii="Arial" w:hAnsi="Arial" w:cs="Arial"/>
          <w:sz w:val="24"/>
          <w:szCs w:val="24"/>
        </w:rPr>
      </w:pPr>
    </w:p>
    <w:p w:rsidRPr="00C97934" w:rsidR="00B315FA" w:rsidP="007955F7" w:rsidRDefault="00351845" w14:paraId="4B943A2D" w14:textId="7777777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Pr="00C97934" w:rsidR="00C23ACD">
        <w:rPr>
          <w:rFonts w:ascii="Arial" w:hAnsi="Arial" w:cs="Arial"/>
          <w:sz w:val="24"/>
          <w:szCs w:val="24"/>
        </w:rPr>
        <w:t xml:space="preserve"> </w:t>
      </w:r>
      <w:r w:rsidRPr="00C97934" w:rsidR="00436D93">
        <w:rPr>
          <w:rFonts w:ascii="Arial" w:hAnsi="Arial" w:cs="Arial"/>
          <w:sz w:val="24"/>
          <w:szCs w:val="24"/>
        </w:rPr>
        <w:t>State Procurement</w:t>
      </w:r>
      <w:r w:rsidRPr="00C97934">
        <w:rPr>
          <w:rFonts w:ascii="Arial" w:hAnsi="Arial" w:cs="Arial"/>
          <w:sz w:val="24"/>
          <w:szCs w:val="24"/>
        </w:rPr>
        <w:t xml:space="preserve"> Review Committee.</w:t>
      </w:r>
    </w:p>
    <w:p w:rsidRPr="00C97934" w:rsidR="00B315FA" w:rsidP="007955F7" w:rsidRDefault="00351845" w14:paraId="4A7AD827" w14:textId="4FA4F643">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Pr="00C97934" w:rsidR="00766E7B">
        <w:rPr>
          <w:rFonts w:ascii="Arial" w:hAnsi="Arial" w:cs="Arial"/>
          <w:sz w:val="24"/>
          <w:szCs w:val="24"/>
        </w:rPr>
        <w:t>conditional award</w:t>
      </w:r>
      <w:r w:rsidRPr="00C97934" w:rsidR="0004746B">
        <w:rPr>
          <w:rFonts w:ascii="Arial" w:hAnsi="Arial" w:cs="Arial"/>
          <w:sz w:val="24"/>
          <w:szCs w:val="24"/>
        </w:rPr>
        <w:t xml:space="preserve"> </w:t>
      </w:r>
      <w:r w:rsidRPr="00C97934">
        <w:rPr>
          <w:rFonts w:ascii="Arial" w:hAnsi="Arial" w:cs="Arial"/>
          <w:sz w:val="24"/>
          <w:szCs w:val="24"/>
        </w:rPr>
        <w:t>selection or non-selection will be made in writing</w:t>
      </w:r>
      <w:r w:rsidRPr="00C97934" w:rsidR="0004746B">
        <w:rPr>
          <w:rFonts w:ascii="Arial" w:hAnsi="Arial" w:cs="Arial"/>
          <w:sz w:val="24"/>
          <w:szCs w:val="24"/>
        </w:rPr>
        <w:t xml:space="preserve"> by the Department</w:t>
      </w:r>
      <w:r w:rsidRPr="00C97934">
        <w:rPr>
          <w:rFonts w:ascii="Arial" w:hAnsi="Arial" w:cs="Arial"/>
          <w:sz w:val="24"/>
          <w:szCs w:val="24"/>
        </w:rPr>
        <w:t>.</w:t>
      </w:r>
    </w:p>
    <w:p w:rsidRPr="00C97934" w:rsidR="00B315FA" w:rsidP="007955F7" w:rsidRDefault="00351845" w14:paraId="7C6377AA" w14:textId="22043FEA">
      <w:pPr>
        <w:pStyle w:val="ListParagraph"/>
        <w:numPr>
          <w:ilvl w:val="1"/>
          <w:numId w:val="21"/>
        </w:numPr>
        <w:rPr>
          <w:rFonts w:ascii="Arial" w:hAnsi="Arial" w:cs="Arial"/>
          <w:sz w:val="24"/>
          <w:szCs w:val="24"/>
        </w:rPr>
      </w:pPr>
      <w:r w:rsidRPr="00C97934">
        <w:rPr>
          <w:rFonts w:ascii="Arial" w:hAnsi="Arial" w:cs="Arial"/>
          <w:sz w:val="24"/>
          <w:szCs w:val="24"/>
        </w:rPr>
        <w:t>Issuance of th</w:t>
      </w:r>
      <w:r w:rsidRPr="00C97934" w:rsidR="00AA460A">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Pr="00C97934" w:rsidR="00E53695">
        <w:rPr>
          <w:rFonts w:ascii="Arial" w:hAnsi="Arial" w:cs="Arial"/>
          <w:sz w:val="24"/>
          <w:szCs w:val="24"/>
        </w:rPr>
        <w:t>the RFP</w:t>
      </w:r>
      <w:r w:rsidRPr="00C97934" w:rsidR="0004746B">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Pr="00C97934" w:rsidR="0019070A">
        <w:rPr>
          <w:rFonts w:ascii="Arial" w:hAnsi="Arial" w:cs="Arial"/>
          <w:sz w:val="24"/>
          <w:szCs w:val="24"/>
        </w:rPr>
        <w:t>ny other costs incurred by the B</w:t>
      </w:r>
      <w:r w:rsidRPr="00C97934">
        <w:rPr>
          <w:rFonts w:ascii="Arial" w:hAnsi="Arial" w:cs="Arial"/>
          <w:sz w:val="24"/>
          <w:szCs w:val="24"/>
        </w:rPr>
        <w:t xml:space="preserve">idder. </w:t>
      </w:r>
    </w:p>
    <w:p w:rsidRPr="00C97934" w:rsidR="00B315FA" w:rsidP="007955F7" w:rsidRDefault="00351845" w14:paraId="12989AE0" w14:textId="037A3BBA">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Pr="00C97934" w:rsidR="00805BFB">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name="_Toc367174746" w:id="39"/>
      <w:bookmarkStart w:name="_Toc397069210" w:id="40"/>
    </w:p>
    <w:p w:rsidRPr="00C97934" w:rsidR="00B315FA" w:rsidP="00B315FA" w:rsidRDefault="00B315FA" w14:paraId="0351F277" w14:textId="77777777">
      <w:pPr>
        <w:pStyle w:val="ListParagraph"/>
        <w:rPr>
          <w:rFonts w:ascii="Arial" w:hAnsi="Arial" w:cs="Arial"/>
          <w:sz w:val="24"/>
          <w:szCs w:val="24"/>
        </w:rPr>
      </w:pPr>
    </w:p>
    <w:p w:rsidRPr="00C97934" w:rsidR="000A64F0" w:rsidP="00B315FA" w:rsidRDefault="00C23ACD" w14:paraId="534BA813" w14:textId="34ED6717">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Pr="00C97934" w:rsidR="000A64F0">
        <w:rPr>
          <w:rFonts w:ascii="Arial" w:hAnsi="Arial" w:cs="Arial"/>
          <w:b/>
          <w:sz w:val="24"/>
          <w:szCs w:val="24"/>
        </w:rPr>
        <w:t xml:space="preserve"> </w:t>
      </w:r>
    </w:p>
    <w:p w:rsidRPr="00C97934" w:rsidR="00E148A4" w:rsidP="004F0520" w:rsidRDefault="00E148A4" w14:paraId="187BB580" w14:textId="77777777">
      <w:pPr>
        <w:rPr>
          <w:rFonts w:ascii="Arial" w:hAnsi="Arial" w:cs="Arial"/>
          <w:sz w:val="24"/>
          <w:szCs w:val="24"/>
        </w:rPr>
      </w:pPr>
    </w:p>
    <w:p w:rsidRPr="00C97934" w:rsidR="007007CA" w:rsidP="004F0520" w:rsidRDefault="007007CA" w14:paraId="5CEEA5BF" w14:textId="16A52650">
      <w:pPr>
        <w:rPr>
          <w:rFonts w:ascii="Arial" w:hAnsi="Arial" w:cs="Arial"/>
          <w:sz w:val="24"/>
          <w:szCs w:val="24"/>
        </w:rPr>
      </w:pPr>
      <w:r w:rsidRPr="00C97934">
        <w:rPr>
          <w:rFonts w:ascii="Arial" w:hAnsi="Arial" w:cs="Arial"/>
          <w:sz w:val="24"/>
          <w:szCs w:val="24"/>
        </w:rPr>
        <w:t>Any person aggrieved by the award decision that results from th</w:t>
      </w:r>
      <w:r w:rsidRPr="00C97934" w:rsidR="00AA460A">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w:history="1" r:id="rId32">
        <w:r w:rsidRPr="00C97934" w:rsidR="00E53695">
          <w:rPr>
            <w:rStyle w:val="Hyperlink"/>
            <w:rFonts w:ascii="Arial" w:hAnsi="Arial" w:cs="Arial"/>
            <w:sz w:val="24"/>
            <w:szCs w:val="24"/>
          </w:rPr>
          <w:t>5 M.R.S.A. § 1825-E</w:t>
        </w:r>
      </w:hyperlink>
      <w:r w:rsidRPr="00C97934" w:rsidR="00E53695">
        <w:rPr>
          <w:rFonts w:ascii="Arial" w:hAnsi="Arial" w:cs="Arial"/>
          <w:sz w:val="24"/>
          <w:szCs w:val="24"/>
        </w:rPr>
        <w:t xml:space="preserve"> and</w:t>
      </w:r>
      <w:r w:rsidRPr="00C97934">
        <w:rPr>
          <w:rFonts w:ascii="Arial" w:hAnsi="Arial" w:cs="Arial"/>
          <w:sz w:val="24"/>
          <w:szCs w:val="24"/>
        </w:rPr>
        <w:t xml:space="preserve"> </w:t>
      </w:r>
      <w:hyperlink w:history="1" r:id="rId33">
        <w:bookmarkStart w:name="_Hlk48902756" w:id="41"/>
        <w:r w:rsidRPr="00C97934" w:rsidR="00E53695">
          <w:rPr>
            <w:rStyle w:val="Hyperlink"/>
            <w:rFonts w:ascii="Arial" w:hAnsi="Arial" w:cs="Arial"/>
            <w:sz w:val="24"/>
            <w:szCs w:val="24"/>
          </w:rPr>
          <w:t>18-554 Code of Maine Rules</w:t>
        </w:r>
        <w:bookmarkEnd w:id="41"/>
        <w:r w:rsidRPr="00C97934" w:rsidR="00E53695">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Pr="00C97934" w:rsidR="00E53695">
        <w:rPr>
          <w:rFonts w:ascii="Arial" w:hAnsi="Arial" w:cs="Arial"/>
          <w:sz w:val="24"/>
          <w:szCs w:val="24"/>
        </w:rPr>
        <w:t xml:space="preserve">conditional </w:t>
      </w:r>
      <w:r w:rsidRPr="00C97934">
        <w:rPr>
          <w:rFonts w:ascii="Arial" w:hAnsi="Arial" w:cs="Arial"/>
          <w:sz w:val="24"/>
          <w:szCs w:val="24"/>
        </w:rPr>
        <w:t>contract award.</w:t>
      </w:r>
    </w:p>
    <w:p w:rsidRPr="00C97934" w:rsidR="007A6733" w:rsidP="004F0520" w:rsidRDefault="007A6733" w14:paraId="4A597DB5" w14:textId="77777777">
      <w:pPr>
        <w:rPr>
          <w:rFonts w:ascii="Arial" w:hAnsi="Arial" w:cs="Arial"/>
          <w:sz w:val="24"/>
          <w:szCs w:val="24"/>
        </w:rPr>
      </w:pPr>
    </w:p>
    <w:p w:rsidRPr="00C97934" w:rsidR="00E82FB4" w:rsidP="004F0520" w:rsidRDefault="00E82FB4" w14:paraId="6638631E" w14:textId="5D26A7B7">
      <w:pPr>
        <w:rPr>
          <w:rFonts w:ascii="Arial" w:hAnsi="Arial" w:cs="Arial"/>
          <w:b/>
          <w:sz w:val="24"/>
          <w:szCs w:val="24"/>
        </w:rPr>
      </w:pPr>
      <w:r w:rsidRPr="00C97934">
        <w:rPr>
          <w:rFonts w:ascii="Arial" w:hAnsi="Arial" w:cs="Arial"/>
          <w:sz w:val="24"/>
          <w:szCs w:val="24"/>
        </w:rPr>
        <w:br w:type="page"/>
      </w:r>
      <w:bookmarkStart w:name="_Toc367174747" w:id="42"/>
      <w:bookmarkStart w:name="_Toc397069211" w:id="43"/>
      <w:r w:rsidRPr="00C97934" w:rsidR="006C712B">
        <w:rPr>
          <w:rFonts w:ascii="Arial" w:hAnsi="Arial" w:cs="Arial"/>
          <w:b/>
          <w:sz w:val="24"/>
          <w:szCs w:val="24"/>
        </w:rPr>
        <w:t>PART VI</w:t>
      </w:r>
      <w:r w:rsidRPr="00C97934" w:rsidR="006C712B">
        <w:rPr>
          <w:rFonts w:ascii="Arial" w:hAnsi="Arial" w:cs="Arial"/>
          <w:b/>
          <w:sz w:val="24"/>
          <w:szCs w:val="24"/>
        </w:rPr>
        <w:tab/>
      </w:r>
      <w:r w:rsidRPr="00C97934" w:rsidR="00C23ACD">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rsidRPr="00C97934" w:rsidR="00E82FB4" w:rsidP="004F0520" w:rsidRDefault="00E82FB4" w14:paraId="1C3F51FD" w14:textId="77777777">
      <w:pPr>
        <w:rPr>
          <w:rFonts w:ascii="Arial" w:hAnsi="Arial" w:cs="Arial"/>
          <w:sz w:val="24"/>
          <w:szCs w:val="24"/>
        </w:rPr>
      </w:pPr>
    </w:p>
    <w:p w:rsidRPr="00C97934" w:rsidR="00B315FA" w:rsidP="007955F7" w:rsidRDefault="00E82FB4" w14:paraId="34909A93" w14:textId="2A86BC8A">
      <w:pPr>
        <w:pStyle w:val="ListParagraph"/>
        <w:numPr>
          <w:ilvl w:val="0"/>
          <w:numId w:val="24"/>
        </w:numPr>
        <w:rPr>
          <w:rFonts w:ascii="Arial" w:hAnsi="Arial" w:cs="Arial"/>
          <w:b/>
          <w:sz w:val="24"/>
          <w:szCs w:val="24"/>
        </w:rPr>
      </w:pPr>
      <w:bookmarkStart w:name="_Toc367174748" w:id="44"/>
      <w:bookmarkStart w:name="_Toc397069212" w:id="45"/>
      <w:r w:rsidRPr="00C97934">
        <w:rPr>
          <w:rFonts w:ascii="Arial" w:hAnsi="Arial" w:cs="Arial"/>
          <w:b/>
          <w:sz w:val="24"/>
          <w:szCs w:val="24"/>
        </w:rPr>
        <w:t xml:space="preserve">Contract </w:t>
      </w:r>
      <w:r w:rsidRPr="00C97934" w:rsidR="004D5C6C">
        <w:rPr>
          <w:rFonts w:ascii="Arial" w:hAnsi="Arial" w:cs="Arial"/>
          <w:b/>
          <w:sz w:val="24"/>
          <w:szCs w:val="24"/>
        </w:rPr>
        <w:t>Document</w:t>
      </w:r>
      <w:bookmarkEnd w:id="44"/>
      <w:bookmarkEnd w:id="45"/>
    </w:p>
    <w:p w:rsidRPr="00C97934" w:rsidR="00B315FA" w:rsidP="00B315FA" w:rsidRDefault="00B315FA" w14:paraId="0DFBCA62" w14:textId="77777777">
      <w:pPr>
        <w:pStyle w:val="ListParagraph"/>
        <w:ind w:left="360"/>
        <w:rPr>
          <w:rFonts w:ascii="Arial" w:hAnsi="Arial" w:cs="Arial"/>
          <w:sz w:val="24"/>
          <w:szCs w:val="24"/>
        </w:rPr>
      </w:pPr>
    </w:p>
    <w:p w:rsidRPr="00C97934" w:rsidR="00B51518" w:rsidP="00B315FA" w:rsidRDefault="00B51518" w14:paraId="516DD860" w14:textId="44EC6904">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Pr="00C97934" w:rsidR="00234C2C">
        <w:rPr>
          <w:rFonts w:ascii="Arial" w:hAnsi="Arial" w:cs="Arial"/>
          <w:sz w:val="24"/>
          <w:szCs w:val="24"/>
        </w:rPr>
        <w:t>awarded</w:t>
      </w:r>
      <w:r w:rsidRPr="00C97934">
        <w:rPr>
          <w:rFonts w:ascii="Arial" w:hAnsi="Arial" w:cs="Arial"/>
          <w:sz w:val="24"/>
          <w:szCs w:val="24"/>
        </w:rPr>
        <w:t xml:space="preserve"> Bidder will be required to execute a State of Maine </w:t>
      </w:r>
      <w:r w:rsidRPr="005F0754">
        <w:rPr>
          <w:rFonts w:ascii="Arial" w:hAnsi="Arial" w:cs="Arial"/>
          <w:sz w:val="24"/>
          <w:szCs w:val="24"/>
        </w:rPr>
        <w:t xml:space="preserve">Service Contract with </w:t>
      </w:r>
      <w:r w:rsidRPr="00C97934">
        <w:rPr>
          <w:rFonts w:ascii="Arial" w:hAnsi="Arial" w:cs="Arial"/>
          <w:sz w:val="24"/>
          <w:szCs w:val="24"/>
        </w:rPr>
        <w:t xml:space="preserve">appropriate riders as determined by the issuing department.  </w:t>
      </w:r>
    </w:p>
    <w:p w:rsidRPr="00C97934" w:rsidR="00B51518" w:rsidP="004F0520" w:rsidRDefault="00B51518" w14:paraId="7E12B011" w14:textId="77777777">
      <w:pPr>
        <w:rPr>
          <w:rFonts w:ascii="Arial" w:hAnsi="Arial" w:cs="Arial"/>
          <w:sz w:val="24"/>
          <w:szCs w:val="24"/>
        </w:rPr>
      </w:pPr>
    </w:p>
    <w:p w:rsidRPr="00C97934" w:rsidR="00F64ADB" w:rsidP="00B315FA" w:rsidRDefault="00B51518" w14:paraId="546AE656" w14:textId="04BCF716">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w:history="1" r:id="rId34">
        <w:r w:rsidR="000F753F">
          <w:rPr>
            <w:rStyle w:val="Hyperlink"/>
            <w:rFonts w:ascii="Arial" w:hAnsi="Arial" w:cs="Arial"/>
            <w:sz w:val="24"/>
            <w:szCs w:val="24"/>
          </w:rPr>
          <w:t>Office of State</w:t>
        </w:r>
        <w:r w:rsidRPr="00C97934" w:rsidR="00B20D43">
          <w:rPr>
            <w:rStyle w:val="Hyperlink"/>
            <w:rFonts w:ascii="Arial" w:hAnsi="Arial" w:cs="Arial"/>
            <w:sz w:val="24"/>
            <w:szCs w:val="24"/>
          </w:rPr>
          <w:t xml:space="preserve"> Procurement Services Forms Page</w:t>
        </w:r>
      </w:hyperlink>
    </w:p>
    <w:p w:rsidRPr="00C97934" w:rsidR="00B51518" w:rsidP="004F0520" w:rsidRDefault="00B51518" w14:paraId="24134E9B" w14:textId="77777777">
      <w:pPr>
        <w:rPr>
          <w:rFonts w:ascii="Arial" w:hAnsi="Arial" w:cs="Arial"/>
          <w:sz w:val="24"/>
          <w:szCs w:val="24"/>
        </w:rPr>
      </w:pPr>
    </w:p>
    <w:p w:rsidRPr="00C97934" w:rsidR="003651C8" w:rsidP="00B315FA" w:rsidRDefault="00E82FB4" w14:paraId="1401723A" w14:textId="6BD35841">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Pr="00C97934" w:rsidR="00436D93">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Pr="00C97934" w:rsidR="00494277">
        <w:rPr>
          <w:rFonts w:ascii="Arial" w:hAnsi="Arial" w:cs="Arial"/>
          <w:sz w:val="24"/>
          <w:szCs w:val="24"/>
        </w:rPr>
        <w:t xml:space="preserve"> </w:t>
      </w:r>
      <w:r w:rsidRPr="00C97934" w:rsidR="000E1682">
        <w:rPr>
          <w:rFonts w:ascii="Arial" w:hAnsi="Arial" w:cs="Arial"/>
          <w:sz w:val="24"/>
          <w:szCs w:val="24"/>
        </w:rPr>
        <w:t>Contracts are</w:t>
      </w:r>
      <w:r w:rsidRPr="00C97934">
        <w:rPr>
          <w:rFonts w:ascii="Arial" w:hAnsi="Arial" w:cs="Arial"/>
          <w:sz w:val="24"/>
          <w:szCs w:val="24"/>
        </w:rPr>
        <w:t xml:space="preserve"> not considered fully executed and valid </w:t>
      </w:r>
      <w:r w:rsidRPr="00C97934" w:rsidR="00436D93">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Pr="00C97934" w:rsidR="00494277">
        <w:rPr>
          <w:rFonts w:ascii="Arial" w:hAnsi="Arial" w:cs="Arial"/>
          <w:sz w:val="24"/>
          <w:szCs w:val="24"/>
        </w:rPr>
        <w:t xml:space="preserve"> </w:t>
      </w:r>
      <w:r w:rsidRPr="00C97934">
        <w:rPr>
          <w:rFonts w:ascii="Arial" w:hAnsi="Arial" w:cs="Arial"/>
          <w:sz w:val="24"/>
          <w:szCs w:val="24"/>
        </w:rPr>
        <w:t>No contract will be approved based on an RFP which has an effect</w:t>
      </w:r>
      <w:r w:rsidRPr="00C97934" w:rsidR="003651C8">
        <w:rPr>
          <w:rFonts w:ascii="Arial" w:hAnsi="Arial" w:cs="Arial"/>
          <w:sz w:val="24"/>
          <w:szCs w:val="24"/>
        </w:rPr>
        <w:t>ive date less than fourteen (14</w:t>
      </w:r>
      <w:r w:rsidRPr="00C97934">
        <w:rPr>
          <w:rFonts w:ascii="Arial" w:hAnsi="Arial" w:cs="Arial"/>
          <w:sz w:val="24"/>
          <w:szCs w:val="24"/>
        </w:rPr>
        <w:t>) calendar days after</w:t>
      </w:r>
      <w:r w:rsidRPr="00C97934" w:rsidR="0019070A">
        <w:rPr>
          <w:rFonts w:ascii="Arial" w:hAnsi="Arial" w:cs="Arial"/>
          <w:sz w:val="24"/>
          <w:szCs w:val="24"/>
        </w:rPr>
        <w:t xml:space="preserve"> award notification to B</w:t>
      </w:r>
      <w:r w:rsidRPr="00C97934" w:rsidR="000E1682">
        <w:rPr>
          <w:rFonts w:ascii="Arial" w:hAnsi="Arial" w:cs="Arial"/>
          <w:sz w:val="24"/>
          <w:szCs w:val="24"/>
        </w:rPr>
        <w:t xml:space="preserve">idders. </w:t>
      </w:r>
      <w:r w:rsidRPr="00C97934">
        <w:rPr>
          <w:rFonts w:ascii="Arial" w:hAnsi="Arial" w:cs="Arial"/>
          <w:sz w:val="24"/>
          <w:szCs w:val="24"/>
        </w:rPr>
        <w:t xml:space="preserve"> </w:t>
      </w:r>
      <w:r w:rsidRPr="00C97934" w:rsidR="005D78B4">
        <w:rPr>
          <w:rStyle w:val="InitialStyle"/>
          <w:rFonts w:ascii="Arial" w:hAnsi="Arial" w:cs="Arial"/>
          <w:iCs/>
          <w:sz w:val="24"/>
          <w:szCs w:val="24"/>
        </w:rPr>
        <w:t xml:space="preserve">(Referenced in the regulations of the Department of Administrative and Financial Services, </w:t>
      </w:r>
      <w:hyperlink w:history="1" r:id="rId35">
        <w:r w:rsidRPr="00C97934" w:rsidR="005D78B4">
          <w:rPr>
            <w:rStyle w:val="Hyperlink"/>
            <w:rFonts w:ascii="Arial" w:hAnsi="Arial" w:cs="Arial"/>
            <w:sz w:val="24"/>
            <w:szCs w:val="24"/>
          </w:rPr>
          <w:t xml:space="preserve">Chapter 110, </w:t>
        </w:r>
        <w:r w:rsidRPr="00C97934" w:rsidR="005D78B4">
          <w:rPr>
            <w:rStyle w:val="Hyperlink"/>
            <w:rFonts w:ascii="Arial" w:hAnsi="Arial" w:cs="Arial"/>
            <w:bCs/>
          </w:rPr>
          <w:t xml:space="preserve">§ </w:t>
        </w:r>
        <w:r w:rsidRPr="00C97934" w:rsidR="005D78B4">
          <w:rPr>
            <w:rStyle w:val="Hyperlink"/>
            <w:rFonts w:ascii="Arial" w:hAnsi="Arial" w:cs="Arial"/>
            <w:sz w:val="24"/>
            <w:szCs w:val="24"/>
          </w:rPr>
          <w:t>3(B)(i)</w:t>
        </w:r>
      </w:hyperlink>
      <w:r w:rsidRPr="00C97934" w:rsidR="005D78B4">
        <w:rPr>
          <w:rStyle w:val="InitialStyle"/>
          <w:rFonts w:ascii="Arial" w:hAnsi="Arial" w:cs="Arial"/>
          <w:sz w:val="24"/>
          <w:szCs w:val="24"/>
        </w:rPr>
        <w:t>.)</w:t>
      </w:r>
    </w:p>
    <w:p w:rsidRPr="00C97934" w:rsidR="003651C8" w:rsidP="004F0520" w:rsidRDefault="003651C8" w14:paraId="1687D48B" w14:textId="77777777">
      <w:pPr>
        <w:rPr>
          <w:rFonts w:ascii="Arial" w:hAnsi="Arial" w:cs="Arial"/>
          <w:sz w:val="24"/>
          <w:szCs w:val="24"/>
        </w:rPr>
      </w:pPr>
    </w:p>
    <w:p w:rsidRPr="00C97934" w:rsidR="00E82FB4" w:rsidP="00B315FA" w:rsidRDefault="00E82FB4" w14:paraId="73F1982F" w14:textId="6B3C1C1F">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Pr="00C97934" w:rsidR="00D2091D">
        <w:rPr>
          <w:rFonts w:ascii="Arial" w:hAnsi="Arial" w:cs="Arial"/>
          <w:sz w:val="24"/>
          <w:szCs w:val="24"/>
        </w:rPr>
        <w:t xml:space="preserve">calendar </w:t>
      </w:r>
      <w:r w:rsidRPr="00C97934">
        <w:rPr>
          <w:rFonts w:ascii="Arial" w:hAnsi="Arial" w:cs="Arial"/>
          <w:sz w:val="24"/>
          <w:szCs w:val="24"/>
        </w:rPr>
        <w:t>days after award notification.</w:t>
      </w:r>
    </w:p>
    <w:p w:rsidRPr="00C97934" w:rsidR="00E82FB4" w:rsidP="004F0520" w:rsidRDefault="00E82FB4" w14:paraId="16682C0D" w14:textId="77777777">
      <w:pPr>
        <w:rPr>
          <w:rFonts w:ascii="Arial" w:hAnsi="Arial" w:cs="Arial"/>
          <w:sz w:val="24"/>
          <w:szCs w:val="24"/>
        </w:rPr>
      </w:pPr>
    </w:p>
    <w:p w:rsidRPr="00C97934" w:rsidR="00E82FB4" w:rsidP="00B315FA" w:rsidRDefault="000E1682" w14:paraId="356EB4A2" w14:textId="53377CA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Pr="00C97934" w:rsidR="00E82FB4">
        <w:rPr>
          <w:rFonts w:ascii="Arial" w:hAnsi="Arial" w:cs="Arial"/>
          <w:sz w:val="24"/>
          <w:szCs w:val="24"/>
        </w:rPr>
        <w:t xml:space="preserve"> recognize</w:t>
      </w:r>
      <w:r w:rsidRPr="00C97934">
        <w:rPr>
          <w:rFonts w:ascii="Arial" w:hAnsi="Arial" w:cs="Arial"/>
          <w:sz w:val="24"/>
          <w:szCs w:val="24"/>
        </w:rPr>
        <w:t>s</w:t>
      </w:r>
      <w:r w:rsidRPr="00C97934" w:rsidR="004C5EE7">
        <w:rPr>
          <w:rFonts w:ascii="Arial" w:hAnsi="Arial" w:cs="Arial"/>
          <w:sz w:val="24"/>
          <w:szCs w:val="24"/>
        </w:rPr>
        <w:t xml:space="preserve"> </w:t>
      </w:r>
      <w:r w:rsidRPr="00C97934" w:rsidR="00E82FB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Pr="00C97934" w:rsidR="00E82FB4">
        <w:rPr>
          <w:rFonts w:ascii="Arial" w:hAnsi="Arial" w:cs="Arial"/>
          <w:sz w:val="24"/>
          <w:szCs w:val="24"/>
        </w:rPr>
        <w:t xml:space="preserve"> and prepar</w:t>
      </w:r>
      <w:r w:rsidRPr="00C97934" w:rsidR="00494277">
        <w:rPr>
          <w:rFonts w:ascii="Arial" w:hAnsi="Arial" w:cs="Arial"/>
          <w:sz w:val="24"/>
          <w:szCs w:val="24"/>
        </w:rPr>
        <w:t>ation</w:t>
      </w:r>
      <w:r w:rsidRPr="00C97934" w:rsidR="00E82FB4">
        <w:rPr>
          <w:rFonts w:ascii="Arial" w:hAnsi="Arial" w:cs="Arial"/>
          <w:sz w:val="24"/>
          <w:szCs w:val="24"/>
        </w:rPr>
        <w:t xml:space="preserve"> and approval by the </w:t>
      </w:r>
      <w:r w:rsidRPr="00C97934">
        <w:rPr>
          <w:rFonts w:ascii="Arial" w:hAnsi="Arial" w:cs="Arial"/>
          <w:sz w:val="24"/>
          <w:szCs w:val="24"/>
        </w:rPr>
        <w:t xml:space="preserve">State </w:t>
      </w:r>
      <w:r w:rsidRPr="00C97934" w:rsidR="00A636FF">
        <w:rPr>
          <w:rFonts w:ascii="Arial" w:hAnsi="Arial" w:cs="Arial"/>
          <w:sz w:val="24"/>
          <w:szCs w:val="24"/>
        </w:rPr>
        <w:t xml:space="preserve">Procurement </w:t>
      </w:r>
      <w:r w:rsidRPr="00C97934" w:rsidR="00E82FB4">
        <w:rPr>
          <w:rFonts w:ascii="Arial" w:hAnsi="Arial" w:cs="Arial"/>
          <w:sz w:val="24"/>
          <w:szCs w:val="24"/>
        </w:rPr>
        <w:t xml:space="preserve">Review Committee. </w:t>
      </w:r>
      <w:r w:rsidRPr="00C97934" w:rsidR="00494277">
        <w:rPr>
          <w:rFonts w:ascii="Arial" w:hAnsi="Arial" w:cs="Arial"/>
          <w:sz w:val="24"/>
          <w:szCs w:val="24"/>
        </w:rPr>
        <w:t xml:space="preserve"> </w:t>
      </w:r>
      <w:r w:rsidRPr="00C97934" w:rsidR="00E82FB4">
        <w:rPr>
          <w:rFonts w:ascii="Arial" w:hAnsi="Arial" w:cs="Arial"/>
          <w:sz w:val="24"/>
          <w:szCs w:val="24"/>
        </w:rPr>
        <w:t xml:space="preserve">Any appeals to the Department’s award decision(s) may further postpone the actual contract effective date, depending upon the outcome. </w:t>
      </w:r>
      <w:r w:rsidRPr="00C97934" w:rsidR="00494277">
        <w:rPr>
          <w:rFonts w:ascii="Arial" w:hAnsi="Arial" w:cs="Arial"/>
          <w:sz w:val="24"/>
          <w:szCs w:val="24"/>
        </w:rPr>
        <w:t xml:space="preserve"> </w:t>
      </w:r>
      <w:r w:rsidRPr="00C97934" w:rsidR="00E82FB4">
        <w:rPr>
          <w:rFonts w:ascii="Arial" w:hAnsi="Arial" w:cs="Arial"/>
          <w:sz w:val="24"/>
          <w:szCs w:val="24"/>
          <w:u w:val="single"/>
        </w:rPr>
        <w:t xml:space="preserve">The contract effective date </w:t>
      </w:r>
      <w:r w:rsidRPr="00C97934" w:rsidR="00A636FF">
        <w:rPr>
          <w:rFonts w:ascii="Arial" w:hAnsi="Arial" w:cs="Arial"/>
          <w:sz w:val="24"/>
          <w:szCs w:val="24"/>
          <w:u w:val="single"/>
        </w:rPr>
        <w:t>listed in th</w:t>
      </w:r>
      <w:r w:rsidRPr="00C97934" w:rsidR="00AA460A">
        <w:rPr>
          <w:rFonts w:ascii="Arial" w:hAnsi="Arial" w:cs="Arial"/>
          <w:sz w:val="24"/>
          <w:szCs w:val="24"/>
          <w:u w:val="single"/>
        </w:rPr>
        <w:t>e</w:t>
      </w:r>
      <w:r w:rsidRPr="00C97934" w:rsidR="00A636FF">
        <w:rPr>
          <w:rFonts w:ascii="Arial" w:hAnsi="Arial" w:cs="Arial"/>
          <w:sz w:val="24"/>
          <w:szCs w:val="24"/>
          <w:u w:val="single"/>
        </w:rPr>
        <w:t xml:space="preserve"> RFP </w:t>
      </w:r>
      <w:r w:rsidRPr="00C97934" w:rsidR="00E82FB4">
        <w:rPr>
          <w:rFonts w:ascii="Arial" w:hAnsi="Arial" w:cs="Arial"/>
          <w:sz w:val="24"/>
          <w:szCs w:val="24"/>
          <w:u w:val="single"/>
        </w:rPr>
        <w:t>may need to be adjusted, if necessary, to comply with mandated requirements.</w:t>
      </w:r>
    </w:p>
    <w:p w:rsidRPr="00C97934" w:rsidR="00E82FB4" w:rsidP="004F0520" w:rsidRDefault="00E82FB4" w14:paraId="73147062" w14:textId="77777777">
      <w:pPr>
        <w:rPr>
          <w:rFonts w:ascii="Arial" w:hAnsi="Arial" w:cs="Arial"/>
          <w:sz w:val="24"/>
          <w:szCs w:val="24"/>
        </w:rPr>
      </w:pPr>
    </w:p>
    <w:p w:rsidRPr="00C97934" w:rsidR="00E82FB4" w:rsidP="00B315FA" w:rsidRDefault="00911F19" w14:paraId="72284F04" w14:textId="6485AB37">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Pr="00C97934" w:rsidR="00234C2C">
        <w:rPr>
          <w:rFonts w:ascii="Arial" w:hAnsi="Arial" w:cs="Arial"/>
          <w:sz w:val="24"/>
          <w:szCs w:val="24"/>
        </w:rPr>
        <w:t>awarded</w:t>
      </w:r>
      <w:r w:rsidRPr="00C97934">
        <w:rPr>
          <w:rFonts w:ascii="Arial" w:hAnsi="Arial" w:cs="Arial"/>
          <w:sz w:val="24"/>
          <w:szCs w:val="24"/>
        </w:rPr>
        <w:t xml:space="preserve"> Bidder </w:t>
      </w:r>
      <w:r w:rsidRPr="00C97934" w:rsidR="00FF2A48">
        <w:rPr>
          <w:rFonts w:ascii="Arial" w:hAnsi="Arial" w:cs="Arial"/>
          <w:sz w:val="24"/>
          <w:szCs w:val="24"/>
        </w:rPr>
        <w:t xml:space="preserve">must </w:t>
      </w:r>
      <w:r w:rsidRPr="00C97934">
        <w:rPr>
          <w:rFonts w:ascii="Arial" w:hAnsi="Arial" w:cs="Arial"/>
          <w:sz w:val="24"/>
          <w:szCs w:val="24"/>
        </w:rPr>
        <w:t>act</w:t>
      </w:r>
      <w:r w:rsidRPr="00C97934" w:rsidR="00A636FF">
        <w:rPr>
          <w:rFonts w:ascii="Arial" w:hAnsi="Arial" w:cs="Arial"/>
          <w:sz w:val="24"/>
          <w:szCs w:val="24"/>
        </w:rPr>
        <w:t xml:space="preserve"> as an </w:t>
      </w:r>
      <w:r w:rsidRPr="00C97934">
        <w:rPr>
          <w:rFonts w:ascii="Arial" w:hAnsi="Arial" w:cs="Arial"/>
          <w:sz w:val="24"/>
          <w:szCs w:val="24"/>
        </w:rPr>
        <w:t>independent</w:t>
      </w:r>
      <w:r w:rsidRPr="00C97934" w:rsidR="00A636FF">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rsidRPr="00C97934" w:rsidR="00E82FB4" w:rsidP="004F0520" w:rsidRDefault="00E82FB4" w14:paraId="0F6C508E" w14:textId="77777777">
      <w:pPr>
        <w:rPr>
          <w:rFonts w:ascii="Arial" w:hAnsi="Arial" w:cs="Arial"/>
          <w:sz w:val="24"/>
          <w:szCs w:val="24"/>
        </w:rPr>
      </w:pPr>
    </w:p>
    <w:p w:rsidRPr="00C97934" w:rsidR="00E82FB4" w:rsidP="00B315FA" w:rsidRDefault="00E82FB4" w14:paraId="495B140E" w14:textId="10C0CF00">
      <w:pPr>
        <w:pStyle w:val="ListParagraph"/>
        <w:numPr>
          <w:ilvl w:val="0"/>
          <w:numId w:val="24"/>
        </w:numPr>
        <w:rPr>
          <w:rFonts w:ascii="Arial" w:hAnsi="Arial" w:cs="Arial"/>
          <w:b/>
          <w:sz w:val="24"/>
          <w:szCs w:val="24"/>
        </w:rPr>
      </w:pPr>
      <w:bookmarkStart w:name="_Toc367174749" w:id="46"/>
      <w:bookmarkStart w:name="_Toc397069213" w:id="47"/>
      <w:r w:rsidRPr="00C97934">
        <w:rPr>
          <w:rFonts w:ascii="Arial" w:hAnsi="Arial" w:cs="Arial"/>
          <w:b/>
          <w:sz w:val="24"/>
          <w:szCs w:val="24"/>
        </w:rPr>
        <w:t xml:space="preserve">Standard State </w:t>
      </w:r>
      <w:r w:rsidRPr="00C97934" w:rsidR="009B08BA">
        <w:rPr>
          <w:rFonts w:ascii="Arial" w:hAnsi="Arial" w:cs="Arial"/>
          <w:b/>
          <w:sz w:val="24"/>
          <w:szCs w:val="24"/>
        </w:rPr>
        <w:t>Contract</w:t>
      </w:r>
      <w:r w:rsidRPr="00C97934">
        <w:rPr>
          <w:rFonts w:ascii="Arial" w:hAnsi="Arial" w:cs="Arial"/>
          <w:b/>
          <w:sz w:val="24"/>
          <w:szCs w:val="24"/>
        </w:rPr>
        <w:t xml:space="preserve"> Provisions</w:t>
      </w:r>
      <w:bookmarkEnd w:id="46"/>
      <w:bookmarkEnd w:id="47"/>
    </w:p>
    <w:p w:rsidRPr="00C97934" w:rsidR="009637F3" w:rsidP="004F0520" w:rsidRDefault="009637F3" w14:paraId="461D26F7" w14:textId="77777777">
      <w:pPr>
        <w:rPr>
          <w:rFonts w:ascii="Arial" w:hAnsi="Arial" w:cs="Arial"/>
          <w:sz w:val="24"/>
          <w:szCs w:val="24"/>
        </w:rPr>
      </w:pPr>
    </w:p>
    <w:p w:rsidRPr="00C97934" w:rsidR="00E82FB4" w:rsidP="00B315FA" w:rsidRDefault="0014301A" w14:paraId="676CAF50" w14:textId="73653558">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Pr="00C97934" w:rsidR="00E82FB4">
        <w:rPr>
          <w:rFonts w:ascii="Arial" w:hAnsi="Arial" w:cs="Arial"/>
          <w:sz w:val="24"/>
          <w:szCs w:val="24"/>
          <w:u w:val="single"/>
        </w:rPr>
        <w:t xml:space="preserve"> Administration</w:t>
      </w:r>
    </w:p>
    <w:p w:rsidRPr="00C97934" w:rsidR="00B315FA" w:rsidP="00D13645" w:rsidRDefault="00E82FB4" w14:paraId="3B64792E" w14:textId="4F8B8115">
      <w:pPr>
        <w:ind w:left="720"/>
        <w:rPr>
          <w:rFonts w:ascii="Arial" w:hAnsi="Arial" w:cs="Arial"/>
          <w:sz w:val="24"/>
          <w:szCs w:val="24"/>
        </w:rPr>
      </w:pPr>
      <w:r w:rsidRPr="00C97934">
        <w:rPr>
          <w:rFonts w:ascii="Arial" w:hAnsi="Arial" w:cs="Arial"/>
          <w:sz w:val="24"/>
          <w:szCs w:val="24"/>
        </w:rPr>
        <w:t xml:space="preserve">Following the award, a </w:t>
      </w:r>
      <w:r w:rsidRPr="00C97934" w:rsidR="0014301A">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Pr="00C97934" w:rsidR="00545E47">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Pr="00C97934" w:rsidR="009918F1">
        <w:rPr>
          <w:rFonts w:ascii="Arial" w:hAnsi="Arial" w:cs="Arial"/>
          <w:sz w:val="24"/>
          <w:szCs w:val="24"/>
        </w:rPr>
        <w:t xml:space="preserve"> entire contract period. </w:t>
      </w:r>
      <w:r w:rsidRPr="00C97934" w:rsidR="00545E47">
        <w:rPr>
          <w:rFonts w:ascii="Arial" w:hAnsi="Arial" w:cs="Arial"/>
          <w:sz w:val="24"/>
          <w:szCs w:val="24"/>
        </w:rPr>
        <w:t xml:space="preserve"> </w:t>
      </w:r>
      <w:r w:rsidRPr="00C97934">
        <w:rPr>
          <w:rFonts w:ascii="Arial" w:hAnsi="Arial" w:cs="Arial"/>
          <w:sz w:val="24"/>
          <w:szCs w:val="24"/>
        </w:rPr>
        <w:t xml:space="preserve">Department </w:t>
      </w:r>
      <w:r w:rsidRPr="00C97934" w:rsidR="009918F1">
        <w:rPr>
          <w:rFonts w:ascii="Arial" w:hAnsi="Arial" w:cs="Arial"/>
          <w:sz w:val="24"/>
          <w:szCs w:val="24"/>
        </w:rPr>
        <w:t xml:space="preserve">staff </w:t>
      </w:r>
      <w:r w:rsidRPr="00C97934">
        <w:rPr>
          <w:rFonts w:ascii="Arial" w:hAnsi="Arial" w:cs="Arial"/>
          <w:sz w:val="24"/>
          <w:szCs w:val="24"/>
        </w:rPr>
        <w:t xml:space="preserve">will be available after </w:t>
      </w:r>
      <w:r w:rsidRPr="00C97934" w:rsidR="00911F19">
        <w:rPr>
          <w:rFonts w:ascii="Arial" w:hAnsi="Arial" w:cs="Arial"/>
          <w:sz w:val="24"/>
          <w:szCs w:val="24"/>
        </w:rPr>
        <w:t>the award to</w:t>
      </w:r>
      <w:r w:rsidRPr="00C97934">
        <w:rPr>
          <w:rFonts w:ascii="Arial" w:hAnsi="Arial" w:cs="Arial"/>
          <w:sz w:val="24"/>
          <w:szCs w:val="24"/>
        </w:rPr>
        <w:t xml:space="preserve"> co</w:t>
      </w:r>
      <w:r w:rsidRPr="00C97934" w:rsidR="0019070A">
        <w:rPr>
          <w:rFonts w:ascii="Arial" w:hAnsi="Arial" w:cs="Arial"/>
          <w:sz w:val="24"/>
          <w:szCs w:val="24"/>
        </w:rPr>
        <w:t xml:space="preserve">nsult with the </w:t>
      </w:r>
      <w:r w:rsidRPr="00C97934" w:rsidR="00234C2C">
        <w:rPr>
          <w:rFonts w:ascii="Arial" w:hAnsi="Arial" w:cs="Arial"/>
          <w:sz w:val="24"/>
          <w:szCs w:val="24"/>
        </w:rPr>
        <w:t xml:space="preserve">awarded </w:t>
      </w:r>
      <w:r w:rsidRPr="00C97934" w:rsidR="0019070A">
        <w:rPr>
          <w:rFonts w:ascii="Arial" w:hAnsi="Arial" w:cs="Arial"/>
          <w:sz w:val="24"/>
          <w:szCs w:val="24"/>
        </w:rPr>
        <w:t>B</w:t>
      </w:r>
      <w:r w:rsidRPr="00C97934">
        <w:rPr>
          <w:rFonts w:ascii="Arial" w:hAnsi="Arial" w:cs="Arial"/>
          <w:sz w:val="24"/>
          <w:szCs w:val="24"/>
        </w:rPr>
        <w:t>idder in the finalization of the contract.</w:t>
      </w:r>
    </w:p>
    <w:p w:rsidRPr="00C97934" w:rsidR="00E41CD3" w:rsidP="004F0520" w:rsidRDefault="00E41CD3" w14:paraId="27944F98" w14:textId="77777777">
      <w:pPr>
        <w:rPr>
          <w:rFonts w:ascii="Arial" w:hAnsi="Arial" w:cs="Arial"/>
          <w:sz w:val="24"/>
          <w:szCs w:val="24"/>
        </w:rPr>
      </w:pPr>
    </w:p>
    <w:p w:rsidRPr="00C97934" w:rsidR="00E82FB4" w:rsidP="00B315FA" w:rsidRDefault="00E41CD3" w14:paraId="7FBE2F57" w14:textId="14E10C21">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rsidR="00D1160B" w:rsidP="00D1160B" w:rsidRDefault="00C11E87" w14:paraId="298525E5" w14:textId="77777777">
      <w:pPr>
        <w:ind w:left="720"/>
        <w:rPr>
          <w:rFonts w:ascii="Arial" w:hAnsi="Arial" w:cs="Arial"/>
          <w:sz w:val="24"/>
          <w:szCs w:val="24"/>
        </w:rPr>
      </w:pPr>
      <w:r w:rsidRPr="00C97934">
        <w:rPr>
          <w:rFonts w:ascii="Arial" w:hAnsi="Arial" w:cs="Arial"/>
          <w:sz w:val="24"/>
          <w:szCs w:val="24"/>
        </w:rPr>
        <w:t xml:space="preserve">The State anticipates paying the Contractor </w:t>
      </w:r>
      <w:r w:rsidRPr="00C97934" w:rsidR="00E82FB4">
        <w:rPr>
          <w:rFonts w:ascii="Arial" w:hAnsi="Arial" w:cs="Arial"/>
          <w:sz w:val="24"/>
          <w:szCs w:val="24"/>
        </w:rPr>
        <w:t xml:space="preserve">on the basis of </w:t>
      </w:r>
      <w:r w:rsidRPr="00C97934" w:rsidR="00AA75AC">
        <w:rPr>
          <w:rFonts w:ascii="Arial" w:hAnsi="Arial" w:cs="Arial"/>
          <w:sz w:val="24"/>
          <w:szCs w:val="24"/>
        </w:rPr>
        <w:t xml:space="preserve">net 30 payment terms, upon the receipt of an accurate and acceptable invoice.  </w:t>
      </w:r>
      <w:r w:rsidR="00660787">
        <w:rPr>
          <w:rFonts w:ascii="Arial" w:hAnsi="Arial" w:cs="Arial"/>
          <w:sz w:val="24"/>
          <w:szCs w:val="24"/>
        </w:rPr>
        <w:t xml:space="preserve">Invoices </w:t>
      </w:r>
      <w:r w:rsidR="00D4130E">
        <w:rPr>
          <w:rFonts w:ascii="Arial" w:hAnsi="Arial" w:cs="Arial"/>
          <w:sz w:val="24"/>
          <w:szCs w:val="24"/>
        </w:rPr>
        <w:t xml:space="preserve">to be submitted to EUT on a monthly basis.  </w:t>
      </w:r>
      <w:r w:rsidRPr="00C97934" w:rsidR="00AA75AC">
        <w:rPr>
          <w:rFonts w:ascii="Arial" w:hAnsi="Arial" w:cs="Arial"/>
          <w:sz w:val="24"/>
          <w:szCs w:val="24"/>
        </w:rPr>
        <w:t>An invoice will be considered accurate and acceptable if it contains a reference to the State of Maine contract number, contains correct pricing information relative to the contract, and provides any required supporti</w:t>
      </w:r>
      <w:r w:rsidRPr="00C97934" w:rsidR="00221F55">
        <w:rPr>
          <w:rFonts w:ascii="Arial" w:hAnsi="Arial" w:cs="Arial"/>
          <w:sz w:val="24"/>
          <w:szCs w:val="24"/>
        </w:rPr>
        <w:t>ng documents, as applicable, and any other specific and agreed-upon requirements listed within the contract that results from th</w:t>
      </w:r>
      <w:r w:rsidRPr="00C97934" w:rsidR="00AA460A">
        <w:rPr>
          <w:rFonts w:ascii="Arial" w:hAnsi="Arial" w:cs="Arial"/>
          <w:sz w:val="24"/>
          <w:szCs w:val="24"/>
        </w:rPr>
        <w:t>e</w:t>
      </w:r>
      <w:r w:rsidRPr="00C97934" w:rsidR="00221F55">
        <w:rPr>
          <w:rFonts w:ascii="Arial" w:hAnsi="Arial" w:cs="Arial"/>
          <w:sz w:val="24"/>
          <w:szCs w:val="24"/>
        </w:rPr>
        <w:t xml:space="preserve"> RFP.</w:t>
      </w:r>
      <w:bookmarkStart w:name="_Toc367174750" w:id="48"/>
      <w:bookmarkStart w:name="_Toc397069214" w:id="49"/>
      <w:r w:rsidR="00237DDE">
        <w:rPr>
          <w:rFonts w:ascii="Arial" w:hAnsi="Arial" w:cs="Arial"/>
          <w:sz w:val="24"/>
          <w:szCs w:val="24"/>
        </w:rPr>
        <w:t xml:space="preserve">  </w:t>
      </w:r>
    </w:p>
    <w:p w:rsidR="002E11F7" w:rsidP="00D1160B" w:rsidRDefault="002E11F7" w14:paraId="72B95269" w14:textId="77777777">
      <w:pPr>
        <w:ind w:left="720"/>
        <w:rPr>
          <w:rFonts w:ascii="Arial" w:hAnsi="Arial" w:cs="Arial"/>
          <w:sz w:val="24"/>
          <w:szCs w:val="24"/>
        </w:rPr>
      </w:pPr>
    </w:p>
    <w:p w:rsidRPr="00096447" w:rsidR="00D1160B" w:rsidP="00096447" w:rsidRDefault="002E11F7" w14:paraId="3A4D86FD" w14:textId="7DB6227F">
      <w:pPr>
        <w:pStyle w:val="ListParagraph"/>
        <w:numPr>
          <w:ilvl w:val="1"/>
          <w:numId w:val="24"/>
        </w:numPr>
        <w:rPr>
          <w:rFonts w:ascii="Arial" w:hAnsi="Arial" w:cs="Arial"/>
          <w:sz w:val="24"/>
          <w:szCs w:val="24"/>
        </w:rPr>
      </w:pPr>
      <w:r>
        <w:rPr>
          <w:rFonts w:ascii="Arial" w:hAnsi="Arial" w:cs="Arial"/>
          <w:sz w:val="24"/>
          <w:szCs w:val="24"/>
          <w:u w:val="single"/>
        </w:rPr>
        <w:t>Termination</w:t>
      </w:r>
      <w:r>
        <w:rPr>
          <w:rFonts w:ascii="Arial" w:hAnsi="Arial" w:cs="Arial"/>
          <w:sz w:val="24"/>
          <w:szCs w:val="24"/>
          <w:u w:val="single"/>
        </w:rPr>
        <w:br/>
      </w:r>
      <w:r w:rsidRPr="00096447" w:rsidR="00D1160B">
        <w:rPr>
          <w:rFonts w:ascii="Arial" w:hAnsi="Arial" w:cs="Arial"/>
          <w:sz w:val="24"/>
          <w:szCs w:val="24"/>
        </w:rPr>
        <w:t>Should the awarded bidder fail to comply with any of the terms or conditions set forth in the contract, or should the Department, at its sole discretion, determine that the awarded bidder is unfit, unqualified, or unable to perform the transportation needs of the Department under the contract, or that the awarded bidder is in breach of the contract, including without limitation, repeatedly arriving late at pick up or drop off locations, failing to make scheduled runs, failing to communicate with the EUT transportation manager and the receiving school, then upon thirty (30) days written notice to the Contractor, the agreement may be terminated. The Department may also terminate the contract for any reason with or without cause with thirty (30) days written notice.</w:t>
      </w:r>
      <w:r w:rsidR="00A20262">
        <w:rPr>
          <w:rFonts w:ascii="Arial" w:hAnsi="Arial" w:cs="Arial"/>
          <w:sz w:val="24"/>
          <w:szCs w:val="24"/>
        </w:rPr>
        <w:t xml:space="preserve">  </w:t>
      </w:r>
      <w:r w:rsidR="001B1327">
        <w:rPr>
          <w:rFonts w:ascii="Arial" w:hAnsi="Arial" w:cs="Arial"/>
          <w:sz w:val="24"/>
          <w:szCs w:val="24"/>
        </w:rPr>
        <w:t xml:space="preserve">These terms may trigger the </w:t>
      </w:r>
      <w:r w:rsidR="00833265">
        <w:rPr>
          <w:rFonts w:ascii="Arial" w:hAnsi="Arial" w:cs="Arial"/>
          <w:sz w:val="24"/>
          <w:szCs w:val="24"/>
        </w:rPr>
        <w:t xml:space="preserve">Rider B </w:t>
      </w:r>
      <w:r w:rsidR="001B1327">
        <w:rPr>
          <w:rFonts w:ascii="Arial" w:hAnsi="Arial" w:cs="Arial"/>
          <w:sz w:val="24"/>
          <w:szCs w:val="24"/>
        </w:rPr>
        <w:t xml:space="preserve">Termination clause of the </w:t>
      </w:r>
      <w:r w:rsidR="00E11C7B">
        <w:rPr>
          <w:rFonts w:ascii="Arial" w:hAnsi="Arial" w:cs="Arial"/>
          <w:sz w:val="24"/>
          <w:szCs w:val="24"/>
        </w:rPr>
        <w:t xml:space="preserve">state’s </w:t>
      </w:r>
      <w:r w:rsidR="001B1327">
        <w:rPr>
          <w:rFonts w:ascii="Arial" w:hAnsi="Arial" w:cs="Arial"/>
          <w:sz w:val="24"/>
          <w:szCs w:val="24"/>
        </w:rPr>
        <w:t>Service Contract</w:t>
      </w:r>
      <w:r w:rsidR="00833265">
        <w:rPr>
          <w:rFonts w:ascii="Arial" w:hAnsi="Arial" w:cs="Arial"/>
          <w:sz w:val="24"/>
          <w:szCs w:val="24"/>
        </w:rPr>
        <w:t>.</w:t>
      </w:r>
    </w:p>
    <w:p w:rsidRPr="00C97934" w:rsidR="00D1160B" w:rsidP="00B315FA" w:rsidRDefault="00D1160B" w14:paraId="07D2BF2F" w14:textId="77777777">
      <w:pPr>
        <w:ind w:left="720"/>
        <w:rPr>
          <w:rStyle w:val="InitialStyle"/>
          <w:rFonts w:ascii="Arial" w:hAnsi="Arial" w:cs="Arial"/>
        </w:rPr>
      </w:pPr>
    </w:p>
    <w:p w:rsidRPr="00C97934" w:rsidR="006C712B" w:rsidRDefault="006C712B" w14:paraId="125A8EB4" w14:textId="77777777">
      <w:pPr>
        <w:widowControl/>
        <w:autoSpaceDE/>
        <w:autoSpaceDN/>
        <w:rPr>
          <w:rStyle w:val="InitialStyle"/>
          <w:rFonts w:ascii="Arial" w:hAnsi="Arial" w:cs="Arial"/>
        </w:rPr>
      </w:pPr>
      <w:r w:rsidRPr="00C97934">
        <w:rPr>
          <w:rStyle w:val="InitialStyle"/>
          <w:rFonts w:ascii="Arial" w:hAnsi="Arial" w:cs="Arial"/>
        </w:rPr>
        <w:br w:type="page"/>
      </w:r>
    </w:p>
    <w:p w:rsidRPr="00C97934" w:rsidR="00E82FB4" w:rsidP="006C712B" w:rsidRDefault="006C712B" w14:paraId="15BDF13B" w14:textId="2D21E4FE">
      <w:pPr>
        <w:rPr>
          <w:rStyle w:val="InitialStyle"/>
          <w:rFonts w:ascii="Arial" w:hAnsi="Arial" w:cs="Arial"/>
          <w:b/>
          <w:bCs/>
          <w:sz w:val="24"/>
          <w:szCs w:val="24"/>
        </w:rPr>
      </w:pPr>
      <w:r w:rsidRPr="00C97934">
        <w:rPr>
          <w:rStyle w:val="InitialStyle"/>
          <w:rFonts w:ascii="Arial" w:hAnsi="Arial" w:cs="Arial"/>
          <w:b/>
          <w:sz w:val="24"/>
          <w:szCs w:val="24"/>
        </w:rPr>
        <w:t>PART VII</w:t>
      </w:r>
      <w:r w:rsidRPr="00C97934">
        <w:rPr>
          <w:rStyle w:val="InitialStyle"/>
          <w:rFonts w:ascii="Arial" w:hAnsi="Arial" w:cs="Arial"/>
          <w:b/>
          <w:sz w:val="24"/>
          <w:szCs w:val="24"/>
        </w:rPr>
        <w:tab/>
      </w:r>
      <w:r w:rsidRPr="00C97934" w:rsidR="009870DB">
        <w:rPr>
          <w:rStyle w:val="InitialStyle"/>
          <w:rFonts w:ascii="Arial" w:hAnsi="Arial" w:cs="Arial"/>
          <w:b/>
          <w:sz w:val="24"/>
          <w:szCs w:val="24"/>
        </w:rPr>
        <w:t>LIST OF RFP APPENDICES AND RELATED DOCUMENTS</w:t>
      </w:r>
      <w:bookmarkEnd w:id="48"/>
      <w:bookmarkEnd w:id="49"/>
    </w:p>
    <w:p w:rsidRPr="00C97934" w:rsidR="009870DB" w:rsidP="008477B9" w:rsidRDefault="009870DB" w14:paraId="32DC148A" w14:textId="77777777">
      <w:pPr>
        <w:tabs>
          <w:tab w:val="left" w:pos="1440"/>
        </w:tabs>
        <w:rPr>
          <w:rFonts w:ascii="Arial" w:hAnsi="Arial" w:cs="Arial"/>
          <w:sz w:val="24"/>
          <w:szCs w:val="24"/>
        </w:rPr>
      </w:pPr>
    </w:p>
    <w:p w:rsidRPr="00C97934" w:rsidR="00203786" w:rsidP="008477B9" w:rsidRDefault="00203786" w14:paraId="400CBD23" w14:textId="77777777">
      <w:pPr>
        <w:tabs>
          <w:tab w:val="left" w:pos="1440"/>
        </w:tabs>
        <w:rPr>
          <w:rFonts w:ascii="Arial" w:hAnsi="Arial" w:cs="Arial"/>
          <w:sz w:val="24"/>
          <w:szCs w:val="24"/>
        </w:rPr>
      </w:pPr>
    </w:p>
    <w:p w:rsidRPr="00C97934" w:rsidR="00822AA1" w:rsidP="00F45229" w:rsidRDefault="009870DB" w14:paraId="43C0BABC" w14:textId="77777777">
      <w:pPr>
        <w:tabs>
          <w:tab w:val="left" w:pos="1080"/>
        </w:tabs>
        <w:ind w:left="180"/>
        <w:rPr>
          <w:rFonts w:ascii="Arial" w:hAnsi="Arial" w:cs="Arial"/>
          <w:u w:val="single"/>
        </w:rPr>
      </w:pPr>
      <w:r w:rsidRPr="00C97934">
        <w:rPr>
          <w:rFonts w:ascii="Arial" w:hAnsi="Arial" w:cs="Arial"/>
          <w:b/>
          <w:sz w:val="24"/>
          <w:szCs w:val="24"/>
        </w:rPr>
        <w:t>Appendix A</w:t>
      </w:r>
      <w:r w:rsidRPr="00C97934" w:rsidR="00FF3DE5">
        <w:rPr>
          <w:rFonts w:ascii="Arial" w:hAnsi="Arial" w:cs="Arial"/>
          <w:sz w:val="24"/>
          <w:szCs w:val="24"/>
        </w:rPr>
        <w:t xml:space="preserve"> – </w:t>
      </w:r>
      <w:r w:rsidRPr="00C97934">
        <w:rPr>
          <w:rFonts w:ascii="Arial" w:hAnsi="Arial" w:cs="Arial"/>
          <w:sz w:val="24"/>
          <w:szCs w:val="24"/>
        </w:rPr>
        <w:t>Proposal Cover Page</w:t>
      </w:r>
    </w:p>
    <w:p w:rsidRPr="00C97934" w:rsidR="00DE7837" w:rsidP="00F45229" w:rsidRDefault="00DE7837" w14:paraId="53C8A207" w14:textId="77777777">
      <w:pPr>
        <w:tabs>
          <w:tab w:val="left" w:pos="1080"/>
        </w:tabs>
        <w:ind w:left="180"/>
        <w:rPr>
          <w:rFonts w:ascii="Arial" w:hAnsi="Arial" w:cs="Arial"/>
          <w:u w:val="single"/>
        </w:rPr>
      </w:pPr>
    </w:p>
    <w:p w:rsidRPr="00C97934" w:rsidR="00DE7837" w:rsidP="00F45229" w:rsidRDefault="00DE7837" w14:paraId="52FCB751" w14:textId="31171E48">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rsidRPr="00C97934" w:rsidR="003D5C04" w:rsidP="00F45229" w:rsidRDefault="003D5C04" w14:paraId="441170EC" w14:textId="77777777">
      <w:pPr>
        <w:pStyle w:val="ListParagraph"/>
        <w:ind w:left="180"/>
        <w:rPr>
          <w:rFonts w:ascii="Arial" w:hAnsi="Arial" w:cs="Arial"/>
          <w:u w:val="single"/>
        </w:rPr>
      </w:pPr>
    </w:p>
    <w:p w:rsidRPr="00C97934" w:rsidR="003D5C04" w:rsidP="00F45229" w:rsidRDefault="003D5C04" w14:paraId="6C25E70C" w14:textId="77777777">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rsidRPr="00C97934" w:rsidR="00C219C7" w:rsidP="00F45229" w:rsidRDefault="00C219C7" w14:paraId="051DA4FC" w14:textId="77777777">
      <w:pPr>
        <w:tabs>
          <w:tab w:val="left" w:pos="1080"/>
        </w:tabs>
        <w:ind w:left="180" w:hanging="720"/>
        <w:rPr>
          <w:rFonts w:ascii="Arial" w:hAnsi="Arial" w:cs="Arial"/>
          <w:sz w:val="24"/>
          <w:szCs w:val="24"/>
        </w:rPr>
      </w:pPr>
    </w:p>
    <w:p w:rsidRPr="00C97934" w:rsidR="00FF3DE5" w:rsidP="00F45229" w:rsidRDefault="003D5C04" w14:paraId="5D4F0121" w14:textId="77777777">
      <w:pPr>
        <w:tabs>
          <w:tab w:val="left" w:pos="1080"/>
        </w:tabs>
        <w:ind w:left="180"/>
        <w:rPr>
          <w:rFonts w:ascii="Arial" w:hAnsi="Arial" w:cs="Arial"/>
          <w:sz w:val="24"/>
          <w:szCs w:val="24"/>
          <w:u w:val="single"/>
        </w:rPr>
      </w:pPr>
      <w:r w:rsidRPr="00C97934">
        <w:rPr>
          <w:rFonts w:ascii="Arial" w:hAnsi="Arial" w:cs="Arial"/>
          <w:b/>
          <w:sz w:val="24"/>
          <w:szCs w:val="24"/>
        </w:rPr>
        <w:t>Appendix D</w:t>
      </w:r>
      <w:r w:rsidRPr="00C97934" w:rsidR="00C219C7">
        <w:rPr>
          <w:rFonts w:ascii="Arial" w:hAnsi="Arial" w:cs="Arial"/>
          <w:sz w:val="24"/>
          <w:szCs w:val="24"/>
        </w:rPr>
        <w:t xml:space="preserve"> – Cost Proposal Form</w:t>
      </w:r>
    </w:p>
    <w:p w:rsidRPr="00C97934" w:rsidR="007D618A" w:rsidP="00F45229" w:rsidRDefault="007D618A" w14:paraId="3AEB47EC" w14:textId="77777777">
      <w:pPr>
        <w:pStyle w:val="ListParagraph"/>
        <w:ind w:left="180"/>
        <w:rPr>
          <w:rFonts w:ascii="Arial" w:hAnsi="Arial" w:cs="Arial"/>
          <w:sz w:val="24"/>
          <w:szCs w:val="24"/>
          <w:u w:val="single"/>
        </w:rPr>
      </w:pPr>
    </w:p>
    <w:p w:rsidRPr="00C97934" w:rsidR="007D618A" w:rsidP="00F45229" w:rsidRDefault="000C513C" w14:paraId="6F330904" w14:textId="7CA2ABCC">
      <w:pPr>
        <w:tabs>
          <w:tab w:val="left" w:pos="1080"/>
        </w:tabs>
        <w:ind w:left="180"/>
        <w:rPr>
          <w:rFonts w:ascii="Arial" w:hAnsi="Arial" w:cs="Arial"/>
          <w:sz w:val="24"/>
          <w:szCs w:val="24"/>
        </w:rPr>
      </w:pPr>
      <w:r w:rsidRPr="00C97934">
        <w:rPr>
          <w:rFonts w:ascii="Arial" w:hAnsi="Arial" w:cs="Arial"/>
          <w:b/>
          <w:sz w:val="24"/>
          <w:szCs w:val="24"/>
        </w:rPr>
        <w:t>Appendix E</w:t>
      </w:r>
      <w:r w:rsidRPr="00C97934" w:rsidR="007D618A">
        <w:rPr>
          <w:rFonts w:ascii="Arial" w:hAnsi="Arial" w:cs="Arial"/>
          <w:sz w:val="24"/>
          <w:szCs w:val="24"/>
        </w:rPr>
        <w:t xml:space="preserve"> – Submitted Question</w:t>
      </w:r>
      <w:r w:rsidR="00C90357">
        <w:rPr>
          <w:rFonts w:ascii="Arial" w:hAnsi="Arial" w:cs="Arial"/>
          <w:sz w:val="24"/>
          <w:szCs w:val="24"/>
        </w:rPr>
        <w:t>s</w:t>
      </w:r>
      <w:r w:rsidRPr="00C97934" w:rsidR="007D618A">
        <w:rPr>
          <w:rFonts w:ascii="Arial" w:hAnsi="Arial" w:cs="Arial"/>
          <w:sz w:val="24"/>
          <w:szCs w:val="24"/>
        </w:rPr>
        <w:t xml:space="preserve"> Form</w:t>
      </w:r>
    </w:p>
    <w:p w:rsidRPr="00C97934" w:rsidR="00FF3DE5" w:rsidP="00FF3DE5" w:rsidRDefault="00FF3DE5" w14:paraId="13EDC7F5" w14:textId="77777777">
      <w:pPr>
        <w:pStyle w:val="ListParagraph"/>
        <w:rPr>
          <w:rFonts w:ascii="Arial" w:hAnsi="Arial" w:cs="Arial"/>
          <w:sz w:val="24"/>
          <w:szCs w:val="24"/>
        </w:rPr>
      </w:pPr>
    </w:p>
    <w:p w:rsidRPr="00C97934" w:rsidR="009926CC" w:rsidP="004D2BF3" w:rsidRDefault="009926CC" w14:paraId="241CABE4" w14:textId="77777777">
      <w:pPr>
        <w:pStyle w:val="ListParagraph"/>
        <w:rPr>
          <w:rFonts w:ascii="Arial" w:hAnsi="Arial" w:cs="Arial"/>
          <w:sz w:val="24"/>
          <w:szCs w:val="24"/>
          <w:u w:val="single"/>
        </w:rPr>
      </w:pPr>
    </w:p>
    <w:p w:rsidRPr="00C97934" w:rsidR="009926CC" w:rsidP="004D2BF3" w:rsidRDefault="009926CC" w14:paraId="7AFB11E8" w14:textId="77777777">
      <w:pPr>
        <w:tabs>
          <w:tab w:val="left" w:pos="1080"/>
        </w:tabs>
        <w:ind w:left="1080"/>
        <w:rPr>
          <w:rFonts w:ascii="Arial" w:hAnsi="Arial" w:cs="Arial"/>
          <w:u w:val="single"/>
        </w:rPr>
      </w:pPr>
    </w:p>
    <w:p w:rsidRPr="00C97934" w:rsidR="00F921B3" w:rsidP="00F921B3" w:rsidRDefault="00F921B3" w14:paraId="0CEAE772" w14:textId="77777777">
      <w:pPr>
        <w:pStyle w:val="ListParagraph"/>
        <w:rPr>
          <w:rFonts w:ascii="Arial" w:hAnsi="Arial" w:cs="Arial"/>
          <w:sz w:val="24"/>
          <w:szCs w:val="24"/>
        </w:rPr>
      </w:pPr>
    </w:p>
    <w:p w:rsidRPr="00C97934" w:rsidR="00F921B3" w:rsidP="00F921B3" w:rsidRDefault="00F921B3" w14:paraId="2ABDC520" w14:textId="77777777">
      <w:pPr>
        <w:tabs>
          <w:tab w:val="left" w:pos="1080"/>
        </w:tabs>
        <w:rPr>
          <w:rFonts w:ascii="Arial" w:hAnsi="Arial" w:cs="Arial"/>
          <w:sz w:val="24"/>
          <w:szCs w:val="24"/>
        </w:rPr>
      </w:pPr>
    </w:p>
    <w:p w:rsidRPr="00C97934" w:rsidR="004C5088" w:rsidP="00F921B3" w:rsidRDefault="004C5088" w14:paraId="4D4025C1" w14:textId="77777777">
      <w:pPr>
        <w:tabs>
          <w:tab w:val="left" w:pos="1080"/>
        </w:tabs>
        <w:rPr>
          <w:rFonts w:ascii="Arial" w:hAnsi="Arial" w:cs="Arial"/>
          <w:sz w:val="24"/>
          <w:szCs w:val="24"/>
        </w:rPr>
      </w:pPr>
    </w:p>
    <w:p w:rsidRPr="00C97934" w:rsidR="00F921B3" w:rsidP="00F921B3" w:rsidRDefault="00F921B3" w14:paraId="30F541BE" w14:textId="77777777">
      <w:pPr>
        <w:tabs>
          <w:tab w:val="left" w:pos="1080"/>
        </w:tabs>
        <w:rPr>
          <w:rFonts w:ascii="Arial" w:hAnsi="Arial" w:cs="Arial"/>
          <w:sz w:val="24"/>
          <w:szCs w:val="24"/>
        </w:rPr>
      </w:pPr>
    </w:p>
    <w:p w:rsidRPr="00C97934" w:rsidR="00224755" w:rsidP="00F921B3" w:rsidRDefault="00C219C7" w14:paraId="4BE7EDB0" w14:textId="77777777">
      <w:pPr>
        <w:tabs>
          <w:tab w:val="left" w:pos="1080"/>
        </w:tabs>
        <w:rPr>
          <w:rFonts w:ascii="Arial" w:hAnsi="Arial" w:cs="Arial"/>
          <w:u w:val="single"/>
        </w:rPr>
      </w:pPr>
      <w:r w:rsidRPr="00C97934">
        <w:rPr>
          <w:rFonts w:ascii="Arial" w:hAnsi="Arial" w:cs="Arial"/>
          <w:sz w:val="24"/>
          <w:szCs w:val="24"/>
        </w:rPr>
        <w:tab/>
      </w:r>
    </w:p>
    <w:p w:rsidRPr="00F63647" w:rsidR="00221A14" w:rsidP="00F63647" w:rsidRDefault="00F921B3" w14:paraId="73EF0B90" w14:textId="528BFE49">
      <w:pPr>
        <w:pStyle w:val="DefaultText"/>
        <w:rPr>
          <w:rFonts w:ascii="Arial" w:hAnsi="Arial" w:cs="Arial"/>
          <w:b/>
          <w:bCs/>
        </w:rPr>
      </w:pPr>
      <w:bookmarkStart w:name="QuickMark" w:id="50"/>
      <w:bookmarkEnd w:id="50"/>
      <w:r w:rsidRPr="00C97934">
        <w:rPr>
          <w:rFonts w:ascii="Arial" w:hAnsi="Arial" w:cs="Arial"/>
          <w:b/>
          <w:bCs/>
        </w:rPr>
        <w:br w:type="page"/>
      </w:r>
      <w:r w:rsidRPr="00C97934" w:rsidR="00221A14">
        <w:rPr>
          <w:rFonts w:ascii="Arial" w:hAnsi="Arial" w:cs="Arial"/>
          <w:b/>
          <w:bCs/>
        </w:rPr>
        <w:t>APPENDIX A</w:t>
      </w:r>
    </w:p>
    <w:p w:rsidRPr="00C97934" w:rsidR="00221A14" w:rsidP="00221A14" w:rsidRDefault="00221A14" w14:paraId="349B7D0A" w14:textId="77777777">
      <w:pPr>
        <w:jc w:val="center"/>
        <w:rPr>
          <w:rFonts w:ascii="Arial" w:hAnsi="Arial" w:cs="Arial"/>
          <w:b/>
          <w:sz w:val="28"/>
          <w:szCs w:val="28"/>
        </w:rPr>
      </w:pPr>
      <w:r w:rsidRPr="00C97934">
        <w:rPr>
          <w:rFonts w:ascii="Arial" w:hAnsi="Arial" w:cs="Arial"/>
          <w:b/>
          <w:sz w:val="28"/>
          <w:szCs w:val="28"/>
        </w:rPr>
        <w:t xml:space="preserve">State of Maine </w:t>
      </w:r>
    </w:p>
    <w:p w:rsidRPr="008C3300" w:rsidR="008C3300" w:rsidP="008C3300" w:rsidRDefault="008C3300" w14:paraId="0ED6B0C1" w14:textId="7777777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w:t>
      </w:r>
      <w:r w:rsidRPr="008C3300">
        <w:rPr>
          <w:rStyle w:val="InitialStyle"/>
          <w:rFonts w:ascii="Arial" w:hAnsi="Arial" w:cs="Arial"/>
          <w:b/>
          <w:bCs/>
          <w:sz w:val="28"/>
          <w:szCs w:val="28"/>
        </w:rPr>
        <w:t>of Education</w:t>
      </w:r>
    </w:p>
    <w:p w:rsidRPr="008C3300" w:rsidR="008C3300" w:rsidP="008C3300" w:rsidRDefault="008C3300" w14:paraId="5D47840C" w14:textId="77777777">
      <w:pPr>
        <w:pStyle w:val="DefaultText"/>
        <w:widowControl/>
        <w:jc w:val="center"/>
        <w:rPr>
          <w:rStyle w:val="InitialStyle"/>
          <w:rFonts w:ascii="Arial" w:hAnsi="Arial" w:cs="Arial"/>
          <w:b/>
          <w:bCs/>
          <w:sz w:val="28"/>
          <w:szCs w:val="28"/>
        </w:rPr>
      </w:pPr>
      <w:r w:rsidRPr="008C3300">
        <w:rPr>
          <w:rStyle w:val="InitialStyle"/>
          <w:rFonts w:ascii="Arial" w:hAnsi="Arial" w:cs="Arial"/>
          <w:bCs/>
          <w:i/>
          <w:sz w:val="28"/>
          <w:szCs w:val="28"/>
        </w:rPr>
        <w:t>Education in the Unorganized Territory</w:t>
      </w:r>
    </w:p>
    <w:p w:rsidRPr="00C97934" w:rsidR="00221A14" w:rsidP="00221A14" w:rsidRDefault="00221A14" w14:paraId="68DE9C2F" w14:textId="77777777">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rsidRPr="00C97934" w:rsidR="00221A14" w:rsidP="00221A14" w:rsidRDefault="00221A14" w14:paraId="3F1AAA3D" w14:textId="7679DEF8">
      <w:pPr>
        <w:jc w:val="center"/>
        <w:rPr>
          <w:rFonts w:ascii="Arial" w:hAnsi="Arial" w:cs="Arial"/>
          <w:b/>
          <w:sz w:val="28"/>
          <w:szCs w:val="28"/>
        </w:rPr>
      </w:pPr>
      <w:r w:rsidRPr="00C97934">
        <w:rPr>
          <w:rFonts w:ascii="Arial" w:hAnsi="Arial" w:cs="Arial"/>
          <w:b/>
          <w:sz w:val="28"/>
          <w:szCs w:val="28"/>
        </w:rPr>
        <w:t>RFP</w:t>
      </w:r>
      <w:r w:rsidRPr="00814824">
        <w:rPr>
          <w:rFonts w:ascii="Arial" w:hAnsi="Arial" w:cs="Arial"/>
          <w:b/>
          <w:sz w:val="28"/>
          <w:szCs w:val="28"/>
        </w:rPr>
        <w:t xml:space="preserve"># </w:t>
      </w:r>
      <w:r w:rsidRPr="00814824" w:rsidR="00814824">
        <w:rPr>
          <w:rFonts w:ascii="Arial" w:hAnsi="Arial" w:cs="Arial"/>
          <w:b/>
          <w:bCs/>
          <w:sz w:val="28"/>
          <w:szCs w:val="28"/>
        </w:rPr>
        <w:t>202502022</w:t>
      </w:r>
    </w:p>
    <w:p w:rsidRPr="00814824" w:rsidR="002A3135" w:rsidP="002A3135" w:rsidRDefault="002A3135" w14:paraId="24A95AC8" w14:textId="78CE5809">
      <w:pPr>
        <w:pStyle w:val="DefaultText"/>
        <w:widowControl/>
        <w:jc w:val="center"/>
        <w:rPr>
          <w:rStyle w:val="InitialStyle"/>
          <w:rFonts w:ascii="Arial" w:hAnsi="Arial" w:cs="Arial"/>
          <w:b/>
          <w:bCs/>
          <w:sz w:val="28"/>
          <w:szCs w:val="28"/>
          <w:u w:val="single"/>
        </w:rPr>
      </w:pPr>
      <w:r w:rsidRPr="00814824">
        <w:rPr>
          <w:rStyle w:val="InitialStyle"/>
          <w:rFonts w:ascii="Arial" w:hAnsi="Arial" w:cs="Arial"/>
          <w:b/>
          <w:bCs/>
          <w:sz w:val="28"/>
          <w:szCs w:val="28"/>
          <w:u w:val="single"/>
        </w:rPr>
        <w:t>Student Transportation for the Greenfield Township</w:t>
      </w:r>
    </w:p>
    <w:p w:rsidRPr="00C97934" w:rsidR="00221A14" w:rsidP="00221A14" w:rsidRDefault="00221A14" w14:paraId="7D01C6F7" w14:textId="100C640E">
      <w:pPr>
        <w:jc w:val="center"/>
        <w:rPr>
          <w:rFonts w:ascii="Arial" w:hAnsi="Arial" w:cs="Arial"/>
          <w:sz w:val="28"/>
          <w:szCs w:val="28"/>
        </w:rPr>
      </w:pPr>
    </w:p>
    <w:p w:rsidRPr="00C97934" w:rsidR="00221A14" w:rsidP="00221A14" w:rsidRDefault="00221A14" w14:paraId="483AE5A5" w14:textId="77777777">
      <w:pPr>
        <w:jc w:val="center"/>
        <w:rPr>
          <w:rFonts w:ascii="Arial" w:hAnsi="Arial" w:cs="Arial"/>
          <w:sz w:val="28"/>
          <w:szCs w:val="28"/>
        </w:rPr>
      </w:pPr>
    </w:p>
    <w:tbl>
      <w:tblPr>
        <w:tblW w:w="5000" w:type="pc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Pr="00C97934" w:rsidR="00221A14" w:rsidTr="00D80170" w14:paraId="39B6B5E8" w14:textId="77777777">
        <w:trPr>
          <w:cantSplit/>
          <w:trHeight w:val="402"/>
        </w:trPr>
        <w:tc>
          <w:tcPr>
            <w:tcW w:w="1792" w:type="pct"/>
            <w:gridSpan w:val="2"/>
            <w:tcBorders>
              <w:top w:val="double" w:color="auto" w:sz="4" w:space="0"/>
              <w:left w:val="double" w:color="auto" w:sz="4" w:space="0"/>
              <w:right w:val="single" w:color="auto" w:sz="4" w:space="0"/>
            </w:tcBorders>
            <w:shd w:val="clear" w:color="auto" w:fill="C6D9F1"/>
            <w:vAlign w:val="center"/>
          </w:tcPr>
          <w:p w:rsidRPr="00C97934" w:rsidR="00221A14" w:rsidP="00221A14" w:rsidRDefault="00221A14" w14:paraId="1688C4C9" w14:textId="77777777">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color="auto" w:sz="4" w:space="0"/>
              <w:left w:val="single" w:color="auto" w:sz="4" w:space="0"/>
              <w:right w:val="double" w:color="auto" w:sz="4" w:space="0"/>
            </w:tcBorders>
            <w:vAlign w:val="center"/>
          </w:tcPr>
          <w:p w:rsidRPr="00C97934" w:rsidR="00221A14" w:rsidP="00221A14" w:rsidRDefault="00221A14" w14:paraId="17F1FE55" w14:textId="77777777">
            <w:pPr>
              <w:rPr>
                <w:rFonts w:ascii="Arial" w:hAnsi="Arial" w:cs="Arial"/>
                <w:sz w:val="24"/>
                <w:szCs w:val="24"/>
              </w:rPr>
            </w:pPr>
          </w:p>
        </w:tc>
      </w:tr>
      <w:tr w:rsidRPr="00C97934" w:rsidR="00221A14" w:rsidTr="00D80170" w14:paraId="326D0229" w14:textId="77777777">
        <w:trPr>
          <w:cantSplit/>
          <w:trHeight w:val="435"/>
        </w:trPr>
        <w:tc>
          <w:tcPr>
            <w:tcW w:w="1792" w:type="pct"/>
            <w:gridSpan w:val="2"/>
            <w:tcBorders>
              <w:left w:val="double" w:color="auto" w:sz="4" w:space="0"/>
              <w:right w:val="single" w:color="auto" w:sz="4" w:space="0"/>
            </w:tcBorders>
            <w:shd w:val="clear" w:color="auto" w:fill="C6D9F1"/>
            <w:vAlign w:val="center"/>
          </w:tcPr>
          <w:p w:rsidRPr="00C97934" w:rsidR="00221A14" w:rsidP="00221A14" w:rsidRDefault="00221A14" w14:paraId="316D5382" w14:textId="77777777">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color="auto" w:sz="4" w:space="0"/>
              <w:right w:val="double" w:color="auto" w:sz="4" w:space="0"/>
            </w:tcBorders>
            <w:vAlign w:val="center"/>
          </w:tcPr>
          <w:p w:rsidRPr="00C97934" w:rsidR="00221A14" w:rsidP="00221A14" w:rsidRDefault="00221A14" w14:paraId="4A296DFB" w14:textId="77777777">
            <w:pPr>
              <w:rPr>
                <w:rFonts w:ascii="Arial" w:hAnsi="Arial" w:cs="Arial"/>
                <w:sz w:val="24"/>
                <w:szCs w:val="24"/>
              </w:rPr>
            </w:pPr>
          </w:p>
        </w:tc>
      </w:tr>
      <w:tr w:rsidRPr="00C97934" w:rsidR="00221A14" w:rsidTr="00D80170" w14:paraId="3C45D8DE" w14:textId="77777777">
        <w:trPr>
          <w:cantSplit/>
          <w:trHeight w:val="435"/>
        </w:trPr>
        <w:tc>
          <w:tcPr>
            <w:tcW w:w="354" w:type="pct"/>
            <w:tcBorders>
              <w:left w:val="double" w:color="auto" w:sz="4" w:space="0"/>
              <w:right w:val="single" w:color="auto" w:sz="4" w:space="0"/>
            </w:tcBorders>
            <w:shd w:val="clear" w:color="auto" w:fill="C6D9F1"/>
            <w:vAlign w:val="center"/>
          </w:tcPr>
          <w:p w:rsidRPr="00C97934" w:rsidR="00221A14" w:rsidP="00221A14" w:rsidRDefault="00221A14" w14:paraId="1AF8BFC8" w14:textId="77777777">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color="auto" w:sz="4" w:space="0"/>
              <w:right w:val="single" w:color="auto" w:sz="4" w:space="0"/>
            </w:tcBorders>
            <w:vAlign w:val="center"/>
          </w:tcPr>
          <w:p w:rsidRPr="00C97934" w:rsidR="00221A14" w:rsidP="00221A14" w:rsidRDefault="00221A14" w14:paraId="53E209D0" w14:textId="77777777">
            <w:pPr>
              <w:rPr>
                <w:rFonts w:ascii="Arial" w:hAnsi="Arial" w:cs="Arial"/>
                <w:sz w:val="24"/>
                <w:szCs w:val="24"/>
              </w:rPr>
            </w:pPr>
          </w:p>
        </w:tc>
        <w:tc>
          <w:tcPr>
            <w:tcW w:w="531" w:type="pct"/>
            <w:tcBorders>
              <w:left w:val="single" w:color="auto" w:sz="4" w:space="0"/>
              <w:right w:val="single" w:color="auto" w:sz="4" w:space="0"/>
            </w:tcBorders>
            <w:shd w:val="clear" w:color="auto" w:fill="C6D9F1"/>
            <w:vAlign w:val="center"/>
          </w:tcPr>
          <w:p w:rsidRPr="00C97934" w:rsidR="00221A14" w:rsidP="00221A14" w:rsidRDefault="00221A14" w14:paraId="219F4635" w14:textId="77777777">
            <w:pPr>
              <w:rPr>
                <w:rFonts w:ascii="Arial" w:hAnsi="Arial" w:cs="Arial"/>
                <w:b/>
                <w:sz w:val="24"/>
                <w:szCs w:val="24"/>
              </w:rPr>
            </w:pPr>
            <w:r w:rsidRPr="00C97934">
              <w:rPr>
                <w:rFonts w:ascii="Arial" w:hAnsi="Arial" w:cs="Arial"/>
                <w:b/>
                <w:sz w:val="24"/>
                <w:szCs w:val="24"/>
              </w:rPr>
              <w:t>E-mail:</w:t>
            </w:r>
          </w:p>
        </w:tc>
        <w:tc>
          <w:tcPr>
            <w:tcW w:w="1858" w:type="pct"/>
            <w:tcBorders>
              <w:left w:val="single" w:color="auto" w:sz="4" w:space="0"/>
              <w:right w:val="double" w:color="auto" w:sz="4" w:space="0"/>
            </w:tcBorders>
            <w:vAlign w:val="center"/>
          </w:tcPr>
          <w:p w:rsidRPr="00C97934" w:rsidR="00221A14" w:rsidP="00221A14" w:rsidRDefault="00221A14" w14:paraId="76552A54" w14:textId="77777777">
            <w:pPr>
              <w:rPr>
                <w:rFonts w:ascii="Arial" w:hAnsi="Arial" w:cs="Arial"/>
                <w:sz w:val="24"/>
                <w:szCs w:val="24"/>
              </w:rPr>
            </w:pPr>
          </w:p>
        </w:tc>
      </w:tr>
      <w:tr w:rsidRPr="00C97934" w:rsidR="00221A14" w:rsidTr="00D80170" w14:paraId="4961417D" w14:textId="77777777">
        <w:trPr>
          <w:cantSplit/>
          <w:trHeight w:val="435"/>
        </w:trPr>
        <w:tc>
          <w:tcPr>
            <w:tcW w:w="1792" w:type="pct"/>
            <w:gridSpan w:val="2"/>
            <w:tcBorders>
              <w:left w:val="double" w:color="auto" w:sz="4" w:space="0"/>
              <w:right w:val="single" w:color="auto" w:sz="4" w:space="0"/>
            </w:tcBorders>
            <w:shd w:val="clear" w:color="auto" w:fill="C6D9F1"/>
            <w:vAlign w:val="center"/>
          </w:tcPr>
          <w:p w:rsidRPr="00C97934" w:rsidR="00221A14" w:rsidP="00221A14" w:rsidRDefault="00221A14" w14:paraId="5E9D9C55" w14:textId="77777777">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color="auto" w:sz="4" w:space="0"/>
              <w:right w:val="double" w:color="auto" w:sz="4" w:space="0"/>
            </w:tcBorders>
            <w:vAlign w:val="center"/>
          </w:tcPr>
          <w:p w:rsidRPr="00C97934" w:rsidR="00221A14" w:rsidP="00221A14" w:rsidRDefault="00221A14" w14:paraId="5F8340FE" w14:textId="77777777">
            <w:pPr>
              <w:rPr>
                <w:rFonts w:ascii="Arial" w:hAnsi="Arial" w:cs="Arial"/>
                <w:sz w:val="24"/>
                <w:szCs w:val="24"/>
              </w:rPr>
            </w:pPr>
          </w:p>
        </w:tc>
      </w:tr>
      <w:tr w:rsidRPr="00C97934" w:rsidR="00221A14" w:rsidTr="00D80170" w14:paraId="44E2756E" w14:textId="77777777">
        <w:trPr>
          <w:cantSplit/>
          <w:trHeight w:val="435"/>
        </w:trPr>
        <w:tc>
          <w:tcPr>
            <w:tcW w:w="1792" w:type="pct"/>
            <w:gridSpan w:val="2"/>
            <w:tcBorders>
              <w:left w:val="double" w:color="auto" w:sz="4" w:space="0"/>
              <w:bottom w:val="double" w:color="auto" w:sz="4" w:space="0"/>
              <w:right w:val="single" w:color="auto" w:sz="4" w:space="0"/>
            </w:tcBorders>
            <w:shd w:val="clear" w:color="auto" w:fill="C6D9F1"/>
            <w:vAlign w:val="center"/>
          </w:tcPr>
          <w:p w:rsidRPr="00C97934" w:rsidR="00221A14" w:rsidP="00221A14" w:rsidRDefault="00221A14" w14:paraId="331A43DC" w14:textId="77777777">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color="auto" w:sz="4" w:space="0"/>
              <w:bottom w:val="double" w:color="auto" w:sz="4" w:space="0"/>
              <w:right w:val="double" w:color="auto" w:sz="4" w:space="0"/>
            </w:tcBorders>
            <w:vAlign w:val="center"/>
          </w:tcPr>
          <w:p w:rsidRPr="00C97934" w:rsidR="00221A14" w:rsidP="00221A14" w:rsidRDefault="00221A14" w14:paraId="11AA1489" w14:textId="77777777">
            <w:pPr>
              <w:rPr>
                <w:rFonts w:ascii="Arial" w:hAnsi="Arial" w:cs="Arial"/>
                <w:sz w:val="24"/>
                <w:szCs w:val="24"/>
              </w:rPr>
            </w:pPr>
          </w:p>
        </w:tc>
      </w:tr>
      <w:tr w:rsidRPr="00C97934" w:rsidR="00221A14" w:rsidTr="00D80170" w14:paraId="6094C8A9" w14:textId="77777777">
        <w:trPr>
          <w:cantSplit/>
          <w:trHeight w:val="339"/>
        </w:trPr>
        <w:tc>
          <w:tcPr>
            <w:tcW w:w="5000" w:type="pct"/>
            <w:gridSpan w:val="5"/>
            <w:tcBorders>
              <w:top w:val="double" w:color="auto" w:sz="4" w:space="0"/>
              <w:left w:val="double" w:color="auto" w:sz="4" w:space="0"/>
              <w:bottom w:val="double" w:color="auto" w:sz="4" w:space="0"/>
              <w:right w:val="double" w:color="auto" w:sz="4" w:space="0"/>
            </w:tcBorders>
            <w:shd w:val="clear" w:color="auto" w:fill="C6D9F1"/>
            <w:vAlign w:val="center"/>
          </w:tcPr>
          <w:p w:rsidRPr="00AD3957" w:rsidR="00221A14" w:rsidP="00221A14" w:rsidRDefault="00221A14" w14:paraId="3EBFD680" w14:textId="1352FCBF">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Pr="00C97934" w:rsidR="00221A14" w:rsidTr="00D80170" w14:paraId="67FBC995" w14:textId="77777777">
        <w:trPr>
          <w:cantSplit/>
          <w:trHeight w:val="411"/>
        </w:trPr>
        <w:tc>
          <w:tcPr>
            <w:tcW w:w="1792" w:type="pct"/>
            <w:gridSpan w:val="2"/>
            <w:tcBorders>
              <w:top w:val="double" w:color="auto" w:sz="4" w:space="0"/>
              <w:left w:val="double" w:color="auto" w:sz="4" w:space="0"/>
              <w:right w:val="single" w:color="auto" w:sz="4" w:space="0"/>
            </w:tcBorders>
            <w:shd w:val="clear" w:color="auto" w:fill="C6D9F1"/>
            <w:vAlign w:val="center"/>
          </w:tcPr>
          <w:p w:rsidRPr="00C97934" w:rsidR="00221A14" w:rsidP="00221A14" w:rsidRDefault="00221A14" w14:paraId="46E2E545" w14:textId="77777777">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color="auto" w:sz="4" w:space="0"/>
              <w:left w:val="single" w:color="auto" w:sz="4" w:space="0"/>
              <w:right w:val="double" w:color="auto" w:sz="4" w:space="0"/>
            </w:tcBorders>
            <w:vAlign w:val="center"/>
          </w:tcPr>
          <w:p w:rsidRPr="00C97934" w:rsidR="00221A14" w:rsidP="00221A14" w:rsidRDefault="00221A14" w14:paraId="098254CC" w14:textId="77777777">
            <w:pPr>
              <w:rPr>
                <w:rFonts w:ascii="Arial" w:hAnsi="Arial" w:cs="Arial"/>
                <w:sz w:val="24"/>
                <w:szCs w:val="24"/>
              </w:rPr>
            </w:pPr>
          </w:p>
        </w:tc>
      </w:tr>
      <w:tr w:rsidRPr="00C97934" w:rsidR="00221A14" w:rsidTr="00D80170" w14:paraId="2373BCE0" w14:textId="77777777">
        <w:trPr>
          <w:cantSplit/>
          <w:trHeight w:val="444"/>
        </w:trPr>
        <w:tc>
          <w:tcPr>
            <w:tcW w:w="354" w:type="pct"/>
            <w:tcBorders>
              <w:left w:val="double" w:color="auto" w:sz="4" w:space="0"/>
              <w:right w:val="single" w:color="auto" w:sz="4" w:space="0"/>
            </w:tcBorders>
            <w:shd w:val="clear" w:color="auto" w:fill="C6D9F1"/>
            <w:vAlign w:val="center"/>
          </w:tcPr>
          <w:p w:rsidRPr="00C97934" w:rsidR="00221A14" w:rsidP="00221A14" w:rsidRDefault="00221A14" w14:paraId="4171512A" w14:textId="77777777">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color="auto" w:sz="4" w:space="0"/>
              <w:right w:val="single" w:color="auto" w:sz="4" w:space="0"/>
            </w:tcBorders>
            <w:vAlign w:val="center"/>
          </w:tcPr>
          <w:p w:rsidRPr="00C97934" w:rsidR="00221A14" w:rsidP="00221A14" w:rsidRDefault="00221A14" w14:paraId="334391A6" w14:textId="77777777">
            <w:pPr>
              <w:rPr>
                <w:rFonts w:ascii="Arial" w:hAnsi="Arial" w:cs="Arial"/>
                <w:sz w:val="24"/>
                <w:szCs w:val="24"/>
              </w:rPr>
            </w:pPr>
          </w:p>
        </w:tc>
        <w:tc>
          <w:tcPr>
            <w:tcW w:w="531" w:type="pct"/>
            <w:tcBorders>
              <w:left w:val="single" w:color="auto" w:sz="4" w:space="0"/>
              <w:right w:val="single" w:color="auto" w:sz="4" w:space="0"/>
            </w:tcBorders>
            <w:shd w:val="clear" w:color="auto" w:fill="C6D9F1"/>
            <w:vAlign w:val="center"/>
          </w:tcPr>
          <w:p w:rsidRPr="00C97934" w:rsidR="00221A14" w:rsidP="00221A14" w:rsidRDefault="00221A14" w14:paraId="42375B88" w14:textId="77777777">
            <w:pPr>
              <w:rPr>
                <w:rFonts w:ascii="Arial" w:hAnsi="Arial" w:cs="Arial"/>
                <w:b/>
                <w:sz w:val="24"/>
                <w:szCs w:val="24"/>
              </w:rPr>
            </w:pPr>
            <w:r w:rsidRPr="00C97934">
              <w:rPr>
                <w:rFonts w:ascii="Arial" w:hAnsi="Arial" w:cs="Arial"/>
                <w:b/>
                <w:sz w:val="24"/>
                <w:szCs w:val="24"/>
              </w:rPr>
              <w:t>E-mail:</w:t>
            </w:r>
          </w:p>
        </w:tc>
        <w:tc>
          <w:tcPr>
            <w:tcW w:w="1858" w:type="pct"/>
            <w:tcBorders>
              <w:left w:val="single" w:color="auto" w:sz="4" w:space="0"/>
              <w:right w:val="double" w:color="auto" w:sz="4" w:space="0"/>
            </w:tcBorders>
            <w:vAlign w:val="center"/>
          </w:tcPr>
          <w:p w:rsidRPr="00C97934" w:rsidR="00221A14" w:rsidP="00221A14" w:rsidRDefault="00221A14" w14:paraId="60BF3C28" w14:textId="77777777">
            <w:pPr>
              <w:rPr>
                <w:rFonts w:ascii="Arial" w:hAnsi="Arial" w:cs="Arial"/>
                <w:sz w:val="24"/>
                <w:szCs w:val="24"/>
              </w:rPr>
            </w:pPr>
          </w:p>
        </w:tc>
      </w:tr>
      <w:tr w:rsidRPr="00C97934" w:rsidR="00221A14" w:rsidTr="00D80170" w14:paraId="04A11BC4" w14:textId="77777777">
        <w:trPr>
          <w:cantSplit/>
          <w:trHeight w:val="426"/>
        </w:trPr>
        <w:tc>
          <w:tcPr>
            <w:tcW w:w="1792" w:type="pct"/>
            <w:gridSpan w:val="2"/>
            <w:tcBorders>
              <w:left w:val="double" w:color="auto" w:sz="4" w:space="0"/>
              <w:bottom w:val="single" w:color="000000" w:sz="6" w:space="0"/>
              <w:right w:val="single" w:color="auto" w:sz="4" w:space="0"/>
            </w:tcBorders>
            <w:shd w:val="clear" w:color="auto" w:fill="C6D9F1"/>
            <w:vAlign w:val="center"/>
          </w:tcPr>
          <w:p w:rsidRPr="00C97934" w:rsidR="00221A14" w:rsidP="00221A14" w:rsidRDefault="00221A14" w14:paraId="2A2197E5" w14:textId="77777777">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color="auto" w:sz="4" w:space="0"/>
              <w:bottom w:val="single" w:color="000000" w:sz="6" w:space="0"/>
              <w:right w:val="double" w:color="auto" w:sz="4" w:space="0"/>
            </w:tcBorders>
            <w:vAlign w:val="center"/>
          </w:tcPr>
          <w:p w:rsidRPr="00C97934" w:rsidR="00221A14" w:rsidP="00221A14" w:rsidRDefault="00221A14" w14:paraId="65CD00B5" w14:textId="77777777">
            <w:pPr>
              <w:rPr>
                <w:rFonts w:ascii="Arial" w:hAnsi="Arial" w:cs="Arial"/>
                <w:sz w:val="24"/>
                <w:szCs w:val="24"/>
              </w:rPr>
            </w:pPr>
          </w:p>
        </w:tc>
      </w:tr>
      <w:tr w:rsidRPr="00C97934" w:rsidR="00221A14" w:rsidTr="00D80170" w14:paraId="6887B807" w14:textId="77777777">
        <w:trPr>
          <w:cantSplit/>
          <w:trHeight w:val="444"/>
        </w:trPr>
        <w:tc>
          <w:tcPr>
            <w:tcW w:w="1792" w:type="pct"/>
            <w:gridSpan w:val="2"/>
            <w:tcBorders>
              <w:left w:val="double" w:color="auto" w:sz="4" w:space="0"/>
              <w:bottom w:val="double" w:color="auto" w:sz="4" w:space="0"/>
              <w:right w:val="single" w:color="auto" w:sz="4" w:space="0"/>
            </w:tcBorders>
            <w:shd w:val="clear" w:color="auto" w:fill="C6D9F1"/>
            <w:vAlign w:val="center"/>
          </w:tcPr>
          <w:p w:rsidRPr="00C97934" w:rsidR="00221A14" w:rsidP="00221A14" w:rsidRDefault="00221A14" w14:paraId="33B2D2EB" w14:textId="77777777">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color="auto" w:sz="4" w:space="0"/>
              <w:bottom w:val="double" w:color="auto" w:sz="4" w:space="0"/>
              <w:right w:val="double" w:color="auto" w:sz="4" w:space="0"/>
            </w:tcBorders>
            <w:vAlign w:val="center"/>
          </w:tcPr>
          <w:p w:rsidRPr="00C97934" w:rsidR="00221A14" w:rsidP="00221A14" w:rsidRDefault="00221A14" w14:paraId="6E525B5C" w14:textId="77777777">
            <w:pPr>
              <w:rPr>
                <w:rFonts w:ascii="Arial" w:hAnsi="Arial" w:cs="Arial"/>
                <w:sz w:val="24"/>
                <w:szCs w:val="24"/>
              </w:rPr>
            </w:pPr>
          </w:p>
        </w:tc>
      </w:tr>
    </w:tbl>
    <w:p w:rsidRPr="00C97934" w:rsidR="00221A14" w:rsidP="00221A14" w:rsidRDefault="00221A14" w14:paraId="39ABDC0E" w14:textId="77777777">
      <w:pPr>
        <w:rPr>
          <w:rFonts w:ascii="Arial" w:hAnsi="Arial" w:cs="Arial"/>
          <w:sz w:val="24"/>
          <w:szCs w:val="24"/>
        </w:rPr>
      </w:pPr>
    </w:p>
    <w:p w:rsidRPr="00C97934" w:rsidR="00221A14" w:rsidP="00221A14" w:rsidRDefault="00221A14" w14:paraId="1125D410" w14:textId="77777777">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rsidRPr="00C97934" w:rsidR="00221A14" w:rsidP="00221A14" w:rsidRDefault="00221A14" w14:paraId="73452E85" w14:textId="77777777">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rsidRPr="00C97934" w:rsidR="00221A14" w:rsidP="00221A14" w:rsidRDefault="00221A14" w14:paraId="401693CF" w14:textId="77777777">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rsidRPr="00C97934" w:rsidR="009B22C4" w:rsidP="009B22C4" w:rsidRDefault="009B22C4" w14:paraId="3D3150D4" w14:textId="3C312B3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Pr="00C97934" w:rsidR="00AC4E4D">
        <w:rPr>
          <w:rFonts w:ascii="Arial" w:hAnsi="Arial" w:cs="Arial"/>
          <w:sz w:val="24"/>
          <w:szCs w:val="24"/>
        </w:rPr>
        <w:t xml:space="preserve">entering into the resulting </w:t>
      </w:r>
      <w:r w:rsidRPr="00C97934" w:rsidR="009B08BA">
        <w:rPr>
          <w:rFonts w:ascii="Arial" w:hAnsi="Arial" w:cs="Arial"/>
          <w:sz w:val="24"/>
          <w:szCs w:val="24"/>
        </w:rPr>
        <w:t>contract</w:t>
      </w:r>
      <w:r w:rsidRPr="00C97934" w:rsidR="00AC4E4D">
        <w:rPr>
          <w:rFonts w:ascii="Arial" w:hAnsi="Arial" w:cs="Arial"/>
          <w:sz w:val="24"/>
          <w:szCs w:val="24"/>
        </w:rPr>
        <w:t xml:space="preserve"> with the Department </w:t>
      </w:r>
      <w:r w:rsidRPr="00C97934" w:rsidR="00F910F5">
        <w:rPr>
          <w:rFonts w:ascii="Arial" w:hAnsi="Arial" w:cs="Arial"/>
          <w:sz w:val="24"/>
          <w:szCs w:val="24"/>
        </w:rPr>
        <w:t xml:space="preserve">if </w:t>
      </w:r>
      <w:r w:rsidRPr="00C97934" w:rsidR="00AC4E4D">
        <w:rPr>
          <w:rFonts w:ascii="Arial" w:hAnsi="Arial" w:cs="Arial"/>
          <w:sz w:val="24"/>
          <w:szCs w:val="24"/>
        </w:rPr>
        <w:t xml:space="preserve">they </w:t>
      </w:r>
      <w:r w:rsidRPr="00C97934" w:rsidR="00F910F5">
        <w:rPr>
          <w:rFonts w:ascii="Arial" w:hAnsi="Arial" w:cs="Arial"/>
          <w:sz w:val="24"/>
          <w:szCs w:val="24"/>
        </w:rPr>
        <w:t xml:space="preserve">are </w:t>
      </w:r>
      <w:r w:rsidRPr="00C97934" w:rsidR="00AC4E4D">
        <w:rPr>
          <w:rFonts w:ascii="Arial" w:hAnsi="Arial" w:cs="Arial"/>
          <w:sz w:val="24"/>
          <w:szCs w:val="24"/>
        </w:rPr>
        <w:t>awarded the contract.</w:t>
      </w:r>
    </w:p>
    <w:p w:rsidRPr="00C97934" w:rsidR="00221A14" w:rsidP="00221A14" w:rsidRDefault="00221A14" w14:paraId="27F6ACAF" w14:textId="77777777">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Pr="00C97934" w:rsidR="00AC4E4D">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rsidRPr="00C97934" w:rsidR="00221A14" w:rsidP="00221A14" w:rsidRDefault="00221A14" w14:paraId="3D4B7CFB" w14:textId="77777777">
      <w:pPr>
        <w:rPr>
          <w:rFonts w:ascii="Arial" w:hAnsi="Arial" w:cs="Arial"/>
          <w:sz w:val="24"/>
          <w:szCs w:val="24"/>
        </w:rPr>
      </w:pPr>
    </w:p>
    <w:p w:rsidRPr="00C97934" w:rsidR="00221A14" w:rsidP="006C1F3F" w:rsidRDefault="00221A14" w14:paraId="140686FF" w14:textId="77777777">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rsidRPr="00C97934" w:rsidR="00221A14" w:rsidP="00221A14" w:rsidRDefault="00221A14" w14:paraId="5975A7FF" w14:textId="77777777">
      <w:pPr>
        <w:rPr>
          <w:rFonts w:ascii="Arial" w:hAnsi="Arial" w:cs="Arial"/>
          <w:sz w:val="24"/>
          <w:szCs w:val="24"/>
        </w:rPr>
      </w:pPr>
    </w:p>
    <w:tbl>
      <w:tblPr>
        <w:tblW w:w="5000" w:type="pct"/>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left w:w="120" w:type="dxa"/>
          <w:right w:w="120" w:type="dxa"/>
        </w:tblCellMar>
        <w:tblLook w:val="0000" w:firstRow="0" w:lastRow="0" w:firstColumn="0" w:lastColumn="0" w:noHBand="0" w:noVBand="0"/>
      </w:tblPr>
      <w:tblGrid>
        <w:gridCol w:w="6163"/>
        <w:gridCol w:w="4067"/>
      </w:tblGrid>
      <w:tr w:rsidRPr="00C97934" w:rsidR="00221A14" w:rsidTr="00D80170" w14:paraId="40547C18" w14:textId="77777777">
        <w:trPr>
          <w:cantSplit/>
          <w:trHeight w:val="674"/>
        </w:trPr>
        <w:tc>
          <w:tcPr>
            <w:tcW w:w="3012" w:type="pct"/>
          </w:tcPr>
          <w:p w:rsidRPr="00C97934" w:rsidR="00221A14" w:rsidP="00221A14" w:rsidRDefault="00221A14" w14:paraId="11BAC6CB" w14:textId="77777777">
            <w:pPr>
              <w:rPr>
                <w:rFonts w:ascii="Arial" w:hAnsi="Arial" w:cs="Arial"/>
                <w:b/>
                <w:sz w:val="24"/>
                <w:szCs w:val="24"/>
              </w:rPr>
            </w:pPr>
            <w:r w:rsidRPr="00C97934">
              <w:rPr>
                <w:rFonts w:ascii="Arial" w:hAnsi="Arial" w:cs="Arial"/>
                <w:b/>
                <w:sz w:val="24"/>
                <w:szCs w:val="24"/>
              </w:rPr>
              <w:t>Name (Print):</w:t>
            </w:r>
          </w:p>
          <w:p w:rsidRPr="00C97934" w:rsidR="00221A14" w:rsidP="00221A14" w:rsidRDefault="00221A14" w14:paraId="45691577" w14:textId="77777777">
            <w:pPr>
              <w:rPr>
                <w:rFonts w:ascii="Arial" w:hAnsi="Arial" w:cs="Arial"/>
                <w:sz w:val="24"/>
                <w:szCs w:val="24"/>
              </w:rPr>
            </w:pPr>
          </w:p>
          <w:p w:rsidRPr="00C97934" w:rsidR="00221A14" w:rsidP="00221A14" w:rsidRDefault="00221A14" w14:paraId="6B694727" w14:textId="77777777">
            <w:pPr>
              <w:rPr>
                <w:rFonts w:ascii="Arial" w:hAnsi="Arial" w:cs="Arial"/>
                <w:sz w:val="24"/>
                <w:szCs w:val="24"/>
              </w:rPr>
            </w:pPr>
          </w:p>
        </w:tc>
        <w:tc>
          <w:tcPr>
            <w:tcW w:w="1988" w:type="pct"/>
          </w:tcPr>
          <w:p w:rsidRPr="00C97934" w:rsidR="00221A14" w:rsidP="00221A14" w:rsidRDefault="00221A14" w14:paraId="40DB839A" w14:textId="77777777">
            <w:pPr>
              <w:ind w:left="82"/>
              <w:rPr>
                <w:rFonts w:ascii="Arial" w:hAnsi="Arial" w:cs="Arial"/>
                <w:b/>
                <w:sz w:val="24"/>
                <w:szCs w:val="24"/>
              </w:rPr>
            </w:pPr>
            <w:r w:rsidRPr="00C97934">
              <w:rPr>
                <w:rFonts w:ascii="Arial" w:hAnsi="Arial" w:cs="Arial"/>
                <w:b/>
                <w:sz w:val="24"/>
                <w:szCs w:val="24"/>
              </w:rPr>
              <w:t>Title:</w:t>
            </w:r>
          </w:p>
        </w:tc>
      </w:tr>
      <w:tr w:rsidRPr="00C97934" w:rsidR="00221A14" w:rsidTr="00D80170" w14:paraId="78662E03" w14:textId="77777777">
        <w:trPr>
          <w:cantSplit/>
          <w:trHeight w:val="791"/>
        </w:trPr>
        <w:tc>
          <w:tcPr>
            <w:tcW w:w="3012" w:type="pct"/>
          </w:tcPr>
          <w:p w:rsidRPr="00C97934" w:rsidR="00221A14" w:rsidP="00221A14" w:rsidRDefault="00221A14" w14:paraId="042973B2" w14:textId="77777777">
            <w:pPr>
              <w:rPr>
                <w:rFonts w:ascii="Arial" w:hAnsi="Arial" w:cs="Arial"/>
                <w:b/>
                <w:sz w:val="24"/>
                <w:szCs w:val="24"/>
              </w:rPr>
            </w:pPr>
            <w:r w:rsidRPr="00C97934">
              <w:rPr>
                <w:rFonts w:ascii="Arial" w:hAnsi="Arial" w:cs="Arial"/>
                <w:b/>
                <w:sz w:val="24"/>
                <w:szCs w:val="24"/>
              </w:rPr>
              <w:t>Authorized Signature:</w:t>
            </w:r>
          </w:p>
          <w:p w:rsidRPr="00C97934" w:rsidR="00221A14" w:rsidP="00221A14" w:rsidRDefault="00221A14" w14:paraId="45483860" w14:textId="77777777">
            <w:pPr>
              <w:rPr>
                <w:rFonts w:ascii="Arial" w:hAnsi="Arial" w:cs="Arial"/>
                <w:sz w:val="24"/>
                <w:szCs w:val="24"/>
              </w:rPr>
            </w:pPr>
          </w:p>
          <w:p w:rsidRPr="00C97934" w:rsidR="00221A14" w:rsidP="00221A14" w:rsidRDefault="00221A14" w14:paraId="7EA78400" w14:textId="77777777">
            <w:pPr>
              <w:rPr>
                <w:rFonts w:ascii="Arial" w:hAnsi="Arial" w:cs="Arial"/>
                <w:sz w:val="24"/>
                <w:szCs w:val="24"/>
              </w:rPr>
            </w:pPr>
          </w:p>
        </w:tc>
        <w:tc>
          <w:tcPr>
            <w:tcW w:w="1988" w:type="pct"/>
          </w:tcPr>
          <w:p w:rsidRPr="00C97934" w:rsidR="00221A14" w:rsidP="00221A14" w:rsidRDefault="00221A14" w14:paraId="7B7FFEFD" w14:textId="77777777">
            <w:pPr>
              <w:ind w:left="82"/>
              <w:rPr>
                <w:rFonts w:ascii="Arial" w:hAnsi="Arial" w:cs="Arial"/>
                <w:b/>
                <w:sz w:val="24"/>
                <w:szCs w:val="24"/>
              </w:rPr>
            </w:pPr>
            <w:r w:rsidRPr="00C97934">
              <w:rPr>
                <w:rFonts w:ascii="Arial" w:hAnsi="Arial" w:cs="Arial"/>
                <w:b/>
                <w:sz w:val="24"/>
                <w:szCs w:val="24"/>
              </w:rPr>
              <w:t>Date:</w:t>
            </w:r>
          </w:p>
        </w:tc>
      </w:tr>
    </w:tbl>
    <w:p w:rsidRPr="00C97934" w:rsidR="00F921B3" w:rsidP="00221A14" w:rsidRDefault="00F921B3" w14:paraId="03001DE8" w14:textId="77777777">
      <w:pPr>
        <w:pStyle w:val="DefaultText"/>
        <w:rPr>
          <w:rStyle w:val="InitialStyle"/>
          <w:rFonts w:ascii="Arial" w:hAnsi="Arial" w:cs="Arial"/>
          <w:i/>
        </w:rPr>
        <w:sectPr w:rsidRPr="00C97934" w:rsidR="00F921B3" w:rsidSect="004B2E65">
          <w:headerReference w:type="default" r:id="rId36"/>
          <w:footerReference w:type="default" r:id="rId37"/>
          <w:pgSz w:w="12240" w:h="15840" w:orient="portrait" w:code="1"/>
          <w:pgMar w:top="720" w:right="900" w:bottom="990" w:left="1080" w:header="432" w:footer="288" w:gutter="0"/>
          <w:paperSrc w:first="15" w:other="15"/>
          <w:cols w:space="720"/>
          <w:docGrid w:linePitch="360"/>
        </w:sectPr>
      </w:pPr>
    </w:p>
    <w:p w:rsidRPr="00F63647" w:rsidR="00A62F45" w:rsidP="00F63647" w:rsidRDefault="00A62F45" w14:paraId="1B9A5841" w14:textId="179F938A">
      <w:pPr>
        <w:pStyle w:val="DefaultText"/>
        <w:rPr>
          <w:rStyle w:val="InitialStyle"/>
          <w:rFonts w:ascii="Arial" w:hAnsi="Arial" w:cs="Arial"/>
          <w:b/>
        </w:rPr>
      </w:pPr>
      <w:r w:rsidRPr="00C97934">
        <w:rPr>
          <w:rStyle w:val="InitialStyle"/>
          <w:rFonts w:ascii="Arial" w:hAnsi="Arial" w:cs="Arial"/>
          <w:b/>
        </w:rPr>
        <w:t>APPENDIX B</w:t>
      </w:r>
    </w:p>
    <w:p w:rsidRPr="00C97934" w:rsidR="00A62F45" w:rsidP="007D50B8" w:rsidRDefault="00A62F45" w14:paraId="0B388424" w14:textId="7777777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rsidRPr="008C3300" w:rsidR="002D77E7" w:rsidP="002D77E7" w:rsidRDefault="002D77E7" w14:paraId="5AF02193" w14:textId="7777777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w:t>
      </w:r>
      <w:r w:rsidRPr="008C3300">
        <w:rPr>
          <w:rStyle w:val="InitialStyle"/>
          <w:rFonts w:ascii="Arial" w:hAnsi="Arial" w:cs="Arial"/>
          <w:b/>
          <w:bCs/>
          <w:sz w:val="28"/>
          <w:szCs w:val="28"/>
        </w:rPr>
        <w:t>of Education</w:t>
      </w:r>
    </w:p>
    <w:p w:rsidRPr="008C3300" w:rsidR="002D77E7" w:rsidP="002D77E7" w:rsidRDefault="002D77E7" w14:paraId="4944DEEA" w14:textId="77777777">
      <w:pPr>
        <w:pStyle w:val="DefaultText"/>
        <w:widowControl/>
        <w:jc w:val="center"/>
        <w:rPr>
          <w:rStyle w:val="InitialStyle"/>
          <w:rFonts w:ascii="Arial" w:hAnsi="Arial" w:cs="Arial"/>
          <w:b/>
          <w:bCs/>
          <w:sz w:val="28"/>
          <w:szCs w:val="28"/>
        </w:rPr>
      </w:pPr>
      <w:r w:rsidRPr="008C3300">
        <w:rPr>
          <w:rStyle w:val="InitialStyle"/>
          <w:rFonts w:ascii="Arial" w:hAnsi="Arial" w:cs="Arial"/>
          <w:bCs/>
          <w:i/>
          <w:sz w:val="28"/>
          <w:szCs w:val="28"/>
        </w:rPr>
        <w:t>Education in the Unorganized Territory</w:t>
      </w:r>
    </w:p>
    <w:p w:rsidRPr="00C97934" w:rsidR="00A62F45" w:rsidP="007D50B8" w:rsidRDefault="00F63647" w14:paraId="27295D77" w14:textId="15B13193">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C97934" w:rsidR="00DE7837">
        <w:rPr>
          <w:rStyle w:val="InitialStyle"/>
          <w:rFonts w:ascii="Arial" w:hAnsi="Arial" w:cs="Arial"/>
          <w:b/>
          <w:sz w:val="28"/>
          <w:szCs w:val="28"/>
        </w:rPr>
        <w:t xml:space="preserve"> CERTIFICATION</w:t>
      </w:r>
    </w:p>
    <w:p w:rsidRPr="00814824" w:rsidR="00A62F45" w:rsidP="007D50B8" w:rsidRDefault="00A62F45" w14:paraId="78F35A3F" w14:textId="3401242B">
      <w:pPr>
        <w:pStyle w:val="DefaultText"/>
        <w:jc w:val="center"/>
        <w:rPr>
          <w:rStyle w:val="InitialStyle"/>
          <w:rFonts w:ascii="Arial" w:hAnsi="Arial" w:cs="Arial"/>
          <w:b/>
          <w:sz w:val="28"/>
          <w:szCs w:val="28"/>
        </w:rPr>
      </w:pPr>
      <w:r w:rsidRPr="00814824">
        <w:rPr>
          <w:rStyle w:val="InitialStyle"/>
          <w:rFonts w:ascii="Arial" w:hAnsi="Arial" w:cs="Arial"/>
          <w:b/>
          <w:sz w:val="28"/>
          <w:szCs w:val="28"/>
        </w:rPr>
        <w:t xml:space="preserve">RFP# </w:t>
      </w:r>
      <w:r w:rsidRPr="00814824" w:rsidR="00814824">
        <w:rPr>
          <w:rFonts w:ascii="Arial" w:hAnsi="Arial" w:cs="Arial"/>
          <w:b/>
          <w:bCs/>
          <w:sz w:val="28"/>
          <w:szCs w:val="28"/>
        </w:rPr>
        <w:t>202502022</w:t>
      </w:r>
    </w:p>
    <w:p w:rsidRPr="00814824" w:rsidR="002D77E7" w:rsidP="002D77E7" w:rsidRDefault="002D77E7" w14:paraId="67C233BF" w14:textId="77777777">
      <w:pPr>
        <w:pStyle w:val="DefaultText"/>
        <w:widowControl/>
        <w:jc w:val="center"/>
        <w:rPr>
          <w:rStyle w:val="InitialStyle"/>
          <w:rFonts w:ascii="Arial" w:hAnsi="Arial" w:cs="Arial"/>
          <w:b/>
          <w:bCs/>
          <w:sz w:val="28"/>
          <w:szCs w:val="28"/>
          <w:u w:val="single"/>
        </w:rPr>
      </w:pPr>
      <w:r w:rsidRPr="00814824">
        <w:rPr>
          <w:rStyle w:val="InitialStyle"/>
          <w:rFonts w:ascii="Arial" w:hAnsi="Arial" w:cs="Arial"/>
          <w:b/>
          <w:bCs/>
          <w:sz w:val="28"/>
          <w:szCs w:val="28"/>
          <w:u w:val="single"/>
        </w:rPr>
        <w:t>Student Transportation for the Greenfield Township</w:t>
      </w:r>
    </w:p>
    <w:p w:rsidRPr="00AD5934" w:rsidR="00155269" w:rsidP="007D50B8" w:rsidRDefault="00155269" w14:paraId="0A987C87" w14:textId="77777777">
      <w:pPr>
        <w:pStyle w:val="DefaultText"/>
        <w:rPr>
          <w:rStyle w:val="InitialStyle"/>
          <w:rFonts w:ascii="Arial" w:hAnsi="Arial" w:cs="Arial"/>
          <w:i/>
          <w:sz w:val="14"/>
          <w:szCs w:val="14"/>
        </w:rPr>
      </w:pPr>
    </w:p>
    <w:tbl>
      <w:tblPr>
        <w:tblW w:w="5000" w:type="pct"/>
        <w:tblBorders>
          <w:top w:val="double" w:color="auto" w:sz="4" w:space="0"/>
          <w:left w:val="double" w:color="auto" w:sz="4" w:space="0"/>
          <w:bottom w:val="double" w:color="auto" w:sz="4" w:space="0"/>
          <w:right w:val="double" w:color="auto" w:sz="4" w:space="0"/>
          <w:insideV w:val="single" w:color="000000" w:sz="6" w:space="0"/>
        </w:tblBorders>
        <w:tblCellMar>
          <w:left w:w="120" w:type="dxa"/>
          <w:right w:w="120" w:type="dxa"/>
        </w:tblCellMar>
        <w:tblLook w:val="00A0" w:firstRow="1" w:lastRow="0" w:firstColumn="1" w:lastColumn="0" w:noHBand="0" w:noVBand="0"/>
      </w:tblPr>
      <w:tblGrid>
        <w:gridCol w:w="3598"/>
        <w:gridCol w:w="6452"/>
      </w:tblGrid>
      <w:tr w:rsidRPr="00C97934" w:rsidR="00221A14" w:rsidTr="00D80170" w14:paraId="422F50E8" w14:textId="77777777">
        <w:trPr>
          <w:cantSplit/>
          <w:trHeight w:val="456"/>
        </w:trPr>
        <w:tc>
          <w:tcPr>
            <w:tcW w:w="1790" w:type="pct"/>
            <w:tcBorders>
              <w:top w:val="double" w:color="auto" w:sz="4" w:space="0"/>
              <w:bottom w:val="double" w:color="auto" w:sz="4" w:space="0"/>
            </w:tcBorders>
            <w:shd w:val="clear" w:color="auto" w:fill="C6D9F1"/>
            <w:vAlign w:val="center"/>
          </w:tcPr>
          <w:p w:rsidRPr="00C97934" w:rsidR="00221A14" w:rsidP="00C379F0" w:rsidRDefault="00221A14" w14:paraId="16EDF341" w14:textId="77777777">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rsidRPr="00C97934" w:rsidR="00221A14" w:rsidP="00C379F0" w:rsidRDefault="00221A14" w14:paraId="4199BE88" w14:textId="77777777">
            <w:pPr>
              <w:pStyle w:val="DefaultText"/>
              <w:rPr>
                <w:rStyle w:val="InitialStyle"/>
                <w:rFonts w:ascii="Arial" w:hAnsi="Arial" w:cs="Arial"/>
                <w:b/>
              </w:rPr>
            </w:pPr>
          </w:p>
        </w:tc>
      </w:tr>
    </w:tbl>
    <w:p w:rsidRPr="00C97934" w:rsidR="00221A14" w:rsidP="007D50B8" w:rsidRDefault="00221A14" w14:paraId="2C3FA488" w14:textId="77777777">
      <w:pPr>
        <w:pStyle w:val="DefaultText"/>
        <w:rPr>
          <w:rStyle w:val="InitialStyle"/>
          <w:rFonts w:ascii="Arial" w:hAnsi="Arial" w:cs="Arial"/>
          <w:i/>
        </w:rPr>
      </w:pPr>
    </w:p>
    <w:p w:rsidRPr="00C97934" w:rsidR="00F63647" w:rsidP="00CE2E77" w:rsidRDefault="00F63647" w14:paraId="2006EA83" w14:textId="77777777">
      <w:pPr>
        <w:spacing w:after="200"/>
        <w:rPr>
          <w:rFonts w:ascii="Arial" w:hAnsi="Arial" w:cs="Arial"/>
          <w:i/>
          <w:iCs/>
          <w:sz w:val="24"/>
          <w:szCs w:val="24"/>
        </w:rPr>
      </w:pPr>
      <w:bookmarkStart w:name="_Hlk185006654" w:id="51"/>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rsidRPr="00C97934" w:rsidR="00F63647" w:rsidP="00F63647" w:rsidRDefault="00F63647" w14:paraId="445F775C" w14:textId="7777777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rsidR="00F63647" w:rsidP="00F63647" w:rsidRDefault="00F63647" w14:paraId="1D72E11C" w14:textId="7777777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rsidR="00F63647" w:rsidP="00F63647" w:rsidRDefault="00F63647" w14:paraId="5B32BD19" w14:textId="7777777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rsidRPr="00C97934" w:rsidR="00F63647" w:rsidP="00F63647" w:rsidRDefault="00F63647" w14:paraId="448D3E53" w14:textId="7777777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rsidRPr="00C97934" w:rsidR="00F63647" w:rsidP="00F63647" w:rsidRDefault="00F63647" w14:paraId="799CD29C" w14:textId="7777777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rsidRPr="00C97934" w:rsidR="00F63647" w:rsidP="00F63647" w:rsidRDefault="00F63647" w14:paraId="1048B06C" w14:textId="7777777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rsidR="00F63647" w:rsidP="00F63647" w:rsidRDefault="00F63647" w14:paraId="4FA4DB8D" w14:textId="7777777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rsidRPr="000957F6" w:rsidR="00F63647" w:rsidP="00F63647" w:rsidRDefault="00F63647" w14:paraId="02879288" w14:textId="582F3A88">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w:history="1" r:id="rId38">
        <w:r w:rsidRPr="00F258C0" w:rsidR="00152047">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rsidRPr="00FA460B" w:rsidR="00F63647" w:rsidP="00F63647" w:rsidRDefault="00F63647" w14:paraId="260D2ADF" w14:textId="0D9243B5">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w:tgtFrame="_blank" w:tooltip="https://www.maine.gov/oit/prohibited-technologies" w:history="1" r:id="rId39">
        <w:r w:rsidRPr="00F258C0" w:rsidR="00152047">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w:tgtFrame="_blank" w:tooltip="https://www.maine.gov/oit/prohibited-technologies" w:history="1" r:id="rId40">
        <w:r w:rsidRPr="00F258C0" w:rsidR="00152047">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left w:w="120" w:type="dxa"/>
          <w:right w:w="120" w:type="dxa"/>
        </w:tblCellMar>
        <w:tblLook w:val="0000" w:firstRow="0" w:lastRow="0" w:firstColumn="0" w:lastColumn="0" w:noHBand="0" w:noVBand="0"/>
      </w:tblPr>
      <w:tblGrid>
        <w:gridCol w:w="5642"/>
        <w:gridCol w:w="4408"/>
      </w:tblGrid>
      <w:tr w:rsidRPr="00C97934" w:rsidR="008E4FC0" w:rsidTr="00D80170" w14:paraId="1A781CD5" w14:textId="77777777">
        <w:trPr>
          <w:cantSplit/>
          <w:trHeight w:val="712"/>
          <w:jc w:val="center"/>
        </w:trPr>
        <w:tc>
          <w:tcPr>
            <w:tcW w:w="2807" w:type="pct"/>
          </w:tcPr>
          <w:bookmarkEnd w:id="51"/>
          <w:p w:rsidRPr="00C97934" w:rsidR="008E4FC0" w:rsidP="007D50B8" w:rsidRDefault="008E4FC0" w14:paraId="3787FC44" w14:textId="77777777">
            <w:pPr>
              <w:pStyle w:val="DefaultText"/>
              <w:rPr>
                <w:rStyle w:val="InitialStyle"/>
                <w:rFonts w:ascii="Arial" w:hAnsi="Arial" w:cs="Arial"/>
                <w:b/>
              </w:rPr>
            </w:pPr>
            <w:r w:rsidRPr="00C97934">
              <w:rPr>
                <w:rStyle w:val="InitialStyle"/>
                <w:rFonts w:ascii="Arial" w:hAnsi="Arial" w:cs="Arial"/>
                <w:b/>
              </w:rPr>
              <w:t>Name (Print):</w:t>
            </w:r>
          </w:p>
          <w:p w:rsidRPr="00C97934" w:rsidR="00597DD2" w:rsidP="007D50B8" w:rsidRDefault="00597DD2" w14:paraId="5DBC6779" w14:textId="77777777">
            <w:pPr>
              <w:pStyle w:val="DefaultText"/>
              <w:rPr>
                <w:rStyle w:val="InitialStyle"/>
                <w:rFonts w:ascii="Arial" w:hAnsi="Arial" w:cs="Arial"/>
              </w:rPr>
            </w:pPr>
          </w:p>
        </w:tc>
        <w:tc>
          <w:tcPr>
            <w:tcW w:w="2193" w:type="pct"/>
          </w:tcPr>
          <w:p w:rsidRPr="00C97934" w:rsidR="008E4FC0" w:rsidP="0055472F" w:rsidRDefault="008E4FC0" w14:paraId="1FDA72F0" w14:textId="77777777">
            <w:pPr>
              <w:pStyle w:val="DefaultText"/>
              <w:ind w:right="-114"/>
              <w:rPr>
                <w:rStyle w:val="InitialStyle"/>
                <w:rFonts w:ascii="Arial" w:hAnsi="Arial" w:cs="Arial"/>
                <w:b/>
              </w:rPr>
            </w:pPr>
            <w:r w:rsidRPr="00C97934">
              <w:rPr>
                <w:rStyle w:val="InitialStyle"/>
                <w:rFonts w:ascii="Arial" w:hAnsi="Arial" w:cs="Arial"/>
                <w:b/>
              </w:rPr>
              <w:t>Title:</w:t>
            </w:r>
          </w:p>
        </w:tc>
      </w:tr>
      <w:tr w:rsidRPr="00C97934" w:rsidR="008E4FC0" w:rsidTr="00D80170" w14:paraId="16CD4B10" w14:textId="77777777">
        <w:trPr>
          <w:cantSplit/>
          <w:trHeight w:val="836"/>
          <w:jc w:val="center"/>
        </w:trPr>
        <w:tc>
          <w:tcPr>
            <w:tcW w:w="2807" w:type="pct"/>
          </w:tcPr>
          <w:p w:rsidRPr="00C97934" w:rsidR="008E4FC0" w:rsidP="007D50B8" w:rsidRDefault="008E4FC0" w14:paraId="0CF6E156" w14:textId="77777777">
            <w:pPr>
              <w:pStyle w:val="DefaultText"/>
              <w:rPr>
                <w:rStyle w:val="InitialStyle"/>
                <w:rFonts w:ascii="Arial" w:hAnsi="Arial" w:cs="Arial"/>
                <w:b/>
              </w:rPr>
            </w:pPr>
            <w:r w:rsidRPr="00C97934">
              <w:rPr>
                <w:rStyle w:val="InitialStyle"/>
                <w:rFonts w:ascii="Arial" w:hAnsi="Arial" w:cs="Arial"/>
                <w:b/>
              </w:rPr>
              <w:t>Authorized Signature:</w:t>
            </w:r>
          </w:p>
          <w:p w:rsidRPr="00C97934" w:rsidR="00597DD2" w:rsidP="007D50B8" w:rsidRDefault="00597DD2" w14:paraId="12469906" w14:textId="77777777">
            <w:pPr>
              <w:pStyle w:val="DefaultText"/>
              <w:rPr>
                <w:rStyle w:val="InitialStyle"/>
                <w:rFonts w:ascii="Arial" w:hAnsi="Arial" w:cs="Arial"/>
              </w:rPr>
            </w:pPr>
          </w:p>
        </w:tc>
        <w:tc>
          <w:tcPr>
            <w:tcW w:w="2193" w:type="pct"/>
          </w:tcPr>
          <w:p w:rsidRPr="00C97934" w:rsidR="008E4FC0" w:rsidP="007D50B8" w:rsidRDefault="008E4FC0" w14:paraId="396946C8" w14:textId="77777777">
            <w:pPr>
              <w:pStyle w:val="DefaultText"/>
              <w:rPr>
                <w:rStyle w:val="InitialStyle"/>
                <w:rFonts w:ascii="Arial" w:hAnsi="Arial" w:cs="Arial"/>
                <w:b/>
              </w:rPr>
            </w:pPr>
            <w:r w:rsidRPr="00C97934">
              <w:rPr>
                <w:rStyle w:val="InitialStyle"/>
                <w:rFonts w:ascii="Arial" w:hAnsi="Arial" w:cs="Arial"/>
                <w:b/>
              </w:rPr>
              <w:t>Date:</w:t>
            </w:r>
          </w:p>
        </w:tc>
      </w:tr>
    </w:tbl>
    <w:p w:rsidRPr="00C97934" w:rsidR="003D5C04" w:rsidP="00235985" w:rsidRDefault="003D5C04" w14:paraId="1047E2AD" w14:textId="752F85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t>APPENDIX C</w:t>
      </w:r>
    </w:p>
    <w:p w:rsidRPr="00C97934" w:rsidR="003D5C04" w:rsidP="003D5C04" w:rsidRDefault="003D5C04" w14:paraId="30CFAE69" w14:textId="7777777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rsidRPr="008C3300" w:rsidR="002D77E7" w:rsidP="002D77E7" w:rsidRDefault="002D77E7" w14:paraId="1039428B" w14:textId="7777777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w:t>
      </w:r>
      <w:r w:rsidRPr="008C3300">
        <w:rPr>
          <w:rStyle w:val="InitialStyle"/>
          <w:rFonts w:ascii="Arial" w:hAnsi="Arial" w:cs="Arial"/>
          <w:b/>
          <w:bCs/>
          <w:sz w:val="28"/>
          <w:szCs w:val="28"/>
        </w:rPr>
        <w:t>of Education</w:t>
      </w:r>
    </w:p>
    <w:p w:rsidRPr="008C3300" w:rsidR="002D77E7" w:rsidP="002D77E7" w:rsidRDefault="002D77E7" w14:paraId="7FBA8ACF" w14:textId="77777777">
      <w:pPr>
        <w:pStyle w:val="DefaultText"/>
        <w:widowControl/>
        <w:jc w:val="center"/>
        <w:rPr>
          <w:rStyle w:val="InitialStyle"/>
          <w:rFonts w:ascii="Arial" w:hAnsi="Arial" w:cs="Arial"/>
          <w:b/>
          <w:bCs/>
          <w:sz w:val="28"/>
          <w:szCs w:val="28"/>
        </w:rPr>
      </w:pPr>
      <w:r w:rsidRPr="008C3300">
        <w:rPr>
          <w:rStyle w:val="InitialStyle"/>
          <w:rFonts w:ascii="Arial" w:hAnsi="Arial" w:cs="Arial"/>
          <w:bCs/>
          <w:i/>
          <w:sz w:val="28"/>
          <w:szCs w:val="28"/>
        </w:rPr>
        <w:t>Education in the Unorganized Territory</w:t>
      </w:r>
    </w:p>
    <w:p w:rsidRPr="00C97934" w:rsidR="003D5C04" w:rsidP="003D5C04" w:rsidRDefault="003D5C04" w14:paraId="2AAE5A6E" w14:textId="14F0DEAD">
      <w:pPr>
        <w:pStyle w:val="Heading2"/>
        <w:spacing w:before="0" w:after="0"/>
        <w:jc w:val="center"/>
        <w:rPr>
          <w:rStyle w:val="InitialStyle"/>
          <w:sz w:val="28"/>
          <w:szCs w:val="28"/>
        </w:rPr>
      </w:pPr>
      <w:r w:rsidRPr="00C97934">
        <w:rPr>
          <w:rStyle w:val="InitialStyle"/>
          <w:sz w:val="28"/>
          <w:szCs w:val="28"/>
        </w:rPr>
        <w:t xml:space="preserve">QUALIFICATIONS </w:t>
      </w:r>
      <w:r w:rsidRPr="00C97934" w:rsidR="00CF38D4">
        <w:rPr>
          <w:rStyle w:val="InitialStyle"/>
          <w:sz w:val="28"/>
          <w:szCs w:val="28"/>
        </w:rPr>
        <w:t>and</w:t>
      </w:r>
      <w:r w:rsidRPr="00C97934">
        <w:rPr>
          <w:rStyle w:val="InitialStyle"/>
          <w:sz w:val="28"/>
          <w:szCs w:val="28"/>
        </w:rPr>
        <w:t xml:space="preserve"> EXPERIENCE FORM</w:t>
      </w:r>
    </w:p>
    <w:p w:rsidRPr="00814824" w:rsidR="003D5C04" w:rsidP="003D5C04" w:rsidRDefault="003D5C04" w14:paraId="7DCFE6FA" w14:textId="5FB067A9">
      <w:pPr>
        <w:pStyle w:val="DefaultText"/>
        <w:jc w:val="center"/>
        <w:rPr>
          <w:rStyle w:val="InitialStyle"/>
          <w:rFonts w:ascii="Arial" w:hAnsi="Arial" w:cs="Arial"/>
          <w:b/>
          <w:sz w:val="28"/>
          <w:szCs w:val="28"/>
        </w:rPr>
      </w:pPr>
      <w:r w:rsidRPr="00814824">
        <w:rPr>
          <w:rStyle w:val="InitialStyle"/>
          <w:rFonts w:ascii="Arial" w:hAnsi="Arial" w:cs="Arial"/>
          <w:b/>
          <w:sz w:val="28"/>
          <w:szCs w:val="28"/>
        </w:rPr>
        <w:t xml:space="preserve">RFP# </w:t>
      </w:r>
      <w:r w:rsidRPr="00814824" w:rsidR="00814824">
        <w:rPr>
          <w:rFonts w:ascii="Arial" w:hAnsi="Arial" w:cs="Arial"/>
          <w:b/>
          <w:bCs/>
          <w:sz w:val="28"/>
          <w:szCs w:val="28"/>
        </w:rPr>
        <w:t>202502022</w:t>
      </w:r>
    </w:p>
    <w:p w:rsidRPr="00814824" w:rsidR="002D77E7" w:rsidP="002D77E7" w:rsidRDefault="002D77E7" w14:paraId="62A8F9D6" w14:textId="77777777">
      <w:pPr>
        <w:pStyle w:val="DefaultText"/>
        <w:widowControl/>
        <w:jc w:val="center"/>
        <w:rPr>
          <w:rStyle w:val="InitialStyle"/>
          <w:rFonts w:ascii="Arial" w:hAnsi="Arial" w:cs="Arial"/>
          <w:b/>
          <w:bCs/>
          <w:sz w:val="28"/>
          <w:szCs w:val="28"/>
          <w:u w:val="single"/>
        </w:rPr>
      </w:pPr>
      <w:r w:rsidRPr="00814824">
        <w:rPr>
          <w:rStyle w:val="InitialStyle"/>
          <w:rFonts w:ascii="Arial" w:hAnsi="Arial" w:cs="Arial"/>
          <w:b/>
          <w:bCs/>
          <w:sz w:val="28"/>
          <w:szCs w:val="28"/>
          <w:u w:val="single"/>
        </w:rPr>
        <w:t>Student Transportation for the Greenfield Township</w:t>
      </w:r>
    </w:p>
    <w:p w:rsidRPr="00C97934" w:rsidR="001D36F2" w:rsidP="00235985" w:rsidRDefault="001D36F2" w14:paraId="4B3DAC7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color="auto" w:sz="4" w:space="0"/>
          <w:left w:val="double" w:color="auto" w:sz="4" w:space="0"/>
          <w:bottom w:val="double" w:color="auto" w:sz="4" w:space="0"/>
          <w:right w:val="double" w:color="auto" w:sz="4" w:space="0"/>
          <w:insideV w:val="single" w:color="000000" w:sz="6" w:space="0"/>
        </w:tblBorders>
        <w:tblCellMar>
          <w:left w:w="120" w:type="dxa"/>
          <w:right w:w="120" w:type="dxa"/>
        </w:tblCellMar>
        <w:tblLook w:val="00A0" w:firstRow="1" w:lastRow="0" w:firstColumn="1" w:lastColumn="0" w:noHBand="0" w:noVBand="0"/>
      </w:tblPr>
      <w:tblGrid>
        <w:gridCol w:w="3674"/>
        <w:gridCol w:w="6376"/>
      </w:tblGrid>
      <w:tr w:rsidRPr="00C97934" w:rsidR="001D36F2" w:rsidTr="00C90357" w14:paraId="2D1737E8" w14:textId="77777777">
        <w:trPr>
          <w:cantSplit/>
          <w:trHeight w:val="438"/>
        </w:trPr>
        <w:tc>
          <w:tcPr>
            <w:tcW w:w="1828" w:type="pct"/>
            <w:tcBorders>
              <w:top w:val="double" w:color="auto" w:sz="4" w:space="0"/>
              <w:bottom w:val="double" w:color="auto" w:sz="4" w:space="0"/>
            </w:tcBorders>
            <w:shd w:val="clear" w:color="auto" w:fill="C6D9F1"/>
            <w:vAlign w:val="center"/>
          </w:tcPr>
          <w:p w:rsidRPr="00C97934" w:rsidR="001D36F2" w:rsidP="001D36F2" w:rsidRDefault="001D36F2" w14:paraId="180D40C6" w14:textId="77777777">
            <w:pPr>
              <w:pStyle w:val="DefaultText"/>
              <w:rPr>
                <w:rStyle w:val="InitialStyle"/>
                <w:rFonts w:ascii="Arial" w:hAnsi="Arial" w:cs="Arial"/>
                <w:b/>
              </w:rPr>
            </w:pPr>
            <w:bookmarkStart w:name="_Hlk185006728" w:id="52"/>
            <w:r w:rsidRPr="00C97934">
              <w:rPr>
                <w:rStyle w:val="InitialStyle"/>
                <w:rFonts w:ascii="Arial" w:hAnsi="Arial" w:cs="Arial"/>
                <w:b/>
              </w:rPr>
              <w:t>Bidder’s Organization Name:</w:t>
            </w:r>
          </w:p>
        </w:tc>
        <w:tc>
          <w:tcPr>
            <w:tcW w:w="3172" w:type="pct"/>
            <w:vAlign w:val="center"/>
          </w:tcPr>
          <w:p w:rsidRPr="00C97934" w:rsidR="001D36F2" w:rsidP="001D36F2" w:rsidRDefault="001D36F2" w14:paraId="4F7A979D" w14:textId="77777777">
            <w:pPr>
              <w:pStyle w:val="DefaultText"/>
              <w:rPr>
                <w:rStyle w:val="InitialStyle"/>
                <w:rFonts w:ascii="Arial" w:hAnsi="Arial" w:cs="Arial"/>
                <w:b/>
              </w:rPr>
            </w:pPr>
          </w:p>
        </w:tc>
      </w:tr>
    </w:tbl>
    <w:p w:rsidRPr="00C97934" w:rsidR="00AD3920" w:rsidP="00AD3920" w:rsidRDefault="00AD3920" w14:paraId="1BD3038C" w14:textId="77777777">
      <w:pPr>
        <w:rPr>
          <w:rFonts w:ascii="Arial" w:hAnsi="Arial" w:cs="Arial"/>
          <w:sz w:val="24"/>
          <w:szCs w:val="24"/>
        </w:rPr>
      </w:pPr>
    </w:p>
    <w:tbl>
      <w:tblPr>
        <w:tblW w:w="5000" w:type="pc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10050"/>
      </w:tblGrid>
      <w:tr w:rsidRPr="00C97934" w:rsidR="00AD3920" w:rsidTr="00C90357" w14:paraId="5616BA04" w14:textId="77777777">
        <w:trPr>
          <w:trHeight w:val="384"/>
        </w:trPr>
        <w:tc>
          <w:tcPr>
            <w:tcW w:w="5000" w:type="pct"/>
            <w:tcBorders>
              <w:top w:val="double" w:color="auto" w:sz="4" w:space="0"/>
              <w:bottom w:val="double" w:color="auto" w:sz="4" w:space="0"/>
            </w:tcBorders>
            <w:shd w:val="clear" w:color="auto" w:fill="C6D9F1"/>
            <w:vAlign w:val="center"/>
          </w:tcPr>
          <w:p w:rsidRPr="00C97934" w:rsidR="00AD3920" w:rsidP="00090AB0" w:rsidRDefault="00D12A85" w14:paraId="093BCC3B" w14:textId="36A99DD3">
            <w:pPr>
              <w:widowControl/>
              <w:tabs>
                <w:tab w:val="left" w:pos="0"/>
                <w:tab w:val="left" w:pos="1080"/>
                <w:tab w:val="left" w:pos="1440"/>
              </w:tabs>
              <w:autoSpaceDE/>
              <w:autoSpaceDN/>
              <w:rPr>
                <w:rFonts w:ascii="Arial" w:hAnsi="Arial" w:eastAsia="Calibri" w:cs="Arial"/>
                <w:b/>
                <w:sz w:val="24"/>
                <w:szCs w:val="24"/>
              </w:rPr>
            </w:pPr>
            <w:r w:rsidRPr="00C97934">
              <w:rPr>
                <w:rFonts w:ascii="Arial" w:hAnsi="Arial" w:eastAsia="Calibri" w:cs="Arial"/>
                <w:b/>
                <w:sz w:val="24"/>
                <w:szCs w:val="24"/>
              </w:rPr>
              <w:t>Present a brief statement of qualifications</w:t>
            </w:r>
            <w:r w:rsidRPr="00C97934" w:rsidR="00372D1F">
              <w:rPr>
                <w:rFonts w:ascii="Arial" w:hAnsi="Arial" w:eastAsia="Calibri" w:cs="Arial"/>
                <w:b/>
                <w:sz w:val="24"/>
                <w:szCs w:val="24"/>
              </w:rPr>
              <w:t>.  D</w:t>
            </w:r>
            <w:r w:rsidRPr="00C97934">
              <w:rPr>
                <w:rFonts w:ascii="Arial" w:hAnsi="Arial" w:eastAsia="Calibri"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Pr="00C97934" w:rsidR="002A2DA5">
              <w:rPr>
                <w:rFonts w:ascii="Arial" w:hAnsi="Arial" w:eastAsia="Calibri" w:cs="Arial"/>
                <w:b/>
                <w:sz w:val="24"/>
                <w:szCs w:val="24"/>
              </w:rPr>
              <w:t>You</w:t>
            </w:r>
            <w:r w:rsidRPr="00C97934" w:rsidR="00A636FF">
              <w:rPr>
                <w:rFonts w:ascii="Arial" w:hAnsi="Arial" w:eastAsia="Calibri" w:cs="Arial"/>
                <w:b/>
                <w:sz w:val="24"/>
                <w:szCs w:val="24"/>
              </w:rPr>
              <w:t xml:space="preserve"> may </w:t>
            </w:r>
            <w:r w:rsidRPr="00C97934" w:rsidR="002A2DA5">
              <w:rPr>
                <w:rFonts w:ascii="Arial" w:hAnsi="Arial" w:eastAsia="Calibri" w:cs="Arial"/>
                <w:b/>
                <w:sz w:val="24"/>
                <w:szCs w:val="24"/>
              </w:rPr>
              <w:t xml:space="preserve">expand this form and </w:t>
            </w:r>
            <w:r w:rsidRPr="00C97934" w:rsidR="00A636FF">
              <w:rPr>
                <w:rFonts w:ascii="Arial" w:hAnsi="Arial" w:eastAsia="Calibri" w:cs="Arial"/>
                <w:b/>
                <w:sz w:val="24"/>
                <w:szCs w:val="24"/>
              </w:rPr>
              <w:t>use</w:t>
            </w:r>
            <w:r w:rsidRPr="00C97934" w:rsidR="00F26652">
              <w:rPr>
                <w:rFonts w:ascii="Arial" w:hAnsi="Arial" w:eastAsia="Calibri" w:cs="Arial"/>
                <w:b/>
                <w:sz w:val="24"/>
                <w:szCs w:val="24"/>
              </w:rPr>
              <w:t xml:space="preserve"> additional pages to provide this information.</w:t>
            </w:r>
          </w:p>
        </w:tc>
      </w:tr>
      <w:tr w:rsidRPr="00C97934" w:rsidR="00AD3920" w:rsidTr="00C90357" w14:paraId="7A3245AF" w14:textId="77777777">
        <w:trPr>
          <w:trHeight w:val="870"/>
        </w:trPr>
        <w:tc>
          <w:tcPr>
            <w:tcW w:w="5000" w:type="pct"/>
            <w:tcBorders>
              <w:top w:val="double" w:color="auto" w:sz="4" w:space="0"/>
            </w:tcBorders>
            <w:shd w:val="clear" w:color="auto" w:fill="auto"/>
          </w:tcPr>
          <w:p w:rsidRPr="00C97934" w:rsidR="00AD3920" w:rsidP="00AD3920" w:rsidRDefault="00AD3920" w14:paraId="3459F5AA" w14:textId="77777777">
            <w:pPr>
              <w:rPr>
                <w:rFonts w:ascii="Arial" w:hAnsi="Arial" w:eastAsia="Calibri" w:cs="Arial"/>
                <w:sz w:val="24"/>
                <w:szCs w:val="24"/>
              </w:rPr>
            </w:pPr>
          </w:p>
        </w:tc>
      </w:tr>
    </w:tbl>
    <w:p w:rsidRPr="00C97934" w:rsidR="008E0B24" w:rsidP="00AD3920" w:rsidRDefault="008E0B24" w14:paraId="028871F2" w14:textId="77777777">
      <w:pPr>
        <w:rPr>
          <w:rFonts w:ascii="Arial" w:hAnsi="Arial" w:cs="Arial"/>
          <w:sz w:val="24"/>
          <w:szCs w:val="24"/>
        </w:rPr>
      </w:pPr>
    </w:p>
    <w:tbl>
      <w:tblPr>
        <w:tblW w:w="5000" w:type="pc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10050"/>
      </w:tblGrid>
      <w:tr w:rsidRPr="00C97934" w:rsidR="00AD3920" w:rsidTr="00C90357" w14:paraId="514D2283" w14:textId="77777777">
        <w:trPr>
          <w:trHeight w:val="627"/>
        </w:trPr>
        <w:tc>
          <w:tcPr>
            <w:tcW w:w="5000" w:type="pct"/>
            <w:tcBorders>
              <w:top w:val="double" w:color="auto" w:sz="4" w:space="0"/>
              <w:bottom w:val="double" w:color="auto" w:sz="4" w:space="0"/>
            </w:tcBorders>
            <w:shd w:val="clear" w:color="auto" w:fill="C6D9F1"/>
            <w:vAlign w:val="center"/>
          </w:tcPr>
          <w:p w:rsidRPr="00D3044C" w:rsidR="00742F9B" w:rsidP="00DA503D" w:rsidRDefault="00372D1F" w14:paraId="141DAB9B" w14:textId="40387446">
            <w:pPr>
              <w:tabs>
                <w:tab w:val="left" w:pos="360"/>
                <w:tab w:val="left" w:pos="720"/>
                <w:tab w:val="left" w:pos="1260"/>
              </w:tabs>
              <w:rPr>
                <w:rFonts w:ascii="Arial" w:hAnsi="Arial" w:eastAsia="Calibri" w:cs="Arial"/>
                <w:b/>
                <w:sz w:val="24"/>
                <w:szCs w:val="24"/>
              </w:rPr>
            </w:pPr>
            <w:r w:rsidRPr="00C97934">
              <w:rPr>
                <w:rFonts w:ascii="Arial" w:hAnsi="Arial" w:eastAsia="Calibri" w:cs="Arial"/>
                <w:b/>
                <w:sz w:val="24"/>
                <w:szCs w:val="24"/>
              </w:rPr>
              <w:t xml:space="preserve">Provide a description of projects that occurred within the past five </w:t>
            </w:r>
            <w:r w:rsidR="00F63647">
              <w:rPr>
                <w:rFonts w:ascii="Arial" w:hAnsi="Arial" w:eastAsia="Calibri" w:cs="Arial"/>
                <w:b/>
                <w:sz w:val="24"/>
                <w:szCs w:val="24"/>
              </w:rPr>
              <w:t xml:space="preserve">(5) </w:t>
            </w:r>
            <w:r w:rsidRPr="00C97934">
              <w:rPr>
                <w:rFonts w:ascii="Arial" w:hAnsi="Arial" w:eastAsia="Calibri" w:cs="Arial"/>
                <w:b/>
                <w:sz w:val="24"/>
                <w:szCs w:val="24"/>
              </w:rPr>
              <w:t xml:space="preserve">years which reflect experience and expertise needed in performing the functions described in </w:t>
            </w:r>
            <w:r w:rsidR="00D06174">
              <w:rPr>
                <w:rFonts w:ascii="Arial" w:hAnsi="Arial" w:eastAsia="Calibri" w:cs="Arial"/>
                <w:b/>
                <w:sz w:val="24"/>
                <w:szCs w:val="24"/>
              </w:rPr>
              <w:t>Part II – Scope of Services to be Provided</w:t>
            </w:r>
            <w:r w:rsidRPr="00C97934">
              <w:rPr>
                <w:rFonts w:ascii="Arial" w:hAnsi="Arial" w:eastAsia="Calibri" w:cs="Arial"/>
                <w:b/>
                <w:sz w:val="24"/>
                <w:szCs w:val="24"/>
              </w:rPr>
              <w:t xml:space="preserve"> of th</w:t>
            </w:r>
            <w:r w:rsidRPr="00C97934" w:rsidR="00AA460A">
              <w:rPr>
                <w:rFonts w:ascii="Arial" w:hAnsi="Arial" w:eastAsia="Calibri" w:cs="Arial"/>
                <w:b/>
                <w:sz w:val="24"/>
                <w:szCs w:val="24"/>
              </w:rPr>
              <w:t>e</w:t>
            </w:r>
            <w:r w:rsidRPr="00C97934">
              <w:rPr>
                <w:rFonts w:ascii="Arial" w:hAnsi="Arial" w:eastAsia="Calibri" w:cs="Arial"/>
                <w:b/>
                <w:sz w:val="24"/>
                <w:szCs w:val="24"/>
              </w:rPr>
              <w:t xml:space="preserve"> RFP.  </w:t>
            </w:r>
            <w:r w:rsidR="00F63647">
              <w:rPr>
                <w:rFonts w:ascii="Arial" w:hAnsi="Arial" w:eastAsia="Calibri" w:cs="Arial"/>
                <w:b/>
                <w:sz w:val="24"/>
                <w:szCs w:val="24"/>
              </w:rPr>
              <w:t>C</w:t>
            </w:r>
            <w:r w:rsidRPr="00C97934">
              <w:rPr>
                <w:rFonts w:ascii="Arial" w:hAnsi="Arial" w:eastAsia="Calibri" w:cs="Arial"/>
                <w:b/>
                <w:sz w:val="24"/>
                <w:szCs w:val="24"/>
              </w:rPr>
              <w:t xml:space="preserve">ontract history with the State of Maine, whether positive or negative, may be considered in </w:t>
            </w:r>
            <w:r w:rsidR="00F63647">
              <w:rPr>
                <w:rFonts w:ascii="Arial" w:hAnsi="Arial" w:eastAsia="Calibri" w:cs="Arial"/>
                <w:b/>
                <w:sz w:val="24"/>
                <w:szCs w:val="24"/>
              </w:rPr>
              <w:t>evaluating</w:t>
            </w:r>
            <w:r w:rsidRPr="00C97934" w:rsidR="00F63647">
              <w:rPr>
                <w:rFonts w:ascii="Arial" w:hAnsi="Arial" w:eastAsia="Calibri" w:cs="Arial"/>
                <w:b/>
                <w:sz w:val="24"/>
                <w:szCs w:val="24"/>
              </w:rPr>
              <w:t xml:space="preserve"> </w:t>
            </w:r>
            <w:r w:rsidRPr="00C97934">
              <w:rPr>
                <w:rFonts w:ascii="Arial" w:hAnsi="Arial" w:eastAsia="Calibri" w:cs="Arial"/>
                <w:b/>
                <w:sz w:val="24"/>
                <w:szCs w:val="24"/>
              </w:rPr>
              <w:t>proposals even if not provided by the Bidder.</w:t>
            </w:r>
            <w:r w:rsidR="00D3044C">
              <w:rPr>
                <w:rFonts w:ascii="Arial" w:hAnsi="Arial" w:eastAsia="Calibri" w:cs="Arial"/>
                <w:b/>
                <w:sz w:val="24"/>
                <w:szCs w:val="24"/>
              </w:rPr>
              <w:t xml:space="preserve"> </w:t>
            </w:r>
          </w:p>
        </w:tc>
      </w:tr>
    </w:tbl>
    <w:p w:rsidRPr="00C97934" w:rsidR="00AD3920" w:rsidP="00AD3920" w:rsidRDefault="00AD3920" w14:paraId="1731E731" w14:textId="77777777">
      <w:pPr>
        <w:rPr>
          <w:rFonts w:ascii="Arial" w:hAnsi="Arial" w:cs="Arial"/>
          <w:sz w:val="24"/>
          <w:szCs w:val="24"/>
        </w:rPr>
      </w:pPr>
    </w:p>
    <w:tbl>
      <w:tblPr>
        <w:tblW w:w="5000" w:type="pc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742"/>
        <w:gridCol w:w="7308"/>
      </w:tblGrid>
      <w:tr w:rsidRPr="00C97934" w:rsidR="00372D1F" w:rsidTr="00C90357" w14:paraId="50C95E54" w14:textId="77777777">
        <w:tc>
          <w:tcPr>
            <w:tcW w:w="5000" w:type="pct"/>
            <w:gridSpan w:val="2"/>
            <w:tcBorders>
              <w:top w:val="double" w:color="auto" w:sz="4" w:space="0"/>
              <w:bottom w:val="single" w:color="auto" w:sz="12" w:space="0"/>
            </w:tcBorders>
            <w:shd w:val="clear" w:color="auto" w:fill="C6D9F1"/>
            <w:vAlign w:val="center"/>
          </w:tcPr>
          <w:p w:rsidRPr="00C97934" w:rsidR="00372D1F" w:rsidP="00090AB0" w:rsidRDefault="00372D1F" w14:paraId="707EEFFB" w14:textId="77777777">
            <w:pPr>
              <w:jc w:val="center"/>
              <w:rPr>
                <w:rFonts w:ascii="Arial" w:hAnsi="Arial" w:eastAsia="Calibri" w:cs="Arial"/>
                <w:sz w:val="24"/>
                <w:szCs w:val="24"/>
              </w:rPr>
            </w:pPr>
            <w:r w:rsidRPr="00C97934">
              <w:rPr>
                <w:rFonts w:ascii="Arial" w:hAnsi="Arial" w:eastAsia="Calibri" w:cs="Arial"/>
                <w:b/>
                <w:sz w:val="24"/>
                <w:szCs w:val="24"/>
              </w:rPr>
              <w:t>Project One</w:t>
            </w:r>
          </w:p>
        </w:tc>
      </w:tr>
      <w:tr w:rsidRPr="00C97934" w:rsidR="00372D1F" w:rsidTr="00C90357" w14:paraId="51381873" w14:textId="77777777">
        <w:tc>
          <w:tcPr>
            <w:tcW w:w="1364" w:type="pct"/>
            <w:tcBorders>
              <w:top w:val="single" w:color="auto" w:sz="12" w:space="0"/>
              <w:bottom w:val="single" w:color="auto" w:sz="4" w:space="0"/>
            </w:tcBorders>
            <w:shd w:val="clear" w:color="auto" w:fill="C6D9F1"/>
            <w:vAlign w:val="center"/>
          </w:tcPr>
          <w:p w:rsidRPr="00C97934" w:rsidR="00372D1F" w:rsidP="00090AB0" w:rsidRDefault="00372D1F" w14:paraId="583496F4" w14:textId="77777777">
            <w:pPr>
              <w:rPr>
                <w:rFonts w:ascii="Arial" w:hAnsi="Arial" w:eastAsia="Calibri" w:cs="Arial"/>
                <w:b/>
                <w:sz w:val="24"/>
                <w:szCs w:val="24"/>
              </w:rPr>
            </w:pPr>
            <w:r w:rsidRPr="00C97934">
              <w:rPr>
                <w:rFonts w:ascii="Arial" w:hAnsi="Arial" w:eastAsia="Calibri" w:cs="Arial"/>
                <w:b/>
                <w:sz w:val="24"/>
                <w:szCs w:val="24"/>
              </w:rPr>
              <w:t>Client Name:</w:t>
            </w:r>
          </w:p>
        </w:tc>
        <w:tc>
          <w:tcPr>
            <w:tcW w:w="3636" w:type="pct"/>
            <w:tcBorders>
              <w:top w:val="single" w:color="auto" w:sz="12" w:space="0"/>
            </w:tcBorders>
            <w:shd w:val="clear" w:color="auto" w:fill="auto"/>
            <w:vAlign w:val="center"/>
          </w:tcPr>
          <w:p w:rsidRPr="00C97934" w:rsidR="00372D1F" w:rsidP="00090AB0" w:rsidRDefault="00372D1F" w14:paraId="748FF1B1" w14:textId="77777777">
            <w:pPr>
              <w:rPr>
                <w:rFonts w:ascii="Arial" w:hAnsi="Arial" w:eastAsia="Calibri" w:cs="Arial"/>
                <w:sz w:val="24"/>
                <w:szCs w:val="24"/>
              </w:rPr>
            </w:pPr>
          </w:p>
        </w:tc>
      </w:tr>
      <w:tr w:rsidRPr="00C97934" w:rsidR="00372D1F" w:rsidTr="00C90357" w14:paraId="22C87C65" w14:textId="77777777">
        <w:tc>
          <w:tcPr>
            <w:tcW w:w="1364" w:type="pct"/>
            <w:tcBorders>
              <w:top w:val="single" w:color="auto" w:sz="4" w:space="0"/>
              <w:bottom w:val="single" w:color="auto" w:sz="4" w:space="0"/>
            </w:tcBorders>
            <w:shd w:val="clear" w:color="auto" w:fill="C6D9F1"/>
            <w:vAlign w:val="center"/>
          </w:tcPr>
          <w:p w:rsidRPr="00C97934" w:rsidR="00372D1F" w:rsidP="00090AB0" w:rsidRDefault="00372D1F" w14:paraId="700EC512" w14:textId="77777777">
            <w:pPr>
              <w:rPr>
                <w:rFonts w:ascii="Arial" w:hAnsi="Arial" w:eastAsia="Calibri" w:cs="Arial"/>
                <w:b/>
                <w:sz w:val="24"/>
                <w:szCs w:val="24"/>
              </w:rPr>
            </w:pPr>
            <w:r w:rsidRPr="00C97934">
              <w:rPr>
                <w:rFonts w:ascii="Arial" w:hAnsi="Arial" w:eastAsia="Calibri" w:cs="Arial"/>
                <w:b/>
                <w:sz w:val="24"/>
                <w:szCs w:val="24"/>
              </w:rPr>
              <w:t>Client Contact Person:</w:t>
            </w:r>
          </w:p>
        </w:tc>
        <w:tc>
          <w:tcPr>
            <w:tcW w:w="3636" w:type="pct"/>
            <w:shd w:val="clear" w:color="auto" w:fill="auto"/>
            <w:vAlign w:val="center"/>
          </w:tcPr>
          <w:p w:rsidRPr="00C97934" w:rsidR="00372D1F" w:rsidP="00090AB0" w:rsidRDefault="00372D1F" w14:paraId="01AB46D1" w14:textId="77777777">
            <w:pPr>
              <w:rPr>
                <w:rFonts w:ascii="Arial" w:hAnsi="Arial" w:eastAsia="Calibri" w:cs="Arial"/>
                <w:sz w:val="24"/>
                <w:szCs w:val="24"/>
              </w:rPr>
            </w:pPr>
          </w:p>
        </w:tc>
      </w:tr>
      <w:tr w:rsidRPr="00C97934" w:rsidR="00372D1F" w:rsidTr="00C90357" w14:paraId="1F5D053F" w14:textId="77777777">
        <w:tc>
          <w:tcPr>
            <w:tcW w:w="1364" w:type="pct"/>
            <w:tcBorders>
              <w:top w:val="single" w:color="auto" w:sz="4" w:space="0"/>
              <w:bottom w:val="single" w:color="auto" w:sz="4" w:space="0"/>
            </w:tcBorders>
            <w:shd w:val="clear" w:color="auto" w:fill="C6D9F1"/>
            <w:vAlign w:val="center"/>
          </w:tcPr>
          <w:p w:rsidRPr="00C97934" w:rsidR="00372D1F" w:rsidP="00090AB0" w:rsidRDefault="00372D1F" w14:paraId="0058F894" w14:textId="77777777">
            <w:pPr>
              <w:rPr>
                <w:rFonts w:ascii="Arial" w:hAnsi="Arial" w:eastAsia="Calibri" w:cs="Arial"/>
                <w:b/>
                <w:sz w:val="24"/>
                <w:szCs w:val="24"/>
              </w:rPr>
            </w:pPr>
            <w:r w:rsidRPr="00C97934">
              <w:rPr>
                <w:rFonts w:ascii="Arial" w:hAnsi="Arial" w:eastAsia="Calibri" w:cs="Arial"/>
                <w:b/>
                <w:sz w:val="24"/>
                <w:szCs w:val="24"/>
              </w:rPr>
              <w:t>Telephone:</w:t>
            </w:r>
          </w:p>
        </w:tc>
        <w:tc>
          <w:tcPr>
            <w:tcW w:w="3636" w:type="pct"/>
            <w:tcBorders>
              <w:bottom w:val="single" w:color="auto" w:sz="4" w:space="0"/>
            </w:tcBorders>
            <w:shd w:val="clear" w:color="auto" w:fill="auto"/>
            <w:vAlign w:val="center"/>
          </w:tcPr>
          <w:p w:rsidRPr="00C97934" w:rsidR="00372D1F" w:rsidP="00090AB0" w:rsidRDefault="00372D1F" w14:paraId="7044EDA0" w14:textId="77777777">
            <w:pPr>
              <w:rPr>
                <w:rFonts w:ascii="Arial" w:hAnsi="Arial" w:eastAsia="Calibri" w:cs="Arial"/>
                <w:sz w:val="24"/>
                <w:szCs w:val="24"/>
              </w:rPr>
            </w:pPr>
          </w:p>
        </w:tc>
      </w:tr>
      <w:tr w:rsidRPr="00C97934" w:rsidR="00372D1F" w:rsidTr="00C90357" w14:paraId="3F5F2B05" w14:textId="77777777">
        <w:tc>
          <w:tcPr>
            <w:tcW w:w="1364" w:type="pct"/>
            <w:tcBorders>
              <w:top w:val="single" w:color="auto" w:sz="4" w:space="0"/>
              <w:bottom w:val="single" w:color="auto" w:sz="12" w:space="0"/>
            </w:tcBorders>
            <w:shd w:val="clear" w:color="auto" w:fill="C6D9F1"/>
            <w:vAlign w:val="center"/>
          </w:tcPr>
          <w:p w:rsidRPr="00C97934" w:rsidR="00372D1F" w:rsidP="00090AB0" w:rsidRDefault="00372D1F" w14:paraId="4E9EF5F6" w14:textId="77777777">
            <w:pPr>
              <w:rPr>
                <w:rFonts w:ascii="Arial" w:hAnsi="Arial" w:eastAsia="Calibri" w:cs="Arial"/>
                <w:b/>
                <w:sz w:val="24"/>
                <w:szCs w:val="24"/>
              </w:rPr>
            </w:pPr>
            <w:r w:rsidRPr="00C97934">
              <w:rPr>
                <w:rFonts w:ascii="Arial" w:hAnsi="Arial" w:eastAsia="Calibri" w:cs="Arial"/>
                <w:b/>
                <w:sz w:val="24"/>
                <w:szCs w:val="24"/>
              </w:rPr>
              <w:t>E-Mail:</w:t>
            </w:r>
          </w:p>
        </w:tc>
        <w:tc>
          <w:tcPr>
            <w:tcW w:w="3636" w:type="pct"/>
            <w:tcBorders>
              <w:top w:val="single" w:color="auto" w:sz="4" w:space="0"/>
              <w:bottom w:val="single" w:color="auto" w:sz="12" w:space="0"/>
            </w:tcBorders>
            <w:shd w:val="clear" w:color="auto" w:fill="auto"/>
            <w:vAlign w:val="center"/>
          </w:tcPr>
          <w:p w:rsidRPr="00C97934" w:rsidR="00372D1F" w:rsidP="00090AB0" w:rsidRDefault="00372D1F" w14:paraId="434EC16C" w14:textId="77777777">
            <w:pPr>
              <w:rPr>
                <w:rFonts w:ascii="Arial" w:hAnsi="Arial" w:eastAsia="Calibri" w:cs="Arial"/>
                <w:sz w:val="24"/>
                <w:szCs w:val="24"/>
              </w:rPr>
            </w:pPr>
          </w:p>
        </w:tc>
      </w:tr>
      <w:tr w:rsidRPr="00C97934" w:rsidR="00372D1F" w:rsidTr="00C90357" w14:paraId="0BF9C594" w14:textId="77777777">
        <w:tc>
          <w:tcPr>
            <w:tcW w:w="5000" w:type="pct"/>
            <w:gridSpan w:val="2"/>
            <w:tcBorders>
              <w:top w:val="single" w:color="auto" w:sz="12" w:space="0"/>
              <w:bottom w:val="single" w:color="auto" w:sz="12" w:space="0"/>
            </w:tcBorders>
            <w:shd w:val="clear" w:color="auto" w:fill="C6D9F1"/>
            <w:vAlign w:val="center"/>
          </w:tcPr>
          <w:p w:rsidRPr="00C97934" w:rsidR="00372D1F" w:rsidP="00090AB0" w:rsidRDefault="00372D1F" w14:paraId="4102300A" w14:textId="77777777">
            <w:pPr>
              <w:jc w:val="center"/>
              <w:rPr>
                <w:rFonts w:ascii="Arial" w:hAnsi="Arial" w:eastAsia="Calibri" w:cs="Arial"/>
                <w:sz w:val="24"/>
                <w:szCs w:val="24"/>
              </w:rPr>
            </w:pPr>
            <w:r w:rsidRPr="00C97934">
              <w:rPr>
                <w:rFonts w:ascii="Arial" w:hAnsi="Arial" w:eastAsia="Calibri" w:cs="Arial"/>
                <w:b/>
                <w:sz w:val="24"/>
                <w:szCs w:val="24"/>
              </w:rPr>
              <w:t>Brief Description of Project</w:t>
            </w:r>
          </w:p>
        </w:tc>
      </w:tr>
      <w:tr w:rsidRPr="00C97934" w:rsidR="00372D1F" w:rsidTr="00C90357" w14:paraId="17179816" w14:textId="77777777">
        <w:trPr>
          <w:trHeight w:val="868"/>
        </w:trPr>
        <w:tc>
          <w:tcPr>
            <w:tcW w:w="5000" w:type="pct"/>
            <w:gridSpan w:val="2"/>
            <w:tcBorders>
              <w:top w:val="single" w:color="auto" w:sz="12" w:space="0"/>
            </w:tcBorders>
            <w:shd w:val="clear" w:color="auto" w:fill="auto"/>
          </w:tcPr>
          <w:p w:rsidRPr="00C97934" w:rsidR="00372D1F" w:rsidP="00090AB0" w:rsidRDefault="00372D1F" w14:paraId="081D7F5C" w14:textId="77777777">
            <w:pPr>
              <w:rPr>
                <w:rFonts w:ascii="Arial" w:hAnsi="Arial" w:eastAsia="Calibri" w:cs="Arial"/>
                <w:sz w:val="24"/>
                <w:szCs w:val="24"/>
              </w:rPr>
            </w:pPr>
          </w:p>
          <w:p w:rsidR="00A341A2" w:rsidP="00090AB0" w:rsidRDefault="00A341A2" w14:paraId="42030409" w14:textId="7ED8A47E">
            <w:pPr>
              <w:rPr>
                <w:rFonts w:ascii="Arial" w:hAnsi="Arial" w:eastAsia="Calibri" w:cs="Arial"/>
                <w:sz w:val="24"/>
                <w:szCs w:val="24"/>
              </w:rPr>
            </w:pPr>
          </w:p>
          <w:p w:rsidRPr="00C97934" w:rsidR="00D06174" w:rsidP="00090AB0" w:rsidRDefault="00D06174" w14:paraId="582B5F6C" w14:textId="77777777">
            <w:pPr>
              <w:rPr>
                <w:rFonts w:ascii="Arial" w:hAnsi="Arial" w:eastAsia="Calibri" w:cs="Arial"/>
                <w:sz w:val="24"/>
                <w:szCs w:val="24"/>
              </w:rPr>
            </w:pPr>
          </w:p>
          <w:p w:rsidRPr="00C97934" w:rsidR="00A341A2" w:rsidP="00090AB0" w:rsidRDefault="00A341A2" w14:paraId="08BEB44D" w14:textId="77777777">
            <w:pPr>
              <w:rPr>
                <w:rFonts w:ascii="Arial" w:hAnsi="Arial" w:eastAsia="Calibri" w:cs="Arial"/>
                <w:sz w:val="24"/>
                <w:szCs w:val="24"/>
              </w:rPr>
            </w:pPr>
          </w:p>
        </w:tc>
      </w:tr>
    </w:tbl>
    <w:p w:rsidRPr="00C97934" w:rsidR="00372D1F" w:rsidP="00AD3920" w:rsidRDefault="00372D1F" w14:paraId="7F323A9D" w14:textId="77777777">
      <w:pPr>
        <w:rPr>
          <w:rFonts w:ascii="Arial" w:hAnsi="Arial" w:cs="Arial"/>
          <w:sz w:val="24"/>
          <w:szCs w:val="24"/>
        </w:rPr>
      </w:pPr>
    </w:p>
    <w:tbl>
      <w:tblPr>
        <w:tblW w:w="5000" w:type="pc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742"/>
        <w:gridCol w:w="7308"/>
      </w:tblGrid>
      <w:tr w:rsidRPr="00C97934" w:rsidR="00AD3920" w:rsidTr="00C90357" w14:paraId="194B1181" w14:textId="77777777">
        <w:tc>
          <w:tcPr>
            <w:tcW w:w="5000" w:type="pct"/>
            <w:gridSpan w:val="2"/>
            <w:tcBorders>
              <w:top w:val="double" w:color="auto" w:sz="4" w:space="0"/>
              <w:bottom w:val="single" w:color="auto" w:sz="12" w:space="0"/>
            </w:tcBorders>
            <w:shd w:val="clear" w:color="auto" w:fill="C6D9F1"/>
            <w:vAlign w:val="center"/>
          </w:tcPr>
          <w:p w:rsidRPr="00C97934" w:rsidR="00AD3920" w:rsidP="00090AB0" w:rsidRDefault="00372D1F" w14:paraId="44FF82D5" w14:textId="77777777">
            <w:pPr>
              <w:jc w:val="center"/>
              <w:rPr>
                <w:rFonts w:ascii="Arial" w:hAnsi="Arial" w:eastAsia="Calibri" w:cs="Arial"/>
                <w:sz w:val="24"/>
                <w:szCs w:val="24"/>
              </w:rPr>
            </w:pPr>
            <w:r w:rsidRPr="00C97934">
              <w:rPr>
                <w:rFonts w:ascii="Arial" w:hAnsi="Arial" w:eastAsia="Calibri" w:cs="Arial"/>
                <w:b/>
                <w:sz w:val="24"/>
                <w:szCs w:val="24"/>
              </w:rPr>
              <w:t>Project</w:t>
            </w:r>
            <w:r w:rsidRPr="00C97934" w:rsidR="00AD3920">
              <w:rPr>
                <w:rFonts w:ascii="Arial" w:hAnsi="Arial" w:eastAsia="Calibri" w:cs="Arial"/>
                <w:b/>
                <w:sz w:val="24"/>
                <w:szCs w:val="24"/>
              </w:rPr>
              <w:t xml:space="preserve"> Two</w:t>
            </w:r>
          </w:p>
        </w:tc>
      </w:tr>
      <w:tr w:rsidRPr="00C97934" w:rsidR="00AD3920" w:rsidTr="00C90357" w14:paraId="0BEC693F" w14:textId="77777777">
        <w:tc>
          <w:tcPr>
            <w:tcW w:w="1364" w:type="pct"/>
            <w:tcBorders>
              <w:top w:val="single" w:color="auto" w:sz="12" w:space="0"/>
              <w:bottom w:val="single" w:color="auto" w:sz="4" w:space="0"/>
            </w:tcBorders>
            <w:shd w:val="clear" w:color="auto" w:fill="C6D9F1"/>
            <w:vAlign w:val="center"/>
          </w:tcPr>
          <w:p w:rsidRPr="00C97934" w:rsidR="00AD3920" w:rsidP="00372D1F" w:rsidRDefault="00AD3920" w14:paraId="6FEB3975" w14:textId="77777777">
            <w:pPr>
              <w:rPr>
                <w:rFonts w:ascii="Arial" w:hAnsi="Arial" w:eastAsia="Calibri" w:cs="Arial"/>
                <w:b/>
                <w:sz w:val="24"/>
                <w:szCs w:val="24"/>
              </w:rPr>
            </w:pPr>
            <w:r w:rsidRPr="00C97934">
              <w:rPr>
                <w:rFonts w:ascii="Arial" w:hAnsi="Arial" w:eastAsia="Calibri" w:cs="Arial"/>
                <w:b/>
                <w:sz w:val="24"/>
                <w:szCs w:val="24"/>
              </w:rPr>
              <w:t>Client Name:</w:t>
            </w:r>
          </w:p>
        </w:tc>
        <w:tc>
          <w:tcPr>
            <w:tcW w:w="3636" w:type="pct"/>
            <w:tcBorders>
              <w:top w:val="single" w:color="auto" w:sz="12" w:space="0"/>
            </w:tcBorders>
            <w:shd w:val="clear" w:color="auto" w:fill="auto"/>
            <w:vAlign w:val="center"/>
          </w:tcPr>
          <w:p w:rsidRPr="00C97934" w:rsidR="00AD3920" w:rsidP="00372D1F" w:rsidRDefault="00AD3920" w14:paraId="2E08352A" w14:textId="77777777">
            <w:pPr>
              <w:rPr>
                <w:rFonts w:ascii="Arial" w:hAnsi="Arial" w:eastAsia="Calibri" w:cs="Arial"/>
                <w:sz w:val="24"/>
                <w:szCs w:val="24"/>
              </w:rPr>
            </w:pPr>
          </w:p>
        </w:tc>
      </w:tr>
      <w:tr w:rsidRPr="00C97934" w:rsidR="00AD3920" w:rsidTr="00C90357" w14:paraId="1EAEEA9B" w14:textId="77777777">
        <w:tc>
          <w:tcPr>
            <w:tcW w:w="1364" w:type="pct"/>
            <w:tcBorders>
              <w:top w:val="single" w:color="auto" w:sz="4" w:space="0"/>
              <w:bottom w:val="single" w:color="auto" w:sz="4" w:space="0"/>
            </w:tcBorders>
            <w:shd w:val="clear" w:color="auto" w:fill="C6D9F1"/>
            <w:vAlign w:val="center"/>
          </w:tcPr>
          <w:p w:rsidRPr="00C97934" w:rsidR="00AD3920" w:rsidP="00372D1F" w:rsidRDefault="00AD3920" w14:paraId="078E5953" w14:textId="77777777">
            <w:pPr>
              <w:rPr>
                <w:rFonts w:ascii="Arial" w:hAnsi="Arial" w:eastAsia="Calibri" w:cs="Arial"/>
                <w:b/>
                <w:sz w:val="24"/>
                <w:szCs w:val="24"/>
              </w:rPr>
            </w:pPr>
            <w:r w:rsidRPr="00C97934">
              <w:rPr>
                <w:rFonts w:ascii="Arial" w:hAnsi="Arial" w:eastAsia="Calibri" w:cs="Arial"/>
                <w:b/>
                <w:sz w:val="24"/>
                <w:szCs w:val="24"/>
              </w:rPr>
              <w:t>Client Contact Person:</w:t>
            </w:r>
          </w:p>
        </w:tc>
        <w:tc>
          <w:tcPr>
            <w:tcW w:w="3636" w:type="pct"/>
            <w:shd w:val="clear" w:color="auto" w:fill="auto"/>
            <w:vAlign w:val="center"/>
          </w:tcPr>
          <w:p w:rsidRPr="00C97934" w:rsidR="00AD3920" w:rsidP="00372D1F" w:rsidRDefault="00AD3920" w14:paraId="7B058AE8" w14:textId="77777777">
            <w:pPr>
              <w:rPr>
                <w:rFonts w:ascii="Arial" w:hAnsi="Arial" w:eastAsia="Calibri" w:cs="Arial"/>
                <w:sz w:val="24"/>
                <w:szCs w:val="24"/>
              </w:rPr>
            </w:pPr>
          </w:p>
        </w:tc>
      </w:tr>
      <w:tr w:rsidRPr="00C97934" w:rsidR="00AD3920" w:rsidTr="00C90357" w14:paraId="6DCEAAF4" w14:textId="77777777">
        <w:tc>
          <w:tcPr>
            <w:tcW w:w="1364" w:type="pct"/>
            <w:tcBorders>
              <w:top w:val="single" w:color="auto" w:sz="4" w:space="0"/>
              <w:bottom w:val="single" w:color="auto" w:sz="4" w:space="0"/>
            </w:tcBorders>
            <w:shd w:val="clear" w:color="auto" w:fill="C6D9F1"/>
            <w:vAlign w:val="center"/>
          </w:tcPr>
          <w:p w:rsidRPr="00C97934" w:rsidR="00AD3920" w:rsidP="00372D1F" w:rsidRDefault="00AD3920" w14:paraId="376B0DC2" w14:textId="77777777">
            <w:pPr>
              <w:rPr>
                <w:rFonts w:ascii="Arial" w:hAnsi="Arial" w:eastAsia="Calibri" w:cs="Arial"/>
                <w:b/>
                <w:sz w:val="24"/>
                <w:szCs w:val="24"/>
              </w:rPr>
            </w:pPr>
            <w:r w:rsidRPr="00C97934">
              <w:rPr>
                <w:rFonts w:ascii="Arial" w:hAnsi="Arial" w:eastAsia="Calibri" w:cs="Arial"/>
                <w:b/>
                <w:sz w:val="24"/>
                <w:szCs w:val="24"/>
              </w:rPr>
              <w:t>Telephone:</w:t>
            </w:r>
          </w:p>
        </w:tc>
        <w:tc>
          <w:tcPr>
            <w:tcW w:w="3636" w:type="pct"/>
            <w:tcBorders>
              <w:bottom w:val="single" w:color="auto" w:sz="4" w:space="0"/>
            </w:tcBorders>
            <w:shd w:val="clear" w:color="auto" w:fill="auto"/>
            <w:vAlign w:val="center"/>
          </w:tcPr>
          <w:p w:rsidRPr="00C97934" w:rsidR="00AD3920" w:rsidP="00372D1F" w:rsidRDefault="00AD3920" w14:paraId="20FB8FF7" w14:textId="77777777">
            <w:pPr>
              <w:rPr>
                <w:rFonts w:ascii="Arial" w:hAnsi="Arial" w:eastAsia="Calibri" w:cs="Arial"/>
                <w:sz w:val="24"/>
                <w:szCs w:val="24"/>
              </w:rPr>
            </w:pPr>
          </w:p>
        </w:tc>
      </w:tr>
      <w:tr w:rsidRPr="00C97934" w:rsidR="00AD3920" w:rsidTr="00C90357" w14:paraId="56DA18A9" w14:textId="77777777">
        <w:tc>
          <w:tcPr>
            <w:tcW w:w="1364" w:type="pct"/>
            <w:tcBorders>
              <w:top w:val="single" w:color="auto" w:sz="4" w:space="0"/>
              <w:bottom w:val="single" w:color="auto" w:sz="12" w:space="0"/>
            </w:tcBorders>
            <w:shd w:val="clear" w:color="auto" w:fill="C6D9F1"/>
            <w:vAlign w:val="center"/>
          </w:tcPr>
          <w:p w:rsidRPr="00C97934" w:rsidR="00AD3920" w:rsidP="00372D1F" w:rsidRDefault="00AD3920" w14:paraId="2C8143A2" w14:textId="77777777">
            <w:pPr>
              <w:rPr>
                <w:rFonts w:ascii="Arial" w:hAnsi="Arial" w:eastAsia="Calibri" w:cs="Arial"/>
                <w:b/>
                <w:sz w:val="24"/>
                <w:szCs w:val="24"/>
              </w:rPr>
            </w:pPr>
            <w:r w:rsidRPr="00C97934">
              <w:rPr>
                <w:rFonts w:ascii="Arial" w:hAnsi="Arial" w:eastAsia="Calibri" w:cs="Arial"/>
                <w:b/>
                <w:sz w:val="24"/>
                <w:szCs w:val="24"/>
              </w:rPr>
              <w:t>E-Mail:</w:t>
            </w:r>
          </w:p>
        </w:tc>
        <w:tc>
          <w:tcPr>
            <w:tcW w:w="3636" w:type="pct"/>
            <w:tcBorders>
              <w:top w:val="single" w:color="auto" w:sz="4" w:space="0"/>
              <w:bottom w:val="single" w:color="auto" w:sz="12" w:space="0"/>
            </w:tcBorders>
            <w:shd w:val="clear" w:color="auto" w:fill="auto"/>
            <w:vAlign w:val="center"/>
          </w:tcPr>
          <w:p w:rsidRPr="00C97934" w:rsidR="00AD3920" w:rsidP="00372D1F" w:rsidRDefault="00AD3920" w14:paraId="760C7464" w14:textId="77777777">
            <w:pPr>
              <w:rPr>
                <w:rFonts w:ascii="Arial" w:hAnsi="Arial" w:eastAsia="Calibri" w:cs="Arial"/>
                <w:sz w:val="24"/>
                <w:szCs w:val="24"/>
              </w:rPr>
            </w:pPr>
          </w:p>
        </w:tc>
      </w:tr>
      <w:tr w:rsidRPr="00C97934" w:rsidR="00AD3920" w:rsidTr="00C90357" w14:paraId="43B8D0E0" w14:textId="77777777">
        <w:tc>
          <w:tcPr>
            <w:tcW w:w="5000" w:type="pct"/>
            <w:gridSpan w:val="2"/>
            <w:tcBorders>
              <w:top w:val="single" w:color="auto" w:sz="12" w:space="0"/>
              <w:bottom w:val="single" w:color="auto" w:sz="12" w:space="0"/>
            </w:tcBorders>
            <w:shd w:val="clear" w:color="auto" w:fill="C6D9F1"/>
            <w:vAlign w:val="center"/>
          </w:tcPr>
          <w:p w:rsidRPr="00C97934" w:rsidR="00AD3920" w:rsidP="00090AB0" w:rsidRDefault="00AD3920" w14:paraId="07F100D0" w14:textId="77777777">
            <w:pPr>
              <w:jc w:val="center"/>
              <w:rPr>
                <w:rFonts w:ascii="Arial" w:hAnsi="Arial" w:eastAsia="Calibri" w:cs="Arial"/>
                <w:sz w:val="24"/>
                <w:szCs w:val="24"/>
              </w:rPr>
            </w:pPr>
            <w:r w:rsidRPr="00C97934">
              <w:rPr>
                <w:rFonts w:ascii="Arial" w:hAnsi="Arial" w:eastAsia="Calibri" w:cs="Arial"/>
                <w:b/>
                <w:sz w:val="24"/>
                <w:szCs w:val="24"/>
              </w:rPr>
              <w:t>Brief Description of Project</w:t>
            </w:r>
          </w:p>
        </w:tc>
      </w:tr>
      <w:tr w:rsidRPr="00C97934" w:rsidR="00AD3920" w:rsidTr="00C90357" w14:paraId="5FDD9364" w14:textId="77777777">
        <w:trPr>
          <w:trHeight w:val="868"/>
        </w:trPr>
        <w:tc>
          <w:tcPr>
            <w:tcW w:w="5000" w:type="pct"/>
            <w:gridSpan w:val="2"/>
            <w:tcBorders>
              <w:top w:val="single" w:color="auto" w:sz="12" w:space="0"/>
            </w:tcBorders>
            <w:shd w:val="clear" w:color="auto" w:fill="auto"/>
          </w:tcPr>
          <w:p w:rsidRPr="00C97934" w:rsidR="00AD3920" w:rsidP="00AD3920" w:rsidRDefault="00AD3920" w14:paraId="24320CC0" w14:textId="77777777">
            <w:pPr>
              <w:rPr>
                <w:rFonts w:ascii="Arial" w:hAnsi="Arial" w:eastAsia="Calibri" w:cs="Arial"/>
                <w:sz w:val="24"/>
                <w:szCs w:val="24"/>
              </w:rPr>
            </w:pPr>
          </w:p>
          <w:p w:rsidRPr="00C97934" w:rsidR="00AD3920" w:rsidP="00AD3920" w:rsidRDefault="00AD3920" w14:paraId="2F1FE064" w14:textId="77777777">
            <w:pPr>
              <w:rPr>
                <w:rFonts w:ascii="Arial" w:hAnsi="Arial" w:eastAsia="Calibri" w:cs="Arial"/>
                <w:sz w:val="24"/>
                <w:szCs w:val="24"/>
              </w:rPr>
            </w:pPr>
          </w:p>
          <w:p w:rsidRPr="00C97934" w:rsidR="00A341A2" w:rsidP="00AD3920" w:rsidRDefault="00A341A2" w14:paraId="322D5DBE" w14:textId="77777777">
            <w:pPr>
              <w:rPr>
                <w:rFonts w:ascii="Arial" w:hAnsi="Arial" w:eastAsia="Calibri" w:cs="Arial"/>
                <w:sz w:val="24"/>
                <w:szCs w:val="24"/>
              </w:rPr>
            </w:pPr>
          </w:p>
          <w:p w:rsidRPr="00C97934" w:rsidR="00A341A2" w:rsidP="00AD3920" w:rsidRDefault="00A341A2" w14:paraId="11721007" w14:textId="77777777">
            <w:pPr>
              <w:rPr>
                <w:rFonts w:ascii="Arial" w:hAnsi="Arial" w:eastAsia="Calibri" w:cs="Arial"/>
                <w:sz w:val="24"/>
                <w:szCs w:val="24"/>
              </w:rPr>
            </w:pPr>
          </w:p>
        </w:tc>
      </w:tr>
    </w:tbl>
    <w:p w:rsidRPr="00C97934" w:rsidR="008E0B24" w:rsidP="00AD3920" w:rsidRDefault="008E0B24" w14:paraId="2E8EC163" w14:textId="77777777">
      <w:pPr>
        <w:rPr>
          <w:rFonts w:ascii="Arial" w:hAnsi="Arial" w:cs="Arial"/>
          <w:sz w:val="24"/>
          <w:szCs w:val="24"/>
        </w:rPr>
      </w:pPr>
    </w:p>
    <w:tbl>
      <w:tblPr>
        <w:tblW w:w="5000" w:type="pc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742"/>
        <w:gridCol w:w="7308"/>
      </w:tblGrid>
      <w:tr w:rsidRPr="00C97934" w:rsidR="00AD3920" w:rsidTr="00C90357" w14:paraId="7EB8EFAE" w14:textId="77777777">
        <w:tc>
          <w:tcPr>
            <w:tcW w:w="5000" w:type="pct"/>
            <w:gridSpan w:val="2"/>
            <w:tcBorders>
              <w:top w:val="double" w:color="auto" w:sz="4" w:space="0"/>
              <w:bottom w:val="single" w:color="auto" w:sz="12" w:space="0"/>
            </w:tcBorders>
            <w:shd w:val="clear" w:color="auto" w:fill="C6D9F1"/>
            <w:vAlign w:val="center"/>
          </w:tcPr>
          <w:p w:rsidRPr="00C97934" w:rsidR="00AD3920" w:rsidP="00090AB0" w:rsidRDefault="00372D1F" w14:paraId="359DB86D" w14:textId="77777777">
            <w:pPr>
              <w:jc w:val="center"/>
              <w:rPr>
                <w:rFonts w:ascii="Arial" w:hAnsi="Arial" w:eastAsia="Calibri" w:cs="Arial"/>
                <w:sz w:val="24"/>
                <w:szCs w:val="24"/>
              </w:rPr>
            </w:pPr>
            <w:r w:rsidRPr="00C97934">
              <w:rPr>
                <w:rFonts w:ascii="Arial" w:hAnsi="Arial" w:eastAsia="Calibri" w:cs="Arial"/>
                <w:b/>
                <w:sz w:val="24"/>
                <w:szCs w:val="24"/>
              </w:rPr>
              <w:t>Project</w:t>
            </w:r>
            <w:r w:rsidRPr="00C97934" w:rsidR="00AD3920">
              <w:rPr>
                <w:rFonts w:ascii="Arial" w:hAnsi="Arial" w:eastAsia="Calibri" w:cs="Arial"/>
                <w:b/>
                <w:sz w:val="24"/>
                <w:szCs w:val="24"/>
              </w:rPr>
              <w:t xml:space="preserve"> Three</w:t>
            </w:r>
          </w:p>
        </w:tc>
      </w:tr>
      <w:tr w:rsidRPr="00C97934" w:rsidR="00AD3920" w:rsidTr="00C90357" w14:paraId="296D7062" w14:textId="77777777">
        <w:tc>
          <w:tcPr>
            <w:tcW w:w="1364" w:type="pct"/>
            <w:tcBorders>
              <w:top w:val="single" w:color="auto" w:sz="12" w:space="0"/>
              <w:bottom w:val="single" w:color="auto" w:sz="4" w:space="0"/>
            </w:tcBorders>
            <w:shd w:val="clear" w:color="auto" w:fill="C6D9F1"/>
            <w:vAlign w:val="center"/>
          </w:tcPr>
          <w:p w:rsidRPr="00C97934" w:rsidR="00AD3920" w:rsidP="00372D1F" w:rsidRDefault="00AD3920" w14:paraId="17CFEE5C" w14:textId="77777777">
            <w:pPr>
              <w:rPr>
                <w:rFonts w:ascii="Arial" w:hAnsi="Arial" w:eastAsia="Calibri" w:cs="Arial"/>
                <w:b/>
                <w:sz w:val="24"/>
                <w:szCs w:val="24"/>
              </w:rPr>
            </w:pPr>
            <w:r w:rsidRPr="00C97934">
              <w:rPr>
                <w:rFonts w:ascii="Arial" w:hAnsi="Arial" w:eastAsia="Calibri" w:cs="Arial"/>
                <w:b/>
                <w:sz w:val="24"/>
                <w:szCs w:val="24"/>
              </w:rPr>
              <w:t>Client Name:</w:t>
            </w:r>
          </w:p>
        </w:tc>
        <w:tc>
          <w:tcPr>
            <w:tcW w:w="3636" w:type="pct"/>
            <w:tcBorders>
              <w:top w:val="single" w:color="auto" w:sz="12" w:space="0"/>
            </w:tcBorders>
            <w:shd w:val="clear" w:color="auto" w:fill="auto"/>
            <w:vAlign w:val="center"/>
          </w:tcPr>
          <w:p w:rsidRPr="00C97934" w:rsidR="00AD3920" w:rsidP="00372D1F" w:rsidRDefault="00AD3920" w14:paraId="1EF7F48C" w14:textId="77777777">
            <w:pPr>
              <w:rPr>
                <w:rFonts w:ascii="Arial" w:hAnsi="Arial" w:eastAsia="Calibri" w:cs="Arial"/>
                <w:sz w:val="24"/>
                <w:szCs w:val="24"/>
              </w:rPr>
            </w:pPr>
          </w:p>
        </w:tc>
      </w:tr>
      <w:tr w:rsidRPr="00C97934" w:rsidR="00AD3920" w:rsidTr="00C90357" w14:paraId="1D0EA897" w14:textId="77777777">
        <w:tc>
          <w:tcPr>
            <w:tcW w:w="1364" w:type="pct"/>
            <w:tcBorders>
              <w:top w:val="single" w:color="auto" w:sz="4" w:space="0"/>
              <w:bottom w:val="single" w:color="auto" w:sz="4" w:space="0"/>
            </w:tcBorders>
            <w:shd w:val="clear" w:color="auto" w:fill="C6D9F1"/>
            <w:vAlign w:val="center"/>
          </w:tcPr>
          <w:p w:rsidRPr="00C97934" w:rsidR="00AD3920" w:rsidP="00372D1F" w:rsidRDefault="00AD3920" w14:paraId="667D2B0D" w14:textId="77777777">
            <w:pPr>
              <w:rPr>
                <w:rFonts w:ascii="Arial" w:hAnsi="Arial" w:eastAsia="Calibri" w:cs="Arial"/>
                <w:b/>
                <w:sz w:val="24"/>
                <w:szCs w:val="24"/>
              </w:rPr>
            </w:pPr>
            <w:r w:rsidRPr="00C97934">
              <w:rPr>
                <w:rFonts w:ascii="Arial" w:hAnsi="Arial" w:eastAsia="Calibri" w:cs="Arial"/>
                <w:b/>
                <w:sz w:val="24"/>
                <w:szCs w:val="24"/>
              </w:rPr>
              <w:t>Client Contact Person:</w:t>
            </w:r>
          </w:p>
        </w:tc>
        <w:tc>
          <w:tcPr>
            <w:tcW w:w="3636" w:type="pct"/>
            <w:shd w:val="clear" w:color="auto" w:fill="auto"/>
            <w:vAlign w:val="center"/>
          </w:tcPr>
          <w:p w:rsidRPr="00C97934" w:rsidR="00AD3920" w:rsidP="00372D1F" w:rsidRDefault="00AD3920" w14:paraId="6AE98E8D" w14:textId="77777777">
            <w:pPr>
              <w:rPr>
                <w:rFonts w:ascii="Arial" w:hAnsi="Arial" w:eastAsia="Calibri" w:cs="Arial"/>
                <w:sz w:val="24"/>
                <w:szCs w:val="24"/>
              </w:rPr>
            </w:pPr>
          </w:p>
        </w:tc>
      </w:tr>
      <w:tr w:rsidRPr="00C97934" w:rsidR="00AD3920" w:rsidTr="00C90357" w14:paraId="12DB5A7A" w14:textId="77777777">
        <w:tc>
          <w:tcPr>
            <w:tcW w:w="1364" w:type="pct"/>
            <w:tcBorders>
              <w:top w:val="single" w:color="auto" w:sz="4" w:space="0"/>
              <w:bottom w:val="single" w:color="auto" w:sz="4" w:space="0"/>
            </w:tcBorders>
            <w:shd w:val="clear" w:color="auto" w:fill="C6D9F1"/>
            <w:vAlign w:val="center"/>
          </w:tcPr>
          <w:p w:rsidRPr="00C97934" w:rsidR="00AD3920" w:rsidP="00372D1F" w:rsidRDefault="00AD3920" w14:paraId="56667BF3" w14:textId="77777777">
            <w:pPr>
              <w:rPr>
                <w:rFonts w:ascii="Arial" w:hAnsi="Arial" w:eastAsia="Calibri" w:cs="Arial"/>
                <w:b/>
                <w:sz w:val="24"/>
                <w:szCs w:val="24"/>
              </w:rPr>
            </w:pPr>
            <w:r w:rsidRPr="00C97934">
              <w:rPr>
                <w:rFonts w:ascii="Arial" w:hAnsi="Arial" w:eastAsia="Calibri" w:cs="Arial"/>
                <w:b/>
                <w:sz w:val="24"/>
                <w:szCs w:val="24"/>
              </w:rPr>
              <w:t>Telephone:</w:t>
            </w:r>
          </w:p>
        </w:tc>
        <w:tc>
          <w:tcPr>
            <w:tcW w:w="3636" w:type="pct"/>
            <w:tcBorders>
              <w:bottom w:val="single" w:color="auto" w:sz="4" w:space="0"/>
            </w:tcBorders>
            <w:shd w:val="clear" w:color="auto" w:fill="auto"/>
            <w:vAlign w:val="center"/>
          </w:tcPr>
          <w:p w:rsidRPr="00C97934" w:rsidR="00AD3920" w:rsidP="00372D1F" w:rsidRDefault="00AD3920" w14:paraId="34AE03FA" w14:textId="77777777">
            <w:pPr>
              <w:rPr>
                <w:rFonts w:ascii="Arial" w:hAnsi="Arial" w:eastAsia="Calibri" w:cs="Arial"/>
                <w:sz w:val="24"/>
                <w:szCs w:val="24"/>
              </w:rPr>
            </w:pPr>
          </w:p>
        </w:tc>
      </w:tr>
      <w:tr w:rsidRPr="00C97934" w:rsidR="00AD3920" w:rsidTr="00C90357" w14:paraId="35462637" w14:textId="77777777">
        <w:tc>
          <w:tcPr>
            <w:tcW w:w="1364" w:type="pct"/>
            <w:tcBorders>
              <w:top w:val="single" w:color="auto" w:sz="4" w:space="0"/>
              <w:bottom w:val="single" w:color="auto" w:sz="12" w:space="0"/>
            </w:tcBorders>
            <w:shd w:val="clear" w:color="auto" w:fill="C6D9F1"/>
            <w:vAlign w:val="center"/>
          </w:tcPr>
          <w:p w:rsidRPr="00C97934" w:rsidR="00AD3920" w:rsidP="00372D1F" w:rsidRDefault="00AD3920" w14:paraId="042AA6D5" w14:textId="77777777">
            <w:pPr>
              <w:rPr>
                <w:rFonts w:ascii="Arial" w:hAnsi="Arial" w:eastAsia="Calibri" w:cs="Arial"/>
                <w:b/>
                <w:sz w:val="24"/>
                <w:szCs w:val="24"/>
              </w:rPr>
            </w:pPr>
            <w:r w:rsidRPr="00C97934">
              <w:rPr>
                <w:rFonts w:ascii="Arial" w:hAnsi="Arial" w:eastAsia="Calibri" w:cs="Arial"/>
                <w:b/>
                <w:sz w:val="24"/>
                <w:szCs w:val="24"/>
              </w:rPr>
              <w:t>E-Mail:</w:t>
            </w:r>
          </w:p>
        </w:tc>
        <w:tc>
          <w:tcPr>
            <w:tcW w:w="3636" w:type="pct"/>
            <w:tcBorders>
              <w:top w:val="single" w:color="auto" w:sz="4" w:space="0"/>
              <w:bottom w:val="single" w:color="auto" w:sz="12" w:space="0"/>
            </w:tcBorders>
            <w:shd w:val="clear" w:color="auto" w:fill="auto"/>
            <w:vAlign w:val="center"/>
          </w:tcPr>
          <w:p w:rsidRPr="00C97934" w:rsidR="00AD3920" w:rsidP="00372D1F" w:rsidRDefault="00AD3920" w14:paraId="734EE8CE" w14:textId="77777777">
            <w:pPr>
              <w:rPr>
                <w:rFonts w:ascii="Arial" w:hAnsi="Arial" w:eastAsia="Calibri" w:cs="Arial"/>
                <w:sz w:val="24"/>
                <w:szCs w:val="24"/>
              </w:rPr>
            </w:pPr>
          </w:p>
        </w:tc>
      </w:tr>
      <w:tr w:rsidRPr="00C97934" w:rsidR="00AD3920" w:rsidTr="00C90357" w14:paraId="0A2B08EF" w14:textId="77777777">
        <w:tc>
          <w:tcPr>
            <w:tcW w:w="5000" w:type="pct"/>
            <w:gridSpan w:val="2"/>
            <w:tcBorders>
              <w:top w:val="single" w:color="auto" w:sz="12" w:space="0"/>
              <w:bottom w:val="single" w:color="auto" w:sz="12" w:space="0"/>
            </w:tcBorders>
            <w:shd w:val="clear" w:color="auto" w:fill="C6D9F1"/>
            <w:vAlign w:val="center"/>
          </w:tcPr>
          <w:p w:rsidRPr="00C97934" w:rsidR="00AD3920" w:rsidP="00090AB0" w:rsidRDefault="00AD3920" w14:paraId="5F34DDBA" w14:textId="77777777">
            <w:pPr>
              <w:jc w:val="center"/>
              <w:rPr>
                <w:rFonts w:ascii="Arial" w:hAnsi="Arial" w:eastAsia="Calibri" w:cs="Arial"/>
                <w:sz w:val="24"/>
                <w:szCs w:val="24"/>
              </w:rPr>
            </w:pPr>
            <w:r w:rsidRPr="00C97934">
              <w:rPr>
                <w:rFonts w:ascii="Arial" w:hAnsi="Arial" w:eastAsia="Calibri" w:cs="Arial"/>
                <w:b/>
                <w:sz w:val="24"/>
                <w:szCs w:val="24"/>
              </w:rPr>
              <w:t>Brief Description of Project</w:t>
            </w:r>
          </w:p>
        </w:tc>
      </w:tr>
      <w:tr w:rsidRPr="00C97934" w:rsidR="00AD3920" w:rsidTr="00C90357" w14:paraId="67977DC7" w14:textId="77777777">
        <w:trPr>
          <w:trHeight w:val="868"/>
        </w:trPr>
        <w:tc>
          <w:tcPr>
            <w:tcW w:w="5000" w:type="pct"/>
            <w:gridSpan w:val="2"/>
            <w:tcBorders>
              <w:top w:val="single" w:color="auto" w:sz="12" w:space="0"/>
            </w:tcBorders>
            <w:shd w:val="clear" w:color="auto" w:fill="auto"/>
          </w:tcPr>
          <w:p w:rsidRPr="00C97934" w:rsidR="00A341A2" w:rsidP="00AD3920" w:rsidRDefault="00A341A2" w14:paraId="28825775" w14:textId="77777777">
            <w:pPr>
              <w:rPr>
                <w:rFonts w:ascii="Arial" w:hAnsi="Arial" w:eastAsia="Calibri" w:cs="Arial"/>
                <w:sz w:val="24"/>
                <w:szCs w:val="24"/>
              </w:rPr>
            </w:pPr>
          </w:p>
          <w:p w:rsidR="00A341A2" w:rsidP="00AD3920" w:rsidRDefault="00A341A2" w14:paraId="259ACF72" w14:textId="77777777">
            <w:pPr>
              <w:rPr>
                <w:rFonts w:ascii="Arial" w:hAnsi="Arial" w:eastAsia="Calibri" w:cs="Arial"/>
                <w:sz w:val="24"/>
                <w:szCs w:val="24"/>
              </w:rPr>
            </w:pPr>
          </w:p>
          <w:p w:rsidR="00D06174" w:rsidP="00AD3920" w:rsidRDefault="00D06174" w14:paraId="262F478D" w14:textId="77777777">
            <w:pPr>
              <w:rPr>
                <w:rFonts w:ascii="Arial" w:hAnsi="Arial" w:eastAsia="Calibri" w:cs="Arial"/>
                <w:sz w:val="24"/>
                <w:szCs w:val="24"/>
              </w:rPr>
            </w:pPr>
          </w:p>
          <w:p w:rsidRPr="00C97934" w:rsidR="00D06174" w:rsidP="00AD3920" w:rsidRDefault="00D06174" w14:paraId="2B61F241" w14:textId="3F1510B8">
            <w:pPr>
              <w:rPr>
                <w:rFonts w:ascii="Arial" w:hAnsi="Arial" w:eastAsia="Calibri" w:cs="Arial"/>
                <w:sz w:val="24"/>
                <w:szCs w:val="24"/>
              </w:rPr>
            </w:pPr>
          </w:p>
        </w:tc>
      </w:tr>
    </w:tbl>
    <w:p w:rsidRPr="00C97934" w:rsidR="00AD3920" w:rsidP="00AD3920" w:rsidRDefault="00AD3920" w14:paraId="39C13726" w14:textId="77777777">
      <w:pPr>
        <w:rPr>
          <w:rFonts w:ascii="Arial" w:hAnsi="Arial" w:cs="Arial"/>
          <w:sz w:val="24"/>
          <w:szCs w:val="24"/>
        </w:rPr>
      </w:pPr>
    </w:p>
    <w:p w:rsidRPr="00C97934" w:rsidR="00221A14" w:rsidP="00221A14" w:rsidRDefault="00C219C7" w14:paraId="446D904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rsidRPr="00C97934" w:rsidR="00221A14" w:rsidP="00F63647" w:rsidRDefault="00221A14" w14:paraId="2BD17152" w14:textId="650E0D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t>APPENDIX D</w:t>
      </w:r>
    </w:p>
    <w:p w:rsidRPr="00C97934" w:rsidR="007F2FFE" w:rsidP="007F2FFE" w:rsidRDefault="007F2FFE" w14:paraId="2020122A" w14:textId="7777777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rsidRPr="008C3300" w:rsidR="007F2FFE" w:rsidP="007F2FFE" w:rsidRDefault="007F2FFE" w14:paraId="096587FD" w14:textId="7777777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w:t>
      </w:r>
      <w:r w:rsidRPr="008C3300">
        <w:rPr>
          <w:rStyle w:val="InitialStyle"/>
          <w:rFonts w:ascii="Arial" w:hAnsi="Arial" w:cs="Arial"/>
          <w:b/>
          <w:bCs/>
          <w:sz w:val="28"/>
          <w:szCs w:val="28"/>
        </w:rPr>
        <w:t>of Education</w:t>
      </w:r>
    </w:p>
    <w:p w:rsidRPr="008C3300" w:rsidR="007F2FFE" w:rsidP="007F2FFE" w:rsidRDefault="007F2FFE" w14:paraId="171EA744" w14:textId="77777777">
      <w:pPr>
        <w:pStyle w:val="DefaultText"/>
        <w:widowControl/>
        <w:jc w:val="center"/>
        <w:rPr>
          <w:rStyle w:val="InitialStyle"/>
          <w:rFonts w:ascii="Arial" w:hAnsi="Arial" w:cs="Arial"/>
          <w:b/>
          <w:bCs/>
          <w:sz w:val="28"/>
          <w:szCs w:val="28"/>
        </w:rPr>
      </w:pPr>
      <w:r w:rsidRPr="008C3300">
        <w:rPr>
          <w:rStyle w:val="InitialStyle"/>
          <w:rFonts w:ascii="Arial" w:hAnsi="Arial" w:cs="Arial"/>
          <w:bCs/>
          <w:i/>
          <w:sz w:val="28"/>
          <w:szCs w:val="28"/>
        </w:rPr>
        <w:t>Education in the Unorganized Territory</w:t>
      </w:r>
    </w:p>
    <w:p w:rsidRPr="00C97934" w:rsidR="00221A14" w:rsidP="00221A14" w:rsidRDefault="00221A14" w14:paraId="0A507EB1" w14:textId="77777777">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rsidRPr="00814824" w:rsidR="00221A14" w:rsidP="00221A14" w:rsidRDefault="00221A14" w14:paraId="4D191249" w14:textId="248C3D90">
      <w:pPr>
        <w:jc w:val="center"/>
        <w:rPr>
          <w:rFonts w:ascii="Arial" w:hAnsi="Arial" w:cs="Arial"/>
          <w:b/>
          <w:sz w:val="28"/>
          <w:szCs w:val="28"/>
        </w:rPr>
      </w:pPr>
      <w:r w:rsidRPr="00814824">
        <w:rPr>
          <w:rFonts w:ascii="Arial" w:hAnsi="Arial" w:cs="Arial"/>
          <w:b/>
          <w:sz w:val="28"/>
          <w:szCs w:val="28"/>
        </w:rPr>
        <w:t xml:space="preserve">RFP# </w:t>
      </w:r>
      <w:r w:rsidRPr="00814824" w:rsidR="00814824">
        <w:rPr>
          <w:rFonts w:ascii="Arial" w:hAnsi="Arial" w:cs="Arial"/>
          <w:b/>
          <w:bCs/>
          <w:sz w:val="28"/>
          <w:szCs w:val="28"/>
        </w:rPr>
        <w:t>202502022</w:t>
      </w:r>
    </w:p>
    <w:p w:rsidRPr="00814824" w:rsidR="007F2FFE" w:rsidP="007F2FFE" w:rsidRDefault="007F2FFE" w14:paraId="5DCDC962" w14:textId="77777777">
      <w:pPr>
        <w:pStyle w:val="DefaultText"/>
        <w:widowControl/>
        <w:jc w:val="center"/>
        <w:rPr>
          <w:rStyle w:val="InitialStyle"/>
          <w:rFonts w:ascii="Arial" w:hAnsi="Arial" w:cs="Arial"/>
          <w:b/>
          <w:bCs/>
          <w:sz w:val="28"/>
          <w:szCs w:val="28"/>
          <w:u w:val="single"/>
        </w:rPr>
      </w:pPr>
      <w:r w:rsidRPr="00814824">
        <w:rPr>
          <w:rStyle w:val="InitialStyle"/>
          <w:rFonts w:ascii="Arial" w:hAnsi="Arial" w:cs="Arial"/>
          <w:b/>
          <w:bCs/>
          <w:sz w:val="28"/>
          <w:szCs w:val="28"/>
          <w:u w:val="single"/>
        </w:rPr>
        <w:t>Student Transportation for the Greenfield Township</w:t>
      </w:r>
    </w:p>
    <w:p w:rsidRPr="00C97934" w:rsidR="00221A14" w:rsidP="00221A14" w:rsidRDefault="00221A14" w14:paraId="33241492"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color="auto" w:sz="4" w:space="0"/>
          <w:left w:val="double" w:color="auto" w:sz="4" w:space="0"/>
          <w:bottom w:val="double" w:color="auto" w:sz="4" w:space="0"/>
          <w:right w:val="double" w:color="auto" w:sz="4" w:space="0"/>
          <w:insideV w:val="single" w:color="000000" w:sz="6" w:space="0"/>
        </w:tblBorders>
        <w:tblCellMar>
          <w:left w:w="120" w:type="dxa"/>
          <w:right w:w="120" w:type="dxa"/>
        </w:tblCellMar>
        <w:tblLook w:val="00A0" w:firstRow="1" w:lastRow="0" w:firstColumn="1" w:lastColumn="0" w:noHBand="0" w:noVBand="0"/>
      </w:tblPr>
      <w:tblGrid>
        <w:gridCol w:w="3674"/>
        <w:gridCol w:w="6376"/>
      </w:tblGrid>
      <w:tr w:rsidRPr="00C97934" w:rsidR="00221A14" w:rsidTr="00D80170" w14:paraId="28C482B9" w14:textId="77777777">
        <w:trPr>
          <w:cantSplit/>
          <w:trHeight w:val="438"/>
        </w:trPr>
        <w:tc>
          <w:tcPr>
            <w:tcW w:w="1828" w:type="pct"/>
            <w:tcBorders>
              <w:top w:val="double" w:color="auto" w:sz="4" w:space="0"/>
              <w:bottom w:val="single" w:color="auto" w:sz="12" w:space="0"/>
            </w:tcBorders>
            <w:shd w:val="clear" w:color="auto" w:fill="C6D9F1"/>
            <w:vAlign w:val="center"/>
          </w:tcPr>
          <w:p w:rsidRPr="00C97934" w:rsidR="00221A14" w:rsidP="00221A14" w:rsidRDefault="00221A14" w14:paraId="0A35FD62" w14:textId="77777777">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color="auto" w:sz="4" w:space="0"/>
              <w:bottom w:val="single" w:color="auto" w:sz="12" w:space="0"/>
            </w:tcBorders>
            <w:vAlign w:val="center"/>
          </w:tcPr>
          <w:p w:rsidRPr="00C97934" w:rsidR="00221A14" w:rsidP="00221A14" w:rsidRDefault="00221A14" w14:paraId="544651FF" w14:textId="77777777">
            <w:pPr>
              <w:rPr>
                <w:rFonts w:ascii="Arial" w:hAnsi="Arial" w:cs="Arial"/>
                <w:b/>
                <w:sz w:val="24"/>
                <w:szCs w:val="24"/>
              </w:rPr>
            </w:pPr>
          </w:p>
        </w:tc>
      </w:tr>
      <w:tr w:rsidRPr="00C97934" w:rsidR="00221A14" w:rsidTr="00D80170" w14:paraId="2E76ED2E" w14:textId="77777777">
        <w:trPr>
          <w:cantSplit/>
          <w:trHeight w:val="438"/>
        </w:trPr>
        <w:tc>
          <w:tcPr>
            <w:tcW w:w="1828" w:type="pct"/>
            <w:tcBorders>
              <w:top w:val="single" w:color="auto" w:sz="12" w:space="0"/>
              <w:bottom w:val="double" w:color="auto" w:sz="4" w:space="0"/>
            </w:tcBorders>
            <w:shd w:val="clear" w:color="auto" w:fill="C6D9F1"/>
            <w:vAlign w:val="center"/>
          </w:tcPr>
          <w:p w:rsidRPr="00C97934" w:rsidR="00221A14" w:rsidP="00221A14" w:rsidRDefault="008005E8" w14:paraId="15D7B9F1" w14:textId="32365FE4">
            <w:pPr>
              <w:rPr>
                <w:rFonts w:ascii="Arial" w:hAnsi="Arial" w:cs="Arial"/>
                <w:b/>
                <w:sz w:val="24"/>
                <w:szCs w:val="24"/>
              </w:rPr>
            </w:pPr>
            <w:r>
              <w:rPr>
                <w:rFonts w:ascii="Arial" w:hAnsi="Arial" w:cs="Arial"/>
                <w:b/>
                <w:sz w:val="24"/>
                <w:szCs w:val="24"/>
              </w:rPr>
              <w:t xml:space="preserve">Total </w:t>
            </w:r>
            <w:r w:rsidRPr="00C97934" w:rsidR="00221A14">
              <w:rPr>
                <w:rFonts w:ascii="Arial" w:hAnsi="Arial" w:cs="Arial"/>
                <w:b/>
                <w:sz w:val="24"/>
                <w:szCs w:val="24"/>
              </w:rPr>
              <w:t>Proposed Cost:</w:t>
            </w:r>
          </w:p>
        </w:tc>
        <w:tc>
          <w:tcPr>
            <w:tcW w:w="3172" w:type="pct"/>
            <w:tcBorders>
              <w:top w:val="single" w:color="auto" w:sz="12" w:space="0"/>
            </w:tcBorders>
            <w:vAlign w:val="center"/>
          </w:tcPr>
          <w:p w:rsidRPr="00C97934" w:rsidR="00221A14" w:rsidP="00221A14" w:rsidRDefault="00221A14" w14:paraId="10051803" w14:textId="77777777">
            <w:pPr>
              <w:rPr>
                <w:rFonts w:ascii="Arial" w:hAnsi="Arial" w:cs="Arial"/>
                <w:b/>
                <w:sz w:val="24"/>
                <w:szCs w:val="24"/>
              </w:rPr>
            </w:pPr>
            <w:r w:rsidRPr="00C97934">
              <w:rPr>
                <w:rFonts w:ascii="Arial" w:hAnsi="Arial" w:cs="Arial"/>
                <w:b/>
                <w:sz w:val="24"/>
                <w:szCs w:val="24"/>
              </w:rPr>
              <w:t xml:space="preserve">$ </w:t>
            </w:r>
          </w:p>
        </w:tc>
      </w:tr>
    </w:tbl>
    <w:p w:rsidR="00221A14" w:rsidP="00221A14" w:rsidRDefault="00221A14" w14:paraId="5D04F3F8" w14:textId="086E78A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rsidRPr="00290030" w:rsidR="00AD3957" w:rsidP="00AD3957" w:rsidRDefault="00AD3957" w14:paraId="289477A5" w14:textId="598D3BA4">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The proposed cost must be presented as a</w:t>
      </w:r>
      <w:r w:rsidR="00EF6EEE">
        <w:rPr>
          <w:rFonts w:ascii="Arial" w:hAnsi="Arial" w:cs="Arial"/>
        </w:rPr>
        <w:t xml:space="preserve"> </w:t>
      </w:r>
      <w:r w:rsidR="00C031D4">
        <w:rPr>
          <w:rFonts w:ascii="Arial" w:hAnsi="Arial" w:cs="Arial"/>
        </w:rPr>
        <w:t>fix</w:t>
      </w:r>
      <w:r w:rsidR="00290030">
        <w:rPr>
          <w:rFonts w:ascii="Arial" w:hAnsi="Arial" w:cs="Arial"/>
        </w:rPr>
        <w:t>ed</w:t>
      </w:r>
      <w:r w:rsidR="00EF6EEE">
        <w:rPr>
          <w:rFonts w:ascii="Arial" w:hAnsi="Arial" w:cs="Arial"/>
        </w:rPr>
        <w:t xml:space="preserve"> </w:t>
      </w:r>
      <w:r w:rsidRPr="00B124FF" w:rsidR="00EF6EEE">
        <w:rPr>
          <w:rFonts w:ascii="Arial" w:hAnsi="Arial" w:cs="Arial"/>
        </w:rPr>
        <w:t>cost</w:t>
      </w:r>
      <w:r w:rsidRPr="00B124FF" w:rsidR="00290030">
        <w:rPr>
          <w:rFonts w:ascii="Arial" w:hAnsi="Arial" w:cs="Arial"/>
        </w:rPr>
        <w:t xml:space="preserve">. </w:t>
      </w:r>
      <w:r w:rsidRPr="00B124FF">
        <w:rPr>
          <w:rFonts w:ascii="Arial" w:hAnsi="Arial" w:cs="Arial"/>
        </w:rPr>
        <w:t>The</w:t>
      </w:r>
      <w:r w:rsidR="006154C4">
        <w:rPr>
          <w:rFonts w:ascii="Arial" w:hAnsi="Arial" w:cs="Arial"/>
        </w:rPr>
        <w:t xml:space="preserve"> total proposed</w:t>
      </w:r>
      <w:r w:rsidRPr="00B124FF">
        <w:rPr>
          <w:rFonts w:ascii="Arial" w:hAnsi="Arial" w:cs="Arial"/>
        </w:rPr>
        <w:t xml:space="preserve"> </w:t>
      </w:r>
      <w:r w:rsidRPr="00B124FF" w:rsidR="00290030">
        <w:rPr>
          <w:rFonts w:ascii="Arial" w:hAnsi="Arial" w:cs="Arial"/>
        </w:rPr>
        <w:t>fixed cost</w:t>
      </w:r>
      <w:r w:rsidRPr="00B124FF">
        <w:rPr>
          <w:rFonts w:ascii="Arial" w:hAnsi="Arial" w:cs="Arial"/>
        </w:rPr>
        <w:t xml:space="preserve"> will </w:t>
      </w:r>
      <w:r w:rsidRPr="088022D3">
        <w:rPr>
          <w:rFonts w:ascii="Arial" w:hAnsi="Arial" w:cs="Arial"/>
        </w:rPr>
        <w:t>be used to score the cost proposal as defined Part V, B, 3 of the RFP.</w:t>
      </w:r>
    </w:p>
    <w:p w:rsidR="002A31E8" w:rsidP="00AD3957" w:rsidRDefault="002A31E8" w14:paraId="1E0D4603" w14:textId="77777777">
      <w:pPr>
        <w:pStyle w:val="DefaultText"/>
        <w:rPr>
          <w:rFonts w:ascii="Arial" w:hAnsi="Arial" w:cs="Arial"/>
        </w:rPr>
      </w:pPr>
    </w:p>
    <w:p w:rsidRPr="00AD3957" w:rsidR="00087956" w:rsidP="002A3085" w:rsidRDefault="00087956" w14:paraId="10D06295" w14:textId="74F568C4">
      <w:pPr>
        <w:pStyle w:val="DefaultText"/>
        <w:jc w:val="center"/>
        <w:rPr>
          <w:rFonts w:ascii="Arial" w:hAnsi="Arial" w:cs="Arial"/>
        </w:rPr>
      </w:pPr>
    </w:p>
    <w:tbl>
      <w:tblPr>
        <w:tblStyle w:val="TableGrid"/>
        <w:tblW w:w="10075" w:type="dxa"/>
        <w:tblLook w:val="04A0" w:firstRow="1" w:lastRow="0" w:firstColumn="1" w:lastColumn="0" w:noHBand="0" w:noVBand="1"/>
      </w:tblPr>
      <w:tblGrid>
        <w:gridCol w:w="1044"/>
        <w:gridCol w:w="3361"/>
        <w:gridCol w:w="2790"/>
        <w:gridCol w:w="2880"/>
      </w:tblGrid>
      <w:tr w:rsidRPr="00973242" w:rsidR="00A12C0E" w:rsidTr="00A12C0E" w14:paraId="5D194206" w14:textId="77777777">
        <w:trPr>
          <w:trHeight w:val="573"/>
        </w:trPr>
        <w:tc>
          <w:tcPr>
            <w:tcW w:w="0" w:type="auto"/>
          </w:tcPr>
          <w:p w:rsidRPr="008005E8" w:rsidR="001F23E4" w:rsidP="007D618A" w:rsidRDefault="00E96CE3" w14:paraId="7037946C" w14:textId="79145255">
            <w:pPr>
              <w:pStyle w:val="DefaultText"/>
              <w:rPr>
                <w:rFonts w:ascii="Arial" w:hAnsi="Arial" w:cs="Arial"/>
              </w:rPr>
            </w:pPr>
            <w:r>
              <w:rPr>
                <w:rFonts w:ascii="Arial" w:hAnsi="Arial" w:cs="Arial"/>
              </w:rPr>
              <w:t>Period</w:t>
            </w:r>
          </w:p>
        </w:tc>
        <w:tc>
          <w:tcPr>
            <w:tcW w:w="3361" w:type="dxa"/>
          </w:tcPr>
          <w:p w:rsidR="001F23E4" w:rsidP="007D618A" w:rsidRDefault="00E96CE3" w14:paraId="0E7A36C5" w14:textId="22DD8021">
            <w:pPr>
              <w:pStyle w:val="DefaultText"/>
              <w:rPr>
                <w:rFonts w:ascii="Arial" w:hAnsi="Arial" w:cs="Arial"/>
                <w:u w:val="single"/>
              </w:rPr>
            </w:pPr>
            <w:r>
              <w:rPr>
                <w:rFonts w:ascii="Arial" w:hAnsi="Arial" w:cs="Arial"/>
                <w:u w:val="single"/>
              </w:rPr>
              <w:t>08/15/2025-08/14/2027</w:t>
            </w:r>
          </w:p>
          <w:p w:rsidRPr="000C27F1" w:rsidR="000C27F1" w:rsidP="007D618A" w:rsidRDefault="000C27F1" w14:paraId="64FE8A78" w14:textId="0193DE8A">
            <w:pPr>
              <w:pStyle w:val="DefaultText"/>
              <w:rPr>
                <w:rFonts w:ascii="Arial" w:hAnsi="Arial" w:cs="Arial"/>
                <w:b/>
                <w:bCs/>
                <w:u w:val="single"/>
              </w:rPr>
            </w:pPr>
            <w:r w:rsidRPr="00C97934">
              <w:rPr>
                <w:rFonts w:ascii="Arial" w:hAnsi="Arial" w:cs="Arial"/>
              </w:rPr>
              <w:t>Initial Period of Performance</w:t>
            </w:r>
          </w:p>
        </w:tc>
        <w:tc>
          <w:tcPr>
            <w:tcW w:w="2790" w:type="dxa"/>
          </w:tcPr>
          <w:p w:rsidR="001F23E4" w:rsidP="007D618A" w:rsidRDefault="00E96CE3" w14:paraId="6CF9A8C3" w14:textId="7CE32661">
            <w:pPr>
              <w:pStyle w:val="DefaultText"/>
              <w:rPr>
                <w:rFonts w:ascii="Arial" w:hAnsi="Arial" w:cs="Arial"/>
                <w:u w:val="single"/>
              </w:rPr>
            </w:pPr>
            <w:r>
              <w:rPr>
                <w:rFonts w:ascii="Arial" w:hAnsi="Arial" w:cs="Arial"/>
                <w:u w:val="single"/>
              </w:rPr>
              <w:t>08/15/2027-08/14/2029</w:t>
            </w:r>
          </w:p>
          <w:p w:rsidRPr="00973242" w:rsidR="000C27F1" w:rsidP="007D618A" w:rsidRDefault="000C27F1" w14:paraId="1F45EF18" w14:textId="40CC2EFC">
            <w:pPr>
              <w:pStyle w:val="DefaultText"/>
              <w:rPr>
                <w:rFonts w:ascii="Arial" w:hAnsi="Arial" w:cs="Arial"/>
                <w:u w:val="single"/>
              </w:rPr>
            </w:pPr>
            <w:r w:rsidRPr="00C97934">
              <w:rPr>
                <w:rFonts w:ascii="Arial" w:hAnsi="Arial" w:cs="Arial"/>
              </w:rPr>
              <w:t>Renewal Period #1</w:t>
            </w:r>
          </w:p>
        </w:tc>
        <w:tc>
          <w:tcPr>
            <w:tcW w:w="2880" w:type="dxa"/>
          </w:tcPr>
          <w:p w:rsidR="001F23E4" w:rsidP="007D618A" w:rsidRDefault="00E96CE3" w14:paraId="7029CD99" w14:textId="233D4ABD">
            <w:pPr>
              <w:pStyle w:val="DefaultText"/>
              <w:rPr>
                <w:rFonts w:ascii="Arial" w:hAnsi="Arial" w:cs="Arial"/>
                <w:u w:val="single"/>
              </w:rPr>
            </w:pPr>
            <w:r>
              <w:rPr>
                <w:rFonts w:ascii="Arial" w:hAnsi="Arial" w:cs="Arial"/>
                <w:u w:val="single"/>
              </w:rPr>
              <w:t>08/15/2029-08/14/2030</w:t>
            </w:r>
          </w:p>
          <w:p w:rsidRPr="00973242" w:rsidR="000C27F1" w:rsidP="007D618A" w:rsidRDefault="000C27F1" w14:paraId="58F228EF" w14:textId="1C3EA621">
            <w:pPr>
              <w:pStyle w:val="DefaultText"/>
              <w:rPr>
                <w:rFonts w:ascii="Arial" w:hAnsi="Arial" w:cs="Arial"/>
                <w:u w:val="single"/>
              </w:rPr>
            </w:pPr>
            <w:r w:rsidRPr="00C97934">
              <w:rPr>
                <w:rFonts w:ascii="Arial" w:hAnsi="Arial" w:cs="Arial"/>
              </w:rPr>
              <w:t>Renewal Period #</w:t>
            </w:r>
            <w:r>
              <w:rPr>
                <w:rFonts w:ascii="Arial" w:hAnsi="Arial" w:cs="Arial"/>
              </w:rPr>
              <w:t>2</w:t>
            </w:r>
          </w:p>
        </w:tc>
      </w:tr>
      <w:tr w:rsidRPr="00973242" w:rsidR="00A12C0E" w:rsidTr="00A12C0E" w14:paraId="2E558835" w14:textId="77777777">
        <w:trPr>
          <w:trHeight w:val="593"/>
        </w:trPr>
        <w:tc>
          <w:tcPr>
            <w:tcW w:w="0" w:type="auto"/>
          </w:tcPr>
          <w:p w:rsidRPr="00973242" w:rsidR="001F23E4" w:rsidP="007D618A" w:rsidRDefault="001F23E4" w14:paraId="2D06BAEB" w14:textId="236C537F">
            <w:pPr>
              <w:pStyle w:val="DefaultText"/>
              <w:rPr>
                <w:rFonts w:ascii="Arial" w:hAnsi="Arial" w:cs="Arial"/>
              </w:rPr>
            </w:pPr>
            <w:r w:rsidRPr="00973242">
              <w:rPr>
                <w:rFonts w:ascii="Arial" w:hAnsi="Arial" w:cs="Arial"/>
              </w:rPr>
              <w:t>Amount</w:t>
            </w:r>
          </w:p>
        </w:tc>
        <w:tc>
          <w:tcPr>
            <w:tcW w:w="3361" w:type="dxa"/>
          </w:tcPr>
          <w:p w:rsidRPr="00973242" w:rsidR="001F23E4" w:rsidP="007D618A" w:rsidRDefault="00973242" w14:paraId="7A9C1C49" w14:textId="605AF6A5">
            <w:pPr>
              <w:pStyle w:val="DefaultText"/>
              <w:rPr>
                <w:rFonts w:ascii="Arial" w:hAnsi="Arial" w:cs="Arial"/>
              </w:rPr>
            </w:pPr>
            <w:r>
              <w:rPr>
                <w:rFonts w:ascii="Arial" w:hAnsi="Arial" w:cs="Arial"/>
              </w:rPr>
              <w:t>$</w:t>
            </w:r>
          </w:p>
        </w:tc>
        <w:tc>
          <w:tcPr>
            <w:tcW w:w="2790" w:type="dxa"/>
          </w:tcPr>
          <w:p w:rsidRPr="00973242" w:rsidR="001F23E4" w:rsidP="007D618A" w:rsidRDefault="00973242" w14:paraId="763DA1EF" w14:textId="1CB50078">
            <w:pPr>
              <w:pStyle w:val="DefaultText"/>
              <w:rPr>
                <w:rFonts w:ascii="Arial" w:hAnsi="Arial" w:cs="Arial"/>
              </w:rPr>
            </w:pPr>
            <w:r>
              <w:rPr>
                <w:rFonts w:ascii="Arial" w:hAnsi="Arial" w:cs="Arial"/>
              </w:rPr>
              <w:t>$</w:t>
            </w:r>
          </w:p>
        </w:tc>
        <w:tc>
          <w:tcPr>
            <w:tcW w:w="2880" w:type="dxa"/>
          </w:tcPr>
          <w:p w:rsidRPr="00973242" w:rsidR="001F23E4" w:rsidP="007D618A" w:rsidRDefault="00973242" w14:paraId="357A427D" w14:textId="66DFBDFA">
            <w:pPr>
              <w:pStyle w:val="DefaultText"/>
              <w:rPr>
                <w:rFonts w:ascii="Arial" w:hAnsi="Arial" w:cs="Arial"/>
              </w:rPr>
            </w:pPr>
            <w:r>
              <w:rPr>
                <w:rFonts w:ascii="Arial" w:hAnsi="Arial" w:cs="Arial"/>
              </w:rPr>
              <w:t>$</w:t>
            </w:r>
          </w:p>
        </w:tc>
      </w:tr>
    </w:tbl>
    <w:p w:rsidRPr="00C97934" w:rsidR="00FE4BEB" w:rsidP="007D618A" w:rsidRDefault="00C01C76" w14:paraId="6A5053DE" w14:textId="04A6990C">
      <w:pPr>
        <w:pStyle w:val="DefaultText"/>
        <w:rPr>
          <w:rFonts w:ascii="Arial" w:hAnsi="Arial" w:cs="Arial"/>
          <w:b/>
        </w:rPr>
      </w:pPr>
      <w:r w:rsidRPr="00F63647">
        <w:br w:type="page"/>
      </w:r>
      <w:r w:rsidRPr="00C97934" w:rsidR="007D618A">
        <w:rPr>
          <w:rFonts w:ascii="Arial" w:hAnsi="Arial" w:cs="Arial"/>
          <w:b/>
        </w:rPr>
        <w:t xml:space="preserve"> </w:t>
      </w:r>
      <w:r w:rsidRPr="00C97934" w:rsidR="00FE4BEB">
        <w:rPr>
          <w:rFonts w:ascii="Arial" w:hAnsi="Arial" w:cs="Arial"/>
          <w:b/>
        </w:rPr>
        <w:t>APPENDIX</w:t>
      </w:r>
      <w:r w:rsidRPr="00C97934" w:rsidR="00E65157">
        <w:rPr>
          <w:rFonts w:ascii="Arial" w:hAnsi="Arial" w:cs="Arial"/>
          <w:b/>
        </w:rPr>
        <w:t xml:space="preserve"> </w:t>
      </w:r>
      <w:r w:rsidRPr="00C97934">
        <w:rPr>
          <w:rFonts w:ascii="Arial" w:hAnsi="Arial" w:cs="Arial"/>
          <w:b/>
        </w:rPr>
        <w:t>E</w:t>
      </w:r>
    </w:p>
    <w:p w:rsidRPr="00C97934" w:rsidR="00FE4BEB" w:rsidP="00FE4BEB" w:rsidRDefault="00FE4BEB" w14:paraId="26AE5C6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rsidRPr="00C97934" w:rsidR="007F2FFE" w:rsidP="007F2FFE" w:rsidRDefault="007F2FFE" w14:paraId="7A537967" w14:textId="7777777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rsidRPr="008C3300" w:rsidR="007F2FFE" w:rsidP="007F2FFE" w:rsidRDefault="007F2FFE" w14:paraId="6F656DC2" w14:textId="77777777">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w:t>
      </w:r>
      <w:r w:rsidRPr="008C3300">
        <w:rPr>
          <w:rStyle w:val="InitialStyle"/>
          <w:rFonts w:ascii="Arial" w:hAnsi="Arial" w:cs="Arial"/>
          <w:b/>
          <w:bCs/>
          <w:sz w:val="28"/>
          <w:szCs w:val="28"/>
        </w:rPr>
        <w:t>of Education</w:t>
      </w:r>
    </w:p>
    <w:p w:rsidRPr="008C3300" w:rsidR="007F2FFE" w:rsidP="007F2FFE" w:rsidRDefault="007F2FFE" w14:paraId="2130A9BC" w14:textId="77777777">
      <w:pPr>
        <w:pStyle w:val="DefaultText"/>
        <w:widowControl/>
        <w:jc w:val="center"/>
        <w:rPr>
          <w:rStyle w:val="InitialStyle"/>
          <w:rFonts w:ascii="Arial" w:hAnsi="Arial" w:cs="Arial"/>
          <w:b/>
          <w:bCs/>
          <w:sz w:val="28"/>
          <w:szCs w:val="28"/>
        </w:rPr>
      </w:pPr>
      <w:r w:rsidRPr="008C3300">
        <w:rPr>
          <w:rStyle w:val="InitialStyle"/>
          <w:rFonts w:ascii="Arial" w:hAnsi="Arial" w:cs="Arial"/>
          <w:bCs/>
          <w:i/>
          <w:sz w:val="28"/>
          <w:szCs w:val="28"/>
        </w:rPr>
        <w:t>Education in the Unorganized Territory</w:t>
      </w:r>
    </w:p>
    <w:p w:rsidRPr="00C97934" w:rsidR="007F2FFE" w:rsidP="007F2FFE" w:rsidRDefault="007F2FFE" w14:paraId="18542826" w14:textId="77777777">
      <w:pPr>
        <w:jc w:val="center"/>
        <w:outlineLvl w:val="1"/>
        <w:rPr>
          <w:rFonts w:ascii="Arial" w:hAnsi="Arial" w:cs="Arial"/>
          <w:b/>
          <w:bCs/>
          <w:sz w:val="28"/>
          <w:szCs w:val="28"/>
        </w:rPr>
      </w:pPr>
      <w:r w:rsidRPr="00C97934">
        <w:rPr>
          <w:rFonts w:ascii="Arial" w:hAnsi="Arial" w:cs="Arial"/>
          <w:b/>
          <w:bCs/>
          <w:sz w:val="28"/>
          <w:szCs w:val="28"/>
        </w:rPr>
        <w:t>SUBMITTED QUESTIONS FORM</w:t>
      </w:r>
    </w:p>
    <w:p w:rsidRPr="00814824" w:rsidR="007F2FFE" w:rsidP="007F2FFE" w:rsidRDefault="007F2FFE" w14:paraId="1D78ED35" w14:textId="2306741D">
      <w:pPr>
        <w:jc w:val="center"/>
        <w:rPr>
          <w:rFonts w:ascii="Arial" w:hAnsi="Arial" w:cs="Arial"/>
          <w:b/>
          <w:sz w:val="28"/>
          <w:szCs w:val="28"/>
        </w:rPr>
      </w:pPr>
      <w:r w:rsidRPr="00814824">
        <w:rPr>
          <w:rFonts w:ascii="Arial" w:hAnsi="Arial" w:cs="Arial"/>
          <w:b/>
          <w:sz w:val="28"/>
          <w:szCs w:val="28"/>
        </w:rPr>
        <w:t xml:space="preserve">RFP# </w:t>
      </w:r>
      <w:r w:rsidRPr="00814824" w:rsidR="00814824">
        <w:rPr>
          <w:rFonts w:ascii="Arial" w:hAnsi="Arial" w:cs="Arial"/>
          <w:b/>
          <w:bCs/>
          <w:sz w:val="28"/>
          <w:szCs w:val="28"/>
        </w:rPr>
        <w:t>202502022</w:t>
      </w:r>
    </w:p>
    <w:p w:rsidRPr="00814824" w:rsidR="007F2FFE" w:rsidP="007F2FFE" w:rsidRDefault="007F2FFE" w14:paraId="4330CA9E" w14:textId="77777777">
      <w:pPr>
        <w:pStyle w:val="DefaultText"/>
        <w:widowControl/>
        <w:jc w:val="center"/>
        <w:rPr>
          <w:rStyle w:val="InitialStyle"/>
          <w:rFonts w:ascii="Arial" w:hAnsi="Arial" w:cs="Arial"/>
          <w:b/>
          <w:bCs/>
          <w:sz w:val="28"/>
          <w:szCs w:val="28"/>
          <w:u w:val="single"/>
        </w:rPr>
      </w:pPr>
      <w:r w:rsidRPr="00814824">
        <w:rPr>
          <w:rStyle w:val="InitialStyle"/>
          <w:rFonts w:ascii="Arial" w:hAnsi="Arial" w:cs="Arial"/>
          <w:b/>
          <w:bCs/>
          <w:sz w:val="28"/>
          <w:szCs w:val="28"/>
          <w:u w:val="single"/>
        </w:rPr>
        <w:t>Student Transportation for the Greenfield Township</w:t>
      </w:r>
    </w:p>
    <w:p w:rsidRPr="00C97934" w:rsidR="00FE4BEB" w:rsidP="00FE4BEB" w:rsidRDefault="00FE4BEB" w14:paraId="3C98E480"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00FE4BEB" w:rsidP="00FE4BEB" w:rsidRDefault="00D06174" w14:paraId="5082C689" w14:textId="155207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name="_Hlk185006894" w:id="53"/>
      <w:r>
        <w:rPr>
          <w:rFonts w:ascii="Arial" w:hAnsi="Arial" w:cs="Arial"/>
        </w:rPr>
        <w:t xml:space="preserve">This form should be used by Bidders when submitting written questions to the RFP Coordinator as defined in Part III of the RFP. </w:t>
      </w:r>
    </w:p>
    <w:p w:rsidR="00D06174" w:rsidP="00FE4BEB" w:rsidRDefault="00D06174" w14:paraId="06F53A5F" w14:textId="08CD15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00D06174" w:rsidP="00FE4BEB" w:rsidRDefault="00D06174" w14:paraId="3EC61692" w14:textId="4CC62D0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rsidRPr="00C97934" w:rsidR="00D06174" w:rsidP="00FE4BEB" w:rsidRDefault="00D06174" w14:paraId="646F1FE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color="auto" w:sz="4" w:space="0"/>
          <w:left w:val="double" w:color="auto" w:sz="4" w:space="0"/>
          <w:bottom w:val="double" w:color="auto" w:sz="4" w:space="0"/>
          <w:right w:val="double" w:color="auto" w:sz="4" w:space="0"/>
          <w:insideV w:val="single" w:color="000000" w:sz="6" w:space="0"/>
        </w:tblBorders>
        <w:tblCellMar>
          <w:left w:w="120" w:type="dxa"/>
          <w:right w:w="120" w:type="dxa"/>
        </w:tblCellMar>
        <w:tblLook w:val="00A0" w:firstRow="1" w:lastRow="0" w:firstColumn="1" w:lastColumn="0" w:noHBand="0" w:noVBand="0"/>
      </w:tblPr>
      <w:tblGrid>
        <w:gridCol w:w="2685"/>
        <w:gridCol w:w="7365"/>
      </w:tblGrid>
      <w:tr w:rsidRPr="00C97934" w:rsidR="00FE4BEB" w:rsidTr="00D06174" w14:paraId="14D5564C" w14:textId="77777777">
        <w:trPr>
          <w:cantSplit/>
          <w:trHeight w:val="486"/>
        </w:trPr>
        <w:tc>
          <w:tcPr>
            <w:tcW w:w="1336" w:type="pct"/>
            <w:tcBorders>
              <w:top w:val="double" w:color="auto" w:sz="4" w:space="0"/>
              <w:bottom w:val="double" w:color="auto" w:sz="4" w:space="0"/>
            </w:tcBorders>
            <w:shd w:val="clear" w:color="auto" w:fill="C6D9F1"/>
            <w:vAlign w:val="center"/>
          </w:tcPr>
          <w:p w:rsidRPr="00C97934" w:rsidR="00FE4BEB" w:rsidP="00C379F0" w:rsidRDefault="00FE4BEB" w14:paraId="44074CE9" w14:textId="77777777">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rsidRPr="00C97934" w:rsidR="00FE4BEB" w:rsidP="00C379F0" w:rsidRDefault="00FE4BEB" w14:paraId="671E69FF" w14:textId="77777777">
            <w:pPr>
              <w:pStyle w:val="DefaultText"/>
              <w:rPr>
                <w:rStyle w:val="InitialStyle"/>
                <w:rFonts w:ascii="Arial" w:hAnsi="Arial" w:cs="Arial"/>
                <w:b/>
              </w:rPr>
            </w:pPr>
          </w:p>
        </w:tc>
      </w:tr>
    </w:tbl>
    <w:p w:rsidRPr="00C97934" w:rsidR="00357B21" w:rsidP="00FE4BEB" w:rsidRDefault="00357B21" w14:paraId="0E35C7C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340"/>
        <w:gridCol w:w="7710"/>
      </w:tblGrid>
      <w:tr w:rsidRPr="00C97934" w:rsidR="00FE4BEB" w:rsidTr="00D06174" w14:paraId="6BE687F8" w14:textId="77777777">
        <w:trPr>
          <w:trHeight w:val="348"/>
        </w:trPr>
        <w:tc>
          <w:tcPr>
            <w:tcW w:w="1164" w:type="pct"/>
            <w:tcBorders>
              <w:top w:val="double" w:color="auto" w:sz="4" w:space="0"/>
              <w:bottom w:val="double" w:color="auto" w:sz="4" w:space="0"/>
            </w:tcBorders>
            <w:shd w:val="clear" w:color="auto" w:fill="C6D9F1"/>
            <w:vAlign w:val="center"/>
          </w:tcPr>
          <w:p w:rsidRPr="00C97934" w:rsidR="00FE4BEB" w:rsidP="00C379F0" w:rsidRDefault="00FE4BEB" w14:paraId="403DCFC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name="_Hlk48893155" w:id="54"/>
            <w:r w:rsidRPr="00C97934">
              <w:rPr>
                <w:rFonts w:ascii="Arial" w:hAnsi="Arial" w:cs="Arial"/>
                <w:b/>
              </w:rPr>
              <w:t>RFP Section &amp; Page Number</w:t>
            </w:r>
          </w:p>
        </w:tc>
        <w:tc>
          <w:tcPr>
            <w:tcW w:w="3836" w:type="pct"/>
            <w:tcBorders>
              <w:top w:val="double" w:color="auto" w:sz="4" w:space="0"/>
              <w:bottom w:val="double" w:color="auto" w:sz="4" w:space="0"/>
            </w:tcBorders>
            <w:shd w:val="clear" w:color="auto" w:fill="C6D9F1"/>
            <w:vAlign w:val="center"/>
          </w:tcPr>
          <w:p w:rsidRPr="00C97934" w:rsidR="00FE4BEB" w:rsidP="00C379F0" w:rsidRDefault="00FE4BEB" w14:paraId="1E5988E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Pr="00C97934" w:rsidR="00FE4BEB" w:rsidTr="00D06174" w14:paraId="799E6178" w14:textId="77777777">
        <w:tc>
          <w:tcPr>
            <w:tcW w:w="1164" w:type="pct"/>
            <w:tcBorders>
              <w:top w:val="double" w:color="auto" w:sz="4" w:space="0"/>
            </w:tcBorders>
            <w:shd w:val="clear" w:color="auto" w:fill="auto"/>
            <w:vAlign w:val="center"/>
          </w:tcPr>
          <w:p w:rsidRPr="00C97934" w:rsidR="00FE4BEB" w:rsidP="00C379F0" w:rsidRDefault="00FE4BEB" w14:paraId="05FB24D1" w14:textId="184D9C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name="_Hlk48893261" w:id="55"/>
            <w:bookmarkEnd w:id="54"/>
          </w:p>
        </w:tc>
        <w:tc>
          <w:tcPr>
            <w:tcW w:w="3836" w:type="pct"/>
            <w:tcBorders>
              <w:top w:val="double" w:color="auto" w:sz="4" w:space="0"/>
            </w:tcBorders>
            <w:shd w:val="clear" w:color="auto" w:fill="auto"/>
            <w:vAlign w:val="center"/>
          </w:tcPr>
          <w:p w:rsidRPr="00C97934" w:rsidR="00FE4BEB" w:rsidP="00C379F0" w:rsidRDefault="00FE4BEB" w14:paraId="0EC012D0" w14:textId="50243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Pr="00C97934" w:rsidR="00FE4BEB" w:rsidTr="00D06174" w14:paraId="367A5430" w14:textId="77777777">
        <w:tc>
          <w:tcPr>
            <w:tcW w:w="1164" w:type="pct"/>
            <w:shd w:val="clear" w:color="auto" w:fill="auto"/>
            <w:vAlign w:val="center"/>
          </w:tcPr>
          <w:p w:rsidRPr="00C97934" w:rsidR="00FE4BEB" w:rsidP="00C379F0" w:rsidRDefault="00FE4BEB" w14:paraId="4C0E235E"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556FA0D8"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434671FE" w14:textId="77777777">
        <w:tc>
          <w:tcPr>
            <w:tcW w:w="1164" w:type="pct"/>
            <w:shd w:val="clear" w:color="auto" w:fill="auto"/>
            <w:vAlign w:val="center"/>
          </w:tcPr>
          <w:p w:rsidRPr="00C97934" w:rsidR="00FE4BEB" w:rsidP="00C379F0" w:rsidRDefault="00FE4BEB" w14:paraId="0DFC877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2BE675E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491B8F77" w14:textId="77777777">
        <w:tc>
          <w:tcPr>
            <w:tcW w:w="1164" w:type="pct"/>
            <w:shd w:val="clear" w:color="auto" w:fill="auto"/>
            <w:vAlign w:val="center"/>
          </w:tcPr>
          <w:p w:rsidRPr="00C97934" w:rsidR="00FE4BEB" w:rsidP="00C379F0" w:rsidRDefault="00FE4BEB" w14:paraId="008FEAE7"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2C335A4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74F05B40" w14:textId="77777777">
        <w:tc>
          <w:tcPr>
            <w:tcW w:w="1164" w:type="pct"/>
            <w:shd w:val="clear" w:color="auto" w:fill="auto"/>
            <w:vAlign w:val="center"/>
          </w:tcPr>
          <w:p w:rsidRPr="00C97934" w:rsidR="00FE4BEB" w:rsidP="00C379F0" w:rsidRDefault="00FE4BEB" w14:paraId="415BB19E"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75B9D36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04EF2834" w14:textId="77777777">
        <w:tc>
          <w:tcPr>
            <w:tcW w:w="1164" w:type="pct"/>
            <w:shd w:val="clear" w:color="auto" w:fill="auto"/>
            <w:vAlign w:val="center"/>
          </w:tcPr>
          <w:p w:rsidRPr="00C97934" w:rsidR="00FE4BEB" w:rsidP="00C379F0" w:rsidRDefault="00FE4BEB" w14:paraId="43E9AD0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76A0768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3014E950" w14:textId="77777777">
        <w:tc>
          <w:tcPr>
            <w:tcW w:w="1164" w:type="pct"/>
            <w:shd w:val="clear" w:color="auto" w:fill="auto"/>
            <w:vAlign w:val="center"/>
          </w:tcPr>
          <w:p w:rsidRPr="00C97934" w:rsidR="00FE4BEB" w:rsidP="00C379F0" w:rsidRDefault="00FE4BEB" w14:paraId="65E617B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4729F7D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6E8D8452" w14:textId="77777777">
        <w:tc>
          <w:tcPr>
            <w:tcW w:w="1164" w:type="pct"/>
            <w:shd w:val="clear" w:color="auto" w:fill="auto"/>
            <w:vAlign w:val="center"/>
          </w:tcPr>
          <w:p w:rsidRPr="00C97934" w:rsidR="00FE4BEB" w:rsidP="00C379F0" w:rsidRDefault="00FE4BEB" w14:paraId="2D477A7B"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2A32810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45F53682" w14:textId="77777777">
        <w:tc>
          <w:tcPr>
            <w:tcW w:w="1164" w:type="pct"/>
            <w:shd w:val="clear" w:color="auto" w:fill="auto"/>
            <w:vAlign w:val="center"/>
          </w:tcPr>
          <w:p w:rsidRPr="00C97934" w:rsidR="00FE4BEB" w:rsidP="00C379F0" w:rsidRDefault="00FE4BEB" w14:paraId="461A2B42"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74FA6B5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7C95620F" w14:textId="77777777">
        <w:tc>
          <w:tcPr>
            <w:tcW w:w="1164" w:type="pct"/>
            <w:shd w:val="clear" w:color="auto" w:fill="auto"/>
            <w:vAlign w:val="center"/>
          </w:tcPr>
          <w:p w:rsidRPr="00C97934" w:rsidR="00FE4BEB" w:rsidP="00C379F0" w:rsidRDefault="00FE4BEB" w14:paraId="6B38F8C2"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03AC1B0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7F1DB4C7" w14:textId="77777777">
        <w:tc>
          <w:tcPr>
            <w:tcW w:w="1164" w:type="pct"/>
            <w:shd w:val="clear" w:color="auto" w:fill="auto"/>
            <w:vAlign w:val="center"/>
          </w:tcPr>
          <w:p w:rsidRPr="00C97934" w:rsidR="00FE4BEB" w:rsidP="00C379F0" w:rsidRDefault="00FE4BEB" w14:paraId="09DFD21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6A8B5A8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38DD41AB" w14:textId="77777777">
        <w:tc>
          <w:tcPr>
            <w:tcW w:w="1164" w:type="pct"/>
            <w:shd w:val="clear" w:color="auto" w:fill="auto"/>
            <w:vAlign w:val="center"/>
          </w:tcPr>
          <w:p w:rsidRPr="00C97934" w:rsidR="00FE4BEB" w:rsidP="00C379F0" w:rsidRDefault="00FE4BEB" w14:paraId="31AD232A"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5A2AD940"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67A01616" w14:textId="77777777">
        <w:tc>
          <w:tcPr>
            <w:tcW w:w="1164" w:type="pct"/>
            <w:shd w:val="clear" w:color="auto" w:fill="auto"/>
            <w:vAlign w:val="center"/>
          </w:tcPr>
          <w:p w:rsidRPr="00C97934" w:rsidR="00FE4BEB" w:rsidP="00C379F0" w:rsidRDefault="00FE4BEB" w14:paraId="1B2D19A9"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2C3E2863"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628C4760" w14:textId="77777777">
        <w:tc>
          <w:tcPr>
            <w:tcW w:w="1164" w:type="pct"/>
            <w:shd w:val="clear" w:color="auto" w:fill="auto"/>
            <w:vAlign w:val="center"/>
          </w:tcPr>
          <w:p w:rsidRPr="00C97934" w:rsidR="00FE4BEB" w:rsidP="00C379F0" w:rsidRDefault="00FE4BEB" w14:paraId="037C25B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rsidRPr="00C97934" w:rsidR="00FE4BEB" w:rsidP="00C379F0" w:rsidRDefault="00FE4BEB" w14:paraId="4CBF50D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435C15DB" w14:textId="77777777">
        <w:tc>
          <w:tcPr>
            <w:tcW w:w="1164" w:type="pct"/>
            <w:tcBorders>
              <w:bottom w:val="single" w:color="auto" w:sz="4" w:space="0"/>
            </w:tcBorders>
            <w:shd w:val="clear" w:color="auto" w:fill="auto"/>
            <w:vAlign w:val="center"/>
          </w:tcPr>
          <w:p w:rsidRPr="00C97934" w:rsidR="00FE4BEB" w:rsidP="00C379F0" w:rsidRDefault="00FE4BEB" w14:paraId="3A9B2BD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color="auto" w:sz="4" w:space="0"/>
            </w:tcBorders>
            <w:shd w:val="clear" w:color="auto" w:fill="auto"/>
            <w:vAlign w:val="center"/>
          </w:tcPr>
          <w:p w:rsidRPr="00C97934" w:rsidR="00FE4BEB" w:rsidP="00C379F0" w:rsidRDefault="00FE4BEB" w14:paraId="6DED4AD1"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Pr="00C97934" w:rsidR="00FE4BEB" w:rsidTr="00D06174" w14:paraId="6CBEE037" w14:textId="77777777">
        <w:trPr>
          <w:trHeight w:val="152"/>
        </w:trPr>
        <w:tc>
          <w:tcPr>
            <w:tcW w:w="1164" w:type="pct"/>
            <w:tcBorders>
              <w:top w:val="single" w:color="auto" w:sz="4" w:space="0"/>
              <w:bottom w:val="double" w:color="auto" w:sz="4" w:space="0"/>
            </w:tcBorders>
            <w:shd w:val="clear" w:color="auto" w:fill="auto"/>
            <w:vAlign w:val="center"/>
          </w:tcPr>
          <w:p w:rsidRPr="00C97934" w:rsidR="00FE4BEB" w:rsidP="00C379F0" w:rsidRDefault="00FE4BEB" w14:paraId="3EBF5BFC"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color="auto" w:sz="4" w:space="0"/>
              <w:bottom w:val="double" w:color="auto" w:sz="4" w:space="0"/>
            </w:tcBorders>
            <w:shd w:val="clear" w:color="auto" w:fill="auto"/>
            <w:vAlign w:val="center"/>
          </w:tcPr>
          <w:p w:rsidRPr="00C97934" w:rsidR="00FE4BEB" w:rsidP="00C379F0" w:rsidRDefault="00FE4BEB" w14:paraId="4E389BD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bl>
    <w:p w:rsidRPr="00C97934" w:rsidR="00EF68D8" w:rsidP="00C01C76" w:rsidRDefault="00EF68D8" w14:paraId="7C37D5AA" w14:textId="69B9DF52">
      <w:pPr>
        <w:pStyle w:val="DefaultText"/>
        <w:rPr>
          <w:rFonts w:ascii="Arial" w:hAnsi="Arial" w:cs="Arial"/>
          <w:color w:val="000000"/>
        </w:rPr>
      </w:pPr>
    </w:p>
    <w:sectPr w:rsidRPr="00C97934" w:rsidR="00EF68D8" w:rsidSect="007D50B8">
      <w:headerReference w:type="default" r:id="rId41"/>
      <w:pgSz w:w="12240" w:h="15840" w:orient="portrait"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7DAB" w:rsidRDefault="004F7DAB" w14:paraId="2B183F91" w14:textId="77777777">
      <w:r>
        <w:separator/>
      </w:r>
    </w:p>
  </w:endnote>
  <w:endnote w:type="continuationSeparator" w:id="0">
    <w:p w:rsidR="004F7DAB" w:rsidRDefault="004F7DAB" w14:paraId="5690D07C" w14:textId="77777777">
      <w:r>
        <w:continuationSeparator/>
      </w:r>
    </w:p>
  </w:endnote>
  <w:endnote w:type="continuationNotice" w:id="1">
    <w:p w:rsidR="004F7DAB" w:rsidRDefault="004F7DAB" w14:paraId="345BB7A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347C1" w:rsidR="002B4FD5" w:rsidRDefault="002B4FD5" w14:paraId="45A17C8F" w14:textId="029D9EF6">
    <w:pPr>
      <w:pStyle w:val="Footer"/>
      <w:framePr w:wrap="around" w:hAnchor="margin" w:vAnchor="text"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rsidRPr="00814824" w:rsidR="002B4FD5" w:rsidP="00124485" w:rsidRDefault="002B4FD5" w14:paraId="5F345908" w14:textId="52DCDF47">
    <w:pPr>
      <w:pStyle w:val="DefaultText"/>
      <w:ind w:right="360"/>
      <w:rPr>
        <w:rFonts w:ascii="Arial" w:hAnsi="Arial" w:cs="Arial"/>
      </w:rPr>
    </w:pPr>
    <w:r w:rsidRPr="004347C1">
      <w:rPr>
        <w:rFonts w:ascii="Arial" w:hAnsi="Arial" w:cs="Arial"/>
      </w:rPr>
      <w:t xml:space="preserve">State of Maine RFP# </w:t>
    </w:r>
    <w:r w:rsidRPr="00814824" w:rsidR="00814824">
      <w:rPr>
        <w:rFonts w:ascii="Arial" w:hAnsi="Arial" w:cs="Arial"/>
      </w:rPr>
      <w:t>202502022</w:t>
    </w:r>
  </w:p>
  <w:p w:rsidRPr="00B51518" w:rsidR="002B4FD5" w:rsidP="009A0975" w:rsidRDefault="002B4FD5" w14:paraId="76487500" w14:textId="5FC7C4B9">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7DAB" w:rsidRDefault="004F7DAB" w14:paraId="59F009C8" w14:textId="77777777">
      <w:r>
        <w:separator/>
      </w:r>
    </w:p>
  </w:footnote>
  <w:footnote w:type="continuationSeparator" w:id="0">
    <w:p w:rsidR="004F7DAB" w:rsidRDefault="004F7DAB" w14:paraId="5F3E3D15" w14:textId="77777777">
      <w:r>
        <w:continuationSeparator/>
      </w:r>
    </w:p>
  </w:footnote>
  <w:footnote w:type="continuationNotice" w:id="1">
    <w:p w:rsidR="004F7DAB" w:rsidRDefault="004F7DAB" w14:paraId="12A5DC1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rsidTr="78BF7322" w14:paraId="020D2C2A" w14:textId="77777777">
      <w:trPr>
        <w:trHeight w:val="300"/>
      </w:trPr>
      <w:tc>
        <w:tcPr>
          <w:tcW w:w="3420" w:type="dxa"/>
        </w:tcPr>
        <w:p w:rsidR="78BF7322" w:rsidP="78BF7322" w:rsidRDefault="78BF7322" w14:paraId="4FF9B17A" w14:textId="56482937">
          <w:pPr>
            <w:pStyle w:val="Header"/>
            <w:ind w:left="-115"/>
          </w:pPr>
        </w:p>
      </w:tc>
      <w:tc>
        <w:tcPr>
          <w:tcW w:w="3420" w:type="dxa"/>
        </w:tcPr>
        <w:p w:rsidR="78BF7322" w:rsidP="78BF7322" w:rsidRDefault="78BF7322" w14:paraId="109896B4" w14:textId="468C6792">
          <w:pPr>
            <w:pStyle w:val="Header"/>
            <w:jc w:val="center"/>
          </w:pPr>
        </w:p>
      </w:tc>
      <w:tc>
        <w:tcPr>
          <w:tcW w:w="3420" w:type="dxa"/>
        </w:tcPr>
        <w:p w:rsidR="78BF7322" w:rsidP="78BF7322" w:rsidRDefault="78BF7322" w14:paraId="5B9A1901" w14:textId="0C578595">
          <w:pPr>
            <w:pStyle w:val="Header"/>
            <w:ind w:right="-115"/>
            <w:jc w:val="right"/>
          </w:pPr>
        </w:p>
      </w:tc>
    </w:tr>
  </w:tbl>
  <w:p w:rsidR="78BF7322" w:rsidP="78BF7322" w:rsidRDefault="78BF7322" w14:paraId="092C80E6" w14:textId="19890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rsidTr="78BF7322" w14:paraId="5BE4BC7C" w14:textId="77777777">
      <w:trPr>
        <w:trHeight w:val="300"/>
      </w:trPr>
      <w:tc>
        <w:tcPr>
          <w:tcW w:w="3360" w:type="dxa"/>
        </w:tcPr>
        <w:p w:rsidR="78BF7322" w:rsidP="78BF7322" w:rsidRDefault="78BF7322" w14:paraId="774298A1" w14:textId="2CD39001">
          <w:pPr>
            <w:pStyle w:val="Header"/>
            <w:ind w:left="-115"/>
          </w:pPr>
        </w:p>
      </w:tc>
      <w:tc>
        <w:tcPr>
          <w:tcW w:w="3360" w:type="dxa"/>
        </w:tcPr>
        <w:p w:rsidR="78BF7322" w:rsidP="78BF7322" w:rsidRDefault="78BF7322" w14:paraId="2779B432" w14:textId="56CAB5C2">
          <w:pPr>
            <w:pStyle w:val="Header"/>
            <w:jc w:val="center"/>
          </w:pPr>
        </w:p>
      </w:tc>
      <w:tc>
        <w:tcPr>
          <w:tcW w:w="3360" w:type="dxa"/>
        </w:tcPr>
        <w:p w:rsidR="78BF7322" w:rsidP="78BF7322" w:rsidRDefault="78BF7322" w14:paraId="14342F37" w14:textId="58216D2B">
          <w:pPr>
            <w:pStyle w:val="Header"/>
            <w:ind w:right="-115"/>
            <w:jc w:val="right"/>
          </w:pPr>
        </w:p>
      </w:tc>
    </w:tr>
  </w:tbl>
  <w:p w:rsidR="78BF7322" w:rsidP="78BF7322" w:rsidRDefault="78BF7322" w14:paraId="5023E3F3" w14:textId="7267E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hint="default" w:ascii="Calibri" w:hAnsi="Calibri" w:eastAsia="Calibri" w:cs="Calibri"/>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start w:val="1"/>
      <w:numFmt w:val="bullet"/>
      <w:lvlText w:val=""/>
      <w:lvlJc w:val="left"/>
      <w:pPr>
        <w:ind w:left="3960" w:hanging="360"/>
      </w:pPr>
      <w:rPr>
        <w:rFonts w:hint="default" w:ascii="Symbol" w:hAnsi="Symbol"/>
      </w:rPr>
    </w:lvl>
    <w:lvl w:ilvl="4" w:tplc="04090003">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C591B04"/>
    <w:multiLevelType w:val="multilevel"/>
    <w:tmpl w:val="8C8655E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A870347"/>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85A5E3D"/>
    <w:multiLevelType w:val="multilevel"/>
    <w:tmpl w:val="E638B1D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38"/>
  </w:num>
  <w:num w:numId="8" w16cid:durableId="1501047047">
    <w:abstractNumId w:val="14"/>
  </w:num>
  <w:num w:numId="9" w16cid:durableId="1334261939">
    <w:abstractNumId w:val="28"/>
  </w:num>
  <w:num w:numId="10" w16cid:durableId="1843814405">
    <w:abstractNumId w:val="43"/>
  </w:num>
  <w:num w:numId="11" w16cid:durableId="1953323980">
    <w:abstractNumId w:val="44"/>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10"/>
  </w:num>
  <w:num w:numId="20" w16cid:durableId="485367836">
    <w:abstractNumId w:val="45"/>
  </w:num>
  <w:num w:numId="21" w16cid:durableId="1115952729">
    <w:abstractNumId w:val="39"/>
  </w:num>
  <w:num w:numId="22" w16cid:durableId="1971209890">
    <w:abstractNumId w:val="6"/>
  </w:num>
  <w:num w:numId="23" w16cid:durableId="323092882">
    <w:abstractNumId w:val="41"/>
  </w:num>
  <w:num w:numId="24" w16cid:durableId="1422681596">
    <w:abstractNumId w:val="4"/>
  </w:num>
  <w:num w:numId="25" w16cid:durableId="617686348">
    <w:abstractNumId w:val="16"/>
  </w:num>
  <w:num w:numId="26" w16cid:durableId="336688223">
    <w:abstractNumId w:val="8"/>
  </w:num>
  <w:num w:numId="27" w16cid:durableId="1554391346">
    <w:abstractNumId w:val="11"/>
  </w:num>
  <w:num w:numId="28" w16cid:durableId="1226650455">
    <w:abstractNumId w:val="23"/>
  </w:num>
  <w:num w:numId="29" w16cid:durableId="535391685">
    <w:abstractNumId w:val="15"/>
  </w:num>
  <w:num w:numId="30" w16cid:durableId="1613396779">
    <w:abstractNumId w:val="24"/>
  </w:num>
  <w:num w:numId="31" w16cid:durableId="1048720105">
    <w:abstractNumId w:val="33"/>
  </w:num>
  <w:num w:numId="32" w16cid:durableId="1904563884">
    <w:abstractNumId w:val="9"/>
  </w:num>
  <w:num w:numId="33" w16cid:durableId="368527472">
    <w:abstractNumId w:val="37"/>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20"/>
  </w:num>
  <w:num w:numId="40" w16cid:durableId="1685354689">
    <w:abstractNumId w:val="30"/>
  </w:num>
  <w:num w:numId="41" w16cid:durableId="203754380">
    <w:abstractNumId w:val="26"/>
  </w:num>
  <w:num w:numId="42" w16cid:durableId="1523518060">
    <w:abstractNumId w:val="42"/>
  </w:num>
  <w:num w:numId="43" w16cid:durableId="1161116683">
    <w:abstractNumId w:val="36"/>
  </w:num>
  <w:num w:numId="44" w16cid:durableId="723259398">
    <w:abstractNumId w:val="5"/>
  </w:num>
  <w:num w:numId="45" w16cid:durableId="746421460">
    <w:abstractNumId w:val="35"/>
  </w:num>
  <w:num w:numId="46" w16cid:durableId="1944223434">
    <w:abstractNumId w:val="40"/>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34E3"/>
    <w:rsid w:val="000071AC"/>
    <w:rsid w:val="00007AD2"/>
    <w:rsid w:val="00011898"/>
    <w:rsid w:val="000129C3"/>
    <w:rsid w:val="000130E6"/>
    <w:rsid w:val="00015741"/>
    <w:rsid w:val="0001618E"/>
    <w:rsid w:val="00017606"/>
    <w:rsid w:val="000177B5"/>
    <w:rsid w:val="00017A89"/>
    <w:rsid w:val="00017EB5"/>
    <w:rsid w:val="00020510"/>
    <w:rsid w:val="000208EF"/>
    <w:rsid w:val="00021D06"/>
    <w:rsid w:val="00021F2D"/>
    <w:rsid w:val="0002282C"/>
    <w:rsid w:val="00022AA8"/>
    <w:rsid w:val="00024C6F"/>
    <w:rsid w:val="0002598F"/>
    <w:rsid w:val="00025ECB"/>
    <w:rsid w:val="000261CF"/>
    <w:rsid w:val="00027CA4"/>
    <w:rsid w:val="00030F1A"/>
    <w:rsid w:val="000317D6"/>
    <w:rsid w:val="00031D55"/>
    <w:rsid w:val="00031D77"/>
    <w:rsid w:val="00032176"/>
    <w:rsid w:val="000322EF"/>
    <w:rsid w:val="00032ABA"/>
    <w:rsid w:val="0003345C"/>
    <w:rsid w:val="00033EB8"/>
    <w:rsid w:val="0003447B"/>
    <w:rsid w:val="000348CF"/>
    <w:rsid w:val="0003530B"/>
    <w:rsid w:val="00035D8F"/>
    <w:rsid w:val="0003727C"/>
    <w:rsid w:val="00037439"/>
    <w:rsid w:val="000378CC"/>
    <w:rsid w:val="00037A91"/>
    <w:rsid w:val="00037BC6"/>
    <w:rsid w:val="000418FC"/>
    <w:rsid w:val="0004203E"/>
    <w:rsid w:val="0004244E"/>
    <w:rsid w:val="000427F1"/>
    <w:rsid w:val="00042978"/>
    <w:rsid w:val="000434DC"/>
    <w:rsid w:val="00043F7E"/>
    <w:rsid w:val="000449BB"/>
    <w:rsid w:val="0004746B"/>
    <w:rsid w:val="0005029F"/>
    <w:rsid w:val="00050BF7"/>
    <w:rsid w:val="00052342"/>
    <w:rsid w:val="00052486"/>
    <w:rsid w:val="00052766"/>
    <w:rsid w:val="00052EB5"/>
    <w:rsid w:val="00053FF3"/>
    <w:rsid w:val="00054236"/>
    <w:rsid w:val="00055328"/>
    <w:rsid w:val="00055510"/>
    <w:rsid w:val="00055C78"/>
    <w:rsid w:val="0005670B"/>
    <w:rsid w:val="00060704"/>
    <w:rsid w:val="00060D94"/>
    <w:rsid w:val="00061805"/>
    <w:rsid w:val="00061FB8"/>
    <w:rsid w:val="00062E9C"/>
    <w:rsid w:val="000636A9"/>
    <w:rsid w:val="0006400F"/>
    <w:rsid w:val="00066082"/>
    <w:rsid w:val="0006742F"/>
    <w:rsid w:val="00067916"/>
    <w:rsid w:val="0007012A"/>
    <w:rsid w:val="00070FB6"/>
    <w:rsid w:val="00071E10"/>
    <w:rsid w:val="0007374C"/>
    <w:rsid w:val="00073CE4"/>
    <w:rsid w:val="00074816"/>
    <w:rsid w:val="00074A6B"/>
    <w:rsid w:val="000763D2"/>
    <w:rsid w:val="0008017F"/>
    <w:rsid w:val="0008064A"/>
    <w:rsid w:val="00082E53"/>
    <w:rsid w:val="000837DB"/>
    <w:rsid w:val="00084364"/>
    <w:rsid w:val="0008506A"/>
    <w:rsid w:val="000864EC"/>
    <w:rsid w:val="00086DCE"/>
    <w:rsid w:val="00087924"/>
    <w:rsid w:val="00087956"/>
    <w:rsid w:val="00087DA0"/>
    <w:rsid w:val="00087E5E"/>
    <w:rsid w:val="00090AB0"/>
    <w:rsid w:val="0009354E"/>
    <w:rsid w:val="00093C56"/>
    <w:rsid w:val="00095BA3"/>
    <w:rsid w:val="00096447"/>
    <w:rsid w:val="00097D53"/>
    <w:rsid w:val="00097F1A"/>
    <w:rsid w:val="000A1AA8"/>
    <w:rsid w:val="000A5FDA"/>
    <w:rsid w:val="000A6289"/>
    <w:rsid w:val="000A64F0"/>
    <w:rsid w:val="000A6AFC"/>
    <w:rsid w:val="000A6D5C"/>
    <w:rsid w:val="000A7A59"/>
    <w:rsid w:val="000B0E41"/>
    <w:rsid w:val="000B4203"/>
    <w:rsid w:val="000B5069"/>
    <w:rsid w:val="000B553E"/>
    <w:rsid w:val="000B5ADE"/>
    <w:rsid w:val="000B6672"/>
    <w:rsid w:val="000C0044"/>
    <w:rsid w:val="000C015E"/>
    <w:rsid w:val="000C104A"/>
    <w:rsid w:val="000C12F8"/>
    <w:rsid w:val="000C1460"/>
    <w:rsid w:val="000C1E16"/>
    <w:rsid w:val="000C224F"/>
    <w:rsid w:val="000C27F1"/>
    <w:rsid w:val="000C513C"/>
    <w:rsid w:val="000D0F11"/>
    <w:rsid w:val="000D1D4E"/>
    <w:rsid w:val="000D27E4"/>
    <w:rsid w:val="000D2F39"/>
    <w:rsid w:val="000D3900"/>
    <w:rsid w:val="000D4179"/>
    <w:rsid w:val="000D50AE"/>
    <w:rsid w:val="000D56AE"/>
    <w:rsid w:val="000D74B1"/>
    <w:rsid w:val="000D7F17"/>
    <w:rsid w:val="000E15E3"/>
    <w:rsid w:val="000E1678"/>
    <w:rsid w:val="000E1682"/>
    <w:rsid w:val="000E1A07"/>
    <w:rsid w:val="000E2444"/>
    <w:rsid w:val="000E27AA"/>
    <w:rsid w:val="000E2D9B"/>
    <w:rsid w:val="000E5513"/>
    <w:rsid w:val="000E6403"/>
    <w:rsid w:val="000E73C6"/>
    <w:rsid w:val="000F10BC"/>
    <w:rsid w:val="000F3A64"/>
    <w:rsid w:val="000F5D01"/>
    <w:rsid w:val="000F5DCB"/>
    <w:rsid w:val="000F6B9E"/>
    <w:rsid w:val="000F753F"/>
    <w:rsid w:val="001009E5"/>
    <w:rsid w:val="00100E8A"/>
    <w:rsid w:val="001013A2"/>
    <w:rsid w:val="00101636"/>
    <w:rsid w:val="00101922"/>
    <w:rsid w:val="00102301"/>
    <w:rsid w:val="001027F0"/>
    <w:rsid w:val="00102956"/>
    <w:rsid w:val="00102984"/>
    <w:rsid w:val="0010324B"/>
    <w:rsid w:val="0010368E"/>
    <w:rsid w:val="00104E43"/>
    <w:rsid w:val="001072AF"/>
    <w:rsid w:val="00110638"/>
    <w:rsid w:val="001110FC"/>
    <w:rsid w:val="001118AF"/>
    <w:rsid w:val="00112042"/>
    <w:rsid w:val="001137DA"/>
    <w:rsid w:val="00113BC6"/>
    <w:rsid w:val="00114E76"/>
    <w:rsid w:val="0011579A"/>
    <w:rsid w:val="00115C2D"/>
    <w:rsid w:val="00116EB6"/>
    <w:rsid w:val="001176C5"/>
    <w:rsid w:val="00117E93"/>
    <w:rsid w:val="00120611"/>
    <w:rsid w:val="0012166E"/>
    <w:rsid w:val="00121FE4"/>
    <w:rsid w:val="00123762"/>
    <w:rsid w:val="0012390D"/>
    <w:rsid w:val="00124440"/>
    <w:rsid w:val="00124485"/>
    <w:rsid w:val="00124ADF"/>
    <w:rsid w:val="00126E66"/>
    <w:rsid w:val="001270AA"/>
    <w:rsid w:val="001301D8"/>
    <w:rsid w:val="00130743"/>
    <w:rsid w:val="001309E2"/>
    <w:rsid w:val="00132652"/>
    <w:rsid w:val="00133274"/>
    <w:rsid w:val="00133B26"/>
    <w:rsid w:val="00133D52"/>
    <w:rsid w:val="001344C0"/>
    <w:rsid w:val="001348CB"/>
    <w:rsid w:val="001349F8"/>
    <w:rsid w:val="00134E2C"/>
    <w:rsid w:val="0013711A"/>
    <w:rsid w:val="00137D38"/>
    <w:rsid w:val="00140139"/>
    <w:rsid w:val="001406CC"/>
    <w:rsid w:val="001410AC"/>
    <w:rsid w:val="00141F42"/>
    <w:rsid w:val="0014301A"/>
    <w:rsid w:val="001435F6"/>
    <w:rsid w:val="0014549F"/>
    <w:rsid w:val="00145755"/>
    <w:rsid w:val="001462C6"/>
    <w:rsid w:val="00147889"/>
    <w:rsid w:val="0015002C"/>
    <w:rsid w:val="0015070B"/>
    <w:rsid w:val="00150D88"/>
    <w:rsid w:val="001510C6"/>
    <w:rsid w:val="00151C66"/>
    <w:rsid w:val="00151E56"/>
    <w:rsid w:val="00152047"/>
    <w:rsid w:val="00153BB9"/>
    <w:rsid w:val="0015445D"/>
    <w:rsid w:val="00154F87"/>
    <w:rsid w:val="00155269"/>
    <w:rsid w:val="00156469"/>
    <w:rsid w:val="00157242"/>
    <w:rsid w:val="0016016B"/>
    <w:rsid w:val="001601CE"/>
    <w:rsid w:val="001627BB"/>
    <w:rsid w:val="0016478A"/>
    <w:rsid w:val="00165813"/>
    <w:rsid w:val="00166E53"/>
    <w:rsid w:val="001672C1"/>
    <w:rsid w:val="001679CD"/>
    <w:rsid w:val="00170026"/>
    <w:rsid w:val="00170E7F"/>
    <w:rsid w:val="00171928"/>
    <w:rsid w:val="00172E97"/>
    <w:rsid w:val="0017447A"/>
    <w:rsid w:val="001750C2"/>
    <w:rsid w:val="00176523"/>
    <w:rsid w:val="00176733"/>
    <w:rsid w:val="0018020C"/>
    <w:rsid w:val="0018073B"/>
    <w:rsid w:val="00180940"/>
    <w:rsid w:val="001812A2"/>
    <w:rsid w:val="00181CAB"/>
    <w:rsid w:val="0018241E"/>
    <w:rsid w:val="00183521"/>
    <w:rsid w:val="0018396D"/>
    <w:rsid w:val="0018483D"/>
    <w:rsid w:val="001863AD"/>
    <w:rsid w:val="00186A94"/>
    <w:rsid w:val="00190216"/>
    <w:rsid w:val="00190492"/>
    <w:rsid w:val="001904CD"/>
    <w:rsid w:val="0019070A"/>
    <w:rsid w:val="00190DBF"/>
    <w:rsid w:val="001911A7"/>
    <w:rsid w:val="00191CA8"/>
    <w:rsid w:val="00192132"/>
    <w:rsid w:val="001958B4"/>
    <w:rsid w:val="00196985"/>
    <w:rsid w:val="00196E49"/>
    <w:rsid w:val="00197669"/>
    <w:rsid w:val="001978E0"/>
    <w:rsid w:val="001A0DD8"/>
    <w:rsid w:val="001A1037"/>
    <w:rsid w:val="001A16C4"/>
    <w:rsid w:val="001A350D"/>
    <w:rsid w:val="001A60EF"/>
    <w:rsid w:val="001A644E"/>
    <w:rsid w:val="001A65F0"/>
    <w:rsid w:val="001A77C8"/>
    <w:rsid w:val="001B1327"/>
    <w:rsid w:val="001B139C"/>
    <w:rsid w:val="001B1B8B"/>
    <w:rsid w:val="001B3063"/>
    <w:rsid w:val="001B46E0"/>
    <w:rsid w:val="001B4832"/>
    <w:rsid w:val="001B7703"/>
    <w:rsid w:val="001C0279"/>
    <w:rsid w:val="001C0A3F"/>
    <w:rsid w:val="001C0F54"/>
    <w:rsid w:val="001C1C12"/>
    <w:rsid w:val="001C2A70"/>
    <w:rsid w:val="001C2E0F"/>
    <w:rsid w:val="001C3FD4"/>
    <w:rsid w:val="001C563A"/>
    <w:rsid w:val="001C638F"/>
    <w:rsid w:val="001D21F5"/>
    <w:rsid w:val="001D36F2"/>
    <w:rsid w:val="001D39B5"/>
    <w:rsid w:val="001D4ABD"/>
    <w:rsid w:val="001D514A"/>
    <w:rsid w:val="001D5CEB"/>
    <w:rsid w:val="001D5E1A"/>
    <w:rsid w:val="001D7720"/>
    <w:rsid w:val="001E028B"/>
    <w:rsid w:val="001E0868"/>
    <w:rsid w:val="001E0A6A"/>
    <w:rsid w:val="001E0CA0"/>
    <w:rsid w:val="001E0F4F"/>
    <w:rsid w:val="001E1A36"/>
    <w:rsid w:val="001E1D6A"/>
    <w:rsid w:val="001E2361"/>
    <w:rsid w:val="001E3374"/>
    <w:rsid w:val="001E5FE4"/>
    <w:rsid w:val="001E6756"/>
    <w:rsid w:val="001E73D6"/>
    <w:rsid w:val="001F01B8"/>
    <w:rsid w:val="001F040E"/>
    <w:rsid w:val="001F07D2"/>
    <w:rsid w:val="001F0F14"/>
    <w:rsid w:val="001F16EA"/>
    <w:rsid w:val="001F23E4"/>
    <w:rsid w:val="001F26C4"/>
    <w:rsid w:val="001F3805"/>
    <w:rsid w:val="001F407C"/>
    <w:rsid w:val="001F44D6"/>
    <w:rsid w:val="001F49AF"/>
    <w:rsid w:val="001F4B08"/>
    <w:rsid w:val="001F75A5"/>
    <w:rsid w:val="001F761E"/>
    <w:rsid w:val="002001BB"/>
    <w:rsid w:val="00201F2F"/>
    <w:rsid w:val="0020201A"/>
    <w:rsid w:val="00203786"/>
    <w:rsid w:val="00203AEE"/>
    <w:rsid w:val="00204C14"/>
    <w:rsid w:val="0020582C"/>
    <w:rsid w:val="0020595C"/>
    <w:rsid w:val="00205D35"/>
    <w:rsid w:val="0020619E"/>
    <w:rsid w:val="00206B04"/>
    <w:rsid w:val="00207711"/>
    <w:rsid w:val="00211E05"/>
    <w:rsid w:val="002123AC"/>
    <w:rsid w:val="00212618"/>
    <w:rsid w:val="00212FED"/>
    <w:rsid w:val="00213C3A"/>
    <w:rsid w:val="00214370"/>
    <w:rsid w:val="00214F9E"/>
    <w:rsid w:val="00215FAF"/>
    <w:rsid w:val="002160AF"/>
    <w:rsid w:val="0021669A"/>
    <w:rsid w:val="00217B52"/>
    <w:rsid w:val="00220432"/>
    <w:rsid w:val="002209DE"/>
    <w:rsid w:val="00221A14"/>
    <w:rsid w:val="00221E8D"/>
    <w:rsid w:val="00221F55"/>
    <w:rsid w:val="00222F56"/>
    <w:rsid w:val="00222FA4"/>
    <w:rsid w:val="00223425"/>
    <w:rsid w:val="00223746"/>
    <w:rsid w:val="002246F2"/>
    <w:rsid w:val="00224755"/>
    <w:rsid w:val="002249DE"/>
    <w:rsid w:val="00225312"/>
    <w:rsid w:val="00225957"/>
    <w:rsid w:val="00227BF5"/>
    <w:rsid w:val="00231B16"/>
    <w:rsid w:val="00232908"/>
    <w:rsid w:val="0023438E"/>
    <w:rsid w:val="00234C2C"/>
    <w:rsid w:val="00234CF8"/>
    <w:rsid w:val="00235731"/>
    <w:rsid w:val="00235985"/>
    <w:rsid w:val="00237DDE"/>
    <w:rsid w:val="0024079D"/>
    <w:rsid w:val="00240A3D"/>
    <w:rsid w:val="00241BCF"/>
    <w:rsid w:val="0024245B"/>
    <w:rsid w:val="00242C9E"/>
    <w:rsid w:val="00246AD0"/>
    <w:rsid w:val="00250319"/>
    <w:rsid w:val="002510E0"/>
    <w:rsid w:val="00251EA8"/>
    <w:rsid w:val="0025219A"/>
    <w:rsid w:val="0025279E"/>
    <w:rsid w:val="00252FFC"/>
    <w:rsid w:val="0025317C"/>
    <w:rsid w:val="002537E7"/>
    <w:rsid w:val="00253D55"/>
    <w:rsid w:val="00254FD3"/>
    <w:rsid w:val="00260702"/>
    <w:rsid w:val="00260803"/>
    <w:rsid w:val="00261A00"/>
    <w:rsid w:val="00262F3E"/>
    <w:rsid w:val="00263448"/>
    <w:rsid w:val="00263D1A"/>
    <w:rsid w:val="00264731"/>
    <w:rsid w:val="002653DF"/>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90030"/>
    <w:rsid w:val="0029027E"/>
    <w:rsid w:val="002904B4"/>
    <w:rsid w:val="00291E68"/>
    <w:rsid w:val="00292A42"/>
    <w:rsid w:val="002938FB"/>
    <w:rsid w:val="0029466B"/>
    <w:rsid w:val="002966A2"/>
    <w:rsid w:val="002971E4"/>
    <w:rsid w:val="002A148C"/>
    <w:rsid w:val="002A1FF2"/>
    <w:rsid w:val="002A29A6"/>
    <w:rsid w:val="002A2CB1"/>
    <w:rsid w:val="002A2DA5"/>
    <w:rsid w:val="002A3085"/>
    <w:rsid w:val="002A3135"/>
    <w:rsid w:val="002A31E8"/>
    <w:rsid w:val="002A3512"/>
    <w:rsid w:val="002A3D7E"/>
    <w:rsid w:val="002A3FFE"/>
    <w:rsid w:val="002A4019"/>
    <w:rsid w:val="002A4FE7"/>
    <w:rsid w:val="002A5AD2"/>
    <w:rsid w:val="002A5DC3"/>
    <w:rsid w:val="002A6459"/>
    <w:rsid w:val="002B08F5"/>
    <w:rsid w:val="002B1D8C"/>
    <w:rsid w:val="002B2090"/>
    <w:rsid w:val="002B21C6"/>
    <w:rsid w:val="002B2592"/>
    <w:rsid w:val="002B2C0E"/>
    <w:rsid w:val="002B3D7D"/>
    <w:rsid w:val="002B4FD5"/>
    <w:rsid w:val="002B5290"/>
    <w:rsid w:val="002B5DDB"/>
    <w:rsid w:val="002B6662"/>
    <w:rsid w:val="002B746E"/>
    <w:rsid w:val="002C025B"/>
    <w:rsid w:val="002C0DD0"/>
    <w:rsid w:val="002C0E26"/>
    <w:rsid w:val="002C1022"/>
    <w:rsid w:val="002C18CA"/>
    <w:rsid w:val="002C1B5C"/>
    <w:rsid w:val="002C341E"/>
    <w:rsid w:val="002C451C"/>
    <w:rsid w:val="002C70F5"/>
    <w:rsid w:val="002C71D7"/>
    <w:rsid w:val="002C7489"/>
    <w:rsid w:val="002D0118"/>
    <w:rsid w:val="002D0EDB"/>
    <w:rsid w:val="002D1F20"/>
    <w:rsid w:val="002D2469"/>
    <w:rsid w:val="002D311F"/>
    <w:rsid w:val="002D3933"/>
    <w:rsid w:val="002D59A5"/>
    <w:rsid w:val="002D6435"/>
    <w:rsid w:val="002D759C"/>
    <w:rsid w:val="002D77E7"/>
    <w:rsid w:val="002E0360"/>
    <w:rsid w:val="002E07D0"/>
    <w:rsid w:val="002E11F7"/>
    <w:rsid w:val="002E1AF1"/>
    <w:rsid w:val="002E313E"/>
    <w:rsid w:val="002E6FFF"/>
    <w:rsid w:val="002F0869"/>
    <w:rsid w:val="002F0D03"/>
    <w:rsid w:val="002F1824"/>
    <w:rsid w:val="002F4182"/>
    <w:rsid w:val="002F5835"/>
    <w:rsid w:val="002F5D3F"/>
    <w:rsid w:val="002F6869"/>
    <w:rsid w:val="002F6E86"/>
    <w:rsid w:val="002F74C0"/>
    <w:rsid w:val="003005DE"/>
    <w:rsid w:val="0030115D"/>
    <w:rsid w:val="00301976"/>
    <w:rsid w:val="003019E2"/>
    <w:rsid w:val="0030536C"/>
    <w:rsid w:val="00305C7A"/>
    <w:rsid w:val="00305FFA"/>
    <w:rsid w:val="0030608F"/>
    <w:rsid w:val="00306527"/>
    <w:rsid w:val="0030655A"/>
    <w:rsid w:val="003069CD"/>
    <w:rsid w:val="00306F32"/>
    <w:rsid w:val="00307865"/>
    <w:rsid w:val="00307F7A"/>
    <w:rsid w:val="003107A5"/>
    <w:rsid w:val="00310F72"/>
    <w:rsid w:val="00311301"/>
    <w:rsid w:val="00311A43"/>
    <w:rsid w:val="00311CC5"/>
    <w:rsid w:val="003125E0"/>
    <w:rsid w:val="00312837"/>
    <w:rsid w:val="003131EE"/>
    <w:rsid w:val="0031350B"/>
    <w:rsid w:val="00313C9B"/>
    <w:rsid w:val="00313EB5"/>
    <w:rsid w:val="00314D1E"/>
    <w:rsid w:val="003150A3"/>
    <w:rsid w:val="003150F7"/>
    <w:rsid w:val="00316D6F"/>
    <w:rsid w:val="00316E75"/>
    <w:rsid w:val="003175B4"/>
    <w:rsid w:val="00317854"/>
    <w:rsid w:val="00320FB2"/>
    <w:rsid w:val="003214A4"/>
    <w:rsid w:val="00322B22"/>
    <w:rsid w:val="00325F2A"/>
    <w:rsid w:val="00327A3B"/>
    <w:rsid w:val="00331AB4"/>
    <w:rsid w:val="00331B44"/>
    <w:rsid w:val="0033296D"/>
    <w:rsid w:val="003346B0"/>
    <w:rsid w:val="00335DF1"/>
    <w:rsid w:val="00336191"/>
    <w:rsid w:val="0034030C"/>
    <w:rsid w:val="00343063"/>
    <w:rsid w:val="00343B30"/>
    <w:rsid w:val="00344CC3"/>
    <w:rsid w:val="00345D40"/>
    <w:rsid w:val="0034665C"/>
    <w:rsid w:val="00346DBE"/>
    <w:rsid w:val="003471C0"/>
    <w:rsid w:val="0034728B"/>
    <w:rsid w:val="0035046A"/>
    <w:rsid w:val="00351845"/>
    <w:rsid w:val="00354B01"/>
    <w:rsid w:val="00356D97"/>
    <w:rsid w:val="0035794A"/>
    <w:rsid w:val="00357B21"/>
    <w:rsid w:val="00362031"/>
    <w:rsid w:val="00363972"/>
    <w:rsid w:val="00365193"/>
    <w:rsid w:val="003651C8"/>
    <w:rsid w:val="003652A0"/>
    <w:rsid w:val="0036727D"/>
    <w:rsid w:val="003678C7"/>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B1"/>
    <w:rsid w:val="003869DC"/>
    <w:rsid w:val="0038707C"/>
    <w:rsid w:val="00387E48"/>
    <w:rsid w:val="00391B57"/>
    <w:rsid w:val="00392042"/>
    <w:rsid w:val="00393800"/>
    <w:rsid w:val="00393D8B"/>
    <w:rsid w:val="00394C9C"/>
    <w:rsid w:val="003956AE"/>
    <w:rsid w:val="00395F45"/>
    <w:rsid w:val="003960C2"/>
    <w:rsid w:val="00397086"/>
    <w:rsid w:val="003A027B"/>
    <w:rsid w:val="003A0F5C"/>
    <w:rsid w:val="003A22E4"/>
    <w:rsid w:val="003A2DDB"/>
    <w:rsid w:val="003A337E"/>
    <w:rsid w:val="003A5372"/>
    <w:rsid w:val="003A5BC5"/>
    <w:rsid w:val="003A67C7"/>
    <w:rsid w:val="003A741B"/>
    <w:rsid w:val="003B0556"/>
    <w:rsid w:val="003B0E9B"/>
    <w:rsid w:val="003B1648"/>
    <w:rsid w:val="003B1BD2"/>
    <w:rsid w:val="003B3136"/>
    <w:rsid w:val="003B43AD"/>
    <w:rsid w:val="003B4451"/>
    <w:rsid w:val="003B50A4"/>
    <w:rsid w:val="003B750A"/>
    <w:rsid w:val="003B7A69"/>
    <w:rsid w:val="003C0626"/>
    <w:rsid w:val="003C0CD3"/>
    <w:rsid w:val="003C216E"/>
    <w:rsid w:val="003C2D6D"/>
    <w:rsid w:val="003C3D76"/>
    <w:rsid w:val="003C6841"/>
    <w:rsid w:val="003C6EE5"/>
    <w:rsid w:val="003D14AD"/>
    <w:rsid w:val="003D2EC2"/>
    <w:rsid w:val="003D41E8"/>
    <w:rsid w:val="003D4371"/>
    <w:rsid w:val="003D49FD"/>
    <w:rsid w:val="003D4C86"/>
    <w:rsid w:val="003D5C04"/>
    <w:rsid w:val="003D6B0C"/>
    <w:rsid w:val="003E1183"/>
    <w:rsid w:val="003E121D"/>
    <w:rsid w:val="003E2100"/>
    <w:rsid w:val="003E42F2"/>
    <w:rsid w:val="003E4F1A"/>
    <w:rsid w:val="003E53DA"/>
    <w:rsid w:val="003E5E39"/>
    <w:rsid w:val="003E5E78"/>
    <w:rsid w:val="003E7A67"/>
    <w:rsid w:val="003F05FA"/>
    <w:rsid w:val="003F0636"/>
    <w:rsid w:val="003F27F0"/>
    <w:rsid w:val="003F325C"/>
    <w:rsid w:val="003F338F"/>
    <w:rsid w:val="003F358F"/>
    <w:rsid w:val="003F3A59"/>
    <w:rsid w:val="003F5B51"/>
    <w:rsid w:val="003F6434"/>
    <w:rsid w:val="003F6618"/>
    <w:rsid w:val="003F6B1E"/>
    <w:rsid w:val="00400B6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4DB2"/>
    <w:rsid w:val="004152CA"/>
    <w:rsid w:val="00416830"/>
    <w:rsid w:val="00420536"/>
    <w:rsid w:val="00420D9F"/>
    <w:rsid w:val="00420E0F"/>
    <w:rsid w:val="004211EC"/>
    <w:rsid w:val="004228B2"/>
    <w:rsid w:val="00422AFD"/>
    <w:rsid w:val="00423000"/>
    <w:rsid w:val="00423EAE"/>
    <w:rsid w:val="00424CFD"/>
    <w:rsid w:val="00425671"/>
    <w:rsid w:val="00430596"/>
    <w:rsid w:val="0043088C"/>
    <w:rsid w:val="00430D44"/>
    <w:rsid w:val="004311D2"/>
    <w:rsid w:val="00431730"/>
    <w:rsid w:val="00431C4D"/>
    <w:rsid w:val="00432D9B"/>
    <w:rsid w:val="00433083"/>
    <w:rsid w:val="00433698"/>
    <w:rsid w:val="00433A19"/>
    <w:rsid w:val="00433BA7"/>
    <w:rsid w:val="004341BB"/>
    <w:rsid w:val="004347C1"/>
    <w:rsid w:val="004358FF"/>
    <w:rsid w:val="00436D93"/>
    <w:rsid w:val="004371C6"/>
    <w:rsid w:val="00437E63"/>
    <w:rsid w:val="00440482"/>
    <w:rsid w:val="00441862"/>
    <w:rsid w:val="00441CBC"/>
    <w:rsid w:val="00442669"/>
    <w:rsid w:val="00443D5B"/>
    <w:rsid w:val="00444290"/>
    <w:rsid w:val="0044539A"/>
    <w:rsid w:val="004456EA"/>
    <w:rsid w:val="00445BDD"/>
    <w:rsid w:val="004463A7"/>
    <w:rsid w:val="004505F7"/>
    <w:rsid w:val="00450B50"/>
    <w:rsid w:val="00450E66"/>
    <w:rsid w:val="0045118B"/>
    <w:rsid w:val="004523A6"/>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728A"/>
    <w:rsid w:val="00477943"/>
    <w:rsid w:val="00477E24"/>
    <w:rsid w:val="00484391"/>
    <w:rsid w:val="00484B07"/>
    <w:rsid w:val="00484BC2"/>
    <w:rsid w:val="00486F1E"/>
    <w:rsid w:val="004872A1"/>
    <w:rsid w:val="0048737D"/>
    <w:rsid w:val="00487A85"/>
    <w:rsid w:val="00487B2C"/>
    <w:rsid w:val="0049030D"/>
    <w:rsid w:val="00490D8A"/>
    <w:rsid w:val="00491897"/>
    <w:rsid w:val="00491A38"/>
    <w:rsid w:val="00492521"/>
    <w:rsid w:val="00493EDD"/>
    <w:rsid w:val="00494277"/>
    <w:rsid w:val="00495A7C"/>
    <w:rsid w:val="00496D08"/>
    <w:rsid w:val="004979B3"/>
    <w:rsid w:val="004A1430"/>
    <w:rsid w:val="004A1F37"/>
    <w:rsid w:val="004A334F"/>
    <w:rsid w:val="004A470C"/>
    <w:rsid w:val="004A5153"/>
    <w:rsid w:val="004A67C9"/>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853"/>
    <w:rsid w:val="004C2FA6"/>
    <w:rsid w:val="004C3D91"/>
    <w:rsid w:val="004C4677"/>
    <w:rsid w:val="004C5088"/>
    <w:rsid w:val="004C5EE7"/>
    <w:rsid w:val="004C6CF9"/>
    <w:rsid w:val="004C6E89"/>
    <w:rsid w:val="004D05AA"/>
    <w:rsid w:val="004D10BA"/>
    <w:rsid w:val="004D18CC"/>
    <w:rsid w:val="004D2BF3"/>
    <w:rsid w:val="004D3038"/>
    <w:rsid w:val="004D39AF"/>
    <w:rsid w:val="004D429C"/>
    <w:rsid w:val="004D51EC"/>
    <w:rsid w:val="004D5C6C"/>
    <w:rsid w:val="004D6326"/>
    <w:rsid w:val="004D78DE"/>
    <w:rsid w:val="004E10F2"/>
    <w:rsid w:val="004E233E"/>
    <w:rsid w:val="004E23C3"/>
    <w:rsid w:val="004E3E0E"/>
    <w:rsid w:val="004E4AC3"/>
    <w:rsid w:val="004E630F"/>
    <w:rsid w:val="004E6373"/>
    <w:rsid w:val="004E7598"/>
    <w:rsid w:val="004F0520"/>
    <w:rsid w:val="004F0DF5"/>
    <w:rsid w:val="004F332F"/>
    <w:rsid w:val="004F3D57"/>
    <w:rsid w:val="004F4524"/>
    <w:rsid w:val="004F58E1"/>
    <w:rsid w:val="004F5B74"/>
    <w:rsid w:val="004F60FC"/>
    <w:rsid w:val="004F637A"/>
    <w:rsid w:val="004F7413"/>
    <w:rsid w:val="004F7DAB"/>
    <w:rsid w:val="004F7DC2"/>
    <w:rsid w:val="005003EE"/>
    <w:rsid w:val="00500783"/>
    <w:rsid w:val="00501DFF"/>
    <w:rsid w:val="005033EC"/>
    <w:rsid w:val="005039F6"/>
    <w:rsid w:val="00503BEB"/>
    <w:rsid w:val="00504ACF"/>
    <w:rsid w:val="0050675C"/>
    <w:rsid w:val="00507E6F"/>
    <w:rsid w:val="00510921"/>
    <w:rsid w:val="00511540"/>
    <w:rsid w:val="0051198B"/>
    <w:rsid w:val="00512642"/>
    <w:rsid w:val="00512859"/>
    <w:rsid w:val="00512D19"/>
    <w:rsid w:val="00512F95"/>
    <w:rsid w:val="005134DE"/>
    <w:rsid w:val="005172F8"/>
    <w:rsid w:val="00517968"/>
    <w:rsid w:val="0052134F"/>
    <w:rsid w:val="005216BD"/>
    <w:rsid w:val="00521E62"/>
    <w:rsid w:val="00521E6A"/>
    <w:rsid w:val="0052219F"/>
    <w:rsid w:val="0052495F"/>
    <w:rsid w:val="00524A93"/>
    <w:rsid w:val="005250F0"/>
    <w:rsid w:val="00526045"/>
    <w:rsid w:val="00526145"/>
    <w:rsid w:val="00526297"/>
    <w:rsid w:val="0052685B"/>
    <w:rsid w:val="00527EF4"/>
    <w:rsid w:val="00530159"/>
    <w:rsid w:val="00530259"/>
    <w:rsid w:val="005317F0"/>
    <w:rsid w:val="0053208D"/>
    <w:rsid w:val="00532096"/>
    <w:rsid w:val="00532D62"/>
    <w:rsid w:val="00534913"/>
    <w:rsid w:val="00534951"/>
    <w:rsid w:val="00534BC7"/>
    <w:rsid w:val="00534E91"/>
    <w:rsid w:val="005350D1"/>
    <w:rsid w:val="005350EC"/>
    <w:rsid w:val="00535693"/>
    <w:rsid w:val="00536424"/>
    <w:rsid w:val="00536B01"/>
    <w:rsid w:val="005370E0"/>
    <w:rsid w:val="00541F43"/>
    <w:rsid w:val="0054249F"/>
    <w:rsid w:val="00542DDB"/>
    <w:rsid w:val="00543058"/>
    <w:rsid w:val="005446B4"/>
    <w:rsid w:val="00544B87"/>
    <w:rsid w:val="00545E47"/>
    <w:rsid w:val="00547F08"/>
    <w:rsid w:val="00547F56"/>
    <w:rsid w:val="00550743"/>
    <w:rsid w:val="00550E65"/>
    <w:rsid w:val="00550F13"/>
    <w:rsid w:val="005524B9"/>
    <w:rsid w:val="00552669"/>
    <w:rsid w:val="005526C7"/>
    <w:rsid w:val="005536EF"/>
    <w:rsid w:val="005536FD"/>
    <w:rsid w:val="0055472F"/>
    <w:rsid w:val="00554B0D"/>
    <w:rsid w:val="005571CF"/>
    <w:rsid w:val="0055724D"/>
    <w:rsid w:val="00557F71"/>
    <w:rsid w:val="00557FFC"/>
    <w:rsid w:val="005600F1"/>
    <w:rsid w:val="00560B17"/>
    <w:rsid w:val="00560B80"/>
    <w:rsid w:val="00561251"/>
    <w:rsid w:val="00561467"/>
    <w:rsid w:val="0056197A"/>
    <w:rsid w:val="00561CC8"/>
    <w:rsid w:val="00563B7C"/>
    <w:rsid w:val="00566018"/>
    <w:rsid w:val="005669D1"/>
    <w:rsid w:val="005677F4"/>
    <w:rsid w:val="00570116"/>
    <w:rsid w:val="00571B44"/>
    <w:rsid w:val="005731D7"/>
    <w:rsid w:val="005731FC"/>
    <w:rsid w:val="005734DA"/>
    <w:rsid w:val="00573918"/>
    <w:rsid w:val="00575794"/>
    <w:rsid w:val="0058045B"/>
    <w:rsid w:val="00580A16"/>
    <w:rsid w:val="0058115D"/>
    <w:rsid w:val="00581E6B"/>
    <w:rsid w:val="00583A7B"/>
    <w:rsid w:val="00584F19"/>
    <w:rsid w:val="00585A88"/>
    <w:rsid w:val="00585F88"/>
    <w:rsid w:val="005861FC"/>
    <w:rsid w:val="00586953"/>
    <w:rsid w:val="0058757E"/>
    <w:rsid w:val="00590521"/>
    <w:rsid w:val="00591084"/>
    <w:rsid w:val="00592450"/>
    <w:rsid w:val="00592D31"/>
    <w:rsid w:val="00597160"/>
    <w:rsid w:val="00597659"/>
    <w:rsid w:val="00597DD2"/>
    <w:rsid w:val="00597EE2"/>
    <w:rsid w:val="005A3096"/>
    <w:rsid w:val="005A3AEE"/>
    <w:rsid w:val="005A51D2"/>
    <w:rsid w:val="005A7F1E"/>
    <w:rsid w:val="005B03A6"/>
    <w:rsid w:val="005B10D9"/>
    <w:rsid w:val="005B2BB8"/>
    <w:rsid w:val="005B2EA7"/>
    <w:rsid w:val="005B3334"/>
    <w:rsid w:val="005B3D58"/>
    <w:rsid w:val="005B41D4"/>
    <w:rsid w:val="005B4C93"/>
    <w:rsid w:val="005B6890"/>
    <w:rsid w:val="005B68B3"/>
    <w:rsid w:val="005B70E1"/>
    <w:rsid w:val="005C2640"/>
    <w:rsid w:val="005C3EA1"/>
    <w:rsid w:val="005C4D4B"/>
    <w:rsid w:val="005C685D"/>
    <w:rsid w:val="005C74A7"/>
    <w:rsid w:val="005C7F6F"/>
    <w:rsid w:val="005D0425"/>
    <w:rsid w:val="005D1688"/>
    <w:rsid w:val="005D17C0"/>
    <w:rsid w:val="005D356F"/>
    <w:rsid w:val="005D419D"/>
    <w:rsid w:val="005D4303"/>
    <w:rsid w:val="005D64BF"/>
    <w:rsid w:val="005D78B4"/>
    <w:rsid w:val="005E01BF"/>
    <w:rsid w:val="005E0D92"/>
    <w:rsid w:val="005E188B"/>
    <w:rsid w:val="005E1A90"/>
    <w:rsid w:val="005E3922"/>
    <w:rsid w:val="005E52D3"/>
    <w:rsid w:val="005E621E"/>
    <w:rsid w:val="005E63E9"/>
    <w:rsid w:val="005E68EF"/>
    <w:rsid w:val="005E6AF4"/>
    <w:rsid w:val="005E70F9"/>
    <w:rsid w:val="005E7244"/>
    <w:rsid w:val="005F0754"/>
    <w:rsid w:val="005F08FC"/>
    <w:rsid w:val="005F120F"/>
    <w:rsid w:val="005F49A4"/>
    <w:rsid w:val="005F4DB8"/>
    <w:rsid w:val="005F68CD"/>
    <w:rsid w:val="005F7BF5"/>
    <w:rsid w:val="005F7F54"/>
    <w:rsid w:val="00600F4C"/>
    <w:rsid w:val="00601D16"/>
    <w:rsid w:val="00604C21"/>
    <w:rsid w:val="00604FE6"/>
    <w:rsid w:val="00606D6B"/>
    <w:rsid w:val="0060748F"/>
    <w:rsid w:val="00611901"/>
    <w:rsid w:val="00613954"/>
    <w:rsid w:val="00615389"/>
    <w:rsid w:val="006154C4"/>
    <w:rsid w:val="00616DCB"/>
    <w:rsid w:val="00617DB5"/>
    <w:rsid w:val="0062010B"/>
    <w:rsid w:val="00623B25"/>
    <w:rsid w:val="00623DBE"/>
    <w:rsid w:val="006247F2"/>
    <w:rsid w:val="0062519E"/>
    <w:rsid w:val="0062711D"/>
    <w:rsid w:val="00627485"/>
    <w:rsid w:val="00627E81"/>
    <w:rsid w:val="00630540"/>
    <w:rsid w:val="00630625"/>
    <w:rsid w:val="00631A66"/>
    <w:rsid w:val="00633725"/>
    <w:rsid w:val="006352BD"/>
    <w:rsid w:val="00635571"/>
    <w:rsid w:val="00635617"/>
    <w:rsid w:val="00636316"/>
    <w:rsid w:val="00637E34"/>
    <w:rsid w:val="006402F1"/>
    <w:rsid w:val="006413B4"/>
    <w:rsid w:val="00642478"/>
    <w:rsid w:val="00642700"/>
    <w:rsid w:val="00642A74"/>
    <w:rsid w:val="006439EA"/>
    <w:rsid w:val="00643A3D"/>
    <w:rsid w:val="0064412F"/>
    <w:rsid w:val="0064515A"/>
    <w:rsid w:val="006457B5"/>
    <w:rsid w:val="00646B4F"/>
    <w:rsid w:val="00646E7F"/>
    <w:rsid w:val="006502E2"/>
    <w:rsid w:val="00650977"/>
    <w:rsid w:val="00651F53"/>
    <w:rsid w:val="006569F5"/>
    <w:rsid w:val="00656D00"/>
    <w:rsid w:val="006600E9"/>
    <w:rsid w:val="00660787"/>
    <w:rsid w:val="00660BDD"/>
    <w:rsid w:val="00660BE2"/>
    <w:rsid w:val="006626B4"/>
    <w:rsid w:val="00662FF6"/>
    <w:rsid w:val="0066325E"/>
    <w:rsid w:val="00663EDF"/>
    <w:rsid w:val="006664BB"/>
    <w:rsid w:val="00666B50"/>
    <w:rsid w:val="00670E78"/>
    <w:rsid w:val="006719FB"/>
    <w:rsid w:val="00672186"/>
    <w:rsid w:val="0067346F"/>
    <w:rsid w:val="00673750"/>
    <w:rsid w:val="006742B0"/>
    <w:rsid w:val="0067513E"/>
    <w:rsid w:val="006778D6"/>
    <w:rsid w:val="00681DF2"/>
    <w:rsid w:val="0068279E"/>
    <w:rsid w:val="00682A6A"/>
    <w:rsid w:val="00683B5A"/>
    <w:rsid w:val="006842D0"/>
    <w:rsid w:val="00684AB2"/>
    <w:rsid w:val="00684D1B"/>
    <w:rsid w:val="00687B27"/>
    <w:rsid w:val="0069374A"/>
    <w:rsid w:val="006946AD"/>
    <w:rsid w:val="00694D83"/>
    <w:rsid w:val="00695345"/>
    <w:rsid w:val="00695484"/>
    <w:rsid w:val="00695A02"/>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07D7"/>
    <w:rsid w:val="006C1644"/>
    <w:rsid w:val="006C1F3F"/>
    <w:rsid w:val="006C216E"/>
    <w:rsid w:val="006C3411"/>
    <w:rsid w:val="006C3A4D"/>
    <w:rsid w:val="006C3FC2"/>
    <w:rsid w:val="006C42EB"/>
    <w:rsid w:val="006C58E4"/>
    <w:rsid w:val="006C68A2"/>
    <w:rsid w:val="006C708D"/>
    <w:rsid w:val="006C712B"/>
    <w:rsid w:val="006D026D"/>
    <w:rsid w:val="006D38BD"/>
    <w:rsid w:val="006D3EA9"/>
    <w:rsid w:val="006D47AA"/>
    <w:rsid w:val="006D4996"/>
    <w:rsid w:val="006D6091"/>
    <w:rsid w:val="006D71B7"/>
    <w:rsid w:val="006E11EC"/>
    <w:rsid w:val="006E2896"/>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1579"/>
    <w:rsid w:val="007025BC"/>
    <w:rsid w:val="00702AA8"/>
    <w:rsid w:val="00704E89"/>
    <w:rsid w:val="007063C1"/>
    <w:rsid w:val="00706760"/>
    <w:rsid w:val="00710156"/>
    <w:rsid w:val="00710948"/>
    <w:rsid w:val="007116C6"/>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365"/>
    <w:rsid w:val="007426B3"/>
    <w:rsid w:val="00742E63"/>
    <w:rsid w:val="00742F9B"/>
    <w:rsid w:val="00744658"/>
    <w:rsid w:val="00744EBF"/>
    <w:rsid w:val="00745487"/>
    <w:rsid w:val="00746C42"/>
    <w:rsid w:val="00746EA3"/>
    <w:rsid w:val="00753DE1"/>
    <w:rsid w:val="00754226"/>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85FFD"/>
    <w:rsid w:val="007903CE"/>
    <w:rsid w:val="00790AD7"/>
    <w:rsid w:val="00791A3B"/>
    <w:rsid w:val="00791DF1"/>
    <w:rsid w:val="00792777"/>
    <w:rsid w:val="00794E3C"/>
    <w:rsid w:val="007955F7"/>
    <w:rsid w:val="00795DD3"/>
    <w:rsid w:val="00797A9D"/>
    <w:rsid w:val="00797F8E"/>
    <w:rsid w:val="007A0BF7"/>
    <w:rsid w:val="007A1E9E"/>
    <w:rsid w:val="007A344B"/>
    <w:rsid w:val="007A3858"/>
    <w:rsid w:val="007A4613"/>
    <w:rsid w:val="007A4D43"/>
    <w:rsid w:val="007A6733"/>
    <w:rsid w:val="007A70FF"/>
    <w:rsid w:val="007A74FA"/>
    <w:rsid w:val="007B047D"/>
    <w:rsid w:val="007B1D5F"/>
    <w:rsid w:val="007B20EC"/>
    <w:rsid w:val="007B228B"/>
    <w:rsid w:val="007B3AAF"/>
    <w:rsid w:val="007B53AD"/>
    <w:rsid w:val="007B5C6D"/>
    <w:rsid w:val="007C058B"/>
    <w:rsid w:val="007C16A5"/>
    <w:rsid w:val="007C22A8"/>
    <w:rsid w:val="007C2BA8"/>
    <w:rsid w:val="007C32DA"/>
    <w:rsid w:val="007C5544"/>
    <w:rsid w:val="007D104C"/>
    <w:rsid w:val="007D1A22"/>
    <w:rsid w:val="007D3784"/>
    <w:rsid w:val="007D45CA"/>
    <w:rsid w:val="007D4676"/>
    <w:rsid w:val="007D4A7E"/>
    <w:rsid w:val="007D4AA9"/>
    <w:rsid w:val="007D50B8"/>
    <w:rsid w:val="007D618A"/>
    <w:rsid w:val="007E094E"/>
    <w:rsid w:val="007E144E"/>
    <w:rsid w:val="007E1D3B"/>
    <w:rsid w:val="007E1EC7"/>
    <w:rsid w:val="007E26DE"/>
    <w:rsid w:val="007E2D8A"/>
    <w:rsid w:val="007E2F1A"/>
    <w:rsid w:val="007E35C8"/>
    <w:rsid w:val="007E413B"/>
    <w:rsid w:val="007E4883"/>
    <w:rsid w:val="007E553F"/>
    <w:rsid w:val="007E6A64"/>
    <w:rsid w:val="007E705C"/>
    <w:rsid w:val="007F052D"/>
    <w:rsid w:val="007F0611"/>
    <w:rsid w:val="007F164F"/>
    <w:rsid w:val="007F1794"/>
    <w:rsid w:val="007F1B94"/>
    <w:rsid w:val="007F2357"/>
    <w:rsid w:val="007F2673"/>
    <w:rsid w:val="007F2874"/>
    <w:rsid w:val="007F2972"/>
    <w:rsid w:val="007F2FFE"/>
    <w:rsid w:val="007F3BB3"/>
    <w:rsid w:val="007F48A1"/>
    <w:rsid w:val="007F5484"/>
    <w:rsid w:val="007F5FC0"/>
    <w:rsid w:val="007F77E0"/>
    <w:rsid w:val="00800165"/>
    <w:rsid w:val="008005E8"/>
    <w:rsid w:val="00800BD4"/>
    <w:rsid w:val="00800D30"/>
    <w:rsid w:val="00800ED8"/>
    <w:rsid w:val="00804558"/>
    <w:rsid w:val="008045A6"/>
    <w:rsid w:val="00804F5F"/>
    <w:rsid w:val="0080521F"/>
    <w:rsid w:val="00805BFB"/>
    <w:rsid w:val="00806B17"/>
    <w:rsid w:val="00806E48"/>
    <w:rsid w:val="00807568"/>
    <w:rsid w:val="008112C8"/>
    <w:rsid w:val="0081250F"/>
    <w:rsid w:val="00812811"/>
    <w:rsid w:val="00812DBB"/>
    <w:rsid w:val="00813281"/>
    <w:rsid w:val="00813ABE"/>
    <w:rsid w:val="00813DAD"/>
    <w:rsid w:val="00814824"/>
    <w:rsid w:val="00816F41"/>
    <w:rsid w:val="008179FE"/>
    <w:rsid w:val="00820062"/>
    <w:rsid w:val="0082009B"/>
    <w:rsid w:val="008207BD"/>
    <w:rsid w:val="00820886"/>
    <w:rsid w:val="00820F4E"/>
    <w:rsid w:val="00822AA1"/>
    <w:rsid w:val="00825307"/>
    <w:rsid w:val="00825AD4"/>
    <w:rsid w:val="008262F6"/>
    <w:rsid w:val="008264D3"/>
    <w:rsid w:val="00831D41"/>
    <w:rsid w:val="00831F03"/>
    <w:rsid w:val="0083274D"/>
    <w:rsid w:val="00833265"/>
    <w:rsid w:val="00834B15"/>
    <w:rsid w:val="00834FA7"/>
    <w:rsid w:val="00835732"/>
    <w:rsid w:val="0083647B"/>
    <w:rsid w:val="008365C3"/>
    <w:rsid w:val="00836806"/>
    <w:rsid w:val="00837152"/>
    <w:rsid w:val="00841653"/>
    <w:rsid w:val="00844E2E"/>
    <w:rsid w:val="00845A21"/>
    <w:rsid w:val="008477B9"/>
    <w:rsid w:val="00847C6E"/>
    <w:rsid w:val="00850A21"/>
    <w:rsid w:val="008510CF"/>
    <w:rsid w:val="00851D80"/>
    <w:rsid w:val="00852117"/>
    <w:rsid w:val="0085223F"/>
    <w:rsid w:val="00854602"/>
    <w:rsid w:val="008548BD"/>
    <w:rsid w:val="008554B6"/>
    <w:rsid w:val="00857D88"/>
    <w:rsid w:val="0086009F"/>
    <w:rsid w:val="0086159D"/>
    <w:rsid w:val="00861D75"/>
    <w:rsid w:val="008621ED"/>
    <w:rsid w:val="0086367C"/>
    <w:rsid w:val="008640CE"/>
    <w:rsid w:val="008648F7"/>
    <w:rsid w:val="00864E23"/>
    <w:rsid w:val="008665F4"/>
    <w:rsid w:val="00867362"/>
    <w:rsid w:val="00867470"/>
    <w:rsid w:val="00867F24"/>
    <w:rsid w:val="00867F9A"/>
    <w:rsid w:val="0087041F"/>
    <w:rsid w:val="00870A51"/>
    <w:rsid w:val="00872363"/>
    <w:rsid w:val="008723C3"/>
    <w:rsid w:val="00872800"/>
    <w:rsid w:val="008728E2"/>
    <w:rsid w:val="00872F1D"/>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87CE3"/>
    <w:rsid w:val="00887FED"/>
    <w:rsid w:val="00890025"/>
    <w:rsid w:val="00890AFF"/>
    <w:rsid w:val="008920D1"/>
    <w:rsid w:val="008924E4"/>
    <w:rsid w:val="00894428"/>
    <w:rsid w:val="00897520"/>
    <w:rsid w:val="008A02BA"/>
    <w:rsid w:val="008A05DF"/>
    <w:rsid w:val="008A0B45"/>
    <w:rsid w:val="008A5E16"/>
    <w:rsid w:val="008A642E"/>
    <w:rsid w:val="008A753C"/>
    <w:rsid w:val="008A7B35"/>
    <w:rsid w:val="008A7C6B"/>
    <w:rsid w:val="008B00D8"/>
    <w:rsid w:val="008B1414"/>
    <w:rsid w:val="008B143A"/>
    <w:rsid w:val="008B1834"/>
    <w:rsid w:val="008B33B5"/>
    <w:rsid w:val="008B4E4F"/>
    <w:rsid w:val="008B6D3D"/>
    <w:rsid w:val="008B7843"/>
    <w:rsid w:val="008B7BCE"/>
    <w:rsid w:val="008B7E61"/>
    <w:rsid w:val="008C0A67"/>
    <w:rsid w:val="008C122C"/>
    <w:rsid w:val="008C257A"/>
    <w:rsid w:val="008C3300"/>
    <w:rsid w:val="008C346A"/>
    <w:rsid w:val="008C4342"/>
    <w:rsid w:val="008C623C"/>
    <w:rsid w:val="008C69BC"/>
    <w:rsid w:val="008D122A"/>
    <w:rsid w:val="008D1C42"/>
    <w:rsid w:val="008D1F8C"/>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276A"/>
    <w:rsid w:val="008F31A5"/>
    <w:rsid w:val="008F3ABB"/>
    <w:rsid w:val="008F4B74"/>
    <w:rsid w:val="008F57CC"/>
    <w:rsid w:val="008F5C0D"/>
    <w:rsid w:val="008F5E03"/>
    <w:rsid w:val="008F6D65"/>
    <w:rsid w:val="008F7B43"/>
    <w:rsid w:val="008F7CAF"/>
    <w:rsid w:val="008F7F1D"/>
    <w:rsid w:val="00900AA8"/>
    <w:rsid w:val="00902160"/>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2805"/>
    <w:rsid w:val="0092301C"/>
    <w:rsid w:val="00926475"/>
    <w:rsid w:val="00927048"/>
    <w:rsid w:val="00927A8B"/>
    <w:rsid w:val="00927C41"/>
    <w:rsid w:val="00931E1B"/>
    <w:rsid w:val="00933F50"/>
    <w:rsid w:val="009344B9"/>
    <w:rsid w:val="00936D39"/>
    <w:rsid w:val="00937068"/>
    <w:rsid w:val="00941DE7"/>
    <w:rsid w:val="00942CF6"/>
    <w:rsid w:val="0094354B"/>
    <w:rsid w:val="00943684"/>
    <w:rsid w:val="00944CD5"/>
    <w:rsid w:val="00945331"/>
    <w:rsid w:val="0094576E"/>
    <w:rsid w:val="009460A3"/>
    <w:rsid w:val="0094615F"/>
    <w:rsid w:val="00946CC4"/>
    <w:rsid w:val="00950392"/>
    <w:rsid w:val="00951015"/>
    <w:rsid w:val="00951AC1"/>
    <w:rsid w:val="009520BA"/>
    <w:rsid w:val="0095231B"/>
    <w:rsid w:val="00954F6E"/>
    <w:rsid w:val="009558DD"/>
    <w:rsid w:val="009559CC"/>
    <w:rsid w:val="00955B1A"/>
    <w:rsid w:val="00956324"/>
    <w:rsid w:val="009609F0"/>
    <w:rsid w:val="0096350D"/>
    <w:rsid w:val="009637F3"/>
    <w:rsid w:val="00963C2A"/>
    <w:rsid w:val="00963F3B"/>
    <w:rsid w:val="009642EE"/>
    <w:rsid w:val="009652D0"/>
    <w:rsid w:val="009667AC"/>
    <w:rsid w:val="009673C5"/>
    <w:rsid w:val="0096797E"/>
    <w:rsid w:val="009706C8"/>
    <w:rsid w:val="00971400"/>
    <w:rsid w:val="00971684"/>
    <w:rsid w:val="00971820"/>
    <w:rsid w:val="00972E6D"/>
    <w:rsid w:val="00973242"/>
    <w:rsid w:val="00973D38"/>
    <w:rsid w:val="00974779"/>
    <w:rsid w:val="00977010"/>
    <w:rsid w:val="00980785"/>
    <w:rsid w:val="009807E6"/>
    <w:rsid w:val="00980EDE"/>
    <w:rsid w:val="009817BD"/>
    <w:rsid w:val="009819E3"/>
    <w:rsid w:val="00982325"/>
    <w:rsid w:val="0098281A"/>
    <w:rsid w:val="0098285E"/>
    <w:rsid w:val="00984423"/>
    <w:rsid w:val="00984961"/>
    <w:rsid w:val="009858A0"/>
    <w:rsid w:val="009868FE"/>
    <w:rsid w:val="009870DB"/>
    <w:rsid w:val="009878CC"/>
    <w:rsid w:val="009915FA"/>
    <w:rsid w:val="009918F1"/>
    <w:rsid w:val="009919EC"/>
    <w:rsid w:val="009926CC"/>
    <w:rsid w:val="009929B8"/>
    <w:rsid w:val="00992A5A"/>
    <w:rsid w:val="00995444"/>
    <w:rsid w:val="0099577A"/>
    <w:rsid w:val="009967C0"/>
    <w:rsid w:val="00997F19"/>
    <w:rsid w:val="009A01D7"/>
    <w:rsid w:val="009A0975"/>
    <w:rsid w:val="009A159B"/>
    <w:rsid w:val="009A3474"/>
    <w:rsid w:val="009A3B22"/>
    <w:rsid w:val="009A49AF"/>
    <w:rsid w:val="009A5CE8"/>
    <w:rsid w:val="009A6057"/>
    <w:rsid w:val="009B08BA"/>
    <w:rsid w:val="009B0DC7"/>
    <w:rsid w:val="009B156C"/>
    <w:rsid w:val="009B1FE0"/>
    <w:rsid w:val="009B22C4"/>
    <w:rsid w:val="009B3C26"/>
    <w:rsid w:val="009B43B4"/>
    <w:rsid w:val="009B46FA"/>
    <w:rsid w:val="009B52EF"/>
    <w:rsid w:val="009B53AD"/>
    <w:rsid w:val="009B6955"/>
    <w:rsid w:val="009B6DA9"/>
    <w:rsid w:val="009B743B"/>
    <w:rsid w:val="009B78B3"/>
    <w:rsid w:val="009B7EEB"/>
    <w:rsid w:val="009C066A"/>
    <w:rsid w:val="009C082C"/>
    <w:rsid w:val="009C102F"/>
    <w:rsid w:val="009C323B"/>
    <w:rsid w:val="009C3380"/>
    <w:rsid w:val="009C6A82"/>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E7DC1"/>
    <w:rsid w:val="009F192E"/>
    <w:rsid w:val="009F2106"/>
    <w:rsid w:val="009F3993"/>
    <w:rsid w:val="009F4F1B"/>
    <w:rsid w:val="009F5ADE"/>
    <w:rsid w:val="009F6F53"/>
    <w:rsid w:val="00A01495"/>
    <w:rsid w:val="00A0173C"/>
    <w:rsid w:val="00A023FA"/>
    <w:rsid w:val="00A029E2"/>
    <w:rsid w:val="00A05321"/>
    <w:rsid w:val="00A07154"/>
    <w:rsid w:val="00A10E1C"/>
    <w:rsid w:val="00A11DC9"/>
    <w:rsid w:val="00A12C0E"/>
    <w:rsid w:val="00A12FF8"/>
    <w:rsid w:val="00A143B9"/>
    <w:rsid w:val="00A1479C"/>
    <w:rsid w:val="00A1599F"/>
    <w:rsid w:val="00A15B8D"/>
    <w:rsid w:val="00A1749C"/>
    <w:rsid w:val="00A20262"/>
    <w:rsid w:val="00A209A6"/>
    <w:rsid w:val="00A21745"/>
    <w:rsid w:val="00A21A7B"/>
    <w:rsid w:val="00A22264"/>
    <w:rsid w:val="00A223FD"/>
    <w:rsid w:val="00A25046"/>
    <w:rsid w:val="00A26D9B"/>
    <w:rsid w:val="00A26E22"/>
    <w:rsid w:val="00A27244"/>
    <w:rsid w:val="00A273AD"/>
    <w:rsid w:val="00A32638"/>
    <w:rsid w:val="00A341A2"/>
    <w:rsid w:val="00A366E8"/>
    <w:rsid w:val="00A409A4"/>
    <w:rsid w:val="00A41ABA"/>
    <w:rsid w:val="00A42426"/>
    <w:rsid w:val="00A4265F"/>
    <w:rsid w:val="00A4353B"/>
    <w:rsid w:val="00A44001"/>
    <w:rsid w:val="00A4418F"/>
    <w:rsid w:val="00A46A52"/>
    <w:rsid w:val="00A470A8"/>
    <w:rsid w:val="00A47707"/>
    <w:rsid w:val="00A50F2B"/>
    <w:rsid w:val="00A51703"/>
    <w:rsid w:val="00A5398B"/>
    <w:rsid w:val="00A53A1F"/>
    <w:rsid w:val="00A55C89"/>
    <w:rsid w:val="00A57282"/>
    <w:rsid w:val="00A576B1"/>
    <w:rsid w:val="00A60BD2"/>
    <w:rsid w:val="00A618A4"/>
    <w:rsid w:val="00A61FFB"/>
    <w:rsid w:val="00A62F45"/>
    <w:rsid w:val="00A636FF"/>
    <w:rsid w:val="00A63826"/>
    <w:rsid w:val="00A63BF4"/>
    <w:rsid w:val="00A6412E"/>
    <w:rsid w:val="00A6522F"/>
    <w:rsid w:val="00A665C2"/>
    <w:rsid w:val="00A66F93"/>
    <w:rsid w:val="00A66F99"/>
    <w:rsid w:val="00A70CD4"/>
    <w:rsid w:val="00A73DDD"/>
    <w:rsid w:val="00A7426A"/>
    <w:rsid w:val="00A748B2"/>
    <w:rsid w:val="00A7651E"/>
    <w:rsid w:val="00A767F1"/>
    <w:rsid w:val="00A803DF"/>
    <w:rsid w:val="00A805C5"/>
    <w:rsid w:val="00A832B6"/>
    <w:rsid w:val="00A83306"/>
    <w:rsid w:val="00A8350B"/>
    <w:rsid w:val="00A836E5"/>
    <w:rsid w:val="00A838AB"/>
    <w:rsid w:val="00A844E2"/>
    <w:rsid w:val="00A84FC2"/>
    <w:rsid w:val="00A85025"/>
    <w:rsid w:val="00A86281"/>
    <w:rsid w:val="00A90182"/>
    <w:rsid w:val="00A90DF8"/>
    <w:rsid w:val="00A921D3"/>
    <w:rsid w:val="00A9242B"/>
    <w:rsid w:val="00A92D21"/>
    <w:rsid w:val="00A9453E"/>
    <w:rsid w:val="00A94F0E"/>
    <w:rsid w:val="00A95B1F"/>
    <w:rsid w:val="00A9613F"/>
    <w:rsid w:val="00A97BD0"/>
    <w:rsid w:val="00AA0BA8"/>
    <w:rsid w:val="00AA18B6"/>
    <w:rsid w:val="00AA3518"/>
    <w:rsid w:val="00AA3915"/>
    <w:rsid w:val="00AA460A"/>
    <w:rsid w:val="00AA462B"/>
    <w:rsid w:val="00AA531C"/>
    <w:rsid w:val="00AA54FA"/>
    <w:rsid w:val="00AA55DB"/>
    <w:rsid w:val="00AA627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57ED"/>
    <w:rsid w:val="00AC6FD1"/>
    <w:rsid w:val="00AC7447"/>
    <w:rsid w:val="00AD1400"/>
    <w:rsid w:val="00AD18AA"/>
    <w:rsid w:val="00AD2DEB"/>
    <w:rsid w:val="00AD30E0"/>
    <w:rsid w:val="00AD3664"/>
    <w:rsid w:val="00AD3920"/>
    <w:rsid w:val="00AD3957"/>
    <w:rsid w:val="00AD3FC7"/>
    <w:rsid w:val="00AD4877"/>
    <w:rsid w:val="00AD4F30"/>
    <w:rsid w:val="00AD5296"/>
    <w:rsid w:val="00AD5934"/>
    <w:rsid w:val="00AD62EF"/>
    <w:rsid w:val="00AD76E9"/>
    <w:rsid w:val="00AD79CC"/>
    <w:rsid w:val="00AD7C80"/>
    <w:rsid w:val="00AE1251"/>
    <w:rsid w:val="00AE30C0"/>
    <w:rsid w:val="00AE3D11"/>
    <w:rsid w:val="00AE554B"/>
    <w:rsid w:val="00AE5602"/>
    <w:rsid w:val="00AE59B5"/>
    <w:rsid w:val="00AE6900"/>
    <w:rsid w:val="00AE73CF"/>
    <w:rsid w:val="00AE7C28"/>
    <w:rsid w:val="00AF04ED"/>
    <w:rsid w:val="00AF27FE"/>
    <w:rsid w:val="00AF2C7B"/>
    <w:rsid w:val="00AF39EF"/>
    <w:rsid w:val="00AF582B"/>
    <w:rsid w:val="00AF7A62"/>
    <w:rsid w:val="00AF7BDE"/>
    <w:rsid w:val="00B00D72"/>
    <w:rsid w:val="00B011F3"/>
    <w:rsid w:val="00B01C42"/>
    <w:rsid w:val="00B02079"/>
    <w:rsid w:val="00B0312C"/>
    <w:rsid w:val="00B03502"/>
    <w:rsid w:val="00B04BAE"/>
    <w:rsid w:val="00B0617D"/>
    <w:rsid w:val="00B06933"/>
    <w:rsid w:val="00B06E9D"/>
    <w:rsid w:val="00B07E2B"/>
    <w:rsid w:val="00B10490"/>
    <w:rsid w:val="00B10D59"/>
    <w:rsid w:val="00B124FF"/>
    <w:rsid w:val="00B12678"/>
    <w:rsid w:val="00B12DF7"/>
    <w:rsid w:val="00B13F51"/>
    <w:rsid w:val="00B14C1B"/>
    <w:rsid w:val="00B14DB7"/>
    <w:rsid w:val="00B152A2"/>
    <w:rsid w:val="00B15DF3"/>
    <w:rsid w:val="00B17E27"/>
    <w:rsid w:val="00B20635"/>
    <w:rsid w:val="00B209B2"/>
    <w:rsid w:val="00B20D43"/>
    <w:rsid w:val="00B21034"/>
    <w:rsid w:val="00B2131D"/>
    <w:rsid w:val="00B21C46"/>
    <w:rsid w:val="00B21FE4"/>
    <w:rsid w:val="00B23C8D"/>
    <w:rsid w:val="00B24A65"/>
    <w:rsid w:val="00B24B09"/>
    <w:rsid w:val="00B24CE4"/>
    <w:rsid w:val="00B24FB8"/>
    <w:rsid w:val="00B24FC4"/>
    <w:rsid w:val="00B251E2"/>
    <w:rsid w:val="00B2617B"/>
    <w:rsid w:val="00B26316"/>
    <w:rsid w:val="00B264AE"/>
    <w:rsid w:val="00B27961"/>
    <w:rsid w:val="00B315FA"/>
    <w:rsid w:val="00B32501"/>
    <w:rsid w:val="00B3492E"/>
    <w:rsid w:val="00B34B07"/>
    <w:rsid w:val="00B35C30"/>
    <w:rsid w:val="00B37D3C"/>
    <w:rsid w:val="00B4029F"/>
    <w:rsid w:val="00B40E7C"/>
    <w:rsid w:val="00B42744"/>
    <w:rsid w:val="00B43416"/>
    <w:rsid w:val="00B442F5"/>
    <w:rsid w:val="00B44469"/>
    <w:rsid w:val="00B44E20"/>
    <w:rsid w:val="00B45203"/>
    <w:rsid w:val="00B462A6"/>
    <w:rsid w:val="00B47C42"/>
    <w:rsid w:val="00B50D9C"/>
    <w:rsid w:val="00B51397"/>
    <w:rsid w:val="00B51518"/>
    <w:rsid w:val="00B51AF6"/>
    <w:rsid w:val="00B51D09"/>
    <w:rsid w:val="00B51EF3"/>
    <w:rsid w:val="00B52627"/>
    <w:rsid w:val="00B52958"/>
    <w:rsid w:val="00B529FC"/>
    <w:rsid w:val="00B57141"/>
    <w:rsid w:val="00B57629"/>
    <w:rsid w:val="00B64AFE"/>
    <w:rsid w:val="00B64C68"/>
    <w:rsid w:val="00B64FDE"/>
    <w:rsid w:val="00B65655"/>
    <w:rsid w:val="00B65C35"/>
    <w:rsid w:val="00B66D88"/>
    <w:rsid w:val="00B67CD2"/>
    <w:rsid w:val="00B715AA"/>
    <w:rsid w:val="00B71BB7"/>
    <w:rsid w:val="00B727E2"/>
    <w:rsid w:val="00B7358B"/>
    <w:rsid w:val="00B73F08"/>
    <w:rsid w:val="00B75249"/>
    <w:rsid w:val="00B75334"/>
    <w:rsid w:val="00B768C2"/>
    <w:rsid w:val="00B7698C"/>
    <w:rsid w:val="00B76B69"/>
    <w:rsid w:val="00B76E23"/>
    <w:rsid w:val="00B76F74"/>
    <w:rsid w:val="00B77765"/>
    <w:rsid w:val="00B80BA7"/>
    <w:rsid w:val="00B83478"/>
    <w:rsid w:val="00B83A72"/>
    <w:rsid w:val="00B842FC"/>
    <w:rsid w:val="00B874D2"/>
    <w:rsid w:val="00B87525"/>
    <w:rsid w:val="00B87C4F"/>
    <w:rsid w:val="00B90357"/>
    <w:rsid w:val="00B90533"/>
    <w:rsid w:val="00B90927"/>
    <w:rsid w:val="00B91228"/>
    <w:rsid w:val="00B91F5F"/>
    <w:rsid w:val="00B92EC1"/>
    <w:rsid w:val="00B93A0A"/>
    <w:rsid w:val="00B93C4C"/>
    <w:rsid w:val="00B9558E"/>
    <w:rsid w:val="00B95B47"/>
    <w:rsid w:val="00B95B5B"/>
    <w:rsid w:val="00B969F6"/>
    <w:rsid w:val="00B976F9"/>
    <w:rsid w:val="00B97A79"/>
    <w:rsid w:val="00B97F3B"/>
    <w:rsid w:val="00BA1F81"/>
    <w:rsid w:val="00BA31FC"/>
    <w:rsid w:val="00BA375B"/>
    <w:rsid w:val="00BA4A3C"/>
    <w:rsid w:val="00BA4F52"/>
    <w:rsid w:val="00BA5CD3"/>
    <w:rsid w:val="00BA6836"/>
    <w:rsid w:val="00BA7A4E"/>
    <w:rsid w:val="00BB034E"/>
    <w:rsid w:val="00BB2746"/>
    <w:rsid w:val="00BB319E"/>
    <w:rsid w:val="00BB3577"/>
    <w:rsid w:val="00BB4664"/>
    <w:rsid w:val="00BB4D57"/>
    <w:rsid w:val="00BB4EC7"/>
    <w:rsid w:val="00BB5857"/>
    <w:rsid w:val="00BB62F7"/>
    <w:rsid w:val="00BB7725"/>
    <w:rsid w:val="00BC0F89"/>
    <w:rsid w:val="00BC16EA"/>
    <w:rsid w:val="00BC1E97"/>
    <w:rsid w:val="00BC3396"/>
    <w:rsid w:val="00BC33F2"/>
    <w:rsid w:val="00BC37D4"/>
    <w:rsid w:val="00BC41B7"/>
    <w:rsid w:val="00BC4A84"/>
    <w:rsid w:val="00BC5DA2"/>
    <w:rsid w:val="00BC66DA"/>
    <w:rsid w:val="00BC78A6"/>
    <w:rsid w:val="00BD03C5"/>
    <w:rsid w:val="00BD11D8"/>
    <w:rsid w:val="00BD5044"/>
    <w:rsid w:val="00BD527C"/>
    <w:rsid w:val="00BD71B8"/>
    <w:rsid w:val="00BD7F4C"/>
    <w:rsid w:val="00BE1020"/>
    <w:rsid w:val="00BE23F9"/>
    <w:rsid w:val="00BE36C0"/>
    <w:rsid w:val="00BE5A71"/>
    <w:rsid w:val="00BE7FA1"/>
    <w:rsid w:val="00BF1747"/>
    <w:rsid w:val="00BF227C"/>
    <w:rsid w:val="00BF3A30"/>
    <w:rsid w:val="00BF5BF4"/>
    <w:rsid w:val="00BF5F3A"/>
    <w:rsid w:val="00C01C76"/>
    <w:rsid w:val="00C01E57"/>
    <w:rsid w:val="00C02C42"/>
    <w:rsid w:val="00C0316B"/>
    <w:rsid w:val="00C031D4"/>
    <w:rsid w:val="00C039C4"/>
    <w:rsid w:val="00C05E87"/>
    <w:rsid w:val="00C07154"/>
    <w:rsid w:val="00C11C9F"/>
    <w:rsid w:val="00C11E87"/>
    <w:rsid w:val="00C13CE1"/>
    <w:rsid w:val="00C1450F"/>
    <w:rsid w:val="00C15B3C"/>
    <w:rsid w:val="00C15D94"/>
    <w:rsid w:val="00C16777"/>
    <w:rsid w:val="00C16933"/>
    <w:rsid w:val="00C1738F"/>
    <w:rsid w:val="00C20093"/>
    <w:rsid w:val="00C2104B"/>
    <w:rsid w:val="00C2159A"/>
    <w:rsid w:val="00C219C7"/>
    <w:rsid w:val="00C21B7E"/>
    <w:rsid w:val="00C21D86"/>
    <w:rsid w:val="00C22DE4"/>
    <w:rsid w:val="00C23ACD"/>
    <w:rsid w:val="00C244E8"/>
    <w:rsid w:val="00C2496D"/>
    <w:rsid w:val="00C249BB"/>
    <w:rsid w:val="00C25BF3"/>
    <w:rsid w:val="00C26527"/>
    <w:rsid w:val="00C26785"/>
    <w:rsid w:val="00C26A9B"/>
    <w:rsid w:val="00C26C7D"/>
    <w:rsid w:val="00C272E0"/>
    <w:rsid w:val="00C27FC7"/>
    <w:rsid w:val="00C30392"/>
    <w:rsid w:val="00C30F77"/>
    <w:rsid w:val="00C324F5"/>
    <w:rsid w:val="00C32855"/>
    <w:rsid w:val="00C332B2"/>
    <w:rsid w:val="00C34064"/>
    <w:rsid w:val="00C34867"/>
    <w:rsid w:val="00C3789C"/>
    <w:rsid w:val="00C379F0"/>
    <w:rsid w:val="00C4007B"/>
    <w:rsid w:val="00C415D5"/>
    <w:rsid w:val="00C41963"/>
    <w:rsid w:val="00C41F44"/>
    <w:rsid w:val="00C43A42"/>
    <w:rsid w:val="00C442EF"/>
    <w:rsid w:val="00C445EA"/>
    <w:rsid w:val="00C44C38"/>
    <w:rsid w:val="00C44D00"/>
    <w:rsid w:val="00C451D6"/>
    <w:rsid w:val="00C45579"/>
    <w:rsid w:val="00C45861"/>
    <w:rsid w:val="00C46CF5"/>
    <w:rsid w:val="00C47242"/>
    <w:rsid w:val="00C47443"/>
    <w:rsid w:val="00C5139B"/>
    <w:rsid w:val="00C51526"/>
    <w:rsid w:val="00C51696"/>
    <w:rsid w:val="00C51703"/>
    <w:rsid w:val="00C51FAE"/>
    <w:rsid w:val="00C52460"/>
    <w:rsid w:val="00C53AE0"/>
    <w:rsid w:val="00C540CD"/>
    <w:rsid w:val="00C547E7"/>
    <w:rsid w:val="00C54C69"/>
    <w:rsid w:val="00C55554"/>
    <w:rsid w:val="00C5643C"/>
    <w:rsid w:val="00C566B3"/>
    <w:rsid w:val="00C56860"/>
    <w:rsid w:val="00C5697F"/>
    <w:rsid w:val="00C5761B"/>
    <w:rsid w:val="00C602DD"/>
    <w:rsid w:val="00C63022"/>
    <w:rsid w:val="00C634EB"/>
    <w:rsid w:val="00C645DC"/>
    <w:rsid w:val="00C64760"/>
    <w:rsid w:val="00C660ED"/>
    <w:rsid w:val="00C66F1F"/>
    <w:rsid w:val="00C66FC9"/>
    <w:rsid w:val="00C67C52"/>
    <w:rsid w:val="00C710F1"/>
    <w:rsid w:val="00C72B6B"/>
    <w:rsid w:val="00C73CE5"/>
    <w:rsid w:val="00C74729"/>
    <w:rsid w:val="00C763A7"/>
    <w:rsid w:val="00C76D26"/>
    <w:rsid w:val="00C80BBD"/>
    <w:rsid w:val="00C81415"/>
    <w:rsid w:val="00C814B4"/>
    <w:rsid w:val="00C81BEE"/>
    <w:rsid w:val="00C83DC9"/>
    <w:rsid w:val="00C85A9F"/>
    <w:rsid w:val="00C86525"/>
    <w:rsid w:val="00C8688F"/>
    <w:rsid w:val="00C90357"/>
    <w:rsid w:val="00C91BAD"/>
    <w:rsid w:val="00C91C83"/>
    <w:rsid w:val="00C9321B"/>
    <w:rsid w:val="00C93269"/>
    <w:rsid w:val="00C938E6"/>
    <w:rsid w:val="00C96193"/>
    <w:rsid w:val="00C97819"/>
    <w:rsid w:val="00C97934"/>
    <w:rsid w:val="00C97A8A"/>
    <w:rsid w:val="00C97D1B"/>
    <w:rsid w:val="00CA2911"/>
    <w:rsid w:val="00CA3393"/>
    <w:rsid w:val="00CA53FD"/>
    <w:rsid w:val="00CA5D70"/>
    <w:rsid w:val="00CA6577"/>
    <w:rsid w:val="00CA6A04"/>
    <w:rsid w:val="00CA700C"/>
    <w:rsid w:val="00CB1BD2"/>
    <w:rsid w:val="00CB33D2"/>
    <w:rsid w:val="00CB36B5"/>
    <w:rsid w:val="00CB59D3"/>
    <w:rsid w:val="00CB5B43"/>
    <w:rsid w:val="00CB5E46"/>
    <w:rsid w:val="00CB684F"/>
    <w:rsid w:val="00CB7768"/>
    <w:rsid w:val="00CC0BAD"/>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2F1"/>
    <w:rsid w:val="00CD29A2"/>
    <w:rsid w:val="00CD3128"/>
    <w:rsid w:val="00CD364E"/>
    <w:rsid w:val="00CD469A"/>
    <w:rsid w:val="00CD5593"/>
    <w:rsid w:val="00CD593F"/>
    <w:rsid w:val="00CD5DFA"/>
    <w:rsid w:val="00CD682E"/>
    <w:rsid w:val="00CE081A"/>
    <w:rsid w:val="00CE19E8"/>
    <w:rsid w:val="00CE2AA1"/>
    <w:rsid w:val="00CE2E77"/>
    <w:rsid w:val="00CE42E6"/>
    <w:rsid w:val="00CE50CF"/>
    <w:rsid w:val="00CE5972"/>
    <w:rsid w:val="00CE5A79"/>
    <w:rsid w:val="00CE6A41"/>
    <w:rsid w:val="00CF1074"/>
    <w:rsid w:val="00CF2C4F"/>
    <w:rsid w:val="00CF2D21"/>
    <w:rsid w:val="00CF385B"/>
    <w:rsid w:val="00CF38D4"/>
    <w:rsid w:val="00CF42EB"/>
    <w:rsid w:val="00CF5713"/>
    <w:rsid w:val="00CF5795"/>
    <w:rsid w:val="00CF5D07"/>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160B"/>
    <w:rsid w:val="00D12266"/>
    <w:rsid w:val="00D1230B"/>
    <w:rsid w:val="00D127A4"/>
    <w:rsid w:val="00D12A85"/>
    <w:rsid w:val="00D12E5B"/>
    <w:rsid w:val="00D13645"/>
    <w:rsid w:val="00D13EF2"/>
    <w:rsid w:val="00D141F9"/>
    <w:rsid w:val="00D14569"/>
    <w:rsid w:val="00D149EC"/>
    <w:rsid w:val="00D1581F"/>
    <w:rsid w:val="00D15875"/>
    <w:rsid w:val="00D15916"/>
    <w:rsid w:val="00D1597F"/>
    <w:rsid w:val="00D15F2D"/>
    <w:rsid w:val="00D2091D"/>
    <w:rsid w:val="00D21A9E"/>
    <w:rsid w:val="00D220AE"/>
    <w:rsid w:val="00D23010"/>
    <w:rsid w:val="00D2496D"/>
    <w:rsid w:val="00D25EA5"/>
    <w:rsid w:val="00D26CA8"/>
    <w:rsid w:val="00D3044C"/>
    <w:rsid w:val="00D33C3E"/>
    <w:rsid w:val="00D33FF6"/>
    <w:rsid w:val="00D35627"/>
    <w:rsid w:val="00D362D2"/>
    <w:rsid w:val="00D3727E"/>
    <w:rsid w:val="00D378D3"/>
    <w:rsid w:val="00D40149"/>
    <w:rsid w:val="00D40853"/>
    <w:rsid w:val="00D4130E"/>
    <w:rsid w:val="00D41A3C"/>
    <w:rsid w:val="00D4262A"/>
    <w:rsid w:val="00D43AA7"/>
    <w:rsid w:val="00D43B9D"/>
    <w:rsid w:val="00D456E3"/>
    <w:rsid w:val="00D46A9F"/>
    <w:rsid w:val="00D47866"/>
    <w:rsid w:val="00D500AE"/>
    <w:rsid w:val="00D5032A"/>
    <w:rsid w:val="00D50574"/>
    <w:rsid w:val="00D514AB"/>
    <w:rsid w:val="00D51908"/>
    <w:rsid w:val="00D51F04"/>
    <w:rsid w:val="00D536FE"/>
    <w:rsid w:val="00D54CAA"/>
    <w:rsid w:val="00D55718"/>
    <w:rsid w:val="00D5594F"/>
    <w:rsid w:val="00D55D4A"/>
    <w:rsid w:val="00D56882"/>
    <w:rsid w:val="00D60042"/>
    <w:rsid w:val="00D603F3"/>
    <w:rsid w:val="00D62ED7"/>
    <w:rsid w:val="00D63657"/>
    <w:rsid w:val="00D644D6"/>
    <w:rsid w:val="00D656DC"/>
    <w:rsid w:val="00D66428"/>
    <w:rsid w:val="00D679F5"/>
    <w:rsid w:val="00D7052F"/>
    <w:rsid w:val="00D706B8"/>
    <w:rsid w:val="00D7074B"/>
    <w:rsid w:val="00D71A57"/>
    <w:rsid w:val="00D71A8F"/>
    <w:rsid w:val="00D723C8"/>
    <w:rsid w:val="00D7386C"/>
    <w:rsid w:val="00D74087"/>
    <w:rsid w:val="00D742A7"/>
    <w:rsid w:val="00D7430E"/>
    <w:rsid w:val="00D74331"/>
    <w:rsid w:val="00D76D91"/>
    <w:rsid w:val="00D80170"/>
    <w:rsid w:val="00D802E9"/>
    <w:rsid w:val="00D803B2"/>
    <w:rsid w:val="00D82630"/>
    <w:rsid w:val="00D82E37"/>
    <w:rsid w:val="00D835A4"/>
    <w:rsid w:val="00D8436B"/>
    <w:rsid w:val="00D844F0"/>
    <w:rsid w:val="00D86A22"/>
    <w:rsid w:val="00D86C46"/>
    <w:rsid w:val="00D87763"/>
    <w:rsid w:val="00D87923"/>
    <w:rsid w:val="00D92E54"/>
    <w:rsid w:val="00D93B72"/>
    <w:rsid w:val="00D96C7C"/>
    <w:rsid w:val="00D97347"/>
    <w:rsid w:val="00D97487"/>
    <w:rsid w:val="00D97823"/>
    <w:rsid w:val="00DA0053"/>
    <w:rsid w:val="00DA0406"/>
    <w:rsid w:val="00DA0499"/>
    <w:rsid w:val="00DA1667"/>
    <w:rsid w:val="00DA17B2"/>
    <w:rsid w:val="00DA1FC9"/>
    <w:rsid w:val="00DA209C"/>
    <w:rsid w:val="00DA21C6"/>
    <w:rsid w:val="00DA3F2F"/>
    <w:rsid w:val="00DA503D"/>
    <w:rsid w:val="00DA6F97"/>
    <w:rsid w:val="00DB0AD9"/>
    <w:rsid w:val="00DB1D9D"/>
    <w:rsid w:val="00DB2372"/>
    <w:rsid w:val="00DB31A5"/>
    <w:rsid w:val="00DB369A"/>
    <w:rsid w:val="00DB43D2"/>
    <w:rsid w:val="00DB5093"/>
    <w:rsid w:val="00DB5147"/>
    <w:rsid w:val="00DC008F"/>
    <w:rsid w:val="00DC1D78"/>
    <w:rsid w:val="00DC255F"/>
    <w:rsid w:val="00DC48F8"/>
    <w:rsid w:val="00DC4C3A"/>
    <w:rsid w:val="00DC60DC"/>
    <w:rsid w:val="00DC66E9"/>
    <w:rsid w:val="00DC7801"/>
    <w:rsid w:val="00DD0AFD"/>
    <w:rsid w:val="00DD12B7"/>
    <w:rsid w:val="00DD2092"/>
    <w:rsid w:val="00DD20CE"/>
    <w:rsid w:val="00DD273E"/>
    <w:rsid w:val="00DD6D57"/>
    <w:rsid w:val="00DD7E27"/>
    <w:rsid w:val="00DE23BE"/>
    <w:rsid w:val="00DE2A92"/>
    <w:rsid w:val="00DE2B81"/>
    <w:rsid w:val="00DE305F"/>
    <w:rsid w:val="00DE3653"/>
    <w:rsid w:val="00DE513E"/>
    <w:rsid w:val="00DE58F2"/>
    <w:rsid w:val="00DE5EDC"/>
    <w:rsid w:val="00DE6455"/>
    <w:rsid w:val="00DE7603"/>
    <w:rsid w:val="00DE7837"/>
    <w:rsid w:val="00DE78B3"/>
    <w:rsid w:val="00DE7F5A"/>
    <w:rsid w:val="00DF19A4"/>
    <w:rsid w:val="00DF2105"/>
    <w:rsid w:val="00DF2D7F"/>
    <w:rsid w:val="00DF3046"/>
    <w:rsid w:val="00DF36C4"/>
    <w:rsid w:val="00DF412D"/>
    <w:rsid w:val="00DF6D13"/>
    <w:rsid w:val="00E0084C"/>
    <w:rsid w:val="00E0154A"/>
    <w:rsid w:val="00E04C7D"/>
    <w:rsid w:val="00E04E3A"/>
    <w:rsid w:val="00E0544D"/>
    <w:rsid w:val="00E06F36"/>
    <w:rsid w:val="00E1035F"/>
    <w:rsid w:val="00E104A1"/>
    <w:rsid w:val="00E10573"/>
    <w:rsid w:val="00E1139E"/>
    <w:rsid w:val="00E117DB"/>
    <w:rsid w:val="00E11C7B"/>
    <w:rsid w:val="00E1353F"/>
    <w:rsid w:val="00E148A4"/>
    <w:rsid w:val="00E15008"/>
    <w:rsid w:val="00E15957"/>
    <w:rsid w:val="00E166B2"/>
    <w:rsid w:val="00E17455"/>
    <w:rsid w:val="00E179BA"/>
    <w:rsid w:val="00E17E41"/>
    <w:rsid w:val="00E208A1"/>
    <w:rsid w:val="00E2406B"/>
    <w:rsid w:val="00E24175"/>
    <w:rsid w:val="00E241CF"/>
    <w:rsid w:val="00E309E5"/>
    <w:rsid w:val="00E30A1D"/>
    <w:rsid w:val="00E316A0"/>
    <w:rsid w:val="00E3177E"/>
    <w:rsid w:val="00E33B75"/>
    <w:rsid w:val="00E34BDE"/>
    <w:rsid w:val="00E34E8D"/>
    <w:rsid w:val="00E34F6E"/>
    <w:rsid w:val="00E3511E"/>
    <w:rsid w:val="00E3589A"/>
    <w:rsid w:val="00E35D97"/>
    <w:rsid w:val="00E35F70"/>
    <w:rsid w:val="00E36A4B"/>
    <w:rsid w:val="00E36B76"/>
    <w:rsid w:val="00E37ABB"/>
    <w:rsid w:val="00E41CD3"/>
    <w:rsid w:val="00E42571"/>
    <w:rsid w:val="00E42622"/>
    <w:rsid w:val="00E42B8C"/>
    <w:rsid w:val="00E450DE"/>
    <w:rsid w:val="00E452A2"/>
    <w:rsid w:val="00E46A51"/>
    <w:rsid w:val="00E46D05"/>
    <w:rsid w:val="00E47B15"/>
    <w:rsid w:val="00E5050A"/>
    <w:rsid w:val="00E50A5C"/>
    <w:rsid w:val="00E510A2"/>
    <w:rsid w:val="00E5202A"/>
    <w:rsid w:val="00E524E4"/>
    <w:rsid w:val="00E53695"/>
    <w:rsid w:val="00E542CD"/>
    <w:rsid w:val="00E5450A"/>
    <w:rsid w:val="00E553B8"/>
    <w:rsid w:val="00E566B2"/>
    <w:rsid w:val="00E57F84"/>
    <w:rsid w:val="00E6020C"/>
    <w:rsid w:val="00E60F3B"/>
    <w:rsid w:val="00E61A33"/>
    <w:rsid w:val="00E61EEB"/>
    <w:rsid w:val="00E6232D"/>
    <w:rsid w:val="00E623A7"/>
    <w:rsid w:val="00E644B3"/>
    <w:rsid w:val="00E645E6"/>
    <w:rsid w:val="00E65157"/>
    <w:rsid w:val="00E652C3"/>
    <w:rsid w:val="00E659D2"/>
    <w:rsid w:val="00E6611A"/>
    <w:rsid w:val="00E662B1"/>
    <w:rsid w:val="00E67C21"/>
    <w:rsid w:val="00E67FC1"/>
    <w:rsid w:val="00E73A1B"/>
    <w:rsid w:val="00E74411"/>
    <w:rsid w:val="00E749C9"/>
    <w:rsid w:val="00E74CA7"/>
    <w:rsid w:val="00E755B9"/>
    <w:rsid w:val="00E767C3"/>
    <w:rsid w:val="00E76A96"/>
    <w:rsid w:val="00E775DA"/>
    <w:rsid w:val="00E8064E"/>
    <w:rsid w:val="00E80D78"/>
    <w:rsid w:val="00E81352"/>
    <w:rsid w:val="00E8158B"/>
    <w:rsid w:val="00E81EA0"/>
    <w:rsid w:val="00E8221B"/>
    <w:rsid w:val="00E82530"/>
    <w:rsid w:val="00E82673"/>
    <w:rsid w:val="00E82899"/>
    <w:rsid w:val="00E8299A"/>
    <w:rsid w:val="00E82FB4"/>
    <w:rsid w:val="00E8330E"/>
    <w:rsid w:val="00E84184"/>
    <w:rsid w:val="00E860C5"/>
    <w:rsid w:val="00E86783"/>
    <w:rsid w:val="00E9067E"/>
    <w:rsid w:val="00E90745"/>
    <w:rsid w:val="00E90B18"/>
    <w:rsid w:val="00E913E9"/>
    <w:rsid w:val="00E91AAC"/>
    <w:rsid w:val="00E92564"/>
    <w:rsid w:val="00E92AAE"/>
    <w:rsid w:val="00E932B5"/>
    <w:rsid w:val="00E93540"/>
    <w:rsid w:val="00E943D1"/>
    <w:rsid w:val="00E95D0F"/>
    <w:rsid w:val="00E95DD0"/>
    <w:rsid w:val="00E9601D"/>
    <w:rsid w:val="00E9654F"/>
    <w:rsid w:val="00E96CA3"/>
    <w:rsid w:val="00E96CE3"/>
    <w:rsid w:val="00E96E24"/>
    <w:rsid w:val="00E97837"/>
    <w:rsid w:val="00EA03ED"/>
    <w:rsid w:val="00EA18AB"/>
    <w:rsid w:val="00EA228F"/>
    <w:rsid w:val="00EA25B9"/>
    <w:rsid w:val="00EA3309"/>
    <w:rsid w:val="00EA4383"/>
    <w:rsid w:val="00EA511A"/>
    <w:rsid w:val="00EA7E85"/>
    <w:rsid w:val="00EB0DF1"/>
    <w:rsid w:val="00EB0EA7"/>
    <w:rsid w:val="00EB33EB"/>
    <w:rsid w:val="00EB4B50"/>
    <w:rsid w:val="00EB615D"/>
    <w:rsid w:val="00EC046A"/>
    <w:rsid w:val="00EC10E5"/>
    <w:rsid w:val="00EC119C"/>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953"/>
    <w:rsid w:val="00EE7D57"/>
    <w:rsid w:val="00EE7EE0"/>
    <w:rsid w:val="00EF13C3"/>
    <w:rsid w:val="00EF68D8"/>
    <w:rsid w:val="00EF6EEE"/>
    <w:rsid w:val="00EF72CD"/>
    <w:rsid w:val="00EF78B8"/>
    <w:rsid w:val="00EF7D70"/>
    <w:rsid w:val="00F00DE5"/>
    <w:rsid w:val="00F0449B"/>
    <w:rsid w:val="00F044F1"/>
    <w:rsid w:val="00F066DD"/>
    <w:rsid w:val="00F07745"/>
    <w:rsid w:val="00F10E92"/>
    <w:rsid w:val="00F114E8"/>
    <w:rsid w:val="00F123B5"/>
    <w:rsid w:val="00F143B0"/>
    <w:rsid w:val="00F14B5C"/>
    <w:rsid w:val="00F15D56"/>
    <w:rsid w:val="00F15FFF"/>
    <w:rsid w:val="00F16409"/>
    <w:rsid w:val="00F17B71"/>
    <w:rsid w:val="00F17C02"/>
    <w:rsid w:val="00F17D71"/>
    <w:rsid w:val="00F17F55"/>
    <w:rsid w:val="00F20873"/>
    <w:rsid w:val="00F2177B"/>
    <w:rsid w:val="00F24561"/>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BB3"/>
    <w:rsid w:val="00F47CF5"/>
    <w:rsid w:val="00F50398"/>
    <w:rsid w:val="00F507D3"/>
    <w:rsid w:val="00F50E78"/>
    <w:rsid w:val="00F52B79"/>
    <w:rsid w:val="00F53119"/>
    <w:rsid w:val="00F53B0E"/>
    <w:rsid w:val="00F53B75"/>
    <w:rsid w:val="00F55BE3"/>
    <w:rsid w:val="00F560EB"/>
    <w:rsid w:val="00F56AA2"/>
    <w:rsid w:val="00F57608"/>
    <w:rsid w:val="00F60CAD"/>
    <w:rsid w:val="00F60F1A"/>
    <w:rsid w:val="00F616D7"/>
    <w:rsid w:val="00F61B6D"/>
    <w:rsid w:val="00F61B7B"/>
    <w:rsid w:val="00F63647"/>
    <w:rsid w:val="00F6389A"/>
    <w:rsid w:val="00F63FA7"/>
    <w:rsid w:val="00F64630"/>
    <w:rsid w:val="00F64ADB"/>
    <w:rsid w:val="00F65C1F"/>
    <w:rsid w:val="00F661FC"/>
    <w:rsid w:val="00F66F5C"/>
    <w:rsid w:val="00F67100"/>
    <w:rsid w:val="00F67F59"/>
    <w:rsid w:val="00F71953"/>
    <w:rsid w:val="00F72559"/>
    <w:rsid w:val="00F72885"/>
    <w:rsid w:val="00F7484F"/>
    <w:rsid w:val="00F74C38"/>
    <w:rsid w:val="00F75122"/>
    <w:rsid w:val="00F75CBC"/>
    <w:rsid w:val="00F75D23"/>
    <w:rsid w:val="00F75F66"/>
    <w:rsid w:val="00F7627B"/>
    <w:rsid w:val="00F76E45"/>
    <w:rsid w:val="00F770AC"/>
    <w:rsid w:val="00F779FD"/>
    <w:rsid w:val="00F77BA4"/>
    <w:rsid w:val="00F77F9F"/>
    <w:rsid w:val="00F80613"/>
    <w:rsid w:val="00F80BEB"/>
    <w:rsid w:val="00F80DBE"/>
    <w:rsid w:val="00F82815"/>
    <w:rsid w:val="00F8294C"/>
    <w:rsid w:val="00F871CB"/>
    <w:rsid w:val="00F87D8F"/>
    <w:rsid w:val="00F90F8A"/>
    <w:rsid w:val="00F910F5"/>
    <w:rsid w:val="00F9214D"/>
    <w:rsid w:val="00F921B3"/>
    <w:rsid w:val="00F92E62"/>
    <w:rsid w:val="00F934A0"/>
    <w:rsid w:val="00F9380A"/>
    <w:rsid w:val="00F94C7F"/>
    <w:rsid w:val="00F94CE0"/>
    <w:rsid w:val="00F95474"/>
    <w:rsid w:val="00F96C9F"/>
    <w:rsid w:val="00FA008C"/>
    <w:rsid w:val="00FA00D5"/>
    <w:rsid w:val="00FA0FEB"/>
    <w:rsid w:val="00FA10B9"/>
    <w:rsid w:val="00FA1568"/>
    <w:rsid w:val="00FA2A8E"/>
    <w:rsid w:val="00FA7B14"/>
    <w:rsid w:val="00FB0BA3"/>
    <w:rsid w:val="00FB0C26"/>
    <w:rsid w:val="00FB1397"/>
    <w:rsid w:val="00FB5192"/>
    <w:rsid w:val="00FB5B77"/>
    <w:rsid w:val="00FB6121"/>
    <w:rsid w:val="00FB6976"/>
    <w:rsid w:val="00FB7533"/>
    <w:rsid w:val="00FB7F90"/>
    <w:rsid w:val="00FC2E02"/>
    <w:rsid w:val="00FC3AEA"/>
    <w:rsid w:val="00FC4373"/>
    <w:rsid w:val="00FC4764"/>
    <w:rsid w:val="00FD0151"/>
    <w:rsid w:val="00FD0C4A"/>
    <w:rsid w:val="00FD35B3"/>
    <w:rsid w:val="00FD3F5F"/>
    <w:rsid w:val="00FD4050"/>
    <w:rsid w:val="00FD51BF"/>
    <w:rsid w:val="00FD53A0"/>
    <w:rsid w:val="00FD5CC9"/>
    <w:rsid w:val="00FD69AC"/>
    <w:rsid w:val="00FD7789"/>
    <w:rsid w:val="00FD7E43"/>
    <w:rsid w:val="00FD7E5B"/>
    <w:rsid w:val="00FE0B28"/>
    <w:rsid w:val="00FE1596"/>
    <w:rsid w:val="00FE23E6"/>
    <w:rsid w:val="00FE2458"/>
    <w:rsid w:val="00FE38E2"/>
    <w:rsid w:val="00FE4831"/>
    <w:rsid w:val="00FE4BEB"/>
    <w:rsid w:val="00FE5FB2"/>
    <w:rsid w:val="00FE6474"/>
    <w:rsid w:val="00FE7018"/>
    <w:rsid w:val="00FE7C11"/>
    <w:rsid w:val="00FE7E70"/>
    <w:rsid w:val="00FF188F"/>
    <w:rsid w:val="00FF2A48"/>
    <w:rsid w:val="00FF3854"/>
    <w:rsid w:val="00FF3DE5"/>
    <w:rsid w:val="00FF42DE"/>
    <w:rsid w:val="00FF4300"/>
    <w:rsid w:val="00FF544D"/>
    <w:rsid w:val="00FF6469"/>
    <w:rsid w:val="00FF72DE"/>
    <w:rsid w:val="05C21431"/>
    <w:rsid w:val="088022D3"/>
    <w:rsid w:val="1F0A1C0C"/>
    <w:rsid w:val="2222360A"/>
    <w:rsid w:val="2333785F"/>
    <w:rsid w:val="273893DB"/>
    <w:rsid w:val="2B3FB49A"/>
    <w:rsid w:val="2B40F88A"/>
    <w:rsid w:val="3B14D498"/>
    <w:rsid w:val="3C000310"/>
    <w:rsid w:val="40E95556"/>
    <w:rsid w:val="419B0613"/>
    <w:rsid w:val="4570E782"/>
    <w:rsid w:val="4818C20D"/>
    <w:rsid w:val="49E56FCB"/>
    <w:rsid w:val="4F52701D"/>
    <w:rsid w:val="643174CE"/>
    <w:rsid w:val="6F2D4EEA"/>
    <w:rsid w:val="789E8356"/>
    <w:rsid w:val="78BF7322"/>
    <w:rsid w:val="7A7B1B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15B0A47A-BAF6-47F7-8E0D-7701FD2132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styleId="a" w:customStyle="1">
    <w:name w:val="&quot;"/>
    <w:basedOn w:val="Normal"/>
    <w:pPr>
      <w:ind w:left="720" w:hanging="720"/>
    </w:pPr>
    <w:rPr>
      <w:sz w:val="24"/>
      <w:szCs w:val="24"/>
    </w:rPr>
  </w:style>
  <w:style w:type="paragraph" w:styleId="DefaultText" w:customStyle="1">
    <w:name w:val="Default Text"/>
    <w:basedOn w:val="Normal"/>
    <w:link w:val="DefaultTextChar"/>
    <w:rPr>
      <w:sz w:val="24"/>
      <w:szCs w:val="24"/>
    </w:rPr>
  </w:style>
  <w:style w:type="paragraph" w:styleId="Normal1" w:customStyle="1">
    <w:name w:val="Normal:1"/>
    <w:basedOn w:val="Normal"/>
  </w:style>
  <w:style w:type="paragraph" w:styleId="BodySingle" w:customStyle="1">
    <w:name w:val="Body Single"/>
    <w:basedOn w:val="Normal"/>
    <w:rPr>
      <w:sz w:val="24"/>
      <w:szCs w:val="24"/>
    </w:rPr>
  </w:style>
  <w:style w:type="paragraph" w:styleId="Bullet1" w:customStyle="1">
    <w:name w:val="Bullet 1"/>
    <w:basedOn w:val="Normal"/>
    <w:pPr>
      <w:ind w:left="360" w:hanging="360"/>
    </w:pPr>
    <w:rPr>
      <w:sz w:val="24"/>
      <w:szCs w:val="24"/>
    </w:rPr>
  </w:style>
  <w:style w:type="paragraph" w:styleId="Bullet2" w:customStyle="1">
    <w:name w:val="Bullet 2"/>
    <w:basedOn w:val="Normal"/>
    <w:pPr>
      <w:ind w:left="360" w:hanging="360"/>
    </w:pPr>
    <w:rPr>
      <w:sz w:val="24"/>
      <w:szCs w:val="24"/>
    </w:rPr>
  </w:style>
  <w:style w:type="paragraph" w:styleId="FirstLineIndent" w:customStyle="1">
    <w:name w:val="First Line Indent"/>
    <w:basedOn w:val="Normal"/>
    <w:pPr>
      <w:ind w:firstLine="720"/>
    </w:pPr>
    <w:rPr>
      <w:sz w:val="24"/>
      <w:szCs w:val="24"/>
    </w:rPr>
  </w:style>
  <w:style w:type="paragraph" w:styleId="NumberList" w:customStyle="1">
    <w:name w:val="Number List"/>
    <w:basedOn w:val="Normal"/>
    <w:pPr>
      <w:ind w:left="360" w:hanging="360"/>
    </w:pPr>
    <w:rPr>
      <w:sz w:val="24"/>
      <w:szCs w:val="24"/>
    </w:rPr>
  </w:style>
  <w:style w:type="paragraph" w:styleId="OutlineNumbering" w:customStyle="1">
    <w:name w:val="Outline Numbering"/>
    <w:basedOn w:val="Normal"/>
    <w:pPr>
      <w:ind w:left="360" w:hanging="360"/>
    </w:pPr>
    <w:rPr>
      <w:sz w:val="24"/>
      <w:szCs w:val="24"/>
    </w:rPr>
  </w:style>
  <w:style w:type="paragraph" w:styleId="TableText" w:customStyle="1">
    <w:name w:val="Table Text"/>
    <w:basedOn w:val="Normal"/>
    <w:pPr>
      <w:tabs>
        <w:tab w:val="decimal" w:pos="0"/>
      </w:tabs>
    </w:pPr>
    <w:rPr>
      <w:sz w:val="24"/>
      <w:szCs w:val="24"/>
    </w:rPr>
  </w:style>
  <w:style w:type="paragraph" w:styleId="DefaultText1" w:customStyle="1">
    <w:name w:val="Default Text:1"/>
    <w:basedOn w:val="Normal"/>
    <w:rPr>
      <w:sz w:val="24"/>
      <w:szCs w:val="24"/>
    </w:rPr>
  </w:style>
  <w:style w:type="character" w:styleId="InitialStyle" w:customStyle="1">
    <w:name w:val="InitialStyle"/>
  </w:style>
  <w:style w:type="character" w:styleId="DefaultPara" w:customStyle="1">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hAnsi="Arial Unicode MS" w:eastAsia="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ableHeading" w:customStyle="1">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styleId="TableBullet1" w:customStyle="1">
    <w:name w:val="Table Bullet 1"/>
    <w:basedOn w:val="Normal"/>
    <w:pPr>
      <w:widowControl/>
      <w:autoSpaceDE/>
      <w:autoSpaceDN/>
      <w:spacing w:before="40" w:after="40"/>
      <w:outlineLvl w:val="4"/>
    </w:pPr>
    <w:rPr>
      <w:rFonts w:ascii="Arial" w:hAnsi="Arial" w:cs="Arial"/>
    </w:rPr>
  </w:style>
  <w:style w:type="paragraph" w:styleId="TableHeadingText" w:customStyle="1">
    <w:name w:val="Table Heading Text"/>
    <w:basedOn w:val="Normal"/>
    <w:pPr>
      <w:widowControl/>
      <w:autoSpaceDE/>
      <w:autoSpaceDN/>
      <w:spacing w:before="60" w:after="60"/>
    </w:pPr>
    <w:rPr>
      <w:rFonts w:ascii="Arial Black" w:hAnsi="Arial Black"/>
      <w:sz w:val="18"/>
    </w:rPr>
  </w:style>
  <w:style w:type="character" w:styleId="TableTextChar" w:customStyle="1">
    <w:name w:val="Table Text Char"/>
    <w:locked/>
    <w:rPr>
      <w:sz w:val="24"/>
      <w:szCs w:val="24"/>
      <w:lang w:val="en-US" w:eastAsia="en-US" w:bidi="ar-SA"/>
    </w:rPr>
  </w:style>
  <w:style w:type="paragraph" w:styleId="Default" w:customStyle="1">
    <w:name w:val="Default"/>
    <w:pPr>
      <w:widowControl w:val="0"/>
      <w:autoSpaceDE w:val="0"/>
      <w:autoSpaceDN w:val="0"/>
      <w:adjustRightInd w:val="0"/>
    </w:pPr>
    <w:rPr>
      <w:rFonts w:ascii="Arial" w:hAnsi="Arial" w:cs="Arial"/>
      <w:color w:val="000000"/>
      <w:sz w:val="24"/>
      <w:szCs w:val="24"/>
    </w:rPr>
  </w:style>
  <w:style w:type="paragraph" w:styleId="CM28" w:customStyle="1">
    <w:name w:val="CM28"/>
    <w:basedOn w:val="Default"/>
    <w:next w:val="Default"/>
    <w:rPr>
      <w:rFonts w:cs="Times New Roman"/>
      <w:color w:val="auto"/>
    </w:rPr>
  </w:style>
  <w:style w:type="paragraph" w:styleId="CM30" w:customStyle="1">
    <w:name w:val="CM30"/>
    <w:basedOn w:val="Default"/>
    <w:next w:val="Default"/>
    <w:rPr>
      <w:rFonts w:cs="Times New Roman"/>
      <w:color w:val="auto"/>
    </w:rPr>
  </w:style>
  <w:style w:type="paragraph" w:styleId="CM37" w:customStyle="1">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itialstyle0" w:customStyle="1">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hAnsi="Cambria" w:eastAsia="MS Gothic"/>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styleId="FooterChar" w:customStyle="1">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styleId="TableGrid1" w:customStyle="1">
    <w:name w:val="Table Grid1"/>
    <w:basedOn w:val="TableNormal"/>
    <w:next w:val="TableGrid"/>
    <w:rsid w:val="00F921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AD392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AD392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link w:val="Heading2"/>
    <w:rsid w:val="00A44001"/>
    <w:rPr>
      <w:rFonts w:ascii="Arial" w:hAnsi="Arial" w:cs="Arial"/>
      <w:b/>
      <w:bCs/>
      <w:sz w:val="24"/>
      <w:szCs w:val="24"/>
    </w:rPr>
  </w:style>
  <w:style w:type="character" w:styleId="CommentTextChar" w:customStyle="1">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styleId="ListParagraphChar" w:customStyle="1">
    <w:name w:val="List Paragraph Char"/>
    <w:link w:val="ListParagraph"/>
    <w:uiPriority w:val="34"/>
    <w:locked/>
    <w:rsid w:val="00F17D71"/>
  </w:style>
  <w:style w:type="character" w:styleId="DefaultTextChar" w:customStyle="1">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styleId="Style1" w:custom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01073191">
      <w:bodyDiv w:val="1"/>
      <w:marLeft w:val="0"/>
      <w:marRight w:val="0"/>
      <w:marTop w:val="0"/>
      <w:marBottom w:val="0"/>
      <w:divBdr>
        <w:top w:val="none" w:sz="0" w:space="0" w:color="auto"/>
        <w:left w:val="none" w:sz="0" w:space="0" w:color="auto"/>
        <w:bottom w:val="none" w:sz="0" w:space="0" w:color="auto"/>
        <w:right w:val="none" w:sz="0" w:space="0" w:color="auto"/>
      </w:divBdr>
    </w:div>
    <w:div w:id="31237137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7412522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09571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1245341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16503532">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35487784">
      <w:bodyDiv w:val="1"/>
      <w:marLeft w:val="0"/>
      <w:marRight w:val="0"/>
      <w:marTop w:val="0"/>
      <w:marBottom w:val="0"/>
      <w:divBdr>
        <w:top w:val="none" w:sz="0" w:space="0" w:color="auto"/>
        <w:left w:val="none" w:sz="0" w:space="0" w:color="auto"/>
        <w:bottom w:val="none" w:sz="0" w:space="0" w:color="auto"/>
        <w:right w:val="none" w:sz="0" w:space="0" w:color="auto"/>
      </w:divBdr>
    </w:div>
    <w:div w:id="190902977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Proposals@maine.gov" TargetMode="External" Id="rId13" /><Relationship Type="http://schemas.openxmlformats.org/officeDocument/2006/relationships/hyperlink" Target="http://www.mainelegislature.org/legis/statutes/1/title1sec401.html" TargetMode="External" Id="rId18" /><Relationship Type="http://schemas.openxmlformats.org/officeDocument/2006/relationships/hyperlink" Target="https://studentprivacy.ed.gov/ferpa" TargetMode="External" Id="rId26" /><Relationship Type="http://schemas.openxmlformats.org/officeDocument/2006/relationships/hyperlink" Target="https://www.maine.gov/oit/prohibited-technologies" TargetMode="External" Id="rId39" /><Relationship Type="http://schemas.openxmlformats.org/officeDocument/2006/relationships/hyperlink" Target="https://nasdpts.org/NSTSP-Documents" TargetMode="External" Id="rId21" /><Relationship Type="http://schemas.openxmlformats.org/officeDocument/2006/relationships/hyperlink" Target="https://www.maine.gov/dafs/bbm/procurementservices/forms"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studentprivacy.ed.gov/ferpa" TargetMode="External" Id="rId16" /><Relationship Type="http://schemas.openxmlformats.org/officeDocument/2006/relationships/hyperlink" Target="https://view.officeapps.live.com/op/view.aspx?src=https%3A%2F%2Fwww.maine.gov%2Fsos%2Fcec%2Frules%2F05%2F071%2F071c086.docx&amp;wdOrigin=BROWSELINK" TargetMode="External" Id="rId20" /><Relationship Type="http://schemas.openxmlformats.org/officeDocument/2006/relationships/hyperlink" Target="mailto:Proposals@maine.gov" TargetMode="External" Id="rId29" /><Relationship Type="http://schemas.openxmlformats.org/officeDocument/2006/relationships/header" Target="header2.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nasdpts.org/NSTSP-Documents" TargetMode="External" Id="rId24" /><Relationship Type="http://schemas.openxmlformats.org/officeDocument/2006/relationships/hyperlink" Target="http://www.mainelegislature.org/legis/statutes/5/title5sec1825-E.html" TargetMode="External" Id="rId32" /><Relationship Type="http://schemas.openxmlformats.org/officeDocument/2006/relationships/footer" Target="footer1.xml" Id="rId37" /><Relationship Type="http://schemas.openxmlformats.org/officeDocument/2006/relationships/hyperlink" Target="https://www.maine.gov/oit/prohibited-technologies" TargetMode="External" Id="rId40" /><Relationship Type="http://schemas.openxmlformats.org/officeDocument/2006/relationships/numbering" Target="numbering.xml" Id="rId5" /><Relationship Type="http://schemas.openxmlformats.org/officeDocument/2006/relationships/hyperlink" Target="https://view.officeapps.live.com/op/view.aspx?src=https%3A%2F%2Fwww.maine.gov%2Fsos%2Fcec%2Frules%2F05%2F071%2F071c086.docx&amp;wdOrigin=BROWSELINK" TargetMode="External" Id="rId23" /><Relationship Type="http://schemas.openxmlformats.org/officeDocument/2006/relationships/hyperlink" Target="https://www.maine.gov/dafs/bbm/procurementservices/vendors/rfps" TargetMode="External" Id="rId28" /><Relationship Type="http://schemas.openxmlformats.org/officeDocument/2006/relationships/header" Target="header1.xml" Id="rId36" /><Relationship Type="http://schemas.openxmlformats.org/officeDocument/2006/relationships/endnotes" Target="endnotes.xml" Id="rId10" /><Relationship Type="http://schemas.openxmlformats.org/officeDocument/2006/relationships/hyperlink" Target="https://view.officeapps.live.com/op/view.aspx?src=https%3A%2F%2Fwww.maine.gov%2Fsos%2Fcec%2Frules%2F05%2F071%2F071c081.docx&amp;wdOrigin=BROWSELINK" TargetMode="External" Id="rId19" /><Relationship Type="http://schemas.openxmlformats.org/officeDocument/2006/relationships/hyperlink" Target="https://legislature.maine.gov/statutes/29-A/title29-Ach13sec0.html"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ine.gov/dafs/bbm/procurementservices/vendors/rfps" TargetMode="External" Id="rId14" /><Relationship Type="http://schemas.openxmlformats.org/officeDocument/2006/relationships/hyperlink" Target="https://www.ecfr.gov/current/title-49/subtitle-B/chapter-III/subchapter-B/part-395/subpart-A/section-395.5" TargetMode="External" Id="rId22" /><Relationship Type="http://schemas.openxmlformats.org/officeDocument/2006/relationships/hyperlink" Target="https://www.maine.gov/dafs/bbm/procurementservices/vendors/rfps" TargetMode="External" Id="rId27" /><Relationship Type="http://schemas.openxmlformats.org/officeDocument/2006/relationships/hyperlink" Target="mailto:proposals@maine.gov" TargetMode="External" Id="rId30" /><Relationship Type="http://schemas.openxmlformats.org/officeDocument/2006/relationships/hyperlink" Target="https://www.maine.gov/dafs/bbm/procurementservices/policies-procedures/chapter-110" TargetMode="Externa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mailto:Gary.A.Lewis@Maine.gov" TargetMode="External" Id="rId12" /><Relationship Type="http://schemas.openxmlformats.org/officeDocument/2006/relationships/hyperlink" Target="https://legislature.maine.gov/statutes/20-A/title20-Ach119sec0.html" TargetMode="External" Id="rId17" /><Relationship Type="http://schemas.openxmlformats.org/officeDocument/2006/relationships/hyperlink" Target="https://www.mainelegislature.org/legis/statutes/29-A/title29-Asec2303.pdf" TargetMode="External" Id="rId25" /><Relationship Type="http://schemas.openxmlformats.org/officeDocument/2006/relationships/hyperlink" Target="https://www.maine.gov/dafs/bbm/procurementservices/policies-procedures/chapter-120" TargetMode="External" Id="rId33" /><Relationship Type="http://schemas.openxmlformats.org/officeDocument/2006/relationships/hyperlink" Target="https://www.maine.gov/oit/prohibited-technologies" TargetMode="External" Id="rId38" /><Relationship Type="http://schemas.openxmlformats.org/officeDocument/2006/relationships/hyperlink" Target="mailto:Proposals@maine.gov" TargetMode="External" Id="R299005b15b7a43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8F623-FAA9-4CA5-95A9-2F1ADF864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c7067620-3c93-4237-9659-10f06bb47240"/>
    <ds:schemaRef ds:uri="41de8388-7aee-41a0-8fb6-a645ed4fca16"/>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State of Maine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6</cp:revision>
  <cp:lastPrinted>2025-03-06T21:25:00Z</cp:lastPrinted>
  <dcterms:created xsi:type="dcterms:W3CDTF">2025-03-12T21:51:00Z</dcterms:created>
  <dcterms:modified xsi:type="dcterms:W3CDTF">2025-03-17T19:08:22Z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