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C534" w14:textId="77777777" w:rsidR="004C17E6" w:rsidRPr="00C97934" w:rsidRDefault="004C17E6" w:rsidP="004C17E6">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64AB3E92" w14:textId="77777777" w:rsidR="004C17E6" w:rsidRPr="00FE719D" w:rsidRDefault="004C17E6" w:rsidP="004C17E6">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Departm</w:t>
      </w:r>
      <w:r w:rsidRPr="00FE719D">
        <w:rPr>
          <w:rStyle w:val="InitialStyle"/>
          <w:rFonts w:ascii="Arial" w:hAnsi="Arial" w:cs="Arial"/>
          <w:b/>
          <w:bCs/>
          <w:sz w:val="32"/>
          <w:szCs w:val="32"/>
        </w:rPr>
        <w:t>ent of Economic &amp; Community Development</w:t>
      </w:r>
    </w:p>
    <w:p w14:paraId="188C4959" w14:textId="77777777" w:rsidR="004C17E6" w:rsidRPr="00FE719D" w:rsidRDefault="004C17E6" w:rsidP="004C17E6">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0AD6F9D7"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3E5473" w:rsidRPr="003E5473">
        <w:rPr>
          <w:rStyle w:val="InitialStyle"/>
          <w:rFonts w:ascii="Arial" w:hAnsi="Arial" w:cs="Arial"/>
          <w:b/>
          <w:bCs/>
          <w:sz w:val="32"/>
          <w:szCs w:val="32"/>
        </w:rPr>
        <w:t>202501015</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431316D7" w:rsidR="00ED0523" w:rsidRPr="003E5473" w:rsidRDefault="004C17E6" w:rsidP="00ED0523">
      <w:pPr>
        <w:pStyle w:val="DefaultText"/>
        <w:widowControl/>
        <w:jc w:val="center"/>
        <w:rPr>
          <w:rStyle w:val="InitialStyle"/>
          <w:rFonts w:ascii="Arial" w:hAnsi="Arial" w:cs="Arial"/>
          <w:b/>
          <w:bCs/>
          <w:sz w:val="32"/>
          <w:szCs w:val="32"/>
          <w:u w:val="single"/>
        </w:rPr>
      </w:pPr>
      <w:r w:rsidRPr="003E5473">
        <w:rPr>
          <w:rStyle w:val="InitialStyle"/>
          <w:rFonts w:ascii="Arial" w:hAnsi="Arial" w:cs="Arial"/>
          <w:b/>
          <w:bCs/>
          <w:sz w:val="32"/>
          <w:szCs w:val="32"/>
          <w:u w:val="single"/>
        </w:rPr>
        <w:t>Research Services</w:t>
      </w:r>
    </w:p>
    <w:p w14:paraId="50268BB7" w14:textId="77777777" w:rsidR="00ED0523" w:rsidRPr="00C97934"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23"/>
        <w:gridCol w:w="1153"/>
        <w:gridCol w:w="5634"/>
      </w:tblGrid>
      <w:tr w:rsidR="004C17E6"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4C17E6" w:rsidRDefault="004C17E6" w:rsidP="004C17E6">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1F0D5160" w:rsidR="004C17E6" w:rsidRPr="0025219A" w:rsidRDefault="004C17E6" w:rsidP="004C17E6">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5CF78BF7" w14:textId="77777777" w:rsidR="004C17E6" w:rsidRPr="00FE719D" w:rsidRDefault="004C17E6" w:rsidP="004C17E6">
            <w:pPr>
              <w:widowControl/>
              <w:autoSpaceDE/>
              <w:rPr>
                <w:rFonts w:ascii="Arial" w:eastAsia="Calibri" w:hAnsi="Arial" w:cs="Arial"/>
                <w:sz w:val="24"/>
                <w:szCs w:val="24"/>
              </w:rPr>
            </w:pPr>
            <w:r>
              <w:rPr>
                <w:rFonts w:ascii="Arial" w:eastAsia="Calibri" w:hAnsi="Arial" w:cs="Arial"/>
                <w:sz w:val="24"/>
                <w:szCs w:val="24"/>
              </w:rPr>
              <w:t>Kimbalie Lawrence</w:t>
            </w:r>
          </w:p>
          <w:p w14:paraId="300D1A4B" w14:textId="6E8F7715" w:rsidR="004C17E6" w:rsidRPr="0025219A" w:rsidRDefault="004C17E6" w:rsidP="004C17E6">
            <w:pPr>
              <w:widowControl/>
              <w:autoSpaceDE/>
              <w:rPr>
                <w:rFonts w:ascii="Arial" w:eastAsia="Calibri" w:hAnsi="Arial" w:cs="Arial"/>
                <w:sz w:val="24"/>
                <w:szCs w:val="24"/>
              </w:rPr>
            </w:pPr>
          </w:p>
        </w:tc>
      </w:tr>
      <w:tr w:rsidR="004C17E6"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5BEBB1F6" w:rsidR="004C17E6" w:rsidRPr="0025219A" w:rsidRDefault="004C17E6" w:rsidP="004C17E6">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1EC0809C" w:rsidR="004C17E6" w:rsidRPr="0025219A" w:rsidRDefault="004C17E6" w:rsidP="004C17E6">
            <w:pPr>
              <w:widowControl/>
              <w:autoSpaceDE/>
              <w:rPr>
                <w:rFonts w:ascii="Arial" w:eastAsia="Calibri" w:hAnsi="Arial" w:cs="Arial"/>
                <w:i/>
                <w:sz w:val="24"/>
                <w:szCs w:val="24"/>
              </w:rPr>
            </w:pPr>
            <w:r>
              <w:rPr>
                <w:rFonts w:ascii="Arial" w:eastAsia="Calibri" w:hAnsi="Arial" w:cs="Arial"/>
                <w:sz w:val="24"/>
                <w:szCs w:val="24"/>
              </w:rPr>
              <w:t>Grant Administrator</w:t>
            </w:r>
          </w:p>
        </w:tc>
      </w:tr>
      <w:tr w:rsidR="004C17E6"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AD20D8B" w:rsidR="004C17E6" w:rsidRPr="0025219A" w:rsidRDefault="004C17E6" w:rsidP="004C17E6">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1606DFC3" w:rsidR="004C17E6" w:rsidRPr="0025219A" w:rsidRDefault="003E5473" w:rsidP="004C17E6">
            <w:pPr>
              <w:widowControl/>
              <w:autoSpaceDE/>
              <w:rPr>
                <w:rFonts w:ascii="Arial" w:eastAsia="Calibri" w:hAnsi="Arial" w:cs="Arial"/>
                <w:i/>
                <w:sz w:val="24"/>
                <w:szCs w:val="24"/>
              </w:rPr>
            </w:pPr>
            <w:hyperlink r:id="rId12" w:history="1">
              <w:r w:rsidRPr="00F24987">
                <w:rPr>
                  <w:rStyle w:val="Hyperlink"/>
                  <w:rFonts w:ascii="Arial" w:eastAsia="Calibri" w:hAnsi="Arial" w:cs="Arial"/>
                  <w:sz w:val="24"/>
                  <w:szCs w:val="24"/>
                </w:rPr>
                <w:t>Kimbalie.lawrence@maine.gov</w:t>
              </w:r>
            </w:hyperlink>
            <w:r>
              <w:rPr>
                <w:rFonts w:ascii="Arial" w:eastAsia="Calibri" w:hAnsi="Arial" w:cs="Arial"/>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30"/>
        <w:gridCol w:w="6680"/>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0C5F9D3E" w:rsidR="00E943D1" w:rsidRPr="00C97934" w:rsidRDefault="00FA632C" w:rsidP="00AE73CF">
            <w:pPr>
              <w:widowControl/>
              <w:autoSpaceDE/>
              <w:rPr>
                <w:rFonts w:ascii="Arial" w:eastAsia="Calibri" w:hAnsi="Arial" w:cs="Arial"/>
                <w:sz w:val="24"/>
                <w:szCs w:val="24"/>
              </w:rPr>
            </w:pPr>
            <w:r w:rsidRPr="00FA632C">
              <w:rPr>
                <w:rFonts w:ascii="Arial" w:eastAsia="Calibri" w:hAnsi="Arial" w:cs="Arial"/>
                <w:sz w:val="24"/>
                <w:szCs w:val="24"/>
              </w:rPr>
              <w:t>February 18</w:t>
            </w:r>
            <w:r>
              <w:rPr>
                <w:rFonts w:ascii="Arial" w:eastAsia="Calibri" w:hAnsi="Arial" w:cs="Arial"/>
                <w:sz w:val="24"/>
                <w:szCs w:val="24"/>
              </w:rPr>
              <w:t>th</w:t>
            </w:r>
            <w:r w:rsidRPr="00FA632C">
              <w:rPr>
                <w:rFonts w:ascii="Arial" w:eastAsia="Calibri" w:hAnsi="Arial" w:cs="Arial"/>
                <w:sz w:val="24"/>
                <w:szCs w:val="24"/>
              </w:rPr>
              <w:t>, 2025</w:t>
            </w:r>
            <w:r>
              <w:rPr>
                <w:rFonts w:ascii="Arial" w:eastAsia="Calibri" w:hAnsi="Arial" w:cs="Arial"/>
                <w:sz w:val="24"/>
                <w:szCs w:val="24"/>
              </w:rPr>
              <w:t>,</w:t>
            </w:r>
            <w:r w:rsidRPr="00FA632C">
              <w:rPr>
                <w:rFonts w:ascii="Arial" w:eastAsia="Calibri" w:hAnsi="Arial" w:cs="Arial"/>
                <w:sz w:val="24"/>
                <w:szCs w:val="24"/>
              </w:rPr>
              <w:t xml:space="preserve"> </w:t>
            </w:r>
            <w:r w:rsidR="00E943D1" w:rsidRPr="00FA632C">
              <w:rPr>
                <w:rFonts w:ascii="Arial" w:eastAsia="Calibri" w:hAnsi="Arial" w:cs="Arial"/>
                <w:sz w:val="24"/>
                <w:szCs w:val="24"/>
              </w:rPr>
              <w:t>no</w:t>
            </w:r>
            <w:r w:rsidR="00E943D1" w:rsidRPr="00C97934">
              <w:rPr>
                <w:rFonts w:ascii="Arial" w:eastAsia="Calibri" w:hAnsi="Arial" w:cs="Arial"/>
                <w:sz w:val="24"/>
                <w:szCs w:val="24"/>
              </w:rPr>
              <w:t xml:space="preserve">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747"/>
        <w:gridCol w:w="1019"/>
        <w:gridCol w:w="5744"/>
      </w:tblGrid>
      <w:tr w:rsidR="00E943D1" w:rsidRPr="00C97934" w14:paraId="53CE7C1D" w14:textId="77777777" w:rsidTr="002C13AE">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536"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FA632C" w:rsidRDefault="00E943D1" w:rsidP="00E943D1">
            <w:pPr>
              <w:widowControl/>
              <w:autoSpaceDE/>
              <w:rPr>
                <w:rFonts w:ascii="Arial" w:eastAsia="Calibri" w:hAnsi="Arial" w:cs="Arial"/>
                <w:b/>
                <w:bCs/>
                <w:iCs/>
                <w:sz w:val="24"/>
                <w:szCs w:val="24"/>
              </w:rPr>
            </w:pPr>
            <w:r w:rsidRPr="00FA632C">
              <w:rPr>
                <w:rFonts w:ascii="Arial" w:eastAsia="Calibri" w:hAnsi="Arial" w:cs="Arial"/>
                <w:b/>
                <w:bCs/>
                <w:iCs/>
                <w:sz w:val="24"/>
                <w:szCs w:val="24"/>
              </w:rPr>
              <w:t>DATE:</w:t>
            </w:r>
          </w:p>
        </w:tc>
        <w:tc>
          <w:tcPr>
            <w:tcW w:w="3021" w:type="pct"/>
            <w:tcBorders>
              <w:top w:val="double" w:sz="4" w:space="0" w:color="auto"/>
              <w:left w:val="double" w:sz="4" w:space="0" w:color="auto"/>
              <w:right w:val="double" w:sz="4" w:space="0" w:color="auto"/>
            </w:tcBorders>
            <w:vAlign w:val="center"/>
            <w:hideMark/>
          </w:tcPr>
          <w:p w14:paraId="6794D579" w14:textId="3DB01E3D" w:rsidR="00E943D1" w:rsidRPr="00FA632C" w:rsidRDefault="00FA632C" w:rsidP="00E943D1">
            <w:pPr>
              <w:widowControl/>
              <w:autoSpaceDE/>
              <w:rPr>
                <w:rFonts w:ascii="Arial" w:eastAsia="Calibri" w:hAnsi="Arial" w:cs="Arial"/>
                <w:sz w:val="24"/>
                <w:szCs w:val="24"/>
              </w:rPr>
            </w:pPr>
            <w:r>
              <w:rPr>
                <w:rFonts w:ascii="Arial" w:eastAsia="Calibri" w:hAnsi="Arial" w:cs="Arial"/>
                <w:sz w:val="24"/>
                <w:szCs w:val="24"/>
              </w:rPr>
              <w:t>March 6</w:t>
            </w:r>
            <w:r w:rsidRPr="00FA632C">
              <w:rPr>
                <w:rFonts w:ascii="Arial" w:eastAsia="Calibri" w:hAnsi="Arial" w:cs="Arial"/>
                <w:sz w:val="24"/>
                <w:szCs w:val="24"/>
                <w:vertAlign w:val="superscript"/>
              </w:rPr>
              <w:t>th</w:t>
            </w:r>
            <w:r>
              <w:rPr>
                <w:rFonts w:ascii="Arial" w:eastAsia="Calibri" w:hAnsi="Arial" w:cs="Arial"/>
                <w:sz w:val="24"/>
                <w:szCs w:val="24"/>
              </w:rPr>
              <w:t>, 2025</w:t>
            </w:r>
            <w:r w:rsidR="00E943D1" w:rsidRPr="00FA632C">
              <w:rPr>
                <w:rFonts w:ascii="Arial" w:eastAsia="Calibri" w:hAnsi="Arial" w:cs="Arial"/>
                <w:sz w:val="24"/>
                <w:szCs w:val="24"/>
              </w:rPr>
              <w:t>, no later than 11:59 p.m., local time.</w:t>
            </w:r>
          </w:p>
        </w:tc>
      </w:tr>
      <w:tr w:rsidR="00E943D1" w:rsidRPr="00C97934" w14:paraId="40B79324" w14:textId="77777777" w:rsidTr="002C13AE">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536"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21"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23A85297" w14:textId="77777777" w:rsidR="0025219A" w:rsidRDefault="0025219A">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9"/>
        <w:gridCol w:w="1621"/>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04DAE45E" w:rsidR="003652A0" w:rsidRPr="00C97934" w:rsidRDefault="00FA632C"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5C779395" w:rsidR="003652A0" w:rsidRPr="00C97934" w:rsidRDefault="00FA632C"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7265A620" w:rsidR="003652A0" w:rsidRPr="00C97934" w:rsidRDefault="00FA632C"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40A30226" w:rsidR="003652A0" w:rsidRPr="00C97934" w:rsidRDefault="00FA632C" w:rsidP="00933F50">
            <w:pPr>
              <w:jc w:val="center"/>
              <w:rPr>
                <w:rFonts w:ascii="Arial" w:hAnsi="Arial" w:cs="Arial"/>
                <w:b/>
                <w:sz w:val="24"/>
                <w:szCs w:val="24"/>
              </w:rPr>
            </w:pPr>
            <w:r>
              <w:rPr>
                <w:rFonts w:ascii="Arial" w:hAnsi="Arial" w:cs="Arial"/>
                <w:b/>
                <w:sz w:val="24"/>
                <w:szCs w:val="24"/>
              </w:rPr>
              <w:t>8</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4A3982BF" w:rsidR="003652A0" w:rsidRPr="00C97934" w:rsidRDefault="00FA632C" w:rsidP="00933F50">
            <w:pPr>
              <w:jc w:val="center"/>
              <w:rPr>
                <w:rFonts w:ascii="Arial" w:hAnsi="Arial" w:cs="Arial"/>
                <w:b/>
                <w:sz w:val="24"/>
                <w:szCs w:val="24"/>
              </w:rPr>
            </w:pPr>
            <w:r>
              <w:rPr>
                <w:rFonts w:ascii="Arial" w:hAnsi="Arial" w:cs="Arial"/>
                <w:b/>
                <w:sz w:val="24"/>
                <w:szCs w:val="24"/>
              </w:rPr>
              <w:t>13</w:t>
            </w:r>
          </w:p>
        </w:tc>
      </w:tr>
      <w:tr w:rsidR="003652A0" w:rsidRPr="00C97934" w14:paraId="58CC17CD" w14:textId="77777777" w:rsidTr="003652A0">
        <w:tc>
          <w:tcPr>
            <w:tcW w:w="8370" w:type="dxa"/>
          </w:tcPr>
          <w:p w14:paraId="36169736" w14:textId="79D38C97" w:rsidR="003652A0" w:rsidRPr="00EE440C" w:rsidRDefault="003652A0" w:rsidP="00EE440C">
            <w:pPr>
              <w:widowControl/>
              <w:autoSpaceDE/>
              <w:autoSpaceDN/>
              <w:contextualSpacing/>
              <w:rPr>
                <w:rFonts w:ascii="Arial" w:hAnsi="Arial" w:cs="Arial"/>
                <w:sz w:val="24"/>
                <w:szCs w:val="24"/>
              </w:rPr>
            </w:pP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4C17E6">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4C17E6">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4C17E6">
            <w:pPr>
              <w:pStyle w:val="ListParagraph"/>
              <w:widowControl/>
              <w:numPr>
                <w:ilvl w:val="0"/>
                <w:numId w:val="16"/>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5E232860" w:rsidR="003652A0" w:rsidRPr="00C97934" w:rsidRDefault="00FA632C" w:rsidP="00933F50">
            <w:pPr>
              <w:jc w:val="center"/>
              <w:rPr>
                <w:rFonts w:ascii="Arial" w:hAnsi="Arial" w:cs="Arial"/>
                <w:b/>
                <w:sz w:val="24"/>
                <w:szCs w:val="24"/>
              </w:rPr>
            </w:pPr>
            <w:r>
              <w:rPr>
                <w:rFonts w:ascii="Arial" w:hAnsi="Arial" w:cs="Arial"/>
                <w:b/>
                <w:sz w:val="24"/>
                <w:szCs w:val="24"/>
              </w:rPr>
              <w:t>15</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36A9E00C" w:rsidR="003652A0" w:rsidRPr="00C97934" w:rsidRDefault="00FA632C" w:rsidP="00933F50">
            <w:pPr>
              <w:jc w:val="center"/>
              <w:rPr>
                <w:rFonts w:ascii="Arial" w:hAnsi="Arial" w:cs="Arial"/>
                <w:b/>
                <w:sz w:val="24"/>
                <w:szCs w:val="24"/>
              </w:rPr>
            </w:pPr>
            <w:r>
              <w:rPr>
                <w:rFonts w:ascii="Arial" w:hAnsi="Arial" w:cs="Arial"/>
                <w:b/>
                <w:sz w:val="24"/>
                <w:szCs w:val="24"/>
              </w:rPr>
              <w:t>17</w:t>
            </w:r>
          </w:p>
        </w:tc>
      </w:tr>
      <w:tr w:rsidR="003652A0" w:rsidRPr="00C97934" w14:paraId="329B1028" w14:textId="77777777" w:rsidTr="003652A0">
        <w:tc>
          <w:tcPr>
            <w:tcW w:w="8370" w:type="dxa"/>
          </w:tcPr>
          <w:p w14:paraId="329CDB6C"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1180E791" w:rsidR="003652A0" w:rsidRPr="00C97934" w:rsidRDefault="00FA632C" w:rsidP="00933F50">
            <w:pPr>
              <w:jc w:val="center"/>
              <w:rPr>
                <w:rFonts w:ascii="Arial" w:hAnsi="Arial" w:cs="Arial"/>
                <w:b/>
                <w:sz w:val="24"/>
                <w:szCs w:val="24"/>
              </w:rPr>
            </w:pPr>
            <w:r>
              <w:rPr>
                <w:rFonts w:ascii="Arial" w:hAnsi="Arial" w:cs="Arial"/>
                <w:b/>
                <w:sz w:val="24"/>
                <w:szCs w:val="24"/>
              </w:rPr>
              <w:t>20</w:t>
            </w:r>
          </w:p>
        </w:tc>
      </w:tr>
      <w:tr w:rsidR="003652A0" w:rsidRPr="00C97934" w14:paraId="5153674A" w14:textId="77777777" w:rsidTr="003652A0">
        <w:tc>
          <w:tcPr>
            <w:tcW w:w="8370" w:type="dxa"/>
          </w:tcPr>
          <w:p w14:paraId="2E683730" w14:textId="77777777" w:rsidR="003652A0" w:rsidRPr="00C97934" w:rsidRDefault="003652A0" w:rsidP="004C17E6">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4C17E6">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53670D53" w:rsidR="003652A0" w:rsidRPr="00C97934" w:rsidRDefault="00FA632C" w:rsidP="00933F50">
            <w:pPr>
              <w:jc w:val="center"/>
              <w:rPr>
                <w:rFonts w:ascii="Arial" w:hAnsi="Arial" w:cs="Arial"/>
                <w:b/>
                <w:sz w:val="24"/>
                <w:szCs w:val="24"/>
              </w:rPr>
            </w:pPr>
            <w:r>
              <w:rPr>
                <w:rFonts w:ascii="Arial" w:hAnsi="Arial" w:cs="Arial"/>
                <w:b/>
                <w:sz w:val="24"/>
                <w:szCs w:val="24"/>
              </w:rPr>
              <w:t>22</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0B77A2" w:rsidRPr="00C97934" w14:paraId="75AE4E79" w14:textId="77777777" w:rsidTr="003652A0">
        <w:tc>
          <w:tcPr>
            <w:tcW w:w="8370" w:type="dxa"/>
          </w:tcPr>
          <w:p w14:paraId="331856AD" w14:textId="04C6E809" w:rsidR="000B77A2" w:rsidRPr="00C97934" w:rsidRDefault="000B77A2" w:rsidP="000B77A2">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sidR="00FD11AE">
              <w:rPr>
                <w:rFonts w:ascii="Arial" w:hAnsi="Arial" w:cs="Arial"/>
                <w:sz w:val="24"/>
                <w:szCs w:val="24"/>
              </w:rPr>
              <w:t xml:space="preserve">MAINE </w:t>
            </w:r>
            <w:r>
              <w:rPr>
                <w:rFonts w:ascii="Arial" w:hAnsi="Arial" w:cs="Arial"/>
                <w:sz w:val="24"/>
                <w:szCs w:val="24"/>
              </w:rPr>
              <w:t>TOURIS</w:t>
            </w:r>
            <w:r w:rsidR="00FD11AE">
              <w:rPr>
                <w:rFonts w:ascii="Arial" w:hAnsi="Arial" w:cs="Arial"/>
                <w:sz w:val="24"/>
                <w:szCs w:val="24"/>
              </w:rPr>
              <w:t>T</w:t>
            </w:r>
            <w:r>
              <w:rPr>
                <w:rFonts w:ascii="Arial" w:hAnsi="Arial" w:cs="Arial"/>
                <w:sz w:val="24"/>
                <w:szCs w:val="24"/>
              </w:rPr>
              <w:t xml:space="preserve"> REGIONS MAP</w:t>
            </w:r>
          </w:p>
        </w:tc>
        <w:tc>
          <w:tcPr>
            <w:tcW w:w="1700" w:type="dxa"/>
          </w:tcPr>
          <w:p w14:paraId="47C1ED02" w14:textId="77777777" w:rsidR="000B77A2" w:rsidRPr="00C97934" w:rsidRDefault="000B77A2" w:rsidP="000B77A2">
            <w:pPr>
              <w:jc w:val="center"/>
              <w:rPr>
                <w:rFonts w:ascii="Arial" w:hAnsi="Arial" w:cs="Arial"/>
                <w:b/>
                <w:sz w:val="24"/>
                <w:szCs w:val="24"/>
              </w:rPr>
            </w:pPr>
          </w:p>
        </w:tc>
      </w:tr>
      <w:tr w:rsidR="000B77A2" w:rsidRPr="00C97934" w14:paraId="0515F9A8" w14:textId="77777777" w:rsidTr="003652A0">
        <w:tc>
          <w:tcPr>
            <w:tcW w:w="8370" w:type="dxa"/>
          </w:tcPr>
          <w:p w14:paraId="3B05759D" w14:textId="77777777" w:rsidR="000B77A2" w:rsidRPr="00C97934" w:rsidRDefault="000B77A2" w:rsidP="000B77A2">
            <w:pPr>
              <w:rPr>
                <w:rFonts w:ascii="Arial" w:hAnsi="Arial" w:cs="Arial"/>
                <w:sz w:val="24"/>
                <w:szCs w:val="24"/>
              </w:rPr>
            </w:pPr>
          </w:p>
        </w:tc>
        <w:tc>
          <w:tcPr>
            <w:tcW w:w="1700" w:type="dxa"/>
          </w:tcPr>
          <w:p w14:paraId="5B7DD309" w14:textId="77777777" w:rsidR="000B77A2" w:rsidRPr="00C97934" w:rsidRDefault="000B77A2" w:rsidP="000B77A2">
            <w:pPr>
              <w:jc w:val="center"/>
              <w:rPr>
                <w:rFonts w:ascii="Arial" w:hAnsi="Arial" w:cs="Arial"/>
                <w:b/>
                <w:sz w:val="24"/>
                <w:szCs w:val="24"/>
              </w:rPr>
            </w:pPr>
          </w:p>
        </w:tc>
      </w:tr>
      <w:tr w:rsidR="000B77A2" w:rsidRPr="00C97934" w14:paraId="03944384" w14:textId="77777777" w:rsidTr="003652A0">
        <w:tc>
          <w:tcPr>
            <w:tcW w:w="8370" w:type="dxa"/>
          </w:tcPr>
          <w:p w14:paraId="37175F66" w14:textId="77777777" w:rsidR="000B77A2" w:rsidRPr="00C97934" w:rsidRDefault="000B77A2" w:rsidP="000B77A2">
            <w:pPr>
              <w:rPr>
                <w:rFonts w:ascii="Arial" w:hAnsi="Arial" w:cs="Arial"/>
                <w:sz w:val="24"/>
                <w:szCs w:val="24"/>
              </w:rPr>
            </w:pPr>
          </w:p>
        </w:tc>
        <w:tc>
          <w:tcPr>
            <w:tcW w:w="1700" w:type="dxa"/>
          </w:tcPr>
          <w:p w14:paraId="16B39CD5" w14:textId="77777777" w:rsidR="000B77A2" w:rsidRPr="00C97934" w:rsidRDefault="000B77A2" w:rsidP="000B77A2">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bookmarkStart w:id="2" w:name="_Hlk190256835"/>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6BB714AA"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State of Maine</w:t>
      </w:r>
    </w:p>
    <w:p w14:paraId="69A0B15F"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Department of Economic and Community Development</w:t>
      </w:r>
    </w:p>
    <w:p w14:paraId="54C16DD7"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Maine office of Tourism</w:t>
      </w:r>
    </w:p>
    <w:p w14:paraId="1B9FB344"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RFP# 202501015</w:t>
      </w:r>
    </w:p>
    <w:p w14:paraId="58ACE93B" w14:textId="77777777" w:rsidR="004E5CB2" w:rsidRPr="002C13AE" w:rsidRDefault="004E5CB2" w:rsidP="004E5CB2">
      <w:pPr>
        <w:pStyle w:val="DefaultText"/>
        <w:widowControl/>
        <w:jc w:val="center"/>
        <w:rPr>
          <w:rStyle w:val="InitialStyle"/>
          <w:rFonts w:ascii="Arial" w:hAnsi="Arial" w:cs="Arial"/>
          <w:b/>
          <w:bCs/>
          <w:u w:val="single"/>
        </w:rPr>
      </w:pPr>
      <w:r w:rsidRPr="002C13AE">
        <w:rPr>
          <w:rStyle w:val="InitialStyle"/>
          <w:rFonts w:ascii="Arial" w:hAnsi="Arial" w:cs="Arial"/>
          <w:b/>
          <w:bCs/>
          <w:u w:val="single"/>
        </w:rPr>
        <w:t>Research Services</w:t>
      </w:r>
    </w:p>
    <w:p w14:paraId="01FFD2BD" w14:textId="77777777" w:rsidR="004B1E57" w:rsidRPr="00C97934" w:rsidRDefault="004B1E57" w:rsidP="00E450DE">
      <w:pPr>
        <w:pStyle w:val="DefaultText"/>
        <w:widowControl/>
        <w:jc w:val="center"/>
        <w:rPr>
          <w:rStyle w:val="InitialStyle"/>
          <w:rFonts w:ascii="Arial" w:hAnsi="Arial" w:cs="Arial"/>
          <w:b/>
          <w:bCs/>
        </w:rPr>
      </w:pPr>
    </w:p>
    <w:p w14:paraId="2D58C52D" w14:textId="170B49F8" w:rsidR="00B76B69"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w:t>
      </w:r>
      <w:r w:rsidR="004C17E6" w:rsidRPr="004C17E6">
        <w:rPr>
          <w:rStyle w:val="InitialStyle"/>
          <w:rFonts w:ascii="Arial" w:hAnsi="Arial" w:cs="Arial"/>
          <w:bCs/>
        </w:rPr>
        <w:t xml:space="preserve"> </w:t>
      </w:r>
      <w:r w:rsidR="004C17E6" w:rsidRPr="00FE719D">
        <w:rPr>
          <w:rStyle w:val="InitialStyle"/>
          <w:rFonts w:ascii="Arial" w:hAnsi="Arial" w:cs="Arial"/>
          <w:bCs/>
        </w:rPr>
        <w:t>Visitor Profile Research, Economic Impact Research and Marketing &amp; Media Effectiveness Research Services.</w:t>
      </w:r>
    </w:p>
    <w:p w14:paraId="6E771F0E" w14:textId="77777777" w:rsidR="004C17E6" w:rsidRPr="00C97934" w:rsidRDefault="004C17E6"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0E2ACF0F"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0098738A">
        <w:rPr>
          <w:rStyle w:val="InitialStyle"/>
          <w:rFonts w:ascii="Arial" w:hAnsi="Arial" w:cs="Arial"/>
          <w:bCs/>
          <w:color w:val="FF0000"/>
        </w:rPr>
        <w:t xml:space="preserve"> </w:t>
      </w:r>
      <w:r w:rsidR="0098738A">
        <w:rPr>
          <w:rStyle w:val="InitialStyle"/>
          <w:rFonts w:ascii="Arial" w:hAnsi="Arial" w:cs="Arial"/>
          <w:bCs/>
        </w:rPr>
        <w:t>March 6</w:t>
      </w:r>
      <w:r w:rsidR="0098738A" w:rsidRPr="0098738A">
        <w:rPr>
          <w:rStyle w:val="InitialStyle"/>
          <w:rFonts w:ascii="Arial" w:hAnsi="Arial" w:cs="Arial"/>
          <w:bCs/>
          <w:vertAlign w:val="superscript"/>
        </w:rPr>
        <w:t>th</w:t>
      </w:r>
      <w:r w:rsidR="0098738A">
        <w:rPr>
          <w:rStyle w:val="InitialStyle"/>
          <w:rFonts w:ascii="Arial" w:hAnsi="Arial" w:cs="Arial"/>
          <w:bCs/>
        </w:rPr>
        <w:t>, 2025</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bookmarkEnd w:id="2"/>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039"/>
      </w:tblGrid>
      <w:tr w:rsidR="008E10A7" w:rsidRPr="00C97934" w14:paraId="1B9B4BA3" w14:textId="77777777" w:rsidTr="0037709E">
        <w:trPr>
          <w:trHeight w:val="449"/>
        </w:trPr>
        <w:tc>
          <w:tcPr>
            <w:tcW w:w="1307" w:type="pct"/>
            <w:shd w:val="clear" w:color="auto" w:fill="BDD6EE"/>
            <w:vAlign w:val="center"/>
          </w:tcPr>
          <w:p w14:paraId="391A3972" w14:textId="77777777" w:rsidR="008E10A7" w:rsidRPr="00C97934" w:rsidRDefault="008E10A7"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3693" w:type="pct"/>
            <w:shd w:val="clear" w:color="auto" w:fill="BDD6EE"/>
            <w:vAlign w:val="center"/>
          </w:tcPr>
          <w:p w14:paraId="3E1A8CE0" w14:textId="77777777" w:rsidR="008E10A7" w:rsidRPr="00C97934" w:rsidRDefault="008E10A7"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8E10A7" w:rsidRPr="00C97934" w14:paraId="38C413A3" w14:textId="77777777" w:rsidTr="0037709E">
        <w:tc>
          <w:tcPr>
            <w:tcW w:w="1307" w:type="pct"/>
            <w:shd w:val="clear" w:color="auto" w:fill="auto"/>
            <w:vAlign w:val="center"/>
          </w:tcPr>
          <w:p w14:paraId="2FB17306" w14:textId="77777777" w:rsidR="008E10A7" w:rsidRPr="00C97934" w:rsidRDefault="008E10A7" w:rsidP="004C17E6">
            <w:pPr>
              <w:pStyle w:val="DefaultText"/>
              <w:widowControl/>
              <w:rPr>
                <w:rStyle w:val="InitialStyle"/>
                <w:rFonts w:ascii="Arial" w:hAnsi="Arial" w:cs="Arial"/>
                <w:b/>
                <w:bCs/>
              </w:rPr>
            </w:pPr>
            <w:r w:rsidRPr="00C97934">
              <w:rPr>
                <w:rStyle w:val="InitialStyle"/>
                <w:rFonts w:ascii="Arial" w:hAnsi="Arial" w:cs="Arial"/>
                <w:b/>
                <w:bCs/>
              </w:rPr>
              <w:t>Department</w:t>
            </w:r>
          </w:p>
        </w:tc>
        <w:tc>
          <w:tcPr>
            <w:tcW w:w="3693" w:type="pct"/>
            <w:shd w:val="clear" w:color="auto" w:fill="auto"/>
          </w:tcPr>
          <w:p w14:paraId="4596799B" w14:textId="77777777" w:rsidR="008E10A7" w:rsidRPr="00C97934" w:rsidRDefault="008E10A7" w:rsidP="004C17E6">
            <w:pPr>
              <w:pStyle w:val="DefaultText"/>
              <w:widowControl/>
              <w:rPr>
                <w:rStyle w:val="InitialStyle"/>
                <w:rFonts w:ascii="Arial" w:hAnsi="Arial" w:cs="Arial"/>
                <w:bCs/>
              </w:rPr>
            </w:pPr>
            <w:r w:rsidRPr="0001153C">
              <w:rPr>
                <w:rStyle w:val="InitialStyle"/>
                <w:rFonts w:ascii="Arial" w:hAnsi="Arial" w:cs="Arial"/>
                <w:bCs/>
              </w:rPr>
              <w:t>Department of Economic &amp; Community Development</w:t>
            </w:r>
          </w:p>
        </w:tc>
      </w:tr>
      <w:tr w:rsidR="008E10A7" w:rsidRPr="00C97934" w14:paraId="3934F5BB" w14:textId="77777777" w:rsidTr="0037709E">
        <w:tc>
          <w:tcPr>
            <w:tcW w:w="1307" w:type="pct"/>
            <w:shd w:val="clear" w:color="auto" w:fill="auto"/>
            <w:vAlign w:val="center"/>
          </w:tcPr>
          <w:p w14:paraId="5532365F"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 xml:space="preserve">DMAs </w:t>
            </w:r>
          </w:p>
        </w:tc>
        <w:tc>
          <w:tcPr>
            <w:tcW w:w="3693" w:type="pct"/>
            <w:shd w:val="clear" w:color="auto" w:fill="auto"/>
            <w:vAlign w:val="center"/>
          </w:tcPr>
          <w:p w14:paraId="025CB268" w14:textId="77777777" w:rsidR="008E10A7" w:rsidRPr="00C97934" w:rsidRDefault="008E10A7" w:rsidP="004C17E6">
            <w:pPr>
              <w:pStyle w:val="DefaultText"/>
              <w:widowControl/>
              <w:rPr>
                <w:rStyle w:val="InitialStyle"/>
                <w:rFonts w:ascii="Arial" w:hAnsi="Arial" w:cs="Arial"/>
                <w:bCs/>
              </w:rPr>
            </w:pPr>
            <w:r>
              <w:rPr>
                <w:rStyle w:val="InitialStyle"/>
                <w:rFonts w:ascii="Arial" w:hAnsi="Arial" w:cs="Arial"/>
                <w:bCs/>
              </w:rPr>
              <w:t>Designated Marketing Areas</w:t>
            </w:r>
          </w:p>
        </w:tc>
      </w:tr>
      <w:tr w:rsidR="008E10A7" w:rsidRPr="00C97934" w14:paraId="59F05AE0" w14:textId="77777777" w:rsidTr="0037709E">
        <w:tc>
          <w:tcPr>
            <w:tcW w:w="1307" w:type="pct"/>
            <w:shd w:val="clear" w:color="auto" w:fill="auto"/>
            <w:vAlign w:val="center"/>
          </w:tcPr>
          <w:p w14:paraId="3FC3D862"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MOT</w:t>
            </w:r>
          </w:p>
        </w:tc>
        <w:tc>
          <w:tcPr>
            <w:tcW w:w="3693" w:type="pct"/>
            <w:shd w:val="clear" w:color="auto" w:fill="auto"/>
            <w:vAlign w:val="center"/>
          </w:tcPr>
          <w:p w14:paraId="57510317" w14:textId="77777777" w:rsidR="008E10A7" w:rsidRPr="00C97934" w:rsidRDefault="008E10A7" w:rsidP="004C17E6">
            <w:pPr>
              <w:pStyle w:val="DefaultText"/>
              <w:widowControl/>
              <w:rPr>
                <w:rStyle w:val="InitialStyle"/>
                <w:rFonts w:ascii="Arial" w:hAnsi="Arial" w:cs="Arial"/>
                <w:bCs/>
              </w:rPr>
            </w:pPr>
            <w:r>
              <w:rPr>
                <w:rStyle w:val="InitialStyle"/>
                <w:rFonts w:ascii="Arial" w:hAnsi="Arial" w:cs="Arial"/>
                <w:bCs/>
              </w:rPr>
              <w:t>Maine Office of Tourism</w:t>
            </w:r>
          </w:p>
        </w:tc>
      </w:tr>
      <w:tr w:rsidR="008E10A7" w:rsidRPr="00C97934" w14:paraId="117D7539" w14:textId="77777777" w:rsidTr="0037709E">
        <w:tc>
          <w:tcPr>
            <w:tcW w:w="1307" w:type="pct"/>
            <w:shd w:val="clear" w:color="auto" w:fill="auto"/>
            <w:vAlign w:val="center"/>
          </w:tcPr>
          <w:p w14:paraId="74DB3530" w14:textId="77777777" w:rsidR="008E10A7" w:rsidRPr="00C97934" w:rsidRDefault="008E10A7" w:rsidP="004C17E6">
            <w:pPr>
              <w:pStyle w:val="DefaultText"/>
              <w:widowControl/>
              <w:rPr>
                <w:rStyle w:val="InitialStyle"/>
                <w:rFonts w:ascii="Arial" w:hAnsi="Arial" w:cs="Arial"/>
                <w:b/>
                <w:bCs/>
              </w:rPr>
            </w:pPr>
            <w:r w:rsidRPr="00C97934">
              <w:rPr>
                <w:rStyle w:val="InitialStyle"/>
                <w:rFonts w:ascii="Arial" w:hAnsi="Arial" w:cs="Arial"/>
                <w:b/>
                <w:bCs/>
              </w:rPr>
              <w:t>RFP</w:t>
            </w:r>
          </w:p>
        </w:tc>
        <w:tc>
          <w:tcPr>
            <w:tcW w:w="3693" w:type="pct"/>
            <w:shd w:val="clear" w:color="auto" w:fill="auto"/>
            <w:vAlign w:val="center"/>
          </w:tcPr>
          <w:p w14:paraId="18946F45" w14:textId="77777777" w:rsidR="008E10A7" w:rsidRPr="00C97934" w:rsidRDefault="008E10A7" w:rsidP="004C17E6">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8E10A7" w:rsidRPr="00C97934" w14:paraId="4E78A763" w14:textId="77777777" w:rsidTr="0037709E">
        <w:tc>
          <w:tcPr>
            <w:tcW w:w="1307" w:type="pct"/>
            <w:shd w:val="clear" w:color="auto" w:fill="auto"/>
            <w:vAlign w:val="center"/>
          </w:tcPr>
          <w:p w14:paraId="1506C64E"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R</w:t>
            </w:r>
            <w:r w:rsidRPr="00071FDB">
              <w:rPr>
                <w:rStyle w:val="InitialStyle"/>
                <w:rFonts w:ascii="Arial" w:hAnsi="Arial" w:cs="Arial"/>
                <w:b/>
                <w:bCs/>
              </w:rPr>
              <w:t>OI</w:t>
            </w:r>
          </w:p>
        </w:tc>
        <w:tc>
          <w:tcPr>
            <w:tcW w:w="3693" w:type="pct"/>
            <w:shd w:val="clear" w:color="auto" w:fill="auto"/>
            <w:vAlign w:val="center"/>
          </w:tcPr>
          <w:p w14:paraId="3FF25376" w14:textId="77777777" w:rsidR="008E10A7" w:rsidRPr="00C97934" w:rsidRDefault="008E10A7" w:rsidP="004C17E6">
            <w:pPr>
              <w:pStyle w:val="DefaultText"/>
              <w:widowControl/>
              <w:rPr>
                <w:rStyle w:val="InitialStyle"/>
                <w:rFonts w:ascii="Arial" w:hAnsi="Arial" w:cs="Arial"/>
                <w:bCs/>
              </w:rPr>
            </w:pPr>
            <w:r w:rsidRPr="00071FDB">
              <w:rPr>
                <w:rStyle w:val="InitialStyle"/>
                <w:rFonts w:ascii="Arial" w:hAnsi="Arial" w:cs="Arial"/>
              </w:rPr>
              <w:t>Return on Investment</w:t>
            </w:r>
          </w:p>
        </w:tc>
      </w:tr>
      <w:tr w:rsidR="008E10A7" w:rsidRPr="00C97934" w14:paraId="07E64BA2" w14:textId="77777777" w:rsidTr="0037709E">
        <w:tc>
          <w:tcPr>
            <w:tcW w:w="1307" w:type="pct"/>
            <w:shd w:val="clear" w:color="auto" w:fill="auto"/>
            <w:vAlign w:val="center"/>
          </w:tcPr>
          <w:p w14:paraId="05BA72C9"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S</w:t>
            </w:r>
            <w:r w:rsidRPr="00C97934">
              <w:rPr>
                <w:rStyle w:val="InitialStyle"/>
                <w:rFonts w:ascii="Arial" w:hAnsi="Arial" w:cs="Arial"/>
                <w:b/>
                <w:bCs/>
              </w:rPr>
              <w:t>tate</w:t>
            </w:r>
          </w:p>
        </w:tc>
        <w:tc>
          <w:tcPr>
            <w:tcW w:w="3693" w:type="pct"/>
            <w:shd w:val="clear" w:color="auto" w:fill="auto"/>
            <w:vAlign w:val="center"/>
          </w:tcPr>
          <w:p w14:paraId="5CD2391F" w14:textId="77777777" w:rsidR="008E10A7" w:rsidRPr="00C97934" w:rsidRDefault="008E10A7" w:rsidP="004C17E6">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4AB67683" w14:textId="77777777" w:rsidR="004C17E6" w:rsidRDefault="00D82630" w:rsidP="004C17E6">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4C17E6" w:rsidRPr="00C97934">
        <w:rPr>
          <w:rStyle w:val="InitialStyle"/>
          <w:rFonts w:ascii="Arial" w:hAnsi="Arial" w:cs="Arial"/>
          <w:b/>
          <w:bCs/>
          <w:sz w:val="28"/>
          <w:szCs w:val="28"/>
        </w:rPr>
        <w:lastRenderedPageBreak/>
        <w:t>State of Maine</w:t>
      </w:r>
    </w:p>
    <w:p w14:paraId="54ED5A7A" w14:textId="77777777" w:rsidR="004C17E6" w:rsidRDefault="004C17E6" w:rsidP="004C17E6">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 xml:space="preserve">Department of </w:t>
      </w:r>
      <w:r>
        <w:rPr>
          <w:rStyle w:val="InitialStyle"/>
          <w:rFonts w:ascii="Arial" w:hAnsi="Arial" w:cs="Arial"/>
          <w:b/>
          <w:bCs/>
          <w:sz w:val="28"/>
          <w:szCs w:val="28"/>
        </w:rPr>
        <w:t>Economic and Community Development</w:t>
      </w:r>
    </w:p>
    <w:p w14:paraId="30B4E0D3" w14:textId="77777777" w:rsidR="004C17E6" w:rsidRPr="00FE719D" w:rsidRDefault="004C17E6" w:rsidP="004C17E6">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Maine office of Tourism</w:t>
      </w:r>
    </w:p>
    <w:p w14:paraId="2621C4B6" w14:textId="00B6E8F1" w:rsidR="004C17E6" w:rsidRPr="00C97934" w:rsidRDefault="004C17E6" w:rsidP="004C17E6">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 xml:space="preserve">RFP# </w:t>
      </w:r>
      <w:r w:rsidR="003E5473" w:rsidRPr="003E5473">
        <w:rPr>
          <w:rStyle w:val="InitialStyle"/>
          <w:rFonts w:ascii="Arial" w:hAnsi="Arial" w:cs="Arial"/>
          <w:b/>
          <w:bCs/>
          <w:sz w:val="28"/>
          <w:szCs w:val="28"/>
        </w:rPr>
        <w:t>202501015</w:t>
      </w:r>
    </w:p>
    <w:p w14:paraId="78844D96" w14:textId="77777777" w:rsidR="004C17E6" w:rsidRPr="003E5473" w:rsidRDefault="004C17E6" w:rsidP="004C17E6">
      <w:pPr>
        <w:pStyle w:val="DefaultText"/>
        <w:widowControl/>
        <w:jc w:val="center"/>
        <w:rPr>
          <w:rStyle w:val="InitialStyle"/>
          <w:rFonts w:ascii="Arial" w:hAnsi="Arial" w:cs="Arial"/>
          <w:b/>
          <w:bCs/>
          <w:sz w:val="28"/>
          <w:szCs w:val="28"/>
          <w:u w:val="single"/>
        </w:rPr>
      </w:pPr>
      <w:r w:rsidRPr="003E5473">
        <w:rPr>
          <w:rStyle w:val="InitialStyle"/>
          <w:rFonts w:ascii="Arial" w:hAnsi="Arial" w:cs="Arial"/>
          <w:b/>
          <w:bCs/>
          <w:sz w:val="28"/>
          <w:szCs w:val="28"/>
          <w:u w:val="single"/>
        </w:rPr>
        <w:t>Research Services</w:t>
      </w:r>
    </w:p>
    <w:p w14:paraId="06A15AAC" w14:textId="77777777" w:rsidR="004C17E6" w:rsidRPr="00C97934" w:rsidRDefault="004C17E6" w:rsidP="004C17E6">
      <w:pPr>
        <w:pStyle w:val="DefaultText"/>
        <w:widowControl/>
        <w:jc w:val="center"/>
        <w:rPr>
          <w:rStyle w:val="InitialStyle"/>
          <w:rFonts w:ascii="Arial" w:hAnsi="Arial" w:cs="Arial"/>
          <w:bCs/>
        </w:rPr>
      </w:pPr>
    </w:p>
    <w:p w14:paraId="7720309A" w14:textId="77777777" w:rsidR="004C17E6" w:rsidRPr="00C97934" w:rsidRDefault="004C17E6" w:rsidP="004C17E6">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t>INTRODUCTION</w:t>
      </w:r>
      <w:bookmarkEnd w:id="3"/>
      <w:bookmarkEnd w:id="4"/>
    </w:p>
    <w:p w14:paraId="28F58606" w14:textId="77777777" w:rsidR="004C17E6" w:rsidRPr="00C97934" w:rsidRDefault="004C17E6" w:rsidP="004C17E6">
      <w:pPr>
        <w:rPr>
          <w:rFonts w:ascii="Arial" w:hAnsi="Arial" w:cs="Arial"/>
          <w:sz w:val="24"/>
          <w:szCs w:val="24"/>
        </w:rPr>
      </w:pPr>
    </w:p>
    <w:p w14:paraId="6E23543E" w14:textId="77777777" w:rsidR="004C17E6" w:rsidRPr="00C97934" w:rsidRDefault="004C17E6" w:rsidP="002301AD">
      <w:pPr>
        <w:pStyle w:val="ListParagraph"/>
        <w:numPr>
          <w:ilvl w:val="0"/>
          <w:numId w:val="5"/>
        </w:numPr>
        <w:ind w:left="360"/>
        <w:rPr>
          <w:rFonts w:ascii="Arial" w:hAnsi="Arial" w:cs="Arial"/>
          <w:b/>
          <w:sz w:val="24"/>
          <w:szCs w:val="24"/>
        </w:rPr>
      </w:pPr>
      <w:bookmarkStart w:id="5" w:name="_Toc367174723"/>
      <w:bookmarkStart w:id="6" w:name="_Toc397069191"/>
      <w:r w:rsidRPr="00C97934">
        <w:rPr>
          <w:rFonts w:ascii="Arial" w:hAnsi="Arial" w:cs="Arial"/>
          <w:b/>
          <w:sz w:val="24"/>
          <w:szCs w:val="24"/>
        </w:rPr>
        <w:t>Purpose and Background</w:t>
      </w:r>
      <w:bookmarkEnd w:id="5"/>
      <w:bookmarkEnd w:id="6"/>
    </w:p>
    <w:p w14:paraId="5C63B3FA" w14:textId="77777777" w:rsidR="004C17E6" w:rsidRPr="00BB53E0" w:rsidRDefault="004C17E6" w:rsidP="00BB53E0">
      <w:pPr>
        <w:rPr>
          <w:rFonts w:ascii="Arial" w:hAnsi="Arial" w:cs="Arial"/>
          <w:sz w:val="24"/>
          <w:szCs w:val="24"/>
        </w:rPr>
      </w:pPr>
    </w:p>
    <w:p w14:paraId="77FC558F" w14:textId="5638D3A4" w:rsidR="004C17E6" w:rsidRPr="00BB53E0" w:rsidRDefault="004C17E6" w:rsidP="00E6212E">
      <w:pPr>
        <w:ind w:left="360"/>
        <w:rPr>
          <w:rFonts w:ascii="Arial" w:hAnsi="Arial" w:cs="Arial"/>
          <w:sz w:val="24"/>
          <w:szCs w:val="24"/>
        </w:rPr>
      </w:pPr>
      <w:r w:rsidRPr="00BB53E0">
        <w:rPr>
          <w:rFonts w:ascii="Arial" w:hAnsi="Arial" w:cs="Arial"/>
          <w:sz w:val="24"/>
          <w:szCs w:val="24"/>
        </w:rPr>
        <w:t xml:space="preserve">The Department of Economic and Community Development (Department) is seeking </w:t>
      </w:r>
      <w:r w:rsidR="00A12819" w:rsidRPr="00BB53E0">
        <w:rPr>
          <w:rFonts w:ascii="Arial" w:hAnsi="Arial" w:cs="Arial"/>
          <w:sz w:val="24"/>
          <w:szCs w:val="24"/>
        </w:rPr>
        <w:t xml:space="preserve">Research Services </w:t>
      </w:r>
      <w:r w:rsidRPr="00BB53E0">
        <w:rPr>
          <w:rFonts w:ascii="Arial" w:hAnsi="Arial" w:cs="Arial"/>
          <w:sz w:val="24"/>
          <w:szCs w:val="24"/>
        </w:rPr>
        <w:t>for the Maine Office of Tourism as defined in this Request for Proposals (RFP) document.  This document provides instructions for submitting proposals, the procedure and criteria by which the awarded Bidder will be selected, and the contractual terms which will govern the relationship between the State of Maine (State) and the awarded Bidder.</w:t>
      </w:r>
    </w:p>
    <w:p w14:paraId="266B43B0" w14:textId="77777777" w:rsidR="004C17E6" w:rsidRPr="00BB53E0" w:rsidRDefault="004C17E6" w:rsidP="00BB53E0">
      <w:pPr>
        <w:rPr>
          <w:rFonts w:ascii="Arial" w:hAnsi="Arial" w:cs="Arial"/>
          <w:sz w:val="24"/>
          <w:szCs w:val="24"/>
        </w:rPr>
      </w:pPr>
    </w:p>
    <w:p w14:paraId="7C1090C6" w14:textId="77777777" w:rsidR="004C17E6" w:rsidRPr="00BB53E0" w:rsidRDefault="004C17E6" w:rsidP="002C13AE">
      <w:pPr>
        <w:widowControl/>
        <w:ind w:left="360"/>
        <w:rPr>
          <w:rFonts w:ascii="Arial" w:hAnsi="Arial" w:cs="Arial"/>
          <w:sz w:val="24"/>
          <w:szCs w:val="24"/>
        </w:rPr>
      </w:pPr>
      <w:r w:rsidRPr="00BB53E0">
        <w:rPr>
          <w:rFonts w:ascii="Arial" w:hAnsi="Arial" w:cs="Arial"/>
          <w:sz w:val="24"/>
          <w:szCs w:val="24"/>
        </w:rPr>
        <w:t>The Department seeks to establish one or more contracts to conduct the following research services for the Office of Tourism:</w:t>
      </w:r>
    </w:p>
    <w:p w14:paraId="228EF3F8" w14:textId="77777777" w:rsidR="004C17E6" w:rsidRPr="00BB53E0" w:rsidRDefault="004C17E6" w:rsidP="00BB53E0">
      <w:pPr>
        <w:widowControl/>
        <w:tabs>
          <w:tab w:val="left" w:pos="180"/>
        </w:tabs>
        <w:ind w:left="180"/>
        <w:rPr>
          <w:rFonts w:ascii="Arial" w:hAnsi="Arial" w:cs="Arial"/>
          <w:sz w:val="24"/>
          <w:szCs w:val="24"/>
        </w:rPr>
      </w:pPr>
      <w:r w:rsidRPr="00BB53E0">
        <w:rPr>
          <w:rFonts w:ascii="Arial" w:hAnsi="Arial" w:cs="Arial"/>
          <w:sz w:val="24"/>
          <w:szCs w:val="24"/>
        </w:rPr>
        <w:tab/>
      </w:r>
    </w:p>
    <w:p w14:paraId="61322445" w14:textId="77777777" w:rsidR="004C17E6" w:rsidRPr="00BB53E0" w:rsidRDefault="004C17E6" w:rsidP="002C13AE">
      <w:pPr>
        <w:widowControl/>
        <w:numPr>
          <w:ilvl w:val="0"/>
          <w:numId w:val="11"/>
        </w:numPr>
        <w:rPr>
          <w:rFonts w:ascii="Arial" w:hAnsi="Arial" w:cs="Arial"/>
          <w:sz w:val="24"/>
          <w:szCs w:val="24"/>
        </w:rPr>
      </w:pPr>
      <w:r w:rsidRPr="00BB53E0">
        <w:rPr>
          <w:rFonts w:ascii="Arial" w:hAnsi="Arial" w:cs="Arial"/>
          <w:b/>
          <w:sz w:val="24"/>
          <w:szCs w:val="24"/>
        </w:rPr>
        <w:t>Visitor Profile Research</w:t>
      </w:r>
      <w:r w:rsidRPr="00BB53E0">
        <w:rPr>
          <w:rFonts w:ascii="Arial" w:hAnsi="Arial" w:cs="Arial"/>
          <w:sz w:val="24"/>
          <w:szCs w:val="24"/>
        </w:rPr>
        <w:t xml:space="preserve"> to determine visitor volume to Maine and provide an in-depth profile of these visitors in demographic, psychographic and socioeconomic terms and to categorize visitors into various traveler segments as may be defined by the Department’s segmentation typing tool. Visitor Profile Research will capture information related to trip characteristics, travel habits, tourist interests and perceptions of Maine, as well as identify differences between first-time visitors and repeat visitors.  The results from previous years’ Visitor Profile Research may be found at: </w:t>
      </w:r>
      <w:hyperlink r:id="rId16" w:history="1">
        <w:r w:rsidRPr="00BB53E0">
          <w:rPr>
            <w:rStyle w:val="Hyperlink"/>
            <w:rFonts w:ascii="Arial" w:hAnsi="Arial" w:cs="Arial"/>
            <w:sz w:val="24"/>
            <w:szCs w:val="24"/>
          </w:rPr>
          <w:t>https://motpartners.com/wp-content/uploads/2024/04/Maine-Office-of-Tourism-CY2023-Visitor-Tracking-Report-UPDATED-JOBS-FOR-PREVIOUS-YEARS-1.pdf</w:t>
        </w:r>
      </w:hyperlink>
      <w:r w:rsidRPr="00BB53E0">
        <w:rPr>
          <w:rFonts w:ascii="Arial" w:hAnsi="Arial" w:cs="Arial"/>
          <w:sz w:val="24"/>
          <w:szCs w:val="24"/>
        </w:rPr>
        <w:t>.</w:t>
      </w:r>
    </w:p>
    <w:p w14:paraId="5BA6473A" w14:textId="77777777" w:rsidR="004C17E6" w:rsidRPr="00BB53E0" w:rsidRDefault="004C17E6" w:rsidP="002C13AE">
      <w:pPr>
        <w:widowControl/>
        <w:ind w:left="480"/>
        <w:rPr>
          <w:rFonts w:ascii="Arial" w:hAnsi="Arial" w:cs="Arial"/>
          <w:sz w:val="24"/>
          <w:szCs w:val="24"/>
        </w:rPr>
      </w:pPr>
    </w:p>
    <w:p w14:paraId="150765F2" w14:textId="77777777" w:rsidR="004C17E6" w:rsidRPr="00BB53E0" w:rsidRDefault="004C17E6" w:rsidP="002C13AE">
      <w:pPr>
        <w:widowControl/>
        <w:numPr>
          <w:ilvl w:val="0"/>
          <w:numId w:val="11"/>
        </w:numPr>
        <w:rPr>
          <w:rFonts w:ascii="Arial" w:hAnsi="Arial" w:cs="Arial"/>
          <w:sz w:val="24"/>
          <w:szCs w:val="24"/>
        </w:rPr>
      </w:pPr>
      <w:r w:rsidRPr="00BB53E0">
        <w:rPr>
          <w:rFonts w:ascii="Arial" w:hAnsi="Arial" w:cs="Arial"/>
          <w:b/>
          <w:sz w:val="24"/>
          <w:szCs w:val="24"/>
        </w:rPr>
        <w:t>Economic Impact Analysis</w:t>
      </w:r>
      <w:r w:rsidRPr="00BB53E0">
        <w:rPr>
          <w:rFonts w:ascii="Arial" w:hAnsi="Arial" w:cs="Arial"/>
          <w:sz w:val="24"/>
          <w:szCs w:val="24"/>
        </w:rPr>
        <w:t xml:space="preserve"> for the Maine travel and tourism industry evaluating the travel year 2025. Impact figures are to be reported for the state of Maine and its eight tourist regions.  The main objective for the Economic Impact Research is to measure the economic impact of tourism to Maine in terms of total sales, jobs supported, resident income and taxes generated.  Research will also estimate levels of direct and indirect spending to assess the economic impacts of tourism by season and region. The results from previous Economic Impact Research can be found at:  </w:t>
      </w:r>
      <w:hyperlink r:id="rId17" w:history="1">
        <w:r w:rsidRPr="00BB53E0">
          <w:rPr>
            <w:rStyle w:val="Hyperlink"/>
            <w:rFonts w:ascii="Arial" w:hAnsi="Arial" w:cs="Arial"/>
            <w:sz w:val="24"/>
            <w:szCs w:val="24"/>
          </w:rPr>
          <w:t>https://motpartners.com/wp-content/uploads/2024/05/MOT_GovCon_HighlightSheet_2023_Printed-Paper_FNL-0430.pdf</w:t>
        </w:r>
      </w:hyperlink>
      <w:r w:rsidRPr="00BB53E0">
        <w:rPr>
          <w:rFonts w:ascii="Arial" w:hAnsi="Arial" w:cs="Arial"/>
          <w:sz w:val="24"/>
          <w:szCs w:val="24"/>
        </w:rPr>
        <w:t>.</w:t>
      </w:r>
    </w:p>
    <w:p w14:paraId="57DEC1A4" w14:textId="77777777" w:rsidR="004C17E6" w:rsidRPr="00BB53E0" w:rsidRDefault="004C17E6" w:rsidP="002C13AE">
      <w:pPr>
        <w:widowControl/>
        <w:rPr>
          <w:rFonts w:ascii="Arial" w:hAnsi="Arial" w:cs="Arial"/>
          <w:sz w:val="24"/>
          <w:szCs w:val="24"/>
        </w:rPr>
      </w:pPr>
    </w:p>
    <w:p w14:paraId="47DA2B58" w14:textId="47DCADED" w:rsidR="00095BA3" w:rsidRPr="00BB53E0" w:rsidRDefault="004C17E6" w:rsidP="002C13AE">
      <w:pPr>
        <w:widowControl/>
        <w:numPr>
          <w:ilvl w:val="0"/>
          <w:numId w:val="11"/>
        </w:numPr>
        <w:rPr>
          <w:rFonts w:ascii="Arial" w:hAnsi="Arial" w:cs="Arial"/>
          <w:sz w:val="24"/>
          <w:szCs w:val="24"/>
        </w:rPr>
      </w:pPr>
      <w:r w:rsidRPr="00BB53E0">
        <w:rPr>
          <w:rFonts w:ascii="Arial" w:hAnsi="Arial" w:cs="Arial"/>
          <w:b/>
          <w:sz w:val="24"/>
          <w:szCs w:val="24"/>
        </w:rPr>
        <w:t xml:space="preserve">Marketing &amp; Media Effectiveness Research </w:t>
      </w:r>
      <w:r w:rsidRPr="00BB53E0">
        <w:rPr>
          <w:rFonts w:ascii="Arial" w:hAnsi="Arial" w:cs="Arial"/>
          <w:sz w:val="24"/>
          <w:szCs w:val="24"/>
        </w:rPr>
        <w:t xml:space="preserve">to evaluate the Maine Office of Tourism’s seasonal marketing campaigns.  </w:t>
      </w:r>
      <w:r w:rsidR="008E4C8F" w:rsidRPr="008E4C8F">
        <w:rPr>
          <w:rFonts w:ascii="Arial" w:hAnsi="Arial" w:cs="Arial"/>
          <w:sz w:val="24"/>
          <w:szCs w:val="24"/>
        </w:rPr>
        <w:t xml:space="preserve">The Maine Office of Tourism has a goal of becoming nimbler with its paid media efforts and having insights around progress toward meeting our marketing and business goals on an on-going basis, rather than waiting until traditional research reports are published.  </w:t>
      </w:r>
      <w:r w:rsidRPr="00BB53E0">
        <w:rPr>
          <w:rFonts w:ascii="Arial" w:hAnsi="Arial" w:cs="Arial"/>
          <w:sz w:val="24"/>
          <w:szCs w:val="24"/>
        </w:rPr>
        <w:t xml:space="preserve">This research must provide in-depth analysis of print, television, digital, out-of-home, social media and other specialized/non-traditional advertising.  At a minimum, this </w:t>
      </w:r>
      <w:r w:rsidRPr="00BB53E0">
        <w:rPr>
          <w:rFonts w:ascii="Arial" w:hAnsi="Arial" w:cs="Arial"/>
          <w:sz w:val="24"/>
          <w:szCs w:val="24"/>
        </w:rPr>
        <w:lastRenderedPageBreak/>
        <w:t xml:space="preserve">research will:  measure advertising awareness and recall, determine advertising effectiveness in communicating its intended message, determine an understanding of motivation and involvement, compare Maine’s top of the funnel metrics (e.g., destination awareness, consideration and likelihood to visit), determine how advertising impacted consumers at various commitment levels of interest in traveling to Maine, determine volume of incremental travelers/trips and provide the Maine Office of Tourism’s Return on Investment (ROI).  </w:t>
      </w:r>
    </w:p>
    <w:p w14:paraId="6A5DA595" w14:textId="77777777" w:rsidR="00BB53E0" w:rsidRPr="004C17E6" w:rsidRDefault="00BB53E0" w:rsidP="002C13AE">
      <w:pPr>
        <w:widowControl/>
        <w:jc w:val="both"/>
        <w:rPr>
          <w:rFonts w:ascii="Arial" w:hAnsi="Arial" w:cs="Arial"/>
          <w:sz w:val="24"/>
          <w:szCs w:val="24"/>
        </w:rPr>
      </w:pPr>
    </w:p>
    <w:p w14:paraId="17BDAA75" w14:textId="2BE6B885" w:rsidR="005669D1" w:rsidRPr="00C97934" w:rsidRDefault="005669D1" w:rsidP="004C17E6">
      <w:pPr>
        <w:pStyle w:val="ListParagraph"/>
        <w:numPr>
          <w:ilvl w:val="0"/>
          <w:numId w:val="6"/>
        </w:numPr>
        <w:rPr>
          <w:rFonts w:ascii="Arial" w:hAnsi="Arial" w:cs="Arial"/>
          <w:b/>
          <w:sz w:val="24"/>
          <w:szCs w:val="24"/>
        </w:rPr>
      </w:pPr>
      <w:bookmarkStart w:id="7" w:name="_Toc367174724"/>
      <w:bookmarkStart w:id="8" w:name="_Toc397069192"/>
      <w:r w:rsidRPr="00C97934">
        <w:rPr>
          <w:rFonts w:ascii="Arial" w:hAnsi="Arial" w:cs="Arial"/>
          <w:b/>
          <w:sz w:val="24"/>
          <w:szCs w:val="24"/>
        </w:rPr>
        <w:t>General Provisions</w:t>
      </w:r>
      <w:bookmarkEnd w:id="7"/>
      <w:bookmarkEnd w:id="8"/>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4C17E6">
      <w:pPr>
        <w:pStyle w:val="ListParagraph"/>
        <w:numPr>
          <w:ilvl w:val="1"/>
          <w:numId w:val="6"/>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4C17E6">
      <w:pPr>
        <w:pStyle w:val="ListParagraph"/>
        <w:numPr>
          <w:ilvl w:val="1"/>
          <w:numId w:val="6"/>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4C17E6">
      <w:pPr>
        <w:pStyle w:val="ListParagraph"/>
        <w:numPr>
          <w:ilvl w:val="1"/>
          <w:numId w:val="6"/>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4C17E6">
      <w:pPr>
        <w:pStyle w:val="ListParagraph"/>
        <w:numPr>
          <w:ilvl w:val="1"/>
          <w:numId w:val="6"/>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4C17E6">
      <w:pPr>
        <w:pStyle w:val="ListParagraph"/>
        <w:numPr>
          <w:ilvl w:val="1"/>
          <w:numId w:val="6"/>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4C17E6">
      <w:pPr>
        <w:pStyle w:val="ListParagraph"/>
        <w:numPr>
          <w:ilvl w:val="1"/>
          <w:numId w:val="6"/>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18CD114D" w14:textId="77777777" w:rsidR="003B1648" w:rsidRDefault="00E95D0F" w:rsidP="004C17E6">
      <w:pPr>
        <w:pStyle w:val="ListParagraph"/>
        <w:numPr>
          <w:ilvl w:val="1"/>
          <w:numId w:val="6"/>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8"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3B1648">
        <w:rPr>
          <w:rStyle w:val="InitialStyle"/>
          <w:rFonts w:ascii="Arial" w:hAnsi="Arial" w:cs="Arial"/>
          <w:sz w:val="24"/>
          <w:szCs w:val="24"/>
        </w:rPr>
        <w:t xml:space="preserve"> State contracts and information related to contracts, including bid submissions, are generally public records per FOAA.</w:t>
      </w:r>
    </w:p>
    <w:p w14:paraId="0A6D07D7" w14:textId="71E37094" w:rsidR="00E95D0F" w:rsidRPr="003B1648" w:rsidRDefault="003B1648" w:rsidP="004C17E6">
      <w:pPr>
        <w:pStyle w:val="ListParagraph"/>
        <w:numPr>
          <w:ilvl w:val="1"/>
          <w:numId w:val="6"/>
        </w:numPr>
        <w:rPr>
          <w:rStyle w:val="InitialStyle"/>
          <w:rFonts w:ascii="Arial" w:hAnsi="Arial" w:cs="Arial"/>
          <w:sz w:val="24"/>
          <w:szCs w:val="24"/>
        </w:rPr>
      </w:pPr>
      <w:r>
        <w:rPr>
          <w:rStyle w:val="InitialStyle"/>
          <w:rFonts w:ascii="Arial" w:hAnsi="Arial" w:cs="Arial"/>
          <w:sz w:val="24"/>
          <w:szCs w:val="24"/>
        </w:rPr>
        <w:t xml:space="preserve">In the event that a Bidder believes any information that it submits in response to this RFP is confidential, it must mark that information accordingly, and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w:t>
      </w:r>
      <w:r>
        <w:rPr>
          <w:rStyle w:val="InitialStyle"/>
          <w:rFonts w:ascii="Arial" w:hAnsi="Arial" w:cs="Arial"/>
          <w:sz w:val="24"/>
          <w:szCs w:val="24"/>
        </w:rPr>
        <w:lastRenderedPageBreak/>
        <w:t>notice to the Bidder to allow for them to seek legal relief.</w:t>
      </w:r>
    </w:p>
    <w:p w14:paraId="144A527A" w14:textId="2310F171" w:rsidR="007557FA" w:rsidRPr="00C97934" w:rsidRDefault="005669D1" w:rsidP="004C17E6">
      <w:pPr>
        <w:pStyle w:val="ListParagraph"/>
        <w:numPr>
          <w:ilvl w:val="1"/>
          <w:numId w:val="6"/>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4C17E6">
      <w:pPr>
        <w:pStyle w:val="ListParagraph"/>
        <w:numPr>
          <w:ilvl w:val="1"/>
          <w:numId w:val="6"/>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4C17E6">
      <w:pPr>
        <w:pStyle w:val="ListParagraph"/>
        <w:numPr>
          <w:ilvl w:val="0"/>
          <w:numId w:val="6"/>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9"/>
      <w:bookmarkEnd w:id="10"/>
    </w:p>
    <w:p w14:paraId="2C899B82" w14:textId="77777777" w:rsidR="00C249BB" w:rsidRPr="00C97934" w:rsidRDefault="00C249BB" w:rsidP="004F0520">
      <w:pPr>
        <w:rPr>
          <w:rFonts w:ascii="Arial" w:hAnsi="Arial" w:cs="Arial"/>
          <w:sz w:val="24"/>
          <w:szCs w:val="24"/>
        </w:rPr>
      </w:pPr>
    </w:p>
    <w:p w14:paraId="0AC28C9B" w14:textId="77777777" w:rsidR="004C17E6" w:rsidRPr="00FC4BA2" w:rsidRDefault="004C17E6" w:rsidP="004C17E6">
      <w:pPr>
        <w:rPr>
          <w:rFonts w:ascii="Arial" w:hAnsi="Arial" w:cs="Arial"/>
          <w:color w:val="000000" w:themeColor="text1"/>
          <w:sz w:val="24"/>
          <w:szCs w:val="24"/>
        </w:rPr>
      </w:pPr>
      <w:r w:rsidRPr="00FC4BA2">
        <w:rPr>
          <w:rFonts w:ascii="Arial" w:hAnsi="Arial" w:cs="Arial"/>
          <w:color w:val="000000" w:themeColor="text1"/>
          <w:sz w:val="24"/>
          <w:szCs w:val="24"/>
        </w:rPr>
        <w:t>All interested</w:t>
      </w:r>
      <w:r>
        <w:rPr>
          <w:rFonts w:ascii="Arial" w:hAnsi="Arial" w:cs="Arial"/>
          <w:color w:val="000000" w:themeColor="text1"/>
          <w:sz w:val="24"/>
          <w:szCs w:val="24"/>
        </w:rPr>
        <w:t>, qualified</w:t>
      </w:r>
      <w:r w:rsidRPr="00FC4BA2">
        <w:rPr>
          <w:rFonts w:ascii="Arial" w:hAnsi="Arial" w:cs="Arial"/>
          <w:color w:val="000000" w:themeColor="text1"/>
          <w:sz w:val="24"/>
          <w:szCs w:val="24"/>
        </w:rPr>
        <w:t xml:space="preserve"> parties are invited to submit bids in response to this Request for Proposals.</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4C17E6">
      <w:pPr>
        <w:pStyle w:val="ListParagraph"/>
        <w:numPr>
          <w:ilvl w:val="0"/>
          <w:numId w:val="6"/>
        </w:numPr>
        <w:rPr>
          <w:rFonts w:ascii="Arial" w:hAnsi="Arial" w:cs="Arial"/>
          <w:sz w:val="24"/>
          <w:szCs w:val="24"/>
        </w:rPr>
      </w:pPr>
      <w:bookmarkStart w:id="11" w:name="_Toc367174726"/>
      <w:bookmarkStart w:id="12" w:name="_Toc397069194"/>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5A2D0F65">
        <w:rPr>
          <w:rFonts w:ascii="Arial" w:hAnsi="Arial" w:cs="Arial"/>
          <w:sz w:val="24"/>
          <w:szCs w:val="24"/>
        </w:rPr>
        <w:t>The Department is seeking cost-efficient proposal</w:t>
      </w:r>
      <w:r w:rsidR="00D55D4A" w:rsidRPr="5A2D0F65">
        <w:rPr>
          <w:rFonts w:ascii="Arial" w:hAnsi="Arial" w:cs="Arial"/>
          <w:sz w:val="24"/>
          <w:szCs w:val="24"/>
        </w:rPr>
        <w:t>s</w:t>
      </w:r>
      <w:r w:rsidRPr="5A2D0F65">
        <w:rPr>
          <w:rFonts w:ascii="Arial" w:hAnsi="Arial" w:cs="Arial"/>
          <w:sz w:val="24"/>
          <w:szCs w:val="24"/>
        </w:rPr>
        <w:t xml:space="preserve"> to provide services, as defined in th</w:t>
      </w:r>
      <w:r w:rsidR="00D55D4A" w:rsidRPr="5A2D0F65">
        <w:rPr>
          <w:rFonts w:ascii="Arial" w:hAnsi="Arial" w:cs="Arial"/>
          <w:sz w:val="24"/>
          <w:szCs w:val="24"/>
        </w:rPr>
        <w:t>is</w:t>
      </w:r>
      <w:r w:rsidRPr="5A2D0F65">
        <w:rPr>
          <w:rFonts w:ascii="Arial" w:hAnsi="Arial" w:cs="Arial"/>
          <w:sz w:val="24"/>
          <w:szCs w:val="24"/>
        </w:rPr>
        <w:t xml:space="preserve"> RFP, for the anticipated contract period defined in the table below.  </w:t>
      </w:r>
      <w:r w:rsidR="00742E63" w:rsidRPr="5A2D0F65">
        <w:rPr>
          <w:rFonts w:ascii="Arial" w:hAnsi="Arial" w:cs="Arial"/>
          <w:sz w:val="24"/>
          <w:szCs w:val="24"/>
        </w:rPr>
        <w:t>T</w:t>
      </w:r>
      <w:r w:rsidRPr="5A2D0F65">
        <w:rPr>
          <w:rFonts w:ascii="Arial" w:hAnsi="Arial" w:cs="Arial"/>
          <w:sz w:val="24"/>
          <w:szCs w:val="24"/>
        </w:rPr>
        <w:t>he dates below are estimated and may be adjusted, as necessary, in order to comply with all procedural requirements associated with th</w:t>
      </w:r>
      <w:r w:rsidR="00AA460A" w:rsidRPr="5A2D0F65">
        <w:rPr>
          <w:rFonts w:ascii="Arial" w:hAnsi="Arial" w:cs="Arial"/>
          <w:sz w:val="24"/>
          <w:szCs w:val="24"/>
        </w:rPr>
        <w:t>e</w:t>
      </w:r>
      <w:r w:rsidRPr="5A2D0F65">
        <w:rPr>
          <w:rFonts w:ascii="Arial" w:hAnsi="Arial" w:cs="Arial"/>
          <w:sz w:val="24"/>
          <w:szCs w:val="24"/>
        </w:rPr>
        <w:t xml:space="preserve"> RFP and the contracting process.</w:t>
      </w:r>
      <w:r w:rsidR="002B746E" w:rsidRPr="5A2D0F65">
        <w:rPr>
          <w:rFonts w:ascii="Arial" w:hAnsi="Arial" w:cs="Arial"/>
          <w:sz w:val="24"/>
          <w:szCs w:val="24"/>
        </w:rPr>
        <w:t xml:space="preserve">  </w:t>
      </w:r>
      <w:r w:rsidRPr="5A2D0F65">
        <w:rPr>
          <w:rFonts w:ascii="Arial" w:hAnsi="Arial" w:cs="Arial"/>
          <w:sz w:val="24"/>
          <w:szCs w:val="24"/>
        </w:rPr>
        <w:t>The actual contract start date will be established by a completed and approved contract.</w:t>
      </w:r>
    </w:p>
    <w:p w14:paraId="6F3EA9F6" w14:textId="41A329AA" w:rsidR="5A2D0F65" w:rsidRDefault="5A2D0F65" w:rsidP="5A2D0F65">
      <w:pPr>
        <w:rPr>
          <w:rFonts w:ascii="Arial" w:hAnsi="Arial" w:cs="Arial"/>
          <w:sz w:val="24"/>
          <w:szCs w:val="24"/>
        </w:rPr>
      </w:pPr>
    </w:p>
    <w:p w14:paraId="2E0E5933" w14:textId="725E4459" w:rsidR="18F15342" w:rsidRDefault="18F15342">
      <w:pPr>
        <w:rPr>
          <w:rFonts w:ascii="Arial" w:eastAsia="Arial" w:hAnsi="Arial" w:cs="Arial"/>
          <w:sz w:val="24"/>
          <w:szCs w:val="24"/>
        </w:rPr>
      </w:pPr>
      <w:r w:rsidRPr="5A2D0F65">
        <w:rPr>
          <w:rFonts w:ascii="Arial" w:eastAsia="Arial" w:hAnsi="Arial" w:cs="Arial"/>
          <w:sz w:val="24"/>
          <w:szCs w:val="24"/>
          <w:u w:val="single"/>
        </w:rPr>
        <w:t>Contract Renewal</w:t>
      </w:r>
      <w:proofErr w:type="gramStart"/>
      <w:r w:rsidRPr="5A2D0F65">
        <w:rPr>
          <w:rFonts w:ascii="Arial" w:eastAsia="Arial" w:hAnsi="Arial" w:cs="Arial"/>
          <w:sz w:val="24"/>
          <w:szCs w:val="24"/>
        </w:rPr>
        <w:t>:  Following</w:t>
      </w:r>
      <w:proofErr w:type="gramEnd"/>
      <w:r w:rsidRPr="5A2D0F65">
        <w:rPr>
          <w:rFonts w:ascii="Arial" w:eastAsia="Arial" w:hAnsi="Arial" w:cs="Arial"/>
          <w:sz w:val="24"/>
          <w:szCs w:val="24"/>
        </w:rPr>
        <w:t xml:space="preserve"> the initial term of the contract, the Department may opt to renew the contract for 2 renewal periods, as shown in the table below, and subject to continued availability of funding and satisfactory performance.</w:t>
      </w:r>
    </w:p>
    <w:p w14:paraId="77D75AA6" w14:textId="77777777" w:rsidR="00FA632C" w:rsidRDefault="00FA632C">
      <w:pPr>
        <w:rPr>
          <w:rFonts w:ascii="Arial" w:eastAsia="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99"/>
        <w:gridCol w:w="2172"/>
        <w:gridCol w:w="2339"/>
      </w:tblGrid>
      <w:tr w:rsidR="00F53B75" w:rsidRPr="00C97934" w14:paraId="56D8DFAE" w14:textId="77777777" w:rsidTr="002C13AE">
        <w:trPr>
          <w:trHeight w:val="276"/>
        </w:trPr>
        <w:tc>
          <w:tcPr>
            <w:tcW w:w="2628" w:type="pct"/>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5A2D0F65">
            <w:pPr>
              <w:jc w:val="center"/>
              <w:rPr>
                <w:rFonts w:ascii="Arial" w:hAnsi="Arial" w:cs="Arial"/>
                <w:b/>
                <w:bCs/>
                <w:sz w:val="24"/>
                <w:szCs w:val="24"/>
              </w:rPr>
            </w:pPr>
            <w:r w:rsidRPr="5A2D0F65">
              <w:rPr>
                <w:rFonts w:ascii="Arial" w:hAnsi="Arial" w:cs="Arial"/>
                <w:b/>
                <w:bCs/>
                <w:sz w:val="24"/>
                <w:szCs w:val="24"/>
              </w:rPr>
              <w:t>Period</w:t>
            </w:r>
          </w:p>
        </w:tc>
        <w:tc>
          <w:tcPr>
            <w:tcW w:w="1142" w:type="pct"/>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Start Date</w:t>
            </w:r>
          </w:p>
        </w:tc>
        <w:tc>
          <w:tcPr>
            <w:tcW w:w="1230" w:type="pct"/>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2C13AE">
        <w:trPr>
          <w:trHeight w:val="276"/>
        </w:trPr>
        <w:tc>
          <w:tcPr>
            <w:tcW w:w="2628" w:type="pct"/>
            <w:tcBorders>
              <w:top w:val="double" w:sz="4" w:space="0" w:color="auto"/>
            </w:tcBorders>
            <w:shd w:val="clear" w:color="auto" w:fill="auto"/>
            <w:vAlign w:val="center"/>
          </w:tcPr>
          <w:p w14:paraId="590A07E0" w14:textId="4402B58C" w:rsidR="00F53B75" w:rsidRPr="00C97934" w:rsidRDefault="79B569E7" w:rsidP="000F753F">
            <w:pPr>
              <w:rPr>
                <w:rFonts w:ascii="Arial" w:hAnsi="Arial" w:cs="Arial"/>
                <w:sz w:val="24"/>
                <w:szCs w:val="24"/>
              </w:rPr>
            </w:pPr>
            <w:r w:rsidRPr="5A2D0F65">
              <w:rPr>
                <w:rFonts w:ascii="Arial" w:hAnsi="Arial" w:cs="Arial"/>
                <w:sz w:val="24"/>
                <w:szCs w:val="24"/>
              </w:rPr>
              <w:t xml:space="preserve">Initial </w:t>
            </w:r>
            <w:r w:rsidR="00F53B75" w:rsidRPr="5A2D0F65">
              <w:rPr>
                <w:rFonts w:ascii="Arial" w:hAnsi="Arial" w:cs="Arial"/>
                <w:sz w:val="24"/>
                <w:szCs w:val="24"/>
              </w:rPr>
              <w:t>Period of Performance</w:t>
            </w:r>
          </w:p>
        </w:tc>
        <w:tc>
          <w:tcPr>
            <w:tcW w:w="1142" w:type="pct"/>
            <w:tcBorders>
              <w:top w:val="double" w:sz="4" w:space="0" w:color="auto"/>
            </w:tcBorders>
            <w:shd w:val="clear" w:color="auto" w:fill="auto"/>
            <w:vAlign w:val="center"/>
          </w:tcPr>
          <w:p w14:paraId="70DD0B44" w14:textId="307F2FA8" w:rsidR="00F53B75" w:rsidRPr="002C13AE" w:rsidRDefault="000B77A2" w:rsidP="000F753F">
            <w:pPr>
              <w:jc w:val="center"/>
              <w:rPr>
                <w:rFonts w:ascii="Arial" w:hAnsi="Arial" w:cs="Arial"/>
                <w:sz w:val="24"/>
                <w:szCs w:val="24"/>
              </w:rPr>
            </w:pPr>
            <w:r w:rsidRPr="002C13AE">
              <w:rPr>
                <w:rFonts w:ascii="Arial" w:hAnsi="Arial" w:cs="Arial"/>
                <w:sz w:val="24"/>
                <w:szCs w:val="24"/>
              </w:rPr>
              <w:t>May 1, 2025</w:t>
            </w:r>
          </w:p>
        </w:tc>
        <w:tc>
          <w:tcPr>
            <w:tcW w:w="1230" w:type="pct"/>
            <w:tcBorders>
              <w:top w:val="double" w:sz="4" w:space="0" w:color="auto"/>
            </w:tcBorders>
            <w:shd w:val="clear" w:color="auto" w:fill="auto"/>
            <w:vAlign w:val="center"/>
          </w:tcPr>
          <w:p w14:paraId="6B06294F" w14:textId="21A8AC5D" w:rsidR="00F53B75" w:rsidRPr="002C13AE" w:rsidRDefault="000B77A2" w:rsidP="000F753F">
            <w:pPr>
              <w:jc w:val="center"/>
              <w:rPr>
                <w:rFonts w:ascii="Arial" w:hAnsi="Arial" w:cs="Arial"/>
                <w:sz w:val="24"/>
                <w:szCs w:val="24"/>
              </w:rPr>
            </w:pPr>
            <w:r w:rsidRPr="002C13AE">
              <w:rPr>
                <w:rFonts w:ascii="Arial" w:hAnsi="Arial" w:cs="Arial"/>
                <w:sz w:val="24"/>
                <w:szCs w:val="24"/>
              </w:rPr>
              <w:t>April 30, 20</w:t>
            </w:r>
            <w:r w:rsidR="66030CB9" w:rsidRPr="002C13AE">
              <w:rPr>
                <w:rFonts w:ascii="Arial" w:hAnsi="Arial" w:cs="Arial"/>
                <w:sz w:val="24"/>
                <w:szCs w:val="24"/>
              </w:rPr>
              <w:t>27</w:t>
            </w:r>
          </w:p>
        </w:tc>
      </w:tr>
      <w:tr w:rsidR="5A2D0F65" w14:paraId="1C66F317" w14:textId="77777777" w:rsidTr="002C13AE">
        <w:trPr>
          <w:trHeight w:val="300"/>
        </w:trPr>
        <w:tc>
          <w:tcPr>
            <w:tcW w:w="2628" w:type="pct"/>
            <w:tcBorders>
              <w:top w:val="double" w:sz="4" w:space="0" w:color="auto"/>
            </w:tcBorders>
            <w:shd w:val="clear" w:color="auto" w:fill="auto"/>
            <w:vAlign w:val="center"/>
          </w:tcPr>
          <w:p w14:paraId="64568ECE" w14:textId="425C67CC" w:rsidR="66030CB9" w:rsidRDefault="66030CB9" w:rsidP="5A2D0F65">
            <w:pPr>
              <w:rPr>
                <w:rFonts w:ascii="Arial" w:hAnsi="Arial" w:cs="Arial"/>
                <w:sz w:val="24"/>
                <w:szCs w:val="24"/>
              </w:rPr>
            </w:pPr>
            <w:r w:rsidRPr="5A2D0F65">
              <w:rPr>
                <w:rFonts w:ascii="Arial" w:hAnsi="Arial" w:cs="Arial"/>
                <w:sz w:val="24"/>
                <w:szCs w:val="24"/>
              </w:rPr>
              <w:t>Renewal Period #1</w:t>
            </w:r>
          </w:p>
        </w:tc>
        <w:tc>
          <w:tcPr>
            <w:tcW w:w="1142" w:type="pct"/>
            <w:tcBorders>
              <w:top w:val="double" w:sz="4" w:space="0" w:color="auto"/>
            </w:tcBorders>
            <w:shd w:val="clear" w:color="auto" w:fill="auto"/>
            <w:vAlign w:val="center"/>
          </w:tcPr>
          <w:p w14:paraId="7681036E" w14:textId="22DA256F" w:rsidR="66030CB9" w:rsidRPr="002C13AE" w:rsidRDefault="66030CB9" w:rsidP="5A2D0F65">
            <w:pPr>
              <w:jc w:val="center"/>
              <w:rPr>
                <w:rFonts w:ascii="Arial" w:hAnsi="Arial" w:cs="Arial"/>
                <w:sz w:val="24"/>
                <w:szCs w:val="24"/>
              </w:rPr>
            </w:pPr>
            <w:r w:rsidRPr="002C13AE">
              <w:rPr>
                <w:rFonts w:ascii="Arial" w:hAnsi="Arial" w:cs="Arial"/>
                <w:sz w:val="24"/>
                <w:szCs w:val="24"/>
              </w:rPr>
              <w:t>May 1, 2027</w:t>
            </w:r>
          </w:p>
        </w:tc>
        <w:tc>
          <w:tcPr>
            <w:tcW w:w="1230" w:type="pct"/>
            <w:tcBorders>
              <w:top w:val="double" w:sz="4" w:space="0" w:color="auto"/>
            </w:tcBorders>
            <w:shd w:val="clear" w:color="auto" w:fill="auto"/>
            <w:vAlign w:val="center"/>
          </w:tcPr>
          <w:p w14:paraId="49B46035" w14:textId="25B17D35" w:rsidR="66030CB9" w:rsidRPr="002C13AE" w:rsidRDefault="66030CB9" w:rsidP="5A2D0F65">
            <w:pPr>
              <w:jc w:val="center"/>
              <w:rPr>
                <w:rFonts w:ascii="Arial" w:hAnsi="Arial" w:cs="Arial"/>
                <w:sz w:val="24"/>
                <w:szCs w:val="24"/>
              </w:rPr>
            </w:pPr>
            <w:r w:rsidRPr="002C13AE">
              <w:rPr>
                <w:rFonts w:ascii="Arial" w:hAnsi="Arial" w:cs="Arial"/>
                <w:sz w:val="24"/>
                <w:szCs w:val="24"/>
              </w:rPr>
              <w:t>April 30, 2029</w:t>
            </w:r>
          </w:p>
        </w:tc>
      </w:tr>
      <w:tr w:rsidR="5A2D0F65" w14:paraId="08D976E2" w14:textId="77777777" w:rsidTr="002C13AE">
        <w:trPr>
          <w:trHeight w:val="300"/>
        </w:trPr>
        <w:tc>
          <w:tcPr>
            <w:tcW w:w="2628" w:type="pct"/>
            <w:tcBorders>
              <w:top w:val="double" w:sz="4" w:space="0" w:color="auto"/>
            </w:tcBorders>
            <w:shd w:val="clear" w:color="auto" w:fill="auto"/>
            <w:vAlign w:val="center"/>
          </w:tcPr>
          <w:p w14:paraId="00A1E56F" w14:textId="3A8C6898" w:rsidR="66030CB9" w:rsidRDefault="66030CB9" w:rsidP="5A2D0F65">
            <w:pPr>
              <w:rPr>
                <w:rFonts w:ascii="Arial" w:hAnsi="Arial" w:cs="Arial"/>
                <w:sz w:val="24"/>
                <w:szCs w:val="24"/>
              </w:rPr>
            </w:pPr>
            <w:r w:rsidRPr="5A2D0F65">
              <w:rPr>
                <w:rFonts w:ascii="Arial" w:hAnsi="Arial" w:cs="Arial"/>
                <w:sz w:val="24"/>
                <w:szCs w:val="24"/>
              </w:rPr>
              <w:t>Renewal Period #2</w:t>
            </w:r>
          </w:p>
        </w:tc>
        <w:tc>
          <w:tcPr>
            <w:tcW w:w="1142" w:type="pct"/>
            <w:tcBorders>
              <w:top w:val="double" w:sz="4" w:space="0" w:color="auto"/>
            </w:tcBorders>
            <w:shd w:val="clear" w:color="auto" w:fill="auto"/>
            <w:vAlign w:val="center"/>
          </w:tcPr>
          <w:p w14:paraId="1E7FAC7C" w14:textId="4446DF74" w:rsidR="66030CB9" w:rsidRPr="002C13AE" w:rsidRDefault="66030CB9" w:rsidP="5A2D0F65">
            <w:pPr>
              <w:jc w:val="center"/>
              <w:rPr>
                <w:rFonts w:ascii="Arial" w:hAnsi="Arial" w:cs="Arial"/>
                <w:sz w:val="24"/>
                <w:szCs w:val="24"/>
              </w:rPr>
            </w:pPr>
            <w:r w:rsidRPr="002C13AE">
              <w:rPr>
                <w:rFonts w:ascii="Arial" w:hAnsi="Arial" w:cs="Arial"/>
                <w:sz w:val="24"/>
                <w:szCs w:val="24"/>
              </w:rPr>
              <w:t>May 1, 2029</w:t>
            </w:r>
          </w:p>
        </w:tc>
        <w:tc>
          <w:tcPr>
            <w:tcW w:w="1230" w:type="pct"/>
            <w:tcBorders>
              <w:top w:val="double" w:sz="4" w:space="0" w:color="auto"/>
            </w:tcBorders>
            <w:shd w:val="clear" w:color="auto" w:fill="auto"/>
            <w:vAlign w:val="center"/>
          </w:tcPr>
          <w:p w14:paraId="34B22944" w14:textId="25E17675" w:rsidR="66030CB9" w:rsidRPr="002C13AE" w:rsidRDefault="66030CB9" w:rsidP="5A2D0F65">
            <w:pPr>
              <w:jc w:val="center"/>
              <w:rPr>
                <w:rFonts w:ascii="Arial" w:hAnsi="Arial" w:cs="Arial"/>
                <w:sz w:val="24"/>
                <w:szCs w:val="24"/>
              </w:rPr>
            </w:pPr>
            <w:r w:rsidRPr="002C13AE">
              <w:rPr>
                <w:rFonts w:ascii="Arial" w:hAnsi="Arial" w:cs="Arial"/>
                <w:sz w:val="24"/>
                <w:szCs w:val="24"/>
              </w:rPr>
              <w:t>April 30, 2030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4C17E6">
      <w:pPr>
        <w:pStyle w:val="ListParagraph"/>
        <w:numPr>
          <w:ilvl w:val="0"/>
          <w:numId w:val="6"/>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497903C9" w14:textId="77777777" w:rsidR="00BA4ABC" w:rsidRDefault="004C17E6" w:rsidP="004C17E6">
      <w:pPr>
        <w:rPr>
          <w:rFonts w:ascii="Arial" w:hAnsi="Arial" w:cs="Arial"/>
          <w:sz w:val="24"/>
          <w:szCs w:val="24"/>
        </w:rPr>
      </w:pPr>
      <w:bookmarkStart w:id="15" w:name="_Toc367174728"/>
      <w:bookmarkStart w:id="16" w:name="_Toc397069196"/>
      <w:r w:rsidRPr="00C97934">
        <w:rPr>
          <w:rFonts w:ascii="Arial" w:hAnsi="Arial" w:cs="Arial"/>
          <w:sz w:val="24"/>
          <w:szCs w:val="24"/>
        </w:rPr>
        <w:t>The Department anticipates making</w:t>
      </w:r>
      <w:r>
        <w:rPr>
          <w:rFonts w:ascii="Arial" w:hAnsi="Arial" w:cs="Arial"/>
          <w:color w:val="FF0000"/>
          <w:sz w:val="24"/>
          <w:szCs w:val="24"/>
        </w:rPr>
        <w:t xml:space="preserve"> </w:t>
      </w:r>
      <w:r w:rsidRPr="00C16C65">
        <w:rPr>
          <w:rFonts w:ascii="Arial" w:hAnsi="Arial" w:cs="Arial"/>
          <w:sz w:val="24"/>
          <w:szCs w:val="24"/>
        </w:rPr>
        <w:t>multiple awards as a result of this RFP process.</w:t>
      </w:r>
      <w:r>
        <w:rPr>
          <w:rFonts w:ascii="Arial" w:hAnsi="Arial" w:cs="Arial"/>
          <w:sz w:val="24"/>
          <w:szCs w:val="24"/>
        </w:rPr>
        <w:t xml:space="preserve"> </w:t>
      </w:r>
    </w:p>
    <w:p w14:paraId="35100231" w14:textId="77777777" w:rsidR="00BA4ABC" w:rsidRDefault="00BA4ABC" w:rsidP="004C17E6">
      <w:pPr>
        <w:rPr>
          <w:rFonts w:ascii="Arial" w:hAnsi="Arial" w:cs="Arial"/>
          <w:sz w:val="24"/>
          <w:szCs w:val="24"/>
        </w:rPr>
      </w:pPr>
    </w:p>
    <w:p w14:paraId="0F10B847" w14:textId="0BD87585" w:rsidR="007E0AAB" w:rsidRDefault="004C17E6" w:rsidP="004C17E6">
      <w:pPr>
        <w:rPr>
          <w:rFonts w:ascii="Arial" w:hAnsi="Arial" w:cs="Arial"/>
          <w:sz w:val="24"/>
          <w:szCs w:val="24"/>
        </w:rPr>
      </w:pPr>
      <w:r w:rsidRPr="00FC4BA2">
        <w:rPr>
          <w:rFonts w:ascii="Arial" w:hAnsi="Arial" w:cs="Arial"/>
          <w:sz w:val="24"/>
          <w:szCs w:val="24"/>
        </w:rPr>
        <w:t xml:space="preserve">Bidders </w:t>
      </w:r>
      <w:r w:rsidR="00D779C9">
        <w:rPr>
          <w:rFonts w:ascii="Arial" w:hAnsi="Arial" w:cs="Arial"/>
          <w:sz w:val="24"/>
          <w:szCs w:val="24"/>
        </w:rPr>
        <w:t xml:space="preserve">interested in providing </w:t>
      </w:r>
      <w:r w:rsidR="00AE439E">
        <w:rPr>
          <w:rFonts w:ascii="Arial" w:hAnsi="Arial" w:cs="Arial"/>
          <w:sz w:val="24"/>
          <w:szCs w:val="24"/>
        </w:rPr>
        <w:t xml:space="preserve">services for </w:t>
      </w:r>
      <w:r w:rsidR="002A57BF">
        <w:rPr>
          <w:rFonts w:ascii="Arial" w:hAnsi="Arial" w:cs="Arial"/>
          <w:sz w:val="24"/>
          <w:szCs w:val="24"/>
        </w:rPr>
        <w:t>multiple</w:t>
      </w:r>
      <w:r w:rsidRPr="00FC4BA2">
        <w:rPr>
          <w:rFonts w:ascii="Arial" w:hAnsi="Arial" w:cs="Arial"/>
          <w:sz w:val="24"/>
          <w:szCs w:val="24"/>
        </w:rPr>
        <w:t xml:space="preserve"> research components (1) Visitor Profile Research; (2) Economic Impact Analysis; and/or </w:t>
      </w:r>
      <w:r>
        <w:rPr>
          <w:rFonts w:ascii="Arial" w:hAnsi="Arial" w:cs="Arial"/>
          <w:sz w:val="24"/>
          <w:szCs w:val="24"/>
        </w:rPr>
        <w:t xml:space="preserve">(3) </w:t>
      </w:r>
      <w:r w:rsidRPr="00FC4BA2">
        <w:rPr>
          <w:rFonts w:ascii="Arial" w:hAnsi="Arial" w:cs="Arial"/>
          <w:sz w:val="24"/>
          <w:szCs w:val="24"/>
        </w:rPr>
        <w:t xml:space="preserve">Marketing &amp; Media Effectiveness </w:t>
      </w:r>
      <w:r>
        <w:rPr>
          <w:rFonts w:ascii="Arial" w:hAnsi="Arial" w:cs="Arial"/>
          <w:sz w:val="24"/>
          <w:szCs w:val="24"/>
        </w:rPr>
        <w:t>Research</w:t>
      </w:r>
      <w:r w:rsidR="002A57BF">
        <w:rPr>
          <w:rFonts w:ascii="Arial" w:hAnsi="Arial" w:cs="Arial"/>
          <w:sz w:val="24"/>
          <w:szCs w:val="24"/>
        </w:rPr>
        <w:t xml:space="preserve"> must submit a </w:t>
      </w:r>
      <w:r w:rsidR="002A57BF" w:rsidRPr="002C13AE">
        <w:rPr>
          <w:rFonts w:ascii="Arial" w:hAnsi="Arial" w:cs="Arial"/>
          <w:b/>
          <w:bCs/>
          <w:sz w:val="24"/>
          <w:szCs w:val="24"/>
        </w:rPr>
        <w:t>separate proposal</w:t>
      </w:r>
      <w:r w:rsidR="002A57BF">
        <w:rPr>
          <w:rFonts w:ascii="Arial" w:hAnsi="Arial" w:cs="Arial"/>
          <w:sz w:val="24"/>
          <w:szCs w:val="24"/>
        </w:rPr>
        <w:t xml:space="preserve"> for each </w:t>
      </w:r>
      <w:r w:rsidR="007E0AAB">
        <w:rPr>
          <w:rFonts w:ascii="Arial" w:hAnsi="Arial" w:cs="Arial"/>
          <w:sz w:val="24"/>
          <w:szCs w:val="24"/>
        </w:rPr>
        <w:t>research component</w:t>
      </w:r>
      <w:r w:rsidRPr="00FC4BA2">
        <w:rPr>
          <w:rFonts w:ascii="Arial" w:hAnsi="Arial" w:cs="Arial"/>
          <w:sz w:val="24"/>
          <w:szCs w:val="24"/>
        </w:rPr>
        <w:t xml:space="preserve">.  </w:t>
      </w:r>
    </w:p>
    <w:p w14:paraId="020B3B24" w14:textId="77777777" w:rsidR="00BA4ABC" w:rsidRDefault="00BA4ABC" w:rsidP="004C17E6">
      <w:pPr>
        <w:rPr>
          <w:rFonts w:ascii="Arial" w:hAnsi="Arial" w:cs="Arial"/>
          <w:sz w:val="24"/>
          <w:szCs w:val="24"/>
        </w:rPr>
      </w:pPr>
    </w:p>
    <w:p w14:paraId="4C7A11F2" w14:textId="522BDCAA" w:rsidR="004C17E6" w:rsidRDefault="004C17E6" w:rsidP="004C17E6">
      <w:pPr>
        <w:rPr>
          <w:rFonts w:ascii="Arial" w:hAnsi="Arial" w:cs="Arial"/>
          <w:sz w:val="24"/>
          <w:szCs w:val="24"/>
        </w:rPr>
      </w:pPr>
      <w:r w:rsidRPr="00FC4BA2">
        <w:rPr>
          <w:rFonts w:ascii="Arial" w:hAnsi="Arial" w:cs="Arial"/>
          <w:sz w:val="24"/>
          <w:szCs w:val="24"/>
        </w:rPr>
        <w:t xml:space="preserve">Bidders should bid only on the research studies that fall within their </w:t>
      </w:r>
      <w:r w:rsidR="00FA632C">
        <w:rPr>
          <w:rFonts w:ascii="Arial" w:hAnsi="Arial" w:cs="Arial"/>
          <w:sz w:val="24"/>
          <w:szCs w:val="24"/>
        </w:rPr>
        <w:t>c</w:t>
      </w:r>
      <w:r w:rsidRPr="00FC4BA2">
        <w:rPr>
          <w:rFonts w:ascii="Arial" w:hAnsi="Arial" w:cs="Arial"/>
          <w:sz w:val="24"/>
          <w:szCs w:val="24"/>
        </w:rPr>
        <w:t>apabilities/qualifications</w:t>
      </w:r>
      <w:r>
        <w:rPr>
          <w:rFonts w:ascii="Arial" w:hAnsi="Arial" w:cs="Arial"/>
          <w:sz w:val="24"/>
          <w:szCs w:val="24"/>
        </w:rPr>
        <w:t>.</w:t>
      </w:r>
    </w:p>
    <w:p w14:paraId="14A18D6C" w14:textId="14BB33FD" w:rsidR="004C17E6" w:rsidRDefault="004C17E6">
      <w:pPr>
        <w:widowControl/>
        <w:autoSpaceDE/>
        <w:autoSpaceDN/>
        <w:rPr>
          <w:rFonts w:ascii="Arial" w:hAnsi="Arial" w:cs="Arial"/>
          <w:sz w:val="24"/>
          <w:szCs w:val="24"/>
        </w:rPr>
      </w:pPr>
      <w:r>
        <w:rPr>
          <w:rFonts w:ascii="Arial" w:hAnsi="Arial" w:cs="Arial"/>
          <w:sz w:val="24"/>
          <w:szCs w:val="24"/>
        </w:rPr>
        <w:br w:type="page"/>
      </w:r>
    </w:p>
    <w:p w14:paraId="6CC63CE3" w14:textId="77777777" w:rsidR="004C17E6" w:rsidRPr="008C454F" w:rsidRDefault="004C17E6" w:rsidP="004C17E6">
      <w:pPr>
        <w:rPr>
          <w:rFonts w:ascii="Arial" w:hAnsi="Arial" w:cs="Arial"/>
          <w:strike/>
          <w:sz w:val="24"/>
          <w:szCs w:val="24"/>
        </w:rPr>
      </w:pPr>
    </w:p>
    <w:p w14:paraId="0FC58FFA" w14:textId="6CD6872C" w:rsidR="00E82FB4" w:rsidRPr="00C97934" w:rsidRDefault="00F53B75" w:rsidP="004F0520">
      <w:pPr>
        <w:rPr>
          <w:rFonts w:ascii="Arial" w:hAnsi="Arial" w:cs="Arial"/>
          <w:b/>
          <w:sz w:val="24"/>
          <w:szCs w:val="24"/>
        </w:rPr>
      </w:pPr>
      <w:r w:rsidRPr="00C97934">
        <w:rPr>
          <w:rFonts w:ascii="Arial" w:hAnsi="Arial" w:cs="Arial"/>
          <w:b/>
          <w:sz w:val="24"/>
          <w:szCs w:val="24"/>
        </w:rPr>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r w:rsidR="00E82FB4" w:rsidRPr="00C97934">
        <w:rPr>
          <w:rFonts w:ascii="Arial" w:hAnsi="Arial" w:cs="Arial"/>
          <w:b/>
          <w:sz w:val="24"/>
          <w:szCs w:val="24"/>
        </w:rPr>
        <w:tab/>
      </w:r>
    </w:p>
    <w:p w14:paraId="5BC64CE4" w14:textId="77777777" w:rsidR="004C17E6" w:rsidRDefault="004C17E6">
      <w:pPr>
        <w:widowControl/>
        <w:autoSpaceDE/>
        <w:autoSpaceDN/>
        <w:rPr>
          <w:rFonts w:ascii="Arial" w:hAnsi="Arial" w:cs="Arial"/>
          <w:b/>
          <w:sz w:val="24"/>
          <w:szCs w:val="24"/>
        </w:rPr>
      </w:pPr>
      <w:bookmarkStart w:id="17" w:name="_Toc367174729"/>
      <w:bookmarkStart w:id="18" w:name="_Toc397069197"/>
    </w:p>
    <w:p w14:paraId="6180B20C" w14:textId="77777777" w:rsidR="004C17E6" w:rsidRPr="00E411A8" w:rsidRDefault="004C17E6" w:rsidP="002C13AE">
      <w:pPr>
        <w:numPr>
          <w:ilvl w:val="0"/>
          <w:numId w:val="28"/>
        </w:numPr>
        <w:ind w:left="360"/>
        <w:rPr>
          <w:rStyle w:val="InitialStyle"/>
          <w:rFonts w:ascii="Arial" w:hAnsi="Arial" w:cs="Arial"/>
          <w:b/>
          <w:sz w:val="24"/>
          <w:szCs w:val="24"/>
        </w:rPr>
      </w:pPr>
      <w:r w:rsidRPr="00E411A8">
        <w:rPr>
          <w:rStyle w:val="InitialStyle"/>
          <w:rFonts w:ascii="Arial" w:hAnsi="Arial" w:cs="Arial"/>
          <w:b/>
          <w:sz w:val="24"/>
          <w:szCs w:val="24"/>
        </w:rPr>
        <w:t>Visitor Profile Research/Overnight and Day Visitor Surveys</w:t>
      </w:r>
    </w:p>
    <w:p w14:paraId="213B73CB" w14:textId="77777777" w:rsidR="004C17E6" w:rsidRPr="00E411A8" w:rsidRDefault="004C17E6" w:rsidP="004C17E6">
      <w:pPr>
        <w:rPr>
          <w:rStyle w:val="InitialStyle"/>
          <w:rFonts w:ascii="Arial" w:hAnsi="Arial" w:cs="Arial"/>
          <w:b/>
          <w:sz w:val="24"/>
          <w:szCs w:val="24"/>
        </w:rPr>
      </w:pPr>
    </w:p>
    <w:p w14:paraId="00D5E8C6" w14:textId="66675EE5" w:rsidR="004C17E6" w:rsidRPr="00E411A8" w:rsidRDefault="00695EED" w:rsidP="002C13AE">
      <w:pPr>
        <w:numPr>
          <w:ilvl w:val="1"/>
          <w:numId w:val="28"/>
        </w:numPr>
        <w:rPr>
          <w:rStyle w:val="InitialStyle"/>
          <w:rFonts w:ascii="Arial" w:hAnsi="Arial" w:cs="Arial"/>
          <w:sz w:val="24"/>
          <w:szCs w:val="24"/>
        </w:rPr>
      </w:pPr>
      <w:r>
        <w:rPr>
          <w:rStyle w:val="InitialStyle"/>
          <w:rFonts w:ascii="Arial" w:hAnsi="Arial" w:cs="Arial"/>
          <w:sz w:val="24"/>
          <w:szCs w:val="24"/>
        </w:rPr>
        <w:t>P</w:t>
      </w:r>
      <w:r w:rsidR="004C17E6" w:rsidRPr="00E411A8">
        <w:rPr>
          <w:rStyle w:val="InitialStyle"/>
          <w:rFonts w:ascii="Arial" w:hAnsi="Arial" w:cs="Arial"/>
          <w:sz w:val="24"/>
          <w:szCs w:val="24"/>
        </w:rPr>
        <w:t>rovide in-depth visitor data by contacting respondents who have visited Maine as a destination, evaluating the most recent travel year</w:t>
      </w:r>
      <w:r w:rsidR="004C17E6">
        <w:rPr>
          <w:rStyle w:val="InitialStyle"/>
          <w:rFonts w:ascii="Arial" w:hAnsi="Arial" w:cs="Arial"/>
          <w:sz w:val="24"/>
          <w:szCs w:val="24"/>
        </w:rPr>
        <w:t xml:space="preserve"> (2025).</w:t>
      </w:r>
      <w:r w:rsidR="004C17E6" w:rsidRPr="00E411A8">
        <w:rPr>
          <w:rStyle w:val="InitialStyle"/>
          <w:rFonts w:ascii="Arial" w:hAnsi="Arial" w:cs="Arial"/>
          <w:sz w:val="24"/>
          <w:szCs w:val="24"/>
        </w:rPr>
        <w:t xml:space="preserve"> While we do not anticipate exact replication of previous years’ methodologies, we will require the </w:t>
      </w:r>
      <w:r w:rsidR="0034206D">
        <w:rPr>
          <w:rStyle w:val="InitialStyle"/>
          <w:rFonts w:ascii="Arial" w:hAnsi="Arial" w:cs="Arial"/>
          <w:sz w:val="24"/>
          <w:szCs w:val="24"/>
        </w:rPr>
        <w:t>awarded Bidder</w:t>
      </w:r>
      <w:r w:rsidR="004C17E6" w:rsidRPr="00E411A8">
        <w:rPr>
          <w:rStyle w:val="InitialStyle"/>
          <w:rFonts w:ascii="Arial" w:hAnsi="Arial" w:cs="Arial"/>
          <w:sz w:val="24"/>
          <w:szCs w:val="24"/>
        </w:rPr>
        <w:t>(s) to review data from previous years and identify instances where results can be compared.</w:t>
      </w:r>
    </w:p>
    <w:p w14:paraId="294FA5FC" w14:textId="77777777" w:rsidR="004C17E6" w:rsidRPr="00E411A8" w:rsidRDefault="004C17E6" w:rsidP="002C13AE">
      <w:pPr>
        <w:pStyle w:val="Heading1"/>
        <w:spacing w:before="0" w:after="0"/>
        <w:rPr>
          <w:rStyle w:val="InitialStyle"/>
          <w:rFonts w:ascii="Arial" w:hAnsi="Arial" w:cs="Arial"/>
          <w:b/>
          <w:sz w:val="24"/>
          <w:szCs w:val="24"/>
        </w:rPr>
      </w:pPr>
    </w:p>
    <w:p w14:paraId="5354F51C" w14:textId="5BC6B2FF" w:rsidR="004C17E6" w:rsidRPr="001761B8" w:rsidRDefault="00FB28CC" w:rsidP="002C13AE">
      <w:pPr>
        <w:pStyle w:val="Heading1"/>
        <w:numPr>
          <w:ilvl w:val="1"/>
          <w:numId w:val="28"/>
        </w:numPr>
        <w:spacing w:before="0" w:after="0"/>
        <w:rPr>
          <w:rStyle w:val="InitialStyle"/>
          <w:rFonts w:ascii="Arial" w:hAnsi="Arial" w:cs="Arial"/>
          <w:sz w:val="24"/>
          <w:szCs w:val="24"/>
        </w:rPr>
      </w:pPr>
      <w:r>
        <w:rPr>
          <w:rStyle w:val="InitialStyle"/>
          <w:rFonts w:ascii="Arial" w:hAnsi="Arial" w:cs="Arial"/>
          <w:sz w:val="24"/>
          <w:szCs w:val="24"/>
        </w:rPr>
        <w:t>Ensure</w:t>
      </w:r>
      <w:r w:rsidR="004C17E6" w:rsidRPr="00E411A8">
        <w:rPr>
          <w:rStyle w:val="InitialStyle"/>
          <w:rFonts w:ascii="Arial" w:hAnsi="Arial" w:cs="Arial"/>
          <w:sz w:val="24"/>
          <w:szCs w:val="24"/>
        </w:rPr>
        <w:t xml:space="preserve"> representative sample of Overnight and Day Visitors to Maine. The following DMAs are targeted in marketing and media efforts and </w:t>
      </w:r>
      <w:r w:rsidR="004C17E6" w:rsidRPr="00E411A8">
        <w:rPr>
          <w:rStyle w:val="InitialStyle"/>
          <w:rFonts w:ascii="Arial" w:hAnsi="Arial" w:cs="Arial"/>
          <w:i/>
          <w:sz w:val="24"/>
          <w:szCs w:val="24"/>
        </w:rPr>
        <w:t xml:space="preserve">ideally </w:t>
      </w:r>
      <w:r w:rsidR="004C17E6" w:rsidRPr="00E411A8">
        <w:rPr>
          <w:rStyle w:val="InitialStyle"/>
          <w:rFonts w:ascii="Arial" w:hAnsi="Arial" w:cs="Arial"/>
          <w:sz w:val="24"/>
          <w:szCs w:val="24"/>
        </w:rPr>
        <w:t xml:space="preserve">need to be included in sufficient ending sample sizes to enable guidance </w:t>
      </w:r>
      <w:r w:rsidR="004C17E6">
        <w:rPr>
          <w:rStyle w:val="InitialStyle"/>
          <w:rFonts w:ascii="Arial" w:hAnsi="Arial" w:cs="Arial"/>
          <w:sz w:val="24"/>
          <w:szCs w:val="24"/>
        </w:rPr>
        <w:t>for</w:t>
      </w:r>
      <w:r w:rsidR="004C17E6" w:rsidRPr="00E411A8">
        <w:rPr>
          <w:rStyle w:val="InitialStyle"/>
          <w:rFonts w:ascii="Arial" w:hAnsi="Arial" w:cs="Arial"/>
          <w:sz w:val="24"/>
          <w:szCs w:val="24"/>
        </w:rPr>
        <w:t xml:space="preserve"> future geographic media decision-making:</w:t>
      </w:r>
    </w:p>
    <w:p w14:paraId="7D4C08F6" w14:textId="51DA73DD" w:rsidR="004C17E6" w:rsidRDefault="004C17E6" w:rsidP="002C13AE">
      <w:pPr>
        <w:pStyle w:val="Heading1"/>
        <w:numPr>
          <w:ilvl w:val="0"/>
          <w:numId w:val="24"/>
        </w:numPr>
        <w:spacing w:before="0" w:after="0"/>
        <w:jc w:val="both"/>
        <w:rPr>
          <w:rStyle w:val="InitialStyle"/>
          <w:rFonts w:ascii="Arial" w:hAnsi="Arial" w:cs="Arial"/>
          <w:sz w:val="24"/>
          <w:szCs w:val="24"/>
        </w:rPr>
      </w:pPr>
      <w:r w:rsidRPr="00E411A8">
        <w:rPr>
          <w:rStyle w:val="InitialStyle"/>
          <w:rFonts w:ascii="Arial" w:hAnsi="Arial" w:cs="Arial"/>
          <w:sz w:val="24"/>
          <w:szCs w:val="24"/>
        </w:rPr>
        <w:t>New England</w:t>
      </w:r>
      <w:r>
        <w:rPr>
          <w:rStyle w:val="InitialStyle"/>
          <w:rFonts w:ascii="Arial" w:hAnsi="Arial" w:cs="Arial"/>
          <w:sz w:val="24"/>
          <w:szCs w:val="24"/>
        </w:rPr>
        <w:t xml:space="preserve"> – with emphasis on the Greater Boston Area</w:t>
      </w:r>
      <w:r w:rsidR="008E10A7">
        <w:rPr>
          <w:rStyle w:val="InitialStyle"/>
          <w:rFonts w:ascii="Arial" w:hAnsi="Arial" w:cs="Arial"/>
          <w:sz w:val="24"/>
          <w:szCs w:val="24"/>
        </w:rPr>
        <w:t>;</w:t>
      </w:r>
    </w:p>
    <w:p w14:paraId="6900C4BE" w14:textId="26F46050" w:rsidR="004C17E6" w:rsidRPr="00E411A8" w:rsidRDefault="004C17E6" w:rsidP="002C13AE">
      <w:pPr>
        <w:pStyle w:val="Heading1"/>
        <w:numPr>
          <w:ilvl w:val="0"/>
          <w:numId w:val="24"/>
        </w:numPr>
        <w:spacing w:before="0" w:after="0"/>
        <w:jc w:val="both"/>
        <w:rPr>
          <w:rStyle w:val="InitialStyle"/>
          <w:rFonts w:ascii="Arial" w:hAnsi="Arial" w:cs="Arial"/>
          <w:sz w:val="24"/>
          <w:szCs w:val="24"/>
        </w:rPr>
      </w:pPr>
      <w:r w:rsidRPr="00E411A8">
        <w:rPr>
          <w:rStyle w:val="InitialStyle"/>
          <w:rFonts w:ascii="Arial" w:hAnsi="Arial" w:cs="Arial"/>
          <w:sz w:val="24"/>
          <w:szCs w:val="24"/>
        </w:rPr>
        <w:t>Mid-Atlantic DMAs</w:t>
      </w:r>
      <w:r w:rsidR="008E10A7">
        <w:rPr>
          <w:rStyle w:val="InitialStyle"/>
          <w:rFonts w:ascii="Arial" w:hAnsi="Arial" w:cs="Arial"/>
          <w:sz w:val="24"/>
          <w:szCs w:val="24"/>
        </w:rPr>
        <w:t>;</w:t>
      </w:r>
    </w:p>
    <w:p w14:paraId="5D88A522" w14:textId="0CDB4FC7" w:rsidR="004C17E6" w:rsidRDefault="004C17E6" w:rsidP="002C13AE">
      <w:pPr>
        <w:pStyle w:val="Heading1"/>
        <w:numPr>
          <w:ilvl w:val="0"/>
          <w:numId w:val="25"/>
        </w:numPr>
        <w:spacing w:before="0" w:after="0"/>
        <w:jc w:val="both"/>
        <w:rPr>
          <w:rStyle w:val="InitialStyle"/>
          <w:rFonts w:ascii="Arial" w:hAnsi="Arial" w:cs="Arial"/>
          <w:sz w:val="24"/>
          <w:szCs w:val="24"/>
        </w:rPr>
      </w:pPr>
      <w:r w:rsidRPr="00E411A8">
        <w:rPr>
          <w:rStyle w:val="InitialStyle"/>
          <w:rFonts w:ascii="Arial" w:hAnsi="Arial" w:cs="Arial"/>
          <w:sz w:val="24"/>
          <w:szCs w:val="24"/>
        </w:rPr>
        <w:t>Charlotte, NC</w:t>
      </w:r>
      <w:r w:rsidR="008E10A7">
        <w:rPr>
          <w:rStyle w:val="InitialStyle"/>
          <w:rFonts w:ascii="Arial" w:hAnsi="Arial" w:cs="Arial"/>
          <w:sz w:val="24"/>
          <w:szCs w:val="24"/>
        </w:rPr>
        <w:t>;</w:t>
      </w:r>
    </w:p>
    <w:p w14:paraId="5E33E9B5" w14:textId="4EA2A3E0" w:rsidR="004C17E6" w:rsidRPr="00E411A8" w:rsidRDefault="004C17E6" w:rsidP="002C13AE">
      <w:pPr>
        <w:pStyle w:val="Heading1"/>
        <w:numPr>
          <w:ilvl w:val="0"/>
          <w:numId w:val="25"/>
        </w:numPr>
        <w:spacing w:before="0" w:after="0"/>
        <w:jc w:val="both"/>
        <w:rPr>
          <w:rStyle w:val="InitialStyle"/>
          <w:rFonts w:ascii="Arial" w:hAnsi="Arial" w:cs="Arial"/>
          <w:sz w:val="24"/>
          <w:szCs w:val="24"/>
        </w:rPr>
      </w:pPr>
      <w:r>
        <w:rPr>
          <w:rStyle w:val="InitialStyle"/>
          <w:rFonts w:ascii="Arial" w:hAnsi="Arial" w:cs="Arial"/>
          <w:sz w:val="24"/>
          <w:szCs w:val="24"/>
        </w:rPr>
        <w:t>Raleigh-Durham, NC</w:t>
      </w:r>
      <w:r w:rsidR="008E10A7">
        <w:rPr>
          <w:rStyle w:val="InitialStyle"/>
          <w:rFonts w:ascii="Arial" w:hAnsi="Arial" w:cs="Arial"/>
          <w:sz w:val="24"/>
          <w:szCs w:val="24"/>
        </w:rPr>
        <w:t>;</w:t>
      </w:r>
    </w:p>
    <w:p w14:paraId="0899B53A" w14:textId="18BD3C0F" w:rsidR="004C17E6" w:rsidRPr="00E411A8" w:rsidRDefault="004C17E6" w:rsidP="002C13AE">
      <w:pPr>
        <w:pStyle w:val="Heading1"/>
        <w:numPr>
          <w:ilvl w:val="0"/>
          <w:numId w:val="25"/>
        </w:numPr>
        <w:spacing w:before="0" w:after="0"/>
        <w:jc w:val="both"/>
        <w:rPr>
          <w:rStyle w:val="InitialStyle"/>
          <w:rFonts w:ascii="Arial" w:hAnsi="Arial" w:cs="Arial"/>
          <w:sz w:val="24"/>
          <w:szCs w:val="24"/>
        </w:rPr>
      </w:pPr>
      <w:r w:rsidRPr="00E411A8">
        <w:rPr>
          <w:rStyle w:val="InitialStyle"/>
          <w:rFonts w:ascii="Arial" w:hAnsi="Arial" w:cs="Arial"/>
          <w:sz w:val="24"/>
          <w:szCs w:val="24"/>
        </w:rPr>
        <w:t>Baltimore, MD</w:t>
      </w:r>
      <w:r w:rsidR="008E10A7">
        <w:rPr>
          <w:rStyle w:val="InitialStyle"/>
          <w:rFonts w:ascii="Arial" w:hAnsi="Arial" w:cs="Arial"/>
          <w:sz w:val="24"/>
          <w:szCs w:val="24"/>
        </w:rPr>
        <w:t>;</w:t>
      </w:r>
    </w:p>
    <w:p w14:paraId="0BCA17D6" w14:textId="149E5EA4" w:rsidR="004C17E6" w:rsidRPr="00E411A8" w:rsidRDefault="004C17E6" w:rsidP="002C13AE">
      <w:pPr>
        <w:pStyle w:val="Heading1"/>
        <w:numPr>
          <w:ilvl w:val="0"/>
          <w:numId w:val="25"/>
        </w:numPr>
        <w:spacing w:before="0" w:after="0"/>
        <w:jc w:val="both"/>
        <w:rPr>
          <w:rStyle w:val="InitialStyle"/>
          <w:rFonts w:ascii="Arial" w:hAnsi="Arial" w:cs="Arial"/>
          <w:sz w:val="24"/>
          <w:szCs w:val="24"/>
        </w:rPr>
      </w:pPr>
      <w:r w:rsidRPr="00E411A8">
        <w:rPr>
          <w:rStyle w:val="InitialStyle"/>
          <w:rFonts w:ascii="Arial" w:hAnsi="Arial" w:cs="Arial"/>
          <w:sz w:val="24"/>
          <w:szCs w:val="24"/>
        </w:rPr>
        <w:t>Philadelphia, PA</w:t>
      </w:r>
      <w:r w:rsidR="008E10A7">
        <w:rPr>
          <w:rStyle w:val="InitialStyle"/>
          <w:rFonts w:ascii="Arial" w:hAnsi="Arial" w:cs="Arial"/>
          <w:sz w:val="24"/>
          <w:szCs w:val="24"/>
        </w:rPr>
        <w:t>;</w:t>
      </w:r>
    </w:p>
    <w:p w14:paraId="63013532" w14:textId="746E8255" w:rsidR="004C17E6" w:rsidRPr="00E411A8" w:rsidRDefault="004C17E6" w:rsidP="002C13AE">
      <w:pPr>
        <w:pStyle w:val="Heading1"/>
        <w:numPr>
          <w:ilvl w:val="0"/>
          <w:numId w:val="25"/>
        </w:numPr>
        <w:spacing w:before="0" w:after="0"/>
        <w:jc w:val="both"/>
        <w:rPr>
          <w:rStyle w:val="InitialStyle"/>
          <w:rFonts w:ascii="Arial" w:hAnsi="Arial" w:cs="Arial"/>
          <w:sz w:val="24"/>
          <w:szCs w:val="24"/>
        </w:rPr>
      </w:pPr>
      <w:r w:rsidRPr="00E411A8">
        <w:rPr>
          <w:rStyle w:val="InitialStyle"/>
          <w:rFonts w:ascii="Arial" w:hAnsi="Arial" w:cs="Arial"/>
          <w:sz w:val="24"/>
          <w:szCs w:val="24"/>
        </w:rPr>
        <w:t>Washington, DC</w:t>
      </w:r>
      <w:r w:rsidR="008E10A7">
        <w:rPr>
          <w:rStyle w:val="InitialStyle"/>
          <w:rFonts w:ascii="Arial" w:hAnsi="Arial" w:cs="Arial"/>
          <w:sz w:val="24"/>
          <w:szCs w:val="24"/>
        </w:rPr>
        <w:t>;</w:t>
      </w:r>
    </w:p>
    <w:p w14:paraId="4062B1CE" w14:textId="2F639B38" w:rsidR="004C17E6" w:rsidRPr="00E411A8" w:rsidRDefault="004C17E6" w:rsidP="002C13AE">
      <w:pPr>
        <w:pStyle w:val="Heading1"/>
        <w:numPr>
          <w:ilvl w:val="0"/>
          <w:numId w:val="25"/>
        </w:numPr>
        <w:spacing w:before="0" w:after="0"/>
        <w:jc w:val="both"/>
        <w:rPr>
          <w:rStyle w:val="InitialStyle"/>
          <w:rFonts w:ascii="Arial" w:hAnsi="Arial" w:cs="Arial"/>
          <w:sz w:val="24"/>
          <w:szCs w:val="24"/>
        </w:rPr>
      </w:pPr>
      <w:r w:rsidRPr="00E411A8">
        <w:rPr>
          <w:rStyle w:val="InitialStyle"/>
          <w:rFonts w:ascii="Arial" w:hAnsi="Arial" w:cs="Arial"/>
          <w:sz w:val="24"/>
          <w:szCs w:val="24"/>
        </w:rPr>
        <w:t>Atlanta, GA</w:t>
      </w:r>
      <w:r w:rsidR="008E10A7">
        <w:rPr>
          <w:rStyle w:val="InitialStyle"/>
          <w:rFonts w:ascii="Arial" w:hAnsi="Arial" w:cs="Arial"/>
          <w:sz w:val="24"/>
          <w:szCs w:val="24"/>
        </w:rPr>
        <w:t>;</w:t>
      </w:r>
    </w:p>
    <w:p w14:paraId="254C023B" w14:textId="7BC92A6B" w:rsidR="004C17E6" w:rsidRDefault="004C17E6" w:rsidP="002C13AE">
      <w:pPr>
        <w:pStyle w:val="Heading1"/>
        <w:numPr>
          <w:ilvl w:val="0"/>
          <w:numId w:val="24"/>
        </w:numPr>
        <w:spacing w:before="0" w:after="0"/>
        <w:jc w:val="both"/>
        <w:rPr>
          <w:rStyle w:val="InitialStyle"/>
          <w:rFonts w:ascii="Arial" w:hAnsi="Arial" w:cs="Arial"/>
          <w:sz w:val="24"/>
          <w:szCs w:val="24"/>
        </w:rPr>
      </w:pPr>
      <w:r w:rsidRPr="00E411A8">
        <w:rPr>
          <w:rStyle w:val="InitialStyle"/>
          <w:rFonts w:ascii="Arial" w:hAnsi="Arial" w:cs="Arial"/>
          <w:sz w:val="24"/>
          <w:szCs w:val="24"/>
        </w:rPr>
        <w:t>New York City DMA – with emphasis on Manhattan and boroughs</w:t>
      </w:r>
      <w:r w:rsidR="008E10A7">
        <w:rPr>
          <w:rStyle w:val="InitialStyle"/>
          <w:rFonts w:ascii="Arial" w:hAnsi="Arial" w:cs="Arial"/>
          <w:sz w:val="24"/>
          <w:szCs w:val="24"/>
        </w:rPr>
        <w:t>;</w:t>
      </w:r>
    </w:p>
    <w:p w14:paraId="6FFE5577" w14:textId="39A12995" w:rsidR="004C17E6" w:rsidRDefault="004C17E6" w:rsidP="002C13AE">
      <w:pPr>
        <w:pStyle w:val="Heading1"/>
        <w:numPr>
          <w:ilvl w:val="0"/>
          <w:numId w:val="24"/>
        </w:numPr>
        <w:spacing w:before="0" w:after="0"/>
        <w:jc w:val="both"/>
        <w:rPr>
          <w:rStyle w:val="InitialStyle"/>
          <w:rFonts w:ascii="Arial" w:hAnsi="Arial" w:cs="Arial"/>
          <w:sz w:val="24"/>
          <w:szCs w:val="24"/>
        </w:rPr>
      </w:pPr>
      <w:r>
        <w:rPr>
          <w:rStyle w:val="InitialStyle"/>
          <w:rFonts w:ascii="Arial" w:hAnsi="Arial" w:cs="Arial"/>
          <w:sz w:val="24"/>
          <w:szCs w:val="24"/>
        </w:rPr>
        <w:t>Southeastern DMAs</w:t>
      </w:r>
      <w:r w:rsidR="008E10A7">
        <w:rPr>
          <w:rStyle w:val="InitialStyle"/>
          <w:rFonts w:ascii="Arial" w:hAnsi="Arial" w:cs="Arial"/>
          <w:sz w:val="24"/>
          <w:szCs w:val="24"/>
        </w:rPr>
        <w:t>;</w:t>
      </w:r>
    </w:p>
    <w:p w14:paraId="0B21B3BD" w14:textId="2965F7E4" w:rsidR="004C17E6" w:rsidRDefault="004C17E6" w:rsidP="002C13AE">
      <w:pPr>
        <w:pStyle w:val="Heading1"/>
        <w:numPr>
          <w:ilvl w:val="0"/>
          <w:numId w:val="48"/>
        </w:numPr>
        <w:spacing w:before="0" w:after="0"/>
        <w:jc w:val="both"/>
        <w:rPr>
          <w:rStyle w:val="InitialStyle"/>
          <w:rFonts w:ascii="Arial" w:hAnsi="Arial" w:cs="Arial"/>
          <w:sz w:val="24"/>
          <w:szCs w:val="24"/>
        </w:rPr>
      </w:pPr>
      <w:r>
        <w:rPr>
          <w:rStyle w:val="InitialStyle"/>
          <w:rFonts w:ascii="Arial" w:hAnsi="Arial" w:cs="Arial"/>
          <w:sz w:val="24"/>
          <w:szCs w:val="24"/>
        </w:rPr>
        <w:t>Tampa-St. Petersburg, Florida</w:t>
      </w:r>
      <w:r w:rsidR="008E10A7">
        <w:rPr>
          <w:rStyle w:val="InitialStyle"/>
          <w:rFonts w:ascii="Arial" w:hAnsi="Arial" w:cs="Arial"/>
          <w:sz w:val="24"/>
          <w:szCs w:val="24"/>
        </w:rPr>
        <w:t>;</w:t>
      </w:r>
    </w:p>
    <w:p w14:paraId="26F916BB" w14:textId="5594B03E" w:rsidR="004C17E6" w:rsidRDefault="004C17E6" w:rsidP="002C13AE">
      <w:pPr>
        <w:pStyle w:val="Heading1"/>
        <w:numPr>
          <w:ilvl w:val="0"/>
          <w:numId w:val="24"/>
        </w:numPr>
        <w:spacing w:before="0" w:after="0"/>
        <w:jc w:val="both"/>
        <w:rPr>
          <w:rStyle w:val="InitialStyle"/>
          <w:rFonts w:ascii="Arial" w:hAnsi="Arial" w:cs="Arial"/>
          <w:sz w:val="24"/>
          <w:szCs w:val="24"/>
        </w:rPr>
      </w:pPr>
      <w:r>
        <w:rPr>
          <w:rStyle w:val="InitialStyle"/>
          <w:rFonts w:ascii="Arial" w:hAnsi="Arial" w:cs="Arial"/>
          <w:sz w:val="24"/>
          <w:szCs w:val="24"/>
        </w:rPr>
        <w:t>Midwestern DMAs</w:t>
      </w:r>
      <w:r w:rsidR="008E10A7">
        <w:rPr>
          <w:rStyle w:val="InitialStyle"/>
          <w:rFonts w:ascii="Arial" w:hAnsi="Arial" w:cs="Arial"/>
          <w:sz w:val="24"/>
          <w:szCs w:val="24"/>
        </w:rPr>
        <w:t>; and</w:t>
      </w:r>
    </w:p>
    <w:p w14:paraId="3CE9B8D5" w14:textId="196FBEA1" w:rsidR="004C17E6" w:rsidRPr="00E411A8" w:rsidRDefault="004C17E6" w:rsidP="002C13AE">
      <w:pPr>
        <w:pStyle w:val="Heading1"/>
        <w:numPr>
          <w:ilvl w:val="0"/>
          <w:numId w:val="49"/>
        </w:numPr>
        <w:spacing w:before="0" w:after="0"/>
        <w:jc w:val="both"/>
        <w:rPr>
          <w:rStyle w:val="InitialStyle"/>
          <w:rFonts w:ascii="Arial" w:hAnsi="Arial" w:cs="Arial"/>
          <w:sz w:val="24"/>
          <w:szCs w:val="24"/>
        </w:rPr>
      </w:pPr>
      <w:r>
        <w:rPr>
          <w:rStyle w:val="InitialStyle"/>
          <w:rFonts w:ascii="Arial" w:hAnsi="Arial" w:cs="Arial"/>
          <w:sz w:val="24"/>
          <w:szCs w:val="24"/>
        </w:rPr>
        <w:t>Chicago, Illinois</w:t>
      </w:r>
      <w:r w:rsidR="008E10A7">
        <w:rPr>
          <w:rStyle w:val="InitialStyle"/>
          <w:rFonts w:ascii="Arial" w:hAnsi="Arial" w:cs="Arial"/>
          <w:sz w:val="24"/>
          <w:szCs w:val="24"/>
        </w:rPr>
        <w:t>;</w:t>
      </w:r>
    </w:p>
    <w:p w14:paraId="6D64A65B" w14:textId="42922DE3" w:rsidR="004C17E6" w:rsidRPr="00E411A8" w:rsidRDefault="004C17E6" w:rsidP="002C13AE">
      <w:pPr>
        <w:pStyle w:val="Heading1"/>
        <w:numPr>
          <w:ilvl w:val="0"/>
          <w:numId w:val="24"/>
        </w:numPr>
        <w:spacing w:before="0" w:after="0"/>
        <w:jc w:val="both"/>
        <w:rPr>
          <w:rStyle w:val="InitialStyle"/>
          <w:rFonts w:ascii="Arial" w:hAnsi="Arial" w:cs="Arial"/>
          <w:sz w:val="24"/>
          <w:szCs w:val="24"/>
        </w:rPr>
      </w:pPr>
      <w:r w:rsidRPr="00E411A8">
        <w:rPr>
          <w:rStyle w:val="InitialStyle"/>
          <w:rFonts w:ascii="Arial" w:hAnsi="Arial" w:cs="Arial"/>
          <w:sz w:val="24"/>
          <w:szCs w:val="24"/>
        </w:rPr>
        <w:t>Canada</w:t>
      </w:r>
      <w:r>
        <w:rPr>
          <w:rStyle w:val="InitialStyle"/>
          <w:rFonts w:ascii="Arial" w:hAnsi="Arial" w:cs="Arial"/>
          <w:sz w:val="24"/>
          <w:szCs w:val="24"/>
        </w:rPr>
        <w:t xml:space="preserve"> DMAs</w:t>
      </w:r>
      <w:r w:rsidR="008E10A7">
        <w:rPr>
          <w:rStyle w:val="InitialStyle"/>
          <w:rFonts w:ascii="Arial" w:hAnsi="Arial" w:cs="Arial"/>
          <w:sz w:val="24"/>
          <w:szCs w:val="24"/>
        </w:rPr>
        <w:t>;</w:t>
      </w:r>
    </w:p>
    <w:p w14:paraId="494EEF3D" w14:textId="3DD835DF" w:rsidR="004C17E6" w:rsidRPr="00E411A8" w:rsidRDefault="004C17E6" w:rsidP="002C13AE">
      <w:pPr>
        <w:pStyle w:val="Heading1"/>
        <w:numPr>
          <w:ilvl w:val="0"/>
          <w:numId w:val="50"/>
        </w:numPr>
        <w:spacing w:before="0" w:after="0"/>
        <w:jc w:val="both"/>
        <w:rPr>
          <w:rStyle w:val="InitialStyle"/>
          <w:rFonts w:ascii="Arial" w:hAnsi="Arial" w:cs="Arial"/>
          <w:sz w:val="24"/>
          <w:szCs w:val="24"/>
        </w:rPr>
      </w:pPr>
      <w:r w:rsidRPr="00E411A8">
        <w:rPr>
          <w:rStyle w:val="InitialStyle"/>
          <w:rFonts w:ascii="Arial" w:hAnsi="Arial" w:cs="Arial"/>
          <w:sz w:val="24"/>
          <w:szCs w:val="24"/>
        </w:rPr>
        <w:t>New Brunswick</w:t>
      </w:r>
      <w:r w:rsidR="008E10A7">
        <w:rPr>
          <w:rStyle w:val="InitialStyle"/>
          <w:rFonts w:ascii="Arial" w:hAnsi="Arial" w:cs="Arial"/>
          <w:sz w:val="24"/>
          <w:szCs w:val="24"/>
        </w:rPr>
        <w:t>;</w:t>
      </w:r>
    </w:p>
    <w:p w14:paraId="743CCC80" w14:textId="63FACB15" w:rsidR="004C17E6" w:rsidRPr="00E411A8" w:rsidRDefault="004C17E6" w:rsidP="002C13AE">
      <w:pPr>
        <w:pStyle w:val="Heading1"/>
        <w:numPr>
          <w:ilvl w:val="0"/>
          <w:numId w:val="50"/>
        </w:numPr>
        <w:spacing w:before="0" w:after="0"/>
        <w:jc w:val="both"/>
        <w:rPr>
          <w:rStyle w:val="InitialStyle"/>
          <w:rFonts w:ascii="Arial" w:hAnsi="Arial" w:cs="Arial"/>
          <w:sz w:val="24"/>
          <w:szCs w:val="24"/>
        </w:rPr>
      </w:pPr>
      <w:r w:rsidRPr="00E411A8">
        <w:rPr>
          <w:rStyle w:val="InitialStyle"/>
          <w:rFonts w:ascii="Arial" w:hAnsi="Arial" w:cs="Arial"/>
          <w:sz w:val="24"/>
          <w:szCs w:val="24"/>
        </w:rPr>
        <w:t>Ontario</w:t>
      </w:r>
      <w:r w:rsidR="008E10A7">
        <w:rPr>
          <w:rStyle w:val="InitialStyle"/>
          <w:rFonts w:ascii="Arial" w:hAnsi="Arial" w:cs="Arial"/>
          <w:sz w:val="24"/>
          <w:szCs w:val="24"/>
        </w:rPr>
        <w:t>;</w:t>
      </w:r>
    </w:p>
    <w:p w14:paraId="5B7E466E" w14:textId="4910E9C0" w:rsidR="004C17E6" w:rsidRPr="00E411A8" w:rsidRDefault="004C17E6" w:rsidP="002C13AE">
      <w:pPr>
        <w:pStyle w:val="Heading1"/>
        <w:numPr>
          <w:ilvl w:val="0"/>
          <w:numId w:val="50"/>
        </w:numPr>
        <w:spacing w:before="0" w:after="0"/>
        <w:jc w:val="both"/>
        <w:rPr>
          <w:rStyle w:val="InitialStyle"/>
          <w:rFonts w:ascii="Arial" w:hAnsi="Arial" w:cs="Arial"/>
          <w:sz w:val="24"/>
          <w:szCs w:val="24"/>
        </w:rPr>
      </w:pPr>
      <w:r w:rsidRPr="00E411A8">
        <w:rPr>
          <w:rStyle w:val="InitialStyle"/>
          <w:rFonts w:ascii="Arial" w:hAnsi="Arial" w:cs="Arial"/>
          <w:sz w:val="24"/>
          <w:szCs w:val="24"/>
        </w:rPr>
        <w:t>Quebec</w:t>
      </w:r>
      <w:r w:rsidR="008E10A7">
        <w:rPr>
          <w:rStyle w:val="InitialStyle"/>
          <w:rFonts w:ascii="Arial" w:hAnsi="Arial" w:cs="Arial"/>
          <w:sz w:val="24"/>
          <w:szCs w:val="24"/>
        </w:rPr>
        <w:t>;</w:t>
      </w:r>
    </w:p>
    <w:p w14:paraId="1660D496" w14:textId="58833616" w:rsidR="004C17E6" w:rsidRPr="00E411A8" w:rsidRDefault="004C17E6" w:rsidP="002C13AE">
      <w:pPr>
        <w:pStyle w:val="Heading1"/>
        <w:numPr>
          <w:ilvl w:val="0"/>
          <w:numId w:val="50"/>
        </w:numPr>
        <w:spacing w:before="0" w:after="0"/>
        <w:jc w:val="both"/>
        <w:rPr>
          <w:rStyle w:val="InitialStyle"/>
          <w:rFonts w:ascii="Arial" w:hAnsi="Arial" w:cs="Arial"/>
          <w:sz w:val="24"/>
          <w:szCs w:val="24"/>
        </w:rPr>
      </w:pPr>
      <w:r w:rsidRPr="00E411A8">
        <w:rPr>
          <w:rStyle w:val="InitialStyle"/>
          <w:rFonts w:ascii="Arial" w:hAnsi="Arial" w:cs="Arial"/>
          <w:sz w:val="24"/>
          <w:szCs w:val="24"/>
        </w:rPr>
        <w:t>Nova Scotia</w:t>
      </w:r>
      <w:r w:rsidR="008E10A7">
        <w:rPr>
          <w:rStyle w:val="InitialStyle"/>
          <w:rFonts w:ascii="Arial" w:hAnsi="Arial" w:cs="Arial"/>
          <w:sz w:val="24"/>
          <w:szCs w:val="24"/>
        </w:rPr>
        <w:t>.</w:t>
      </w:r>
    </w:p>
    <w:p w14:paraId="1BC8442E" w14:textId="77777777" w:rsidR="004C17E6" w:rsidRPr="00E411A8" w:rsidRDefault="004C17E6" w:rsidP="004C17E6">
      <w:pPr>
        <w:pStyle w:val="Heading1"/>
        <w:spacing w:before="0" w:after="0"/>
        <w:ind w:left="2160"/>
        <w:jc w:val="both"/>
        <w:rPr>
          <w:rStyle w:val="InitialStyle"/>
          <w:rFonts w:ascii="Arial" w:hAnsi="Arial" w:cs="Arial"/>
          <w:sz w:val="24"/>
          <w:szCs w:val="24"/>
        </w:rPr>
      </w:pPr>
    </w:p>
    <w:p w14:paraId="208C50D6" w14:textId="0841F521" w:rsidR="004C17E6" w:rsidRPr="0037709E" w:rsidRDefault="00F14434" w:rsidP="0037709E">
      <w:pPr>
        <w:pStyle w:val="Heading1"/>
        <w:numPr>
          <w:ilvl w:val="1"/>
          <w:numId w:val="28"/>
        </w:numPr>
        <w:spacing w:before="0" w:after="0"/>
        <w:rPr>
          <w:rStyle w:val="InitialStyle"/>
          <w:rFonts w:ascii="Arial" w:hAnsi="Arial" w:cs="Arial"/>
          <w:sz w:val="24"/>
          <w:szCs w:val="24"/>
        </w:rPr>
      </w:pPr>
      <w:r w:rsidRPr="48B8AC52">
        <w:rPr>
          <w:rStyle w:val="InitialStyle"/>
          <w:rFonts w:ascii="Arial" w:hAnsi="Arial" w:cs="Arial"/>
          <w:sz w:val="24"/>
          <w:szCs w:val="24"/>
        </w:rPr>
        <w:t>E</w:t>
      </w:r>
      <w:r w:rsidR="004C17E6" w:rsidRPr="48B8AC52">
        <w:rPr>
          <w:rStyle w:val="InitialStyle"/>
          <w:rFonts w:ascii="Arial" w:hAnsi="Arial" w:cs="Arial"/>
          <w:sz w:val="24"/>
          <w:szCs w:val="24"/>
        </w:rPr>
        <w:t>nsure</w:t>
      </w:r>
      <w:r w:rsidRPr="48B8AC52">
        <w:rPr>
          <w:rStyle w:val="InitialStyle"/>
          <w:rFonts w:ascii="Arial" w:hAnsi="Arial" w:cs="Arial"/>
          <w:sz w:val="24"/>
          <w:szCs w:val="24"/>
        </w:rPr>
        <w:t xml:space="preserve"> </w:t>
      </w:r>
      <w:r w:rsidR="004C17E6" w:rsidRPr="48B8AC52">
        <w:rPr>
          <w:rStyle w:val="InitialStyle"/>
          <w:rFonts w:ascii="Arial" w:hAnsi="Arial" w:cs="Arial"/>
          <w:sz w:val="24"/>
          <w:szCs w:val="24"/>
        </w:rPr>
        <w:t xml:space="preserve">a sufficient sample of Overnight and Day visitors </w:t>
      </w:r>
      <w:r w:rsidRPr="48B8AC52">
        <w:rPr>
          <w:rStyle w:val="InitialStyle"/>
          <w:rFonts w:ascii="Arial" w:hAnsi="Arial" w:cs="Arial"/>
          <w:sz w:val="24"/>
          <w:szCs w:val="24"/>
        </w:rPr>
        <w:t>are</w:t>
      </w:r>
      <w:r w:rsidR="004C17E6" w:rsidRPr="48B8AC52">
        <w:rPr>
          <w:rStyle w:val="InitialStyle"/>
          <w:rFonts w:ascii="Arial" w:hAnsi="Arial" w:cs="Arial"/>
          <w:sz w:val="24"/>
          <w:szCs w:val="24"/>
        </w:rPr>
        <w:t xml:space="preserve"> surveyed</w:t>
      </w:r>
      <w:r w:rsidR="1FA8C2F4" w:rsidRPr="48B8AC52">
        <w:rPr>
          <w:rStyle w:val="InitialStyle"/>
          <w:rFonts w:ascii="Arial" w:hAnsi="Arial" w:cs="Arial"/>
          <w:sz w:val="24"/>
          <w:szCs w:val="24"/>
        </w:rPr>
        <w:t>.</w:t>
      </w:r>
    </w:p>
    <w:p w14:paraId="146FCAA8" w14:textId="6EBEAEC1" w:rsidR="1FA8C2F4" w:rsidRDefault="1FA8C2F4" w:rsidP="24DA4F49">
      <w:pPr>
        <w:pStyle w:val="Heading1"/>
        <w:numPr>
          <w:ilvl w:val="0"/>
          <w:numId w:val="51"/>
        </w:numPr>
        <w:spacing w:before="0" w:after="0" w:line="259" w:lineRule="auto"/>
        <w:rPr>
          <w:rStyle w:val="InitialStyle"/>
          <w:rFonts w:ascii="Arial" w:eastAsia="Arial" w:hAnsi="Arial" w:cs="Arial"/>
          <w:sz w:val="24"/>
          <w:szCs w:val="24"/>
        </w:rPr>
      </w:pPr>
      <w:r w:rsidRPr="24DA4F49">
        <w:rPr>
          <w:rFonts w:ascii="Arial" w:eastAsia="Arial" w:hAnsi="Arial" w:cs="Arial"/>
          <w:color w:val="333333"/>
          <w:sz w:val="24"/>
          <w:szCs w:val="24"/>
        </w:rPr>
        <w:t xml:space="preserve">Implement a Department-approved Annual plan for completing </w:t>
      </w:r>
      <w:proofErr w:type="spellStart"/>
      <w:r w:rsidRPr="24DA4F49">
        <w:rPr>
          <w:rFonts w:ascii="Arial" w:eastAsia="Arial" w:hAnsi="Arial" w:cs="Arial"/>
          <w:color w:val="333333"/>
          <w:sz w:val="24"/>
          <w:szCs w:val="24"/>
        </w:rPr>
        <w:t>surveys,Winter</w:t>
      </w:r>
      <w:proofErr w:type="spellEnd"/>
      <w:r w:rsidRPr="24DA4F49">
        <w:rPr>
          <w:rFonts w:ascii="Arial" w:eastAsia="Arial" w:hAnsi="Arial" w:cs="Arial"/>
          <w:color w:val="333333"/>
          <w:sz w:val="24"/>
          <w:szCs w:val="24"/>
        </w:rPr>
        <w:t>, Spring/Summer, Fall, and by DMA</w:t>
      </w:r>
      <w:r w:rsidR="002F65BE">
        <w:rPr>
          <w:rFonts w:ascii="Arial" w:eastAsia="Arial" w:hAnsi="Arial" w:cs="Arial"/>
          <w:color w:val="333333"/>
          <w:sz w:val="24"/>
          <w:szCs w:val="24"/>
        </w:rPr>
        <w:t>.</w:t>
      </w:r>
    </w:p>
    <w:p w14:paraId="4205D9DD" w14:textId="77777777" w:rsidR="004C17E6" w:rsidRDefault="004C17E6" w:rsidP="004C17E6">
      <w:pPr>
        <w:pStyle w:val="Heading1"/>
        <w:spacing w:before="0" w:after="0"/>
        <w:ind w:left="1800"/>
        <w:jc w:val="both"/>
        <w:rPr>
          <w:rStyle w:val="InitialStyle"/>
          <w:rFonts w:ascii="Arial" w:hAnsi="Arial" w:cs="Arial"/>
          <w:sz w:val="24"/>
          <w:szCs w:val="24"/>
        </w:rPr>
      </w:pPr>
    </w:p>
    <w:p w14:paraId="7583CEFF" w14:textId="37C34A3A" w:rsidR="004C17E6" w:rsidRPr="00E411A8" w:rsidRDefault="00E81D1B" w:rsidP="004C17E6">
      <w:pPr>
        <w:pStyle w:val="Heading1"/>
        <w:numPr>
          <w:ilvl w:val="1"/>
          <w:numId w:val="28"/>
        </w:numPr>
        <w:spacing w:before="0" w:after="0"/>
        <w:jc w:val="both"/>
        <w:rPr>
          <w:rStyle w:val="InitialStyle"/>
          <w:rFonts w:ascii="Arial" w:hAnsi="Arial" w:cs="Arial"/>
          <w:sz w:val="24"/>
          <w:szCs w:val="24"/>
        </w:rPr>
      </w:pPr>
      <w:r>
        <w:rPr>
          <w:rStyle w:val="InitialStyle"/>
          <w:rFonts w:ascii="Arial" w:hAnsi="Arial" w:cs="Arial"/>
          <w:sz w:val="24"/>
          <w:szCs w:val="24"/>
        </w:rPr>
        <w:t>D</w:t>
      </w:r>
      <w:r w:rsidR="004C17E6" w:rsidRPr="00E411A8">
        <w:rPr>
          <w:rStyle w:val="InitialStyle"/>
          <w:rFonts w:ascii="Arial" w:hAnsi="Arial" w:cs="Arial"/>
          <w:sz w:val="24"/>
          <w:szCs w:val="24"/>
        </w:rPr>
        <w:t>evelop a comprehensive questionnaire that respondents will be asked to complete. At a minimum the questionnaire content must include:</w:t>
      </w:r>
    </w:p>
    <w:p w14:paraId="0307EA80" w14:textId="710FF874" w:rsidR="00B7775E" w:rsidRDefault="00B7775E" w:rsidP="00B7775E">
      <w:pPr>
        <w:pStyle w:val="Heading1"/>
        <w:numPr>
          <w:ilvl w:val="0"/>
          <w:numId w:val="21"/>
        </w:numPr>
        <w:spacing w:before="0" w:after="0"/>
        <w:jc w:val="both"/>
        <w:rPr>
          <w:rStyle w:val="InitialStyle"/>
          <w:rFonts w:ascii="Arial" w:hAnsi="Arial" w:cs="Arial"/>
          <w:sz w:val="24"/>
          <w:szCs w:val="24"/>
        </w:rPr>
      </w:pPr>
      <w:r w:rsidRPr="24DA4F49">
        <w:rPr>
          <w:rStyle w:val="InitialStyle"/>
          <w:rFonts w:ascii="Arial" w:hAnsi="Arial" w:cs="Arial"/>
          <w:sz w:val="24"/>
          <w:szCs w:val="24"/>
        </w:rPr>
        <w:t xml:space="preserve">A map of Maine with the eight tourist regions (see </w:t>
      </w:r>
      <w:r w:rsidRPr="0037709E">
        <w:rPr>
          <w:rStyle w:val="InitialStyle"/>
          <w:rFonts w:ascii="Arial" w:hAnsi="Arial" w:cs="Arial"/>
          <w:b/>
          <w:bCs/>
          <w:sz w:val="24"/>
          <w:szCs w:val="24"/>
        </w:rPr>
        <w:t>Appendix F</w:t>
      </w:r>
      <w:r w:rsidRPr="24DA4F49">
        <w:rPr>
          <w:rStyle w:val="InitialStyle"/>
          <w:rFonts w:ascii="Arial" w:hAnsi="Arial" w:cs="Arial"/>
          <w:sz w:val="24"/>
          <w:szCs w:val="24"/>
        </w:rPr>
        <w:t xml:space="preserve">)   </w:t>
      </w:r>
    </w:p>
    <w:p w14:paraId="5CA8F310" w14:textId="4419DCDB"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Demographics</w:t>
      </w:r>
      <w:r w:rsidR="00F1560E">
        <w:rPr>
          <w:rStyle w:val="InitialStyle"/>
          <w:rFonts w:ascii="Arial" w:hAnsi="Arial" w:cs="Arial"/>
          <w:sz w:val="24"/>
          <w:szCs w:val="24"/>
        </w:rPr>
        <w:t>;</w:t>
      </w:r>
    </w:p>
    <w:p w14:paraId="58819257" w14:textId="24A9CBF0"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History of prior visitation to Maine</w:t>
      </w:r>
      <w:r w:rsidR="00F1560E">
        <w:rPr>
          <w:rStyle w:val="InitialStyle"/>
          <w:rFonts w:ascii="Arial" w:hAnsi="Arial" w:cs="Arial"/>
          <w:sz w:val="24"/>
          <w:szCs w:val="24"/>
        </w:rPr>
        <w:t>;</w:t>
      </w:r>
    </w:p>
    <w:p w14:paraId="7DD7F229" w14:textId="5A03759A"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Trip planning and booking, information sources used, including both industry and media sources, use of travel agents, welcome centers and the internet</w:t>
      </w:r>
      <w:r w:rsidR="00F1560E">
        <w:rPr>
          <w:rStyle w:val="InitialStyle"/>
          <w:rFonts w:ascii="Arial" w:hAnsi="Arial" w:cs="Arial"/>
          <w:sz w:val="24"/>
          <w:szCs w:val="24"/>
        </w:rPr>
        <w:t>;</w:t>
      </w:r>
    </w:p>
    <w:p w14:paraId="607217F0" w14:textId="6D846778"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Travel motivators (i.e. what motivates the consumer to travel? Spending time with family, sightseeing, fishing, once-in-a-lifetime experience, etc.)</w:t>
      </w:r>
      <w:r w:rsidR="00F1560E">
        <w:rPr>
          <w:rStyle w:val="InitialStyle"/>
          <w:rFonts w:ascii="Arial" w:hAnsi="Arial" w:cs="Arial"/>
          <w:sz w:val="24"/>
          <w:szCs w:val="24"/>
        </w:rPr>
        <w:t>;</w:t>
      </w:r>
    </w:p>
    <w:p w14:paraId="140D3492" w14:textId="51C36950"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Transportation and accommodations used</w:t>
      </w:r>
      <w:r w:rsidR="00F1560E">
        <w:rPr>
          <w:rStyle w:val="InitialStyle"/>
          <w:rFonts w:ascii="Arial" w:hAnsi="Arial" w:cs="Arial"/>
          <w:sz w:val="24"/>
          <w:szCs w:val="24"/>
        </w:rPr>
        <w:t>;</w:t>
      </w:r>
    </w:p>
    <w:p w14:paraId="59A68B78" w14:textId="50AC1022" w:rsidR="004C17E6" w:rsidRPr="00E411A8" w:rsidRDefault="004C17E6" w:rsidP="002C13AE">
      <w:pPr>
        <w:pStyle w:val="Heading1"/>
        <w:numPr>
          <w:ilvl w:val="0"/>
          <w:numId w:val="21"/>
        </w:numPr>
        <w:spacing w:before="0" w:after="0"/>
        <w:jc w:val="both"/>
        <w:rPr>
          <w:rStyle w:val="InitialStyle"/>
          <w:rFonts w:ascii="Arial" w:hAnsi="Arial" w:cs="Arial"/>
          <w:sz w:val="24"/>
          <w:szCs w:val="24"/>
        </w:rPr>
      </w:pPr>
      <w:r w:rsidRPr="00E411A8">
        <w:rPr>
          <w:rStyle w:val="InitialStyle"/>
          <w:rFonts w:ascii="Arial" w:hAnsi="Arial" w:cs="Arial"/>
          <w:sz w:val="24"/>
          <w:szCs w:val="24"/>
        </w:rPr>
        <w:t>Itinerary within Maine and specific tourism attractions seen and experienced</w:t>
      </w:r>
      <w:r w:rsidR="00F1560E">
        <w:rPr>
          <w:rStyle w:val="InitialStyle"/>
          <w:rFonts w:ascii="Arial" w:hAnsi="Arial" w:cs="Arial"/>
          <w:sz w:val="24"/>
          <w:szCs w:val="24"/>
        </w:rPr>
        <w:t>;</w:t>
      </w:r>
    </w:p>
    <w:p w14:paraId="654170E7" w14:textId="73F3BBAB" w:rsidR="004C17E6" w:rsidRPr="002D4531" w:rsidRDefault="004C17E6" w:rsidP="004C17E6">
      <w:pPr>
        <w:pStyle w:val="ListParagraph"/>
        <w:numPr>
          <w:ilvl w:val="0"/>
          <w:numId w:val="21"/>
        </w:numPr>
        <w:tabs>
          <w:tab w:val="left" w:pos="10260"/>
        </w:tabs>
        <w:rPr>
          <w:rStyle w:val="InitialStyle"/>
          <w:rFonts w:ascii="Arial" w:hAnsi="Arial" w:cs="Arial"/>
          <w:sz w:val="24"/>
          <w:szCs w:val="24"/>
        </w:rPr>
      </w:pPr>
      <w:r w:rsidRPr="002D4531">
        <w:rPr>
          <w:rStyle w:val="InitialStyle"/>
          <w:rFonts w:ascii="Arial" w:hAnsi="Arial" w:cs="Arial"/>
          <w:sz w:val="24"/>
          <w:szCs w:val="24"/>
        </w:rPr>
        <w:t xml:space="preserve">Expenditures in Maine (i.e. rental cars, gasoline, accommodations, gifts, </w:t>
      </w:r>
      <w:r w:rsidRPr="002D4531">
        <w:rPr>
          <w:rStyle w:val="InitialStyle"/>
          <w:rFonts w:ascii="Arial" w:hAnsi="Arial" w:cs="Arial"/>
          <w:sz w:val="24"/>
          <w:szCs w:val="24"/>
        </w:rPr>
        <w:lastRenderedPageBreak/>
        <w:t>restaurant food, sports equipment, recreation, attraction admissions, clothing etc</w:t>
      </w:r>
      <w:r w:rsidR="00F1560E" w:rsidRPr="002D4531">
        <w:rPr>
          <w:rStyle w:val="InitialStyle"/>
          <w:rFonts w:ascii="Arial" w:hAnsi="Arial" w:cs="Arial"/>
          <w:sz w:val="24"/>
          <w:szCs w:val="24"/>
        </w:rPr>
        <w:t>.)</w:t>
      </w:r>
      <w:r w:rsidR="00F1560E">
        <w:rPr>
          <w:rStyle w:val="InitialStyle"/>
          <w:rFonts w:ascii="Arial" w:hAnsi="Arial" w:cs="Arial"/>
          <w:sz w:val="24"/>
          <w:szCs w:val="24"/>
        </w:rPr>
        <w:t>;</w:t>
      </w:r>
    </w:p>
    <w:p w14:paraId="1A9546DB" w14:textId="68738EB9" w:rsidR="004C17E6" w:rsidRPr="00E411A8" w:rsidRDefault="004C17E6" w:rsidP="002C13AE">
      <w:pPr>
        <w:pStyle w:val="ListParagraph"/>
        <w:numPr>
          <w:ilvl w:val="0"/>
          <w:numId w:val="21"/>
        </w:numPr>
        <w:tabs>
          <w:tab w:val="left" w:pos="10260"/>
        </w:tabs>
        <w:rPr>
          <w:rStyle w:val="InitialStyle"/>
          <w:rFonts w:ascii="Arial" w:hAnsi="Arial" w:cs="Arial"/>
          <w:sz w:val="24"/>
          <w:szCs w:val="24"/>
        </w:rPr>
      </w:pPr>
      <w:r w:rsidRPr="00E411A8">
        <w:rPr>
          <w:rStyle w:val="InitialStyle"/>
          <w:rFonts w:ascii="Arial" w:hAnsi="Arial" w:cs="Arial"/>
          <w:sz w:val="24"/>
          <w:szCs w:val="24"/>
        </w:rPr>
        <w:t>Visitor Origin (DMA/State</w:t>
      </w:r>
      <w:r>
        <w:rPr>
          <w:rStyle w:val="InitialStyle"/>
          <w:rFonts w:ascii="Arial" w:hAnsi="Arial" w:cs="Arial"/>
          <w:sz w:val="24"/>
          <w:szCs w:val="24"/>
        </w:rPr>
        <w:t>/Country</w:t>
      </w:r>
      <w:r w:rsidR="00F1560E" w:rsidRPr="00E411A8">
        <w:rPr>
          <w:rStyle w:val="InitialStyle"/>
          <w:rFonts w:ascii="Arial" w:hAnsi="Arial" w:cs="Arial"/>
          <w:sz w:val="24"/>
          <w:szCs w:val="24"/>
        </w:rPr>
        <w:t>)</w:t>
      </w:r>
      <w:r w:rsidR="00F1560E">
        <w:rPr>
          <w:rStyle w:val="InitialStyle"/>
          <w:rFonts w:ascii="Arial" w:hAnsi="Arial" w:cs="Arial"/>
          <w:sz w:val="24"/>
          <w:szCs w:val="24"/>
        </w:rPr>
        <w:t>;</w:t>
      </w:r>
    </w:p>
    <w:p w14:paraId="6BCBF97A" w14:textId="343735EF" w:rsidR="004C17E6" w:rsidRPr="00E411A8" w:rsidRDefault="004C17E6" w:rsidP="002C13AE">
      <w:pPr>
        <w:pStyle w:val="ListParagraph"/>
        <w:numPr>
          <w:ilvl w:val="0"/>
          <w:numId w:val="21"/>
        </w:numPr>
        <w:tabs>
          <w:tab w:val="left" w:pos="10260"/>
        </w:tabs>
        <w:rPr>
          <w:rStyle w:val="InitialStyle"/>
          <w:rFonts w:ascii="Arial" w:hAnsi="Arial" w:cs="Arial"/>
          <w:sz w:val="24"/>
          <w:szCs w:val="24"/>
        </w:rPr>
      </w:pPr>
      <w:r w:rsidRPr="00E411A8">
        <w:rPr>
          <w:rStyle w:val="InitialStyle"/>
          <w:rFonts w:ascii="Arial" w:hAnsi="Arial" w:cs="Arial"/>
          <w:sz w:val="24"/>
          <w:szCs w:val="24"/>
        </w:rPr>
        <w:t>Volume of travel; estimated number of domestic Overnight and Day Visitors</w:t>
      </w:r>
      <w:r w:rsidR="00F1560E">
        <w:rPr>
          <w:rStyle w:val="InitialStyle"/>
          <w:rFonts w:ascii="Arial" w:hAnsi="Arial" w:cs="Arial"/>
          <w:sz w:val="24"/>
          <w:szCs w:val="24"/>
        </w:rPr>
        <w:t>; and</w:t>
      </w:r>
    </w:p>
    <w:p w14:paraId="0B2EA6D3" w14:textId="77777777" w:rsidR="004C17E6" w:rsidRPr="00E411A8" w:rsidRDefault="004C17E6" w:rsidP="002C13AE">
      <w:pPr>
        <w:pStyle w:val="ListParagraph"/>
        <w:numPr>
          <w:ilvl w:val="0"/>
          <w:numId w:val="21"/>
        </w:numPr>
        <w:tabs>
          <w:tab w:val="left" w:pos="10260"/>
        </w:tabs>
        <w:rPr>
          <w:rStyle w:val="InitialStyle"/>
          <w:rFonts w:ascii="Arial" w:hAnsi="Arial" w:cs="Arial"/>
          <w:sz w:val="24"/>
          <w:szCs w:val="24"/>
        </w:rPr>
      </w:pPr>
      <w:r w:rsidRPr="00E411A8">
        <w:rPr>
          <w:rStyle w:val="InitialStyle"/>
          <w:rFonts w:ascii="Arial" w:hAnsi="Arial" w:cs="Arial"/>
          <w:sz w:val="24"/>
          <w:szCs w:val="24"/>
        </w:rPr>
        <w:t>Impressions of Maine following the trip, specifically how likely they are to recommend Maine</w:t>
      </w:r>
      <w:r>
        <w:rPr>
          <w:rStyle w:val="InitialStyle"/>
          <w:rFonts w:ascii="Arial" w:hAnsi="Arial" w:cs="Arial"/>
          <w:sz w:val="24"/>
          <w:szCs w:val="24"/>
        </w:rPr>
        <w:t>.</w:t>
      </w:r>
    </w:p>
    <w:p w14:paraId="17C2968A" w14:textId="77777777" w:rsidR="004C17E6" w:rsidRPr="00E411A8" w:rsidRDefault="004C17E6" w:rsidP="001F3716">
      <w:pPr>
        <w:ind w:left="1080"/>
        <w:rPr>
          <w:rStyle w:val="InitialStyle"/>
          <w:rFonts w:ascii="Arial" w:hAnsi="Arial" w:cs="Arial"/>
          <w:sz w:val="24"/>
          <w:szCs w:val="24"/>
        </w:rPr>
      </w:pPr>
    </w:p>
    <w:p w14:paraId="1F15F437" w14:textId="4D6ED006" w:rsidR="004C17E6" w:rsidRPr="00E411A8" w:rsidRDefault="00C91868" w:rsidP="002C13AE">
      <w:pPr>
        <w:numPr>
          <w:ilvl w:val="1"/>
          <w:numId w:val="28"/>
        </w:numPr>
        <w:rPr>
          <w:rStyle w:val="InitialStyle"/>
          <w:rFonts w:ascii="Arial" w:hAnsi="Arial" w:cs="Arial"/>
          <w:sz w:val="24"/>
          <w:szCs w:val="24"/>
        </w:rPr>
      </w:pPr>
      <w:r>
        <w:rPr>
          <w:rStyle w:val="InitialStyle"/>
          <w:rFonts w:ascii="Arial" w:hAnsi="Arial" w:cs="Arial"/>
          <w:sz w:val="24"/>
          <w:szCs w:val="24"/>
        </w:rPr>
        <w:t>T</w:t>
      </w:r>
      <w:r w:rsidR="004C17E6" w:rsidRPr="00E411A8">
        <w:rPr>
          <w:rStyle w:val="InitialStyle"/>
          <w:rFonts w:ascii="Arial" w:hAnsi="Arial" w:cs="Arial"/>
          <w:sz w:val="24"/>
          <w:szCs w:val="24"/>
        </w:rPr>
        <w:t>abulate and analyze</w:t>
      </w:r>
      <w:r>
        <w:rPr>
          <w:rStyle w:val="InitialStyle"/>
          <w:rFonts w:ascii="Arial" w:hAnsi="Arial" w:cs="Arial"/>
          <w:sz w:val="24"/>
          <w:szCs w:val="24"/>
        </w:rPr>
        <w:t xml:space="preserve"> the data</w:t>
      </w:r>
      <w:r w:rsidR="004C17E6" w:rsidRPr="00E411A8">
        <w:rPr>
          <w:rStyle w:val="InitialStyle"/>
          <w:rFonts w:ascii="Arial" w:hAnsi="Arial" w:cs="Arial"/>
          <w:sz w:val="24"/>
          <w:szCs w:val="24"/>
        </w:rPr>
        <w:t xml:space="preserve"> seasonally with topline reports delivered following each season and a full, comprehensive report delivered no later than March 1, </w:t>
      </w:r>
      <w:r w:rsidR="004C17E6" w:rsidRPr="0055022A">
        <w:rPr>
          <w:rStyle w:val="InitialStyle"/>
          <w:rFonts w:ascii="Arial" w:hAnsi="Arial" w:cs="Arial"/>
          <w:sz w:val="24"/>
          <w:szCs w:val="24"/>
        </w:rPr>
        <w:t>202</w:t>
      </w:r>
      <w:r w:rsidR="004C17E6">
        <w:rPr>
          <w:rStyle w:val="InitialStyle"/>
          <w:rFonts w:ascii="Arial" w:hAnsi="Arial" w:cs="Arial"/>
          <w:sz w:val="24"/>
          <w:szCs w:val="24"/>
        </w:rPr>
        <w:t>6, and annually thereafter for subsequent years.</w:t>
      </w:r>
      <w:r w:rsidR="001F3716">
        <w:rPr>
          <w:rStyle w:val="InitialStyle"/>
          <w:rFonts w:ascii="Arial" w:hAnsi="Arial" w:cs="Arial"/>
          <w:sz w:val="24"/>
          <w:szCs w:val="24"/>
        </w:rPr>
        <w:t xml:space="preserve">  </w:t>
      </w:r>
      <w:r w:rsidR="004C17E6" w:rsidRPr="00E411A8">
        <w:rPr>
          <w:rStyle w:val="InitialStyle"/>
          <w:rFonts w:ascii="Arial" w:hAnsi="Arial" w:cs="Arial"/>
          <w:sz w:val="24"/>
          <w:szCs w:val="24"/>
        </w:rPr>
        <w:t>The following reports must be presented:</w:t>
      </w:r>
    </w:p>
    <w:p w14:paraId="2846B1C8" w14:textId="471A6A99" w:rsidR="004C17E6" w:rsidRPr="00E411A8" w:rsidRDefault="004C17E6" w:rsidP="002C13AE">
      <w:pPr>
        <w:numPr>
          <w:ilvl w:val="0"/>
          <w:numId w:val="23"/>
        </w:numPr>
        <w:ind w:left="1080"/>
        <w:rPr>
          <w:rStyle w:val="InitialStyle"/>
          <w:rFonts w:ascii="Arial" w:hAnsi="Arial" w:cs="Arial"/>
          <w:sz w:val="24"/>
          <w:szCs w:val="24"/>
        </w:rPr>
      </w:pPr>
      <w:r w:rsidRPr="00E411A8">
        <w:rPr>
          <w:rStyle w:val="InitialStyle"/>
          <w:rFonts w:ascii="Arial" w:hAnsi="Arial" w:cs="Arial"/>
          <w:sz w:val="24"/>
          <w:szCs w:val="24"/>
        </w:rPr>
        <w:t>Three (3) Seasonal Topline Reports</w:t>
      </w:r>
      <w:r>
        <w:rPr>
          <w:rStyle w:val="InitialStyle"/>
          <w:rFonts w:ascii="Arial" w:hAnsi="Arial" w:cs="Arial"/>
          <w:sz w:val="24"/>
          <w:szCs w:val="24"/>
        </w:rPr>
        <w:t xml:space="preserve">: </w:t>
      </w:r>
      <w:r w:rsidRPr="00E411A8">
        <w:rPr>
          <w:rStyle w:val="InitialStyle"/>
          <w:rFonts w:ascii="Arial" w:hAnsi="Arial" w:cs="Arial"/>
          <w:sz w:val="24"/>
          <w:szCs w:val="24"/>
        </w:rPr>
        <w:t>Winter</w:t>
      </w:r>
      <w:r>
        <w:rPr>
          <w:rStyle w:val="InitialStyle"/>
          <w:rFonts w:ascii="Arial" w:hAnsi="Arial" w:cs="Arial"/>
          <w:sz w:val="24"/>
          <w:szCs w:val="24"/>
        </w:rPr>
        <w:t>, Spring/Summer, Fall</w:t>
      </w:r>
      <w:r w:rsidR="001D1ED1">
        <w:rPr>
          <w:rStyle w:val="InitialStyle"/>
          <w:rFonts w:ascii="Arial" w:hAnsi="Arial" w:cs="Arial"/>
          <w:sz w:val="24"/>
          <w:szCs w:val="24"/>
        </w:rPr>
        <w:t xml:space="preserve">; </w:t>
      </w:r>
    </w:p>
    <w:p w14:paraId="3B1F0A4B" w14:textId="7C28D65B" w:rsidR="004C17E6" w:rsidRPr="00E411A8" w:rsidRDefault="004C17E6" w:rsidP="002C13AE">
      <w:pPr>
        <w:numPr>
          <w:ilvl w:val="0"/>
          <w:numId w:val="23"/>
        </w:numPr>
        <w:ind w:left="1080"/>
        <w:rPr>
          <w:rStyle w:val="InitialStyle"/>
          <w:rFonts w:ascii="Arial" w:hAnsi="Arial" w:cs="Arial"/>
          <w:sz w:val="24"/>
          <w:szCs w:val="24"/>
        </w:rPr>
      </w:pPr>
      <w:r w:rsidRPr="00E411A8">
        <w:rPr>
          <w:rStyle w:val="InitialStyle"/>
          <w:rFonts w:ascii="Arial" w:hAnsi="Arial" w:cs="Arial"/>
          <w:sz w:val="24"/>
          <w:szCs w:val="24"/>
        </w:rPr>
        <w:t xml:space="preserve">One </w:t>
      </w:r>
      <w:r w:rsidR="001D1ED1">
        <w:rPr>
          <w:rStyle w:val="InitialStyle"/>
          <w:rFonts w:ascii="Arial" w:hAnsi="Arial" w:cs="Arial"/>
          <w:sz w:val="24"/>
          <w:szCs w:val="24"/>
        </w:rPr>
        <w:t xml:space="preserve">(1) </w:t>
      </w:r>
      <w:r w:rsidRPr="00E411A8">
        <w:rPr>
          <w:rStyle w:val="InitialStyle"/>
          <w:rFonts w:ascii="Arial" w:hAnsi="Arial" w:cs="Arial"/>
          <w:sz w:val="24"/>
          <w:szCs w:val="24"/>
        </w:rPr>
        <w:t>comprehensive Annual Report</w:t>
      </w:r>
      <w:r w:rsidR="001D1ED1">
        <w:rPr>
          <w:rStyle w:val="InitialStyle"/>
          <w:rFonts w:ascii="Arial" w:hAnsi="Arial" w:cs="Arial"/>
          <w:sz w:val="24"/>
          <w:szCs w:val="24"/>
        </w:rPr>
        <w:t>;</w:t>
      </w:r>
    </w:p>
    <w:p w14:paraId="30DAA169" w14:textId="29A876C6" w:rsidR="004C17E6" w:rsidRPr="00E411A8" w:rsidRDefault="004C17E6" w:rsidP="002C13AE">
      <w:pPr>
        <w:numPr>
          <w:ilvl w:val="0"/>
          <w:numId w:val="23"/>
        </w:numPr>
        <w:ind w:left="1080"/>
        <w:rPr>
          <w:rStyle w:val="InitialStyle"/>
          <w:rFonts w:ascii="Arial" w:hAnsi="Arial" w:cs="Arial"/>
          <w:sz w:val="24"/>
          <w:szCs w:val="24"/>
        </w:rPr>
      </w:pPr>
      <w:r w:rsidRPr="00E411A8">
        <w:rPr>
          <w:rStyle w:val="InitialStyle"/>
          <w:rFonts w:ascii="Arial" w:hAnsi="Arial" w:cs="Arial"/>
          <w:sz w:val="24"/>
          <w:szCs w:val="24"/>
        </w:rPr>
        <w:t xml:space="preserve">Eight </w:t>
      </w:r>
      <w:r w:rsidR="001D1ED1">
        <w:rPr>
          <w:rStyle w:val="InitialStyle"/>
          <w:rFonts w:ascii="Arial" w:hAnsi="Arial" w:cs="Arial"/>
          <w:sz w:val="24"/>
          <w:szCs w:val="24"/>
        </w:rPr>
        <w:t xml:space="preserve">(8) </w:t>
      </w:r>
      <w:r w:rsidRPr="00E411A8">
        <w:rPr>
          <w:rStyle w:val="InitialStyle"/>
          <w:rFonts w:ascii="Arial" w:hAnsi="Arial" w:cs="Arial"/>
          <w:sz w:val="24"/>
          <w:szCs w:val="24"/>
        </w:rPr>
        <w:t>individual annual Regional Reports</w:t>
      </w:r>
      <w:r w:rsidR="001D1ED1">
        <w:rPr>
          <w:rStyle w:val="InitialStyle"/>
          <w:rFonts w:ascii="Arial" w:hAnsi="Arial" w:cs="Arial"/>
          <w:sz w:val="24"/>
          <w:szCs w:val="24"/>
        </w:rPr>
        <w:t>;</w:t>
      </w:r>
    </w:p>
    <w:p w14:paraId="4E6EFB88" w14:textId="5F57FFDE" w:rsidR="004C17E6" w:rsidRPr="00E411A8" w:rsidRDefault="004C17E6" w:rsidP="002C13AE">
      <w:pPr>
        <w:numPr>
          <w:ilvl w:val="0"/>
          <w:numId w:val="23"/>
        </w:numPr>
        <w:ind w:left="1080"/>
        <w:rPr>
          <w:rStyle w:val="InitialStyle"/>
          <w:rFonts w:ascii="Arial" w:hAnsi="Arial" w:cs="Arial"/>
          <w:sz w:val="24"/>
          <w:szCs w:val="24"/>
        </w:rPr>
      </w:pPr>
      <w:r w:rsidRPr="00E411A8">
        <w:rPr>
          <w:rStyle w:val="InitialStyle"/>
          <w:rFonts w:ascii="Arial" w:hAnsi="Arial" w:cs="Arial"/>
          <w:sz w:val="24"/>
          <w:szCs w:val="24"/>
        </w:rPr>
        <w:t xml:space="preserve">One </w:t>
      </w:r>
      <w:r w:rsidR="001D1ED1">
        <w:rPr>
          <w:rStyle w:val="InitialStyle"/>
          <w:rFonts w:ascii="Arial" w:hAnsi="Arial" w:cs="Arial"/>
          <w:sz w:val="24"/>
          <w:szCs w:val="24"/>
        </w:rPr>
        <w:t xml:space="preserve">(1) </w:t>
      </w:r>
      <w:r w:rsidRPr="00E411A8">
        <w:rPr>
          <w:rStyle w:val="InitialStyle"/>
          <w:rFonts w:ascii="Arial" w:hAnsi="Arial" w:cs="Arial"/>
          <w:sz w:val="24"/>
          <w:szCs w:val="24"/>
        </w:rPr>
        <w:t>annual First-Time/Repeat Visitors Report</w:t>
      </w:r>
      <w:r w:rsidR="001D1ED1">
        <w:rPr>
          <w:rStyle w:val="InitialStyle"/>
          <w:rFonts w:ascii="Arial" w:hAnsi="Arial" w:cs="Arial"/>
          <w:sz w:val="24"/>
          <w:szCs w:val="24"/>
        </w:rPr>
        <w:t>; and</w:t>
      </w:r>
    </w:p>
    <w:p w14:paraId="12B467B3" w14:textId="2A9773E3" w:rsidR="004C17E6" w:rsidRPr="00E411A8" w:rsidRDefault="004C17E6" w:rsidP="002C13AE">
      <w:pPr>
        <w:numPr>
          <w:ilvl w:val="0"/>
          <w:numId w:val="23"/>
        </w:numPr>
        <w:ind w:left="1080"/>
        <w:rPr>
          <w:rStyle w:val="InitialStyle"/>
          <w:rFonts w:ascii="Arial" w:hAnsi="Arial" w:cs="Arial"/>
          <w:sz w:val="24"/>
          <w:szCs w:val="24"/>
        </w:rPr>
      </w:pPr>
      <w:r w:rsidRPr="00E411A8">
        <w:rPr>
          <w:rStyle w:val="InitialStyle"/>
          <w:rFonts w:ascii="Arial" w:hAnsi="Arial" w:cs="Arial"/>
          <w:sz w:val="24"/>
          <w:szCs w:val="24"/>
        </w:rPr>
        <w:t xml:space="preserve">One </w:t>
      </w:r>
      <w:r w:rsidR="001D1ED1">
        <w:rPr>
          <w:rStyle w:val="InitialStyle"/>
          <w:rFonts w:ascii="Arial" w:hAnsi="Arial" w:cs="Arial"/>
          <w:sz w:val="24"/>
          <w:szCs w:val="24"/>
        </w:rPr>
        <w:t xml:space="preserve">(1) </w:t>
      </w:r>
      <w:r w:rsidRPr="00E411A8">
        <w:rPr>
          <w:rStyle w:val="InitialStyle"/>
          <w:rFonts w:ascii="Arial" w:hAnsi="Arial" w:cs="Arial"/>
          <w:sz w:val="24"/>
          <w:szCs w:val="24"/>
        </w:rPr>
        <w:t>annual Canadian Visitor Report</w:t>
      </w:r>
      <w:r w:rsidR="001D1ED1">
        <w:rPr>
          <w:rStyle w:val="InitialStyle"/>
          <w:rFonts w:ascii="Arial" w:hAnsi="Arial" w:cs="Arial"/>
          <w:sz w:val="24"/>
          <w:szCs w:val="24"/>
        </w:rPr>
        <w:t>.</w:t>
      </w:r>
    </w:p>
    <w:p w14:paraId="2DFB08F5" w14:textId="77777777" w:rsidR="004C17E6" w:rsidRPr="00E411A8" w:rsidRDefault="004C17E6" w:rsidP="004C17E6">
      <w:pPr>
        <w:ind w:left="360"/>
        <w:rPr>
          <w:rStyle w:val="InitialStyle"/>
          <w:rFonts w:ascii="Arial" w:hAnsi="Arial" w:cs="Arial"/>
          <w:sz w:val="24"/>
          <w:szCs w:val="24"/>
        </w:rPr>
      </w:pPr>
    </w:p>
    <w:p w14:paraId="12936B0F" w14:textId="5B784872" w:rsidR="004C17E6" w:rsidRPr="00683F62" w:rsidRDefault="004C17E6" w:rsidP="004C17E6">
      <w:pPr>
        <w:numPr>
          <w:ilvl w:val="1"/>
          <w:numId w:val="28"/>
        </w:numPr>
        <w:rPr>
          <w:rStyle w:val="InitialStyle"/>
          <w:rFonts w:ascii="Arial" w:hAnsi="Arial" w:cs="Arial"/>
          <w:sz w:val="24"/>
          <w:szCs w:val="24"/>
        </w:rPr>
      </w:pPr>
      <w:r w:rsidRPr="00683F62">
        <w:rPr>
          <w:rStyle w:val="InitialStyle"/>
          <w:rFonts w:ascii="Arial" w:hAnsi="Arial" w:cs="Arial"/>
          <w:sz w:val="24"/>
          <w:szCs w:val="24"/>
        </w:rPr>
        <w:t xml:space="preserve">The final Visitor Profile report must include a section </w:t>
      </w:r>
      <w:r w:rsidR="00281815" w:rsidRPr="00683F62">
        <w:rPr>
          <w:rStyle w:val="InitialStyle"/>
          <w:rFonts w:ascii="Arial" w:hAnsi="Arial" w:cs="Arial"/>
          <w:sz w:val="24"/>
          <w:szCs w:val="24"/>
        </w:rPr>
        <w:t>describing</w:t>
      </w:r>
      <w:r w:rsidRPr="00683F62">
        <w:rPr>
          <w:rStyle w:val="InitialStyle"/>
          <w:rFonts w:ascii="Arial" w:hAnsi="Arial" w:cs="Arial"/>
          <w:sz w:val="24"/>
          <w:szCs w:val="24"/>
        </w:rPr>
        <w:t>:</w:t>
      </w:r>
    </w:p>
    <w:p w14:paraId="3C7EDFF0" w14:textId="30802797" w:rsidR="004C17E6" w:rsidRPr="0037709E" w:rsidRDefault="004C17E6" w:rsidP="0037709E">
      <w:pPr>
        <w:numPr>
          <w:ilvl w:val="0"/>
          <w:numId w:val="52"/>
        </w:numPr>
        <w:ind w:left="1080"/>
        <w:rPr>
          <w:rStyle w:val="InitialStyle"/>
          <w:rFonts w:ascii="Arial" w:hAnsi="Arial" w:cs="Arial"/>
          <w:sz w:val="24"/>
          <w:szCs w:val="24"/>
        </w:rPr>
      </w:pPr>
      <w:r w:rsidRPr="0037709E">
        <w:rPr>
          <w:rStyle w:val="InitialStyle"/>
          <w:rFonts w:ascii="Arial" w:hAnsi="Arial" w:cs="Arial"/>
          <w:sz w:val="24"/>
          <w:szCs w:val="24"/>
        </w:rPr>
        <w:t>U.S. and New England Visitor Volume, Profile and Consumer Travel Trends</w:t>
      </w:r>
      <w:r w:rsidR="001D1ED1" w:rsidRPr="008E4C8F">
        <w:rPr>
          <w:rStyle w:val="InitialStyle"/>
          <w:rFonts w:ascii="Arial" w:hAnsi="Arial" w:cs="Arial"/>
          <w:sz w:val="24"/>
          <w:szCs w:val="24"/>
        </w:rPr>
        <w:t>;</w:t>
      </w:r>
    </w:p>
    <w:p w14:paraId="6A61CA95" w14:textId="3F7B8E18" w:rsidR="004C17E6" w:rsidRPr="0037709E" w:rsidRDefault="004C17E6" w:rsidP="0037709E">
      <w:pPr>
        <w:numPr>
          <w:ilvl w:val="0"/>
          <w:numId w:val="52"/>
        </w:numPr>
        <w:ind w:left="1080"/>
        <w:rPr>
          <w:rStyle w:val="InitialStyle"/>
          <w:rFonts w:ascii="Arial" w:hAnsi="Arial" w:cs="Arial"/>
          <w:sz w:val="24"/>
          <w:szCs w:val="24"/>
        </w:rPr>
      </w:pPr>
      <w:r w:rsidRPr="0037709E">
        <w:rPr>
          <w:rStyle w:val="InitialStyle"/>
          <w:rFonts w:ascii="Arial" w:hAnsi="Arial" w:cs="Arial"/>
          <w:sz w:val="24"/>
          <w:szCs w:val="24"/>
        </w:rPr>
        <w:t>Maine Visitor Volume and year-over-year change</w:t>
      </w:r>
      <w:r w:rsidR="001D1ED1" w:rsidRPr="008E4C8F">
        <w:rPr>
          <w:rStyle w:val="InitialStyle"/>
          <w:rFonts w:ascii="Arial" w:hAnsi="Arial" w:cs="Arial"/>
          <w:sz w:val="24"/>
          <w:szCs w:val="24"/>
        </w:rPr>
        <w:t>;</w:t>
      </w:r>
    </w:p>
    <w:p w14:paraId="44A5B283" w14:textId="0206F814" w:rsidR="004C17E6" w:rsidRPr="0037709E" w:rsidRDefault="004C17E6" w:rsidP="0037709E">
      <w:pPr>
        <w:numPr>
          <w:ilvl w:val="0"/>
          <w:numId w:val="52"/>
        </w:numPr>
        <w:ind w:left="1080"/>
        <w:rPr>
          <w:rStyle w:val="InitialStyle"/>
          <w:rFonts w:ascii="Arial" w:hAnsi="Arial" w:cs="Arial"/>
          <w:sz w:val="24"/>
          <w:szCs w:val="24"/>
        </w:rPr>
      </w:pPr>
      <w:r w:rsidRPr="0037709E">
        <w:rPr>
          <w:rStyle w:val="InitialStyle"/>
          <w:rFonts w:ascii="Arial" w:hAnsi="Arial" w:cs="Arial"/>
          <w:sz w:val="24"/>
          <w:szCs w:val="24"/>
        </w:rPr>
        <w:t>How Maine Visitor Volume compares to U.S. and New England by identifying market share and competitive position</w:t>
      </w:r>
      <w:r w:rsidR="001D1ED1" w:rsidRPr="008E4C8F">
        <w:rPr>
          <w:rStyle w:val="InitialStyle"/>
          <w:rFonts w:ascii="Arial" w:hAnsi="Arial" w:cs="Arial"/>
          <w:sz w:val="24"/>
          <w:szCs w:val="24"/>
        </w:rPr>
        <w:t>; and</w:t>
      </w:r>
    </w:p>
    <w:p w14:paraId="23BE1326" w14:textId="77777777" w:rsidR="004C17E6" w:rsidRPr="0037709E" w:rsidRDefault="004C17E6" w:rsidP="0037709E">
      <w:pPr>
        <w:numPr>
          <w:ilvl w:val="0"/>
          <w:numId w:val="52"/>
        </w:numPr>
        <w:ind w:left="1080"/>
        <w:rPr>
          <w:rStyle w:val="InitialStyle"/>
          <w:rFonts w:ascii="Arial" w:hAnsi="Arial" w:cs="Arial"/>
          <w:sz w:val="24"/>
          <w:szCs w:val="24"/>
        </w:rPr>
      </w:pPr>
      <w:r w:rsidRPr="0037709E">
        <w:rPr>
          <w:rStyle w:val="InitialStyle"/>
          <w:rFonts w:ascii="Arial" w:hAnsi="Arial" w:cs="Arial"/>
          <w:sz w:val="24"/>
          <w:szCs w:val="24"/>
        </w:rPr>
        <w:t>Maine visitor profile related to planning, booking and trip characteristics such as party size, mode of travel, length of stay, participation in specific activities, trip expenditures and more. This section will include any pertinent tables and graphs.</w:t>
      </w:r>
    </w:p>
    <w:p w14:paraId="4DF15E30" w14:textId="77777777" w:rsidR="004C17E6" w:rsidRDefault="004C17E6" w:rsidP="004C17E6">
      <w:pPr>
        <w:rPr>
          <w:rFonts w:ascii="Arial" w:hAnsi="Arial" w:cs="Arial"/>
          <w:sz w:val="24"/>
          <w:szCs w:val="24"/>
        </w:rPr>
      </w:pPr>
    </w:p>
    <w:p w14:paraId="3FB738EB" w14:textId="77777777" w:rsidR="004C17E6" w:rsidRPr="005131F7" w:rsidRDefault="004C17E6" w:rsidP="004C17E6">
      <w:pPr>
        <w:pStyle w:val="Heading1"/>
        <w:numPr>
          <w:ilvl w:val="0"/>
          <w:numId w:val="28"/>
        </w:numPr>
        <w:spacing w:before="0" w:after="0"/>
        <w:ind w:left="360"/>
        <w:rPr>
          <w:rStyle w:val="InitialStyle"/>
          <w:rFonts w:ascii="Arial" w:hAnsi="Arial" w:cs="Arial"/>
          <w:b/>
          <w:sz w:val="24"/>
          <w:szCs w:val="24"/>
        </w:rPr>
      </w:pPr>
      <w:r w:rsidRPr="005131F7">
        <w:rPr>
          <w:rStyle w:val="InitialStyle"/>
          <w:rFonts w:ascii="Arial" w:hAnsi="Arial" w:cs="Arial"/>
          <w:b/>
          <w:sz w:val="24"/>
          <w:szCs w:val="24"/>
        </w:rPr>
        <w:t>Economic Impact Analysis</w:t>
      </w:r>
    </w:p>
    <w:p w14:paraId="730F7545" w14:textId="77777777" w:rsidR="004C17E6" w:rsidRPr="005131F7" w:rsidRDefault="004C17E6" w:rsidP="004C17E6">
      <w:pPr>
        <w:pStyle w:val="Heading1"/>
        <w:spacing w:before="0" w:after="0"/>
        <w:rPr>
          <w:rStyle w:val="InitialStyle"/>
          <w:rFonts w:ascii="Arial" w:hAnsi="Arial" w:cs="Arial"/>
          <w:b/>
          <w:sz w:val="24"/>
          <w:szCs w:val="24"/>
        </w:rPr>
      </w:pPr>
      <w:r w:rsidRPr="005131F7">
        <w:rPr>
          <w:rStyle w:val="InitialStyle"/>
          <w:rFonts w:ascii="Arial" w:hAnsi="Arial" w:cs="Arial"/>
          <w:b/>
          <w:sz w:val="24"/>
          <w:szCs w:val="24"/>
        </w:rPr>
        <w:tab/>
      </w:r>
    </w:p>
    <w:p w14:paraId="3312D978" w14:textId="07D9D836" w:rsidR="004C17E6" w:rsidRPr="005131F7" w:rsidRDefault="003D10F2" w:rsidP="002C13AE">
      <w:pPr>
        <w:pStyle w:val="Heading1"/>
        <w:numPr>
          <w:ilvl w:val="0"/>
          <w:numId w:val="29"/>
        </w:numPr>
        <w:spacing w:before="0" w:after="0"/>
        <w:rPr>
          <w:rStyle w:val="InitialStyle"/>
          <w:rFonts w:ascii="Arial" w:hAnsi="Arial" w:cs="Arial"/>
          <w:sz w:val="24"/>
          <w:szCs w:val="24"/>
        </w:rPr>
      </w:pPr>
      <w:r>
        <w:rPr>
          <w:rStyle w:val="InitialStyle"/>
          <w:rFonts w:ascii="Arial" w:hAnsi="Arial" w:cs="Arial"/>
          <w:sz w:val="24"/>
          <w:szCs w:val="24"/>
        </w:rPr>
        <w:t xml:space="preserve">Provide an </w:t>
      </w:r>
      <w:r w:rsidR="004C17E6" w:rsidRPr="005131F7">
        <w:rPr>
          <w:rStyle w:val="InitialStyle"/>
          <w:rFonts w:ascii="Arial" w:hAnsi="Arial" w:cs="Arial"/>
          <w:sz w:val="24"/>
          <w:szCs w:val="24"/>
        </w:rPr>
        <w:t xml:space="preserve">Economic Impact Analysis for the Maine travel industry </w:t>
      </w:r>
      <w:r w:rsidR="003F30D3">
        <w:rPr>
          <w:rStyle w:val="InitialStyle"/>
          <w:rFonts w:ascii="Arial" w:hAnsi="Arial" w:cs="Arial"/>
          <w:sz w:val="24"/>
          <w:szCs w:val="24"/>
        </w:rPr>
        <w:t>to</w:t>
      </w:r>
      <w:r w:rsidR="003F30D3" w:rsidRPr="005131F7">
        <w:rPr>
          <w:rStyle w:val="InitialStyle"/>
          <w:rFonts w:ascii="Arial" w:hAnsi="Arial" w:cs="Arial"/>
          <w:sz w:val="24"/>
          <w:szCs w:val="24"/>
        </w:rPr>
        <w:t xml:space="preserve"> </w:t>
      </w:r>
      <w:r w:rsidR="004C17E6" w:rsidRPr="005131F7">
        <w:rPr>
          <w:rStyle w:val="InitialStyle"/>
          <w:rFonts w:ascii="Arial" w:hAnsi="Arial" w:cs="Arial"/>
          <w:sz w:val="24"/>
          <w:szCs w:val="24"/>
        </w:rPr>
        <w:t xml:space="preserve">evaluate the travel year </w:t>
      </w:r>
      <w:r w:rsidR="004C17E6">
        <w:rPr>
          <w:rStyle w:val="InitialStyle"/>
          <w:rFonts w:ascii="Arial" w:hAnsi="Arial" w:cs="Arial"/>
          <w:sz w:val="24"/>
          <w:szCs w:val="24"/>
        </w:rPr>
        <w:t>2025.</w:t>
      </w:r>
      <w:r w:rsidR="004C17E6" w:rsidRPr="005131F7">
        <w:rPr>
          <w:rStyle w:val="InitialStyle"/>
          <w:rFonts w:ascii="Arial" w:hAnsi="Arial" w:cs="Arial"/>
          <w:sz w:val="24"/>
          <w:szCs w:val="24"/>
        </w:rPr>
        <w:t xml:space="preserve"> While we do not anticipate exact replication of previous years’ methodologies, we will require the Provider to review data from previous years and identify instances where results can be compared. Impact figures are to be reported for the </w:t>
      </w:r>
      <w:r>
        <w:rPr>
          <w:rStyle w:val="InitialStyle"/>
          <w:rFonts w:ascii="Arial" w:hAnsi="Arial" w:cs="Arial"/>
          <w:sz w:val="24"/>
          <w:szCs w:val="24"/>
        </w:rPr>
        <w:t>S</w:t>
      </w:r>
      <w:r w:rsidR="004C17E6" w:rsidRPr="005131F7">
        <w:rPr>
          <w:rStyle w:val="InitialStyle"/>
          <w:rFonts w:ascii="Arial" w:hAnsi="Arial" w:cs="Arial"/>
          <w:sz w:val="24"/>
          <w:szCs w:val="24"/>
        </w:rPr>
        <w:t xml:space="preserve">tate of Maine and its eight </w:t>
      </w:r>
      <w:r>
        <w:rPr>
          <w:rStyle w:val="InitialStyle"/>
          <w:rFonts w:ascii="Arial" w:hAnsi="Arial" w:cs="Arial"/>
          <w:sz w:val="24"/>
          <w:szCs w:val="24"/>
        </w:rPr>
        <w:t xml:space="preserve">(8) </w:t>
      </w:r>
      <w:r w:rsidR="004C17E6" w:rsidRPr="005131F7">
        <w:rPr>
          <w:rStyle w:val="InitialStyle"/>
          <w:rFonts w:ascii="Arial" w:hAnsi="Arial" w:cs="Arial"/>
          <w:sz w:val="24"/>
          <w:szCs w:val="24"/>
        </w:rPr>
        <w:t>tourist regions</w:t>
      </w:r>
      <w:r w:rsidR="004C17E6">
        <w:rPr>
          <w:rStyle w:val="InitialStyle"/>
          <w:rFonts w:ascii="Arial" w:hAnsi="Arial" w:cs="Arial"/>
          <w:sz w:val="24"/>
          <w:szCs w:val="24"/>
        </w:rPr>
        <w:t xml:space="preserve"> (see </w:t>
      </w:r>
      <w:r w:rsidR="004C17E6" w:rsidRPr="00162599">
        <w:rPr>
          <w:rStyle w:val="InitialStyle"/>
          <w:rFonts w:ascii="Arial" w:hAnsi="Arial" w:cs="Arial"/>
          <w:b/>
          <w:sz w:val="24"/>
          <w:szCs w:val="24"/>
        </w:rPr>
        <w:t>Appendix F</w:t>
      </w:r>
      <w:r w:rsidR="004C17E6">
        <w:rPr>
          <w:rStyle w:val="InitialStyle"/>
          <w:rFonts w:ascii="Arial" w:hAnsi="Arial" w:cs="Arial"/>
          <w:sz w:val="24"/>
          <w:szCs w:val="24"/>
        </w:rPr>
        <w:t>).</w:t>
      </w:r>
      <w:r w:rsidR="004C17E6" w:rsidRPr="005131F7">
        <w:rPr>
          <w:rStyle w:val="InitialStyle"/>
          <w:rFonts w:ascii="Arial" w:hAnsi="Arial" w:cs="Arial"/>
          <w:sz w:val="24"/>
          <w:szCs w:val="24"/>
        </w:rPr>
        <w:t xml:space="preserve">  The main objective for the Economic Impact Analysis is to measure the economic impact of tourism to Maine in terms of total sales, jobs supported, resident earnings and taxes generated. Earnings include wages for hourly and salaried workers as well as the income of working proprietors.  </w:t>
      </w:r>
    </w:p>
    <w:p w14:paraId="752D9EBE" w14:textId="77777777" w:rsidR="004C17E6" w:rsidRPr="005131F7" w:rsidRDefault="004C17E6" w:rsidP="002C13AE">
      <w:pPr>
        <w:pStyle w:val="Heading1"/>
        <w:spacing w:before="0" w:after="0"/>
        <w:ind w:left="720"/>
        <w:rPr>
          <w:rStyle w:val="InitialStyle"/>
          <w:rFonts w:ascii="Arial" w:hAnsi="Arial" w:cs="Arial"/>
          <w:b/>
          <w:sz w:val="24"/>
          <w:szCs w:val="24"/>
        </w:rPr>
      </w:pPr>
    </w:p>
    <w:p w14:paraId="722FCA2B" w14:textId="5011AD56" w:rsidR="004C17E6" w:rsidRPr="005131F7" w:rsidRDefault="003F30D3" w:rsidP="002C13AE">
      <w:pPr>
        <w:pStyle w:val="Heading1"/>
        <w:numPr>
          <w:ilvl w:val="0"/>
          <w:numId w:val="29"/>
        </w:numPr>
        <w:spacing w:before="0" w:after="0"/>
        <w:rPr>
          <w:rFonts w:ascii="Arial" w:hAnsi="Arial" w:cs="Arial"/>
          <w:sz w:val="24"/>
          <w:szCs w:val="24"/>
        </w:rPr>
      </w:pPr>
      <w:r>
        <w:rPr>
          <w:rFonts w:ascii="Arial" w:hAnsi="Arial" w:cs="Arial"/>
          <w:sz w:val="24"/>
          <w:szCs w:val="24"/>
        </w:rPr>
        <w:t>Tabulate and analyze t</w:t>
      </w:r>
      <w:r w:rsidR="004C17E6" w:rsidRPr="005131F7">
        <w:rPr>
          <w:rFonts w:ascii="Arial" w:hAnsi="Arial" w:cs="Arial"/>
          <w:sz w:val="24"/>
          <w:szCs w:val="24"/>
        </w:rPr>
        <w:t xml:space="preserve">he results from the Economic Impact Analysis for each travel year with the results included in a comprehensive report </w:t>
      </w:r>
      <w:r>
        <w:rPr>
          <w:rFonts w:ascii="Arial" w:hAnsi="Arial" w:cs="Arial"/>
          <w:sz w:val="24"/>
          <w:szCs w:val="24"/>
        </w:rPr>
        <w:t>to describe</w:t>
      </w:r>
      <w:r w:rsidR="004C17E6" w:rsidRPr="005131F7">
        <w:rPr>
          <w:rFonts w:ascii="Arial" w:hAnsi="Arial" w:cs="Arial"/>
          <w:sz w:val="24"/>
          <w:szCs w:val="24"/>
        </w:rPr>
        <w:t xml:space="preserve"> the economic significance of travel and tourism for the </w:t>
      </w:r>
      <w:r>
        <w:rPr>
          <w:rFonts w:ascii="Arial" w:hAnsi="Arial" w:cs="Arial"/>
          <w:sz w:val="24"/>
          <w:szCs w:val="24"/>
        </w:rPr>
        <w:t>S</w:t>
      </w:r>
      <w:r w:rsidR="004C17E6" w:rsidRPr="005131F7">
        <w:rPr>
          <w:rFonts w:ascii="Arial" w:hAnsi="Arial" w:cs="Arial"/>
          <w:sz w:val="24"/>
          <w:szCs w:val="24"/>
        </w:rPr>
        <w:t xml:space="preserve">tate and each of the eight </w:t>
      </w:r>
      <w:r>
        <w:rPr>
          <w:rFonts w:ascii="Arial" w:hAnsi="Arial" w:cs="Arial"/>
          <w:sz w:val="24"/>
          <w:szCs w:val="24"/>
        </w:rPr>
        <w:t xml:space="preserve">(8) </w:t>
      </w:r>
      <w:r w:rsidR="004C17E6" w:rsidRPr="005131F7">
        <w:rPr>
          <w:rFonts w:ascii="Arial" w:hAnsi="Arial" w:cs="Arial"/>
          <w:sz w:val="24"/>
          <w:szCs w:val="24"/>
        </w:rPr>
        <w:t>tourist regions</w:t>
      </w:r>
      <w:r w:rsidR="004C17E6">
        <w:rPr>
          <w:rFonts w:ascii="Arial" w:hAnsi="Arial" w:cs="Arial"/>
          <w:sz w:val="24"/>
          <w:szCs w:val="24"/>
        </w:rPr>
        <w:t xml:space="preserve"> (see </w:t>
      </w:r>
      <w:r w:rsidR="004C17E6" w:rsidRPr="00162599">
        <w:rPr>
          <w:rFonts w:ascii="Arial" w:hAnsi="Arial" w:cs="Arial"/>
          <w:b/>
          <w:sz w:val="24"/>
          <w:szCs w:val="24"/>
        </w:rPr>
        <w:t>Appendix F</w:t>
      </w:r>
      <w:r w:rsidR="004C17E6">
        <w:rPr>
          <w:rFonts w:ascii="Arial" w:hAnsi="Arial" w:cs="Arial"/>
          <w:sz w:val="24"/>
          <w:szCs w:val="24"/>
        </w:rPr>
        <w:t>)</w:t>
      </w:r>
      <w:r w:rsidR="004C17E6" w:rsidRPr="005131F7">
        <w:rPr>
          <w:rFonts w:ascii="Arial" w:hAnsi="Arial" w:cs="Arial"/>
          <w:sz w:val="24"/>
          <w:szCs w:val="24"/>
        </w:rPr>
        <w:t xml:space="preserve">.  The report and an evaluation of the effort for the </w:t>
      </w:r>
      <w:r w:rsidR="00810E26">
        <w:rPr>
          <w:rFonts w:ascii="Arial" w:hAnsi="Arial" w:cs="Arial"/>
          <w:sz w:val="24"/>
          <w:szCs w:val="24"/>
        </w:rPr>
        <w:t>S</w:t>
      </w:r>
      <w:r w:rsidR="004C17E6" w:rsidRPr="005131F7">
        <w:rPr>
          <w:rFonts w:ascii="Arial" w:hAnsi="Arial" w:cs="Arial"/>
          <w:sz w:val="24"/>
          <w:szCs w:val="24"/>
        </w:rPr>
        <w:t xml:space="preserve">tate will be presented to the Department by way of written presentation no later than March 1, </w:t>
      </w:r>
      <w:r w:rsidR="004C17E6" w:rsidRPr="00625761">
        <w:rPr>
          <w:rFonts w:ascii="Arial" w:hAnsi="Arial" w:cs="Arial"/>
          <w:sz w:val="24"/>
          <w:szCs w:val="24"/>
        </w:rPr>
        <w:t>202</w:t>
      </w:r>
      <w:r w:rsidR="004C17E6">
        <w:rPr>
          <w:rFonts w:ascii="Arial" w:hAnsi="Arial" w:cs="Arial"/>
          <w:sz w:val="24"/>
          <w:szCs w:val="24"/>
        </w:rPr>
        <w:t>6, and annually thereafter for subsequent years.</w:t>
      </w:r>
      <w:r w:rsidR="004C17E6" w:rsidRPr="005131F7">
        <w:rPr>
          <w:rFonts w:ascii="Arial" w:hAnsi="Arial" w:cs="Arial"/>
          <w:sz w:val="24"/>
          <w:szCs w:val="24"/>
        </w:rPr>
        <w:t xml:space="preserve"> Reports and evaluations for the eight tourist regions must be presented no later than April </w:t>
      </w:r>
      <w:r w:rsidR="004C17E6">
        <w:rPr>
          <w:rFonts w:ascii="Arial" w:hAnsi="Arial" w:cs="Arial"/>
          <w:sz w:val="24"/>
          <w:szCs w:val="24"/>
        </w:rPr>
        <w:t>1</w:t>
      </w:r>
      <w:r w:rsidR="004C17E6" w:rsidRPr="005131F7">
        <w:rPr>
          <w:rFonts w:ascii="Arial" w:hAnsi="Arial" w:cs="Arial"/>
          <w:sz w:val="24"/>
          <w:szCs w:val="24"/>
        </w:rPr>
        <w:t xml:space="preserve">, </w:t>
      </w:r>
      <w:r w:rsidR="004C17E6" w:rsidRPr="00625761">
        <w:rPr>
          <w:rFonts w:ascii="Arial" w:hAnsi="Arial" w:cs="Arial"/>
          <w:sz w:val="24"/>
          <w:szCs w:val="24"/>
        </w:rPr>
        <w:t>202</w:t>
      </w:r>
      <w:r w:rsidR="004C17E6">
        <w:rPr>
          <w:rFonts w:ascii="Arial" w:hAnsi="Arial" w:cs="Arial"/>
          <w:sz w:val="24"/>
          <w:szCs w:val="24"/>
        </w:rPr>
        <w:t>6, and annually thereafter for subsequent years.</w:t>
      </w:r>
    </w:p>
    <w:p w14:paraId="2E6BCA3C" w14:textId="77777777" w:rsidR="004C17E6" w:rsidRPr="004974E2" w:rsidRDefault="004C17E6" w:rsidP="004C17E6">
      <w:pPr>
        <w:ind w:left="720"/>
        <w:rPr>
          <w:rStyle w:val="InitialStyle"/>
          <w:rFonts w:ascii="Arial" w:hAnsi="Arial" w:cs="Arial"/>
          <w:sz w:val="18"/>
          <w:szCs w:val="18"/>
        </w:rPr>
      </w:pPr>
    </w:p>
    <w:p w14:paraId="783A27F3" w14:textId="0CBB654B" w:rsidR="004C17E6" w:rsidRPr="005131F7" w:rsidRDefault="004C17E6" w:rsidP="004C17E6">
      <w:pPr>
        <w:numPr>
          <w:ilvl w:val="0"/>
          <w:numId w:val="29"/>
        </w:numPr>
        <w:rPr>
          <w:rStyle w:val="InitialStyle"/>
          <w:rFonts w:ascii="Arial" w:hAnsi="Arial" w:cs="Arial"/>
          <w:sz w:val="24"/>
          <w:szCs w:val="24"/>
        </w:rPr>
      </w:pPr>
      <w:r w:rsidRPr="005131F7">
        <w:rPr>
          <w:rStyle w:val="InitialStyle"/>
          <w:rFonts w:ascii="Arial" w:hAnsi="Arial" w:cs="Arial"/>
          <w:sz w:val="24"/>
          <w:szCs w:val="24"/>
        </w:rPr>
        <w:t xml:space="preserve">The </w:t>
      </w:r>
      <w:r w:rsidR="00D5269A">
        <w:rPr>
          <w:rStyle w:val="InitialStyle"/>
          <w:rFonts w:ascii="Arial" w:hAnsi="Arial" w:cs="Arial"/>
          <w:sz w:val="24"/>
          <w:szCs w:val="24"/>
        </w:rPr>
        <w:t xml:space="preserve">comprehensive </w:t>
      </w:r>
      <w:r w:rsidR="0034206D">
        <w:rPr>
          <w:rStyle w:val="InitialStyle"/>
          <w:rFonts w:ascii="Arial" w:hAnsi="Arial" w:cs="Arial"/>
          <w:sz w:val="24"/>
          <w:szCs w:val="24"/>
        </w:rPr>
        <w:t>r</w:t>
      </w:r>
      <w:r w:rsidRPr="005131F7">
        <w:rPr>
          <w:rStyle w:val="InitialStyle"/>
          <w:rFonts w:ascii="Arial" w:hAnsi="Arial" w:cs="Arial"/>
          <w:sz w:val="24"/>
          <w:szCs w:val="24"/>
        </w:rPr>
        <w:t>eport must include the following:</w:t>
      </w:r>
    </w:p>
    <w:p w14:paraId="6A1B9268" w14:textId="77777777" w:rsidR="004C17E6" w:rsidRPr="005131F7" w:rsidRDefault="004C17E6" w:rsidP="004C17E6">
      <w:pPr>
        <w:numPr>
          <w:ilvl w:val="0"/>
          <w:numId w:val="30"/>
        </w:numPr>
        <w:rPr>
          <w:rStyle w:val="InitialStyle"/>
          <w:rFonts w:ascii="Arial" w:hAnsi="Arial" w:cs="Arial"/>
          <w:sz w:val="24"/>
          <w:szCs w:val="24"/>
        </w:rPr>
      </w:pPr>
      <w:r w:rsidRPr="005131F7">
        <w:rPr>
          <w:rStyle w:val="InitialStyle"/>
          <w:rFonts w:ascii="Arial" w:hAnsi="Arial" w:cs="Arial"/>
          <w:sz w:val="24"/>
          <w:szCs w:val="24"/>
        </w:rPr>
        <w:lastRenderedPageBreak/>
        <w:t>Direct tourism expenditures in the following industries:</w:t>
      </w:r>
    </w:p>
    <w:p w14:paraId="3ECC86CF" w14:textId="7ABD48C4"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Retail Sales</w:t>
      </w:r>
      <w:r w:rsidR="00AE1C26">
        <w:rPr>
          <w:rStyle w:val="InitialStyle"/>
          <w:rFonts w:ascii="Arial" w:hAnsi="Arial" w:cs="Arial"/>
          <w:sz w:val="24"/>
          <w:szCs w:val="24"/>
        </w:rPr>
        <w:t>;</w:t>
      </w:r>
    </w:p>
    <w:p w14:paraId="475C83AC" w14:textId="4120838A"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Restaurant/Food</w:t>
      </w:r>
      <w:r w:rsidR="00AE1C26">
        <w:rPr>
          <w:rStyle w:val="InitialStyle"/>
          <w:rFonts w:ascii="Arial" w:hAnsi="Arial" w:cs="Arial"/>
          <w:sz w:val="24"/>
          <w:szCs w:val="24"/>
        </w:rPr>
        <w:t>;</w:t>
      </w:r>
    </w:p>
    <w:p w14:paraId="43343A78" w14:textId="26CCADAA"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Transportation</w:t>
      </w:r>
      <w:r w:rsidR="00AE1C26">
        <w:rPr>
          <w:rStyle w:val="InitialStyle"/>
          <w:rFonts w:ascii="Arial" w:hAnsi="Arial" w:cs="Arial"/>
          <w:sz w:val="24"/>
          <w:szCs w:val="24"/>
        </w:rPr>
        <w:t>;</w:t>
      </w:r>
    </w:p>
    <w:p w14:paraId="45B3F764" w14:textId="1514BC03"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Gasoline</w:t>
      </w:r>
      <w:r w:rsidR="00AE1C26">
        <w:rPr>
          <w:rStyle w:val="InitialStyle"/>
          <w:rFonts w:ascii="Arial" w:hAnsi="Arial" w:cs="Arial"/>
          <w:sz w:val="24"/>
          <w:szCs w:val="24"/>
        </w:rPr>
        <w:t>;</w:t>
      </w:r>
    </w:p>
    <w:p w14:paraId="2426A374" w14:textId="12ADA716"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Lodging</w:t>
      </w:r>
      <w:r w:rsidR="00AE1C26">
        <w:rPr>
          <w:rStyle w:val="InitialStyle"/>
          <w:rFonts w:ascii="Arial" w:hAnsi="Arial" w:cs="Arial"/>
          <w:sz w:val="24"/>
          <w:szCs w:val="24"/>
        </w:rPr>
        <w:t>; and</w:t>
      </w:r>
    </w:p>
    <w:p w14:paraId="795950BC" w14:textId="29B63A34" w:rsidR="004C17E6" w:rsidRPr="005131F7" w:rsidRDefault="004C17E6" w:rsidP="002C13AE">
      <w:pPr>
        <w:numPr>
          <w:ilvl w:val="0"/>
          <w:numId w:val="34"/>
        </w:numPr>
        <w:ind w:left="1440"/>
        <w:rPr>
          <w:rStyle w:val="InitialStyle"/>
          <w:rFonts w:ascii="Arial" w:hAnsi="Arial" w:cs="Arial"/>
          <w:sz w:val="24"/>
          <w:szCs w:val="24"/>
        </w:rPr>
      </w:pPr>
      <w:r w:rsidRPr="005131F7">
        <w:rPr>
          <w:rStyle w:val="InitialStyle"/>
          <w:rFonts w:ascii="Arial" w:hAnsi="Arial" w:cs="Arial"/>
          <w:sz w:val="24"/>
          <w:szCs w:val="24"/>
        </w:rPr>
        <w:t>Recreation</w:t>
      </w:r>
      <w:r w:rsidR="00AE1C26">
        <w:rPr>
          <w:rStyle w:val="InitialStyle"/>
          <w:rFonts w:ascii="Arial" w:hAnsi="Arial" w:cs="Arial"/>
          <w:sz w:val="24"/>
          <w:szCs w:val="24"/>
        </w:rPr>
        <w:t>.</w:t>
      </w:r>
    </w:p>
    <w:p w14:paraId="727B33F4" w14:textId="77777777" w:rsidR="004C17E6" w:rsidRPr="005131F7" w:rsidRDefault="004C17E6" w:rsidP="004C17E6">
      <w:pPr>
        <w:numPr>
          <w:ilvl w:val="0"/>
          <w:numId w:val="30"/>
        </w:numPr>
        <w:rPr>
          <w:rStyle w:val="InitialStyle"/>
          <w:rFonts w:ascii="Arial" w:hAnsi="Arial" w:cs="Arial"/>
          <w:sz w:val="24"/>
          <w:szCs w:val="24"/>
        </w:rPr>
      </w:pPr>
      <w:r w:rsidRPr="005131F7">
        <w:rPr>
          <w:rStyle w:val="InitialStyle"/>
          <w:rFonts w:ascii="Arial" w:hAnsi="Arial" w:cs="Arial"/>
          <w:sz w:val="24"/>
          <w:szCs w:val="24"/>
        </w:rPr>
        <w:t>Secondary, or indirect and induced, economic impact of tourism in:</w:t>
      </w:r>
    </w:p>
    <w:p w14:paraId="7B851AFD" w14:textId="53B974C0"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Total sales</w:t>
      </w:r>
      <w:r w:rsidR="008E10A7">
        <w:rPr>
          <w:rStyle w:val="InitialStyle"/>
          <w:rFonts w:ascii="Arial" w:hAnsi="Arial" w:cs="Arial"/>
          <w:sz w:val="24"/>
          <w:szCs w:val="24"/>
        </w:rPr>
        <w:t>;</w:t>
      </w:r>
    </w:p>
    <w:p w14:paraId="3C6945C9" w14:textId="38D80DA3"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The number direct and indirect jobs supported</w:t>
      </w:r>
      <w:r w:rsidR="008E10A7">
        <w:rPr>
          <w:rStyle w:val="InitialStyle"/>
          <w:rFonts w:ascii="Arial" w:hAnsi="Arial" w:cs="Arial"/>
          <w:sz w:val="24"/>
          <w:szCs w:val="24"/>
        </w:rPr>
        <w:t>;</w:t>
      </w:r>
    </w:p>
    <w:p w14:paraId="2DA6FCD3" w14:textId="68A02CBE"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Total earnings</w:t>
      </w:r>
      <w:r w:rsidR="008E10A7">
        <w:rPr>
          <w:rStyle w:val="InitialStyle"/>
          <w:rFonts w:ascii="Arial" w:hAnsi="Arial" w:cs="Arial"/>
          <w:sz w:val="24"/>
          <w:szCs w:val="24"/>
        </w:rPr>
        <w:t>; and</w:t>
      </w:r>
    </w:p>
    <w:p w14:paraId="7A3DE518" w14:textId="33ADA19B"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Tax revenue</w:t>
      </w:r>
      <w:r w:rsidR="008E10A7">
        <w:rPr>
          <w:rStyle w:val="InitialStyle"/>
          <w:rFonts w:ascii="Arial" w:hAnsi="Arial" w:cs="Arial"/>
          <w:sz w:val="24"/>
          <w:szCs w:val="24"/>
        </w:rPr>
        <w:t>.</w:t>
      </w:r>
    </w:p>
    <w:p w14:paraId="338ABDA2" w14:textId="0225FB21" w:rsidR="004C17E6" w:rsidRPr="005131F7" w:rsidRDefault="004C17E6" w:rsidP="004C17E6">
      <w:pPr>
        <w:numPr>
          <w:ilvl w:val="0"/>
          <w:numId w:val="30"/>
        </w:numPr>
        <w:jc w:val="both"/>
        <w:rPr>
          <w:rStyle w:val="InitialStyle"/>
          <w:rFonts w:ascii="Arial" w:hAnsi="Arial" w:cs="Arial"/>
          <w:sz w:val="24"/>
          <w:szCs w:val="24"/>
        </w:rPr>
      </w:pPr>
      <w:r w:rsidRPr="005131F7">
        <w:rPr>
          <w:rStyle w:val="InitialStyle"/>
          <w:rFonts w:ascii="Arial" w:hAnsi="Arial" w:cs="Arial"/>
          <w:sz w:val="24"/>
          <w:szCs w:val="24"/>
        </w:rPr>
        <w:t>Direct economic impacts by visitor origin/residence</w:t>
      </w:r>
      <w:r w:rsidR="008E10A7">
        <w:rPr>
          <w:rStyle w:val="InitialStyle"/>
          <w:rFonts w:ascii="Arial" w:hAnsi="Arial" w:cs="Arial"/>
          <w:sz w:val="24"/>
          <w:szCs w:val="24"/>
        </w:rPr>
        <w:t>:</w:t>
      </w:r>
    </w:p>
    <w:p w14:paraId="6C99C9B0" w14:textId="2B818A51"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Out-of-state visitors, Overnight and Day</w:t>
      </w:r>
      <w:r w:rsidR="00361FA5">
        <w:rPr>
          <w:rStyle w:val="InitialStyle"/>
          <w:rFonts w:ascii="Arial" w:hAnsi="Arial" w:cs="Arial"/>
          <w:sz w:val="24"/>
          <w:szCs w:val="24"/>
        </w:rPr>
        <w:t>;</w:t>
      </w:r>
    </w:p>
    <w:p w14:paraId="62DB5CF9" w14:textId="193446AD"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First time visitors</w:t>
      </w:r>
      <w:r w:rsidR="00361FA5">
        <w:rPr>
          <w:rStyle w:val="InitialStyle"/>
          <w:rFonts w:ascii="Arial" w:hAnsi="Arial" w:cs="Arial"/>
          <w:sz w:val="24"/>
          <w:szCs w:val="24"/>
        </w:rPr>
        <w:t>;</w:t>
      </w:r>
    </w:p>
    <w:p w14:paraId="148A9600" w14:textId="43902E24"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Canadian visitors</w:t>
      </w:r>
      <w:r w:rsidR="00361FA5">
        <w:rPr>
          <w:rStyle w:val="InitialStyle"/>
          <w:rFonts w:ascii="Arial" w:hAnsi="Arial" w:cs="Arial"/>
          <w:sz w:val="24"/>
          <w:szCs w:val="24"/>
        </w:rPr>
        <w:t>; and</w:t>
      </w:r>
    </w:p>
    <w:p w14:paraId="23A933CD" w14:textId="68D80B35"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Visitor segments as identified by the Department</w:t>
      </w:r>
      <w:r w:rsidR="00361FA5">
        <w:rPr>
          <w:rStyle w:val="InitialStyle"/>
          <w:rFonts w:ascii="Arial" w:hAnsi="Arial" w:cs="Arial"/>
          <w:sz w:val="24"/>
          <w:szCs w:val="24"/>
        </w:rPr>
        <w:t>.</w:t>
      </w:r>
    </w:p>
    <w:p w14:paraId="2D3502FC" w14:textId="77777777" w:rsidR="004C17E6" w:rsidRPr="004974E2" w:rsidRDefault="004C17E6" w:rsidP="004C17E6">
      <w:pPr>
        <w:pStyle w:val="Heading1"/>
        <w:spacing w:before="0" w:after="0"/>
        <w:jc w:val="both"/>
        <w:rPr>
          <w:rStyle w:val="InitialStyle"/>
          <w:rFonts w:ascii="Arial" w:hAnsi="Arial" w:cs="Arial"/>
          <w:sz w:val="18"/>
          <w:szCs w:val="18"/>
        </w:rPr>
      </w:pPr>
    </w:p>
    <w:p w14:paraId="65C04A45" w14:textId="77777777" w:rsidR="004C17E6" w:rsidRPr="005131F7" w:rsidRDefault="004C17E6" w:rsidP="002C13AE">
      <w:pPr>
        <w:numPr>
          <w:ilvl w:val="0"/>
          <w:numId w:val="29"/>
        </w:numPr>
        <w:rPr>
          <w:rStyle w:val="InitialStyle"/>
          <w:rFonts w:ascii="Arial" w:hAnsi="Arial" w:cs="Arial"/>
          <w:sz w:val="24"/>
          <w:szCs w:val="24"/>
        </w:rPr>
      </w:pPr>
      <w:r w:rsidRPr="005131F7">
        <w:rPr>
          <w:rStyle w:val="InitialStyle"/>
          <w:rFonts w:ascii="Arial" w:hAnsi="Arial" w:cs="Arial"/>
          <w:sz w:val="24"/>
          <w:szCs w:val="24"/>
        </w:rPr>
        <w:t>Describe the methodology to be used, specifically:</w:t>
      </w:r>
    </w:p>
    <w:p w14:paraId="1CEE3945"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The research methodology and model, the pros and cons of this method and model overall, and in comparison, to the IMPLAN and RIMSII models which have historically been used.  For any proprietary or “black box” models that might be recommended, it must include sufficiently detailed description of inputs, estimating factors/variables, assumptions, etc. that affect outputs, impacts and accuracy.</w:t>
      </w:r>
    </w:p>
    <w:p w14:paraId="7A17DDBC"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The type of methodology/data collection you propose to measure visitor spending in Maine and data sources to be included.</w:t>
      </w:r>
    </w:p>
    <w:p w14:paraId="00A2750E"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Explain why this model provides the most accurate and reliable estimates of visitor spending and economic impact of travel and tourism at the state level.</w:t>
      </w:r>
    </w:p>
    <w:p w14:paraId="73714205" w14:textId="77777777" w:rsidR="004C17E6" w:rsidRPr="001752B6"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 xml:space="preserve">Provide details on how you will benchmark visitor spending against the data provided by the state of Maine to retail sales tax, lodging tax, restaurant tax, gasoline tax or other similar data.  State of Maine Taxable Sales Data is available at: </w:t>
      </w:r>
      <w:hyperlink r:id="rId19" w:history="1">
        <w:r w:rsidRPr="0037709E">
          <w:rPr>
            <w:rStyle w:val="InitialStyle"/>
            <w:rFonts w:ascii="Arial" w:hAnsi="Arial" w:cs="Arial"/>
            <w:sz w:val="24"/>
            <w:szCs w:val="24"/>
          </w:rPr>
          <w:t>http://www.maine.gov/revenue/research/sales/homepage.html</w:t>
        </w:r>
      </w:hyperlink>
      <w:r w:rsidRPr="00B67CBE">
        <w:rPr>
          <w:rStyle w:val="InitialStyle"/>
          <w:rFonts w:ascii="Arial" w:hAnsi="Arial" w:cs="Arial"/>
          <w:sz w:val="24"/>
          <w:szCs w:val="24"/>
        </w:rPr>
        <w:t>.</w:t>
      </w:r>
    </w:p>
    <w:p w14:paraId="5AFEB2E6" w14:textId="00396C89"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details on how regional analysis</w:t>
      </w:r>
      <w:r w:rsidR="00A319A6">
        <w:rPr>
          <w:rStyle w:val="InitialStyle"/>
          <w:rFonts w:ascii="Arial" w:hAnsi="Arial" w:cs="Arial"/>
          <w:sz w:val="24"/>
          <w:szCs w:val="24"/>
        </w:rPr>
        <w:t xml:space="preserve"> for the </w:t>
      </w:r>
      <w:r w:rsidRPr="00153729">
        <w:rPr>
          <w:rStyle w:val="InitialStyle"/>
          <w:rFonts w:ascii="Arial" w:hAnsi="Arial" w:cs="Arial"/>
          <w:sz w:val="24"/>
          <w:szCs w:val="24"/>
        </w:rPr>
        <w:t xml:space="preserve">eight </w:t>
      </w:r>
      <w:r w:rsidR="00A319A6">
        <w:rPr>
          <w:rStyle w:val="InitialStyle"/>
          <w:rFonts w:ascii="Arial" w:hAnsi="Arial" w:cs="Arial"/>
          <w:sz w:val="24"/>
          <w:szCs w:val="24"/>
        </w:rPr>
        <w:t xml:space="preserve">(8) </w:t>
      </w:r>
      <w:r w:rsidRPr="00153729">
        <w:rPr>
          <w:rStyle w:val="InitialStyle"/>
          <w:rFonts w:ascii="Arial" w:hAnsi="Arial" w:cs="Arial"/>
          <w:sz w:val="24"/>
          <w:szCs w:val="24"/>
        </w:rPr>
        <w:t>Maine tourist regions</w:t>
      </w:r>
      <w:r w:rsidR="003F5845">
        <w:rPr>
          <w:rStyle w:val="InitialStyle"/>
          <w:rFonts w:ascii="Arial" w:hAnsi="Arial" w:cs="Arial"/>
          <w:sz w:val="24"/>
          <w:szCs w:val="24"/>
        </w:rPr>
        <w:t>,</w:t>
      </w:r>
      <w:r w:rsidRPr="00153729">
        <w:rPr>
          <w:rStyle w:val="InitialStyle"/>
          <w:rFonts w:ascii="Arial" w:hAnsi="Arial" w:cs="Arial"/>
          <w:sz w:val="24"/>
          <w:szCs w:val="24"/>
        </w:rPr>
        <w:t xml:space="preserve"> see </w:t>
      </w:r>
      <w:r w:rsidRPr="002C13AE">
        <w:rPr>
          <w:rStyle w:val="InitialStyle"/>
          <w:rFonts w:ascii="Arial" w:hAnsi="Arial" w:cs="Arial"/>
          <w:b/>
          <w:bCs/>
          <w:sz w:val="24"/>
          <w:szCs w:val="24"/>
        </w:rPr>
        <w:t>Appendix F</w:t>
      </w:r>
      <w:r w:rsidR="00A319A6">
        <w:rPr>
          <w:rStyle w:val="InitialStyle"/>
          <w:rFonts w:ascii="Arial" w:hAnsi="Arial" w:cs="Arial"/>
          <w:sz w:val="24"/>
          <w:szCs w:val="24"/>
        </w:rPr>
        <w:t>,</w:t>
      </w:r>
      <w:r w:rsidRPr="00153729">
        <w:rPr>
          <w:rStyle w:val="InitialStyle"/>
          <w:rFonts w:ascii="Arial" w:hAnsi="Arial" w:cs="Arial"/>
          <w:sz w:val="24"/>
          <w:szCs w:val="24"/>
        </w:rPr>
        <w:t xml:space="preserve"> will be conducted and what data sources will be used.</w:t>
      </w:r>
    </w:p>
    <w:p w14:paraId="78221B4F"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details on how seasonal analysis will be conducted and what data sources will be used.</w:t>
      </w:r>
    </w:p>
    <w:p w14:paraId="4F7EAC45"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Describe workflow processes and proposed timeline to meet project evaluation dates and provide a schedule, timeline and anticipated deliverables.</w:t>
      </w:r>
    </w:p>
    <w:p w14:paraId="49A3B599" w14:textId="77777777"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any other information you believe is relevant to this project.</w:t>
      </w:r>
    </w:p>
    <w:p w14:paraId="287A82F4" w14:textId="09860B88" w:rsidR="004C17E6" w:rsidRPr="00153729" w:rsidRDefault="004C17E6" w:rsidP="002C13AE">
      <w:pPr>
        <w:numPr>
          <w:ilvl w:val="0"/>
          <w:numId w:val="53"/>
        </w:numPr>
        <w:rPr>
          <w:rStyle w:val="InitialStyle"/>
          <w:rFonts w:ascii="Arial" w:hAnsi="Arial" w:cs="Arial"/>
          <w:sz w:val="24"/>
          <w:szCs w:val="24"/>
        </w:rPr>
      </w:pPr>
      <w:r w:rsidRPr="00153729">
        <w:rPr>
          <w:rStyle w:val="InitialStyle"/>
          <w:rFonts w:ascii="Arial" w:hAnsi="Arial" w:cs="Arial"/>
          <w:sz w:val="24"/>
          <w:szCs w:val="24"/>
        </w:rPr>
        <w:t xml:space="preserve">Provide details of </w:t>
      </w:r>
      <w:r w:rsidR="00443D0B" w:rsidRPr="00153729">
        <w:rPr>
          <w:rStyle w:val="InitialStyle"/>
          <w:rFonts w:ascii="Arial" w:hAnsi="Arial" w:cs="Arial"/>
          <w:sz w:val="24"/>
          <w:szCs w:val="24"/>
        </w:rPr>
        <w:t>built-in</w:t>
      </w:r>
      <w:r w:rsidRPr="00153729">
        <w:rPr>
          <w:rStyle w:val="InitialStyle"/>
          <w:rFonts w:ascii="Arial" w:hAnsi="Arial" w:cs="Arial"/>
          <w:sz w:val="24"/>
          <w:szCs w:val="24"/>
        </w:rPr>
        <w:t xml:space="preserve"> checks and balances to ensure the model outputs reasonably reflect actual data (for example, reported direct expenditure can be rationalized against taxable sales, etc.).</w:t>
      </w:r>
    </w:p>
    <w:p w14:paraId="7EFE9258" w14:textId="77777777" w:rsidR="004C17E6" w:rsidRPr="00153729" w:rsidRDefault="004C17E6" w:rsidP="002C13AE">
      <w:pPr>
        <w:ind w:left="1080"/>
        <w:rPr>
          <w:rStyle w:val="InitialStyle"/>
          <w:rFonts w:ascii="Arial" w:hAnsi="Arial" w:cs="Arial"/>
          <w:sz w:val="24"/>
          <w:szCs w:val="24"/>
        </w:rPr>
      </w:pPr>
    </w:p>
    <w:p w14:paraId="074133A8" w14:textId="77777777" w:rsidR="004C17E6" w:rsidRPr="005131F7" w:rsidRDefault="004C17E6" w:rsidP="004C17E6">
      <w:pPr>
        <w:pStyle w:val="Heading1"/>
        <w:numPr>
          <w:ilvl w:val="0"/>
          <w:numId w:val="28"/>
        </w:numPr>
        <w:spacing w:before="0" w:after="0"/>
        <w:ind w:left="360"/>
        <w:jc w:val="both"/>
        <w:rPr>
          <w:rStyle w:val="InitialStyle"/>
          <w:rFonts w:ascii="Arial" w:hAnsi="Arial" w:cs="Arial"/>
          <w:b/>
          <w:sz w:val="24"/>
          <w:szCs w:val="24"/>
        </w:rPr>
      </w:pPr>
      <w:r w:rsidRPr="005131F7">
        <w:rPr>
          <w:rStyle w:val="InitialStyle"/>
          <w:rFonts w:ascii="Arial" w:hAnsi="Arial" w:cs="Arial"/>
          <w:b/>
          <w:sz w:val="24"/>
          <w:szCs w:val="24"/>
        </w:rPr>
        <w:t>Marketing &amp; Media Effectiveness Study</w:t>
      </w:r>
    </w:p>
    <w:p w14:paraId="6B6766E8" w14:textId="77777777" w:rsidR="004C17E6" w:rsidRPr="005131F7" w:rsidRDefault="004C17E6" w:rsidP="004C17E6">
      <w:pPr>
        <w:pStyle w:val="Heading1"/>
        <w:spacing w:before="0" w:after="0"/>
        <w:ind w:left="360"/>
        <w:rPr>
          <w:rStyle w:val="InitialStyle"/>
          <w:rFonts w:ascii="Arial" w:hAnsi="Arial" w:cs="Arial"/>
          <w:b/>
          <w:sz w:val="24"/>
          <w:szCs w:val="24"/>
        </w:rPr>
      </w:pPr>
    </w:p>
    <w:p w14:paraId="78E3B8EE" w14:textId="69971680" w:rsidR="004C17E6" w:rsidRDefault="00D5269A" w:rsidP="002C13AE">
      <w:pPr>
        <w:pStyle w:val="Heading1"/>
        <w:numPr>
          <w:ilvl w:val="0"/>
          <w:numId w:val="31"/>
        </w:numPr>
        <w:spacing w:before="0" w:after="0"/>
        <w:ind w:left="720"/>
        <w:rPr>
          <w:rStyle w:val="InitialStyle"/>
          <w:rFonts w:ascii="Arial" w:hAnsi="Arial" w:cs="Arial"/>
          <w:sz w:val="24"/>
          <w:szCs w:val="24"/>
        </w:rPr>
      </w:pPr>
      <w:r>
        <w:rPr>
          <w:rStyle w:val="InitialStyle"/>
          <w:rFonts w:ascii="Arial" w:hAnsi="Arial" w:cs="Arial"/>
          <w:sz w:val="24"/>
          <w:szCs w:val="24"/>
        </w:rPr>
        <w:t>U</w:t>
      </w:r>
      <w:r w:rsidR="004C17E6">
        <w:rPr>
          <w:rStyle w:val="InitialStyle"/>
          <w:rFonts w:ascii="Arial" w:hAnsi="Arial" w:cs="Arial"/>
          <w:sz w:val="24"/>
          <w:szCs w:val="24"/>
        </w:rPr>
        <w:t xml:space="preserve">ndertake three (3) Marketing &amp; Media Effectiveness studies to evaluate the Maine Office of Tourism’s seasonal marketing campaigns (Winter, Spring/Summer, Fall).  The results of each study must be included in a comprehensive, final report that includes actionable conclusions and implications.   </w:t>
      </w:r>
      <w:r w:rsidR="004311ED">
        <w:rPr>
          <w:rStyle w:val="InitialStyle"/>
          <w:rFonts w:ascii="Arial" w:hAnsi="Arial" w:cs="Arial"/>
          <w:sz w:val="24"/>
          <w:szCs w:val="24"/>
        </w:rPr>
        <w:t>U</w:t>
      </w:r>
      <w:r w:rsidR="004C17E6" w:rsidRPr="00625761">
        <w:rPr>
          <w:rStyle w:val="InitialStyle"/>
          <w:rFonts w:ascii="Arial" w:hAnsi="Arial" w:cs="Arial"/>
          <w:sz w:val="24"/>
          <w:szCs w:val="24"/>
        </w:rPr>
        <w:t xml:space="preserve">se and define a </w:t>
      </w:r>
      <w:r w:rsidR="004C17E6" w:rsidRPr="00625761">
        <w:rPr>
          <w:rStyle w:val="InitialStyle"/>
          <w:rFonts w:ascii="Arial" w:hAnsi="Arial" w:cs="Arial"/>
          <w:sz w:val="24"/>
          <w:szCs w:val="24"/>
        </w:rPr>
        <w:lastRenderedPageBreak/>
        <w:t>sufficiently large sample in markets where advertising is run so that market-to-market comparisons can be made.  Qualified respondents must be non-Maine households who have taken a leisure trip to Maine.</w:t>
      </w:r>
    </w:p>
    <w:p w14:paraId="533A7CF8" w14:textId="77777777" w:rsidR="004C17E6" w:rsidRPr="00625761" w:rsidRDefault="004C17E6" w:rsidP="004C17E6">
      <w:pPr>
        <w:pStyle w:val="Heading1"/>
        <w:spacing w:before="0" w:after="0"/>
        <w:jc w:val="both"/>
        <w:rPr>
          <w:rStyle w:val="InitialStyle"/>
          <w:rFonts w:ascii="Arial" w:hAnsi="Arial" w:cs="Arial"/>
          <w:sz w:val="24"/>
          <w:szCs w:val="24"/>
        </w:rPr>
      </w:pPr>
    </w:p>
    <w:p w14:paraId="05D90F56" w14:textId="6447153F" w:rsidR="004C17E6" w:rsidRPr="005131F7" w:rsidRDefault="00F2130F" w:rsidP="002C13AE">
      <w:pPr>
        <w:pStyle w:val="Heading1"/>
        <w:numPr>
          <w:ilvl w:val="0"/>
          <w:numId w:val="31"/>
        </w:numPr>
        <w:spacing w:before="0" w:after="0"/>
        <w:ind w:left="720"/>
        <w:rPr>
          <w:rStyle w:val="InitialStyle"/>
          <w:rFonts w:ascii="Arial" w:hAnsi="Arial" w:cs="Arial"/>
          <w:sz w:val="24"/>
          <w:szCs w:val="24"/>
        </w:rPr>
      </w:pPr>
      <w:r>
        <w:rPr>
          <w:rStyle w:val="InitialStyle"/>
          <w:rFonts w:ascii="Arial" w:hAnsi="Arial" w:cs="Arial"/>
          <w:sz w:val="24"/>
          <w:szCs w:val="24"/>
        </w:rPr>
        <w:t>M</w:t>
      </w:r>
      <w:r w:rsidR="004C17E6" w:rsidRPr="005131F7">
        <w:rPr>
          <w:rStyle w:val="InitialStyle"/>
          <w:rFonts w:ascii="Arial" w:hAnsi="Arial" w:cs="Arial"/>
          <w:sz w:val="24"/>
          <w:szCs w:val="24"/>
        </w:rPr>
        <w:t>easure and report on the following:</w:t>
      </w:r>
    </w:p>
    <w:p w14:paraId="732E1687"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Awareness of the Maine promotional message, including awareness of Maine’s travel advertising, recall of the advertising message and content, and changes in awareness over time, and differences by market of origin</w:t>
      </w:r>
      <w:r>
        <w:rPr>
          <w:rStyle w:val="InitialStyle"/>
          <w:rFonts w:ascii="Arial" w:hAnsi="Arial" w:cs="Arial"/>
          <w:sz w:val="24"/>
          <w:szCs w:val="24"/>
        </w:rPr>
        <w:t>.</w:t>
      </w:r>
    </w:p>
    <w:p w14:paraId="4A233367"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Attitudes, opinions and perceptions of Maine’s travel advertising and public relations efforts</w:t>
      </w:r>
      <w:r>
        <w:rPr>
          <w:rStyle w:val="InitialStyle"/>
          <w:rFonts w:ascii="Arial" w:hAnsi="Arial" w:cs="Arial"/>
          <w:sz w:val="24"/>
          <w:szCs w:val="24"/>
        </w:rPr>
        <w:t>.</w:t>
      </w:r>
    </w:p>
    <w:p w14:paraId="4377C1B9"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Awareness of Maine as a travel destination and recall of social media efforts, with key differences among markets of origin, and changes in awareness over time</w:t>
      </w:r>
      <w:r>
        <w:rPr>
          <w:rStyle w:val="InitialStyle"/>
          <w:rFonts w:ascii="Arial" w:hAnsi="Arial" w:cs="Arial"/>
          <w:sz w:val="24"/>
          <w:szCs w:val="24"/>
        </w:rPr>
        <w:t>.</w:t>
      </w:r>
    </w:p>
    <w:p w14:paraId="644F9EBC"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Attitudes, opinions, and perceptions of Maine’s social media efforts</w:t>
      </w:r>
      <w:r>
        <w:rPr>
          <w:rStyle w:val="InitialStyle"/>
          <w:rFonts w:ascii="Arial" w:hAnsi="Arial" w:cs="Arial"/>
          <w:sz w:val="24"/>
          <w:szCs w:val="24"/>
        </w:rPr>
        <w:t>.</w:t>
      </w:r>
    </w:p>
    <w:p w14:paraId="5D898BE7"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Travel behavior including trip profile information (e.g. length of stay, purpose, etc.)</w:t>
      </w:r>
      <w:r>
        <w:rPr>
          <w:rStyle w:val="InitialStyle"/>
          <w:rFonts w:ascii="Arial" w:hAnsi="Arial" w:cs="Arial"/>
          <w:sz w:val="24"/>
          <w:szCs w:val="24"/>
        </w:rPr>
        <w:t>.</w:t>
      </w:r>
    </w:p>
    <w:p w14:paraId="00C9158F"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Whether the advertising is communicating the intended message about Maine</w:t>
      </w:r>
      <w:r>
        <w:rPr>
          <w:rStyle w:val="InitialStyle"/>
          <w:rFonts w:ascii="Arial" w:hAnsi="Arial" w:cs="Arial"/>
          <w:sz w:val="24"/>
          <w:szCs w:val="24"/>
        </w:rPr>
        <w:t>.</w:t>
      </w:r>
    </w:p>
    <w:p w14:paraId="3D4CACFF"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The impact of advertising in generating travel to the State of Maine</w:t>
      </w:r>
      <w:r>
        <w:rPr>
          <w:rStyle w:val="InitialStyle"/>
          <w:rFonts w:ascii="Arial" w:hAnsi="Arial" w:cs="Arial"/>
          <w:sz w:val="24"/>
          <w:szCs w:val="24"/>
        </w:rPr>
        <w:t>.</w:t>
      </w:r>
    </w:p>
    <w:p w14:paraId="41958642"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 xml:space="preserve">The relative impact of the various media types used to include but not limited to, television, print, radio, </w:t>
      </w:r>
      <w:r>
        <w:rPr>
          <w:rStyle w:val="InitialStyle"/>
          <w:rFonts w:ascii="Arial" w:hAnsi="Arial" w:cs="Arial"/>
          <w:sz w:val="24"/>
          <w:szCs w:val="24"/>
        </w:rPr>
        <w:t xml:space="preserve">out-of-home, </w:t>
      </w:r>
      <w:r w:rsidRPr="005131F7">
        <w:rPr>
          <w:rStyle w:val="InitialStyle"/>
          <w:rFonts w:ascii="Arial" w:hAnsi="Arial" w:cs="Arial"/>
          <w:sz w:val="24"/>
          <w:szCs w:val="24"/>
        </w:rPr>
        <w:t>direct marketing, online, email marketing, social media and public relations</w:t>
      </w:r>
      <w:r>
        <w:rPr>
          <w:rStyle w:val="InitialStyle"/>
          <w:rFonts w:ascii="Arial" w:hAnsi="Arial" w:cs="Arial"/>
          <w:sz w:val="24"/>
          <w:szCs w:val="24"/>
        </w:rPr>
        <w:t>.</w:t>
      </w:r>
    </w:p>
    <w:p w14:paraId="204C6C31"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Types of information potential visitors seek or utilize after seeing a Maine ad in order to become an actual visitor (e.g., what data sources are utilized, what actions are taken, etc.)</w:t>
      </w:r>
      <w:r>
        <w:rPr>
          <w:rStyle w:val="InitialStyle"/>
          <w:rFonts w:ascii="Arial" w:hAnsi="Arial" w:cs="Arial"/>
          <w:sz w:val="24"/>
          <w:szCs w:val="24"/>
        </w:rPr>
        <w:t>.</w:t>
      </w:r>
    </w:p>
    <w:p w14:paraId="2EDF61F4" w14:textId="77777777" w:rsidR="004C17E6"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 xml:space="preserve">The marketing campaign’s return-on-investment (ROI) for U.S. and Canadian </w:t>
      </w:r>
      <w:r>
        <w:rPr>
          <w:rStyle w:val="InitialStyle"/>
          <w:rFonts w:ascii="Arial" w:hAnsi="Arial" w:cs="Arial"/>
          <w:sz w:val="24"/>
          <w:szCs w:val="24"/>
        </w:rPr>
        <w:t>v</w:t>
      </w:r>
      <w:r w:rsidRPr="005131F7">
        <w:rPr>
          <w:rStyle w:val="InitialStyle"/>
          <w:rFonts w:ascii="Arial" w:hAnsi="Arial" w:cs="Arial"/>
          <w:sz w:val="24"/>
          <w:szCs w:val="24"/>
        </w:rPr>
        <w:t>isitors</w:t>
      </w:r>
      <w:r>
        <w:rPr>
          <w:rStyle w:val="InitialStyle"/>
          <w:rFonts w:ascii="Arial" w:hAnsi="Arial" w:cs="Arial"/>
          <w:sz w:val="24"/>
          <w:szCs w:val="24"/>
        </w:rPr>
        <w:t>.</w:t>
      </w:r>
    </w:p>
    <w:p w14:paraId="7D3DD56E" w14:textId="0E936455" w:rsidR="009A5582" w:rsidRPr="005131F7" w:rsidRDefault="004C17E6" w:rsidP="002C13AE">
      <w:pPr>
        <w:pStyle w:val="ListParagraph"/>
        <w:numPr>
          <w:ilvl w:val="0"/>
          <w:numId w:val="37"/>
        </w:numPr>
        <w:ind w:left="1080"/>
        <w:rPr>
          <w:rStyle w:val="InitialStyle"/>
          <w:rFonts w:ascii="Arial" w:hAnsi="Arial" w:cs="Arial"/>
          <w:sz w:val="24"/>
          <w:szCs w:val="24"/>
        </w:rPr>
      </w:pPr>
      <w:r w:rsidRPr="005131F7">
        <w:rPr>
          <w:rStyle w:val="InitialStyle"/>
          <w:rFonts w:ascii="Arial" w:hAnsi="Arial" w:cs="Arial"/>
          <w:sz w:val="24"/>
          <w:szCs w:val="24"/>
        </w:rPr>
        <w:t>A determination of how the advertising impacts consumers at various commitment levels of travel to Maine;</w:t>
      </w:r>
      <w:r>
        <w:rPr>
          <w:rStyle w:val="InitialStyle"/>
          <w:rFonts w:ascii="Arial" w:hAnsi="Arial" w:cs="Arial"/>
          <w:sz w:val="24"/>
          <w:szCs w:val="24"/>
        </w:rPr>
        <w:t xml:space="preserve"> and</w:t>
      </w:r>
    </w:p>
    <w:p w14:paraId="65A72FB2" w14:textId="477CCD32" w:rsidR="004C17E6" w:rsidRPr="009A5582" w:rsidRDefault="004C17E6" w:rsidP="002C13AE">
      <w:pPr>
        <w:pStyle w:val="ListParagraph"/>
        <w:numPr>
          <w:ilvl w:val="0"/>
          <w:numId w:val="37"/>
        </w:numPr>
        <w:ind w:left="1080"/>
        <w:rPr>
          <w:rStyle w:val="InitialStyle"/>
          <w:rFonts w:ascii="Arial" w:hAnsi="Arial" w:cs="Arial"/>
          <w:sz w:val="24"/>
          <w:szCs w:val="24"/>
        </w:rPr>
      </w:pPr>
      <w:r w:rsidRPr="009A5582">
        <w:rPr>
          <w:rStyle w:val="InitialStyle"/>
          <w:rFonts w:ascii="Arial" w:hAnsi="Arial" w:cs="Arial"/>
          <w:sz w:val="24"/>
          <w:szCs w:val="24"/>
        </w:rPr>
        <w:t>Provide insight into, but not limited to possible deficiencies of the advertising; elements of the advertising which are worthwhile; advertising effects awareness, consideration, visitation and imagery; and, recommendations for strategic advertising.</w:t>
      </w:r>
    </w:p>
    <w:p w14:paraId="59DDA02C" w14:textId="77777777" w:rsidR="004C17E6" w:rsidRPr="005131F7" w:rsidRDefault="004C17E6" w:rsidP="004C17E6">
      <w:pPr>
        <w:pStyle w:val="Heading1"/>
        <w:spacing w:before="0" w:after="0"/>
        <w:ind w:left="1080"/>
        <w:rPr>
          <w:rStyle w:val="InitialStyle"/>
          <w:rFonts w:ascii="Arial" w:hAnsi="Arial" w:cs="Arial"/>
          <w:sz w:val="24"/>
          <w:szCs w:val="24"/>
        </w:rPr>
      </w:pPr>
    </w:p>
    <w:p w14:paraId="26569007" w14:textId="16070F8B" w:rsidR="004C17E6" w:rsidRPr="005131F7" w:rsidRDefault="00F2130F" w:rsidP="002C13AE">
      <w:pPr>
        <w:pStyle w:val="Heading1"/>
        <w:numPr>
          <w:ilvl w:val="0"/>
          <w:numId w:val="31"/>
        </w:numPr>
        <w:spacing w:before="0" w:after="0"/>
        <w:ind w:left="720"/>
        <w:rPr>
          <w:rStyle w:val="InitialStyle"/>
          <w:rFonts w:ascii="Arial" w:hAnsi="Arial" w:cs="Arial"/>
          <w:sz w:val="24"/>
          <w:szCs w:val="24"/>
        </w:rPr>
      </w:pPr>
      <w:r>
        <w:rPr>
          <w:rStyle w:val="InitialStyle"/>
          <w:rFonts w:ascii="Arial" w:hAnsi="Arial" w:cs="Arial"/>
          <w:sz w:val="24"/>
          <w:szCs w:val="24"/>
        </w:rPr>
        <w:t>P</w:t>
      </w:r>
      <w:r w:rsidR="004C17E6" w:rsidRPr="005131F7">
        <w:rPr>
          <w:rStyle w:val="InitialStyle"/>
          <w:rFonts w:ascii="Arial" w:hAnsi="Arial" w:cs="Arial"/>
          <w:sz w:val="24"/>
          <w:szCs w:val="24"/>
        </w:rPr>
        <w:t>rovide details about the data collection process, including:</w:t>
      </w:r>
    </w:p>
    <w:p w14:paraId="6E48E52A" w14:textId="2CA3F5CD" w:rsidR="004C17E6" w:rsidRPr="009A5582" w:rsidRDefault="004C17E6" w:rsidP="002C13AE">
      <w:pPr>
        <w:pStyle w:val="ListParagraph"/>
        <w:numPr>
          <w:ilvl w:val="0"/>
          <w:numId w:val="54"/>
        </w:numPr>
        <w:ind w:left="1080"/>
        <w:rPr>
          <w:rStyle w:val="InitialStyle"/>
          <w:rFonts w:ascii="Arial" w:hAnsi="Arial" w:cs="Arial"/>
          <w:sz w:val="24"/>
          <w:szCs w:val="24"/>
        </w:rPr>
      </w:pPr>
      <w:r w:rsidRPr="079E7A95">
        <w:rPr>
          <w:rStyle w:val="InitialStyle"/>
          <w:rFonts w:ascii="Arial" w:hAnsi="Arial" w:cs="Arial"/>
          <w:sz w:val="24"/>
          <w:szCs w:val="24"/>
        </w:rPr>
        <w:t xml:space="preserve">The number of surveys to be completed for each of Maine’s </w:t>
      </w:r>
      <w:r w:rsidR="00A84B3C">
        <w:rPr>
          <w:rStyle w:val="InitialStyle"/>
          <w:rFonts w:ascii="Arial" w:hAnsi="Arial" w:cs="Arial"/>
          <w:sz w:val="24"/>
          <w:szCs w:val="24"/>
        </w:rPr>
        <w:t>DMAs</w:t>
      </w:r>
      <w:r w:rsidRPr="079E7A95">
        <w:rPr>
          <w:rStyle w:val="InitialStyle"/>
          <w:rFonts w:ascii="Arial" w:hAnsi="Arial" w:cs="Arial"/>
          <w:sz w:val="24"/>
          <w:szCs w:val="24"/>
        </w:rPr>
        <w:t xml:space="preserve"> liste</w:t>
      </w:r>
      <w:r w:rsidR="009A5582" w:rsidRPr="079E7A95">
        <w:rPr>
          <w:rStyle w:val="InitialStyle"/>
          <w:rFonts w:ascii="Arial" w:hAnsi="Arial" w:cs="Arial"/>
          <w:sz w:val="24"/>
          <w:szCs w:val="24"/>
        </w:rPr>
        <w:t xml:space="preserve">d </w:t>
      </w:r>
      <w:r w:rsidRPr="009A5582">
        <w:rPr>
          <w:rStyle w:val="InitialStyle"/>
          <w:rFonts w:ascii="Arial" w:hAnsi="Arial" w:cs="Arial"/>
          <w:sz w:val="24"/>
          <w:szCs w:val="24"/>
        </w:rPr>
        <w:t>below to reflect a representative sample (which is subject to change):</w:t>
      </w:r>
    </w:p>
    <w:p w14:paraId="7D8C67DA" w14:textId="578C9C21" w:rsidR="004C17E6" w:rsidRPr="005131F7" w:rsidRDefault="004C17E6" w:rsidP="002C13AE">
      <w:pPr>
        <w:numPr>
          <w:ilvl w:val="0"/>
          <w:numId w:val="55"/>
        </w:numPr>
        <w:ind w:left="1440"/>
        <w:rPr>
          <w:rStyle w:val="InitialStyle"/>
          <w:rFonts w:ascii="Arial" w:hAnsi="Arial" w:cs="Arial"/>
          <w:sz w:val="24"/>
          <w:szCs w:val="24"/>
        </w:rPr>
      </w:pPr>
      <w:r w:rsidRPr="005131F7">
        <w:rPr>
          <w:rStyle w:val="InitialStyle"/>
          <w:rFonts w:ascii="Arial" w:hAnsi="Arial" w:cs="Arial"/>
          <w:sz w:val="24"/>
          <w:szCs w:val="24"/>
        </w:rPr>
        <w:t>New England states - with emphasis on the Greater Boston Area</w:t>
      </w:r>
      <w:r w:rsidR="001752B6">
        <w:rPr>
          <w:rStyle w:val="InitialStyle"/>
          <w:rFonts w:ascii="Arial" w:hAnsi="Arial" w:cs="Arial"/>
          <w:sz w:val="24"/>
          <w:szCs w:val="24"/>
        </w:rPr>
        <w:t>;</w:t>
      </w:r>
    </w:p>
    <w:p w14:paraId="0E79101B" w14:textId="5688D948" w:rsidR="004C17E6" w:rsidRPr="005131F7" w:rsidRDefault="004C17E6" w:rsidP="002C13AE">
      <w:pPr>
        <w:numPr>
          <w:ilvl w:val="0"/>
          <w:numId w:val="55"/>
        </w:numPr>
        <w:ind w:left="1440"/>
        <w:rPr>
          <w:rStyle w:val="InitialStyle"/>
          <w:rFonts w:ascii="Arial" w:hAnsi="Arial" w:cs="Arial"/>
          <w:sz w:val="24"/>
          <w:szCs w:val="24"/>
        </w:rPr>
      </w:pPr>
      <w:r w:rsidRPr="005131F7">
        <w:rPr>
          <w:rStyle w:val="InitialStyle"/>
          <w:rFonts w:ascii="Arial" w:hAnsi="Arial" w:cs="Arial"/>
          <w:sz w:val="24"/>
          <w:szCs w:val="24"/>
        </w:rPr>
        <w:t>Mid-Atlantic DMAs</w:t>
      </w:r>
      <w:r w:rsidR="001752B6">
        <w:rPr>
          <w:rStyle w:val="InitialStyle"/>
          <w:rFonts w:ascii="Arial" w:hAnsi="Arial" w:cs="Arial"/>
          <w:sz w:val="24"/>
          <w:szCs w:val="24"/>
        </w:rPr>
        <w:t>;</w:t>
      </w:r>
    </w:p>
    <w:p w14:paraId="556BA3AA" w14:textId="04286F91" w:rsidR="004C17E6"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Charlotte, NC</w:t>
      </w:r>
      <w:r w:rsidR="001752B6">
        <w:rPr>
          <w:rStyle w:val="InitialStyle"/>
          <w:rFonts w:ascii="Arial" w:hAnsi="Arial" w:cs="Arial"/>
          <w:sz w:val="24"/>
          <w:szCs w:val="24"/>
        </w:rPr>
        <w:t>;</w:t>
      </w:r>
    </w:p>
    <w:p w14:paraId="1D729204" w14:textId="2C67A82E" w:rsidR="004C17E6" w:rsidRPr="005131F7" w:rsidRDefault="004C17E6" w:rsidP="002C13AE">
      <w:pPr>
        <w:pStyle w:val="Heading1"/>
        <w:numPr>
          <w:ilvl w:val="1"/>
          <w:numId w:val="33"/>
        </w:numPr>
        <w:spacing w:before="0" w:after="0"/>
        <w:rPr>
          <w:rStyle w:val="InitialStyle"/>
          <w:rFonts w:ascii="Arial" w:hAnsi="Arial" w:cs="Arial"/>
          <w:sz w:val="24"/>
          <w:szCs w:val="24"/>
        </w:rPr>
      </w:pPr>
      <w:r>
        <w:rPr>
          <w:rStyle w:val="InitialStyle"/>
          <w:rFonts w:ascii="Arial" w:hAnsi="Arial" w:cs="Arial"/>
          <w:sz w:val="24"/>
          <w:szCs w:val="24"/>
        </w:rPr>
        <w:t>Raleigh-Durham, NC</w:t>
      </w:r>
      <w:r w:rsidR="001752B6">
        <w:rPr>
          <w:rStyle w:val="InitialStyle"/>
          <w:rFonts w:ascii="Arial" w:hAnsi="Arial" w:cs="Arial"/>
          <w:sz w:val="24"/>
          <w:szCs w:val="24"/>
        </w:rPr>
        <w:t>;</w:t>
      </w:r>
    </w:p>
    <w:p w14:paraId="4F587473" w14:textId="797030F0" w:rsidR="004C17E6" w:rsidRPr="005131F7"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Baltimore, MD</w:t>
      </w:r>
      <w:r w:rsidR="001752B6">
        <w:rPr>
          <w:rStyle w:val="InitialStyle"/>
          <w:rFonts w:ascii="Arial" w:hAnsi="Arial" w:cs="Arial"/>
          <w:sz w:val="24"/>
          <w:szCs w:val="24"/>
        </w:rPr>
        <w:t>;</w:t>
      </w:r>
    </w:p>
    <w:p w14:paraId="0F78472F" w14:textId="0C3FA987" w:rsidR="004C17E6" w:rsidRPr="005131F7"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Philadelphia, PA</w:t>
      </w:r>
      <w:r w:rsidR="001752B6">
        <w:rPr>
          <w:rStyle w:val="InitialStyle"/>
          <w:rFonts w:ascii="Arial" w:hAnsi="Arial" w:cs="Arial"/>
          <w:sz w:val="24"/>
          <w:szCs w:val="24"/>
        </w:rPr>
        <w:t>;</w:t>
      </w:r>
    </w:p>
    <w:p w14:paraId="144F7CAA" w14:textId="337843A4" w:rsidR="004C17E6" w:rsidRPr="005131F7"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Washington, DC</w:t>
      </w:r>
      <w:r w:rsidR="001752B6">
        <w:rPr>
          <w:rStyle w:val="InitialStyle"/>
          <w:rFonts w:ascii="Arial" w:hAnsi="Arial" w:cs="Arial"/>
          <w:sz w:val="24"/>
          <w:szCs w:val="24"/>
        </w:rPr>
        <w:t>;</w:t>
      </w:r>
    </w:p>
    <w:p w14:paraId="486E4E23" w14:textId="2E441D97" w:rsidR="004C17E6" w:rsidRPr="005131F7"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Atlanta, GA</w:t>
      </w:r>
      <w:r w:rsidR="001752B6">
        <w:rPr>
          <w:rStyle w:val="InitialStyle"/>
          <w:rFonts w:ascii="Arial" w:hAnsi="Arial" w:cs="Arial"/>
          <w:sz w:val="24"/>
          <w:szCs w:val="24"/>
        </w:rPr>
        <w:t>; and</w:t>
      </w:r>
    </w:p>
    <w:p w14:paraId="4AB88063" w14:textId="4C9EFF91" w:rsidR="004C17E6" w:rsidRDefault="004C17E6" w:rsidP="002C13AE">
      <w:pPr>
        <w:pStyle w:val="Heading1"/>
        <w:numPr>
          <w:ilvl w:val="1"/>
          <w:numId w:val="33"/>
        </w:numPr>
        <w:spacing w:before="0" w:after="0"/>
        <w:rPr>
          <w:rStyle w:val="InitialStyle"/>
          <w:rFonts w:ascii="Arial" w:hAnsi="Arial" w:cs="Arial"/>
          <w:sz w:val="24"/>
          <w:szCs w:val="24"/>
        </w:rPr>
      </w:pPr>
      <w:r w:rsidRPr="005131F7">
        <w:rPr>
          <w:rStyle w:val="InitialStyle"/>
          <w:rFonts w:ascii="Arial" w:hAnsi="Arial" w:cs="Arial"/>
          <w:sz w:val="24"/>
          <w:szCs w:val="24"/>
        </w:rPr>
        <w:t>New York City DMA - with emphasis on Manhattan and boroughs</w:t>
      </w:r>
      <w:r w:rsidR="001752B6">
        <w:rPr>
          <w:rStyle w:val="InitialStyle"/>
          <w:rFonts w:ascii="Arial" w:hAnsi="Arial" w:cs="Arial"/>
          <w:sz w:val="24"/>
          <w:szCs w:val="24"/>
        </w:rPr>
        <w:t>;</w:t>
      </w:r>
    </w:p>
    <w:p w14:paraId="2322307B" w14:textId="1CFC3172" w:rsidR="004C17E6" w:rsidRDefault="004C17E6" w:rsidP="002C13AE">
      <w:pPr>
        <w:numPr>
          <w:ilvl w:val="0"/>
          <w:numId w:val="55"/>
        </w:numPr>
        <w:ind w:left="1440"/>
        <w:rPr>
          <w:rStyle w:val="InitialStyle"/>
          <w:rFonts w:ascii="Arial" w:hAnsi="Arial" w:cs="Arial"/>
          <w:sz w:val="24"/>
          <w:szCs w:val="24"/>
        </w:rPr>
      </w:pPr>
      <w:r>
        <w:rPr>
          <w:rStyle w:val="InitialStyle"/>
          <w:rFonts w:ascii="Arial" w:hAnsi="Arial" w:cs="Arial"/>
          <w:sz w:val="24"/>
          <w:szCs w:val="24"/>
        </w:rPr>
        <w:t>Southeastern DMAs</w:t>
      </w:r>
      <w:r w:rsidR="001752B6">
        <w:rPr>
          <w:rStyle w:val="InitialStyle"/>
          <w:rFonts w:ascii="Arial" w:hAnsi="Arial" w:cs="Arial"/>
          <w:sz w:val="24"/>
          <w:szCs w:val="24"/>
        </w:rPr>
        <w:t>;</w:t>
      </w:r>
    </w:p>
    <w:p w14:paraId="71AAA257" w14:textId="118B005D" w:rsidR="004C17E6" w:rsidRDefault="004C17E6" w:rsidP="002C13AE">
      <w:pPr>
        <w:pStyle w:val="Heading1"/>
        <w:spacing w:before="0" w:after="0"/>
        <w:ind w:left="-720" w:hanging="360"/>
        <w:rPr>
          <w:rStyle w:val="InitialStyle"/>
          <w:rFonts w:ascii="Arial" w:hAnsi="Arial" w:cs="Arial"/>
          <w:sz w:val="24"/>
          <w:szCs w:val="24"/>
        </w:rPr>
      </w:pPr>
      <w:r>
        <w:rPr>
          <w:rStyle w:val="InitialStyle"/>
          <w:rFonts w:ascii="Arial" w:hAnsi="Arial" w:cs="Arial"/>
          <w:sz w:val="24"/>
          <w:szCs w:val="24"/>
        </w:rPr>
        <w:t xml:space="preserve">                                      a.  Tampa – St. Petersburgh, Florida</w:t>
      </w:r>
      <w:r w:rsidR="001752B6">
        <w:rPr>
          <w:rStyle w:val="InitialStyle"/>
          <w:rFonts w:ascii="Arial" w:hAnsi="Arial" w:cs="Arial"/>
          <w:sz w:val="24"/>
          <w:szCs w:val="24"/>
        </w:rPr>
        <w:t>;</w:t>
      </w:r>
    </w:p>
    <w:p w14:paraId="3A22E4A2" w14:textId="4E53419F" w:rsidR="004C17E6" w:rsidRDefault="004C17E6" w:rsidP="002C13AE">
      <w:pPr>
        <w:numPr>
          <w:ilvl w:val="0"/>
          <w:numId w:val="55"/>
        </w:numPr>
        <w:ind w:left="1440"/>
        <w:rPr>
          <w:rStyle w:val="InitialStyle"/>
          <w:rFonts w:ascii="Arial" w:hAnsi="Arial" w:cs="Arial"/>
          <w:sz w:val="24"/>
          <w:szCs w:val="24"/>
        </w:rPr>
      </w:pPr>
      <w:r>
        <w:rPr>
          <w:rStyle w:val="InitialStyle"/>
          <w:rFonts w:ascii="Arial" w:hAnsi="Arial" w:cs="Arial"/>
          <w:sz w:val="24"/>
          <w:szCs w:val="24"/>
        </w:rPr>
        <w:t>Midwestern DMAs</w:t>
      </w:r>
      <w:r w:rsidR="001752B6">
        <w:rPr>
          <w:rStyle w:val="InitialStyle"/>
          <w:rFonts w:ascii="Arial" w:hAnsi="Arial" w:cs="Arial"/>
          <w:sz w:val="24"/>
          <w:szCs w:val="24"/>
        </w:rPr>
        <w:t>;</w:t>
      </w:r>
    </w:p>
    <w:p w14:paraId="67A9EC99" w14:textId="5B45349F" w:rsidR="004C17E6" w:rsidRPr="005131F7" w:rsidRDefault="004C17E6" w:rsidP="002C13AE">
      <w:pPr>
        <w:pStyle w:val="Heading1"/>
        <w:spacing w:before="0" w:after="0"/>
        <w:ind w:left="1440" w:hanging="360"/>
        <w:rPr>
          <w:rStyle w:val="InitialStyle"/>
          <w:rFonts w:ascii="Arial" w:hAnsi="Arial" w:cs="Arial"/>
          <w:sz w:val="24"/>
          <w:szCs w:val="24"/>
        </w:rPr>
      </w:pPr>
      <w:r>
        <w:rPr>
          <w:rStyle w:val="InitialStyle"/>
          <w:rFonts w:ascii="Arial" w:hAnsi="Arial" w:cs="Arial"/>
          <w:sz w:val="24"/>
          <w:szCs w:val="24"/>
        </w:rPr>
        <w:t xml:space="preserve">      a.  Chicago, Illinois</w:t>
      </w:r>
      <w:r w:rsidR="001752B6">
        <w:rPr>
          <w:rStyle w:val="InitialStyle"/>
          <w:rFonts w:ascii="Arial" w:hAnsi="Arial" w:cs="Arial"/>
          <w:sz w:val="24"/>
          <w:szCs w:val="24"/>
        </w:rPr>
        <w:t>;</w:t>
      </w:r>
    </w:p>
    <w:p w14:paraId="7CE689F0" w14:textId="289A25A8" w:rsidR="004C17E6" w:rsidRPr="005131F7" w:rsidRDefault="004C17E6" w:rsidP="002C13AE">
      <w:pPr>
        <w:numPr>
          <w:ilvl w:val="0"/>
          <w:numId w:val="55"/>
        </w:numPr>
        <w:ind w:left="1440"/>
        <w:rPr>
          <w:rStyle w:val="InitialStyle"/>
          <w:rFonts w:ascii="Arial" w:hAnsi="Arial" w:cs="Arial"/>
          <w:sz w:val="24"/>
          <w:szCs w:val="24"/>
        </w:rPr>
      </w:pPr>
      <w:r w:rsidRPr="005131F7">
        <w:rPr>
          <w:rStyle w:val="InitialStyle"/>
          <w:rFonts w:ascii="Arial" w:hAnsi="Arial" w:cs="Arial"/>
          <w:sz w:val="24"/>
          <w:szCs w:val="24"/>
        </w:rPr>
        <w:t>Canada</w:t>
      </w:r>
      <w:r w:rsidR="001752B6">
        <w:rPr>
          <w:rStyle w:val="InitialStyle"/>
          <w:rFonts w:ascii="Arial" w:hAnsi="Arial" w:cs="Arial"/>
          <w:sz w:val="24"/>
          <w:szCs w:val="24"/>
        </w:rPr>
        <w:t>;</w:t>
      </w:r>
    </w:p>
    <w:p w14:paraId="3346ACA8" w14:textId="6393B86F" w:rsidR="004C17E6" w:rsidRPr="005131F7" w:rsidRDefault="004C17E6" w:rsidP="002C13AE">
      <w:pPr>
        <w:pStyle w:val="Heading1"/>
        <w:numPr>
          <w:ilvl w:val="1"/>
          <w:numId w:val="32"/>
        </w:numPr>
        <w:spacing w:before="0" w:after="0"/>
        <w:ind w:left="1800"/>
        <w:rPr>
          <w:rStyle w:val="InitialStyle"/>
          <w:rFonts w:ascii="Arial" w:hAnsi="Arial" w:cs="Arial"/>
          <w:sz w:val="24"/>
          <w:szCs w:val="24"/>
        </w:rPr>
      </w:pPr>
      <w:r w:rsidRPr="005131F7">
        <w:rPr>
          <w:rStyle w:val="InitialStyle"/>
          <w:rFonts w:ascii="Arial" w:hAnsi="Arial" w:cs="Arial"/>
          <w:sz w:val="24"/>
          <w:szCs w:val="24"/>
        </w:rPr>
        <w:lastRenderedPageBreak/>
        <w:t>New Brunswick</w:t>
      </w:r>
      <w:r w:rsidR="001752B6">
        <w:rPr>
          <w:rStyle w:val="InitialStyle"/>
          <w:rFonts w:ascii="Arial" w:hAnsi="Arial" w:cs="Arial"/>
          <w:sz w:val="24"/>
          <w:szCs w:val="24"/>
        </w:rPr>
        <w:t>;</w:t>
      </w:r>
    </w:p>
    <w:p w14:paraId="395A753C" w14:textId="63C96626" w:rsidR="004C17E6" w:rsidRPr="005131F7" w:rsidRDefault="004C17E6" w:rsidP="002C13AE">
      <w:pPr>
        <w:pStyle w:val="Heading1"/>
        <w:numPr>
          <w:ilvl w:val="1"/>
          <w:numId w:val="32"/>
        </w:numPr>
        <w:spacing w:before="0" w:after="0"/>
        <w:ind w:left="1800"/>
        <w:rPr>
          <w:rStyle w:val="InitialStyle"/>
          <w:rFonts w:ascii="Arial" w:hAnsi="Arial" w:cs="Arial"/>
          <w:sz w:val="24"/>
          <w:szCs w:val="24"/>
        </w:rPr>
      </w:pPr>
      <w:r w:rsidRPr="005131F7">
        <w:rPr>
          <w:rStyle w:val="InitialStyle"/>
          <w:rFonts w:ascii="Arial" w:hAnsi="Arial" w:cs="Arial"/>
          <w:sz w:val="24"/>
          <w:szCs w:val="24"/>
        </w:rPr>
        <w:t>Ontario</w:t>
      </w:r>
      <w:r w:rsidR="001752B6">
        <w:rPr>
          <w:rStyle w:val="InitialStyle"/>
          <w:rFonts w:ascii="Arial" w:hAnsi="Arial" w:cs="Arial"/>
          <w:sz w:val="24"/>
          <w:szCs w:val="24"/>
        </w:rPr>
        <w:t>;</w:t>
      </w:r>
    </w:p>
    <w:p w14:paraId="5E504E38" w14:textId="6DB714DB" w:rsidR="004C17E6" w:rsidRPr="00ED511E" w:rsidRDefault="004C17E6" w:rsidP="002C13AE">
      <w:pPr>
        <w:pStyle w:val="Heading1"/>
        <w:numPr>
          <w:ilvl w:val="1"/>
          <w:numId w:val="32"/>
        </w:numPr>
        <w:spacing w:before="0" w:after="0"/>
        <w:ind w:left="1800"/>
        <w:rPr>
          <w:rStyle w:val="InitialStyle"/>
          <w:rFonts w:ascii="Arial" w:hAnsi="Arial" w:cs="Arial"/>
          <w:sz w:val="24"/>
          <w:szCs w:val="24"/>
        </w:rPr>
      </w:pPr>
      <w:r w:rsidRPr="005131F7">
        <w:rPr>
          <w:rStyle w:val="InitialStyle"/>
          <w:rFonts w:ascii="Arial" w:hAnsi="Arial" w:cs="Arial"/>
          <w:sz w:val="24"/>
          <w:szCs w:val="24"/>
        </w:rPr>
        <w:t>Quebec</w:t>
      </w:r>
      <w:r w:rsidR="001752B6">
        <w:rPr>
          <w:rStyle w:val="InitialStyle"/>
          <w:rFonts w:ascii="Arial" w:hAnsi="Arial" w:cs="Arial"/>
          <w:sz w:val="24"/>
          <w:szCs w:val="24"/>
        </w:rPr>
        <w:t>; and</w:t>
      </w:r>
    </w:p>
    <w:p w14:paraId="49D5A8DD" w14:textId="29650E19" w:rsidR="004C17E6" w:rsidRDefault="004C17E6" w:rsidP="002C13AE">
      <w:pPr>
        <w:pStyle w:val="Heading1"/>
        <w:numPr>
          <w:ilvl w:val="1"/>
          <w:numId w:val="32"/>
        </w:numPr>
        <w:spacing w:before="0" w:after="0"/>
        <w:ind w:left="1800"/>
        <w:rPr>
          <w:rStyle w:val="InitialStyle"/>
          <w:rFonts w:ascii="Arial" w:hAnsi="Arial" w:cs="Arial"/>
          <w:sz w:val="24"/>
          <w:szCs w:val="24"/>
        </w:rPr>
      </w:pPr>
      <w:r w:rsidRPr="005131F7">
        <w:rPr>
          <w:rStyle w:val="InitialStyle"/>
          <w:rFonts w:ascii="Arial" w:hAnsi="Arial" w:cs="Arial"/>
          <w:sz w:val="24"/>
          <w:szCs w:val="24"/>
        </w:rPr>
        <w:t>Nova Scotia</w:t>
      </w:r>
      <w:r w:rsidR="001752B6">
        <w:rPr>
          <w:rStyle w:val="InitialStyle"/>
          <w:rFonts w:ascii="Arial" w:hAnsi="Arial" w:cs="Arial"/>
          <w:sz w:val="24"/>
          <w:szCs w:val="24"/>
        </w:rPr>
        <w:t>.</w:t>
      </w:r>
    </w:p>
    <w:p w14:paraId="24BBFD0E" w14:textId="77777777" w:rsidR="004C17E6" w:rsidRPr="00132502" w:rsidRDefault="004C17E6" w:rsidP="00F515B7">
      <w:pPr>
        <w:pStyle w:val="Heading1"/>
        <w:spacing w:before="0" w:after="0"/>
        <w:rPr>
          <w:rStyle w:val="InitialStyle"/>
          <w:rFonts w:ascii="Arial" w:hAnsi="Arial" w:cs="Arial"/>
          <w:sz w:val="24"/>
          <w:szCs w:val="24"/>
        </w:rPr>
      </w:pPr>
    </w:p>
    <w:p w14:paraId="5AE7C299" w14:textId="268BABA7" w:rsidR="004C17E6" w:rsidRPr="005131F7" w:rsidRDefault="00681EFE" w:rsidP="002C13AE">
      <w:pPr>
        <w:pStyle w:val="Heading1"/>
        <w:numPr>
          <w:ilvl w:val="0"/>
          <w:numId w:val="31"/>
        </w:numPr>
        <w:spacing w:before="0" w:after="0"/>
        <w:ind w:left="720"/>
        <w:rPr>
          <w:rStyle w:val="InitialStyle"/>
          <w:rFonts w:ascii="Arial" w:hAnsi="Arial" w:cs="Arial"/>
          <w:sz w:val="24"/>
          <w:szCs w:val="24"/>
        </w:rPr>
      </w:pPr>
      <w:r w:rsidRPr="348FC475">
        <w:rPr>
          <w:rStyle w:val="InitialStyle"/>
          <w:rFonts w:ascii="Arial" w:hAnsi="Arial" w:cs="Arial"/>
          <w:sz w:val="24"/>
          <w:szCs w:val="24"/>
        </w:rPr>
        <w:t>Calculate</w:t>
      </w:r>
      <w:r w:rsidR="007E0DE1" w:rsidRPr="348FC475">
        <w:rPr>
          <w:rStyle w:val="InitialStyle"/>
          <w:rFonts w:ascii="Arial" w:hAnsi="Arial" w:cs="Arial"/>
          <w:sz w:val="24"/>
          <w:szCs w:val="24"/>
        </w:rPr>
        <w:t xml:space="preserve"> the</w:t>
      </w:r>
      <w:r w:rsidR="004C17E6" w:rsidRPr="348FC475">
        <w:rPr>
          <w:rStyle w:val="InitialStyle"/>
          <w:rFonts w:ascii="Arial" w:hAnsi="Arial" w:cs="Arial"/>
          <w:sz w:val="24"/>
          <w:szCs w:val="24"/>
        </w:rPr>
        <w:t xml:space="preserve"> Return on Investment (ROI)</w:t>
      </w:r>
      <w:r w:rsidR="007E0DE1" w:rsidRPr="348FC475">
        <w:rPr>
          <w:rStyle w:val="InitialStyle"/>
          <w:rFonts w:ascii="Arial" w:hAnsi="Arial" w:cs="Arial"/>
          <w:sz w:val="24"/>
          <w:szCs w:val="24"/>
        </w:rPr>
        <w:t>, include details on how the ROI</w:t>
      </w:r>
      <w:r w:rsidR="004C17E6" w:rsidRPr="348FC475">
        <w:rPr>
          <w:rStyle w:val="InitialStyle"/>
          <w:rFonts w:ascii="Arial" w:hAnsi="Arial" w:cs="Arial"/>
          <w:sz w:val="24"/>
          <w:szCs w:val="24"/>
        </w:rPr>
        <w:t xml:space="preserve"> is calculated.</w:t>
      </w:r>
    </w:p>
    <w:p w14:paraId="0821507C" w14:textId="77777777" w:rsidR="004C17E6" w:rsidRPr="00824BBA" w:rsidRDefault="004C17E6" w:rsidP="002C13AE">
      <w:pPr>
        <w:pStyle w:val="Heading1"/>
        <w:spacing w:before="0" w:after="0"/>
        <w:rPr>
          <w:rStyle w:val="InitialStyle"/>
          <w:rFonts w:ascii="Arial" w:hAnsi="Arial" w:cs="Arial"/>
          <w:sz w:val="16"/>
          <w:szCs w:val="16"/>
        </w:rPr>
      </w:pPr>
    </w:p>
    <w:p w14:paraId="011963EA" w14:textId="77777777" w:rsidR="004C17E6" w:rsidRDefault="004C17E6" w:rsidP="002C13AE">
      <w:pPr>
        <w:pStyle w:val="Heading1"/>
        <w:spacing w:before="0" w:after="0"/>
        <w:ind w:left="720"/>
        <w:rPr>
          <w:rStyle w:val="InitialStyle"/>
          <w:rFonts w:ascii="Arial" w:hAnsi="Arial" w:cs="Arial"/>
          <w:sz w:val="24"/>
          <w:szCs w:val="24"/>
        </w:rPr>
      </w:pPr>
      <w:r w:rsidRPr="005131F7">
        <w:rPr>
          <w:rStyle w:val="InitialStyle"/>
          <w:rFonts w:ascii="Arial" w:hAnsi="Arial" w:cs="Arial"/>
          <w:sz w:val="24"/>
          <w:szCs w:val="24"/>
        </w:rPr>
        <w:t xml:space="preserve">The results from the Marketing &amp; Media Effectiveness </w:t>
      </w:r>
      <w:r>
        <w:rPr>
          <w:rStyle w:val="InitialStyle"/>
          <w:rFonts w:ascii="Arial" w:hAnsi="Arial" w:cs="Arial"/>
          <w:sz w:val="24"/>
          <w:szCs w:val="24"/>
        </w:rPr>
        <w:t>research</w:t>
      </w:r>
      <w:r w:rsidRPr="005131F7">
        <w:rPr>
          <w:rStyle w:val="InitialStyle"/>
          <w:rFonts w:ascii="Arial" w:hAnsi="Arial" w:cs="Arial"/>
          <w:sz w:val="24"/>
          <w:szCs w:val="24"/>
        </w:rPr>
        <w:t xml:space="preserve"> must be tabulated and analyzed with the results to be included in a comprehensive report that will include actionable conclusions and implications. The results must be reported no later than </w:t>
      </w:r>
      <w:r>
        <w:rPr>
          <w:rStyle w:val="InitialStyle"/>
          <w:rFonts w:ascii="Arial" w:hAnsi="Arial" w:cs="Arial"/>
          <w:sz w:val="24"/>
          <w:szCs w:val="24"/>
        </w:rPr>
        <w:t xml:space="preserve">March </w:t>
      </w:r>
      <w:r w:rsidRPr="005131F7">
        <w:rPr>
          <w:rStyle w:val="InitialStyle"/>
          <w:rFonts w:ascii="Arial" w:hAnsi="Arial" w:cs="Arial"/>
          <w:sz w:val="24"/>
          <w:szCs w:val="24"/>
        </w:rPr>
        <w:t xml:space="preserve">1, </w:t>
      </w:r>
      <w:r>
        <w:rPr>
          <w:rStyle w:val="InitialStyle"/>
          <w:rFonts w:ascii="Arial" w:hAnsi="Arial" w:cs="Arial"/>
          <w:sz w:val="24"/>
          <w:szCs w:val="24"/>
        </w:rPr>
        <w:t>2026, and annually thereafter for subsequent years.</w:t>
      </w:r>
    </w:p>
    <w:p w14:paraId="461ACAB2" w14:textId="77777777" w:rsidR="004C17E6" w:rsidRDefault="004C17E6" w:rsidP="004C17E6">
      <w:pPr>
        <w:pStyle w:val="Heading1"/>
        <w:spacing w:before="0" w:after="0"/>
        <w:ind w:left="720"/>
        <w:jc w:val="both"/>
        <w:rPr>
          <w:rStyle w:val="InitialStyle"/>
          <w:rFonts w:ascii="Arial" w:hAnsi="Arial" w:cs="Arial"/>
          <w:sz w:val="24"/>
          <w:szCs w:val="24"/>
        </w:rPr>
      </w:pPr>
    </w:p>
    <w:p w14:paraId="0CDEDB78" w14:textId="77777777" w:rsidR="004C17E6" w:rsidRPr="00C4480F" w:rsidRDefault="004C17E6" w:rsidP="004C17E6">
      <w:pPr>
        <w:pStyle w:val="Heading1"/>
        <w:numPr>
          <w:ilvl w:val="0"/>
          <w:numId w:val="28"/>
        </w:numPr>
        <w:spacing w:before="0" w:after="0"/>
        <w:ind w:left="360"/>
        <w:rPr>
          <w:rStyle w:val="InitialStyle"/>
          <w:rFonts w:ascii="Arial" w:hAnsi="Arial" w:cs="Arial"/>
          <w:b/>
          <w:sz w:val="24"/>
          <w:szCs w:val="24"/>
        </w:rPr>
      </w:pPr>
      <w:r w:rsidRPr="00C4480F">
        <w:rPr>
          <w:rStyle w:val="InitialStyle"/>
          <w:rFonts w:ascii="Arial" w:hAnsi="Arial" w:cs="Arial"/>
          <w:b/>
          <w:sz w:val="24"/>
          <w:szCs w:val="24"/>
        </w:rPr>
        <w:t>Innovative and Real-Time Reporting</w:t>
      </w:r>
    </w:p>
    <w:p w14:paraId="5C965080" w14:textId="77777777" w:rsidR="004C17E6" w:rsidRDefault="004C17E6" w:rsidP="004C17E6">
      <w:pPr>
        <w:pStyle w:val="Heading1"/>
        <w:spacing w:before="0" w:after="0"/>
        <w:rPr>
          <w:rStyle w:val="InitialStyle"/>
          <w:rFonts w:ascii="Arial" w:hAnsi="Arial" w:cs="Arial"/>
          <w:sz w:val="24"/>
          <w:szCs w:val="24"/>
        </w:rPr>
      </w:pPr>
    </w:p>
    <w:p w14:paraId="0D9B2A66" w14:textId="5744E727" w:rsidR="004C17E6" w:rsidRPr="00DB0AF2" w:rsidRDefault="4208A791" w:rsidP="002C13AE">
      <w:pPr>
        <w:ind w:left="360"/>
        <w:rPr>
          <w:rStyle w:val="InitialStyle"/>
          <w:rFonts w:ascii="Arial" w:hAnsi="Arial" w:cs="Arial"/>
          <w:sz w:val="24"/>
          <w:szCs w:val="24"/>
        </w:rPr>
      </w:pPr>
      <w:r w:rsidRPr="10FF5F29">
        <w:rPr>
          <w:rFonts w:ascii="Arial" w:hAnsi="Arial" w:cs="Arial"/>
          <w:sz w:val="24"/>
          <w:szCs w:val="24"/>
        </w:rPr>
        <w:t>Utilize</w:t>
      </w:r>
      <w:r w:rsidR="004C17E6" w:rsidRPr="10FF5F29">
        <w:rPr>
          <w:rFonts w:ascii="Arial" w:hAnsi="Arial" w:cs="Arial"/>
          <w:sz w:val="24"/>
          <w:szCs w:val="24"/>
        </w:rPr>
        <w:t xml:space="preserve"> tools, techniques, software or other innovative means to gauge real-time progress and support in-process/on-the-fly decision-making.</w:t>
      </w:r>
    </w:p>
    <w:p w14:paraId="14B6541D" w14:textId="77777777" w:rsidR="004C17E6" w:rsidRPr="005131F7" w:rsidRDefault="004C17E6" w:rsidP="004C17E6">
      <w:pPr>
        <w:pStyle w:val="Heading1"/>
        <w:spacing w:before="0" w:after="0"/>
        <w:ind w:left="1080"/>
        <w:rPr>
          <w:rStyle w:val="InitialStyle"/>
          <w:rFonts w:ascii="Arial" w:hAnsi="Arial" w:cs="Arial"/>
          <w:sz w:val="24"/>
          <w:szCs w:val="24"/>
        </w:rPr>
      </w:pPr>
    </w:p>
    <w:p w14:paraId="31C593D5" w14:textId="77777777" w:rsidR="004C17E6" w:rsidRPr="00DB0AF2" w:rsidRDefault="004C17E6" w:rsidP="002C13AE">
      <w:pPr>
        <w:pStyle w:val="ListParagraph"/>
        <w:numPr>
          <w:ilvl w:val="0"/>
          <w:numId w:val="28"/>
        </w:numPr>
        <w:ind w:left="360"/>
        <w:rPr>
          <w:rStyle w:val="InitialStyle"/>
          <w:rFonts w:ascii="Arial" w:hAnsi="Arial" w:cs="Arial"/>
          <w:b/>
          <w:sz w:val="24"/>
          <w:szCs w:val="24"/>
        </w:rPr>
      </w:pPr>
      <w:r w:rsidRPr="00DB0AF2">
        <w:rPr>
          <w:rStyle w:val="InitialStyle"/>
          <w:rFonts w:ascii="Arial" w:hAnsi="Arial" w:cs="Arial"/>
          <w:b/>
          <w:sz w:val="24"/>
          <w:szCs w:val="24"/>
        </w:rPr>
        <w:t>Other Research Requirements</w:t>
      </w:r>
    </w:p>
    <w:p w14:paraId="03C52E2C" w14:textId="77777777" w:rsidR="004C17E6" w:rsidRPr="005131F7" w:rsidRDefault="004C17E6" w:rsidP="004C17E6">
      <w:pPr>
        <w:rPr>
          <w:rStyle w:val="InitialStyle"/>
          <w:rFonts w:ascii="Arial" w:hAnsi="Arial" w:cs="Arial"/>
          <w:sz w:val="24"/>
          <w:szCs w:val="24"/>
        </w:rPr>
      </w:pPr>
    </w:p>
    <w:p w14:paraId="3E88EEA7" w14:textId="166BE7B6" w:rsidR="004C17E6" w:rsidRDefault="004C17E6" w:rsidP="00BA4D4E">
      <w:pPr>
        <w:ind w:left="360"/>
        <w:rPr>
          <w:rStyle w:val="InitialStyle"/>
          <w:rFonts w:ascii="Arial" w:hAnsi="Arial" w:cs="Arial"/>
          <w:sz w:val="24"/>
          <w:szCs w:val="24"/>
        </w:rPr>
      </w:pPr>
      <w:r w:rsidRPr="005131F7">
        <w:rPr>
          <w:rStyle w:val="InitialStyle"/>
          <w:rFonts w:ascii="Arial" w:hAnsi="Arial" w:cs="Arial"/>
          <w:sz w:val="24"/>
          <w:szCs w:val="24"/>
        </w:rPr>
        <w:t>From time to time, the Department may request additional specific research tasks.</w:t>
      </w:r>
      <w:r w:rsidR="00BA4D4E" w:rsidRPr="00BA4D4E">
        <w:rPr>
          <w:rFonts w:ascii="Arial" w:hAnsi="Arial" w:cs="Arial"/>
          <w:sz w:val="24"/>
          <w:szCs w:val="24"/>
        </w:rPr>
        <w:t xml:space="preserve"> This may include polling of visitors or inquirers that will assist the Department in improving its marketing messaging, or mining of existing data to provide further insight and direction.  The Department may also require Provider(s) to present research findings to industry groups as directed by the Department</w:t>
      </w:r>
      <w:r w:rsidR="00BA4D4E">
        <w:rPr>
          <w:rFonts w:ascii="Arial" w:hAnsi="Arial" w:cs="Arial"/>
          <w:sz w:val="24"/>
          <w:szCs w:val="24"/>
        </w:rPr>
        <w:t>.</w:t>
      </w:r>
      <w:r w:rsidR="001B269F">
        <w:rPr>
          <w:rFonts w:ascii="Arial" w:hAnsi="Arial" w:cs="Arial"/>
          <w:sz w:val="24"/>
          <w:szCs w:val="24"/>
        </w:rPr>
        <w:t xml:space="preserve"> </w:t>
      </w:r>
      <w:r w:rsidRPr="005131F7">
        <w:rPr>
          <w:rStyle w:val="InitialStyle"/>
          <w:rFonts w:ascii="Arial" w:hAnsi="Arial" w:cs="Arial"/>
          <w:sz w:val="24"/>
          <w:szCs w:val="24"/>
        </w:rPr>
        <w:t>In</w:t>
      </w:r>
      <w:r w:rsidR="00E6212E">
        <w:rPr>
          <w:rStyle w:val="InitialStyle"/>
          <w:rFonts w:ascii="Arial" w:hAnsi="Arial" w:cs="Arial"/>
          <w:sz w:val="24"/>
          <w:szCs w:val="24"/>
        </w:rPr>
        <w:t xml:space="preserve"> </w:t>
      </w:r>
      <w:r w:rsidRPr="005131F7">
        <w:rPr>
          <w:rStyle w:val="InitialStyle"/>
          <w:rFonts w:ascii="Arial" w:hAnsi="Arial" w:cs="Arial"/>
          <w:sz w:val="24"/>
          <w:szCs w:val="24"/>
        </w:rPr>
        <w:t>such instances a project summary and general cost profile for such supplemental</w:t>
      </w:r>
      <w:r w:rsidR="00E6212E">
        <w:rPr>
          <w:rStyle w:val="InitialStyle"/>
          <w:rFonts w:ascii="Arial" w:hAnsi="Arial" w:cs="Arial"/>
          <w:sz w:val="24"/>
          <w:szCs w:val="24"/>
        </w:rPr>
        <w:t xml:space="preserve"> </w:t>
      </w:r>
      <w:r w:rsidRPr="005131F7">
        <w:rPr>
          <w:rStyle w:val="InitialStyle"/>
          <w:rFonts w:ascii="Arial" w:hAnsi="Arial" w:cs="Arial"/>
          <w:sz w:val="24"/>
          <w:szCs w:val="24"/>
        </w:rPr>
        <w:t xml:space="preserve">tasks must be provided for Departmental approval.  </w:t>
      </w:r>
    </w:p>
    <w:p w14:paraId="771277EC" w14:textId="7D9F117B" w:rsidR="004C17E6" w:rsidRDefault="004C17E6" w:rsidP="004C17E6">
      <w:pPr>
        <w:widowControl/>
        <w:autoSpaceDE/>
        <w:autoSpaceDN/>
        <w:rPr>
          <w:rFonts w:ascii="Arial" w:hAnsi="Arial" w:cs="Arial"/>
          <w:b/>
          <w:sz w:val="24"/>
          <w:szCs w:val="24"/>
        </w:rPr>
      </w:pPr>
      <w:r w:rsidRPr="00F75CBC">
        <w:rPr>
          <w:rFonts w:ascii="Arial" w:hAnsi="Arial" w:cs="Arial"/>
          <w:b/>
          <w:sz w:val="24"/>
          <w:szCs w:val="24"/>
        </w:rPr>
        <w:br w:type="page"/>
      </w:r>
    </w:p>
    <w:p w14:paraId="31925913" w14:textId="0C1AB15A"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7"/>
      <w:bookmarkEnd w:id="18"/>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4C17E6">
      <w:pPr>
        <w:pStyle w:val="ListParagraph"/>
        <w:numPr>
          <w:ilvl w:val="0"/>
          <w:numId w:val="8"/>
        </w:numPr>
        <w:rPr>
          <w:rFonts w:ascii="Arial" w:hAnsi="Arial" w:cs="Arial"/>
          <w:b/>
          <w:sz w:val="24"/>
          <w:szCs w:val="24"/>
        </w:rPr>
      </w:pPr>
      <w:bookmarkStart w:id="19" w:name="_Toc367174732"/>
      <w:bookmarkStart w:id="20" w:name="_Toc397069200"/>
      <w:r w:rsidRPr="00C97934">
        <w:rPr>
          <w:rFonts w:ascii="Arial" w:hAnsi="Arial" w:cs="Arial"/>
          <w:b/>
          <w:sz w:val="24"/>
          <w:szCs w:val="24"/>
        </w:rPr>
        <w:t>Questions</w:t>
      </w:r>
      <w:bookmarkEnd w:id="19"/>
      <w:bookmarkEnd w:id="20"/>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4C17E6">
      <w:pPr>
        <w:pStyle w:val="ListParagraph"/>
        <w:numPr>
          <w:ilvl w:val="1"/>
          <w:numId w:val="8"/>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4C17E6">
      <w:pPr>
        <w:pStyle w:val="ListParagraph"/>
        <w:numPr>
          <w:ilvl w:val="2"/>
          <w:numId w:val="8"/>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4C17E6">
      <w:pPr>
        <w:pStyle w:val="ListParagraph"/>
        <w:numPr>
          <w:ilvl w:val="2"/>
          <w:numId w:val="8"/>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4C17E6">
      <w:pPr>
        <w:pStyle w:val="ListParagraph"/>
        <w:numPr>
          <w:ilvl w:val="2"/>
          <w:numId w:val="8"/>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1ED8F3CC" w:rsidR="007557FA" w:rsidRPr="00C97934" w:rsidRDefault="005B2EA7" w:rsidP="004C17E6">
      <w:pPr>
        <w:pStyle w:val="ListParagraph"/>
        <w:numPr>
          <w:ilvl w:val="1"/>
          <w:numId w:val="8"/>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0"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1" w:name="_Toc367174733"/>
      <w:bookmarkStart w:id="22"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4C17E6">
      <w:pPr>
        <w:pStyle w:val="ListParagraph"/>
        <w:numPr>
          <w:ilvl w:val="0"/>
          <w:numId w:val="8"/>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4100A19"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1"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1"/>
    <w:bookmarkEnd w:id="22"/>
    <w:p w14:paraId="3D642A1C" w14:textId="1DAC8338" w:rsidR="007557FA" w:rsidRPr="00C97934" w:rsidRDefault="00920EB7" w:rsidP="004C17E6">
      <w:pPr>
        <w:pStyle w:val="ListParagraph"/>
        <w:numPr>
          <w:ilvl w:val="0"/>
          <w:numId w:val="8"/>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4C17E6">
      <w:pPr>
        <w:pStyle w:val="ListParagraph"/>
        <w:numPr>
          <w:ilvl w:val="1"/>
          <w:numId w:val="8"/>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4C17E6">
      <w:pPr>
        <w:pStyle w:val="ListParagraph"/>
        <w:numPr>
          <w:ilvl w:val="2"/>
          <w:numId w:val="8"/>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4C17E6">
      <w:pPr>
        <w:pStyle w:val="ListParagraph"/>
        <w:numPr>
          <w:ilvl w:val="1"/>
          <w:numId w:val="8"/>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2"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4C17E6">
      <w:pPr>
        <w:pStyle w:val="ListParagraph"/>
        <w:numPr>
          <w:ilvl w:val="2"/>
          <w:numId w:val="8"/>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4C17E6">
      <w:pPr>
        <w:pStyle w:val="ListParagraph"/>
        <w:numPr>
          <w:ilvl w:val="3"/>
          <w:numId w:val="8"/>
        </w:numPr>
        <w:rPr>
          <w:rFonts w:ascii="Arial" w:hAnsi="Arial" w:cs="Arial"/>
          <w:sz w:val="24"/>
          <w:szCs w:val="24"/>
        </w:rPr>
      </w:pPr>
      <w:bookmarkStart w:id="23"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3"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3"/>
      <w:r>
        <w:rPr>
          <w:rFonts w:ascii="Arial" w:hAnsi="Arial" w:cs="Arial"/>
          <w:sz w:val="24"/>
          <w:szCs w:val="24"/>
        </w:rPr>
        <w:t xml:space="preserve">. </w:t>
      </w:r>
    </w:p>
    <w:p w14:paraId="43D7DD89" w14:textId="7E862334" w:rsidR="000E1A07" w:rsidRPr="00C97934" w:rsidRDefault="000E1A07" w:rsidP="004C17E6">
      <w:pPr>
        <w:pStyle w:val="ListParagraph"/>
        <w:numPr>
          <w:ilvl w:val="2"/>
          <w:numId w:val="8"/>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4C17E6">
      <w:pPr>
        <w:pStyle w:val="ListParagraph"/>
        <w:numPr>
          <w:ilvl w:val="2"/>
          <w:numId w:val="8"/>
        </w:numPr>
        <w:rPr>
          <w:rFonts w:ascii="Arial" w:hAnsi="Arial" w:cs="Arial"/>
          <w:sz w:val="24"/>
          <w:szCs w:val="24"/>
        </w:rPr>
      </w:pPr>
      <w:bookmarkStart w:id="24" w:name="_Hlk62561509"/>
      <w:r w:rsidRPr="006F6F69">
        <w:rPr>
          <w:rFonts w:ascii="Arial" w:hAnsi="Arial" w:cs="Arial"/>
          <w:sz w:val="24"/>
          <w:szCs w:val="24"/>
          <w:u w:val="single"/>
        </w:rPr>
        <w:t xml:space="preserve">Encrypted e-mails received which require opening attachments and logging into </w:t>
      </w:r>
      <w:r w:rsidRPr="006F6F69">
        <w:rPr>
          <w:rFonts w:ascii="Arial" w:hAnsi="Arial" w:cs="Arial"/>
          <w:sz w:val="24"/>
          <w:szCs w:val="24"/>
          <w:u w:val="single"/>
        </w:rPr>
        <w:lastRenderedPageBreak/>
        <w:t>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4"/>
    <w:p w14:paraId="659C842A" w14:textId="5F6D27DA" w:rsidR="00CA6A04" w:rsidRDefault="00CA6A04" w:rsidP="004C17E6">
      <w:pPr>
        <w:pStyle w:val="ListParagraph"/>
        <w:numPr>
          <w:ilvl w:val="2"/>
          <w:numId w:val="8"/>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4C17E6">
      <w:pPr>
        <w:pStyle w:val="ListParagraph"/>
        <w:numPr>
          <w:ilvl w:val="1"/>
          <w:numId w:val="8"/>
        </w:numPr>
        <w:rPr>
          <w:rFonts w:ascii="Arial" w:hAnsi="Arial" w:cs="Arial"/>
          <w:b/>
          <w:bCs/>
          <w:sz w:val="24"/>
          <w:szCs w:val="24"/>
        </w:rPr>
      </w:pPr>
      <w:r w:rsidRPr="00623B25">
        <w:rPr>
          <w:rFonts w:ascii="Arial" w:hAnsi="Arial" w:cs="Arial"/>
          <w:b/>
          <w:bCs/>
          <w:sz w:val="24"/>
          <w:szCs w:val="24"/>
        </w:rPr>
        <w:t>Submission Format:</w:t>
      </w:r>
    </w:p>
    <w:p w14:paraId="171FD116" w14:textId="729A25CE" w:rsidR="000A6AFC" w:rsidRPr="00C97934" w:rsidRDefault="00112042" w:rsidP="004C17E6">
      <w:pPr>
        <w:pStyle w:val="ListParagraph"/>
        <w:numPr>
          <w:ilvl w:val="2"/>
          <w:numId w:val="8"/>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3E5473" w:rsidRPr="003E5473">
        <w:rPr>
          <w:rFonts w:ascii="Arial" w:hAnsi="Arial" w:cs="Arial"/>
          <w:b/>
          <w:sz w:val="24"/>
          <w:szCs w:val="24"/>
        </w:rPr>
        <w:t>202501015</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4C17E6">
      <w:pPr>
        <w:pStyle w:val="ListParagraph"/>
        <w:numPr>
          <w:ilvl w:val="2"/>
          <w:numId w:val="8"/>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207B6CC2" w:rsidR="00AC25CE" w:rsidRPr="00C97934" w:rsidRDefault="004C17E6" w:rsidP="00D15916">
      <w:pPr>
        <w:pStyle w:val="ListParagraph"/>
        <w:ind w:left="1440"/>
        <w:rPr>
          <w:rFonts w:ascii="Arial" w:hAnsi="Arial" w:cs="Arial"/>
          <w:sz w:val="24"/>
          <w:szCs w:val="24"/>
        </w:rPr>
      </w:pPr>
      <w:r>
        <w:rPr>
          <w:rFonts w:ascii="Arial" w:hAnsi="Arial" w:cs="Arial"/>
          <w:i/>
          <w:sz w:val="24"/>
          <w:szCs w:val="24"/>
        </w:rPr>
        <w:t xml:space="preserve">PDF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5"/>
      <w:bookmarkEnd w:id="26"/>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7"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8"/>
      <w:bookmarkEnd w:id="29"/>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4C17E6">
      <w:pPr>
        <w:pStyle w:val="ListParagraph"/>
        <w:numPr>
          <w:ilvl w:val="1"/>
          <w:numId w:val="10"/>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004C17E6">
      <w:pPr>
        <w:pStyle w:val="ListParagraph"/>
        <w:numPr>
          <w:ilvl w:val="1"/>
          <w:numId w:val="10"/>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must be dated and signed by a person authorized to enter into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4C17E6">
      <w:pPr>
        <w:pStyle w:val="ListParagraph"/>
        <w:numPr>
          <w:ilvl w:val="1"/>
          <w:numId w:val="19"/>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4896BD26" w14:textId="77777777" w:rsidR="00F17D71"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2C13AE">
      <w:pPr>
        <w:pStyle w:val="ListParagraph"/>
        <w:numPr>
          <w:ilvl w:val="1"/>
          <w:numId w:val="11"/>
        </w:numPr>
        <w:ind w:left="720"/>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143F4">
      <w:pPr>
        <w:ind w:left="720"/>
        <w:rPr>
          <w:rFonts w:ascii="Arial" w:hAnsi="Arial" w:cs="Arial"/>
          <w:sz w:val="24"/>
          <w:szCs w:val="24"/>
        </w:rPr>
      </w:pPr>
      <w:r w:rsidRPr="5077807E">
        <w:rPr>
          <w:rFonts w:ascii="Arial" w:hAnsi="Arial" w:cs="Arial"/>
          <w:sz w:val="24"/>
          <w:szCs w:val="24"/>
        </w:rPr>
        <w:t>Bidders must d</w:t>
      </w:r>
      <w:r w:rsidR="009E5B01" w:rsidRPr="5077807E">
        <w:rPr>
          <w:rFonts w:ascii="Arial" w:hAnsi="Arial" w:cs="Arial"/>
          <w:sz w:val="24"/>
          <w:szCs w:val="24"/>
        </w:rPr>
        <w:t>iscuss the Scope of S</w:t>
      </w:r>
      <w:r w:rsidR="000D56AE" w:rsidRPr="5077807E">
        <w:rPr>
          <w:rFonts w:ascii="Arial" w:hAnsi="Arial" w:cs="Arial"/>
          <w:sz w:val="24"/>
          <w:szCs w:val="24"/>
        </w:rPr>
        <w:t>ervices</w:t>
      </w:r>
      <w:r w:rsidR="009E5B01" w:rsidRPr="5077807E">
        <w:rPr>
          <w:rFonts w:ascii="Arial" w:hAnsi="Arial" w:cs="Arial"/>
          <w:sz w:val="24"/>
          <w:szCs w:val="24"/>
        </w:rPr>
        <w:t xml:space="preserve"> referenced above in </w:t>
      </w:r>
      <w:r w:rsidR="00681DF2" w:rsidRPr="5077807E">
        <w:rPr>
          <w:rFonts w:ascii="Arial" w:hAnsi="Arial" w:cs="Arial"/>
          <w:sz w:val="24"/>
          <w:szCs w:val="24"/>
        </w:rPr>
        <w:t xml:space="preserve">Part II of </w:t>
      </w:r>
      <w:r w:rsidR="009E5B01" w:rsidRPr="5077807E">
        <w:rPr>
          <w:rFonts w:ascii="Arial" w:hAnsi="Arial" w:cs="Arial"/>
          <w:sz w:val="24"/>
          <w:szCs w:val="24"/>
        </w:rPr>
        <w:t>th</w:t>
      </w:r>
      <w:r w:rsidR="00AA460A" w:rsidRPr="5077807E">
        <w:rPr>
          <w:rFonts w:ascii="Arial" w:hAnsi="Arial" w:cs="Arial"/>
          <w:sz w:val="24"/>
          <w:szCs w:val="24"/>
        </w:rPr>
        <w:t>e</w:t>
      </w:r>
      <w:r w:rsidR="009E5B01" w:rsidRPr="5077807E">
        <w:rPr>
          <w:rFonts w:ascii="Arial" w:hAnsi="Arial" w:cs="Arial"/>
          <w:sz w:val="24"/>
          <w:szCs w:val="24"/>
        </w:rPr>
        <w:t xml:space="preserve"> RFP and what</w:t>
      </w:r>
      <w:r w:rsidR="000D56AE" w:rsidRPr="5077807E">
        <w:rPr>
          <w:rFonts w:ascii="Arial" w:hAnsi="Arial" w:cs="Arial"/>
          <w:sz w:val="24"/>
          <w:szCs w:val="24"/>
        </w:rPr>
        <w:t xml:space="preserve"> the </w:t>
      </w:r>
      <w:r w:rsidR="009E5B01" w:rsidRPr="5077807E">
        <w:rPr>
          <w:rFonts w:ascii="Arial" w:hAnsi="Arial" w:cs="Arial"/>
          <w:sz w:val="24"/>
          <w:szCs w:val="24"/>
        </w:rPr>
        <w:t>Bidder</w:t>
      </w:r>
      <w:r w:rsidR="000D56AE" w:rsidRPr="5077807E">
        <w:rPr>
          <w:rFonts w:ascii="Arial" w:hAnsi="Arial" w:cs="Arial"/>
          <w:sz w:val="24"/>
          <w:szCs w:val="24"/>
        </w:rPr>
        <w:t xml:space="preserve"> will offer</w:t>
      </w:r>
      <w:r w:rsidRPr="5077807E">
        <w:rPr>
          <w:rFonts w:ascii="Arial" w:hAnsi="Arial" w:cs="Arial"/>
          <w:sz w:val="24"/>
          <w:szCs w:val="24"/>
        </w:rPr>
        <w:t xml:space="preserve">, including a description of </w:t>
      </w:r>
      <w:r w:rsidR="000D56AE" w:rsidRPr="5077807E">
        <w:rPr>
          <w:rFonts w:ascii="Arial" w:hAnsi="Arial" w:cs="Arial"/>
          <w:sz w:val="24"/>
          <w:szCs w:val="24"/>
        </w:rPr>
        <w:t>the methods an</w:t>
      </w:r>
      <w:r w:rsidR="00904B83" w:rsidRPr="5077807E">
        <w:rPr>
          <w:rFonts w:ascii="Arial" w:hAnsi="Arial" w:cs="Arial"/>
          <w:sz w:val="24"/>
          <w:szCs w:val="24"/>
        </w:rPr>
        <w:t xml:space="preserve">d resources </w:t>
      </w:r>
      <w:r w:rsidRPr="5077807E">
        <w:rPr>
          <w:rFonts w:ascii="Arial" w:hAnsi="Arial" w:cs="Arial"/>
          <w:sz w:val="24"/>
          <w:szCs w:val="24"/>
        </w:rPr>
        <w:t xml:space="preserve">the Bidder </w:t>
      </w:r>
      <w:r w:rsidR="00904B83" w:rsidRPr="5077807E">
        <w:rPr>
          <w:rFonts w:ascii="Arial" w:hAnsi="Arial" w:cs="Arial"/>
          <w:sz w:val="24"/>
          <w:szCs w:val="24"/>
        </w:rPr>
        <w:t>will use</w:t>
      </w:r>
      <w:r w:rsidR="000D56AE" w:rsidRPr="5077807E">
        <w:rPr>
          <w:rFonts w:ascii="Arial" w:hAnsi="Arial" w:cs="Arial"/>
          <w:sz w:val="24"/>
          <w:szCs w:val="24"/>
        </w:rPr>
        <w:t xml:space="preserve"> and how </w:t>
      </w:r>
      <w:r w:rsidRPr="5077807E">
        <w:rPr>
          <w:rFonts w:ascii="Arial" w:hAnsi="Arial" w:cs="Arial"/>
          <w:sz w:val="24"/>
          <w:szCs w:val="24"/>
        </w:rPr>
        <w:t>each task involved will be accomplished</w:t>
      </w:r>
      <w:r w:rsidR="000D56AE" w:rsidRPr="5077807E">
        <w:rPr>
          <w:rFonts w:ascii="Arial" w:hAnsi="Arial" w:cs="Arial"/>
          <w:sz w:val="24"/>
          <w:szCs w:val="24"/>
        </w:rPr>
        <w:t xml:space="preserve">. </w:t>
      </w:r>
      <w:r w:rsidR="00904B83" w:rsidRPr="5077807E">
        <w:rPr>
          <w:rFonts w:ascii="Arial" w:hAnsi="Arial" w:cs="Arial"/>
          <w:sz w:val="24"/>
          <w:szCs w:val="24"/>
        </w:rPr>
        <w:t xml:space="preserve"> </w:t>
      </w:r>
      <w:r w:rsidRPr="5077807E">
        <w:rPr>
          <w:rFonts w:ascii="Arial" w:hAnsi="Arial" w:cs="Arial"/>
          <w:sz w:val="24"/>
          <w:szCs w:val="24"/>
        </w:rPr>
        <w:t xml:space="preserve">Bidders must also </w:t>
      </w:r>
      <w:r w:rsidR="003B1BD2" w:rsidRPr="5077807E">
        <w:rPr>
          <w:rFonts w:ascii="Arial" w:hAnsi="Arial" w:cs="Arial"/>
          <w:sz w:val="24"/>
          <w:szCs w:val="24"/>
        </w:rPr>
        <w:t xml:space="preserve">describe how </w:t>
      </w:r>
      <w:r w:rsidRPr="5077807E">
        <w:rPr>
          <w:rFonts w:ascii="Arial" w:hAnsi="Arial" w:cs="Arial"/>
          <w:sz w:val="24"/>
          <w:szCs w:val="24"/>
        </w:rPr>
        <w:t>the</w:t>
      </w:r>
      <w:r w:rsidR="003B1BD2" w:rsidRPr="5077807E">
        <w:rPr>
          <w:rFonts w:ascii="Arial" w:hAnsi="Arial" w:cs="Arial"/>
          <w:sz w:val="24"/>
          <w:szCs w:val="24"/>
        </w:rPr>
        <w:t xml:space="preserve"> expectations and/or desired outcomes as a result of these services will be achieved.  </w:t>
      </w:r>
      <w:r w:rsidR="00CF2C4F" w:rsidRPr="5077807E">
        <w:rPr>
          <w:rFonts w:ascii="Arial" w:hAnsi="Arial" w:cs="Arial"/>
          <w:sz w:val="24"/>
          <w:szCs w:val="24"/>
        </w:rPr>
        <w:t>If subcontractors are</w:t>
      </w:r>
      <w:r w:rsidR="000D56AE" w:rsidRPr="5077807E">
        <w:rPr>
          <w:rFonts w:ascii="Arial" w:hAnsi="Arial" w:cs="Arial"/>
          <w:sz w:val="24"/>
          <w:szCs w:val="24"/>
        </w:rPr>
        <w:t xml:space="preserve"> involved, </w:t>
      </w:r>
      <w:r w:rsidRPr="5077807E">
        <w:rPr>
          <w:rFonts w:ascii="Arial" w:hAnsi="Arial" w:cs="Arial"/>
          <w:sz w:val="24"/>
          <w:szCs w:val="24"/>
        </w:rPr>
        <w:t xml:space="preserve">Bidders must </w:t>
      </w:r>
      <w:r w:rsidR="000D56AE" w:rsidRPr="5077807E">
        <w:rPr>
          <w:rFonts w:ascii="Arial" w:hAnsi="Arial" w:cs="Arial"/>
          <w:sz w:val="24"/>
          <w:szCs w:val="24"/>
        </w:rPr>
        <w:t>clearly ident</w:t>
      </w:r>
      <w:r w:rsidR="00904B83" w:rsidRPr="5077807E">
        <w:rPr>
          <w:rFonts w:ascii="Arial" w:hAnsi="Arial" w:cs="Arial"/>
          <w:sz w:val="24"/>
          <w:szCs w:val="24"/>
        </w:rPr>
        <w:t>ify the work each will perform.</w:t>
      </w:r>
    </w:p>
    <w:p w14:paraId="7516BB9E" w14:textId="0A25EFE5" w:rsidR="5077807E" w:rsidRDefault="5077807E" w:rsidP="5077807E">
      <w:pPr>
        <w:ind w:left="720"/>
        <w:rPr>
          <w:rFonts w:ascii="Arial" w:hAnsi="Arial" w:cs="Arial"/>
          <w:sz w:val="24"/>
          <w:szCs w:val="24"/>
        </w:rPr>
      </w:pPr>
    </w:p>
    <w:p w14:paraId="7C4A1418" w14:textId="4B62A7E3" w:rsidR="009B07DA" w:rsidRPr="00D97A3E" w:rsidRDefault="009B07DA" w:rsidP="003B5D41">
      <w:pPr>
        <w:pStyle w:val="ListParagraph"/>
        <w:numPr>
          <w:ilvl w:val="1"/>
          <w:numId w:val="11"/>
        </w:numPr>
        <w:ind w:left="720"/>
        <w:rPr>
          <w:rFonts w:ascii="Arial" w:hAnsi="Arial" w:cs="Arial"/>
          <w:bCs/>
          <w:sz w:val="24"/>
          <w:szCs w:val="24"/>
        </w:rPr>
      </w:pPr>
      <w:r w:rsidRPr="00D97A3E">
        <w:rPr>
          <w:rFonts w:ascii="Arial" w:hAnsi="Arial" w:cs="Arial"/>
          <w:bCs/>
          <w:sz w:val="24"/>
          <w:szCs w:val="24"/>
        </w:rPr>
        <w:t>Provide a</w:t>
      </w:r>
      <w:r w:rsidR="650B17C5" w:rsidRPr="00D97A3E">
        <w:rPr>
          <w:rFonts w:ascii="Arial" w:hAnsi="Arial" w:cs="Arial"/>
          <w:bCs/>
          <w:sz w:val="24"/>
          <w:szCs w:val="24"/>
        </w:rPr>
        <w:t xml:space="preserve"> sample plan which</w:t>
      </w:r>
      <w:r w:rsidRPr="00D97A3E">
        <w:rPr>
          <w:rFonts w:ascii="Arial" w:hAnsi="Arial" w:cs="Arial"/>
          <w:bCs/>
          <w:sz w:val="24"/>
          <w:szCs w:val="24"/>
        </w:rPr>
        <w:t>:</w:t>
      </w:r>
      <w:r w:rsidR="650B17C5" w:rsidRPr="00D97A3E">
        <w:rPr>
          <w:rFonts w:ascii="Arial" w:hAnsi="Arial" w:cs="Arial"/>
          <w:bCs/>
          <w:sz w:val="24"/>
          <w:szCs w:val="24"/>
        </w:rPr>
        <w:t xml:space="preserve"> </w:t>
      </w:r>
    </w:p>
    <w:p w14:paraId="5B2F20B9" w14:textId="0327056B" w:rsidR="009B07DA" w:rsidRPr="00D97A3E" w:rsidRDefault="00FA632C" w:rsidP="0037709E">
      <w:pPr>
        <w:pStyle w:val="ListParagraph"/>
        <w:numPr>
          <w:ilvl w:val="2"/>
          <w:numId w:val="11"/>
        </w:numPr>
        <w:rPr>
          <w:rFonts w:ascii="Arial" w:hAnsi="Arial" w:cs="Arial"/>
          <w:bCs/>
          <w:sz w:val="24"/>
          <w:szCs w:val="24"/>
        </w:rPr>
      </w:pPr>
      <w:r>
        <w:rPr>
          <w:rFonts w:ascii="Arial" w:hAnsi="Arial" w:cs="Arial"/>
          <w:bCs/>
          <w:sz w:val="24"/>
          <w:szCs w:val="24"/>
        </w:rPr>
        <w:t>List</w:t>
      </w:r>
      <w:r w:rsidR="004B5DFA">
        <w:rPr>
          <w:rFonts w:ascii="Arial" w:hAnsi="Arial" w:cs="Arial"/>
          <w:bCs/>
          <w:sz w:val="24"/>
          <w:szCs w:val="24"/>
        </w:rPr>
        <w:t>s</w:t>
      </w:r>
      <w:r>
        <w:rPr>
          <w:rFonts w:ascii="Arial" w:hAnsi="Arial" w:cs="Arial"/>
          <w:bCs/>
          <w:sz w:val="24"/>
          <w:szCs w:val="24"/>
        </w:rPr>
        <w:t xml:space="preserve"> t</w:t>
      </w:r>
      <w:r w:rsidR="650B17C5" w:rsidRPr="00D97A3E">
        <w:rPr>
          <w:rFonts w:ascii="Arial" w:hAnsi="Arial" w:cs="Arial"/>
          <w:bCs/>
          <w:sz w:val="24"/>
          <w:szCs w:val="24"/>
        </w:rPr>
        <w:t xml:space="preserve">he number of completed surveys within a year, by season: Winter, Spring/Summer, Fall, and by </w:t>
      </w:r>
      <w:r w:rsidR="004B5DFA" w:rsidRPr="00D97A3E">
        <w:rPr>
          <w:rFonts w:ascii="Arial" w:hAnsi="Arial" w:cs="Arial"/>
          <w:bCs/>
          <w:sz w:val="24"/>
          <w:szCs w:val="24"/>
        </w:rPr>
        <w:t>DMA</w:t>
      </w:r>
      <w:r w:rsidR="004B5DFA">
        <w:rPr>
          <w:rFonts w:ascii="Arial" w:hAnsi="Arial" w:cs="Arial"/>
          <w:bCs/>
          <w:sz w:val="24"/>
          <w:szCs w:val="24"/>
        </w:rPr>
        <w:t>:</w:t>
      </w:r>
    </w:p>
    <w:p w14:paraId="13B85C3D" w14:textId="74D89E82" w:rsidR="009B07DA" w:rsidRPr="00D97A3E" w:rsidRDefault="650B17C5" w:rsidP="0037709E">
      <w:pPr>
        <w:pStyle w:val="ListParagraph"/>
        <w:numPr>
          <w:ilvl w:val="2"/>
          <w:numId w:val="11"/>
        </w:numPr>
        <w:rPr>
          <w:rFonts w:ascii="Arial" w:hAnsi="Arial" w:cs="Arial"/>
          <w:bCs/>
          <w:sz w:val="24"/>
          <w:szCs w:val="24"/>
        </w:rPr>
      </w:pPr>
      <w:r w:rsidRPr="00D97A3E">
        <w:rPr>
          <w:rFonts w:ascii="Arial" w:hAnsi="Arial" w:cs="Arial"/>
          <w:bCs/>
          <w:sz w:val="24"/>
          <w:szCs w:val="24"/>
        </w:rPr>
        <w:t>Describe</w:t>
      </w:r>
      <w:r w:rsidR="009B07DA" w:rsidRPr="00D97A3E">
        <w:rPr>
          <w:rFonts w:ascii="Arial" w:hAnsi="Arial" w:cs="Arial"/>
          <w:bCs/>
          <w:sz w:val="24"/>
          <w:szCs w:val="24"/>
        </w:rPr>
        <w:t>s</w:t>
      </w:r>
      <w:r w:rsidRPr="00D97A3E">
        <w:rPr>
          <w:rFonts w:ascii="Arial" w:hAnsi="Arial" w:cs="Arial"/>
          <w:bCs/>
          <w:sz w:val="24"/>
          <w:szCs w:val="24"/>
        </w:rPr>
        <w:t xml:space="preserve"> workflow processes and </w:t>
      </w:r>
      <w:r w:rsidR="009B07DA" w:rsidRPr="00D97A3E">
        <w:rPr>
          <w:rFonts w:ascii="Arial" w:hAnsi="Arial" w:cs="Arial"/>
          <w:bCs/>
          <w:sz w:val="24"/>
          <w:szCs w:val="24"/>
        </w:rPr>
        <w:t xml:space="preserve">a </w:t>
      </w:r>
      <w:r w:rsidRPr="00D97A3E">
        <w:rPr>
          <w:rFonts w:ascii="Arial" w:hAnsi="Arial" w:cs="Arial"/>
          <w:bCs/>
          <w:sz w:val="24"/>
          <w:szCs w:val="24"/>
        </w:rPr>
        <w:t xml:space="preserve">proposed timeline to meet reporting dates and </w:t>
      </w:r>
      <w:proofErr w:type="gramStart"/>
      <w:r w:rsidRPr="00D97A3E">
        <w:rPr>
          <w:rFonts w:ascii="Arial" w:hAnsi="Arial" w:cs="Arial"/>
          <w:bCs/>
          <w:sz w:val="24"/>
          <w:szCs w:val="24"/>
        </w:rPr>
        <w:t>provide</w:t>
      </w:r>
      <w:proofErr w:type="gramEnd"/>
      <w:r w:rsidRPr="00D97A3E">
        <w:rPr>
          <w:rFonts w:ascii="Arial" w:hAnsi="Arial" w:cs="Arial"/>
          <w:bCs/>
          <w:sz w:val="24"/>
          <w:szCs w:val="24"/>
        </w:rPr>
        <w:t xml:space="preserve"> a schedule, timeline and anticipated deliverables</w:t>
      </w:r>
      <w:r w:rsidR="009B07DA" w:rsidRPr="00D97A3E">
        <w:rPr>
          <w:rFonts w:ascii="Arial" w:hAnsi="Arial" w:cs="Arial"/>
          <w:bCs/>
          <w:sz w:val="24"/>
          <w:szCs w:val="24"/>
        </w:rPr>
        <w:t>; and</w:t>
      </w:r>
    </w:p>
    <w:p w14:paraId="442BAF85" w14:textId="0AC508B4" w:rsidR="650B17C5" w:rsidRPr="007C5E23" w:rsidRDefault="650B17C5" w:rsidP="0037709E">
      <w:pPr>
        <w:pStyle w:val="ListParagraph"/>
        <w:numPr>
          <w:ilvl w:val="2"/>
          <w:numId w:val="11"/>
        </w:numPr>
        <w:rPr>
          <w:rFonts w:ascii="Arial" w:hAnsi="Arial" w:cs="Arial"/>
          <w:sz w:val="24"/>
          <w:szCs w:val="24"/>
        </w:rPr>
      </w:pPr>
      <w:r w:rsidRPr="00D97A3E">
        <w:rPr>
          <w:rFonts w:ascii="Arial" w:hAnsi="Arial" w:cs="Arial"/>
          <w:sz w:val="24"/>
          <w:szCs w:val="24"/>
        </w:rPr>
        <w:t>Provide</w:t>
      </w:r>
      <w:r w:rsidR="009B07DA" w:rsidRPr="00D97A3E">
        <w:rPr>
          <w:rFonts w:ascii="Arial" w:hAnsi="Arial" w:cs="Arial"/>
          <w:sz w:val="24"/>
          <w:szCs w:val="24"/>
        </w:rPr>
        <w:t>s</w:t>
      </w:r>
      <w:r w:rsidRPr="00D97A3E">
        <w:rPr>
          <w:rFonts w:ascii="Arial" w:hAnsi="Arial" w:cs="Arial"/>
          <w:sz w:val="24"/>
          <w:szCs w:val="24"/>
        </w:rPr>
        <w:t xml:space="preserve"> any other information you believe is relevant to this study</w:t>
      </w:r>
      <w:r w:rsidRPr="007C5E23">
        <w:rPr>
          <w:rFonts w:ascii="Arial" w:hAnsi="Arial" w:cs="Arial"/>
          <w:sz w:val="24"/>
          <w:szCs w:val="24"/>
        </w:rPr>
        <w:t>.</w:t>
      </w:r>
    </w:p>
    <w:p w14:paraId="4A60690D" w14:textId="77777777" w:rsidR="00433698" w:rsidRPr="00C97934" w:rsidRDefault="00433698"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0"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0"/>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E143F4">
      <w:pPr>
        <w:pStyle w:val="ListParagraph"/>
        <w:numPr>
          <w:ilvl w:val="1"/>
          <w:numId w:val="12"/>
        </w:numPr>
        <w:rPr>
          <w:rFonts w:ascii="Arial" w:hAnsi="Arial" w:cs="Arial"/>
          <w:b/>
          <w:sz w:val="24"/>
          <w:szCs w:val="24"/>
        </w:rPr>
      </w:pPr>
      <w:r w:rsidRPr="00C97934">
        <w:rPr>
          <w:rFonts w:ascii="Arial" w:hAnsi="Arial" w:cs="Arial"/>
          <w:b/>
          <w:sz w:val="24"/>
          <w:szCs w:val="24"/>
        </w:rPr>
        <w:t>General Instructions</w:t>
      </w:r>
    </w:p>
    <w:p w14:paraId="765DDB01" w14:textId="49BE9E28" w:rsidR="00B315FA" w:rsidRPr="00C97934" w:rsidRDefault="00EE7EE0" w:rsidP="004C17E6">
      <w:pPr>
        <w:pStyle w:val="ListParagraph"/>
        <w:numPr>
          <w:ilvl w:val="2"/>
          <w:numId w:val="12"/>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w:t>
      </w:r>
      <w:r w:rsidR="00F761D1">
        <w:rPr>
          <w:rFonts w:ascii="Arial" w:hAnsi="Arial" w:cs="Arial"/>
          <w:sz w:val="24"/>
          <w:szCs w:val="24"/>
        </w:rPr>
        <w:t>each Calendar year of the proposed project</w:t>
      </w:r>
    </w:p>
    <w:p w14:paraId="39AD31EE" w14:textId="1DA3BABE" w:rsidR="00B315FA" w:rsidRPr="00C97934" w:rsidRDefault="00E82FB4" w:rsidP="004C17E6">
      <w:pPr>
        <w:pStyle w:val="ListParagraph"/>
        <w:numPr>
          <w:ilvl w:val="2"/>
          <w:numId w:val="12"/>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4C17E6">
      <w:pPr>
        <w:pStyle w:val="ListParagraph"/>
        <w:numPr>
          <w:ilvl w:val="2"/>
          <w:numId w:val="12"/>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4C17E6">
      <w:pPr>
        <w:pStyle w:val="ListParagraph"/>
        <w:numPr>
          <w:ilvl w:val="1"/>
          <w:numId w:val="12"/>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1" w:name="_Toc367174742"/>
      <w:bookmarkStart w:id="32"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1"/>
      <w:bookmarkEnd w:id="32"/>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C17E6">
      <w:pPr>
        <w:pStyle w:val="ListParagraph"/>
        <w:numPr>
          <w:ilvl w:val="0"/>
          <w:numId w:val="13"/>
        </w:numPr>
        <w:rPr>
          <w:rFonts w:ascii="Arial" w:hAnsi="Arial" w:cs="Arial"/>
          <w:b/>
          <w:sz w:val="24"/>
          <w:szCs w:val="24"/>
        </w:rPr>
      </w:pPr>
      <w:bookmarkStart w:id="33" w:name="_Toc367174743"/>
      <w:bookmarkStart w:id="34"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3"/>
      <w:bookmarkEnd w:id="34"/>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4C17E6">
      <w:pPr>
        <w:pStyle w:val="ListParagraph"/>
        <w:numPr>
          <w:ilvl w:val="1"/>
          <w:numId w:val="13"/>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C17E6">
      <w:pPr>
        <w:pStyle w:val="ListParagraph"/>
        <w:numPr>
          <w:ilvl w:val="1"/>
          <w:numId w:val="13"/>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C17E6">
      <w:pPr>
        <w:pStyle w:val="ListParagraph"/>
        <w:numPr>
          <w:ilvl w:val="1"/>
          <w:numId w:val="13"/>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C17E6">
      <w:pPr>
        <w:pStyle w:val="ListParagraph"/>
        <w:numPr>
          <w:ilvl w:val="1"/>
          <w:numId w:val="13"/>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C17E6">
      <w:pPr>
        <w:pStyle w:val="ListParagraph"/>
        <w:numPr>
          <w:ilvl w:val="0"/>
          <w:numId w:val="13"/>
        </w:numPr>
        <w:rPr>
          <w:rFonts w:ascii="Arial" w:hAnsi="Arial" w:cs="Arial"/>
          <w:b/>
          <w:sz w:val="24"/>
          <w:szCs w:val="24"/>
        </w:rPr>
      </w:pPr>
      <w:r w:rsidRPr="00C97934">
        <w:rPr>
          <w:rFonts w:ascii="Arial" w:hAnsi="Arial" w:cs="Arial"/>
          <w:b/>
          <w:sz w:val="24"/>
          <w:szCs w:val="24"/>
        </w:rPr>
        <w:t>Scoring Weights and Process</w:t>
      </w:r>
      <w:bookmarkEnd w:id="35"/>
      <w:bookmarkEnd w:id="36"/>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469"/>
        <w:gridCol w:w="5143"/>
        <w:gridCol w:w="2198"/>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7D55CED3" w:rsidR="00600F4C" w:rsidRPr="00322A82" w:rsidRDefault="004C17E6" w:rsidP="00623B25">
            <w:pPr>
              <w:tabs>
                <w:tab w:val="left" w:pos="720"/>
                <w:tab w:val="left" w:pos="4440"/>
              </w:tabs>
              <w:jc w:val="center"/>
              <w:rPr>
                <w:rFonts w:ascii="Arial" w:hAnsi="Arial" w:cs="Arial"/>
                <w:sz w:val="24"/>
                <w:szCs w:val="24"/>
              </w:rPr>
            </w:pPr>
            <w:r>
              <w:rPr>
                <w:rFonts w:ascii="Arial" w:hAnsi="Arial" w:cs="Arial"/>
                <w:b/>
                <w:sz w:val="24"/>
                <w:szCs w:val="24"/>
              </w:rPr>
              <w:t>No Points</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25F6F0B8" w:rsidR="00600F4C" w:rsidRPr="00322A82" w:rsidRDefault="004C17E6" w:rsidP="00623B25">
            <w:pPr>
              <w:jc w:val="center"/>
              <w:rPr>
                <w:rFonts w:ascii="Arial" w:hAnsi="Arial" w:cs="Arial"/>
                <w:b/>
                <w:sz w:val="24"/>
                <w:szCs w:val="24"/>
              </w:rPr>
            </w:pPr>
            <w:r>
              <w:rPr>
                <w:rFonts w:ascii="Arial" w:hAnsi="Arial" w:cs="Arial"/>
                <w:b/>
                <w:sz w:val="24"/>
                <w:szCs w:val="24"/>
              </w:rPr>
              <w:t>35</w:t>
            </w:r>
            <w:r w:rsidR="00600F4C" w:rsidRPr="00322A82">
              <w:rPr>
                <w:rFonts w:ascii="Arial" w:hAnsi="Arial" w:cs="Arial"/>
                <w:b/>
                <w:color w:val="FF0000"/>
                <w:sz w:val="24"/>
                <w:szCs w:val="24"/>
              </w:rPr>
              <w:t xml:space="preserve"> </w:t>
            </w:r>
            <w:r w:rsidR="00600F4C" w:rsidRPr="00322A82">
              <w:rPr>
                <w:rFonts w:ascii="Arial" w:hAnsi="Arial" w:cs="Arial"/>
                <w:b/>
                <w:sz w:val="24"/>
                <w:szCs w:val="24"/>
              </w:rPr>
              <w:t>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47BEB5FC" w:rsidR="00600F4C" w:rsidRPr="00322A82" w:rsidRDefault="004C17E6" w:rsidP="00623B25">
            <w:pPr>
              <w:jc w:val="center"/>
              <w:rPr>
                <w:rFonts w:ascii="Arial" w:hAnsi="Arial" w:cs="Arial"/>
                <w:sz w:val="24"/>
                <w:szCs w:val="24"/>
              </w:rPr>
            </w:pPr>
            <w:r w:rsidRPr="004C17E6">
              <w:rPr>
                <w:rFonts w:ascii="Arial" w:hAnsi="Arial" w:cs="Arial"/>
                <w:b/>
                <w:sz w:val="24"/>
                <w:szCs w:val="24"/>
              </w:rPr>
              <w:t>35</w:t>
            </w:r>
            <w:r w:rsidR="00E95DD0" w:rsidRPr="004C17E6">
              <w:rPr>
                <w:rFonts w:ascii="Arial" w:hAnsi="Arial" w:cs="Arial"/>
                <w:b/>
                <w:sz w:val="24"/>
                <w:szCs w:val="24"/>
              </w:rPr>
              <w:t xml:space="preserve"> points</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3194E43C" w:rsidR="00600F4C" w:rsidRPr="00322A82" w:rsidRDefault="004C17E6" w:rsidP="00623B25">
            <w:pPr>
              <w:jc w:val="center"/>
              <w:rPr>
                <w:rFonts w:ascii="Arial" w:hAnsi="Arial" w:cs="Arial"/>
                <w:b/>
                <w:sz w:val="24"/>
                <w:szCs w:val="24"/>
              </w:rPr>
            </w:pPr>
            <w:r>
              <w:rPr>
                <w:rFonts w:ascii="Arial" w:hAnsi="Arial" w:cs="Arial"/>
                <w:b/>
                <w:sz w:val="24"/>
                <w:szCs w:val="24"/>
              </w:rPr>
              <w:t>30 points</w:t>
            </w:r>
          </w:p>
        </w:tc>
      </w:tr>
    </w:tbl>
    <w:p w14:paraId="65DD304D" w14:textId="77777777" w:rsidR="00E767C3" w:rsidRPr="00C97934" w:rsidRDefault="00E767C3" w:rsidP="004F0520">
      <w:pPr>
        <w:rPr>
          <w:rFonts w:ascii="Arial" w:hAnsi="Arial" w:cs="Arial"/>
          <w:sz w:val="24"/>
          <w:szCs w:val="24"/>
        </w:rPr>
      </w:pPr>
    </w:p>
    <w:p w14:paraId="117063A9" w14:textId="2ABAE5C8"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t>Scoring Process</w:t>
      </w:r>
      <w:r w:rsidR="00F761D1" w:rsidRPr="00C97934">
        <w:rPr>
          <w:rFonts w:ascii="Arial" w:hAnsi="Arial" w:cs="Arial"/>
          <w:b/>
          <w:sz w:val="24"/>
          <w:szCs w:val="24"/>
        </w:rPr>
        <w:t>:</w:t>
      </w:r>
      <w:r w:rsidR="00F761D1" w:rsidRPr="00C97934">
        <w:rPr>
          <w:rFonts w:ascii="Arial" w:hAnsi="Arial" w:cs="Arial"/>
          <w:sz w:val="24"/>
          <w:szCs w:val="24"/>
        </w:rPr>
        <w:t xml:space="preserve"> For</w:t>
      </w:r>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w:t>
      </w:r>
      <w:r w:rsidR="00B9558E" w:rsidRPr="00C97934">
        <w:rPr>
          <w:rFonts w:ascii="Arial" w:hAnsi="Arial" w:cs="Arial"/>
          <w:sz w:val="24"/>
          <w:szCs w:val="24"/>
        </w:rPr>
        <w:lastRenderedPageBreak/>
        <w:t>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64727E25" w:rsidR="004B43A8" w:rsidRPr="00E95DD0"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w:t>
      </w:r>
      <w:r w:rsidRPr="004C17E6">
        <w:rPr>
          <w:rFonts w:ascii="Arial" w:hAnsi="Arial" w:cs="Arial"/>
          <w:sz w:val="24"/>
          <w:szCs w:val="24"/>
        </w:rPr>
        <w:t xml:space="preserve">d </w:t>
      </w:r>
      <w:r w:rsidR="004C17E6" w:rsidRPr="004C17E6">
        <w:rPr>
          <w:rFonts w:ascii="Arial" w:hAnsi="Arial" w:cs="Arial"/>
          <w:sz w:val="24"/>
          <w:szCs w:val="24"/>
          <w:u w:val="single"/>
        </w:rPr>
        <w:t>30</w:t>
      </w:r>
      <w:r w:rsidRPr="004C17E6">
        <w:rPr>
          <w:rFonts w:ascii="Arial" w:hAnsi="Arial" w:cs="Arial"/>
          <w:sz w:val="24"/>
          <w:szCs w:val="24"/>
          <w:u w:val="single"/>
        </w:rPr>
        <w:t xml:space="preserve"> 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34DD887C"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4C17E6" w:rsidRPr="004C17E6">
        <w:rPr>
          <w:rFonts w:ascii="Arial" w:hAnsi="Arial" w:cs="Arial"/>
          <w:sz w:val="24"/>
          <w:szCs w:val="24"/>
        </w:rPr>
        <w:t>30</w:t>
      </w:r>
      <w:r w:rsidR="00351845" w:rsidRPr="004C17E6">
        <w:rPr>
          <w:rFonts w:ascii="Arial" w:hAnsi="Arial" w:cs="Arial"/>
          <w:sz w:val="24"/>
          <w:szCs w:val="24"/>
        </w:rPr>
        <w:t xml:space="preserve"> </w:t>
      </w:r>
      <w:r w:rsidR="00351845" w:rsidRPr="00C97934">
        <w:rPr>
          <w:rFonts w:ascii="Arial" w:hAnsi="Arial" w:cs="Arial"/>
          <w:sz w:val="24"/>
          <w:szCs w:val="24"/>
        </w:rPr>
        <w:t>=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26F24B33" w:rsidR="00351845" w:rsidRPr="00C97934" w:rsidRDefault="005250F0" w:rsidP="004C17E6">
      <w:pPr>
        <w:pStyle w:val="ListParagraph"/>
        <w:numPr>
          <w:ilvl w:val="1"/>
          <w:numId w:val="13"/>
        </w:numPr>
        <w:rPr>
          <w:rFonts w:ascii="Arial" w:hAnsi="Arial" w:cs="Arial"/>
          <w:sz w:val="24"/>
          <w:szCs w:val="24"/>
        </w:rPr>
      </w:pPr>
      <w:r w:rsidRPr="00C97934">
        <w:rPr>
          <w:rFonts w:ascii="Arial" w:hAnsi="Arial" w:cs="Arial"/>
          <w:b/>
          <w:sz w:val="24"/>
          <w:szCs w:val="24"/>
        </w:rPr>
        <w:t>Negotiations</w:t>
      </w:r>
      <w:r w:rsidR="00F761D1" w:rsidRPr="00C97934">
        <w:rPr>
          <w:rFonts w:ascii="Arial" w:hAnsi="Arial" w:cs="Arial"/>
          <w:b/>
          <w:sz w:val="24"/>
          <w:szCs w:val="24"/>
        </w:rPr>
        <w:t>: The</w:t>
      </w:r>
      <w:r w:rsidR="00351845" w:rsidRPr="00C97934">
        <w:rPr>
          <w:rFonts w:ascii="Arial" w:hAnsi="Arial" w:cs="Arial"/>
          <w:sz w:val="24"/>
          <w:szCs w:val="24"/>
        </w:rPr>
        <w:t xml:space="preserv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C17E6">
      <w:pPr>
        <w:pStyle w:val="ListParagraph"/>
        <w:numPr>
          <w:ilvl w:val="0"/>
          <w:numId w:val="13"/>
        </w:numPr>
        <w:rPr>
          <w:rFonts w:ascii="Arial" w:hAnsi="Arial" w:cs="Arial"/>
          <w:b/>
          <w:sz w:val="24"/>
          <w:szCs w:val="24"/>
        </w:rPr>
      </w:pPr>
      <w:bookmarkStart w:id="37" w:name="_Toc367174745"/>
      <w:bookmarkStart w:id="38" w:name="_Toc397069209"/>
      <w:r w:rsidRPr="00C97934">
        <w:rPr>
          <w:rFonts w:ascii="Arial" w:hAnsi="Arial" w:cs="Arial"/>
          <w:b/>
          <w:sz w:val="24"/>
          <w:szCs w:val="24"/>
        </w:rPr>
        <w:t>Selection and Award</w:t>
      </w:r>
      <w:bookmarkEnd w:id="37"/>
      <w:bookmarkEnd w:id="38"/>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4C17E6">
      <w:pPr>
        <w:pStyle w:val="ListParagraph"/>
        <w:numPr>
          <w:ilvl w:val="1"/>
          <w:numId w:val="13"/>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39" w:name="_Toc367174746"/>
      <w:bookmarkStart w:id="40"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4C17E6">
      <w:pPr>
        <w:pStyle w:val="ListParagraph"/>
        <w:numPr>
          <w:ilvl w:val="0"/>
          <w:numId w:val="13"/>
        </w:numPr>
        <w:rPr>
          <w:rFonts w:ascii="Arial" w:hAnsi="Arial" w:cs="Arial"/>
          <w:b/>
          <w:sz w:val="24"/>
          <w:szCs w:val="24"/>
        </w:rPr>
      </w:pPr>
      <w:r w:rsidRPr="00C97934">
        <w:rPr>
          <w:rFonts w:ascii="Arial" w:hAnsi="Arial" w:cs="Arial"/>
          <w:b/>
          <w:sz w:val="24"/>
          <w:szCs w:val="24"/>
        </w:rPr>
        <w:t>Appeal of Contract Awards</w:t>
      </w:r>
      <w:bookmarkEnd w:id="39"/>
      <w:bookmarkEnd w:id="40"/>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4"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5" w:history="1">
        <w:bookmarkStart w:id="41" w:name="_Hlk48902756"/>
        <w:r w:rsidR="00E53695" w:rsidRPr="00C97934">
          <w:rPr>
            <w:rStyle w:val="Hyperlink"/>
            <w:rFonts w:ascii="Arial" w:hAnsi="Arial" w:cs="Arial"/>
            <w:sz w:val="24"/>
            <w:szCs w:val="24"/>
          </w:rPr>
          <w:t>18-554 Code of Maine Rules</w:t>
        </w:r>
        <w:bookmarkEnd w:id="41"/>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w:t>
      </w:r>
      <w:r w:rsidRPr="00C97934">
        <w:rPr>
          <w:rFonts w:ascii="Arial" w:hAnsi="Arial" w:cs="Arial"/>
          <w:sz w:val="24"/>
          <w:szCs w:val="24"/>
        </w:rPr>
        <w:lastRenderedPageBreak/>
        <w:t xml:space="preserve">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2" w:name="_Toc367174747"/>
      <w:bookmarkStart w:id="43"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2"/>
      <w:bookmarkEnd w:id="43"/>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4C17E6">
      <w:pPr>
        <w:pStyle w:val="ListParagraph"/>
        <w:numPr>
          <w:ilvl w:val="0"/>
          <w:numId w:val="14"/>
        </w:numPr>
        <w:rPr>
          <w:rFonts w:ascii="Arial" w:hAnsi="Arial" w:cs="Arial"/>
          <w:b/>
          <w:sz w:val="24"/>
          <w:szCs w:val="24"/>
        </w:rPr>
      </w:pPr>
      <w:bookmarkStart w:id="44" w:name="_Toc367174748"/>
      <w:bookmarkStart w:id="45"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4"/>
      <w:bookmarkEnd w:id="45"/>
    </w:p>
    <w:p w14:paraId="0DFBCA62" w14:textId="77777777" w:rsidR="00B315FA" w:rsidRPr="00C97934" w:rsidRDefault="00B315FA" w:rsidP="00B315FA">
      <w:pPr>
        <w:pStyle w:val="ListParagraph"/>
        <w:ind w:left="360"/>
        <w:rPr>
          <w:rFonts w:ascii="Arial" w:hAnsi="Arial" w:cs="Arial"/>
          <w:sz w:val="24"/>
          <w:szCs w:val="24"/>
        </w:rPr>
      </w:pPr>
    </w:p>
    <w:p w14:paraId="516DD860" w14:textId="59B60233" w:rsidR="00B51518" w:rsidRPr="00C97934" w:rsidRDefault="00B51518" w:rsidP="004C17E6">
      <w:pPr>
        <w:pStyle w:val="ListParagraph"/>
        <w:numPr>
          <w:ilvl w:val="1"/>
          <w:numId w:val="1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w:t>
      </w:r>
      <w:r w:rsidR="004C17E6">
        <w:rPr>
          <w:rFonts w:ascii="Arial" w:hAnsi="Arial" w:cs="Arial"/>
          <w:sz w:val="24"/>
          <w:szCs w:val="24"/>
        </w:rPr>
        <w:t xml:space="preserve"> Service Contract</w:t>
      </w:r>
      <w:r w:rsidRPr="00C97934">
        <w:rPr>
          <w:rFonts w:ascii="Arial" w:hAnsi="Arial" w:cs="Arial"/>
          <w:sz w:val="24"/>
          <w:szCs w:val="24"/>
        </w:rPr>
        <w:t xml:space="preserve"> 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04BCF716"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0F753F">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6"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4C17E6">
      <w:pPr>
        <w:pStyle w:val="ListParagraph"/>
        <w:numPr>
          <w:ilvl w:val="1"/>
          <w:numId w:val="1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7"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w:t>
        </w:r>
        <w:proofErr w:type="spellStart"/>
        <w:r w:rsidR="005D78B4" w:rsidRPr="00C97934">
          <w:rPr>
            <w:rStyle w:val="Hyperlink"/>
            <w:rFonts w:ascii="Arial" w:hAnsi="Arial" w:cs="Arial"/>
            <w:sz w:val="24"/>
            <w:szCs w:val="24"/>
          </w:rPr>
          <w:t>i</w:t>
        </w:r>
        <w:proofErr w:type="spellEnd"/>
        <w:r w:rsidR="005D78B4" w:rsidRPr="00C97934">
          <w:rPr>
            <w:rStyle w:val="Hyperlink"/>
            <w:rFonts w:ascii="Arial" w:hAnsi="Arial" w:cs="Arial"/>
            <w:sz w:val="24"/>
            <w:szCs w:val="24"/>
          </w:rPr>
          <w:t>)</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4C17E6">
      <w:pPr>
        <w:pStyle w:val="ListParagraph"/>
        <w:numPr>
          <w:ilvl w:val="1"/>
          <w:numId w:val="1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4C17E6">
      <w:pPr>
        <w:pStyle w:val="ListParagraph"/>
        <w:numPr>
          <w:ilvl w:val="1"/>
          <w:numId w:val="1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4C17E6">
      <w:pPr>
        <w:pStyle w:val="ListParagraph"/>
        <w:numPr>
          <w:ilvl w:val="0"/>
          <w:numId w:val="14"/>
        </w:numPr>
        <w:rPr>
          <w:rFonts w:ascii="Arial" w:hAnsi="Arial" w:cs="Arial"/>
          <w:b/>
          <w:sz w:val="24"/>
          <w:szCs w:val="24"/>
        </w:rPr>
      </w:pPr>
      <w:bookmarkStart w:id="46" w:name="_Toc367174749"/>
      <w:bookmarkStart w:id="47"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6"/>
      <w:bookmarkEnd w:id="47"/>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4C17E6">
      <w:pPr>
        <w:pStyle w:val="ListParagraph"/>
        <w:numPr>
          <w:ilvl w:val="1"/>
          <w:numId w:val="1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4C17E6">
      <w:pPr>
        <w:pStyle w:val="ListParagraph"/>
        <w:numPr>
          <w:ilvl w:val="1"/>
          <w:numId w:val="1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 xml:space="preserve">ng documents, as applicable, and any other specific </w:t>
      </w:r>
      <w:r w:rsidR="00221F55" w:rsidRPr="00C97934">
        <w:rPr>
          <w:rFonts w:ascii="Arial" w:hAnsi="Arial" w:cs="Arial"/>
          <w:sz w:val="24"/>
          <w:szCs w:val="24"/>
        </w:rPr>
        <w:lastRenderedPageBreak/>
        <w:t>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8" w:name="_Toc367174750"/>
      <w:bookmarkStart w:id="49"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8"/>
      <w:bookmarkEnd w:id="49"/>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w:t>
      </w:r>
      <w:r w:rsidR="00C90357">
        <w:rPr>
          <w:rFonts w:ascii="Arial" w:hAnsi="Arial" w:cs="Arial"/>
          <w:sz w:val="24"/>
          <w:szCs w:val="24"/>
        </w:rPr>
        <w:t>s</w:t>
      </w:r>
      <w:r w:rsidR="007D618A" w:rsidRPr="00C97934">
        <w:rPr>
          <w:rFonts w:ascii="Arial" w:hAnsi="Arial" w:cs="Arial"/>
          <w:sz w:val="24"/>
          <w:szCs w:val="24"/>
        </w:rPr>
        <w:t xml:space="preserve"> Form</w:t>
      </w:r>
    </w:p>
    <w:p w14:paraId="643DD3C0" w14:textId="77777777" w:rsidR="00F761D1" w:rsidRDefault="00F761D1" w:rsidP="00F45229">
      <w:pPr>
        <w:tabs>
          <w:tab w:val="left" w:pos="1080"/>
        </w:tabs>
        <w:ind w:left="180"/>
        <w:rPr>
          <w:rFonts w:ascii="Arial" w:hAnsi="Arial" w:cs="Arial"/>
          <w:sz w:val="24"/>
          <w:szCs w:val="24"/>
        </w:rPr>
      </w:pPr>
    </w:p>
    <w:p w14:paraId="6EAF0F32" w14:textId="3854B869" w:rsidR="00F761D1" w:rsidRPr="00C97934" w:rsidRDefault="00F761D1" w:rsidP="00F45229">
      <w:pPr>
        <w:tabs>
          <w:tab w:val="left" w:pos="1080"/>
        </w:tabs>
        <w:ind w:left="18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Tourism Regions Map</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0" w:name="QuickMark"/>
      <w:bookmarkEnd w:id="50"/>
      <w:r w:rsidRPr="00C97934">
        <w:rPr>
          <w:rFonts w:ascii="Arial" w:hAnsi="Arial" w:cs="Arial"/>
          <w:b/>
          <w:bCs/>
        </w:rPr>
        <w:br w:type="page"/>
      </w:r>
      <w:r w:rsidR="00221A14" w:rsidRPr="00C97934">
        <w:rPr>
          <w:rFonts w:ascii="Arial" w:hAnsi="Arial" w:cs="Arial"/>
          <w:b/>
          <w:bCs/>
        </w:rPr>
        <w:lastRenderedPageBreak/>
        <w:t>APPENDIX A</w:t>
      </w:r>
    </w:p>
    <w:p w14:paraId="269BB92F" w14:textId="77777777"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State of Maine </w:t>
      </w:r>
    </w:p>
    <w:p w14:paraId="3F1BFE1D" w14:textId="77777777" w:rsidR="004C17E6" w:rsidRPr="00C97934" w:rsidRDefault="004C17E6" w:rsidP="004C17E6">
      <w:pPr>
        <w:jc w:val="center"/>
        <w:rPr>
          <w:rFonts w:ascii="Arial" w:hAnsi="Arial" w:cs="Arial"/>
          <w:b/>
          <w:color w:val="FF0000"/>
          <w:sz w:val="28"/>
          <w:szCs w:val="28"/>
        </w:rPr>
      </w:pPr>
      <w:r w:rsidRPr="00C97934">
        <w:rPr>
          <w:rFonts w:ascii="Arial" w:hAnsi="Arial" w:cs="Arial"/>
          <w:b/>
          <w:sz w:val="28"/>
          <w:szCs w:val="28"/>
        </w:rPr>
        <w:t>Department o</w:t>
      </w:r>
      <w:r w:rsidRPr="009E65B0">
        <w:rPr>
          <w:rFonts w:ascii="Arial" w:hAnsi="Arial" w:cs="Arial"/>
          <w:b/>
          <w:sz w:val="28"/>
          <w:szCs w:val="28"/>
        </w:rPr>
        <w:t>f Economic and Community Development</w:t>
      </w:r>
    </w:p>
    <w:p w14:paraId="2FF087A9" w14:textId="77777777" w:rsidR="004C17E6" w:rsidRPr="00C97934" w:rsidRDefault="004C17E6" w:rsidP="004C17E6">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991322A" w14:textId="5163D1B1"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RFP# </w:t>
      </w:r>
      <w:r w:rsidR="003E5473" w:rsidRPr="003E5473">
        <w:rPr>
          <w:rStyle w:val="InitialStyle"/>
          <w:rFonts w:ascii="Arial" w:hAnsi="Arial" w:cs="Arial"/>
          <w:b/>
          <w:bCs/>
          <w:sz w:val="28"/>
          <w:szCs w:val="28"/>
        </w:rPr>
        <w:t>202501015</w:t>
      </w:r>
    </w:p>
    <w:p w14:paraId="123E51F2" w14:textId="77777777" w:rsidR="004C17E6" w:rsidRDefault="004C17E6" w:rsidP="004C17E6">
      <w:pPr>
        <w:jc w:val="center"/>
        <w:rPr>
          <w:rFonts w:ascii="Arial" w:hAnsi="Arial" w:cs="Arial"/>
          <w:b/>
          <w:sz w:val="28"/>
          <w:szCs w:val="28"/>
          <w:u w:val="single"/>
        </w:rPr>
      </w:pPr>
      <w:r w:rsidRPr="003E5473">
        <w:rPr>
          <w:rFonts w:ascii="Arial" w:hAnsi="Arial" w:cs="Arial"/>
          <w:b/>
          <w:sz w:val="28"/>
          <w:szCs w:val="28"/>
          <w:u w:val="single"/>
        </w:rPr>
        <w:t>Research Services</w:t>
      </w:r>
    </w:p>
    <w:p w14:paraId="6C7F83B6" w14:textId="77777777" w:rsidR="0029473D" w:rsidRPr="003E5473" w:rsidRDefault="0029473D" w:rsidP="002C13AE">
      <w:pPr>
        <w:rPr>
          <w:rFonts w:ascii="Arial" w:hAnsi="Arial" w:cs="Arial"/>
          <w:sz w:val="28"/>
          <w:szCs w:val="28"/>
          <w:u w:val="single"/>
        </w:rPr>
      </w:pPr>
    </w:p>
    <w:p w14:paraId="40BA762F" w14:textId="661E15B6" w:rsidR="0029473D" w:rsidRPr="0029473D" w:rsidRDefault="0029473D" w:rsidP="002C13AE">
      <w:pPr>
        <w:rPr>
          <w:rFonts w:ascii="Arial" w:hAnsi="Arial" w:cs="Arial"/>
          <w:sz w:val="28"/>
          <w:szCs w:val="28"/>
        </w:rPr>
      </w:pPr>
      <w:r w:rsidRPr="0029473D">
        <w:rPr>
          <w:rFonts w:ascii="Arial" w:hAnsi="Arial" w:cs="Arial"/>
          <w:sz w:val="28"/>
          <w:szCs w:val="28"/>
        </w:rPr>
        <w:t xml:space="preserve">Bidders interested in providing services for multiple research components must submit a </w:t>
      </w:r>
      <w:r w:rsidRPr="0029473D">
        <w:rPr>
          <w:rFonts w:ascii="Arial" w:hAnsi="Arial" w:cs="Arial"/>
          <w:b/>
          <w:bCs/>
          <w:sz w:val="28"/>
          <w:szCs w:val="28"/>
        </w:rPr>
        <w:t>separate proposal</w:t>
      </w:r>
      <w:r w:rsidRPr="0029473D">
        <w:rPr>
          <w:rFonts w:ascii="Arial" w:hAnsi="Arial" w:cs="Arial"/>
          <w:sz w:val="28"/>
          <w:szCs w:val="28"/>
        </w:rPr>
        <w:t xml:space="preserve"> for each research component.  </w:t>
      </w:r>
    </w:p>
    <w:p w14:paraId="483AE5A5" w14:textId="77777777" w:rsidR="00221A14" w:rsidRPr="00C97934"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674"/>
        <w:gridCol w:w="2282"/>
        <w:gridCol w:w="2010"/>
        <w:gridCol w:w="1010"/>
        <w:gridCol w:w="3534"/>
      </w:tblGrid>
      <w:tr w:rsidR="00221A14" w:rsidRPr="00C97934" w14:paraId="39B6B5E8" w14:textId="77777777" w:rsidTr="002C13AE">
        <w:trPr>
          <w:cantSplit/>
          <w:trHeight w:val="402"/>
        </w:trPr>
        <w:tc>
          <w:tcPr>
            <w:tcW w:w="1554"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446"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9473D" w:rsidRPr="00C97934" w14:paraId="3180080C" w14:textId="77777777" w:rsidTr="002C13AE">
        <w:trPr>
          <w:cantSplit/>
          <w:trHeight w:val="402"/>
        </w:trPr>
        <w:tc>
          <w:tcPr>
            <w:tcW w:w="1554" w:type="pct"/>
            <w:gridSpan w:val="2"/>
            <w:tcBorders>
              <w:top w:val="double" w:sz="4" w:space="0" w:color="auto"/>
              <w:left w:val="double" w:sz="4" w:space="0" w:color="auto"/>
              <w:right w:val="single" w:sz="4" w:space="0" w:color="auto"/>
            </w:tcBorders>
            <w:shd w:val="clear" w:color="auto" w:fill="C6D9F1"/>
            <w:vAlign w:val="center"/>
          </w:tcPr>
          <w:p w14:paraId="52585303" w14:textId="649D2743" w:rsidR="0029473D" w:rsidRPr="0029473D" w:rsidRDefault="0029473D" w:rsidP="3E5873CC">
            <w:pPr>
              <w:rPr>
                <w:rFonts w:ascii="Arial" w:hAnsi="Arial" w:cs="Arial"/>
                <w:b/>
                <w:bCs/>
                <w:sz w:val="24"/>
                <w:szCs w:val="24"/>
              </w:rPr>
            </w:pPr>
            <w:r w:rsidRPr="3E5873CC">
              <w:rPr>
                <w:rFonts w:ascii="Arial" w:hAnsi="Arial" w:cs="Arial"/>
                <w:b/>
                <w:bCs/>
                <w:sz w:val="24"/>
                <w:szCs w:val="24"/>
              </w:rPr>
              <w:t>R</w:t>
            </w:r>
            <w:r w:rsidRPr="002C13AE">
              <w:rPr>
                <w:rFonts w:ascii="Arial" w:hAnsi="Arial" w:cs="Arial"/>
                <w:b/>
                <w:bCs/>
                <w:sz w:val="24"/>
                <w:szCs w:val="24"/>
              </w:rPr>
              <w:t xml:space="preserve">esearch Component: </w:t>
            </w:r>
          </w:p>
        </w:tc>
        <w:tc>
          <w:tcPr>
            <w:tcW w:w="3446" w:type="pct"/>
            <w:gridSpan w:val="3"/>
            <w:tcBorders>
              <w:top w:val="double" w:sz="4" w:space="0" w:color="auto"/>
              <w:left w:val="single" w:sz="4" w:space="0" w:color="auto"/>
              <w:right w:val="double" w:sz="4" w:space="0" w:color="auto"/>
            </w:tcBorders>
            <w:vAlign w:val="center"/>
          </w:tcPr>
          <w:p w14:paraId="0C602B5C" w14:textId="120D2577" w:rsidR="0029473D" w:rsidRPr="002C13AE" w:rsidRDefault="00F64BF6" w:rsidP="00221A14">
            <w:pPr>
              <w:rPr>
                <w:rFonts w:ascii="Arial" w:hAnsi="Arial" w:cs="Arial"/>
                <w:i/>
                <w:iCs/>
                <w:sz w:val="24"/>
                <w:szCs w:val="24"/>
              </w:rPr>
            </w:pPr>
            <w:r w:rsidRPr="002C13AE">
              <w:rPr>
                <w:rFonts w:ascii="Arial" w:hAnsi="Arial" w:cs="Arial"/>
                <w:i/>
                <w:iCs/>
                <w:sz w:val="24"/>
                <w:szCs w:val="24"/>
              </w:rPr>
              <w:t xml:space="preserve">Check </w:t>
            </w:r>
            <w:r w:rsidR="001B1D2A" w:rsidRPr="002C13AE">
              <w:rPr>
                <w:rFonts w:ascii="Arial" w:hAnsi="Arial" w:cs="Arial"/>
                <w:i/>
                <w:iCs/>
                <w:sz w:val="24"/>
                <w:szCs w:val="24"/>
              </w:rPr>
              <w:t>one (1) of the following</w:t>
            </w:r>
            <w:r w:rsidR="0098529C" w:rsidRPr="002C13AE">
              <w:rPr>
                <w:rFonts w:ascii="Arial" w:hAnsi="Arial" w:cs="Arial"/>
                <w:i/>
                <w:iCs/>
                <w:sz w:val="24"/>
                <w:szCs w:val="24"/>
              </w:rPr>
              <w:t xml:space="preserve"> Research Comp</w:t>
            </w:r>
            <w:r w:rsidR="00CC6682" w:rsidRPr="002C13AE">
              <w:rPr>
                <w:rFonts w:ascii="Arial" w:hAnsi="Arial" w:cs="Arial"/>
                <w:i/>
                <w:iCs/>
                <w:sz w:val="24"/>
                <w:szCs w:val="24"/>
              </w:rPr>
              <w:t>onent</w:t>
            </w:r>
            <w:r w:rsidR="001B1D2A" w:rsidRPr="002C13AE">
              <w:rPr>
                <w:rFonts w:ascii="Arial" w:hAnsi="Arial" w:cs="Arial"/>
                <w:i/>
                <w:iCs/>
                <w:sz w:val="24"/>
                <w:szCs w:val="24"/>
              </w:rPr>
              <w:t>s</w:t>
            </w:r>
            <w:r w:rsidR="00CC6682" w:rsidRPr="002C13AE">
              <w:rPr>
                <w:rFonts w:ascii="Arial" w:hAnsi="Arial" w:cs="Arial"/>
                <w:i/>
                <w:iCs/>
                <w:sz w:val="24"/>
                <w:szCs w:val="24"/>
              </w:rPr>
              <w:t>:</w:t>
            </w:r>
          </w:p>
          <w:p w14:paraId="296A7558" w14:textId="6CE9BDCD" w:rsidR="0029473D" w:rsidRDefault="00CC6682" w:rsidP="00221A14">
            <w:pPr>
              <w:rPr>
                <w:rFonts w:ascii="Arial" w:hAnsi="Arial" w:cs="Arial"/>
                <w:sz w:val="24"/>
                <w:szCs w:val="24"/>
              </w:rPr>
            </w:pPr>
            <w:r w:rsidRPr="00CC6682">
              <w:rPr>
                <w:rFonts w:ascii="Arial" w:hAnsi="Arial" w:cs="Arial"/>
                <w:sz w:val="24"/>
                <w:szCs w:val="24"/>
              </w:rPr>
              <w:t>​</w:t>
            </w:r>
            <w:r w:rsidRPr="00CC6682">
              <w:rPr>
                <w:rFonts w:ascii="Segoe UI Symbol" w:hAnsi="Segoe UI Symbol" w:cs="Segoe UI Symbol"/>
                <w:sz w:val="24"/>
                <w:szCs w:val="24"/>
              </w:rPr>
              <w:t>☐</w:t>
            </w:r>
            <w:r w:rsidRPr="00CC6682">
              <w:rPr>
                <w:rFonts w:ascii="Arial" w:hAnsi="Arial" w:cs="Arial"/>
                <w:sz w:val="24"/>
                <w:szCs w:val="24"/>
              </w:rPr>
              <w:t xml:space="preserve">​ </w:t>
            </w:r>
            <w:r w:rsidR="0029473D" w:rsidRPr="0029473D">
              <w:rPr>
                <w:rFonts w:ascii="Arial" w:hAnsi="Arial" w:cs="Arial"/>
                <w:sz w:val="24"/>
                <w:szCs w:val="24"/>
              </w:rPr>
              <w:t xml:space="preserve">Visitor Profile Research; </w:t>
            </w:r>
          </w:p>
          <w:p w14:paraId="4C7251AF" w14:textId="3E38DB5E" w:rsidR="0029473D" w:rsidRDefault="00CC6682" w:rsidP="00221A14">
            <w:pPr>
              <w:rPr>
                <w:rFonts w:ascii="Arial" w:hAnsi="Arial" w:cs="Arial"/>
                <w:sz w:val="24"/>
                <w:szCs w:val="24"/>
              </w:rPr>
            </w:pPr>
            <w:r w:rsidRPr="00CC6682">
              <w:rPr>
                <w:rFonts w:ascii="Arial" w:hAnsi="Arial" w:cs="Arial"/>
                <w:sz w:val="24"/>
                <w:szCs w:val="24"/>
              </w:rPr>
              <w:t>​</w:t>
            </w:r>
            <w:r w:rsidRPr="00CC6682">
              <w:rPr>
                <w:rFonts w:ascii="Segoe UI Symbol" w:hAnsi="Segoe UI Symbol" w:cs="Segoe UI Symbol"/>
                <w:sz w:val="24"/>
                <w:szCs w:val="24"/>
              </w:rPr>
              <w:t>☐</w:t>
            </w:r>
            <w:r w:rsidRPr="00CC6682">
              <w:rPr>
                <w:rFonts w:ascii="Arial" w:hAnsi="Arial" w:cs="Arial"/>
                <w:sz w:val="24"/>
                <w:szCs w:val="24"/>
              </w:rPr>
              <w:t xml:space="preserve">​ </w:t>
            </w:r>
            <w:r w:rsidR="0029473D" w:rsidRPr="0029473D">
              <w:rPr>
                <w:rFonts w:ascii="Arial" w:hAnsi="Arial" w:cs="Arial"/>
                <w:sz w:val="24"/>
                <w:szCs w:val="24"/>
              </w:rPr>
              <w:t xml:space="preserve">Economic Impact Analysis; </w:t>
            </w:r>
          </w:p>
          <w:p w14:paraId="21757115" w14:textId="42CA4FE8" w:rsidR="0029473D" w:rsidRPr="00C97934" w:rsidRDefault="00CC6682" w:rsidP="00221A14">
            <w:pPr>
              <w:rPr>
                <w:rFonts w:ascii="Arial" w:hAnsi="Arial" w:cs="Arial"/>
                <w:sz w:val="24"/>
                <w:szCs w:val="24"/>
              </w:rPr>
            </w:pPr>
            <w:r w:rsidRPr="3E5873CC">
              <w:rPr>
                <w:rFonts w:ascii="Arial" w:hAnsi="Arial" w:cs="Arial"/>
                <w:sz w:val="24"/>
                <w:szCs w:val="24"/>
              </w:rPr>
              <w:t>​</w:t>
            </w:r>
            <w:r w:rsidRPr="3E5873CC">
              <w:rPr>
                <w:rFonts w:ascii="Segoe UI Symbol" w:hAnsi="Segoe UI Symbol" w:cs="Segoe UI Symbol"/>
                <w:sz w:val="24"/>
                <w:szCs w:val="24"/>
              </w:rPr>
              <w:t>☐</w:t>
            </w:r>
            <w:r w:rsidRPr="3E5873CC">
              <w:rPr>
                <w:rFonts w:ascii="Arial" w:hAnsi="Arial" w:cs="Arial"/>
                <w:sz w:val="24"/>
                <w:szCs w:val="24"/>
              </w:rPr>
              <w:t xml:space="preserve">​ </w:t>
            </w:r>
            <w:r w:rsidR="0029473D" w:rsidRPr="3E5873CC">
              <w:rPr>
                <w:rFonts w:ascii="Arial" w:hAnsi="Arial" w:cs="Arial"/>
                <w:sz w:val="24"/>
                <w:szCs w:val="24"/>
              </w:rPr>
              <w:t>Marketing &amp; Media Effectiveness Research</w:t>
            </w:r>
          </w:p>
        </w:tc>
      </w:tr>
      <w:tr w:rsidR="00221A14" w:rsidRPr="00C97934" w14:paraId="326D0229" w14:textId="77777777" w:rsidTr="002C13AE">
        <w:trPr>
          <w:cantSplit/>
          <w:trHeight w:val="435"/>
        </w:trPr>
        <w:tc>
          <w:tcPr>
            <w:tcW w:w="1554"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446"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3E5873CC">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2C13AE">
        <w:trPr>
          <w:cantSplit/>
          <w:trHeight w:val="435"/>
        </w:trPr>
        <w:tc>
          <w:tcPr>
            <w:tcW w:w="1554"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446"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2C13AE">
        <w:trPr>
          <w:cantSplit/>
          <w:trHeight w:val="435"/>
        </w:trPr>
        <w:tc>
          <w:tcPr>
            <w:tcW w:w="1554"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446"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3E5873CC">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2C13AE">
        <w:trPr>
          <w:cantSplit/>
          <w:trHeight w:val="411"/>
        </w:trPr>
        <w:tc>
          <w:tcPr>
            <w:tcW w:w="1554"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446"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3E5873CC">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2C13AE">
        <w:trPr>
          <w:cantSplit/>
          <w:trHeight w:val="426"/>
        </w:trPr>
        <w:tc>
          <w:tcPr>
            <w:tcW w:w="1554" w:type="pct"/>
            <w:gridSpan w:val="2"/>
            <w:tcBorders>
              <w:left w:val="double" w:sz="4" w:space="0" w:color="auto"/>
              <w:bottom w:val="single" w:sz="6" w:space="0" w:color="000000" w:themeColor="text1"/>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446" w:type="pct"/>
            <w:gridSpan w:val="3"/>
            <w:tcBorders>
              <w:left w:val="single" w:sz="4" w:space="0" w:color="auto"/>
              <w:bottom w:val="single" w:sz="6" w:space="0" w:color="000000" w:themeColor="text1"/>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2C13AE">
        <w:trPr>
          <w:cantSplit/>
          <w:trHeight w:val="444"/>
        </w:trPr>
        <w:tc>
          <w:tcPr>
            <w:tcW w:w="1554"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446"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4"/>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2"/>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2"/>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2"/>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2"/>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729"/>
        <w:gridCol w:w="3781"/>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0B77A2">
          <w:headerReference w:type="default" r:id="rId28"/>
          <w:footerReference w:type="default" r:id="rId29"/>
          <w:pgSz w:w="12240" w:h="15840" w:code="1"/>
          <w:pgMar w:top="720" w:right="900" w:bottom="990" w:left="180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5C73823D" w14:textId="77777777"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56584077" w14:textId="77777777" w:rsidR="004C17E6" w:rsidRPr="00C97934" w:rsidRDefault="004C17E6" w:rsidP="004C17E6">
      <w:pPr>
        <w:pStyle w:val="DefaultText"/>
        <w:jc w:val="center"/>
        <w:rPr>
          <w:rStyle w:val="InitialStyle"/>
          <w:rFonts w:ascii="Arial" w:hAnsi="Arial" w:cs="Arial"/>
          <w:b/>
          <w:color w:val="FF0000"/>
          <w:sz w:val="28"/>
          <w:szCs w:val="28"/>
        </w:rPr>
      </w:pPr>
      <w:r w:rsidRPr="00C97934">
        <w:rPr>
          <w:rStyle w:val="InitialStyle"/>
          <w:rFonts w:ascii="Arial" w:hAnsi="Arial" w:cs="Arial"/>
          <w:b/>
          <w:sz w:val="28"/>
          <w:szCs w:val="28"/>
        </w:rPr>
        <w:t>Department of</w:t>
      </w:r>
      <w:r>
        <w:rPr>
          <w:rStyle w:val="InitialStyle"/>
          <w:rFonts w:ascii="Arial" w:hAnsi="Arial" w:cs="Arial"/>
          <w:b/>
          <w:sz w:val="28"/>
          <w:szCs w:val="28"/>
        </w:rPr>
        <w:t xml:space="preserve"> Economic and Community Development</w:t>
      </w:r>
    </w:p>
    <w:p w14:paraId="12ADFB10" w14:textId="77777777" w:rsidR="004C17E6" w:rsidRPr="00C97934" w:rsidRDefault="004C17E6" w:rsidP="004C17E6">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Pr="00C97934">
        <w:rPr>
          <w:rStyle w:val="InitialStyle"/>
          <w:rFonts w:ascii="Arial" w:hAnsi="Arial" w:cs="Arial"/>
          <w:b/>
          <w:sz w:val="28"/>
          <w:szCs w:val="28"/>
        </w:rPr>
        <w:t xml:space="preserve"> CERTIFICATION</w:t>
      </w:r>
    </w:p>
    <w:p w14:paraId="37854285" w14:textId="5A3D7960"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E5473" w:rsidRPr="003E5473">
        <w:rPr>
          <w:rStyle w:val="InitialStyle"/>
          <w:rFonts w:ascii="Arial" w:hAnsi="Arial" w:cs="Arial"/>
          <w:b/>
          <w:bCs/>
          <w:sz w:val="28"/>
          <w:szCs w:val="28"/>
        </w:rPr>
        <w:t>202501015</w:t>
      </w:r>
    </w:p>
    <w:p w14:paraId="0E55BA84" w14:textId="77777777" w:rsidR="004C17E6" w:rsidRPr="003E5473" w:rsidRDefault="004C17E6" w:rsidP="004C17E6">
      <w:pPr>
        <w:pStyle w:val="DefaultText"/>
        <w:jc w:val="center"/>
        <w:rPr>
          <w:rStyle w:val="InitialStyle"/>
          <w:rFonts w:ascii="Arial" w:hAnsi="Arial" w:cs="Arial"/>
          <w:b/>
          <w:sz w:val="28"/>
          <w:szCs w:val="28"/>
          <w:u w:val="single"/>
        </w:rPr>
      </w:pPr>
      <w:r w:rsidRPr="003E5473">
        <w:rPr>
          <w:rStyle w:val="InitialStyle"/>
          <w:rFonts w:ascii="Arial" w:hAnsi="Arial" w:cs="Arial"/>
          <w:b/>
          <w:sz w:val="28"/>
          <w:szCs w:val="28"/>
          <w:u w:val="single"/>
        </w:rPr>
        <w:t>Research Services</w:t>
      </w:r>
    </w:p>
    <w:p w14:paraId="0A987C87" w14:textId="77777777" w:rsidR="00155269" w:rsidRPr="00C97934" w:rsidRDefault="00155269" w:rsidP="007D50B8">
      <w:pPr>
        <w:pStyle w:val="DefaultText"/>
        <w:rPr>
          <w:rStyle w:val="InitialStyle"/>
          <w:rFonts w:ascii="Arial" w:hAnsi="Arial" w:cs="Arial"/>
          <w:i/>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pPr>
        <w:spacing w:after="200"/>
        <w:rPr>
          <w:rFonts w:ascii="Arial" w:hAnsi="Arial" w:cs="Arial"/>
          <w:i/>
          <w:iCs/>
          <w:sz w:val="24"/>
          <w:szCs w:val="24"/>
        </w:rPr>
      </w:pPr>
      <w:bookmarkStart w:id="51" w:name="_Hlk185006654"/>
      <w:r w:rsidRPr="00C97934">
        <w:rPr>
          <w:rFonts w:ascii="Arial" w:hAnsi="Arial" w:cs="Arial"/>
          <w:i/>
          <w:iCs/>
          <w:sz w:val="24"/>
          <w:szCs w:val="24"/>
        </w:rPr>
        <w:t>By signing this document, I certify to the best of my knowledge and belief that the aforementioned organization, its principals and any subcontractors named in this proposal:</w:t>
      </w:r>
    </w:p>
    <w:p w14:paraId="445F775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4C17E6">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4C17E6">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30"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1"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2"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1"/>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6EE38D23">
      <w:pPr>
        <w:pStyle w:val="DefaultText"/>
        <w:jc w:val="center"/>
        <w:rPr>
          <w:rStyle w:val="InitialStyle"/>
          <w:rFonts w:ascii="Arial" w:hAnsi="Arial" w:cs="Arial"/>
          <w:b/>
          <w:bCs/>
          <w:sz w:val="28"/>
          <w:szCs w:val="28"/>
        </w:rPr>
      </w:pPr>
      <w:r w:rsidRPr="6EE38D23">
        <w:rPr>
          <w:rStyle w:val="InitialStyle"/>
          <w:rFonts w:ascii="Arial" w:hAnsi="Arial" w:cs="Arial"/>
          <w:b/>
          <w:bCs/>
          <w:sz w:val="28"/>
          <w:szCs w:val="28"/>
        </w:rPr>
        <w:t xml:space="preserve">State of Maine </w:t>
      </w:r>
    </w:p>
    <w:p w14:paraId="2A62C863" w14:textId="166EAEA8" w:rsidR="003D5C04" w:rsidRPr="00C97934" w:rsidRDefault="003D5C04" w:rsidP="3E5873CC">
      <w:pPr>
        <w:pStyle w:val="DefaultText"/>
        <w:jc w:val="center"/>
        <w:rPr>
          <w:rStyle w:val="InitialStyle"/>
          <w:rFonts w:ascii="Arial" w:hAnsi="Arial" w:cs="Arial"/>
          <w:b/>
          <w:bCs/>
          <w:color w:val="FF0000"/>
          <w:sz w:val="28"/>
          <w:szCs w:val="28"/>
        </w:rPr>
      </w:pPr>
      <w:r w:rsidRPr="6EE38D23">
        <w:rPr>
          <w:rStyle w:val="InitialStyle"/>
          <w:rFonts w:ascii="Arial" w:hAnsi="Arial" w:cs="Arial"/>
          <w:b/>
          <w:bCs/>
          <w:sz w:val="28"/>
          <w:szCs w:val="28"/>
        </w:rPr>
        <w:t xml:space="preserve">Department of </w:t>
      </w:r>
      <w:r w:rsidR="117C505B" w:rsidRPr="6EE38D23">
        <w:rPr>
          <w:rStyle w:val="InitialStyle"/>
          <w:rFonts w:ascii="Arial" w:hAnsi="Arial" w:cs="Arial"/>
          <w:b/>
          <w:bCs/>
          <w:sz w:val="28"/>
          <w:szCs w:val="28"/>
        </w:rPr>
        <w:t>Economic &amp; Community Development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04E3F042"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E5473" w:rsidRPr="003E5473">
        <w:rPr>
          <w:rStyle w:val="InitialStyle"/>
          <w:rFonts w:ascii="Arial" w:hAnsi="Arial" w:cs="Arial"/>
          <w:b/>
          <w:bCs/>
          <w:sz w:val="28"/>
          <w:szCs w:val="28"/>
        </w:rPr>
        <w:t>202501015</w:t>
      </w:r>
    </w:p>
    <w:p w14:paraId="2BDD0DCA" w14:textId="7A4A15D6" w:rsidR="003D5C04" w:rsidRPr="00B04AC2" w:rsidRDefault="42CEAF4C" w:rsidP="00B04AC2">
      <w:pPr>
        <w:pStyle w:val="DefaultText"/>
        <w:jc w:val="center"/>
        <w:rPr>
          <w:rStyle w:val="InitialStyle"/>
          <w:rFonts w:ascii="Arial" w:hAnsi="Arial" w:cs="Arial"/>
          <w:b/>
          <w:bCs/>
          <w:color w:val="FF0000"/>
          <w:sz w:val="28"/>
          <w:szCs w:val="28"/>
          <w:u w:val="single"/>
        </w:rPr>
      </w:pPr>
      <w:r w:rsidRPr="00B04AC2">
        <w:rPr>
          <w:rStyle w:val="InitialStyle"/>
          <w:rFonts w:ascii="Arial" w:hAnsi="Arial" w:cs="Arial"/>
          <w:b/>
          <w:sz w:val="28"/>
          <w:szCs w:val="28"/>
          <w:u w:val="single"/>
        </w:rPr>
        <w:t>Research Services</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2"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shd w:val="clear" w:color="auto" w:fill="auto"/>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141DAB9B" w14:textId="07A62153" w:rsidR="00AD3920" w:rsidRPr="00C97934" w:rsidRDefault="004C17E6" w:rsidP="003B1648">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b/>
                <w:sz w:val="24"/>
                <w:szCs w:val="24"/>
              </w:rPr>
              <w:t xml:space="preserve">Provide a description of projects that occurred within the past five </w:t>
            </w:r>
            <w:r>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the RFP.  </w:t>
            </w:r>
            <w:r>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Pr>
                <w:rFonts w:ascii="Arial" w:eastAsia="Calibri" w:hAnsi="Arial" w:cs="Arial"/>
                <w:b/>
                <w:sz w:val="24"/>
                <w:szCs w:val="24"/>
              </w:rPr>
              <w:t>evaluating</w:t>
            </w:r>
            <w:r w:rsidRPr="00C97934">
              <w:rPr>
                <w:rFonts w:ascii="Arial" w:eastAsia="Calibri" w:hAnsi="Arial" w:cs="Arial"/>
                <w:b/>
                <w:sz w:val="24"/>
                <w:szCs w:val="24"/>
              </w:rPr>
              <w:t xml:space="preserve"> proposals even if not provided by the Bidder.</w:t>
            </w:r>
            <w:r w:rsidRPr="00C97934">
              <w:rPr>
                <w:rFonts w:ascii="Arial" w:eastAsia="Calibri" w:hAnsi="Arial" w:cs="Arial"/>
                <w:i/>
                <w:sz w:val="24"/>
                <w:szCs w:val="24"/>
              </w:rPr>
              <w:t xml:space="preserve">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2"/>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EC44360" w14:textId="77777777"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State of Maine </w:t>
      </w:r>
    </w:p>
    <w:p w14:paraId="6A5980E8" w14:textId="77777777" w:rsidR="004C17E6" w:rsidRPr="00C97934" w:rsidRDefault="004C17E6" w:rsidP="004C17E6">
      <w:pPr>
        <w:jc w:val="center"/>
        <w:rPr>
          <w:rFonts w:ascii="Arial" w:hAnsi="Arial" w:cs="Arial"/>
          <w:b/>
          <w:color w:val="FF0000"/>
          <w:sz w:val="28"/>
          <w:szCs w:val="28"/>
        </w:rPr>
      </w:pPr>
      <w:r w:rsidRPr="00C97934">
        <w:rPr>
          <w:rFonts w:ascii="Arial" w:hAnsi="Arial" w:cs="Arial"/>
          <w:b/>
          <w:sz w:val="28"/>
          <w:szCs w:val="28"/>
        </w:rPr>
        <w:t>Department of</w:t>
      </w:r>
      <w:r>
        <w:rPr>
          <w:rFonts w:ascii="Arial" w:hAnsi="Arial" w:cs="Arial"/>
          <w:b/>
          <w:sz w:val="28"/>
          <w:szCs w:val="28"/>
        </w:rPr>
        <w:t xml:space="preserve"> Economic and Community Development</w:t>
      </w:r>
    </w:p>
    <w:p w14:paraId="06B3259E" w14:textId="77777777" w:rsidR="004C17E6" w:rsidRPr="00C97934" w:rsidRDefault="004C17E6" w:rsidP="004C17E6">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21B6D001" w14:textId="07BD71B9"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RFP# </w:t>
      </w:r>
      <w:r w:rsidR="003E5473" w:rsidRPr="003E5473">
        <w:rPr>
          <w:rStyle w:val="InitialStyle"/>
          <w:rFonts w:ascii="Arial" w:hAnsi="Arial" w:cs="Arial"/>
          <w:b/>
          <w:bCs/>
          <w:sz w:val="28"/>
          <w:szCs w:val="28"/>
        </w:rPr>
        <w:t>202501015</w:t>
      </w:r>
    </w:p>
    <w:p w14:paraId="7D567347" w14:textId="77777777" w:rsidR="004C17E6" w:rsidRPr="003E5473" w:rsidRDefault="004C17E6" w:rsidP="004C17E6">
      <w:pPr>
        <w:jc w:val="center"/>
        <w:rPr>
          <w:rFonts w:ascii="Arial" w:hAnsi="Arial" w:cs="Arial"/>
          <w:b/>
          <w:sz w:val="28"/>
          <w:szCs w:val="28"/>
          <w:u w:val="single"/>
        </w:rPr>
      </w:pPr>
      <w:r w:rsidRPr="003E5473">
        <w:rPr>
          <w:rFonts w:ascii="Arial" w:hAnsi="Arial" w:cs="Arial"/>
          <w:b/>
          <w:sz w:val="28"/>
          <w:szCs w:val="28"/>
          <w:u w:val="single"/>
        </w:rPr>
        <w:t>Research Services</w:t>
      </w:r>
    </w:p>
    <w:p w14:paraId="78915E7B" w14:textId="77777777" w:rsidR="004C17E6" w:rsidRPr="00C97934" w:rsidRDefault="004C17E6" w:rsidP="004C17E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4C17E6" w:rsidRPr="00C97934" w14:paraId="4A0318AA" w14:textId="77777777" w:rsidTr="6EE38D23">
        <w:trPr>
          <w:cantSplit/>
          <w:trHeight w:val="438"/>
        </w:trPr>
        <w:tc>
          <w:tcPr>
            <w:tcW w:w="3555" w:type="dxa"/>
            <w:tcBorders>
              <w:top w:val="double" w:sz="4" w:space="0" w:color="auto"/>
              <w:bottom w:val="single" w:sz="12" w:space="0" w:color="auto"/>
            </w:tcBorders>
            <w:shd w:val="clear" w:color="auto" w:fill="C6D9F1"/>
            <w:vAlign w:val="center"/>
          </w:tcPr>
          <w:p w14:paraId="7BE27FE7" w14:textId="77777777" w:rsidR="004C17E6" w:rsidRPr="00C97934" w:rsidRDefault="004C17E6">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3B51BE6C" w14:textId="77777777" w:rsidR="004C17E6" w:rsidRPr="00C97934" w:rsidRDefault="004C17E6">
            <w:pPr>
              <w:rPr>
                <w:rFonts w:ascii="Arial" w:hAnsi="Arial" w:cs="Arial"/>
                <w:b/>
                <w:sz w:val="24"/>
                <w:szCs w:val="24"/>
              </w:rPr>
            </w:pPr>
          </w:p>
        </w:tc>
      </w:tr>
      <w:tr w:rsidR="00E034FB" w:rsidRPr="00C97934" w14:paraId="57F1B1F3" w14:textId="77777777" w:rsidTr="6EE38D23">
        <w:trPr>
          <w:cantSplit/>
          <w:trHeight w:val="438"/>
        </w:trPr>
        <w:tc>
          <w:tcPr>
            <w:tcW w:w="10350" w:type="dxa"/>
            <w:gridSpan w:val="2"/>
            <w:tcBorders>
              <w:top w:val="double" w:sz="4" w:space="0" w:color="auto"/>
              <w:bottom w:val="single" w:sz="12" w:space="0" w:color="auto"/>
            </w:tcBorders>
            <w:shd w:val="clear" w:color="auto" w:fill="C6D9F1"/>
            <w:vAlign w:val="center"/>
          </w:tcPr>
          <w:p w14:paraId="3B9080F9" w14:textId="77777777" w:rsidR="008139C1" w:rsidRPr="008139C1" w:rsidRDefault="008139C1" w:rsidP="008139C1">
            <w:pPr>
              <w:rPr>
                <w:rFonts w:ascii="Arial" w:hAnsi="Arial" w:cs="Arial"/>
                <w:b/>
                <w:i/>
                <w:iCs/>
                <w:sz w:val="24"/>
                <w:szCs w:val="24"/>
              </w:rPr>
            </w:pPr>
            <w:r w:rsidRPr="008139C1">
              <w:rPr>
                <w:rFonts w:ascii="Arial" w:hAnsi="Arial" w:cs="Arial"/>
                <w:b/>
                <w:i/>
                <w:iCs/>
                <w:sz w:val="24"/>
                <w:szCs w:val="24"/>
              </w:rPr>
              <w:t>Check one (1) of the following Research Components:</w:t>
            </w:r>
          </w:p>
          <w:p w14:paraId="31B093AB" w14:textId="77777777" w:rsidR="008139C1" w:rsidRPr="008139C1" w:rsidRDefault="008139C1" w:rsidP="008139C1">
            <w:pPr>
              <w:rPr>
                <w:rFonts w:ascii="Arial" w:hAnsi="Arial" w:cs="Arial"/>
                <w:b/>
                <w:sz w:val="24"/>
                <w:szCs w:val="24"/>
              </w:rPr>
            </w:pPr>
            <w:r w:rsidRPr="008139C1">
              <w:rPr>
                <w:rFonts w:ascii="Arial" w:hAnsi="Arial" w:cs="Arial"/>
                <w:b/>
                <w:sz w:val="24"/>
                <w:szCs w:val="24"/>
              </w:rPr>
              <w:t>​</w:t>
            </w:r>
            <w:r w:rsidRPr="008139C1">
              <w:rPr>
                <w:rFonts w:ascii="Segoe UI Symbol" w:hAnsi="Segoe UI Symbol" w:cs="Segoe UI Symbol"/>
                <w:b/>
                <w:sz w:val="24"/>
                <w:szCs w:val="24"/>
              </w:rPr>
              <w:t>☐</w:t>
            </w:r>
            <w:r w:rsidRPr="008139C1">
              <w:rPr>
                <w:rFonts w:ascii="Arial" w:hAnsi="Arial" w:cs="Arial"/>
                <w:b/>
                <w:sz w:val="24"/>
                <w:szCs w:val="24"/>
              </w:rPr>
              <w:t xml:space="preserve">​ Visitor Profile Research; </w:t>
            </w:r>
          </w:p>
          <w:p w14:paraId="5E1DDE56" w14:textId="77777777" w:rsidR="008139C1" w:rsidRPr="008139C1" w:rsidRDefault="008139C1" w:rsidP="008139C1">
            <w:pPr>
              <w:rPr>
                <w:rFonts w:ascii="Arial" w:hAnsi="Arial" w:cs="Arial"/>
                <w:b/>
                <w:sz w:val="24"/>
                <w:szCs w:val="24"/>
              </w:rPr>
            </w:pPr>
            <w:r w:rsidRPr="008139C1">
              <w:rPr>
                <w:rFonts w:ascii="Arial" w:hAnsi="Arial" w:cs="Arial"/>
                <w:b/>
                <w:sz w:val="24"/>
                <w:szCs w:val="24"/>
              </w:rPr>
              <w:t>​</w:t>
            </w:r>
            <w:r w:rsidRPr="008139C1">
              <w:rPr>
                <w:rFonts w:ascii="Segoe UI Symbol" w:hAnsi="Segoe UI Symbol" w:cs="Segoe UI Symbol"/>
                <w:b/>
                <w:sz w:val="24"/>
                <w:szCs w:val="24"/>
              </w:rPr>
              <w:t>☐</w:t>
            </w:r>
            <w:r w:rsidRPr="008139C1">
              <w:rPr>
                <w:rFonts w:ascii="Arial" w:hAnsi="Arial" w:cs="Arial"/>
                <w:b/>
                <w:sz w:val="24"/>
                <w:szCs w:val="24"/>
              </w:rPr>
              <w:t xml:space="preserve">​ Economic Impact Analysis; </w:t>
            </w:r>
          </w:p>
          <w:p w14:paraId="3420588C" w14:textId="3AE77391" w:rsidR="00E034FB" w:rsidRPr="00C97934" w:rsidRDefault="174DD95D" w:rsidP="6EE38D23">
            <w:pPr>
              <w:rPr>
                <w:rFonts w:ascii="Arial" w:hAnsi="Arial" w:cs="Arial"/>
                <w:b/>
                <w:bCs/>
                <w:sz w:val="24"/>
                <w:szCs w:val="24"/>
              </w:rPr>
            </w:pPr>
            <w:r w:rsidRPr="6EE38D23">
              <w:rPr>
                <w:rFonts w:ascii="Arial" w:hAnsi="Arial" w:cs="Arial"/>
                <w:b/>
                <w:bCs/>
                <w:sz w:val="24"/>
                <w:szCs w:val="24"/>
              </w:rPr>
              <w:t>​</w:t>
            </w:r>
            <w:r w:rsidRPr="6EE38D23">
              <w:rPr>
                <w:rFonts w:ascii="Segoe UI Symbol" w:hAnsi="Segoe UI Symbol" w:cs="Segoe UI Symbol"/>
                <w:b/>
                <w:bCs/>
                <w:sz w:val="24"/>
                <w:szCs w:val="24"/>
              </w:rPr>
              <w:t>☐</w:t>
            </w:r>
            <w:r w:rsidRPr="6EE38D23">
              <w:rPr>
                <w:rFonts w:ascii="Arial" w:hAnsi="Arial" w:cs="Arial"/>
                <w:b/>
                <w:bCs/>
                <w:sz w:val="24"/>
                <w:szCs w:val="24"/>
              </w:rPr>
              <w:t>​ Marketing &amp; Media Effectiveness Research</w:t>
            </w:r>
          </w:p>
        </w:tc>
      </w:tr>
      <w:tr w:rsidR="004C17E6" w:rsidRPr="00C97934" w14:paraId="22D47901" w14:textId="77777777" w:rsidTr="6EE38D23">
        <w:trPr>
          <w:cantSplit/>
          <w:trHeight w:val="438"/>
        </w:trPr>
        <w:tc>
          <w:tcPr>
            <w:tcW w:w="3555" w:type="dxa"/>
            <w:tcBorders>
              <w:top w:val="single" w:sz="12" w:space="0" w:color="auto"/>
              <w:bottom w:val="single" w:sz="12" w:space="0" w:color="auto"/>
            </w:tcBorders>
            <w:shd w:val="clear" w:color="auto" w:fill="C6D9F1"/>
            <w:vAlign w:val="center"/>
          </w:tcPr>
          <w:p w14:paraId="73D60D05" w14:textId="50D12025" w:rsidR="004C17E6" w:rsidRPr="00C97934" w:rsidRDefault="004C17E6">
            <w:pPr>
              <w:rPr>
                <w:rFonts w:ascii="Arial" w:hAnsi="Arial" w:cs="Arial"/>
                <w:b/>
                <w:sz w:val="24"/>
                <w:szCs w:val="24"/>
              </w:rPr>
            </w:pPr>
            <w:r w:rsidRPr="00C97934">
              <w:rPr>
                <w:rFonts w:ascii="Arial" w:hAnsi="Arial" w:cs="Arial"/>
                <w:b/>
                <w:sz w:val="24"/>
                <w:szCs w:val="24"/>
              </w:rPr>
              <w:t>Proposed Cost</w:t>
            </w:r>
            <w:r w:rsidR="00D514DC">
              <w:rPr>
                <w:rFonts w:ascii="Arial" w:hAnsi="Arial" w:cs="Arial"/>
                <w:b/>
                <w:sz w:val="24"/>
                <w:szCs w:val="24"/>
              </w:rPr>
              <w:t xml:space="preserve"> </w:t>
            </w:r>
          </w:p>
        </w:tc>
        <w:tc>
          <w:tcPr>
            <w:tcW w:w="6795" w:type="dxa"/>
            <w:tcBorders>
              <w:top w:val="single" w:sz="12" w:space="0" w:color="auto"/>
              <w:bottom w:val="single" w:sz="12" w:space="0" w:color="auto"/>
            </w:tcBorders>
            <w:vAlign w:val="center"/>
          </w:tcPr>
          <w:p w14:paraId="75BE5BCB" w14:textId="77777777" w:rsidR="004C17E6" w:rsidRPr="00C97934" w:rsidRDefault="004C17E6">
            <w:pPr>
              <w:rPr>
                <w:rFonts w:ascii="Arial" w:hAnsi="Arial" w:cs="Arial"/>
                <w:b/>
                <w:sz w:val="24"/>
                <w:szCs w:val="24"/>
              </w:rPr>
            </w:pPr>
            <w:r w:rsidRPr="00C97934">
              <w:rPr>
                <w:rFonts w:ascii="Arial" w:hAnsi="Arial" w:cs="Arial"/>
                <w:b/>
                <w:sz w:val="24"/>
                <w:szCs w:val="24"/>
              </w:rPr>
              <w:t xml:space="preserve">$ </w:t>
            </w:r>
          </w:p>
        </w:tc>
      </w:tr>
    </w:tbl>
    <w:p w14:paraId="4C32D163" w14:textId="77777777" w:rsidR="004C17E6" w:rsidRDefault="004C17E6" w:rsidP="004C17E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4979B61" w14:textId="77777777" w:rsidR="004C17E6" w:rsidRDefault="004C17E6" w:rsidP="004C17E6">
      <w:pPr>
        <w:pStyle w:val="DefaultText"/>
        <w:rPr>
          <w:rFonts w:ascii="Arial" w:hAnsi="Arial" w:cs="Arial"/>
          <w:color w:val="FF0000"/>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The proposed cost must be presented as a fixed amount.</w:t>
      </w:r>
    </w:p>
    <w:p w14:paraId="5730BEF7" w14:textId="77777777" w:rsidR="004C17E6" w:rsidRDefault="004C17E6" w:rsidP="004C17E6">
      <w:pPr>
        <w:pStyle w:val="DefaultText"/>
        <w:rPr>
          <w:rFonts w:ascii="Arial" w:hAnsi="Arial" w:cs="Arial"/>
          <w:color w:val="FF0000"/>
        </w:rPr>
      </w:pPr>
    </w:p>
    <w:p w14:paraId="041AE4B3" w14:textId="4CB542E9" w:rsidR="004C17E6" w:rsidRDefault="004C17E6" w:rsidP="004C17E6">
      <w:pPr>
        <w:pStyle w:val="DefaultText"/>
        <w:rPr>
          <w:rFonts w:ascii="Arial" w:hAnsi="Arial" w:cs="Arial"/>
        </w:rPr>
      </w:pPr>
      <w:r w:rsidRPr="00681773">
        <w:rPr>
          <w:rFonts w:ascii="Arial" w:hAnsi="Arial" w:cs="Arial"/>
        </w:rPr>
        <w:t xml:space="preserve">The fixed amount </w:t>
      </w:r>
      <w:r w:rsidRPr="088022D3">
        <w:rPr>
          <w:rFonts w:ascii="Arial" w:hAnsi="Arial" w:cs="Arial"/>
        </w:rPr>
        <w:t xml:space="preserve">will be used to score the cost proposal as </w:t>
      </w:r>
      <w:r w:rsidR="00D514DC" w:rsidRPr="088022D3">
        <w:rPr>
          <w:rFonts w:ascii="Arial" w:hAnsi="Arial" w:cs="Arial"/>
        </w:rPr>
        <w:t xml:space="preserve">defined </w:t>
      </w:r>
      <w:r w:rsidR="00D514DC">
        <w:rPr>
          <w:rFonts w:ascii="Arial" w:hAnsi="Arial" w:cs="Arial"/>
        </w:rPr>
        <w:t xml:space="preserve">in </w:t>
      </w:r>
      <w:r w:rsidRPr="088022D3">
        <w:rPr>
          <w:rFonts w:ascii="Arial" w:hAnsi="Arial" w:cs="Arial"/>
        </w:rPr>
        <w:t>Part V, B, 3 of the RFP.</w:t>
      </w:r>
    </w:p>
    <w:p w14:paraId="16C447C6" w14:textId="77777777" w:rsidR="004C17E6" w:rsidRDefault="004C17E6" w:rsidP="004C17E6">
      <w:pPr>
        <w:pStyle w:val="DefaultText"/>
        <w:rPr>
          <w:rFonts w:ascii="Arial" w:hAnsi="Arial" w:cs="Arial"/>
        </w:rPr>
      </w:pPr>
    </w:p>
    <w:p w14:paraId="030238DF" w14:textId="16F19F47" w:rsidR="004C17E6" w:rsidRDefault="004C17E6" w:rsidP="004C17E6">
      <w:pPr>
        <w:pStyle w:val="DefaultText"/>
        <w:rPr>
          <w:rFonts w:ascii="Arial" w:hAnsi="Arial" w:cs="Arial"/>
          <w:bCs/>
        </w:rPr>
      </w:pPr>
      <w:r w:rsidRPr="006C005B">
        <w:rPr>
          <w:rFonts w:ascii="Arial" w:hAnsi="Arial" w:cs="Arial"/>
          <w:bCs/>
          <w:u w:val="single"/>
        </w:rPr>
        <w:t>Instructions</w:t>
      </w:r>
      <w:r w:rsidRPr="006C005B">
        <w:rPr>
          <w:rFonts w:ascii="Arial" w:hAnsi="Arial" w:cs="Arial"/>
          <w:bCs/>
        </w:rPr>
        <w:t>:</w:t>
      </w:r>
      <w:r w:rsidRPr="006C005B">
        <w:rPr>
          <w:rFonts w:ascii="Arial" w:hAnsi="Arial" w:cs="Arial"/>
          <w:bCs/>
        </w:rPr>
        <w:tab/>
        <w:t xml:space="preserve">Cost should reflect completion of all work for </w:t>
      </w:r>
      <w:r w:rsidR="00D514DC">
        <w:rPr>
          <w:rFonts w:ascii="Arial" w:hAnsi="Arial" w:cs="Arial"/>
          <w:bCs/>
        </w:rPr>
        <w:t>each calendar year</w:t>
      </w:r>
      <w:r w:rsidRPr="006C005B">
        <w:rPr>
          <w:rFonts w:ascii="Arial" w:hAnsi="Arial" w:cs="Arial"/>
          <w:bCs/>
        </w:rPr>
        <w:t>.</w:t>
      </w:r>
      <w:r>
        <w:rPr>
          <w:rFonts w:ascii="Arial" w:hAnsi="Arial" w:cs="Arial"/>
          <w:bCs/>
        </w:rPr>
        <w:t xml:space="preserve"> Explain the assumptions used in calculating costs for each research project.  Project costs musts include the following:</w:t>
      </w:r>
    </w:p>
    <w:p w14:paraId="074C707F" w14:textId="77777777" w:rsidR="004C17E6" w:rsidRDefault="004C17E6" w:rsidP="004C17E6">
      <w:pPr>
        <w:pStyle w:val="DefaultText"/>
        <w:rPr>
          <w:rFonts w:ascii="Arial" w:hAnsi="Arial" w:cs="Arial"/>
          <w:bCs/>
        </w:rPr>
      </w:pPr>
    </w:p>
    <w:p w14:paraId="1A84756F" w14:textId="77777777" w:rsidR="004C17E6" w:rsidRPr="006C005B" w:rsidRDefault="004C17E6" w:rsidP="004C17E6">
      <w:pPr>
        <w:pStyle w:val="DefaultText"/>
        <w:numPr>
          <w:ilvl w:val="0"/>
          <w:numId w:val="39"/>
        </w:numPr>
        <w:rPr>
          <w:rFonts w:ascii="Arial" w:hAnsi="Arial" w:cs="Arial"/>
          <w:b/>
        </w:rPr>
      </w:pPr>
      <w:r>
        <w:rPr>
          <w:rFonts w:ascii="Arial" w:hAnsi="Arial" w:cs="Arial"/>
          <w:bCs/>
        </w:rPr>
        <w:t>Design and Implementation</w:t>
      </w:r>
    </w:p>
    <w:p w14:paraId="6699DDC2" w14:textId="77777777" w:rsidR="004C17E6" w:rsidRPr="006C005B" w:rsidRDefault="004C17E6" w:rsidP="004C17E6">
      <w:pPr>
        <w:pStyle w:val="DefaultText"/>
        <w:numPr>
          <w:ilvl w:val="0"/>
          <w:numId w:val="39"/>
        </w:numPr>
        <w:rPr>
          <w:rFonts w:ascii="Arial" w:hAnsi="Arial" w:cs="Arial"/>
          <w:b/>
        </w:rPr>
      </w:pPr>
      <w:r>
        <w:rPr>
          <w:rFonts w:ascii="Arial" w:hAnsi="Arial" w:cs="Arial"/>
          <w:bCs/>
        </w:rPr>
        <w:t>Data Collection</w:t>
      </w:r>
    </w:p>
    <w:p w14:paraId="37DD4025" w14:textId="77777777" w:rsidR="004C17E6" w:rsidRPr="006C005B" w:rsidRDefault="004C17E6" w:rsidP="004C17E6">
      <w:pPr>
        <w:pStyle w:val="DefaultText"/>
        <w:numPr>
          <w:ilvl w:val="0"/>
          <w:numId w:val="39"/>
        </w:numPr>
        <w:rPr>
          <w:rFonts w:ascii="Arial" w:hAnsi="Arial" w:cs="Arial"/>
          <w:b/>
        </w:rPr>
      </w:pPr>
      <w:r>
        <w:rPr>
          <w:rFonts w:ascii="Arial" w:hAnsi="Arial" w:cs="Arial"/>
          <w:bCs/>
        </w:rPr>
        <w:t>Data Processing</w:t>
      </w:r>
    </w:p>
    <w:p w14:paraId="3DF2935F" w14:textId="77777777" w:rsidR="004C17E6" w:rsidRPr="006C005B" w:rsidRDefault="004C17E6" w:rsidP="004C17E6">
      <w:pPr>
        <w:pStyle w:val="DefaultText"/>
        <w:numPr>
          <w:ilvl w:val="0"/>
          <w:numId w:val="39"/>
        </w:numPr>
        <w:rPr>
          <w:rFonts w:ascii="Arial" w:hAnsi="Arial" w:cs="Arial"/>
          <w:b/>
        </w:rPr>
      </w:pPr>
      <w:r>
        <w:rPr>
          <w:rFonts w:ascii="Arial" w:hAnsi="Arial" w:cs="Arial"/>
          <w:bCs/>
        </w:rPr>
        <w:t>Analysis and Reporting</w:t>
      </w:r>
    </w:p>
    <w:p w14:paraId="1E0C8BBD" w14:textId="77777777" w:rsidR="004C17E6" w:rsidRPr="004D0021" w:rsidRDefault="004C17E6" w:rsidP="004C17E6">
      <w:pPr>
        <w:pStyle w:val="DefaultText"/>
        <w:numPr>
          <w:ilvl w:val="0"/>
          <w:numId w:val="39"/>
        </w:numPr>
        <w:rPr>
          <w:rFonts w:ascii="Arial" w:hAnsi="Arial" w:cs="Arial"/>
          <w:b/>
        </w:rPr>
      </w:pPr>
      <w:r>
        <w:rPr>
          <w:rFonts w:ascii="Arial" w:hAnsi="Arial" w:cs="Arial"/>
          <w:bCs/>
        </w:rPr>
        <w:t>Final Report and Presentation to the Department and Maine tourism industry</w:t>
      </w:r>
    </w:p>
    <w:p w14:paraId="62599E89" w14:textId="77777777" w:rsidR="004C17E6" w:rsidRPr="004D0021" w:rsidRDefault="004C17E6" w:rsidP="004C17E6">
      <w:pPr>
        <w:pStyle w:val="DefaultText"/>
        <w:numPr>
          <w:ilvl w:val="0"/>
          <w:numId w:val="39"/>
        </w:numPr>
        <w:rPr>
          <w:rFonts w:ascii="Arial" w:hAnsi="Arial" w:cs="Arial"/>
          <w:b/>
        </w:rPr>
      </w:pPr>
      <w:r>
        <w:rPr>
          <w:rFonts w:ascii="Arial" w:hAnsi="Arial" w:cs="Arial"/>
          <w:bCs/>
        </w:rPr>
        <w:t>Include any anticipated out-of-pocket costs such as personnel time and travel expenses (for “in-person” presentations in Maine) to complete each research project.</w:t>
      </w:r>
    </w:p>
    <w:p w14:paraId="2323D58C" w14:textId="77777777" w:rsidR="004C17E6" w:rsidRDefault="004C17E6" w:rsidP="004C17E6">
      <w:pPr>
        <w:pStyle w:val="DefaultText"/>
        <w:rPr>
          <w:rFonts w:ascii="Arial" w:hAnsi="Arial" w:cs="Arial"/>
          <w:bCs/>
        </w:rPr>
      </w:pPr>
    </w:p>
    <w:p w14:paraId="30C4254A" w14:textId="670BD8EA" w:rsidR="004C17E6" w:rsidRDefault="004C17E6" w:rsidP="004C17E6">
      <w:pPr>
        <w:pStyle w:val="DefaultText"/>
        <w:rPr>
          <w:rFonts w:ascii="Arial" w:hAnsi="Arial" w:cs="Arial"/>
          <w:bCs/>
        </w:rPr>
      </w:pPr>
      <w:r>
        <w:rPr>
          <w:rFonts w:ascii="Arial" w:hAnsi="Arial" w:cs="Arial"/>
          <w:bCs/>
        </w:rPr>
        <w:t xml:space="preserve">Proposed budgets in sections 1, 2, and 3 below </w:t>
      </w:r>
      <w:r w:rsidRPr="004D0021">
        <w:rPr>
          <w:rFonts w:ascii="Arial" w:hAnsi="Arial" w:cs="Arial"/>
          <w:b/>
          <w:u w:val="single"/>
        </w:rPr>
        <w:t>must be inclusive of all costs</w:t>
      </w:r>
      <w:r>
        <w:rPr>
          <w:rFonts w:ascii="Arial" w:hAnsi="Arial" w:cs="Arial"/>
          <w:bCs/>
        </w:rPr>
        <w:t xml:space="preserve">.  Bidders are to </w:t>
      </w:r>
      <w:r w:rsidR="000D3F70">
        <w:rPr>
          <w:rFonts w:ascii="Arial" w:hAnsi="Arial" w:cs="Arial"/>
          <w:bCs/>
        </w:rPr>
        <w:t xml:space="preserve">provide </w:t>
      </w:r>
      <w:r>
        <w:rPr>
          <w:rFonts w:ascii="Arial" w:hAnsi="Arial" w:cs="Arial"/>
          <w:bCs/>
        </w:rPr>
        <w:t xml:space="preserve">a budget narrative to </w:t>
      </w:r>
      <w:r w:rsidR="000D3F70">
        <w:rPr>
          <w:rFonts w:ascii="Arial" w:hAnsi="Arial" w:cs="Arial"/>
          <w:bCs/>
        </w:rPr>
        <w:t>describe</w:t>
      </w:r>
      <w:r>
        <w:rPr>
          <w:rFonts w:ascii="Arial" w:hAnsi="Arial" w:cs="Arial"/>
          <w:bCs/>
        </w:rPr>
        <w:t xml:space="preserve"> how the budget figures below were determined.</w:t>
      </w:r>
    </w:p>
    <w:p w14:paraId="6FD76205" w14:textId="77777777" w:rsidR="004C17E6" w:rsidRDefault="004C17E6" w:rsidP="004C17E6">
      <w:pPr>
        <w:pStyle w:val="DefaultText"/>
        <w:rPr>
          <w:rFonts w:ascii="Arial" w:hAnsi="Arial" w:cs="Arial"/>
          <w:bCs/>
        </w:rPr>
      </w:pPr>
    </w:p>
    <w:p w14:paraId="683683D7" w14:textId="10075079" w:rsidR="004C17E6" w:rsidRDefault="004C17E6" w:rsidP="004C17E6">
      <w:pPr>
        <w:widowControl/>
        <w:autoSpaceDE/>
        <w:autoSpaceDN/>
      </w:pPr>
      <w:r>
        <w:br w:type="page"/>
      </w:r>
    </w:p>
    <w:p w14:paraId="3DBE6E5C" w14:textId="77777777" w:rsidR="004C17E6" w:rsidRDefault="004C17E6" w:rsidP="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6980"/>
        <w:gridCol w:w="2131"/>
      </w:tblGrid>
      <w:tr w:rsidR="004C17E6" w:rsidRPr="00E5530A" w14:paraId="0C8EA079" w14:textId="77777777">
        <w:trPr>
          <w:trHeight w:val="485"/>
        </w:trPr>
        <w:tc>
          <w:tcPr>
            <w:tcW w:w="1031" w:type="dxa"/>
            <w:tcBorders>
              <w:top w:val="single" w:sz="4" w:space="0" w:color="auto"/>
              <w:left w:val="single" w:sz="4" w:space="0" w:color="auto"/>
              <w:bottom w:val="single" w:sz="4" w:space="0" w:color="auto"/>
              <w:right w:val="single" w:sz="4" w:space="0" w:color="auto"/>
            </w:tcBorders>
            <w:vAlign w:val="center"/>
          </w:tcPr>
          <w:p w14:paraId="4D9C92D1" w14:textId="77777777" w:rsidR="004C17E6" w:rsidRPr="00E5530A"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tc>
        <w:tc>
          <w:tcPr>
            <w:tcW w:w="6980" w:type="dxa"/>
            <w:tcBorders>
              <w:top w:val="single" w:sz="4" w:space="0" w:color="auto"/>
              <w:left w:val="single" w:sz="4" w:space="0" w:color="auto"/>
              <w:bottom w:val="single" w:sz="4" w:space="0" w:color="auto"/>
              <w:right w:val="single" w:sz="4" w:space="0" w:color="auto"/>
            </w:tcBorders>
            <w:vAlign w:val="center"/>
          </w:tcPr>
          <w:p w14:paraId="0AB93C23"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D2C40">
              <w:rPr>
                <w:rFonts w:ascii="Arial" w:hAnsi="Arial" w:cs="Arial"/>
                <w:b/>
              </w:rPr>
              <w:t>PROPOSED BUDGETS</w:t>
            </w:r>
          </w:p>
        </w:tc>
        <w:tc>
          <w:tcPr>
            <w:tcW w:w="2131" w:type="dxa"/>
            <w:tcBorders>
              <w:top w:val="single" w:sz="4" w:space="0" w:color="auto"/>
              <w:left w:val="single" w:sz="4" w:space="0" w:color="auto"/>
              <w:bottom w:val="single" w:sz="4" w:space="0" w:color="auto"/>
              <w:right w:val="single" w:sz="4" w:space="0" w:color="auto"/>
            </w:tcBorders>
            <w:vAlign w:val="center"/>
          </w:tcPr>
          <w:p w14:paraId="7F44C6E1"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D2C40">
              <w:rPr>
                <w:rFonts w:ascii="Arial" w:hAnsi="Arial" w:cs="Arial"/>
                <w:b/>
              </w:rPr>
              <w:t>Total Cost</w:t>
            </w:r>
          </w:p>
        </w:tc>
      </w:tr>
      <w:tr w:rsidR="004C17E6" w14:paraId="0BEC8AD1" w14:textId="77777777">
        <w:trPr>
          <w:cantSplit/>
          <w:trHeight w:val="5408"/>
        </w:trPr>
        <w:tc>
          <w:tcPr>
            <w:tcW w:w="1031" w:type="dxa"/>
            <w:tcBorders>
              <w:top w:val="single" w:sz="4" w:space="0" w:color="auto"/>
              <w:left w:val="single" w:sz="4" w:space="0" w:color="auto"/>
              <w:bottom w:val="single" w:sz="4" w:space="0" w:color="auto"/>
              <w:right w:val="single" w:sz="4" w:space="0" w:color="auto"/>
            </w:tcBorders>
            <w:vAlign w:val="center"/>
          </w:tcPr>
          <w:p w14:paraId="56AF09D0"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1.</w:t>
            </w:r>
          </w:p>
        </w:tc>
        <w:tc>
          <w:tcPr>
            <w:tcW w:w="6980" w:type="dxa"/>
            <w:tcBorders>
              <w:top w:val="single" w:sz="4" w:space="0" w:color="auto"/>
              <w:left w:val="single" w:sz="4" w:space="0" w:color="auto"/>
              <w:bottom w:val="single" w:sz="4" w:space="0" w:color="auto"/>
              <w:right w:val="single" w:sz="4" w:space="0" w:color="auto"/>
            </w:tcBorders>
            <w:vAlign w:val="center"/>
          </w:tcPr>
          <w:p w14:paraId="141851D3"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407B64A"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6E8F5EC"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Visitor Profile Research - Proposed Budget</w:t>
            </w:r>
          </w:p>
          <w:p w14:paraId="222F2BB0"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16"/>
                <w:szCs w:val="16"/>
              </w:rPr>
            </w:pPr>
          </w:p>
          <w:p w14:paraId="06ABC752"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 xml:space="preserve">Visitor Profile Research </w:t>
            </w:r>
          </w:p>
          <w:p w14:paraId="070A5A1A" w14:textId="56499C4D" w:rsidR="004C17E6" w:rsidRPr="001D2C40" w:rsidRDefault="004C17E6" w:rsidP="004C17E6">
            <w:pPr>
              <w:pStyle w:val="DefaultText"/>
              <w:widowControl/>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D2C40">
              <w:rPr>
                <w:rFonts w:ascii="Arial" w:hAnsi="Arial" w:cs="Arial"/>
              </w:rPr>
              <w:t>Winter</w:t>
            </w:r>
            <w:r>
              <w:rPr>
                <w:rFonts w:ascii="Arial" w:hAnsi="Arial" w:cs="Arial"/>
              </w:rPr>
              <w:t xml:space="preserve"> </w:t>
            </w:r>
            <w:r w:rsidR="00D514DC">
              <w:rPr>
                <w:rFonts w:ascii="Arial" w:hAnsi="Arial" w:cs="Arial"/>
              </w:rPr>
              <w:t>season</w:t>
            </w:r>
          </w:p>
          <w:p w14:paraId="332F4B99" w14:textId="09A3ED6C" w:rsidR="004C17E6" w:rsidRPr="001D2C40" w:rsidRDefault="004C17E6" w:rsidP="004C17E6">
            <w:pPr>
              <w:pStyle w:val="DefaultText"/>
              <w:widowControl/>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Spring/</w:t>
            </w:r>
            <w:r w:rsidRPr="001D2C40">
              <w:rPr>
                <w:rFonts w:ascii="Arial" w:hAnsi="Arial" w:cs="Arial"/>
              </w:rPr>
              <w:t xml:space="preserve">Summer </w:t>
            </w:r>
            <w:r w:rsidR="00D514DC">
              <w:rPr>
                <w:rFonts w:ascii="Arial" w:hAnsi="Arial" w:cs="Arial"/>
              </w:rPr>
              <w:t>season</w:t>
            </w:r>
          </w:p>
          <w:p w14:paraId="3873F03E" w14:textId="546483CC" w:rsidR="004C17E6" w:rsidRPr="001D2C40" w:rsidRDefault="004C17E6" w:rsidP="004C17E6">
            <w:pPr>
              <w:pStyle w:val="DefaultText"/>
              <w:widowControl/>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rPr>
              <w:t xml:space="preserve">Fall </w:t>
            </w:r>
            <w:r w:rsidR="00D514DC">
              <w:rPr>
                <w:rFonts w:ascii="Arial" w:hAnsi="Arial" w:cs="Arial"/>
              </w:rPr>
              <w:t>season</w:t>
            </w:r>
          </w:p>
          <w:p w14:paraId="52D45530" w14:textId="409E3AFE" w:rsidR="004C17E6" w:rsidRPr="001D2C40" w:rsidRDefault="004C17E6" w:rsidP="004C17E6">
            <w:pPr>
              <w:pStyle w:val="DefaultText"/>
              <w:widowControl/>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rPr>
              <w:t>Annual Report for Calendar Year</w:t>
            </w:r>
          </w:p>
          <w:p w14:paraId="36D4E409" w14:textId="70041D1F" w:rsidR="004C17E6" w:rsidRPr="001D2C40" w:rsidRDefault="004C17E6" w:rsidP="004C17E6">
            <w:pPr>
              <w:pStyle w:val="DefaultText"/>
              <w:widowControl/>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rPr>
              <w:t xml:space="preserve">Eight Tourism Region Reports for Calendar Year </w:t>
            </w:r>
          </w:p>
          <w:p w14:paraId="203CFFB1"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F29FBA5"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Visitor Profile Research – National Level</w:t>
            </w:r>
          </w:p>
          <w:p w14:paraId="68A7DAAE" w14:textId="75EE53B1" w:rsidR="004C17E6" w:rsidRPr="001D2C40" w:rsidRDefault="004C17E6" w:rsidP="004C17E6">
            <w:pPr>
              <w:pStyle w:val="DefaultText"/>
              <w:widowControl/>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E518E9">
              <w:rPr>
                <w:rFonts w:ascii="Arial" w:hAnsi="Arial" w:cs="Arial"/>
              </w:rPr>
              <w:t>C</w:t>
            </w:r>
            <w:r w:rsidRPr="001D2C40">
              <w:rPr>
                <w:rFonts w:ascii="Arial" w:hAnsi="Arial" w:cs="Arial"/>
              </w:rPr>
              <w:t>alendar Year</w:t>
            </w:r>
          </w:p>
          <w:p w14:paraId="0A7D3B14"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16"/>
                <w:szCs w:val="16"/>
              </w:rPr>
            </w:pPr>
          </w:p>
          <w:p w14:paraId="01501708"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First-Time vs. Repeat Visitor Report</w:t>
            </w:r>
          </w:p>
          <w:p w14:paraId="78903A30" w14:textId="5C25FB5C" w:rsidR="004C17E6" w:rsidRPr="001D2C40" w:rsidRDefault="004C17E6" w:rsidP="004C17E6">
            <w:pPr>
              <w:pStyle w:val="DefaultText"/>
              <w:widowControl/>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D2C40">
              <w:rPr>
                <w:rFonts w:ascii="Arial" w:hAnsi="Arial" w:cs="Arial"/>
              </w:rPr>
              <w:t>Calendar Year</w:t>
            </w:r>
          </w:p>
          <w:p w14:paraId="50152AB0"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16"/>
                <w:szCs w:val="16"/>
              </w:rPr>
            </w:pPr>
          </w:p>
          <w:p w14:paraId="571392DA"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Canadian Report</w:t>
            </w:r>
          </w:p>
          <w:p w14:paraId="24F5AB22" w14:textId="64DD5F0D" w:rsidR="004C17E6" w:rsidRPr="001D2C40" w:rsidRDefault="004C17E6" w:rsidP="004C17E6">
            <w:pPr>
              <w:pStyle w:val="DefaultText"/>
              <w:widowControl/>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D2C40">
              <w:rPr>
                <w:rFonts w:ascii="Arial" w:hAnsi="Arial" w:cs="Arial"/>
              </w:rPr>
              <w:t>Calendar Year</w:t>
            </w:r>
          </w:p>
          <w:p w14:paraId="7FB30D71"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D2C40">
              <w:rPr>
                <w:rFonts w:ascii="Arial" w:hAnsi="Arial" w:cs="Arial"/>
                <w:b/>
              </w:rPr>
              <w:br w:type="page"/>
            </w:r>
          </w:p>
        </w:tc>
        <w:tc>
          <w:tcPr>
            <w:tcW w:w="2131" w:type="dxa"/>
            <w:tcBorders>
              <w:top w:val="single" w:sz="4" w:space="0" w:color="auto"/>
              <w:left w:val="single" w:sz="4" w:space="0" w:color="auto"/>
              <w:bottom w:val="single" w:sz="4" w:space="0" w:color="auto"/>
              <w:right w:val="single" w:sz="4" w:space="0" w:color="auto"/>
            </w:tcBorders>
            <w:vAlign w:val="bottom"/>
          </w:tcPr>
          <w:p w14:paraId="13179CF1"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w:t>
            </w:r>
          </w:p>
        </w:tc>
      </w:tr>
      <w:tr w:rsidR="004C17E6" w:rsidRPr="00E5530A" w14:paraId="188F2EE7" w14:textId="77777777">
        <w:trPr>
          <w:trHeight w:val="2753"/>
        </w:trPr>
        <w:tc>
          <w:tcPr>
            <w:tcW w:w="1031" w:type="dxa"/>
            <w:tcBorders>
              <w:top w:val="single" w:sz="4" w:space="0" w:color="auto"/>
              <w:left w:val="single" w:sz="4" w:space="0" w:color="auto"/>
              <w:bottom w:val="single" w:sz="4" w:space="0" w:color="auto"/>
              <w:right w:val="single" w:sz="4" w:space="0" w:color="auto"/>
            </w:tcBorders>
            <w:vAlign w:val="center"/>
            <w:hideMark/>
          </w:tcPr>
          <w:p w14:paraId="0C962F6C"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2.</w:t>
            </w:r>
          </w:p>
        </w:tc>
        <w:tc>
          <w:tcPr>
            <w:tcW w:w="6980" w:type="dxa"/>
            <w:tcBorders>
              <w:top w:val="single" w:sz="4" w:space="0" w:color="auto"/>
              <w:left w:val="single" w:sz="4" w:space="0" w:color="auto"/>
              <w:bottom w:val="single" w:sz="4" w:space="0" w:color="auto"/>
              <w:right w:val="single" w:sz="4" w:space="0" w:color="auto"/>
            </w:tcBorders>
            <w:vAlign w:val="center"/>
            <w:hideMark/>
          </w:tcPr>
          <w:p w14:paraId="78A5FE40" w14:textId="77777777" w:rsidR="004C17E6"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Economic Impact Research - Proposed Budget</w:t>
            </w:r>
          </w:p>
          <w:p w14:paraId="1317CA0D"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2AEFE50" w14:textId="3E4D271A" w:rsidR="004C17E6" w:rsidRPr="001D2C40" w:rsidRDefault="004C17E6" w:rsidP="004C17E6">
            <w:pPr>
              <w:pStyle w:val="DefaultText"/>
              <w:widowControl/>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D2C40">
              <w:rPr>
                <w:rFonts w:ascii="Arial" w:hAnsi="Arial" w:cs="Arial"/>
              </w:rPr>
              <w:t>Calendar Yea</w:t>
            </w:r>
            <w:r w:rsidR="00D514DC">
              <w:rPr>
                <w:rFonts w:ascii="Arial" w:hAnsi="Arial" w:cs="Arial"/>
              </w:rPr>
              <w:t>r</w:t>
            </w:r>
            <w:r w:rsidRPr="001D2C40">
              <w:rPr>
                <w:rFonts w:ascii="Arial" w:hAnsi="Arial" w:cs="Arial"/>
              </w:rPr>
              <w:t xml:space="preserve"> Statewide</w:t>
            </w:r>
          </w:p>
          <w:p w14:paraId="5E5EEF45" w14:textId="7F82CF25" w:rsidR="004C17E6" w:rsidRPr="001D2C40" w:rsidRDefault="004C17E6" w:rsidP="004C17E6">
            <w:pPr>
              <w:pStyle w:val="DefaultText"/>
              <w:widowControl/>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rPr>
              <w:t>Calendar Year for each of the eight regions</w:t>
            </w:r>
          </w:p>
        </w:tc>
        <w:tc>
          <w:tcPr>
            <w:tcW w:w="2131" w:type="dxa"/>
            <w:tcBorders>
              <w:top w:val="single" w:sz="4" w:space="0" w:color="auto"/>
              <w:left w:val="single" w:sz="4" w:space="0" w:color="auto"/>
              <w:bottom w:val="single" w:sz="4" w:space="0" w:color="auto"/>
              <w:right w:val="single" w:sz="4" w:space="0" w:color="auto"/>
            </w:tcBorders>
            <w:vAlign w:val="bottom"/>
            <w:hideMark/>
          </w:tcPr>
          <w:p w14:paraId="7B0E0A59" w14:textId="77777777" w:rsidR="004C17E6"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4AFE1D4" w14:textId="77777777" w:rsidR="004C17E6"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4A7778A0"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45B8091"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56030D7"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63E6CBD"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b/>
              </w:rPr>
              <w:t>$</w:t>
            </w:r>
          </w:p>
          <w:p w14:paraId="53DE772F"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tc>
      </w:tr>
      <w:tr w:rsidR="004C17E6" w:rsidRPr="00E5530A" w14:paraId="11EF3EAB" w14:textId="77777777">
        <w:trPr>
          <w:trHeight w:val="1385"/>
        </w:trPr>
        <w:tc>
          <w:tcPr>
            <w:tcW w:w="1031" w:type="dxa"/>
            <w:tcBorders>
              <w:top w:val="single" w:sz="4" w:space="0" w:color="auto"/>
              <w:left w:val="single" w:sz="4" w:space="0" w:color="auto"/>
              <w:bottom w:val="single" w:sz="4" w:space="0" w:color="auto"/>
              <w:right w:val="single" w:sz="4" w:space="0" w:color="auto"/>
            </w:tcBorders>
            <w:vAlign w:val="center"/>
          </w:tcPr>
          <w:p w14:paraId="48070BD0"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3</w:t>
            </w:r>
            <w:r w:rsidRPr="001D2C40">
              <w:rPr>
                <w:rFonts w:ascii="Arial" w:hAnsi="Arial" w:cs="Arial"/>
                <w:b/>
              </w:rPr>
              <w:t>.</w:t>
            </w:r>
          </w:p>
        </w:tc>
        <w:tc>
          <w:tcPr>
            <w:tcW w:w="6980" w:type="dxa"/>
            <w:tcBorders>
              <w:top w:val="single" w:sz="4" w:space="0" w:color="auto"/>
              <w:left w:val="single" w:sz="4" w:space="0" w:color="auto"/>
              <w:bottom w:val="single" w:sz="4" w:space="0" w:color="auto"/>
              <w:right w:val="single" w:sz="4" w:space="0" w:color="auto"/>
            </w:tcBorders>
            <w:vAlign w:val="center"/>
          </w:tcPr>
          <w:p w14:paraId="515D17BB"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p w14:paraId="7B6453B8" w14:textId="77777777" w:rsidR="004C17E6" w:rsidRDefault="004C17E6">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1D2C40">
              <w:rPr>
                <w:rFonts w:ascii="Arial" w:hAnsi="Arial" w:cs="Arial"/>
                <w:b/>
              </w:rPr>
              <w:t>Marketing &amp; Media Effectiveness Study – Proposed Budget</w:t>
            </w:r>
          </w:p>
          <w:p w14:paraId="52ECC489" w14:textId="77777777" w:rsidR="004C17E6" w:rsidRPr="001D2C40" w:rsidRDefault="004C17E6">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03C9E00" w14:textId="3BF2E92E" w:rsidR="004C17E6" w:rsidRPr="001D2C40" w:rsidRDefault="004C17E6" w:rsidP="004C17E6">
            <w:pPr>
              <w:pStyle w:val="DefaultText"/>
              <w:widowControl/>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Winter Study</w:t>
            </w:r>
          </w:p>
          <w:p w14:paraId="108644DD" w14:textId="182E6832" w:rsidR="004C17E6" w:rsidRPr="000B2A36" w:rsidRDefault="004C17E6" w:rsidP="004C17E6">
            <w:pPr>
              <w:pStyle w:val="DefaultText"/>
              <w:widowControl/>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Pr>
                <w:rFonts w:ascii="Arial" w:hAnsi="Arial" w:cs="Arial"/>
              </w:rPr>
              <w:t>Spring/Summer Study</w:t>
            </w:r>
          </w:p>
          <w:p w14:paraId="0A0C841E" w14:textId="66D273D1" w:rsidR="004C17E6" w:rsidRDefault="004C17E6" w:rsidP="004C17E6">
            <w:pPr>
              <w:pStyle w:val="DefaultText"/>
              <w:widowControl/>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B2A36">
              <w:rPr>
                <w:rFonts w:ascii="Arial" w:hAnsi="Arial" w:cs="Arial"/>
                <w:bCs/>
              </w:rPr>
              <w:t>Fall Study</w:t>
            </w:r>
          </w:p>
          <w:p w14:paraId="1D351E5C" w14:textId="77777777" w:rsidR="004C17E6" w:rsidRPr="000B2A36" w:rsidRDefault="004C17E6" w:rsidP="004C17E6">
            <w:pPr>
              <w:pStyle w:val="DefaultText"/>
              <w:widowControl/>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Pr>
                <w:rFonts w:ascii="Arial" w:hAnsi="Arial" w:cs="Arial"/>
                <w:bCs/>
              </w:rPr>
              <w:t>Year-end Summary Report</w:t>
            </w:r>
          </w:p>
          <w:p w14:paraId="19DA7063"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16"/>
                <w:szCs w:val="16"/>
              </w:rPr>
            </w:pPr>
          </w:p>
          <w:p w14:paraId="6C164BF2" w14:textId="77777777" w:rsidR="004C17E6" w:rsidRPr="001D2C40"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2131" w:type="dxa"/>
            <w:tcBorders>
              <w:top w:val="single" w:sz="4" w:space="0" w:color="auto"/>
              <w:left w:val="single" w:sz="4" w:space="0" w:color="auto"/>
              <w:bottom w:val="single" w:sz="4" w:space="0" w:color="auto"/>
              <w:right w:val="single" w:sz="4" w:space="0" w:color="auto"/>
            </w:tcBorders>
            <w:vAlign w:val="bottom"/>
          </w:tcPr>
          <w:p w14:paraId="2E6C75C8" w14:textId="77777777" w:rsidR="004C17E6" w:rsidRPr="002C13AE" w:rsidRDefault="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2C13AE">
              <w:rPr>
                <w:rFonts w:ascii="Arial" w:hAnsi="Arial" w:cs="Arial"/>
                <w:b/>
              </w:rPr>
              <w:t>$</w:t>
            </w:r>
          </w:p>
        </w:tc>
      </w:tr>
    </w:tbl>
    <w:p w14:paraId="2243E4C3" w14:textId="77777777" w:rsidR="004C17E6" w:rsidRDefault="004C17E6" w:rsidP="004C17E6">
      <w:pPr>
        <w:pStyle w:val="DefaultText"/>
        <w:ind w:left="720"/>
        <w:rPr>
          <w:rFonts w:ascii="Arial" w:hAnsi="Arial" w:cs="Arial"/>
          <w:b/>
        </w:rPr>
      </w:pPr>
      <w:r w:rsidRPr="00C97934">
        <w:rPr>
          <w:rFonts w:ascii="Arial" w:hAnsi="Arial" w:cs="Arial"/>
          <w:b/>
        </w:rPr>
        <w:br w:type="page"/>
      </w:r>
    </w:p>
    <w:p w14:paraId="21ABE0FD" w14:textId="77777777" w:rsidR="004C17E6" w:rsidRDefault="004C17E6" w:rsidP="004C17E6">
      <w:pPr>
        <w:widowControl/>
        <w:autoSpaceDE/>
        <w:autoSpaceDN/>
        <w:rPr>
          <w:rFonts w:ascii="Arial" w:hAnsi="Arial" w:cs="Arial"/>
          <w:b/>
        </w:rPr>
      </w:pPr>
    </w:p>
    <w:p w14:paraId="59E2FCB6" w14:textId="77777777" w:rsidR="004C17E6" w:rsidRPr="0087194D" w:rsidRDefault="004C17E6" w:rsidP="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0"/>
          <w:szCs w:val="20"/>
        </w:rPr>
      </w:pPr>
      <w:r w:rsidRPr="0087194D">
        <w:rPr>
          <w:rFonts w:ascii="Arial" w:hAnsi="Arial" w:cs="Arial"/>
          <w:b/>
          <w:sz w:val="20"/>
          <w:szCs w:val="20"/>
        </w:rPr>
        <w:t>APPENDIX D</w:t>
      </w:r>
    </w:p>
    <w:p w14:paraId="7405B1CC" w14:textId="77777777" w:rsidR="004C17E6" w:rsidRPr="0087194D" w:rsidRDefault="004C17E6" w:rsidP="004C17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0"/>
          <w:szCs w:val="20"/>
        </w:rPr>
      </w:pPr>
      <w:r w:rsidRPr="0087194D">
        <w:rPr>
          <w:rFonts w:ascii="Arial" w:hAnsi="Arial" w:cs="Arial"/>
          <w:b/>
          <w:sz w:val="20"/>
          <w:szCs w:val="20"/>
        </w:rPr>
        <w:t>COST PROPOSAL FORM, cont.</w:t>
      </w:r>
    </w:p>
    <w:p w14:paraId="1982DD97" w14:textId="77777777" w:rsidR="004C17E6" w:rsidRDefault="004C17E6" w:rsidP="004C17E6">
      <w:pPr>
        <w:widowControl/>
        <w:autoSpaceDE/>
        <w:autoSpaceDN/>
        <w:rPr>
          <w:rFonts w:ascii="Arial" w:hAnsi="Arial" w:cs="Arial"/>
          <w:b/>
        </w:rPr>
      </w:pPr>
    </w:p>
    <w:p w14:paraId="4C7BB4B5" w14:textId="77777777" w:rsidR="004C17E6" w:rsidRPr="0087194D" w:rsidRDefault="004C17E6" w:rsidP="004C17E6">
      <w:pPr>
        <w:widowControl/>
        <w:autoSpaceDE/>
        <w:autoSpaceDN/>
        <w:jc w:val="center"/>
        <w:rPr>
          <w:rFonts w:ascii="Arial" w:hAnsi="Arial" w:cs="Arial"/>
          <w:b/>
          <w:sz w:val="24"/>
          <w:szCs w:val="24"/>
        </w:rPr>
      </w:pPr>
      <w:r w:rsidRPr="0087194D">
        <w:rPr>
          <w:rFonts w:ascii="Arial" w:hAnsi="Arial" w:cs="Arial"/>
          <w:b/>
          <w:sz w:val="24"/>
          <w:szCs w:val="24"/>
        </w:rPr>
        <w:t>BUDGET NARRATIVE</w:t>
      </w:r>
    </w:p>
    <w:p w14:paraId="40D06F34" w14:textId="77777777" w:rsidR="004C17E6" w:rsidRPr="0087194D" w:rsidRDefault="004C17E6" w:rsidP="004C17E6">
      <w:pPr>
        <w:widowControl/>
        <w:autoSpaceDE/>
        <w:autoSpaceDN/>
        <w:jc w:val="center"/>
        <w:rPr>
          <w:rFonts w:ascii="Arial" w:hAnsi="Arial" w:cs="Arial"/>
          <w:b/>
          <w:sz w:val="24"/>
          <w:szCs w:val="24"/>
        </w:rPr>
      </w:pPr>
      <w:r w:rsidRPr="0087194D">
        <w:rPr>
          <w:rFonts w:ascii="Arial" w:hAnsi="Arial" w:cs="Arial"/>
          <w:b/>
          <w:sz w:val="24"/>
          <w:szCs w:val="24"/>
        </w:rPr>
        <w:t>(Use additional pages as needed)</w:t>
      </w:r>
    </w:p>
    <w:p w14:paraId="1746E380" w14:textId="77777777" w:rsidR="004C17E6" w:rsidRDefault="004C17E6" w:rsidP="004C17E6">
      <w:pPr>
        <w:pStyle w:val="DefaultText"/>
        <w:ind w:left="720"/>
        <w:rPr>
          <w:rFonts w:ascii="Arial" w:hAnsi="Arial" w:cs="Arial"/>
          <w:b/>
        </w:rPr>
      </w:pPr>
    </w:p>
    <w:p w14:paraId="15927587" w14:textId="77777777" w:rsidR="004C17E6" w:rsidRPr="00AD3957" w:rsidRDefault="004C17E6" w:rsidP="004C17E6">
      <w:pPr>
        <w:pStyle w:val="DefaultText"/>
        <w:rPr>
          <w:rFonts w:ascii="Arial" w:hAnsi="Arial" w:cs="Arial"/>
        </w:rPr>
      </w:pPr>
    </w:p>
    <w:p w14:paraId="51D399C1" w14:textId="2EB36F38" w:rsidR="004C17E6" w:rsidRDefault="004C17E6" w:rsidP="004C17E6">
      <w:pPr>
        <w:widowControl/>
        <w:autoSpaceDE/>
        <w:autoSpaceDN/>
        <w:rPr>
          <w:sz w:val="24"/>
          <w:szCs w:val="24"/>
        </w:rPr>
      </w:pPr>
      <w:r w:rsidRPr="00F63647">
        <w:br w:type="page"/>
      </w:r>
    </w:p>
    <w:p w14:paraId="6A5053DE" w14:textId="0FC8A08F" w:rsidR="00FE4BEB" w:rsidRPr="00C97934" w:rsidRDefault="007D618A" w:rsidP="007D618A">
      <w:pPr>
        <w:pStyle w:val="DefaultText"/>
        <w:rPr>
          <w:rFonts w:ascii="Arial" w:hAnsi="Arial" w:cs="Arial"/>
          <w:b/>
        </w:rPr>
      </w:pPr>
      <w:r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00C01C76"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1DDDCEE" w14:textId="77777777" w:rsidR="004C17E6" w:rsidRPr="00C97934" w:rsidRDefault="004C17E6" w:rsidP="004C17E6">
      <w:pPr>
        <w:jc w:val="center"/>
        <w:rPr>
          <w:rFonts w:ascii="Arial" w:hAnsi="Arial" w:cs="Arial"/>
          <w:b/>
          <w:sz w:val="24"/>
          <w:szCs w:val="24"/>
        </w:rPr>
      </w:pPr>
      <w:r w:rsidRPr="00C97934">
        <w:rPr>
          <w:rFonts w:ascii="Arial" w:hAnsi="Arial" w:cs="Arial"/>
          <w:b/>
          <w:sz w:val="28"/>
          <w:szCs w:val="28"/>
        </w:rPr>
        <w:t xml:space="preserve">State of Maine </w:t>
      </w:r>
    </w:p>
    <w:p w14:paraId="57714D15" w14:textId="77777777" w:rsidR="004C17E6" w:rsidRPr="00C97934" w:rsidRDefault="004C17E6" w:rsidP="004C17E6">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Pr>
          <w:rFonts w:ascii="Arial" w:hAnsi="Arial" w:cs="Arial"/>
          <w:b/>
          <w:bCs/>
          <w:sz w:val="28"/>
          <w:szCs w:val="28"/>
        </w:rPr>
        <w:t xml:space="preserve"> Economic and Community Development</w:t>
      </w:r>
    </w:p>
    <w:p w14:paraId="30A7086E" w14:textId="77777777" w:rsidR="004C17E6" w:rsidRPr="00C97934" w:rsidRDefault="004C17E6" w:rsidP="004C17E6">
      <w:pPr>
        <w:jc w:val="center"/>
        <w:outlineLvl w:val="1"/>
        <w:rPr>
          <w:rFonts w:ascii="Arial" w:hAnsi="Arial" w:cs="Arial"/>
          <w:b/>
          <w:bCs/>
          <w:sz w:val="28"/>
          <w:szCs w:val="28"/>
        </w:rPr>
      </w:pPr>
      <w:r w:rsidRPr="00C97934">
        <w:rPr>
          <w:rFonts w:ascii="Arial" w:hAnsi="Arial" w:cs="Arial"/>
          <w:b/>
          <w:bCs/>
          <w:sz w:val="28"/>
          <w:szCs w:val="28"/>
        </w:rPr>
        <w:t>SUBMITTED QUESTIONS FORM</w:t>
      </w:r>
    </w:p>
    <w:p w14:paraId="12FB29B9" w14:textId="23F2BC0A"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E5473" w:rsidRPr="003E5473">
        <w:rPr>
          <w:rStyle w:val="InitialStyle"/>
          <w:rFonts w:ascii="Arial" w:hAnsi="Arial" w:cs="Arial"/>
          <w:b/>
          <w:bCs/>
          <w:sz w:val="28"/>
          <w:szCs w:val="28"/>
        </w:rPr>
        <w:t>202501015</w:t>
      </w:r>
    </w:p>
    <w:p w14:paraId="487C55CE" w14:textId="77777777" w:rsidR="004C17E6" w:rsidRPr="003E5473" w:rsidRDefault="004C17E6" w:rsidP="004C17E6">
      <w:pPr>
        <w:pStyle w:val="DefaultText"/>
        <w:jc w:val="center"/>
        <w:rPr>
          <w:rStyle w:val="InitialStyle"/>
          <w:rFonts w:ascii="Arial" w:hAnsi="Arial" w:cs="Arial"/>
          <w:b/>
          <w:sz w:val="28"/>
          <w:szCs w:val="28"/>
          <w:u w:val="single"/>
        </w:rPr>
      </w:pPr>
      <w:r w:rsidRPr="003E5473">
        <w:rPr>
          <w:rStyle w:val="InitialStyle"/>
          <w:rFonts w:ascii="Arial" w:hAnsi="Arial" w:cs="Arial"/>
          <w:b/>
          <w:sz w:val="28"/>
          <w:szCs w:val="28"/>
          <w:u w:val="single"/>
        </w:rPr>
        <w:t>Research Services</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3"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4"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5" w:name="_Hlk48893261"/>
            <w:bookmarkEnd w:id="54"/>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5"/>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3"/>
    </w:tbl>
    <w:p w14:paraId="7C37D5AA" w14:textId="69B9DF52" w:rsidR="00EF68D8" w:rsidRDefault="00EF68D8" w:rsidP="00C01C76">
      <w:pPr>
        <w:pStyle w:val="DefaultText"/>
        <w:rPr>
          <w:rFonts w:ascii="Arial" w:hAnsi="Arial" w:cs="Arial"/>
          <w:color w:val="000000"/>
        </w:rPr>
      </w:pPr>
    </w:p>
    <w:p w14:paraId="54C8C103" w14:textId="77777777" w:rsidR="00D514DC" w:rsidRDefault="00D514DC" w:rsidP="00C01C76">
      <w:pPr>
        <w:pStyle w:val="DefaultText"/>
        <w:rPr>
          <w:rFonts w:ascii="Arial" w:hAnsi="Arial" w:cs="Arial"/>
          <w:color w:val="000000"/>
        </w:rPr>
      </w:pPr>
    </w:p>
    <w:p w14:paraId="2EB1A969" w14:textId="77777777" w:rsidR="00D514DC" w:rsidRDefault="00D514DC" w:rsidP="00C01C76">
      <w:pPr>
        <w:pStyle w:val="DefaultText"/>
        <w:rPr>
          <w:rFonts w:ascii="Arial" w:hAnsi="Arial" w:cs="Arial"/>
          <w:color w:val="000000"/>
        </w:rPr>
      </w:pPr>
    </w:p>
    <w:p w14:paraId="1C2C3046" w14:textId="77777777" w:rsidR="00D514DC" w:rsidRDefault="00D514DC" w:rsidP="00C01C76">
      <w:pPr>
        <w:pStyle w:val="DefaultText"/>
        <w:rPr>
          <w:rFonts w:ascii="Arial" w:hAnsi="Arial" w:cs="Arial"/>
          <w:color w:val="000000"/>
        </w:rPr>
      </w:pPr>
    </w:p>
    <w:p w14:paraId="74C91453" w14:textId="77777777" w:rsidR="00D514DC" w:rsidRDefault="00D514DC" w:rsidP="00C01C76">
      <w:pPr>
        <w:pStyle w:val="DefaultText"/>
        <w:rPr>
          <w:rFonts w:ascii="Arial" w:hAnsi="Arial" w:cs="Arial"/>
          <w:color w:val="000000"/>
        </w:rPr>
      </w:pPr>
    </w:p>
    <w:p w14:paraId="4BF314ED" w14:textId="77777777" w:rsidR="00D514DC" w:rsidRDefault="00D514DC" w:rsidP="00C01C76">
      <w:pPr>
        <w:pStyle w:val="DefaultText"/>
        <w:rPr>
          <w:rFonts w:ascii="Arial" w:hAnsi="Arial" w:cs="Arial"/>
          <w:color w:val="000000"/>
        </w:rPr>
      </w:pPr>
    </w:p>
    <w:p w14:paraId="2CE1A95A" w14:textId="77777777" w:rsidR="00D514DC" w:rsidRDefault="00D514DC" w:rsidP="00C01C76">
      <w:pPr>
        <w:pStyle w:val="DefaultText"/>
        <w:rPr>
          <w:rFonts w:ascii="Arial" w:hAnsi="Arial" w:cs="Arial"/>
          <w:color w:val="000000"/>
        </w:rPr>
      </w:pPr>
    </w:p>
    <w:p w14:paraId="49C56FD0" w14:textId="77777777" w:rsidR="00D514DC" w:rsidRDefault="00D514DC" w:rsidP="00C01C76">
      <w:pPr>
        <w:pStyle w:val="DefaultText"/>
        <w:rPr>
          <w:rFonts w:ascii="Arial" w:hAnsi="Arial" w:cs="Arial"/>
          <w:color w:val="000000"/>
        </w:rPr>
      </w:pPr>
    </w:p>
    <w:p w14:paraId="037311B9" w14:textId="77777777" w:rsidR="00D514DC" w:rsidRDefault="00D514DC" w:rsidP="00C01C76">
      <w:pPr>
        <w:pStyle w:val="DefaultText"/>
        <w:rPr>
          <w:rFonts w:ascii="Arial" w:hAnsi="Arial" w:cs="Arial"/>
          <w:color w:val="000000"/>
        </w:rPr>
      </w:pPr>
    </w:p>
    <w:p w14:paraId="4FFD492B" w14:textId="77777777" w:rsidR="00D514DC" w:rsidRDefault="00D514DC" w:rsidP="00C01C76">
      <w:pPr>
        <w:pStyle w:val="DefaultText"/>
        <w:rPr>
          <w:rFonts w:ascii="Arial" w:hAnsi="Arial" w:cs="Arial"/>
          <w:color w:val="000000"/>
        </w:rPr>
      </w:pPr>
    </w:p>
    <w:p w14:paraId="145635E7" w14:textId="77777777" w:rsidR="00D514DC" w:rsidRDefault="00D514DC" w:rsidP="00C01C76">
      <w:pPr>
        <w:pStyle w:val="DefaultText"/>
        <w:rPr>
          <w:rFonts w:ascii="Arial" w:hAnsi="Arial" w:cs="Arial"/>
          <w:color w:val="000000"/>
        </w:rPr>
      </w:pPr>
    </w:p>
    <w:p w14:paraId="285407AD" w14:textId="77777777" w:rsidR="00D514DC" w:rsidRDefault="00D514DC" w:rsidP="00C01C76">
      <w:pPr>
        <w:pStyle w:val="DefaultText"/>
        <w:rPr>
          <w:rFonts w:ascii="Arial" w:hAnsi="Arial" w:cs="Arial"/>
          <w:color w:val="000000"/>
        </w:rPr>
      </w:pPr>
    </w:p>
    <w:p w14:paraId="242D70FA" w14:textId="77777777" w:rsidR="00D514DC" w:rsidRDefault="00D514DC" w:rsidP="00C01C76">
      <w:pPr>
        <w:pStyle w:val="DefaultText"/>
        <w:rPr>
          <w:rFonts w:ascii="Arial" w:hAnsi="Arial" w:cs="Arial"/>
          <w:color w:val="000000"/>
        </w:rPr>
      </w:pPr>
    </w:p>
    <w:p w14:paraId="734ED73E" w14:textId="77777777" w:rsidR="00D514DC" w:rsidRDefault="00D514DC" w:rsidP="00C01C76">
      <w:pPr>
        <w:pStyle w:val="DefaultText"/>
        <w:rPr>
          <w:rFonts w:ascii="Arial" w:hAnsi="Arial" w:cs="Arial"/>
          <w:color w:val="000000"/>
        </w:rPr>
      </w:pPr>
    </w:p>
    <w:p w14:paraId="21962028" w14:textId="7539F591" w:rsidR="00D514DC" w:rsidRPr="00C97934" w:rsidRDefault="00D514DC" w:rsidP="00D514DC">
      <w:pPr>
        <w:pStyle w:val="DefaultText"/>
        <w:rPr>
          <w:rFonts w:ascii="Arial" w:hAnsi="Arial" w:cs="Arial"/>
          <w:b/>
        </w:rPr>
      </w:pPr>
      <w:r w:rsidRPr="00C97934">
        <w:rPr>
          <w:rFonts w:ascii="Arial" w:hAnsi="Arial" w:cs="Arial"/>
          <w:b/>
        </w:rPr>
        <w:lastRenderedPageBreak/>
        <w:t xml:space="preserve">APPENDIX </w:t>
      </w:r>
      <w:r>
        <w:rPr>
          <w:rFonts w:ascii="Arial" w:hAnsi="Arial" w:cs="Arial"/>
          <w:b/>
        </w:rPr>
        <w:t>F</w:t>
      </w:r>
    </w:p>
    <w:p w14:paraId="175C5010" w14:textId="77777777" w:rsidR="00D514DC" w:rsidRPr="00C97934" w:rsidRDefault="00D514DC" w:rsidP="00D514D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4B782BC3" w14:textId="77777777" w:rsidR="00D514DC" w:rsidRPr="00C97934" w:rsidRDefault="00D514DC" w:rsidP="00D514DC">
      <w:pPr>
        <w:jc w:val="center"/>
        <w:rPr>
          <w:rFonts w:ascii="Arial" w:hAnsi="Arial" w:cs="Arial"/>
          <w:b/>
          <w:sz w:val="24"/>
          <w:szCs w:val="24"/>
        </w:rPr>
      </w:pPr>
      <w:r w:rsidRPr="00C97934">
        <w:rPr>
          <w:rFonts w:ascii="Arial" w:hAnsi="Arial" w:cs="Arial"/>
          <w:b/>
          <w:sz w:val="28"/>
          <w:szCs w:val="28"/>
        </w:rPr>
        <w:t xml:space="preserve">State of Maine </w:t>
      </w:r>
    </w:p>
    <w:p w14:paraId="5C33A949" w14:textId="77777777" w:rsidR="00D514DC" w:rsidRPr="00C97934" w:rsidRDefault="00D514DC" w:rsidP="00D514DC">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Pr>
          <w:rFonts w:ascii="Arial" w:hAnsi="Arial" w:cs="Arial"/>
          <w:b/>
          <w:bCs/>
          <w:sz w:val="28"/>
          <w:szCs w:val="28"/>
        </w:rPr>
        <w:t xml:space="preserve"> Economic and Community Development</w:t>
      </w:r>
    </w:p>
    <w:p w14:paraId="44F2405E" w14:textId="26FA4F84" w:rsidR="00D514DC" w:rsidRPr="00C97934" w:rsidRDefault="00FD11AE" w:rsidP="00D514DC">
      <w:pPr>
        <w:jc w:val="center"/>
        <w:outlineLvl w:val="1"/>
        <w:rPr>
          <w:rFonts w:ascii="Arial" w:hAnsi="Arial" w:cs="Arial"/>
          <w:b/>
          <w:bCs/>
          <w:sz w:val="28"/>
          <w:szCs w:val="28"/>
        </w:rPr>
      </w:pPr>
      <w:r>
        <w:rPr>
          <w:rFonts w:ascii="Arial" w:hAnsi="Arial" w:cs="Arial"/>
          <w:b/>
          <w:bCs/>
          <w:sz w:val="28"/>
          <w:szCs w:val="28"/>
        </w:rPr>
        <w:t>Maine T</w:t>
      </w:r>
      <w:r w:rsidR="00D514DC">
        <w:rPr>
          <w:rFonts w:ascii="Arial" w:hAnsi="Arial" w:cs="Arial"/>
          <w:b/>
          <w:bCs/>
          <w:sz w:val="28"/>
          <w:szCs w:val="28"/>
        </w:rPr>
        <w:t>ouris</w:t>
      </w:r>
      <w:r>
        <w:rPr>
          <w:rFonts w:ascii="Arial" w:hAnsi="Arial" w:cs="Arial"/>
          <w:b/>
          <w:bCs/>
          <w:sz w:val="28"/>
          <w:szCs w:val="28"/>
        </w:rPr>
        <w:t>t</w:t>
      </w:r>
      <w:r w:rsidR="00D514DC">
        <w:rPr>
          <w:rFonts w:ascii="Arial" w:hAnsi="Arial" w:cs="Arial"/>
          <w:b/>
          <w:bCs/>
          <w:sz w:val="28"/>
          <w:szCs w:val="28"/>
        </w:rPr>
        <w:t xml:space="preserve"> Regions Map</w:t>
      </w:r>
    </w:p>
    <w:p w14:paraId="1C9C30BD" w14:textId="402CA450" w:rsidR="00D514DC" w:rsidRPr="00C97934" w:rsidRDefault="00D514DC" w:rsidP="00D514DC">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3E5473" w:rsidRPr="003E5473">
        <w:rPr>
          <w:rStyle w:val="InitialStyle"/>
          <w:rFonts w:ascii="Arial" w:hAnsi="Arial" w:cs="Arial"/>
          <w:b/>
          <w:bCs/>
          <w:sz w:val="28"/>
          <w:szCs w:val="28"/>
        </w:rPr>
        <w:t>202501015</w:t>
      </w:r>
    </w:p>
    <w:p w14:paraId="2F068D4A" w14:textId="77777777" w:rsidR="00D514DC" w:rsidRDefault="00D514DC" w:rsidP="5A2D0F65">
      <w:pPr>
        <w:pStyle w:val="DefaultText"/>
        <w:jc w:val="center"/>
        <w:rPr>
          <w:rStyle w:val="InitialStyle"/>
          <w:rFonts w:ascii="Arial" w:hAnsi="Arial" w:cs="Arial"/>
          <w:b/>
          <w:bCs/>
          <w:sz w:val="28"/>
          <w:szCs w:val="28"/>
          <w:u w:val="single"/>
        </w:rPr>
      </w:pPr>
      <w:r w:rsidRPr="1BED64F0">
        <w:rPr>
          <w:rStyle w:val="InitialStyle"/>
          <w:rFonts w:ascii="Arial" w:hAnsi="Arial" w:cs="Arial"/>
          <w:b/>
          <w:bCs/>
          <w:sz w:val="28"/>
          <w:szCs w:val="28"/>
          <w:u w:val="single"/>
        </w:rPr>
        <w:t>Research Services</w:t>
      </w:r>
    </w:p>
    <w:p w14:paraId="3DBD7090" w14:textId="77777777" w:rsidR="008F5B1A" w:rsidRDefault="008F5B1A" w:rsidP="5A2D0F65">
      <w:pPr>
        <w:pStyle w:val="DefaultText"/>
        <w:jc w:val="center"/>
        <w:rPr>
          <w:rStyle w:val="InitialStyle"/>
          <w:rFonts w:ascii="Arial" w:hAnsi="Arial" w:cs="Arial"/>
          <w:b/>
          <w:bCs/>
          <w:sz w:val="28"/>
          <w:szCs w:val="28"/>
          <w:u w:val="single"/>
        </w:rPr>
      </w:pPr>
    </w:p>
    <w:p w14:paraId="450CD31C" w14:textId="5324C143" w:rsidR="008F5B1A" w:rsidRPr="003E5473" w:rsidRDefault="003071DC" w:rsidP="5A2D0F65">
      <w:pPr>
        <w:pStyle w:val="DefaultText"/>
        <w:jc w:val="center"/>
        <w:rPr>
          <w:rStyle w:val="InitialStyle"/>
          <w:rFonts w:ascii="Arial" w:hAnsi="Arial" w:cs="Arial"/>
          <w:b/>
          <w:bCs/>
          <w:sz w:val="28"/>
          <w:szCs w:val="28"/>
          <w:u w:val="single"/>
        </w:rPr>
      </w:pPr>
      <w:r>
        <w:rPr>
          <w:rStyle w:val="InitialStyle"/>
          <w:rFonts w:ascii="Arial" w:hAnsi="Arial" w:cs="Arial"/>
          <w:b/>
          <w:bCs/>
          <w:noProof/>
          <w:sz w:val="28"/>
          <w:szCs w:val="28"/>
          <w:u w:val="single"/>
        </w:rPr>
        <w:drawing>
          <wp:inline distT="0" distB="0" distL="0" distR="0" wp14:anchorId="5EFA86F4" wp14:editId="6FD40F4B">
            <wp:extent cx="5157216" cy="6675120"/>
            <wp:effectExtent l="0" t="0" r="5715" b="0"/>
            <wp:docPr id="83965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7216" cy="6675120"/>
                    </a:xfrm>
                    <a:prstGeom prst="rect">
                      <a:avLst/>
                    </a:prstGeom>
                    <a:noFill/>
                  </pic:spPr>
                </pic:pic>
              </a:graphicData>
            </a:graphic>
          </wp:inline>
        </w:drawing>
      </w:r>
    </w:p>
    <w:p w14:paraId="65FC780B" w14:textId="77777777" w:rsidR="00D514DC" w:rsidRPr="00C97934" w:rsidRDefault="00D514DC" w:rsidP="00C01C76">
      <w:pPr>
        <w:pStyle w:val="DefaultText"/>
        <w:rPr>
          <w:rFonts w:ascii="Arial" w:hAnsi="Arial" w:cs="Arial"/>
          <w:color w:val="000000"/>
        </w:rPr>
      </w:pPr>
    </w:p>
    <w:p w14:paraId="4D8B74C9" w14:textId="3F4B46F3" w:rsidR="37523CE6" w:rsidRDefault="37523CE6" w:rsidP="37523CE6">
      <w:pPr>
        <w:pStyle w:val="DefaultText"/>
        <w:rPr>
          <w:rFonts w:ascii="Arial" w:hAnsi="Arial" w:cs="Arial"/>
          <w:color w:val="000000" w:themeColor="text1"/>
        </w:rPr>
      </w:pPr>
    </w:p>
    <w:p w14:paraId="1A3EC39D" w14:textId="3F8B6233" w:rsidR="37523CE6" w:rsidRDefault="37523CE6" w:rsidP="37523CE6">
      <w:pPr>
        <w:pStyle w:val="DefaultText"/>
        <w:rPr>
          <w:rFonts w:ascii="Arial" w:hAnsi="Arial" w:cs="Arial"/>
          <w:color w:val="000000" w:themeColor="text1"/>
        </w:rPr>
      </w:pPr>
    </w:p>
    <w:sectPr w:rsidR="37523CE6" w:rsidSect="007D50B8">
      <w:headerReference w:type="default" r:id="rId34"/>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0500" w14:textId="77777777" w:rsidR="00525772" w:rsidRDefault="00525772">
      <w:r>
        <w:separator/>
      </w:r>
    </w:p>
  </w:endnote>
  <w:endnote w:type="continuationSeparator" w:id="0">
    <w:p w14:paraId="720C411E" w14:textId="77777777" w:rsidR="00525772" w:rsidRDefault="00525772">
      <w:r>
        <w:continuationSeparator/>
      </w:r>
    </w:p>
  </w:endnote>
  <w:endnote w:type="continuationNotice" w:id="1">
    <w:p w14:paraId="1EB410D9" w14:textId="77777777" w:rsidR="00525772" w:rsidRDefault="00525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4A876435"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3E5473" w:rsidRPr="003E5473">
      <w:rPr>
        <w:rFonts w:ascii="Arial" w:hAnsi="Arial" w:cs="Arial"/>
      </w:rPr>
      <w:t>202501015</w:t>
    </w:r>
  </w:p>
  <w:p w14:paraId="76487500" w14:textId="5FC7C4B9"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9F8F4" w14:textId="77777777" w:rsidR="00525772" w:rsidRDefault="00525772">
      <w:r>
        <w:separator/>
      </w:r>
    </w:p>
  </w:footnote>
  <w:footnote w:type="continuationSeparator" w:id="0">
    <w:p w14:paraId="4EDA9990" w14:textId="77777777" w:rsidR="00525772" w:rsidRDefault="00525772">
      <w:r>
        <w:continuationSeparator/>
      </w:r>
    </w:p>
  </w:footnote>
  <w:footnote w:type="continuationNotice" w:id="1">
    <w:p w14:paraId="0779D598" w14:textId="77777777" w:rsidR="00525772" w:rsidRDefault="00525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B837DC"/>
    <w:multiLevelType w:val="hybridMultilevel"/>
    <w:tmpl w:val="7682DB2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35D2F1C"/>
    <w:multiLevelType w:val="hybridMultilevel"/>
    <w:tmpl w:val="67BE63EA"/>
    <w:lvl w:ilvl="0" w:tplc="04090015">
      <w:start w:val="1"/>
      <w:numFmt w:val="upp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F2349"/>
    <w:multiLevelType w:val="multilevel"/>
    <w:tmpl w:val="A6C42830"/>
    <w:lvl w:ilvl="0">
      <w:start w:val="1"/>
      <w:numFmt w:val="decimal"/>
      <w:lvlText w:val="%1."/>
      <w:lvlJc w:val="left"/>
      <w:pPr>
        <w:ind w:left="720" w:hanging="360"/>
      </w:pPr>
      <w:rPr>
        <w:rFonts w:hint="default"/>
        <w:b/>
      </w:rPr>
    </w:lvl>
    <w:lvl w:ilvl="1">
      <w:start w:val="1"/>
      <w:numFmt w:val="decimal"/>
      <w:lvlText w:val="%2."/>
      <w:lvlJc w:val="left"/>
      <w:pPr>
        <w:ind w:left="1080" w:hanging="360"/>
      </w:pPr>
      <w:rPr>
        <w:rFonts w:hint="default"/>
        <w:b/>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lowerLetter"/>
      <w:lvlText w:val="%9)"/>
      <w:lvlJc w:val="left"/>
      <w:pPr>
        <w:ind w:left="3600" w:hanging="360"/>
      </w:pPr>
      <w:rPr>
        <w:rFont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041A8"/>
    <w:multiLevelType w:val="hybridMultilevel"/>
    <w:tmpl w:val="59B60476"/>
    <w:lvl w:ilvl="0" w:tplc="7DE88FD0">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6A36B0"/>
    <w:multiLevelType w:val="hybridMultilevel"/>
    <w:tmpl w:val="68AE6A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F18205F"/>
    <w:multiLevelType w:val="hybridMultilevel"/>
    <w:tmpl w:val="673E35C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0004CDF"/>
    <w:multiLevelType w:val="hybridMultilevel"/>
    <w:tmpl w:val="7682DB2E"/>
    <w:lvl w:ilvl="0" w:tplc="952644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8020DA0"/>
    <w:multiLevelType w:val="hybridMultilevel"/>
    <w:tmpl w:val="7A3E3C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A2E6BD2"/>
    <w:multiLevelType w:val="hybridMultilevel"/>
    <w:tmpl w:val="48A660BA"/>
    <w:lvl w:ilvl="0" w:tplc="7DE88FD0">
      <w:start w:val="1"/>
      <w:numFmt w:val="lowerRoman"/>
      <w:lvlText w:val="%1."/>
      <w:lvlJc w:val="left"/>
      <w:pPr>
        <w:ind w:left="288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AE01D1"/>
    <w:multiLevelType w:val="hybridMultilevel"/>
    <w:tmpl w:val="DFAAF650"/>
    <w:lvl w:ilvl="0" w:tplc="F260F0E2">
      <w:start w:val="1"/>
      <w:numFmt w:val="lowerLetter"/>
      <w:lvlText w:val="%1."/>
      <w:lvlJc w:val="left"/>
      <w:pPr>
        <w:ind w:left="1080" w:hanging="360"/>
      </w:pPr>
      <w:rPr>
        <w:rFonts w:ascii="Arial" w:eastAsia="Times New Roman" w:hAnsi="Arial" w:cs="Arial" w:hint="default"/>
      </w:rPr>
    </w:lvl>
    <w:lvl w:ilvl="1" w:tplc="7DE88FD0">
      <w:start w:val="1"/>
      <w:numFmt w:val="lowerRoman"/>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15:restartNumberingAfterBreak="0">
    <w:nsid w:val="2C672C2B"/>
    <w:multiLevelType w:val="hybridMultilevel"/>
    <w:tmpl w:val="D5A602F6"/>
    <w:lvl w:ilvl="0" w:tplc="FFFFFFFF">
      <w:start w:val="1"/>
      <w:numFmt w:val="lowerLetter"/>
      <w:lvlText w:val="%1."/>
      <w:lvlJc w:val="left"/>
      <w:pPr>
        <w:ind w:left="1080" w:hanging="360"/>
      </w:p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CB13123"/>
    <w:multiLevelType w:val="hybridMultilevel"/>
    <w:tmpl w:val="ABCC2694"/>
    <w:lvl w:ilvl="0" w:tplc="04090019">
      <w:start w:val="1"/>
      <w:numFmt w:val="lowerLetter"/>
      <w:lvlText w:val="%1."/>
      <w:lvlJc w:val="left"/>
      <w:pPr>
        <w:ind w:left="21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D957816"/>
    <w:multiLevelType w:val="hybridMultilevel"/>
    <w:tmpl w:val="478AD3F8"/>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2E45364B"/>
    <w:multiLevelType w:val="hybridMultilevel"/>
    <w:tmpl w:val="5F80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8700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0224A3"/>
    <w:multiLevelType w:val="hybridMultilevel"/>
    <w:tmpl w:val="AC281F9C"/>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A99216C"/>
    <w:multiLevelType w:val="hybridMultilevel"/>
    <w:tmpl w:val="C8DAC5A6"/>
    <w:lvl w:ilvl="0" w:tplc="1110E94C">
      <w:start w:val="1"/>
      <w:numFmt w:val="lowerLetter"/>
      <w:lvlText w:val="%1."/>
      <w:lvlJc w:val="left"/>
      <w:pPr>
        <w:ind w:left="1080" w:hanging="360"/>
      </w:pPr>
    </w:lvl>
    <w:lvl w:ilvl="1" w:tplc="BD304B62">
      <w:start w:val="1"/>
      <w:numFmt w:val="lowerLetter"/>
      <w:lvlText w:val="%2."/>
      <w:lvlJc w:val="left"/>
      <w:pPr>
        <w:ind w:left="1800" w:hanging="360"/>
      </w:pPr>
    </w:lvl>
    <w:lvl w:ilvl="2" w:tplc="7368C468">
      <w:start w:val="1"/>
      <w:numFmt w:val="lowerRoman"/>
      <w:lvlText w:val="%3."/>
      <w:lvlJc w:val="right"/>
      <w:pPr>
        <w:ind w:left="2520" w:hanging="180"/>
      </w:pPr>
    </w:lvl>
    <w:lvl w:ilvl="3" w:tplc="6EE24628">
      <w:start w:val="1"/>
      <w:numFmt w:val="decimal"/>
      <w:lvlText w:val="%4."/>
      <w:lvlJc w:val="left"/>
      <w:pPr>
        <w:ind w:left="3240" w:hanging="360"/>
      </w:pPr>
    </w:lvl>
    <w:lvl w:ilvl="4" w:tplc="D826DC40">
      <w:start w:val="1"/>
      <w:numFmt w:val="lowerLetter"/>
      <w:lvlText w:val="%5."/>
      <w:lvlJc w:val="left"/>
      <w:pPr>
        <w:ind w:left="3960" w:hanging="360"/>
      </w:pPr>
    </w:lvl>
    <w:lvl w:ilvl="5" w:tplc="FC4C9250">
      <w:start w:val="1"/>
      <w:numFmt w:val="lowerRoman"/>
      <w:lvlText w:val="%6."/>
      <w:lvlJc w:val="right"/>
      <w:pPr>
        <w:ind w:left="4680" w:hanging="180"/>
      </w:pPr>
    </w:lvl>
    <w:lvl w:ilvl="6" w:tplc="7F9C1E14">
      <w:start w:val="1"/>
      <w:numFmt w:val="decimal"/>
      <w:lvlText w:val="%7."/>
      <w:lvlJc w:val="left"/>
      <w:pPr>
        <w:ind w:left="5400" w:hanging="360"/>
      </w:pPr>
    </w:lvl>
    <w:lvl w:ilvl="7" w:tplc="42F8AA36">
      <w:start w:val="1"/>
      <w:numFmt w:val="lowerLetter"/>
      <w:lvlText w:val="%8."/>
      <w:lvlJc w:val="left"/>
      <w:pPr>
        <w:ind w:left="6120" w:hanging="360"/>
      </w:pPr>
    </w:lvl>
    <w:lvl w:ilvl="8" w:tplc="6F0A5194">
      <w:start w:val="1"/>
      <w:numFmt w:val="lowerRoman"/>
      <w:lvlText w:val="%9."/>
      <w:lvlJc w:val="right"/>
      <w:pPr>
        <w:ind w:left="6840" w:hanging="180"/>
      </w:pPr>
    </w:lvl>
  </w:abstractNum>
  <w:abstractNum w:abstractNumId="28"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EB2D9D"/>
    <w:multiLevelType w:val="hybridMultilevel"/>
    <w:tmpl w:val="51BE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B4EC5"/>
    <w:multiLevelType w:val="hybridMultilevel"/>
    <w:tmpl w:val="23720E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42B01B36"/>
    <w:multiLevelType w:val="hybridMultilevel"/>
    <w:tmpl w:val="79866476"/>
    <w:lvl w:ilvl="0" w:tplc="A06CC780">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69D4654"/>
    <w:multiLevelType w:val="hybridMultilevel"/>
    <w:tmpl w:val="68AE6A3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94228CA"/>
    <w:multiLevelType w:val="hybridMultilevel"/>
    <w:tmpl w:val="C1E6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C20D01"/>
    <w:multiLevelType w:val="hybridMultilevel"/>
    <w:tmpl w:val="27A6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410220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65527B"/>
    <w:multiLevelType w:val="hybridMultilevel"/>
    <w:tmpl w:val="F76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874A08"/>
    <w:multiLevelType w:val="hybridMultilevel"/>
    <w:tmpl w:val="5F0849BA"/>
    <w:lvl w:ilvl="0" w:tplc="EB248B00">
      <w:start w:val="1"/>
      <w:numFmt w:val="decimal"/>
      <w:lvlText w:val="%1."/>
      <w:lvlJc w:val="left"/>
      <w:pPr>
        <w:ind w:left="72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D5723F0"/>
    <w:multiLevelType w:val="hybridMultilevel"/>
    <w:tmpl w:val="AAB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5E6D4CB8"/>
    <w:multiLevelType w:val="multilevel"/>
    <w:tmpl w:val="04DCC9B2"/>
    <w:lvl w:ilvl="0">
      <w:start w:val="1"/>
      <w:numFmt w:val="upperLetter"/>
      <w:lvlText w:val="%1."/>
      <w:lvlJc w:val="left"/>
      <w:pPr>
        <w:ind w:left="72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F0505A9"/>
    <w:multiLevelType w:val="hybridMultilevel"/>
    <w:tmpl w:val="FF062246"/>
    <w:lvl w:ilvl="0" w:tplc="FFFFFFFF">
      <w:start w:val="1"/>
      <w:numFmt w:val="lowerRoman"/>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4" w15:restartNumberingAfterBreak="0">
    <w:nsid w:val="5F726DBE"/>
    <w:multiLevelType w:val="hybridMultilevel"/>
    <w:tmpl w:val="B828805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69BC18B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69F82A4F"/>
    <w:multiLevelType w:val="hybridMultilevel"/>
    <w:tmpl w:val="802215AA"/>
    <w:lvl w:ilvl="0" w:tplc="07745F96">
      <w:start w:val="1"/>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DDC528C"/>
    <w:multiLevelType w:val="hybridMultilevel"/>
    <w:tmpl w:val="1A3E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CA3C5C"/>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721732DF"/>
    <w:multiLevelType w:val="hybridMultilevel"/>
    <w:tmpl w:val="D5A602F6"/>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2" w15:restartNumberingAfterBreak="0">
    <w:nsid w:val="79D7727D"/>
    <w:multiLevelType w:val="hybridMultilevel"/>
    <w:tmpl w:val="FF062246"/>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4" w15:restartNumberingAfterBreak="0">
    <w:nsid w:val="7DAA4624"/>
    <w:multiLevelType w:val="hybridMultilevel"/>
    <w:tmpl w:val="23720E4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1637492856">
    <w:abstractNumId w:val="27"/>
  </w:num>
  <w:num w:numId="2" w16cid:durableId="1284845386">
    <w:abstractNumId w:val="6"/>
  </w:num>
  <w:num w:numId="3" w16cid:durableId="240062789">
    <w:abstractNumId w:val="0"/>
  </w:num>
  <w:num w:numId="4" w16cid:durableId="1284725791">
    <w:abstractNumId w:val="19"/>
  </w:num>
  <w:num w:numId="5" w16cid:durableId="1187450074">
    <w:abstractNumId w:val="4"/>
  </w:num>
  <w:num w:numId="6" w16cid:durableId="1953323980">
    <w:abstractNumId w:val="51"/>
  </w:num>
  <w:num w:numId="7" w16cid:durableId="251621423">
    <w:abstractNumId w:val="2"/>
  </w:num>
  <w:num w:numId="8"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9" w16cid:durableId="135924409">
    <w:abstractNumId w:val="14"/>
  </w:num>
  <w:num w:numId="10" w16cid:durableId="1942758772">
    <w:abstractNumId w:val="11"/>
  </w:num>
  <w:num w:numId="11" w16cid:durableId="920868359">
    <w:abstractNumId w:val="7"/>
  </w:num>
  <w:num w:numId="12" w16cid:durableId="485367836">
    <w:abstractNumId w:val="53"/>
  </w:num>
  <w:num w:numId="13" w16cid:durableId="1115952729">
    <w:abstractNumId w:val="46"/>
  </w:num>
  <w:num w:numId="14" w16cid:durableId="1422681596">
    <w:abstractNumId w:val="5"/>
  </w:num>
  <w:num w:numId="15" w16cid:durableId="1554391346">
    <w:abstractNumId w:val="8"/>
  </w:num>
  <w:num w:numId="16" w16cid:durableId="1226650455">
    <w:abstractNumId w:val="25"/>
  </w:num>
  <w:num w:numId="17" w16cid:durableId="1613396779">
    <w:abstractNumId w:val="28"/>
  </w:num>
  <w:num w:numId="18" w16cid:durableId="1048720105">
    <w:abstractNumId w:val="37"/>
  </w:num>
  <w:num w:numId="19" w16cid:durableId="368527472">
    <w:abstractNumId w:val="41"/>
  </w:num>
  <w:num w:numId="20" w16cid:durableId="1836189097">
    <w:abstractNumId w:val="35"/>
  </w:num>
  <w:num w:numId="21" w16cid:durableId="1086731192">
    <w:abstractNumId w:val="18"/>
  </w:num>
  <w:num w:numId="22" w16cid:durableId="1556625529">
    <w:abstractNumId w:val="47"/>
  </w:num>
  <w:num w:numId="23" w16cid:durableId="535506007">
    <w:abstractNumId w:val="30"/>
  </w:num>
  <w:num w:numId="24" w16cid:durableId="1069034035">
    <w:abstractNumId w:val="50"/>
  </w:num>
  <w:num w:numId="25" w16cid:durableId="236257434">
    <w:abstractNumId w:val="9"/>
  </w:num>
  <w:num w:numId="26" w16cid:durableId="1426148930">
    <w:abstractNumId w:val="26"/>
  </w:num>
  <w:num w:numId="27" w16cid:durableId="374504522">
    <w:abstractNumId w:val="15"/>
  </w:num>
  <w:num w:numId="28" w16cid:durableId="1714186436">
    <w:abstractNumId w:val="42"/>
  </w:num>
  <w:num w:numId="29" w16cid:durableId="305167343">
    <w:abstractNumId w:val="39"/>
  </w:num>
  <w:num w:numId="30" w16cid:durableId="929853176">
    <w:abstractNumId w:val="10"/>
  </w:num>
  <w:num w:numId="31" w16cid:durableId="216205140">
    <w:abstractNumId w:val="31"/>
  </w:num>
  <w:num w:numId="32" w16cid:durableId="2066878997">
    <w:abstractNumId w:val="12"/>
  </w:num>
  <w:num w:numId="33" w16cid:durableId="151223102">
    <w:abstractNumId w:val="21"/>
  </w:num>
  <w:num w:numId="34" w16cid:durableId="609050342">
    <w:abstractNumId w:val="22"/>
  </w:num>
  <w:num w:numId="35" w16cid:durableId="47000983">
    <w:abstractNumId w:val="52"/>
  </w:num>
  <w:num w:numId="36" w16cid:durableId="1341129235">
    <w:abstractNumId w:val="16"/>
  </w:num>
  <w:num w:numId="37" w16cid:durableId="1747218982">
    <w:abstractNumId w:val="13"/>
  </w:num>
  <w:num w:numId="38" w16cid:durableId="1856268387">
    <w:abstractNumId w:val="44"/>
  </w:num>
  <w:num w:numId="39" w16cid:durableId="1407606679">
    <w:abstractNumId w:val="40"/>
  </w:num>
  <w:num w:numId="40" w16cid:durableId="494340193">
    <w:abstractNumId w:val="38"/>
  </w:num>
  <w:num w:numId="41" w16cid:durableId="743768224">
    <w:abstractNumId w:val="33"/>
  </w:num>
  <w:num w:numId="42" w16cid:durableId="806626569">
    <w:abstractNumId w:val="23"/>
  </w:num>
  <w:num w:numId="43" w16cid:durableId="1786195379">
    <w:abstractNumId w:val="29"/>
  </w:num>
  <w:num w:numId="44" w16cid:durableId="1159226999">
    <w:abstractNumId w:val="48"/>
  </w:num>
  <w:num w:numId="45" w16cid:durableId="782576869">
    <w:abstractNumId w:val="34"/>
  </w:num>
  <w:num w:numId="46" w16cid:durableId="1409618315">
    <w:abstractNumId w:val="4"/>
  </w:num>
  <w:num w:numId="47" w16cid:durableId="1121148344">
    <w:abstractNumId w:val="49"/>
  </w:num>
  <w:num w:numId="48" w16cid:durableId="1536230902">
    <w:abstractNumId w:val="24"/>
  </w:num>
  <w:num w:numId="49" w16cid:durableId="569121400">
    <w:abstractNumId w:val="45"/>
  </w:num>
  <w:num w:numId="50" w16cid:durableId="2083872239">
    <w:abstractNumId w:val="36"/>
  </w:num>
  <w:num w:numId="51" w16cid:durableId="518010178">
    <w:abstractNumId w:val="20"/>
  </w:num>
  <w:num w:numId="52" w16cid:durableId="426928212">
    <w:abstractNumId w:val="54"/>
  </w:num>
  <w:num w:numId="53" w16cid:durableId="1148085315">
    <w:abstractNumId w:val="32"/>
  </w:num>
  <w:num w:numId="54" w16cid:durableId="599141167">
    <w:abstractNumId w:val="1"/>
  </w:num>
  <w:num w:numId="55" w16cid:durableId="1458835134">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2F2F"/>
    <w:rsid w:val="0000347A"/>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0F1A"/>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4F7D"/>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97C"/>
    <w:rsid w:val="00071E10"/>
    <w:rsid w:val="0007374C"/>
    <w:rsid w:val="00073CE4"/>
    <w:rsid w:val="00074816"/>
    <w:rsid w:val="000763D2"/>
    <w:rsid w:val="0008064A"/>
    <w:rsid w:val="00082801"/>
    <w:rsid w:val="00082E53"/>
    <w:rsid w:val="000837DB"/>
    <w:rsid w:val="0008506A"/>
    <w:rsid w:val="000864EC"/>
    <w:rsid w:val="00086DCE"/>
    <w:rsid w:val="00087924"/>
    <w:rsid w:val="00087DA0"/>
    <w:rsid w:val="00087E5E"/>
    <w:rsid w:val="00090AB0"/>
    <w:rsid w:val="00091D10"/>
    <w:rsid w:val="0009354E"/>
    <w:rsid w:val="00093C56"/>
    <w:rsid w:val="00095BA3"/>
    <w:rsid w:val="00096E6E"/>
    <w:rsid w:val="00097D53"/>
    <w:rsid w:val="00097F1A"/>
    <w:rsid w:val="000A1AA8"/>
    <w:rsid w:val="000A1EE9"/>
    <w:rsid w:val="000A6289"/>
    <w:rsid w:val="000A64F0"/>
    <w:rsid w:val="000A6AFC"/>
    <w:rsid w:val="000A7A59"/>
    <w:rsid w:val="000B4203"/>
    <w:rsid w:val="000B553E"/>
    <w:rsid w:val="000B5ADE"/>
    <w:rsid w:val="000B77A2"/>
    <w:rsid w:val="000C0044"/>
    <w:rsid w:val="000C015E"/>
    <w:rsid w:val="000C104A"/>
    <w:rsid w:val="000C1460"/>
    <w:rsid w:val="000C1E16"/>
    <w:rsid w:val="000C224F"/>
    <w:rsid w:val="000C2A9B"/>
    <w:rsid w:val="000C513C"/>
    <w:rsid w:val="000D0F11"/>
    <w:rsid w:val="000D1D4E"/>
    <w:rsid w:val="000D2F39"/>
    <w:rsid w:val="000D318D"/>
    <w:rsid w:val="000D3F70"/>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24B9"/>
    <w:rsid w:val="000F3A64"/>
    <w:rsid w:val="000F5A25"/>
    <w:rsid w:val="000F5DCB"/>
    <w:rsid w:val="000F753F"/>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6BC"/>
    <w:rsid w:val="00145755"/>
    <w:rsid w:val="0015002C"/>
    <w:rsid w:val="00150D88"/>
    <w:rsid w:val="001510C6"/>
    <w:rsid w:val="00151C66"/>
    <w:rsid w:val="00151E56"/>
    <w:rsid w:val="00152047"/>
    <w:rsid w:val="00153729"/>
    <w:rsid w:val="001542B9"/>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447A"/>
    <w:rsid w:val="00174E2F"/>
    <w:rsid w:val="001750C2"/>
    <w:rsid w:val="001752B6"/>
    <w:rsid w:val="001761B8"/>
    <w:rsid w:val="00176733"/>
    <w:rsid w:val="0018020C"/>
    <w:rsid w:val="0018073B"/>
    <w:rsid w:val="00180940"/>
    <w:rsid w:val="001812A2"/>
    <w:rsid w:val="00181CAB"/>
    <w:rsid w:val="0018241E"/>
    <w:rsid w:val="00183521"/>
    <w:rsid w:val="0018396D"/>
    <w:rsid w:val="00183ED3"/>
    <w:rsid w:val="001863AD"/>
    <w:rsid w:val="00186A94"/>
    <w:rsid w:val="00190216"/>
    <w:rsid w:val="00190492"/>
    <w:rsid w:val="001904CD"/>
    <w:rsid w:val="0019070A"/>
    <w:rsid w:val="001911A7"/>
    <w:rsid w:val="00192132"/>
    <w:rsid w:val="001958B4"/>
    <w:rsid w:val="00196231"/>
    <w:rsid w:val="00196985"/>
    <w:rsid w:val="00197669"/>
    <w:rsid w:val="001978E0"/>
    <w:rsid w:val="001A1037"/>
    <w:rsid w:val="001A350D"/>
    <w:rsid w:val="001A644E"/>
    <w:rsid w:val="001A77C8"/>
    <w:rsid w:val="001B139C"/>
    <w:rsid w:val="001B1B8B"/>
    <w:rsid w:val="001B1D2A"/>
    <w:rsid w:val="001B269F"/>
    <w:rsid w:val="001B3063"/>
    <w:rsid w:val="001B7703"/>
    <w:rsid w:val="001C0279"/>
    <w:rsid w:val="001C0F54"/>
    <w:rsid w:val="001C1C12"/>
    <w:rsid w:val="001C2A70"/>
    <w:rsid w:val="001C2E0F"/>
    <w:rsid w:val="001C3FD4"/>
    <w:rsid w:val="001C563A"/>
    <w:rsid w:val="001C638F"/>
    <w:rsid w:val="001D1ED1"/>
    <w:rsid w:val="001D36F2"/>
    <w:rsid w:val="001D39B5"/>
    <w:rsid w:val="001D4825"/>
    <w:rsid w:val="001D4ABD"/>
    <w:rsid w:val="001D514A"/>
    <w:rsid w:val="001D5CEB"/>
    <w:rsid w:val="001D5E1A"/>
    <w:rsid w:val="001E028B"/>
    <w:rsid w:val="001E0868"/>
    <w:rsid w:val="001E0CA0"/>
    <w:rsid w:val="001E1A36"/>
    <w:rsid w:val="001E2361"/>
    <w:rsid w:val="001E6756"/>
    <w:rsid w:val="001E73D6"/>
    <w:rsid w:val="001E7650"/>
    <w:rsid w:val="001F01B8"/>
    <w:rsid w:val="001F040E"/>
    <w:rsid w:val="001F07D2"/>
    <w:rsid w:val="001F16EA"/>
    <w:rsid w:val="001F26C4"/>
    <w:rsid w:val="001F3716"/>
    <w:rsid w:val="001F3805"/>
    <w:rsid w:val="001F407C"/>
    <w:rsid w:val="001F44D6"/>
    <w:rsid w:val="001F75A5"/>
    <w:rsid w:val="001F761E"/>
    <w:rsid w:val="002001BB"/>
    <w:rsid w:val="00201F2F"/>
    <w:rsid w:val="0020201A"/>
    <w:rsid w:val="00203786"/>
    <w:rsid w:val="00203AEE"/>
    <w:rsid w:val="00204C14"/>
    <w:rsid w:val="0020582C"/>
    <w:rsid w:val="00206A32"/>
    <w:rsid w:val="00206B04"/>
    <w:rsid w:val="00207711"/>
    <w:rsid w:val="00211E05"/>
    <w:rsid w:val="002123AC"/>
    <w:rsid w:val="00212618"/>
    <w:rsid w:val="00212FED"/>
    <w:rsid w:val="00213C3A"/>
    <w:rsid w:val="00214370"/>
    <w:rsid w:val="00214F9E"/>
    <w:rsid w:val="00215AB7"/>
    <w:rsid w:val="002160AF"/>
    <w:rsid w:val="0021669A"/>
    <w:rsid w:val="00217B52"/>
    <w:rsid w:val="00220432"/>
    <w:rsid w:val="00221A14"/>
    <w:rsid w:val="00221F55"/>
    <w:rsid w:val="00222F56"/>
    <w:rsid w:val="00222FA4"/>
    <w:rsid w:val="00223746"/>
    <w:rsid w:val="002246F2"/>
    <w:rsid w:val="00224755"/>
    <w:rsid w:val="002249DE"/>
    <w:rsid w:val="00225312"/>
    <w:rsid w:val="00225957"/>
    <w:rsid w:val="00227862"/>
    <w:rsid w:val="00227BF5"/>
    <w:rsid w:val="002301AD"/>
    <w:rsid w:val="00231B16"/>
    <w:rsid w:val="00232908"/>
    <w:rsid w:val="0023438E"/>
    <w:rsid w:val="00234C2C"/>
    <w:rsid w:val="00235985"/>
    <w:rsid w:val="0024079D"/>
    <w:rsid w:val="00240A3D"/>
    <w:rsid w:val="00241BCF"/>
    <w:rsid w:val="00241C03"/>
    <w:rsid w:val="0024245B"/>
    <w:rsid w:val="00246AD0"/>
    <w:rsid w:val="00250319"/>
    <w:rsid w:val="002510E0"/>
    <w:rsid w:val="00251EA8"/>
    <w:rsid w:val="0025219A"/>
    <w:rsid w:val="0025279E"/>
    <w:rsid w:val="00252FFC"/>
    <w:rsid w:val="00253077"/>
    <w:rsid w:val="0025317C"/>
    <w:rsid w:val="00253D55"/>
    <w:rsid w:val="00254FD3"/>
    <w:rsid w:val="00260702"/>
    <w:rsid w:val="00260803"/>
    <w:rsid w:val="00261A00"/>
    <w:rsid w:val="00263D1A"/>
    <w:rsid w:val="00264731"/>
    <w:rsid w:val="0026540D"/>
    <w:rsid w:val="00266057"/>
    <w:rsid w:val="00270104"/>
    <w:rsid w:val="00271387"/>
    <w:rsid w:val="0027211A"/>
    <w:rsid w:val="00272494"/>
    <w:rsid w:val="0027290D"/>
    <w:rsid w:val="00273769"/>
    <w:rsid w:val="00273D85"/>
    <w:rsid w:val="002774D5"/>
    <w:rsid w:val="00280056"/>
    <w:rsid w:val="002804CD"/>
    <w:rsid w:val="002808C0"/>
    <w:rsid w:val="002811CC"/>
    <w:rsid w:val="00281815"/>
    <w:rsid w:val="00281C98"/>
    <w:rsid w:val="00283902"/>
    <w:rsid w:val="0029027E"/>
    <w:rsid w:val="002904B4"/>
    <w:rsid w:val="002905FC"/>
    <w:rsid w:val="00292A42"/>
    <w:rsid w:val="0029466B"/>
    <w:rsid w:val="0029473D"/>
    <w:rsid w:val="002966A2"/>
    <w:rsid w:val="002971E4"/>
    <w:rsid w:val="002A148C"/>
    <w:rsid w:val="002A1FF2"/>
    <w:rsid w:val="002A2CB1"/>
    <w:rsid w:val="002A2DA5"/>
    <w:rsid w:val="002A3512"/>
    <w:rsid w:val="002A3D7E"/>
    <w:rsid w:val="002A3FFE"/>
    <w:rsid w:val="002A4019"/>
    <w:rsid w:val="002A4FE7"/>
    <w:rsid w:val="002A57BF"/>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3AE"/>
    <w:rsid w:val="002C18CA"/>
    <w:rsid w:val="002C1B5C"/>
    <w:rsid w:val="002C341E"/>
    <w:rsid w:val="002C451C"/>
    <w:rsid w:val="002C6EFA"/>
    <w:rsid w:val="002C7489"/>
    <w:rsid w:val="002D0EDB"/>
    <w:rsid w:val="002D1F20"/>
    <w:rsid w:val="002D2469"/>
    <w:rsid w:val="002D59A5"/>
    <w:rsid w:val="002D6435"/>
    <w:rsid w:val="002D7099"/>
    <w:rsid w:val="002E0360"/>
    <w:rsid w:val="002E313E"/>
    <w:rsid w:val="002E6FFF"/>
    <w:rsid w:val="002F0869"/>
    <w:rsid w:val="002F0D03"/>
    <w:rsid w:val="002F1824"/>
    <w:rsid w:val="002F4182"/>
    <w:rsid w:val="002F5835"/>
    <w:rsid w:val="002F65BE"/>
    <w:rsid w:val="002F6869"/>
    <w:rsid w:val="002F6E86"/>
    <w:rsid w:val="003019E2"/>
    <w:rsid w:val="0030536C"/>
    <w:rsid w:val="00305C7A"/>
    <w:rsid w:val="00305FFA"/>
    <w:rsid w:val="00306527"/>
    <w:rsid w:val="00306F32"/>
    <w:rsid w:val="003071DC"/>
    <w:rsid w:val="00307865"/>
    <w:rsid w:val="00307F7A"/>
    <w:rsid w:val="003107A5"/>
    <w:rsid w:val="00311301"/>
    <w:rsid w:val="00311A43"/>
    <w:rsid w:val="003125E0"/>
    <w:rsid w:val="003131EE"/>
    <w:rsid w:val="003133BE"/>
    <w:rsid w:val="0031350B"/>
    <w:rsid w:val="00313C9B"/>
    <w:rsid w:val="00313EB5"/>
    <w:rsid w:val="003150A3"/>
    <w:rsid w:val="003150F7"/>
    <w:rsid w:val="00316D6F"/>
    <w:rsid w:val="00317854"/>
    <w:rsid w:val="00320FB2"/>
    <w:rsid w:val="003214A4"/>
    <w:rsid w:val="00322B22"/>
    <w:rsid w:val="00325F2A"/>
    <w:rsid w:val="00330BFE"/>
    <w:rsid w:val="00331AB4"/>
    <w:rsid w:val="00331B44"/>
    <w:rsid w:val="0033296D"/>
    <w:rsid w:val="003330B3"/>
    <w:rsid w:val="003346B0"/>
    <w:rsid w:val="003356C6"/>
    <w:rsid w:val="00335DF1"/>
    <w:rsid w:val="00336191"/>
    <w:rsid w:val="0034030C"/>
    <w:rsid w:val="0034206D"/>
    <w:rsid w:val="00343063"/>
    <w:rsid w:val="00343B30"/>
    <w:rsid w:val="00344CC3"/>
    <w:rsid w:val="0034665C"/>
    <w:rsid w:val="00346DBE"/>
    <w:rsid w:val="003471C0"/>
    <w:rsid w:val="0034728B"/>
    <w:rsid w:val="0035046A"/>
    <w:rsid w:val="00351845"/>
    <w:rsid w:val="00354B01"/>
    <w:rsid w:val="00356D97"/>
    <w:rsid w:val="0035794A"/>
    <w:rsid w:val="00357B21"/>
    <w:rsid w:val="003611A5"/>
    <w:rsid w:val="00361FA5"/>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7709E"/>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7AF"/>
    <w:rsid w:val="00394957"/>
    <w:rsid w:val="00394C9C"/>
    <w:rsid w:val="003956AE"/>
    <w:rsid w:val="003960C2"/>
    <w:rsid w:val="00396ED3"/>
    <w:rsid w:val="00397086"/>
    <w:rsid w:val="003A027B"/>
    <w:rsid w:val="003A1F3A"/>
    <w:rsid w:val="003A2DDB"/>
    <w:rsid w:val="003A337E"/>
    <w:rsid w:val="003A5372"/>
    <w:rsid w:val="003A5BC5"/>
    <w:rsid w:val="003A67C7"/>
    <w:rsid w:val="003A741B"/>
    <w:rsid w:val="003B0556"/>
    <w:rsid w:val="003B0E9B"/>
    <w:rsid w:val="003B1648"/>
    <w:rsid w:val="003B1BD2"/>
    <w:rsid w:val="003B43AD"/>
    <w:rsid w:val="003B4451"/>
    <w:rsid w:val="003B50A4"/>
    <w:rsid w:val="003B5D41"/>
    <w:rsid w:val="003B750A"/>
    <w:rsid w:val="003B7A69"/>
    <w:rsid w:val="003C0CD3"/>
    <w:rsid w:val="003C2D6D"/>
    <w:rsid w:val="003C3D76"/>
    <w:rsid w:val="003C6841"/>
    <w:rsid w:val="003C6EE5"/>
    <w:rsid w:val="003D10F2"/>
    <w:rsid w:val="003D14AD"/>
    <w:rsid w:val="003D2EC2"/>
    <w:rsid w:val="003D41E8"/>
    <w:rsid w:val="003D49FD"/>
    <w:rsid w:val="003D4C86"/>
    <w:rsid w:val="003D5C04"/>
    <w:rsid w:val="003E1183"/>
    <w:rsid w:val="003E121D"/>
    <w:rsid w:val="003E42F2"/>
    <w:rsid w:val="003E4F1A"/>
    <w:rsid w:val="003E53DA"/>
    <w:rsid w:val="003E5473"/>
    <w:rsid w:val="003E5A54"/>
    <w:rsid w:val="003E5E39"/>
    <w:rsid w:val="003E5E78"/>
    <w:rsid w:val="003E7A67"/>
    <w:rsid w:val="003F05FA"/>
    <w:rsid w:val="003F0636"/>
    <w:rsid w:val="003F27F0"/>
    <w:rsid w:val="003F30D3"/>
    <w:rsid w:val="003F338F"/>
    <w:rsid w:val="003F358F"/>
    <w:rsid w:val="003F5845"/>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CB5"/>
    <w:rsid w:val="00430D44"/>
    <w:rsid w:val="004311D2"/>
    <w:rsid w:val="004311ED"/>
    <w:rsid w:val="00431730"/>
    <w:rsid w:val="00432D9B"/>
    <w:rsid w:val="00433698"/>
    <w:rsid w:val="00433A19"/>
    <w:rsid w:val="00433BA7"/>
    <w:rsid w:val="004341BB"/>
    <w:rsid w:val="004347C1"/>
    <w:rsid w:val="004358FF"/>
    <w:rsid w:val="00436D93"/>
    <w:rsid w:val="004371C6"/>
    <w:rsid w:val="00437E63"/>
    <w:rsid w:val="00440482"/>
    <w:rsid w:val="00441515"/>
    <w:rsid w:val="00441CBC"/>
    <w:rsid w:val="00442669"/>
    <w:rsid w:val="00443D0B"/>
    <w:rsid w:val="00443D5B"/>
    <w:rsid w:val="004456EA"/>
    <w:rsid w:val="004463A7"/>
    <w:rsid w:val="004505F7"/>
    <w:rsid w:val="00450B50"/>
    <w:rsid w:val="0045118B"/>
    <w:rsid w:val="004523A6"/>
    <w:rsid w:val="00452A2E"/>
    <w:rsid w:val="00452E38"/>
    <w:rsid w:val="00452EFD"/>
    <w:rsid w:val="0045518F"/>
    <w:rsid w:val="004552A5"/>
    <w:rsid w:val="00456896"/>
    <w:rsid w:val="00456EB8"/>
    <w:rsid w:val="004571D2"/>
    <w:rsid w:val="00457CD9"/>
    <w:rsid w:val="004610F6"/>
    <w:rsid w:val="0046186F"/>
    <w:rsid w:val="00464E51"/>
    <w:rsid w:val="00465DCC"/>
    <w:rsid w:val="00466EC7"/>
    <w:rsid w:val="00466F99"/>
    <w:rsid w:val="0046700A"/>
    <w:rsid w:val="004711A8"/>
    <w:rsid w:val="00474311"/>
    <w:rsid w:val="0047442B"/>
    <w:rsid w:val="00476C0E"/>
    <w:rsid w:val="0047728A"/>
    <w:rsid w:val="00477943"/>
    <w:rsid w:val="00484391"/>
    <w:rsid w:val="00484B07"/>
    <w:rsid w:val="00486F1E"/>
    <w:rsid w:val="004872A1"/>
    <w:rsid w:val="0048737D"/>
    <w:rsid w:val="00487B2C"/>
    <w:rsid w:val="0049030D"/>
    <w:rsid w:val="00490D8A"/>
    <w:rsid w:val="00491A38"/>
    <w:rsid w:val="00492521"/>
    <w:rsid w:val="00493EDD"/>
    <w:rsid w:val="00494277"/>
    <w:rsid w:val="00495A7C"/>
    <w:rsid w:val="00496D08"/>
    <w:rsid w:val="004979B3"/>
    <w:rsid w:val="004A1430"/>
    <w:rsid w:val="004A1F37"/>
    <w:rsid w:val="004A334F"/>
    <w:rsid w:val="004A470C"/>
    <w:rsid w:val="004A5153"/>
    <w:rsid w:val="004A6825"/>
    <w:rsid w:val="004A7A65"/>
    <w:rsid w:val="004A7EF5"/>
    <w:rsid w:val="004B1745"/>
    <w:rsid w:val="004B1E57"/>
    <w:rsid w:val="004B1FEF"/>
    <w:rsid w:val="004B2B34"/>
    <w:rsid w:val="004B2CDA"/>
    <w:rsid w:val="004B2E65"/>
    <w:rsid w:val="004B2F4A"/>
    <w:rsid w:val="004B3FCA"/>
    <w:rsid w:val="004B4144"/>
    <w:rsid w:val="004B43A8"/>
    <w:rsid w:val="004B4AB4"/>
    <w:rsid w:val="004B5DFA"/>
    <w:rsid w:val="004B69CF"/>
    <w:rsid w:val="004B6E47"/>
    <w:rsid w:val="004B7A3A"/>
    <w:rsid w:val="004C17E6"/>
    <w:rsid w:val="004C19B2"/>
    <w:rsid w:val="004C1DCB"/>
    <w:rsid w:val="004C2FA6"/>
    <w:rsid w:val="004C3D91"/>
    <w:rsid w:val="004C4677"/>
    <w:rsid w:val="004C5088"/>
    <w:rsid w:val="004C50FE"/>
    <w:rsid w:val="004C5EE7"/>
    <w:rsid w:val="004C6CF9"/>
    <w:rsid w:val="004C6E89"/>
    <w:rsid w:val="004D10BA"/>
    <w:rsid w:val="004D18CC"/>
    <w:rsid w:val="004D2BF3"/>
    <w:rsid w:val="004D3038"/>
    <w:rsid w:val="004D39AF"/>
    <w:rsid w:val="004D429C"/>
    <w:rsid w:val="004D51EC"/>
    <w:rsid w:val="004D5C6C"/>
    <w:rsid w:val="004E233E"/>
    <w:rsid w:val="004E23C3"/>
    <w:rsid w:val="004E2672"/>
    <w:rsid w:val="004E4AC3"/>
    <w:rsid w:val="004E5CB2"/>
    <w:rsid w:val="004E6273"/>
    <w:rsid w:val="004E630F"/>
    <w:rsid w:val="004F0520"/>
    <w:rsid w:val="004F0DF5"/>
    <w:rsid w:val="004F2B33"/>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6CB"/>
    <w:rsid w:val="00521C51"/>
    <w:rsid w:val="00521E6A"/>
    <w:rsid w:val="0052219F"/>
    <w:rsid w:val="0052495F"/>
    <w:rsid w:val="00524A93"/>
    <w:rsid w:val="005250F0"/>
    <w:rsid w:val="00525772"/>
    <w:rsid w:val="00526045"/>
    <w:rsid w:val="00526145"/>
    <w:rsid w:val="00526297"/>
    <w:rsid w:val="0052685B"/>
    <w:rsid w:val="00527EF4"/>
    <w:rsid w:val="00530159"/>
    <w:rsid w:val="00532096"/>
    <w:rsid w:val="00532C63"/>
    <w:rsid w:val="00532D62"/>
    <w:rsid w:val="00534951"/>
    <w:rsid w:val="00534E91"/>
    <w:rsid w:val="005350D1"/>
    <w:rsid w:val="005350EC"/>
    <w:rsid w:val="00536424"/>
    <w:rsid w:val="00536B01"/>
    <w:rsid w:val="005370E0"/>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2742"/>
    <w:rsid w:val="005731D7"/>
    <w:rsid w:val="005734DA"/>
    <w:rsid w:val="00575794"/>
    <w:rsid w:val="0057681A"/>
    <w:rsid w:val="0058045B"/>
    <w:rsid w:val="00580A16"/>
    <w:rsid w:val="0058115D"/>
    <w:rsid w:val="00581E6B"/>
    <w:rsid w:val="00583A7B"/>
    <w:rsid w:val="00584F19"/>
    <w:rsid w:val="00585A88"/>
    <w:rsid w:val="00585F88"/>
    <w:rsid w:val="005861FC"/>
    <w:rsid w:val="00586953"/>
    <w:rsid w:val="0058757E"/>
    <w:rsid w:val="00590521"/>
    <w:rsid w:val="00592450"/>
    <w:rsid w:val="00597160"/>
    <w:rsid w:val="00597659"/>
    <w:rsid w:val="00597DD2"/>
    <w:rsid w:val="00597EE2"/>
    <w:rsid w:val="005A0B12"/>
    <w:rsid w:val="005A3AEE"/>
    <w:rsid w:val="005A51D2"/>
    <w:rsid w:val="005A5966"/>
    <w:rsid w:val="005A7F1E"/>
    <w:rsid w:val="005B03A6"/>
    <w:rsid w:val="005B2BB8"/>
    <w:rsid w:val="005B2EA7"/>
    <w:rsid w:val="005B41D4"/>
    <w:rsid w:val="005B42A4"/>
    <w:rsid w:val="005B4C93"/>
    <w:rsid w:val="005B6890"/>
    <w:rsid w:val="005B70E1"/>
    <w:rsid w:val="005C3EA1"/>
    <w:rsid w:val="005C4D4B"/>
    <w:rsid w:val="005C7B37"/>
    <w:rsid w:val="005D1688"/>
    <w:rsid w:val="005D17C0"/>
    <w:rsid w:val="005D356F"/>
    <w:rsid w:val="005D419D"/>
    <w:rsid w:val="005D4303"/>
    <w:rsid w:val="005D441A"/>
    <w:rsid w:val="005D64BF"/>
    <w:rsid w:val="005D78B4"/>
    <w:rsid w:val="005D7E8E"/>
    <w:rsid w:val="005E01BF"/>
    <w:rsid w:val="005E0D92"/>
    <w:rsid w:val="005E188B"/>
    <w:rsid w:val="005E1A90"/>
    <w:rsid w:val="005E52D3"/>
    <w:rsid w:val="005E621E"/>
    <w:rsid w:val="005E63E9"/>
    <w:rsid w:val="005E6AF4"/>
    <w:rsid w:val="005E70F9"/>
    <w:rsid w:val="005E7244"/>
    <w:rsid w:val="005F0371"/>
    <w:rsid w:val="005F08FC"/>
    <w:rsid w:val="005F120F"/>
    <w:rsid w:val="005F4DB8"/>
    <w:rsid w:val="005F68CD"/>
    <w:rsid w:val="005F7BF5"/>
    <w:rsid w:val="00600F4C"/>
    <w:rsid w:val="00601D16"/>
    <w:rsid w:val="006045C1"/>
    <w:rsid w:val="00604FE6"/>
    <w:rsid w:val="00606D6B"/>
    <w:rsid w:val="00611901"/>
    <w:rsid w:val="00613954"/>
    <w:rsid w:val="00615389"/>
    <w:rsid w:val="00616DCB"/>
    <w:rsid w:val="00617DB5"/>
    <w:rsid w:val="00623B25"/>
    <w:rsid w:val="00623DBE"/>
    <w:rsid w:val="006247F2"/>
    <w:rsid w:val="0062519E"/>
    <w:rsid w:val="0062711D"/>
    <w:rsid w:val="00627485"/>
    <w:rsid w:val="00627E81"/>
    <w:rsid w:val="00630625"/>
    <w:rsid w:val="00631A66"/>
    <w:rsid w:val="00631C9A"/>
    <w:rsid w:val="006352BD"/>
    <w:rsid w:val="00635571"/>
    <w:rsid w:val="00635617"/>
    <w:rsid w:val="00636316"/>
    <w:rsid w:val="006402F1"/>
    <w:rsid w:val="00642478"/>
    <w:rsid w:val="00642700"/>
    <w:rsid w:val="00642A74"/>
    <w:rsid w:val="00643A3D"/>
    <w:rsid w:val="0064412F"/>
    <w:rsid w:val="0064515A"/>
    <w:rsid w:val="006457B5"/>
    <w:rsid w:val="00645D3E"/>
    <w:rsid w:val="00646B4F"/>
    <w:rsid w:val="00646E7F"/>
    <w:rsid w:val="00650977"/>
    <w:rsid w:val="00651F53"/>
    <w:rsid w:val="006569F5"/>
    <w:rsid w:val="00656D00"/>
    <w:rsid w:val="006600E9"/>
    <w:rsid w:val="00660856"/>
    <w:rsid w:val="00660A1F"/>
    <w:rsid w:val="00660BDD"/>
    <w:rsid w:val="00660BE2"/>
    <w:rsid w:val="006626B4"/>
    <w:rsid w:val="00662FF6"/>
    <w:rsid w:val="00663EDF"/>
    <w:rsid w:val="006664BB"/>
    <w:rsid w:val="00666B50"/>
    <w:rsid w:val="00670E78"/>
    <w:rsid w:val="006719FB"/>
    <w:rsid w:val="0067346F"/>
    <w:rsid w:val="00673750"/>
    <w:rsid w:val="006742B0"/>
    <w:rsid w:val="0067513E"/>
    <w:rsid w:val="006778D6"/>
    <w:rsid w:val="00680DD2"/>
    <w:rsid w:val="00681DF2"/>
    <w:rsid w:val="00681EFE"/>
    <w:rsid w:val="0068279E"/>
    <w:rsid w:val="00682A6A"/>
    <w:rsid w:val="00683F62"/>
    <w:rsid w:val="006842D0"/>
    <w:rsid w:val="00684AB2"/>
    <w:rsid w:val="00684D1B"/>
    <w:rsid w:val="00687B27"/>
    <w:rsid w:val="00691B38"/>
    <w:rsid w:val="006946AD"/>
    <w:rsid w:val="00694D83"/>
    <w:rsid w:val="00695345"/>
    <w:rsid w:val="00695484"/>
    <w:rsid w:val="00695EED"/>
    <w:rsid w:val="00697EC4"/>
    <w:rsid w:val="006A1666"/>
    <w:rsid w:val="006A2461"/>
    <w:rsid w:val="006A5937"/>
    <w:rsid w:val="006A621B"/>
    <w:rsid w:val="006A68B8"/>
    <w:rsid w:val="006A77C1"/>
    <w:rsid w:val="006B0D27"/>
    <w:rsid w:val="006B177C"/>
    <w:rsid w:val="006B1E92"/>
    <w:rsid w:val="006B37F5"/>
    <w:rsid w:val="006B428A"/>
    <w:rsid w:val="006B5A62"/>
    <w:rsid w:val="006B6A42"/>
    <w:rsid w:val="006B7195"/>
    <w:rsid w:val="006B71DB"/>
    <w:rsid w:val="006B7F3F"/>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5ED7"/>
    <w:rsid w:val="006D6091"/>
    <w:rsid w:val="006D71B7"/>
    <w:rsid w:val="006E312F"/>
    <w:rsid w:val="006E3172"/>
    <w:rsid w:val="006E31EB"/>
    <w:rsid w:val="006E38E1"/>
    <w:rsid w:val="006E4938"/>
    <w:rsid w:val="006E55FE"/>
    <w:rsid w:val="006F04C2"/>
    <w:rsid w:val="006F12C1"/>
    <w:rsid w:val="006F18E4"/>
    <w:rsid w:val="006F6F69"/>
    <w:rsid w:val="006F7B67"/>
    <w:rsid w:val="00700270"/>
    <w:rsid w:val="007004EA"/>
    <w:rsid w:val="007007CA"/>
    <w:rsid w:val="007025BC"/>
    <w:rsid w:val="00702AA8"/>
    <w:rsid w:val="00704E89"/>
    <w:rsid w:val="007063C1"/>
    <w:rsid w:val="00706760"/>
    <w:rsid w:val="00710156"/>
    <w:rsid w:val="00710948"/>
    <w:rsid w:val="0071254F"/>
    <w:rsid w:val="0071312E"/>
    <w:rsid w:val="0071484C"/>
    <w:rsid w:val="0071632C"/>
    <w:rsid w:val="00716F23"/>
    <w:rsid w:val="0072095F"/>
    <w:rsid w:val="00721A3F"/>
    <w:rsid w:val="007232C6"/>
    <w:rsid w:val="00723A5F"/>
    <w:rsid w:val="00724810"/>
    <w:rsid w:val="00724F5F"/>
    <w:rsid w:val="0072627B"/>
    <w:rsid w:val="0072782B"/>
    <w:rsid w:val="00727C8B"/>
    <w:rsid w:val="007314AC"/>
    <w:rsid w:val="00731A6E"/>
    <w:rsid w:val="00731D77"/>
    <w:rsid w:val="007321F5"/>
    <w:rsid w:val="0073489D"/>
    <w:rsid w:val="00735C0A"/>
    <w:rsid w:val="00736632"/>
    <w:rsid w:val="0073752F"/>
    <w:rsid w:val="00740BAD"/>
    <w:rsid w:val="00742E63"/>
    <w:rsid w:val="00744658"/>
    <w:rsid w:val="00744EBF"/>
    <w:rsid w:val="0074591D"/>
    <w:rsid w:val="00746C42"/>
    <w:rsid w:val="00746EA3"/>
    <w:rsid w:val="00754AF6"/>
    <w:rsid w:val="007557FA"/>
    <w:rsid w:val="00756780"/>
    <w:rsid w:val="00757959"/>
    <w:rsid w:val="0076081A"/>
    <w:rsid w:val="0076082D"/>
    <w:rsid w:val="007614DA"/>
    <w:rsid w:val="0076163E"/>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0133"/>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334"/>
    <w:rsid w:val="007C058B"/>
    <w:rsid w:val="007C16A5"/>
    <w:rsid w:val="007C22A8"/>
    <w:rsid w:val="007C2BA8"/>
    <w:rsid w:val="007C32DA"/>
    <w:rsid w:val="007C5544"/>
    <w:rsid w:val="007C5E23"/>
    <w:rsid w:val="007D104C"/>
    <w:rsid w:val="007D3784"/>
    <w:rsid w:val="007D45CA"/>
    <w:rsid w:val="007D4676"/>
    <w:rsid w:val="007D4A7E"/>
    <w:rsid w:val="007D50B8"/>
    <w:rsid w:val="007D618A"/>
    <w:rsid w:val="007D7948"/>
    <w:rsid w:val="007E06B9"/>
    <w:rsid w:val="007E094E"/>
    <w:rsid w:val="007E0AAB"/>
    <w:rsid w:val="007E0DE1"/>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655"/>
    <w:rsid w:val="007F48A1"/>
    <w:rsid w:val="007F58C1"/>
    <w:rsid w:val="007F5FC0"/>
    <w:rsid w:val="007F77E0"/>
    <w:rsid w:val="00800165"/>
    <w:rsid w:val="00800BD4"/>
    <w:rsid w:val="00800D30"/>
    <w:rsid w:val="00800ED8"/>
    <w:rsid w:val="00801017"/>
    <w:rsid w:val="00804558"/>
    <w:rsid w:val="008045A6"/>
    <w:rsid w:val="0080521F"/>
    <w:rsid w:val="00805BFB"/>
    <w:rsid w:val="00806B17"/>
    <w:rsid w:val="00806E48"/>
    <w:rsid w:val="00807568"/>
    <w:rsid w:val="00810E26"/>
    <w:rsid w:val="008112C8"/>
    <w:rsid w:val="0081250F"/>
    <w:rsid w:val="00812811"/>
    <w:rsid w:val="00813281"/>
    <w:rsid w:val="008139C1"/>
    <w:rsid w:val="00813ABE"/>
    <w:rsid w:val="00813DAD"/>
    <w:rsid w:val="00816753"/>
    <w:rsid w:val="00816F41"/>
    <w:rsid w:val="008179FE"/>
    <w:rsid w:val="00820062"/>
    <w:rsid w:val="0082009B"/>
    <w:rsid w:val="008207BD"/>
    <w:rsid w:val="00822AA1"/>
    <w:rsid w:val="00825307"/>
    <w:rsid w:val="00825AD4"/>
    <w:rsid w:val="008262F6"/>
    <w:rsid w:val="008264D3"/>
    <w:rsid w:val="00831D41"/>
    <w:rsid w:val="0083311E"/>
    <w:rsid w:val="00834B15"/>
    <w:rsid w:val="00835732"/>
    <w:rsid w:val="00835841"/>
    <w:rsid w:val="0083647B"/>
    <w:rsid w:val="008365C3"/>
    <w:rsid w:val="00837152"/>
    <w:rsid w:val="00844E2E"/>
    <w:rsid w:val="008477B9"/>
    <w:rsid w:val="00847C6E"/>
    <w:rsid w:val="00850A21"/>
    <w:rsid w:val="0085223F"/>
    <w:rsid w:val="00854602"/>
    <w:rsid w:val="008548BD"/>
    <w:rsid w:val="008554B6"/>
    <w:rsid w:val="00857D88"/>
    <w:rsid w:val="0086009F"/>
    <w:rsid w:val="0086159D"/>
    <w:rsid w:val="00861689"/>
    <w:rsid w:val="00862091"/>
    <w:rsid w:val="0086367C"/>
    <w:rsid w:val="008640CE"/>
    <w:rsid w:val="008648F7"/>
    <w:rsid w:val="008657F3"/>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3CB2"/>
    <w:rsid w:val="00884FC8"/>
    <w:rsid w:val="00884FDA"/>
    <w:rsid w:val="008854AD"/>
    <w:rsid w:val="00886546"/>
    <w:rsid w:val="00890025"/>
    <w:rsid w:val="00890AFF"/>
    <w:rsid w:val="008920D1"/>
    <w:rsid w:val="00894428"/>
    <w:rsid w:val="00897520"/>
    <w:rsid w:val="008A02BA"/>
    <w:rsid w:val="008A05DF"/>
    <w:rsid w:val="008A0B45"/>
    <w:rsid w:val="008A3E82"/>
    <w:rsid w:val="008A5E16"/>
    <w:rsid w:val="008A642E"/>
    <w:rsid w:val="008A753C"/>
    <w:rsid w:val="008A7B35"/>
    <w:rsid w:val="008A7C6B"/>
    <w:rsid w:val="008B00D8"/>
    <w:rsid w:val="008B1414"/>
    <w:rsid w:val="008B143A"/>
    <w:rsid w:val="008B1834"/>
    <w:rsid w:val="008B33B5"/>
    <w:rsid w:val="008B4255"/>
    <w:rsid w:val="008B4E4F"/>
    <w:rsid w:val="008B7843"/>
    <w:rsid w:val="008B7BCE"/>
    <w:rsid w:val="008B7E61"/>
    <w:rsid w:val="008C257A"/>
    <w:rsid w:val="008C346A"/>
    <w:rsid w:val="008C4342"/>
    <w:rsid w:val="008C623C"/>
    <w:rsid w:val="008D122A"/>
    <w:rsid w:val="008D1C42"/>
    <w:rsid w:val="008D25D8"/>
    <w:rsid w:val="008D4BDF"/>
    <w:rsid w:val="008D5D1B"/>
    <w:rsid w:val="008D6C04"/>
    <w:rsid w:val="008D703F"/>
    <w:rsid w:val="008D7E7B"/>
    <w:rsid w:val="008E070F"/>
    <w:rsid w:val="008E0B24"/>
    <w:rsid w:val="008E10A7"/>
    <w:rsid w:val="008E1466"/>
    <w:rsid w:val="008E34B6"/>
    <w:rsid w:val="008E379F"/>
    <w:rsid w:val="008E468D"/>
    <w:rsid w:val="008E4C8F"/>
    <w:rsid w:val="008E4FC0"/>
    <w:rsid w:val="008E5B4B"/>
    <w:rsid w:val="008F0C19"/>
    <w:rsid w:val="008F3ABB"/>
    <w:rsid w:val="008F4B74"/>
    <w:rsid w:val="008F57CC"/>
    <w:rsid w:val="008F5B1A"/>
    <w:rsid w:val="008F5C0D"/>
    <w:rsid w:val="008F5E03"/>
    <w:rsid w:val="008F6D65"/>
    <w:rsid w:val="008F7674"/>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20EB7"/>
    <w:rsid w:val="00926475"/>
    <w:rsid w:val="00927A8B"/>
    <w:rsid w:val="00927C41"/>
    <w:rsid w:val="00931E1B"/>
    <w:rsid w:val="00933F50"/>
    <w:rsid w:val="009344B9"/>
    <w:rsid w:val="00937068"/>
    <w:rsid w:val="009419A2"/>
    <w:rsid w:val="00942CF6"/>
    <w:rsid w:val="0094354B"/>
    <w:rsid w:val="00943684"/>
    <w:rsid w:val="00944CD5"/>
    <w:rsid w:val="00945331"/>
    <w:rsid w:val="0094576E"/>
    <w:rsid w:val="009460A3"/>
    <w:rsid w:val="00946CC4"/>
    <w:rsid w:val="00950392"/>
    <w:rsid w:val="00951AC1"/>
    <w:rsid w:val="0095231B"/>
    <w:rsid w:val="00954F6E"/>
    <w:rsid w:val="009558DD"/>
    <w:rsid w:val="009559CC"/>
    <w:rsid w:val="00956324"/>
    <w:rsid w:val="009609F0"/>
    <w:rsid w:val="00961DC9"/>
    <w:rsid w:val="0096350D"/>
    <w:rsid w:val="009637F3"/>
    <w:rsid w:val="00963C2A"/>
    <w:rsid w:val="00963F3B"/>
    <w:rsid w:val="009642EE"/>
    <w:rsid w:val="009652D0"/>
    <w:rsid w:val="009667AC"/>
    <w:rsid w:val="009673C5"/>
    <w:rsid w:val="0096797E"/>
    <w:rsid w:val="00971684"/>
    <w:rsid w:val="00971820"/>
    <w:rsid w:val="00973D38"/>
    <w:rsid w:val="00974779"/>
    <w:rsid w:val="00977010"/>
    <w:rsid w:val="00980785"/>
    <w:rsid w:val="009807E6"/>
    <w:rsid w:val="009808FE"/>
    <w:rsid w:val="00980EDE"/>
    <w:rsid w:val="009817BD"/>
    <w:rsid w:val="00982325"/>
    <w:rsid w:val="0098281A"/>
    <w:rsid w:val="0098285E"/>
    <w:rsid w:val="00984423"/>
    <w:rsid w:val="00984961"/>
    <w:rsid w:val="0098529C"/>
    <w:rsid w:val="009858A0"/>
    <w:rsid w:val="009870DB"/>
    <w:rsid w:val="0098738A"/>
    <w:rsid w:val="009878CC"/>
    <w:rsid w:val="009918F1"/>
    <w:rsid w:val="009926CC"/>
    <w:rsid w:val="00995444"/>
    <w:rsid w:val="0099577A"/>
    <w:rsid w:val="009967C0"/>
    <w:rsid w:val="00997F19"/>
    <w:rsid w:val="009A0975"/>
    <w:rsid w:val="009A3474"/>
    <w:rsid w:val="009A3B22"/>
    <w:rsid w:val="009A49AF"/>
    <w:rsid w:val="009A5582"/>
    <w:rsid w:val="009A5CE8"/>
    <w:rsid w:val="009A6057"/>
    <w:rsid w:val="009B07DA"/>
    <w:rsid w:val="009B08BA"/>
    <w:rsid w:val="009B1FB0"/>
    <w:rsid w:val="009B22C4"/>
    <w:rsid w:val="009B277E"/>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70F"/>
    <w:rsid w:val="009F6F53"/>
    <w:rsid w:val="009F7236"/>
    <w:rsid w:val="00A01495"/>
    <w:rsid w:val="00A0173C"/>
    <w:rsid w:val="00A029E2"/>
    <w:rsid w:val="00A05321"/>
    <w:rsid w:val="00A10E1C"/>
    <w:rsid w:val="00A11DC9"/>
    <w:rsid w:val="00A12819"/>
    <w:rsid w:val="00A143B9"/>
    <w:rsid w:val="00A1479C"/>
    <w:rsid w:val="00A1599F"/>
    <w:rsid w:val="00A1749C"/>
    <w:rsid w:val="00A209A6"/>
    <w:rsid w:val="00A21745"/>
    <w:rsid w:val="00A223FD"/>
    <w:rsid w:val="00A25046"/>
    <w:rsid w:val="00A26D9B"/>
    <w:rsid w:val="00A27244"/>
    <w:rsid w:val="00A319A6"/>
    <w:rsid w:val="00A32638"/>
    <w:rsid w:val="00A341A2"/>
    <w:rsid w:val="00A366E8"/>
    <w:rsid w:val="00A41ABA"/>
    <w:rsid w:val="00A42426"/>
    <w:rsid w:val="00A4353B"/>
    <w:rsid w:val="00A44001"/>
    <w:rsid w:val="00A440F6"/>
    <w:rsid w:val="00A4418F"/>
    <w:rsid w:val="00A453D1"/>
    <w:rsid w:val="00A46A52"/>
    <w:rsid w:val="00A470A8"/>
    <w:rsid w:val="00A47707"/>
    <w:rsid w:val="00A50F2B"/>
    <w:rsid w:val="00A5398B"/>
    <w:rsid w:val="00A53A1F"/>
    <w:rsid w:val="00A55C89"/>
    <w:rsid w:val="00A57282"/>
    <w:rsid w:val="00A576B1"/>
    <w:rsid w:val="00A60BD2"/>
    <w:rsid w:val="00A618A4"/>
    <w:rsid w:val="00A61FFB"/>
    <w:rsid w:val="00A62F45"/>
    <w:rsid w:val="00A636FF"/>
    <w:rsid w:val="00A63826"/>
    <w:rsid w:val="00A63BF4"/>
    <w:rsid w:val="00A6522F"/>
    <w:rsid w:val="00A665C2"/>
    <w:rsid w:val="00A66F93"/>
    <w:rsid w:val="00A7083A"/>
    <w:rsid w:val="00A70CD4"/>
    <w:rsid w:val="00A73DDD"/>
    <w:rsid w:val="00A7426A"/>
    <w:rsid w:val="00A748B2"/>
    <w:rsid w:val="00A7651E"/>
    <w:rsid w:val="00A803DF"/>
    <w:rsid w:val="00A805C5"/>
    <w:rsid w:val="00A832B6"/>
    <w:rsid w:val="00A83306"/>
    <w:rsid w:val="00A8350B"/>
    <w:rsid w:val="00A836E5"/>
    <w:rsid w:val="00A844E2"/>
    <w:rsid w:val="00A84B3C"/>
    <w:rsid w:val="00A84FC2"/>
    <w:rsid w:val="00A85025"/>
    <w:rsid w:val="00A86281"/>
    <w:rsid w:val="00A8712B"/>
    <w:rsid w:val="00A9242B"/>
    <w:rsid w:val="00A92D21"/>
    <w:rsid w:val="00A93F9E"/>
    <w:rsid w:val="00A9453E"/>
    <w:rsid w:val="00A945EA"/>
    <w:rsid w:val="00A94F0E"/>
    <w:rsid w:val="00A94FEB"/>
    <w:rsid w:val="00A95B1F"/>
    <w:rsid w:val="00A9613F"/>
    <w:rsid w:val="00A97BD0"/>
    <w:rsid w:val="00AA0BA8"/>
    <w:rsid w:val="00AA18B6"/>
    <w:rsid w:val="00AA3518"/>
    <w:rsid w:val="00AA3915"/>
    <w:rsid w:val="00AA460A"/>
    <w:rsid w:val="00AA531C"/>
    <w:rsid w:val="00AA54FA"/>
    <w:rsid w:val="00AA5F25"/>
    <w:rsid w:val="00AA75AC"/>
    <w:rsid w:val="00AA7D24"/>
    <w:rsid w:val="00AB19B3"/>
    <w:rsid w:val="00AB3CFA"/>
    <w:rsid w:val="00AB47AC"/>
    <w:rsid w:val="00AB6FEB"/>
    <w:rsid w:val="00AB7432"/>
    <w:rsid w:val="00AC1238"/>
    <w:rsid w:val="00AC1C2A"/>
    <w:rsid w:val="00AC2478"/>
    <w:rsid w:val="00AC25CE"/>
    <w:rsid w:val="00AC2613"/>
    <w:rsid w:val="00AC33BD"/>
    <w:rsid w:val="00AC459C"/>
    <w:rsid w:val="00AC4E04"/>
    <w:rsid w:val="00AC4E4D"/>
    <w:rsid w:val="00AC5128"/>
    <w:rsid w:val="00AC6FD1"/>
    <w:rsid w:val="00AC7F5A"/>
    <w:rsid w:val="00AD1400"/>
    <w:rsid w:val="00AD18AA"/>
    <w:rsid w:val="00AD30E0"/>
    <w:rsid w:val="00AD3664"/>
    <w:rsid w:val="00AD3920"/>
    <w:rsid w:val="00AD3957"/>
    <w:rsid w:val="00AD3FC7"/>
    <w:rsid w:val="00AD4877"/>
    <w:rsid w:val="00AD4F30"/>
    <w:rsid w:val="00AD6292"/>
    <w:rsid w:val="00AD62EF"/>
    <w:rsid w:val="00AD76E9"/>
    <w:rsid w:val="00AD79CC"/>
    <w:rsid w:val="00AD7C80"/>
    <w:rsid w:val="00AE1251"/>
    <w:rsid w:val="00AE1C26"/>
    <w:rsid w:val="00AE3D11"/>
    <w:rsid w:val="00AE439E"/>
    <w:rsid w:val="00AE554B"/>
    <w:rsid w:val="00AE5602"/>
    <w:rsid w:val="00AE59B5"/>
    <w:rsid w:val="00AE6900"/>
    <w:rsid w:val="00AE73CF"/>
    <w:rsid w:val="00AE7C28"/>
    <w:rsid w:val="00AF04ED"/>
    <w:rsid w:val="00AF2C7B"/>
    <w:rsid w:val="00AF39EF"/>
    <w:rsid w:val="00AF582B"/>
    <w:rsid w:val="00AF7BDE"/>
    <w:rsid w:val="00B011F3"/>
    <w:rsid w:val="00B01C42"/>
    <w:rsid w:val="00B02079"/>
    <w:rsid w:val="00B0312C"/>
    <w:rsid w:val="00B03364"/>
    <w:rsid w:val="00B03502"/>
    <w:rsid w:val="00B04AC2"/>
    <w:rsid w:val="00B04BAE"/>
    <w:rsid w:val="00B0617D"/>
    <w:rsid w:val="00B06933"/>
    <w:rsid w:val="00B06E9D"/>
    <w:rsid w:val="00B07E2B"/>
    <w:rsid w:val="00B10490"/>
    <w:rsid w:val="00B10D59"/>
    <w:rsid w:val="00B12678"/>
    <w:rsid w:val="00B12DF7"/>
    <w:rsid w:val="00B13F51"/>
    <w:rsid w:val="00B14C1B"/>
    <w:rsid w:val="00B14DB7"/>
    <w:rsid w:val="00B152A2"/>
    <w:rsid w:val="00B16828"/>
    <w:rsid w:val="00B209B2"/>
    <w:rsid w:val="00B20D43"/>
    <w:rsid w:val="00B21034"/>
    <w:rsid w:val="00B2131D"/>
    <w:rsid w:val="00B21C46"/>
    <w:rsid w:val="00B23C8D"/>
    <w:rsid w:val="00B24A65"/>
    <w:rsid w:val="00B24CE4"/>
    <w:rsid w:val="00B24FB8"/>
    <w:rsid w:val="00B24FC4"/>
    <w:rsid w:val="00B251E2"/>
    <w:rsid w:val="00B2617B"/>
    <w:rsid w:val="00B26316"/>
    <w:rsid w:val="00B27961"/>
    <w:rsid w:val="00B315FA"/>
    <w:rsid w:val="00B32501"/>
    <w:rsid w:val="00B3492E"/>
    <w:rsid w:val="00B34B07"/>
    <w:rsid w:val="00B37D3C"/>
    <w:rsid w:val="00B40161"/>
    <w:rsid w:val="00B4029F"/>
    <w:rsid w:val="00B40E7C"/>
    <w:rsid w:val="00B43416"/>
    <w:rsid w:val="00B442F5"/>
    <w:rsid w:val="00B44469"/>
    <w:rsid w:val="00B44E20"/>
    <w:rsid w:val="00B45049"/>
    <w:rsid w:val="00B45203"/>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67CBE"/>
    <w:rsid w:val="00B715AA"/>
    <w:rsid w:val="00B727E2"/>
    <w:rsid w:val="00B7358B"/>
    <w:rsid w:val="00B73F08"/>
    <w:rsid w:val="00B75249"/>
    <w:rsid w:val="00B768C2"/>
    <w:rsid w:val="00B76B69"/>
    <w:rsid w:val="00B76E23"/>
    <w:rsid w:val="00B76F74"/>
    <w:rsid w:val="00B7775E"/>
    <w:rsid w:val="00B77765"/>
    <w:rsid w:val="00B80BA7"/>
    <w:rsid w:val="00B83478"/>
    <w:rsid w:val="00B874D2"/>
    <w:rsid w:val="00B87525"/>
    <w:rsid w:val="00B87C4F"/>
    <w:rsid w:val="00B90357"/>
    <w:rsid w:val="00B90533"/>
    <w:rsid w:val="00B92EC1"/>
    <w:rsid w:val="00B93A0A"/>
    <w:rsid w:val="00B93C4C"/>
    <w:rsid w:val="00B9518A"/>
    <w:rsid w:val="00B9558E"/>
    <w:rsid w:val="00B95B47"/>
    <w:rsid w:val="00B95B5B"/>
    <w:rsid w:val="00B969F6"/>
    <w:rsid w:val="00B976F9"/>
    <w:rsid w:val="00B97A4E"/>
    <w:rsid w:val="00B97A79"/>
    <w:rsid w:val="00B97F3B"/>
    <w:rsid w:val="00BA1F81"/>
    <w:rsid w:val="00BA4ABC"/>
    <w:rsid w:val="00BA4D4E"/>
    <w:rsid w:val="00BA4F52"/>
    <w:rsid w:val="00BA6836"/>
    <w:rsid w:val="00BA7A4E"/>
    <w:rsid w:val="00BB034E"/>
    <w:rsid w:val="00BB2746"/>
    <w:rsid w:val="00BB3577"/>
    <w:rsid w:val="00BB4664"/>
    <w:rsid w:val="00BB4D57"/>
    <w:rsid w:val="00BB4EC7"/>
    <w:rsid w:val="00BB53E0"/>
    <w:rsid w:val="00BB5857"/>
    <w:rsid w:val="00BB62F7"/>
    <w:rsid w:val="00BC0F89"/>
    <w:rsid w:val="00BC16EA"/>
    <w:rsid w:val="00BC1E97"/>
    <w:rsid w:val="00BC3396"/>
    <w:rsid w:val="00BC33F2"/>
    <w:rsid w:val="00BC37D4"/>
    <w:rsid w:val="00BC41B7"/>
    <w:rsid w:val="00BC4A84"/>
    <w:rsid w:val="00BC66DA"/>
    <w:rsid w:val="00BC78A6"/>
    <w:rsid w:val="00BD11D8"/>
    <w:rsid w:val="00BD5044"/>
    <w:rsid w:val="00BD527C"/>
    <w:rsid w:val="00BD528E"/>
    <w:rsid w:val="00BD71B8"/>
    <w:rsid w:val="00BD7F4C"/>
    <w:rsid w:val="00BE36C0"/>
    <w:rsid w:val="00BE5A71"/>
    <w:rsid w:val="00BE7FA1"/>
    <w:rsid w:val="00BF1747"/>
    <w:rsid w:val="00BF197D"/>
    <w:rsid w:val="00BF3A30"/>
    <w:rsid w:val="00C0189A"/>
    <w:rsid w:val="00C01C76"/>
    <w:rsid w:val="00C01E57"/>
    <w:rsid w:val="00C02C42"/>
    <w:rsid w:val="00C0316B"/>
    <w:rsid w:val="00C05E87"/>
    <w:rsid w:val="00C11703"/>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2E0"/>
    <w:rsid w:val="00C27FC7"/>
    <w:rsid w:val="00C30392"/>
    <w:rsid w:val="00C30F77"/>
    <w:rsid w:val="00C324F5"/>
    <w:rsid w:val="00C32855"/>
    <w:rsid w:val="00C332B2"/>
    <w:rsid w:val="00C34064"/>
    <w:rsid w:val="00C34867"/>
    <w:rsid w:val="00C35A26"/>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67960"/>
    <w:rsid w:val="00C710F1"/>
    <w:rsid w:val="00C72B6B"/>
    <w:rsid w:val="00C73CE5"/>
    <w:rsid w:val="00C74729"/>
    <w:rsid w:val="00C7602F"/>
    <w:rsid w:val="00C763A7"/>
    <w:rsid w:val="00C76D26"/>
    <w:rsid w:val="00C80BBD"/>
    <w:rsid w:val="00C814B4"/>
    <w:rsid w:val="00C83DC9"/>
    <w:rsid w:val="00C85A9F"/>
    <w:rsid w:val="00C86525"/>
    <w:rsid w:val="00C8688F"/>
    <w:rsid w:val="00C90357"/>
    <w:rsid w:val="00C91868"/>
    <w:rsid w:val="00C91BAD"/>
    <w:rsid w:val="00C91C83"/>
    <w:rsid w:val="00C9321B"/>
    <w:rsid w:val="00C93269"/>
    <w:rsid w:val="00C96193"/>
    <w:rsid w:val="00C97934"/>
    <w:rsid w:val="00C97D1B"/>
    <w:rsid w:val="00CA254C"/>
    <w:rsid w:val="00CA2911"/>
    <w:rsid w:val="00CA3393"/>
    <w:rsid w:val="00CA3A12"/>
    <w:rsid w:val="00CA53FD"/>
    <w:rsid w:val="00CA5D70"/>
    <w:rsid w:val="00CA6577"/>
    <w:rsid w:val="00CA6A04"/>
    <w:rsid w:val="00CB1BD2"/>
    <w:rsid w:val="00CB2821"/>
    <w:rsid w:val="00CB33D2"/>
    <w:rsid w:val="00CB59D3"/>
    <w:rsid w:val="00CB5B43"/>
    <w:rsid w:val="00CB684F"/>
    <w:rsid w:val="00CB7768"/>
    <w:rsid w:val="00CC1292"/>
    <w:rsid w:val="00CC1A31"/>
    <w:rsid w:val="00CC30C6"/>
    <w:rsid w:val="00CC3C9C"/>
    <w:rsid w:val="00CC3E9B"/>
    <w:rsid w:val="00CC421B"/>
    <w:rsid w:val="00CC4A54"/>
    <w:rsid w:val="00CC5EE6"/>
    <w:rsid w:val="00CC6682"/>
    <w:rsid w:val="00CC679B"/>
    <w:rsid w:val="00CC6DFF"/>
    <w:rsid w:val="00CD0273"/>
    <w:rsid w:val="00CD0477"/>
    <w:rsid w:val="00CD158E"/>
    <w:rsid w:val="00CD1FFF"/>
    <w:rsid w:val="00CD29A2"/>
    <w:rsid w:val="00CD364E"/>
    <w:rsid w:val="00CD469A"/>
    <w:rsid w:val="00CD5593"/>
    <w:rsid w:val="00CD593F"/>
    <w:rsid w:val="00CD5DFA"/>
    <w:rsid w:val="00CD682E"/>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06479"/>
    <w:rsid w:val="00D06D33"/>
    <w:rsid w:val="00D102DE"/>
    <w:rsid w:val="00D10808"/>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14AB"/>
    <w:rsid w:val="00D514DC"/>
    <w:rsid w:val="00D51F04"/>
    <w:rsid w:val="00D5269A"/>
    <w:rsid w:val="00D536FE"/>
    <w:rsid w:val="00D54CAA"/>
    <w:rsid w:val="00D55718"/>
    <w:rsid w:val="00D5594F"/>
    <w:rsid w:val="00D55D4A"/>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779C9"/>
    <w:rsid w:val="00D80170"/>
    <w:rsid w:val="00D803B2"/>
    <w:rsid w:val="00D82630"/>
    <w:rsid w:val="00D82E37"/>
    <w:rsid w:val="00D835A4"/>
    <w:rsid w:val="00D87763"/>
    <w:rsid w:val="00D93B72"/>
    <w:rsid w:val="00D97347"/>
    <w:rsid w:val="00D97487"/>
    <w:rsid w:val="00D97823"/>
    <w:rsid w:val="00D97A3E"/>
    <w:rsid w:val="00DA0053"/>
    <w:rsid w:val="00DA0406"/>
    <w:rsid w:val="00DA1667"/>
    <w:rsid w:val="00DA17B2"/>
    <w:rsid w:val="00DA1937"/>
    <w:rsid w:val="00DA1FC9"/>
    <w:rsid w:val="00DA21C6"/>
    <w:rsid w:val="00DA3F2F"/>
    <w:rsid w:val="00DA6F97"/>
    <w:rsid w:val="00DB0AD9"/>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DF315C"/>
    <w:rsid w:val="00DF36C4"/>
    <w:rsid w:val="00E0154A"/>
    <w:rsid w:val="00E034FB"/>
    <w:rsid w:val="00E04C7D"/>
    <w:rsid w:val="00E0544D"/>
    <w:rsid w:val="00E1035F"/>
    <w:rsid w:val="00E104A1"/>
    <w:rsid w:val="00E10573"/>
    <w:rsid w:val="00E1139E"/>
    <w:rsid w:val="00E117DB"/>
    <w:rsid w:val="00E11A2B"/>
    <w:rsid w:val="00E1353F"/>
    <w:rsid w:val="00E143F4"/>
    <w:rsid w:val="00E148A4"/>
    <w:rsid w:val="00E15957"/>
    <w:rsid w:val="00E15E01"/>
    <w:rsid w:val="00E166B2"/>
    <w:rsid w:val="00E17455"/>
    <w:rsid w:val="00E17563"/>
    <w:rsid w:val="00E179BA"/>
    <w:rsid w:val="00E208A1"/>
    <w:rsid w:val="00E2406B"/>
    <w:rsid w:val="00E24175"/>
    <w:rsid w:val="00E241CF"/>
    <w:rsid w:val="00E309E5"/>
    <w:rsid w:val="00E316A0"/>
    <w:rsid w:val="00E32522"/>
    <w:rsid w:val="00E325B3"/>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12C"/>
    <w:rsid w:val="00E524E4"/>
    <w:rsid w:val="00E53695"/>
    <w:rsid w:val="00E542CD"/>
    <w:rsid w:val="00E553B8"/>
    <w:rsid w:val="00E566B2"/>
    <w:rsid w:val="00E57F84"/>
    <w:rsid w:val="00E6020C"/>
    <w:rsid w:val="00E60F3B"/>
    <w:rsid w:val="00E61A33"/>
    <w:rsid w:val="00E61EEB"/>
    <w:rsid w:val="00E6212E"/>
    <w:rsid w:val="00E6232D"/>
    <w:rsid w:val="00E645E6"/>
    <w:rsid w:val="00E65157"/>
    <w:rsid w:val="00E652C3"/>
    <w:rsid w:val="00E659D2"/>
    <w:rsid w:val="00E6611A"/>
    <w:rsid w:val="00E662B1"/>
    <w:rsid w:val="00E67C21"/>
    <w:rsid w:val="00E67FC1"/>
    <w:rsid w:val="00E71CC5"/>
    <w:rsid w:val="00E73A1B"/>
    <w:rsid w:val="00E74411"/>
    <w:rsid w:val="00E74CA7"/>
    <w:rsid w:val="00E755B9"/>
    <w:rsid w:val="00E767C3"/>
    <w:rsid w:val="00E775DA"/>
    <w:rsid w:val="00E8064E"/>
    <w:rsid w:val="00E80D78"/>
    <w:rsid w:val="00E81352"/>
    <w:rsid w:val="00E8158B"/>
    <w:rsid w:val="00E81CBF"/>
    <w:rsid w:val="00E81D1B"/>
    <w:rsid w:val="00E81EA0"/>
    <w:rsid w:val="00E8221B"/>
    <w:rsid w:val="00E82530"/>
    <w:rsid w:val="00E82673"/>
    <w:rsid w:val="00E82899"/>
    <w:rsid w:val="00E8299A"/>
    <w:rsid w:val="00E82FB4"/>
    <w:rsid w:val="00E8330E"/>
    <w:rsid w:val="00E860C5"/>
    <w:rsid w:val="00E86618"/>
    <w:rsid w:val="00E9067E"/>
    <w:rsid w:val="00E90745"/>
    <w:rsid w:val="00E913E9"/>
    <w:rsid w:val="00E92564"/>
    <w:rsid w:val="00E92AAE"/>
    <w:rsid w:val="00E932B5"/>
    <w:rsid w:val="00E943D1"/>
    <w:rsid w:val="00E95D0F"/>
    <w:rsid w:val="00E95DD0"/>
    <w:rsid w:val="00E9601D"/>
    <w:rsid w:val="00E9654F"/>
    <w:rsid w:val="00E96CA3"/>
    <w:rsid w:val="00E96E24"/>
    <w:rsid w:val="00EA03ED"/>
    <w:rsid w:val="00EA18AB"/>
    <w:rsid w:val="00EA25B9"/>
    <w:rsid w:val="00EA3309"/>
    <w:rsid w:val="00EA511A"/>
    <w:rsid w:val="00EB0DF1"/>
    <w:rsid w:val="00EB0EA7"/>
    <w:rsid w:val="00EB4B50"/>
    <w:rsid w:val="00EB615D"/>
    <w:rsid w:val="00EC1B8D"/>
    <w:rsid w:val="00EC2126"/>
    <w:rsid w:val="00EC3AAE"/>
    <w:rsid w:val="00EC4729"/>
    <w:rsid w:val="00EC5FDF"/>
    <w:rsid w:val="00EC702D"/>
    <w:rsid w:val="00EC73F9"/>
    <w:rsid w:val="00EC7AAB"/>
    <w:rsid w:val="00ED0523"/>
    <w:rsid w:val="00ED0E08"/>
    <w:rsid w:val="00ED173F"/>
    <w:rsid w:val="00ED2988"/>
    <w:rsid w:val="00ED2D44"/>
    <w:rsid w:val="00ED3D5B"/>
    <w:rsid w:val="00ED4C18"/>
    <w:rsid w:val="00ED4EE5"/>
    <w:rsid w:val="00ED6CFA"/>
    <w:rsid w:val="00ED70FD"/>
    <w:rsid w:val="00ED72E1"/>
    <w:rsid w:val="00EE078C"/>
    <w:rsid w:val="00EE1A03"/>
    <w:rsid w:val="00EE3650"/>
    <w:rsid w:val="00EE3B84"/>
    <w:rsid w:val="00EE440C"/>
    <w:rsid w:val="00EE768F"/>
    <w:rsid w:val="00EE7D57"/>
    <w:rsid w:val="00EE7EE0"/>
    <w:rsid w:val="00EF13C3"/>
    <w:rsid w:val="00EF68D8"/>
    <w:rsid w:val="00EF78B8"/>
    <w:rsid w:val="00EF7D70"/>
    <w:rsid w:val="00F00DE5"/>
    <w:rsid w:val="00F0449B"/>
    <w:rsid w:val="00F044F1"/>
    <w:rsid w:val="00F066DD"/>
    <w:rsid w:val="00F07745"/>
    <w:rsid w:val="00F114E8"/>
    <w:rsid w:val="00F123B5"/>
    <w:rsid w:val="00F143B0"/>
    <w:rsid w:val="00F14434"/>
    <w:rsid w:val="00F14B5C"/>
    <w:rsid w:val="00F1560E"/>
    <w:rsid w:val="00F15D56"/>
    <w:rsid w:val="00F16409"/>
    <w:rsid w:val="00F17C02"/>
    <w:rsid w:val="00F17D71"/>
    <w:rsid w:val="00F17F55"/>
    <w:rsid w:val="00F20873"/>
    <w:rsid w:val="00F2130F"/>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15B7"/>
    <w:rsid w:val="00F52B79"/>
    <w:rsid w:val="00F53119"/>
    <w:rsid w:val="00F53B0E"/>
    <w:rsid w:val="00F53B75"/>
    <w:rsid w:val="00F54992"/>
    <w:rsid w:val="00F560EB"/>
    <w:rsid w:val="00F56AA2"/>
    <w:rsid w:val="00F57608"/>
    <w:rsid w:val="00F60F1A"/>
    <w:rsid w:val="00F616D7"/>
    <w:rsid w:val="00F61B6D"/>
    <w:rsid w:val="00F61B7B"/>
    <w:rsid w:val="00F63647"/>
    <w:rsid w:val="00F6389A"/>
    <w:rsid w:val="00F63FA7"/>
    <w:rsid w:val="00F64ADB"/>
    <w:rsid w:val="00F64BF6"/>
    <w:rsid w:val="00F65C1F"/>
    <w:rsid w:val="00F67100"/>
    <w:rsid w:val="00F67F59"/>
    <w:rsid w:val="00F71953"/>
    <w:rsid w:val="00F72559"/>
    <w:rsid w:val="00F72885"/>
    <w:rsid w:val="00F7484F"/>
    <w:rsid w:val="00F74C38"/>
    <w:rsid w:val="00F75122"/>
    <w:rsid w:val="00F75CBC"/>
    <w:rsid w:val="00F75D23"/>
    <w:rsid w:val="00F75F66"/>
    <w:rsid w:val="00F761D1"/>
    <w:rsid w:val="00F7627B"/>
    <w:rsid w:val="00F770AC"/>
    <w:rsid w:val="00F779FD"/>
    <w:rsid w:val="00F77BA4"/>
    <w:rsid w:val="00F77F9F"/>
    <w:rsid w:val="00F80613"/>
    <w:rsid w:val="00F80BEB"/>
    <w:rsid w:val="00F80DBE"/>
    <w:rsid w:val="00F8247C"/>
    <w:rsid w:val="00F8294C"/>
    <w:rsid w:val="00F871CB"/>
    <w:rsid w:val="00F910F5"/>
    <w:rsid w:val="00F9214D"/>
    <w:rsid w:val="00F921B3"/>
    <w:rsid w:val="00F92E62"/>
    <w:rsid w:val="00F934A0"/>
    <w:rsid w:val="00F94C7F"/>
    <w:rsid w:val="00F95474"/>
    <w:rsid w:val="00F96C9F"/>
    <w:rsid w:val="00FA00D5"/>
    <w:rsid w:val="00FA0FEB"/>
    <w:rsid w:val="00FA1568"/>
    <w:rsid w:val="00FA2A8E"/>
    <w:rsid w:val="00FA632C"/>
    <w:rsid w:val="00FA7B14"/>
    <w:rsid w:val="00FB0BA3"/>
    <w:rsid w:val="00FB0C26"/>
    <w:rsid w:val="00FB1397"/>
    <w:rsid w:val="00FB28CC"/>
    <w:rsid w:val="00FB5B77"/>
    <w:rsid w:val="00FB6121"/>
    <w:rsid w:val="00FB6976"/>
    <w:rsid w:val="00FB7533"/>
    <w:rsid w:val="00FC132E"/>
    <w:rsid w:val="00FC1695"/>
    <w:rsid w:val="00FC3AEA"/>
    <w:rsid w:val="00FC4373"/>
    <w:rsid w:val="00FC4764"/>
    <w:rsid w:val="00FC7B74"/>
    <w:rsid w:val="00FD0C4A"/>
    <w:rsid w:val="00FD11AE"/>
    <w:rsid w:val="00FD120A"/>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721F"/>
    <w:rsid w:val="00FF72DE"/>
    <w:rsid w:val="02727EA4"/>
    <w:rsid w:val="079E7A95"/>
    <w:rsid w:val="088022D3"/>
    <w:rsid w:val="08F3A564"/>
    <w:rsid w:val="096E0C24"/>
    <w:rsid w:val="0F1B8F32"/>
    <w:rsid w:val="10FF5F29"/>
    <w:rsid w:val="117C505B"/>
    <w:rsid w:val="11869A65"/>
    <w:rsid w:val="14553A9A"/>
    <w:rsid w:val="174DD95D"/>
    <w:rsid w:val="181284CB"/>
    <w:rsid w:val="18F15342"/>
    <w:rsid w:val="1B6143E1"/>
    <w:rsid w:val="1B7AF440"/>
    <w:rsid w:val="1BED64F0"/>
    <w:rsid w:val="1ED0EB0A"/>
    <w:rsid w:val="1F1416A1"/>
    <w:rsid w:val="1FA8C2F4"/>
    <w:rsid w:val="20FC00F0"/>
    <w:rsid w:val="2222360A"/>
    <w:rsid w:val="24DA4F49"/>
    <w:rsid w:val="2B40F88A"/>
    <w:rsid w:val="3355EF11"/>
    <w:rsid w:val="348FC475"/>
    <w:rsid w:val="37010350"/>
    <w:rsid w:val="37523CE6"/>
    <w:rsid w:val="385BAD0D"/>
    <w:rsid w:val="3CAC9471"/>
    <w:rsid w:val="3E5873CC"/>
    <w:rsid w:val="4208A791"/>
    <w:rsid w:val="42CEAF4C"/>
    <w:rsid w:val="48B8AC52"/>
    <w:rsid w:val="5077807E"/>
    <w:rsid w:val="508C8AA8"/>
    <w:rsid w:val="51A3D711"/>
    <w:rsid w:val="51E02923"/>
    <w:rsid w:val="52C6C279"/>
    <w:rsid w:val="53E29A0F"/>
    <w:rsid w:val="5A2D0F65"/>
    <w:rsid w:val="5D1F347F"/>
    <w:rsid w:val="6232A067"/>
    <w:rsid w:val="62E24B82"/>
    <w:rsid w:val="643174CE"/>
    <w:rsid w:val="650B17C5"/>
    <w:rsid w:val="659C0A9D"/>
    <w:rsid w:val="66030CB9"/>
    <w:rsid w:val="6C7786EA"/>
    <w:rsid w:val="6DB76367"/>
    <w:rsid w:val="6EE38D23"/>
    <w:rsid w:val="7776464D"/>
    <w:rsid w:val="78BF7322"/>
    <w:rsid w:val="79B569E7"/>
    <w:rsid w:val="7DBCBCED"/>
    <w:rsid w:val="7EE54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83D1F4-5CCB-4067-BAB7-28378DB5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3"/>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legislature.org/legis/statutes/1/title1sec401.html" TargetMode="External"/><Relationship Id="rId26" Type="http://schemas.openxmlformats.org/officeDocument/2006/relationships/hyperlink" Target="https://www.maine.gov/dafs/bbm/procurementservices/forms"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Kimbalie.lawrence@maine.gov" TargetMode="External"/><Relationship Id="rId17" Type="http://schemas.openxmlformats.org/officeDocument/2006/relationships/hyperlink" Target="https://motpartners.com/wp-content/uploads/2024/05/MOT_GovCon_HighlightSheet_2023_Printed-Paper_FNL-0430.pdf" TargetMode="External"/><Relationship Id="rId25" Type="http://schemas.openxmlformats.org/officeDocument/2006/relationships/hyperlink" Target="https://www.maine.gov/dafs/bbm/procurementservices/policies-procedures/chapter-120"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motpartners.com/wp-content/uploads/2024/04/Maine-Office-of-Tourism-CY2023-Visitor-Tracking-Report-UPDATED-JOBS-FOR-PREVIOUS-YEARS-1.pdf" TargetMode="External"/><Relationship Id="rId20" Type="http://schemas.openxmlformats.org/officeDocument/2006/relationships/hyperlink" Target="https://www.maine.gov/dafs/bbm/procurementservices/vendors/rf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hyperlink" Target="https://www.maine.gov/oit/prohibited-technologies" TargetMode="Externa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mailto:proposals@maine.gov"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aine.gov/revenue/research/sales/homepage.html" TargetMode="External"/><Relationship Id="rId31" Type="http://schemas.openxmlformats.org/officeDocument/2006/relationships/hyperlink" Target="https://www.maine.gov/oit/prohibited-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hyperlink" Target="https://www.maine.gov/oit/prohibited-technologies"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039fb923-68c1-4464-ae26-2823efe5344d"/>
    <ds:schemaRef ds:uri="41de8388-7aee-41a0-8fb6-a645ed4fca16"/>
  </ds:schemaRefs>
</ds:datastoreItem>
</file>

<file path=customXml/itemProps4.xml><?xml version="1.0" encoding="utf-8"?>
<ds:datastoreItem xmlns:ds="http://schemas.openxmlformats.org/officeDocument/2006/customXml" ds:itemID="{594B61F8-6B9F-40F4-8F31-D3F18DE2C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7216</Words>
  <Characters>42303</Characters>
  <Application>Microsoft Office Word</Application>
  <DocSecurity>0</DocSecurity>
  <Lines>352</Lines>
  <Paragraphs>98</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Lawrence, Kimbalie</cp:lastModifiedBy>
  <cp:revision>4</cp:revision>
  <cp:lastPrinted>2025-01-29T07:02:00Z</cp:lastPrinted>
  <dcterms:created xsi:type="dcterms:W3CDTF">2025-02-12T17:35:00Z</dcterms:created>
  <dcterms:modified xsi:type="dcterms:W3CDTF">2025-02-12T18:24:00Z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