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35C50" w:rsidR="00131249" w:rsidP="00131249" w:rsidRDefault="00574466" w14:paraId="5427412D" w14:textId="087A7280">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7728" behindDoc="0" locked="0" layoutInCell="1" allowOverlap="1" wp14:anchorId="55C27A44" wp14:editId="1A534B3F">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5C50" w:rsidR="00131249">
        <w:rPr>
          <w:rFonts w:ascii="Arial" w:hAnsi="Arial" w:cs="Arial"/>
          <w:b/>
          <w:snapToGrid w:val="0"/>
          <w:color w:val="000000"/>
        </w:rPr>
        <w:t>STATE OF MAINE</w:t>
      </w:r>
      <w:r w:rsidRPr="00035C50" w:rsidR="00AA4ED5">
        <w:rPr>
          <w:rFonts w:ascii="Arial" w:hAnsi="Arial" w:cs="Arial"/>
          <w:b/>
          <w:snapToGrid w:val="0"/>
          <w:color w:val="000000"/>
        </w:rPr>
        <w:t xml:space="preserve"> REQUEST FOR PROPOSALS</w:t>
      </w:r>
    </w:p>
    <w:p w:rsidRPr="00035C50" w:rsidR="00AA4ED5" w:rsidP="00131249" w:rsidRDefault="00DF6FC2" w14:paraId="00FC2F46" w14:textId="77777777">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Pr="00035C50" w:rsidR="004567DF">
        <w:rPr>
          <w:rFonts w:ascii="Arial" w:hAnsi="Arial" w:cs="Arial"/>
          <w:b/>
          <w:snapToGrid w:val="0"/>
          <w:color w:val="000000"/>
          <w:u w:val="single"/>
        </w:rPr>
        <w:t xml:space="preserve">SUBMITTED </w:t>
      </w:r>
      <w:r w:rsidRPr="00035C50" w:rsidR="00224849">
        <w:rPr>
          <w:rFonts w:ascii="Arial" w:hAnsi="Arial" w:cs="Arial"/>
          <w:b/>
          <w:snapToGrid w:val="0"/>
          <w:color w:val="000000"/>
          <w:u w:val="single"/>
        </w:rPr>
        <w:t>QUESTIONS &amp;</w:t>
      </w:r>
      <w:r w:rsidRPr="00035C50" w:rsidR="00AA4ED5">
        <w:rPr>
          <w:rFonts w:ascii="Arial" w:hAnsi="Arial" w:cs="Arial"/>
          <w:b/>
          <w:snapToGrid w:val="0"/>
          <w:color w:val="000000"/>
          <w:u w:val="single"/>
        </w:rPr>
        <w:t xml:space="preserve"> ANSWERS</w:t>
      </w:r>
      <w:r w:rsidRPr="00035C50" w:rsidR="00224849">
        <w:rPr>
          <w:rFonts w:ascii="Arial" w:hAnsi="Arial" w:cs="Arial"/>
          <w:b/>
          <w:snapToGrid w:val="0"/>
          <w:color w:val="000000"/>
          <w:u w:val="single"/>
        </w:rPr>
        <w:t xml:space="preserve"> SUMMARY</w:t>
      </w:r>
    </w:p>
    <w:p w:rsidRPr="00035C50" w:rsidR="00131249" w:rsidP="00131249" w:rsidRDefault="00131249" w14:paraId="65AE2E53" w14:textId="77777777">
      <w:pPr>
        <w:rPr>
          <w:rFonts w:ascii="Arial" w:hAnsi="Arial" w:cs="Arial"/>
          <w:color w:val="000000"/>
        </w:rPr>
      </w:pPr>
    </w:p>
    <w:p w:rsidRPr="00035C50" w:rsidR="007366D2" w:rsidP="00131249" w:rsidRDefault="007366D2" w14:paraId="66341233" w14:textId="77777777">
      <w:pPr>
        <w:rPr>
          <w:rFonts w:ascii="Arial" w:hAnsi="Arial" w:cs="Arial"/>
          <w:color w:val="000000"/>
        </w:rPr>
      </w:pPr>
    </w:p>
    <w:tbl>
      <w:tblPr>
        <w:tblW w:w="1071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72" w:type="dxa"/>
          <w:left w:w="72" w:type="dxa"/>
          <w:bottom w:w="72" w:type="dxa"/>
          <w:right w:w="72" w:type="dxa"/>
        </w:tblCellMar>
        <w:tblLook w:val="0080" w:firstRow="0" w:lastRow="0" w:firstColumn="1" w:lastColumn="0" w:noHBand="0" w:noVBand="0"/>
      </w:tblPr>
      <w:tblGrid>
        <w:gridCol w:w="5050"/>
        <w:gridCol w:w="5660"/>
      </w:tblGrid>
      <w:tr w:rsidRPr="00035C50" w:rsidR="00837848" w:rsidTr="05C4999F" w14:paraId="650F162E" w14:textId="77777777">
        <w:trPr>
          <w:jc w:val="center"/>
        </w:trPr>
        <w:tc>
          <w:tcPr>
            <w:tcW w:w="5050" w:type="dxa"/>
            <w:tcMar/>
            <w:vAlign w:val="center"/>
          </w:tcPr>
          <w:p w:rsidRPr="00035C50" w:rsidR="00837848" w:rsidP="00837848" w:rsidRDefault="00837848" w14:paraId="76AB10FB" w14:textId="77777777">
            <w:pPr>
              <w:rPr>
                <w:rFonts w:ascii="Arial" w:hAnsi="Arial" w:cs="Arial"/>
                <w:b/>
                <w:color w:val="000000"/>
              </w:rPr>
            </w:pPr>
            <w:r w:rsidRPr="00035C50">
              <w:rPr>
                <w:rFonts w:ascii="Arial" w:hAnsi="Arial" w:cs="Arial"/>
                <w:b/>
                <w:color w:val="000000"/>
              </w:rPr>
              <w:t>RFP NUMBER AND TITLE:</w:t>
            </w:r>
          </w:p>
        </w:tc>
        <w:tc>
          <w:tcPr>
            <w:tcW w:w="5660" w:type="dxa"/>
            <w:tcMar/>
            <w:vAlign w:val="center"/>
          </w:tcPr>
          <w:p w:rsidRPr="002B075C" w:rsidR="00837848" w:rsidP="00837848" w:rsidRDefault="00435E88" w14:paraId="1BB760F3" w14:textId="2E49F9F5">
            <w:pPr>
              <w:rPr>
                <w:rFonts w:ascii="Arial" w:hAnsi="Arial" w:cs="Arial"/>
              </w:rPr>
            </w:pPr>
            <w:r w:rsidRPr="002B075C">
              <w:rPr>
                <w:rFonts w:ascii="Arial" w:hAnsi="Arial" w:cs="Arial"/>
              </w:rPr>
              <w:t>RFP 202412216</w:t>
            </w:r>
            <w:r w:rsidRPr="002B075C">
              <w:rPr>
                <w:rFonts w:ascii="Arial" w:hAnsi="Arial" w:cs="Arial"/>
              </w:rPr>
              <w:br/>
            </w:r>
            <w:r w:rsidRPr="002B075C">
              <w:rPr>
                <w:rFonts w:ascii="Arial" w:hAnsi="Arial" w:cs="Arial"/>
              </w:rPr>
              <w:t>21</w:t>
            </w:r>
            <w:r w:rsidRPr="002B075C">
              <w:rPr>
                <w:rFonts w:ascii="Arial" w:hAnsi="Arial" w:cs="Arial"/>
                <w:vertAlign w:val="superscript"/>
              </w:rPr>
              <w:t>st</w:t>
            </w:r>
            <w:r w:rsidRPr="002B075C">
              <w:rPr>
                <w:rFonts w:ascii="Arial" w:hAnsi="Arial" w:cs="Arial"/>
              </w:rPr>
              <w:t xml:space="preserve"> Century Community Learning Centers Program</w:t>
            </w:r>
          </w:p>
        </w:tc>
      </w:tr>
      <w:tr w:rsidRPr="00035C50" w:rsidR="008D098F" w:rsidTr="05C4999F" w14:paraId="6AF81A78" w14:textId="77777777">
        <w:trPr>
          <w:jc w:val="center"/>
        </w:trPr>
        <w:tc>
          <w:tcPr>
            <w:tcW w:w="5050" w:type="dxa"/>
            <w:tcMar/>
            <w:vAlign w:val="center"/>
          </w:tcPr>
          <w:p w:rsidRPr="00035C50" w:rsidR="008D098F" w:rsidP="008D098F" w:rsidRDefault="008D098F" w14:paraId="0ED2BCA1" w14:textId="77777777">
            <w:pPr>
              <w:rPr>
                <w:rFonts w:ascii="Arial" w:hAnsi="Arial" w:cs="Arial"/>
                <w:b/>
                <w:color w:val="000000"/>
              </w:rPr>
            </w:pPr>
            <w:r w:rsidRPr="00035C50">
              <w:rPr>
                <w:rFonts w:ascii="Arial" w:hAnsi="Arial" w:cs="Arial"/>
                <w:b/>
                <w:color w:val="000000"/>
              </w:rPr>
              <w:t>RFP ISSUED BY:</w:t>
            </w:r>
          </w:p>
        </w:tc>
        <w:tc>
          <w:tcPr>
            <w:tcW w:w="5660" w:type="dxa"/>
            <w:tcMar/>
            <w:vAlign w:val="center"/>
          </w:tcPr>
          <w:p w:rsidRPr="002B075C" w:rsidR="008D098F" w:rsidP="008D098F" w:rsidRDefault="002C4048" w14:paraId="459B1EC4" w14:textId="771A7AA9">
            <w:pPr>
              <w:rPr>
                <w:rFonts w:ascii="Arial" w:hAnsi="Arial" w:cs="Arial"/>
              </w:rPr>
            </w:pPr>
            <w:r w:rsidRPr="002B075C">
              <w:rPr>
                <w:rFonts w:ascii="Arial" w:hAnsi="Arial" w:cs="Arial"/>
              </w:rPr>
              <w:t>Department of Education</w:t>
            </w:r>
          </w:p>
        </w:tc>
      </w:tr>
      <w:tr w:rsidRPr="00035C50" w:rsidR="00837848" w:rsidTr="05C4999F" w14:paraId="162B3252" w14:textId="77777777">
        <w:trPr>
          <w:jc w:val="center"/>
        </w:trPr>
        <w:tc>
          <w:tcPr>
            <w:tcW w:w="5050" w:type="dxa"/>
            <w:tcMar/>
            <w:vAlign w:val="center"/>
          </w:tcPr>
          <w:p w:rsidRPr="00035C50" w:rsidR="00837848" w:rsidP="00837848" w:rsidRDefault="00837848" w14:paraId="4B1C628E" w14:textId="77777777">
            <w:pPr>
              <w:rPr>
                <w:rFonts w:ascii="Arial" w:hAnsi="Arial" w:cs="Arial"/>
                <w:b/>
                <w:color w:val="000000"/>
              </w:rPr>
            </w:pPr>
            <w:r w:rsidRPr="00035C50">
              <w:rPr>
                <w:rFonts w:ascii="Arial" w:hAnsi="Arial" w:cs="Arial"/>
                <w:b/>
                <w:color w:val="000000"/>
              </w:rPr>
              <w:t>SUBMITTED QUESTIONS DUE DATE:</w:t>
            </w:r>
          </w:p>
        </w:tc>
        <w:tc>
          <w:tcPr>
            <w:tcW w:w="5660" w:type="dxa"/>
            <w:tcMar/>
            <w:vAlign w:val="center"/>
          </w:tcPr>
          <w:p w:rsidRPr="002B075C" w:rsidR="00837848" w:rsidP="00837848" w:rsidRDefault="002B1F53" w14:paraId="1AFDD042" w14:textId="36CB32E2">
            <w:pPr>
              <w:rPr>
                <w:rFonts w:ascii="Arial" w:hAnsi="Arial" w:cs="Arial"/>
              </w:rPr>
            </w:pPr>
            <w:r>
              <w:rPr>
                <w:rFonts w:ascii="Arial" w:hAnsi="Arial" w:cs="Arial"/>
              </w:rPr>
              <w:t xml:space="preserve">February 5, 2025 </w:t>
            </w:r>
          </w:p>
        </w:tc>
      </w:tr>
      <w:tr w:rsidRPr="00035C50" w:rsidR="00837848" w:rsidTr="05C4999F" w14:paraId="4EAD0E44" w14:textId="77777777">
        <w:trPr>
          <w:jc w:val="center"/>
        </w:trPr>
        <w:tc>
          <w:tcPr>
            <w:tcW w:w="5050" w:type="dxa"/>
            <w:tcMar/>
            <w:vAlign w:val="center"/>
          </w:tcPr>
          <w:p w:rsidRPr="00035C50" w:rsidR="00837848" w:rsidP="00837848" w:rsidRDefault="00837848" w14:paraId="12362C10" w14:textId="77777777">
            <w:pPr>
              <w:rPr>
                <w:rFonts w:ascii="Arial" w:hAnsi="Arial" w:cs="Arial"/>
                <w:b/>
                <w:color w:val="000000"/>
              </w:rPr>
            </w:pPr>
            <w:r w:rsidRPr="00035C50">
              <w:rPr>
                <w:rFonts w:ascii="Arial" w:hAnsi="Arial" w:cs="Arial"/>
                <w:b/>
                <w:color w:val="000000"/>
              </w:rPr>
              <w:t>QUESTION &amp; ANSWER SUMMARY ISSUED:</w:t>
            </w:r>
          </w:p>
        </w:tc>
        <w:tc>
          <w:tcPr>
            <w:tcW w:w="5660" w:type="dxa"/>
            <w:tcMar/>
            <w:vAlign w:val="center"/>
          </w:tcPr>
          <w:p w:rsidRPr="002B075C" w:rsidR="00837848" w:rsidP="00837848" w:rsidRDefault="004A4926" w14:paraId="43452519" w14:textId="4CCB7035">
            <w:pPr>
              <w:rPr>
                <w:rFonts w:ascii="Arial" w:hAnsi="Arial" w:cs="Arial"/>
              </w:rPr>
            </w:pPr>
            <w:r w:rsidRPr="05C4999F" w:rsidR="004A4926">
              <w:rPr>
                <w:rFonts w:ascii="Arial" w:hAnsi="Arial" w:cs="Arial"/>
              </w:rPr>
              <w:t>February 1</w:t>
            </w:r>
            <w:r w:rsidRPr="05C4999F" w:rsidR="477EF536">
              <w:rPr>
                <w:rFonts w:ascii="Arial" w:hAnsi="Arial" w:cs="Arial"/>
              </w:rPr>
              <w:t>2</w:t>
            </w:r>
            <w:r w:rsidRPr="05C4999F" w:rsidR="004A4926">
              <w:rPr>
                <w:rFonts w:ascii="Arial" w:hAnsi="Arial" w:cs="Arial"/>
              </w:rPr>
              <w:t>, 2025</w:t>
            </w:r>
          </w:p>
        </w:tc>
      </w:tr>
      <w:tr w:rsidRPr="00035C50" w:rsidR="00837848" w:rsidTr="05C4999F" w14:paraId="0C1CF8F9" w14:textId="77777777">
        <w:trPr>
          <w:jc w:val="center"/>
        </w:trPr>
        <w:tc>
          <w:tcPr>
            <w:tcW w:w="5050" w:type="dxa"/>
            <w:tcMar/>
            <w:vAlign w:val="center"/>
          </w:tcPr>
          <w:p w:rsidRPr="00035C50" w:rsidR="00837848" w:rsidP="00837848" w:rsidRDefault="00837848" w14:paraId="60092CE7" w14:textId="77777777">
            <w:pPr>
              <w:rPr>
                <w:rFonts w:ascii="Arial" w:hAnsi="Arial" w:cs="Arial"/>
                <w:b/>
                <w:color w:val="000000"/>
              </w:rPr>
            </w:pPr>
            <w:r w:rsidRPr="00035C50">
              <w:rPr>
                <w:rFonts w:ascii="Arial" w:hAnsi="Arial" w:cs="Arial"/>
                <w:b/>
                <w:color w:val="000000"/>
              </w:rPr>
              <w:t>PROPOSAL DUE DATE:</w:t>
            </w:r>
          </w:p>
        </w:tc>
        <w:tc>
          <w:tcPr>
            <w:tcW w:w="5660" w:type="dxa"/>
            <w:tcMar/>
            <w:vAlign w:val="center"/>
          </w:tcPr>
          <w:p w:rsidRPr="002B075C" w:rsidR="00837848" w:rsidP="00837848" w:rsidRDefault="001B2EDC" w14:paraId="5B0C90D4" w14:textId="69850805">
            <w:pPr>
              <w:rPr>
                <w:rFonts w:ascii="Arial" w:hAnsi="Arial" w:cs="Arial"/>
              </w:rPr>
            </w:pPr>
            <w:r>
              <w:rPr>
                <w:rFonts w:ascii="Arial" w:hAnsi="Arial" w:cs="Arial"/>
              </w:rPr>
              <w:t xml:space="preserve">April 2, 2025 </w:t>
            </w:r>
            <w:r w:rsidRPr="00880C7A" w:rsidR="00B13A36">
              <w:rPr>
                <w:rFonts w:ascii="Arial" w:hAnsi="Arial" w:eastAsia="Calibri" w:cs="Arial"/>
              </w:rPr>
              <w:t>no later than 11:59 p.m. local time</w:t>
            </w:r>
          </w:p>
        </w:tc>
      </w:tr>
      <w:tr w:rsidRPr="00035C50" w:rsidR="00837848" w:rsidTr="05C4999F" w14:paraId="0D184941" w14:textId="77777777">
        <w:trPr>
          <w:trHeight w:val="187"/>
          <w:jc w:val="center"/>
        </w:trPr>
        <w:tc>
          <w:tcPr>
            <w:tcW w:w="5050" w:type="dxa"/>
            <w:tcMar/>
            <w:vAlign w:val="center"/>
          </w:tcPr>
          <w:p w:rsidRPr="00035C50" w:rsidR="00837848" w:rsidP="00837848" w:rsidRDefault="00837848" w14:paraId="4E8827C5" w14:textId="77777777">
            <w:pPr>
              <w:rPr>
                <w:rFonts w:ascii="Arial" w:hAnsi="Arial" w:cs="Arial"/>
                <w:b/>
                <w:color w:val="000000"/>
              </w:rPr>
            </w:pPr>
            <w:r w:rsidRPr="00035C50">
              <w:rPr>
                <w:rFonts w:ascii="Arial" w:hAnsi="Arial" w:cs="Arial"/>
                <w:b/>
                <w:color w:val="000000"/>
              </w:rPr>
              <w:t>PROPOSALS DUE TO:</w:t>
            </w:r>
          </w:p>
        </w:tc>
        <w:tc>
          <w:tcPr>
            <w:tcW w:w="5660" w:type="dxa"/>
            <w:tcMar/>
            <w:vAlign w:val="center"/>
          </w:tcPr>
          <w:p w:rsidRPr="00035C50" w:rsidR="00837848" w:rsidP="00837848" w:rsidRDefault="00846FC5" w14:paraId="586A9D10" w14:textId="77777777">
            <w:pPr>
              <w:rPr>
                <w:rFonts w:ascii="Arial" w:hAnsi="Arial" w:cs="Arial"/>
                <w:color w:val="FF0000"/>
              </w:rPr>
            </w:pPr>
            <w:hyperlink w:history="1" r:id="rId10">
              <w:r w:rsidRPr="00B51518">
                <w:rPr>
                  <w:rStyle w:val="Hyperlink"/>
                  <w:rFonts w:ascii="Arial" w:hAnsi="Arial" w:cs="Arial"/>
                </w:rPr>
                <w:t>Proposals@maine.gov</w:t>
              </w:r>
            </w:hyperlink>
          </w:p>
        </w:tc>
      </w:tr>
    </w:tbl>
    <w:p w:rsidRPr="00035C50" w:rsidR="00131249" w:rsidP="00CF3AA7" w:rsidRDefault="00131249" w14:paraId="77BEFF4D" w14:textId="77777777">
      <w:pPr>
        <w:tabs>
          <w:tab w:val="left" w:pos="3387"/>
        </w:tabs>
        <w:jc w:val="center"/>
        <w:rPr>
          <w:rFonts w:ascii="Arial" w:hAnsi="Arial" w:cs="Arial"/>
          <w:b/>
          <w:color w:val="000000"/>
        </w:rPr>
      </w:pPr>
    </w:p>
    <w:p w:rsidRPr="00035C50" w:rsidR="00CF3AA7" w:rsidP="00F9098C" w:rsidRDefault="00CF3AA7" w14:paraId="7555321E" w14:textId="77777777">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rsidR="00CF3AA7" w:rsidP="00CF3AA7" w:rsidRDefault="00CF3AA7" w14:paraId="6070A08F" w14:textId="77777777">
      <w:pPr>
        <w:tabs>
          <w:tab w:val="left" w:pos="3387"/>
        </w:tabs>
        <w:jc w:val="center"/>
        <w:rPr>
          <w:rFonts w:ascii="Arial" w:hAnsi="Arial" w:cs="Arial"/>
          <w:b/>
          <w:color w:val="000000"/>
        </w:rPr>
      </w:pPr>
    </w:p>
    <w:tbl>
      <w:tblPr>
        <w:tblW w:w="1059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blCellMar>
          <w:top w:w="72" w:type="dxa"/>
          <w:left w:w="72" w:type="dxa"/>
          <w:bottom w:w="72" w:type="dxa"/>
          <w:right w:w="72" w:type="dxa"/>
        </w:tblCellMar>
        <w:tblLook w:val="04A0" w:firstRow="1" w:lastRow="0" w:firstColumn="1" w:lastColumn="0" w:noHBand="0" w:noVBand="1"/>
      </w:tblPr>
      <w:tblGrid>
        <w:gridCol w:w="691"/>
        <w:gridCol w:w="1987"/>
        <w:gridCol w:w="7919"/>
      </w:tblGrid>
      <w:tr w:rsidRPr="00715BC2" w:rsidR="006C0F61" w:rsidTr="00AB4D89" w14:paraId="05A401A0" w14:textId="77777777">
        <w:trPr>
          <w:trHeight w:val="379"/>
        </w:trPr>
        <w:tc>
          <w:tcPr>
            <w:tcW w:w="691" w:type="dxa"/>
            <w:vMerge w:val="restart"/>
            <w:shd w:val="clear" w:color="auto" w:fill="BDD6EE"/>
            <w:vAlign w:val="center"/>
          </w:tcPr>
          <w:p w:rsidRPr="00715BC2" w:rsidR="006C0F61" w:rsidP="002A3C1E" w:rsidRDefault="006C0F61" w14:paraId="0ADEFA2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1</w:t>
            </w:r>
          </w:p>
        </w:tc>
        <w:tc>
          <w:tcPr>
            <w:tcW w:w="1987" w:type="dxa"/>
            <w:tcBorders>
              <w:bottom w:val="single" w:color="auto" w:sz="4" w:space="0"/>
            </w:tcBorders>
            <w:shd w:val="clear" w:color="auto" w:fill="BDD6EE"/>
            <w:vAlign w:val="center"/>
          </w:tcPr>
          <w:p w:rsidRPr="00715BC2" w:rsidR="006C0F61" w:rsidP="002A3C1E" w:rsidRDefault="006C0F61" w14:paraId="2730A04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7919" w:type="dxa"/>
            <w:tcBorders>
              <w:bottom w:val="single" w:color="auto" w:sz="4" w:space="0"/>
            </w:tcBorders>
            <w:shd w:val="clear" w:color="auto" w:fill="BDD6EE"/>
            <w:vAlign w:val="center"/>
          </w:tcPr>
          <w:p w:rsidRPr="00715BC2" w:rsidR="006C0F61" w:rsidP="002A3C1E" w:rsidRDefault="006C0F61" w14:paraId="0F81E7B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Pr="00B51518" w:rsidR="00853B8C" w:rsidTr="00AB4D89" w14:paraId="614D3652" w14:textId="77777777">
        <w:trPr>
          <w:trHeight w:val="379"/>
        </w:trPr>
        <w:tc>
          <w:tcPr>
            <w:tcW w:w="691" w:type="dxa"/>
            <w:vMerge/>
            <w:shd w:val="clear" w:color="auto" w:fill="FFFFFF"/>
          </w:tcPr>
          <w:p w:rsidRPr="00B51518" w:rsidR="00853B8C" w:rsidP="00853B8C" w:rsidRDefault="00853B8C" w14:paraId="7FDF00EE"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rsidRPr="00B51518" w:rsidR="00853B8C" w:rsidP="00853B8C" w:rsidRDefault="00853B8C" w14:paraId="2933B84D" w14:textId="4CBDDB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Public Notice,</w:t>
            </w:r>
            <w:r>
              <w:rPr>
                <w:rFonts w:ascii="Arial" w:hAnsi="Arial" w:cs="Arial"/>
              </w:rPr>
              <w:br/>
            </w:r>
            <w:r>
              <w:rPr>
                <w:rFonts w:ascii="Arial" w:hAnsi="Arial" w:cs="Arial"/>
              </w:rPr>
              <w:t>Page 3</w:t>
            </w:r>
          </w:p>
        </w:tc>
        <w:tc>
          <w:tcPr>
            <w:tcW w:w="7919" w:type="dxa"/>
            <w:shd w:val="clear" w:color="auto" w:fill="FFFFFF"/>
            <w:vAlign w:val="center"/>
          </w:tcPr>
          <w:p w:rsidRPr="00B51518" w:rsidR="00853B8C" w:rsidP="00853B8C" w:rsidRDefault="00853B8C" w14:paraId="403235F8" w14:textId="5D59E4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When and where can the informational webinar for the RFP be accessed?</w:t>
            </w:r>
          </w:p>
        </w:tc>
      </w:tr>
      <w:tr w:rsidRPr="00F9098C" w:rsidR="006C0F61" w:rsidTr="00AB4D89" w14:paraId="1C6634BB" w14:textId="77777777">
        <w:trPr>
          <w:trHeight w:val="379"/>
        </w:trPr>
        <w:tc>
          <w:tcPr>
            <w:tcW w:w="691" w:type="dxa"/>
            <w:vMerge/>
            <w:shd w:val="clear" w:color="auto" w:fill="BDD6EE"/>
          </w:tcPr>
          <w:p w:rsidRPr="00F9098C" w:rsidR="006C0F61" w:rsidP="002A3C1E" w:rsidRDefault="006C0F61" w14:paraId="6A29CFB6"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06" w:type="dxa"/>
            <w:gridSpan w:val="2"/>
            <w:tcBorders>
              <w:bottom w:val="single" w:color="auto" w:sz="4" w:space="0"/>
            </w:tcBorders>
            <w:shd w:val="clear" w:color="auto" w:fill="BDD6EE"/>
            <w:vAlign w:val="center"/>
          </w:tcPr>
          <w:p w:rsidRPr="00F9098C" w:rsidR="006C0F61" w:rsidP="002A3C1E" w:rsidRDefault="006C0F61" w14:paraId="611276D8"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Pr="00B51518" w:rsidR="006C0F61" w:rsidTr="00AB4D89" w14:paraId="77BD9577" w14:textId="77777777">
        <w:trPr>
          <w:trHeight w:val="379"/>
        </w:trPr>
        <w:tc>
          <w:tcPr>
            <w:tcW w:w="691" w:type="dxa"/>
            <w:vMerge/>
          </w:tcPr>
          <w:p w:rsidRPr="00B51518" w:rsidR="006C0F61" w:rsidP="002A3C1E" w:rsidRDefault="006C0F61" w14:paraId="1801B1DE"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06" w:type="dxa"/>
            <w:gridSpan w:val="2"/>
            <w:shd w:val="clear" w:color="auto" w:fill="auto"/>
            <w:vAlign w:val="center"/>
          </w:tcPr>
          <w:p w:rsidRPr="00B51518" w:rsidR="006C0F61" w:rsidP="002A3C1E" w:rsidRDefault="009550A8" w14:paraId="14115383" w14:textId="110E985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As noted on pages 1 and 3 of the RFP document, the informational webinar for the RFP was posted to the Department’s application website at </w:t>
            </w:r>
            <w:hyperlink w:history="1" r:id="rId11">
              <w:r w:rsidRPr="000C2574">
                <w:rPr>
                  <w:rStyle w:val="Hyperlink"/>
                  <w:rFonts w:ascii="Arial" w:hAnsi="Arial" w:cs="Arial"/>
                </w:rPr>
                <w:t>https://maine.egrantsmanagement.com/</w:t>
              </w:r>
            </w:hyperlink>
            <w:r>
              <w:rPr>
                <w:rFonts w:ascii="Arial" w:hAnsi="Arial" w:cs="Arial"/>
              </w:rPr>
              <w:t xml:space="preserve"> on January 2</w:t>
            </w:r>
            <w:r w:rsidR="004F0CDA">
              <w:rPr>
                <w:rFonts w:ascii="Arial" w:hAnsi="Arial" w:cs="Arial"/>
              </w:rPr>
              <w:t>2</w:t>
            </w:r>
            <w:r>
              <w:rPr>
                <w:rFonts w:ascii="Arial" w:hAnsi="Arial" w:cs="Arial"/>
              </w:rPr>
              <w:t>, 202</w:t>
            </w:r>
            <w:r w:rsidR="004F0CDA">
              <w:rPr>
                <w:rFonts w:ascii="Arial" w:hAnsi="Arial" w:cs="Arial"/>
              </w:rPr>
              <w:t>5</w:t>
            </w:r>
            <w:r>
              <w:rPr>
                <w:rFonts w:ascii="Arial" w:hAnsi="Arial" w:cs="Arial"/>
              </w:rPr>
              <w:t>.</w:t>
            </w:r>
          </w:p>
        </w:tc>
      </w:tr>
    </w:tbl>
    <w:p w:rsidR="006C0F61" w:rsidP="00CF3AA7" w:rsidRDefault="006C0F61" w14:paraId="23AF2234" w14:textId="77777777">
      <w:pPr>
        <w:tabs>
          <w:tab w:val="left" w:pos="3387"/>
        </w:tabs>
        <w:jc w:val="center"/>
        <w:rPr>
          <w:rFonts w:ascii="Arial" w:hAnsi="Arial" w:cs="Arial"/>
          <w:b/>
          <w:color w:val="000000"/>
        </w:rPr>
      </w:pPr>
    </w:p>
    <w:tbl>
      <w:tblPr>
        <w:tblW w:w="1059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blCellMar>
          <w:top w:w="72" w:type="dxa"/>
          <w:left w:w="72" w:type="dxa"/>
          <w:bottom w:w="72" w:type="dxa"/>
          <w:right w:w="72" w:type="dxa"/>
        </w:tblCellMar>
        <w:tblLook w:val="04A0" w:firstRow="1" w:lastRow="0" w:firstColumn="1" w:lastColumn="0" w:noHBand="0" w:noVBand="1"/>
      </w:tblPr>
      <w:tblGrid>
        <w:gridCol w:w="691"/>
        <w:gridCol w:w="1987"/>
        <w:gridCol w:w="7919"/>
      </w:tblGrid>
      <w:tr w:rsidRPr="00F9098C" w:rsidR="00514315" w:rsidTr="00AE2535" w14:paraId="0382BF51" w14:textId="77777777">
        <w:trPr>
          <w:trHeight w:val="379"/>
        </w:trPr>
        <w:tc>
          <w:tcPr>
            <w:tcW w:w="691" w:type="dxa"/>
            <w:vMerge w:val="restart"/>
            <w:shd w:val="clear" w:color="auto" w:fill="BDD6EE"/>
            <w:vAlign w:val="center"/>
          </w:tcPr>
          <w:p w:rsidRPr="00F9098C" w:rsidR="00514315" w:rsidP="00AE2535" w:rsidRDefault="002D6984" w14:paraId="312C8D47" w14:textId="2B4E9F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color="auto" w:sz="4" w:space="0"/>
            </w:tcBorders>
            <w:shd w:val="clear" w:color="auto" w:fill="BDD6EE"/>
            <w:vAlign w:val="center"/>
          </w:tcPr>
          <w:p w:rsidRPr="00F9098C" w:rsidR="00514315" w:rsidP="00AE2535" w:rsidRDefault="00514315" w14:paraId="1534A97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919" w:type="dxa"/>
            <w:tcBorders>
              <w:bottom w:val="single" w:color="auto" w:sz="4" w:space="0"/>
            </w:tcBorders>
            <w:shd w:val="clear" w:color="auto" w:fill="BDD6EE"/>
            <w:vAlign w:val="center"/>
          </w:tcPr>
          <w:p w:rsidRPr="00F9098C" w:rsidR="00514315" w:rsidP="00AE2535" w:rsidRDefault="00514315" w14:paraId="20554D4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Pr="00F9098C" w:rsidR="00514315" w:rsidTr="00AE2535" w14:paraId="6E426307" w14:textId="77777777">
        <w:trPr>
          <w:trHeight w:val="379"/>
        </w:trPr>
        <w:tc>
          <w:tcPr>
            <w:tcW w:w="691" w:type="dxa"/>
            <w:vMerge/>
            <w:shd w:val="clear" w:color="auto" w:fill="FFFFFF"/>
          </w:tcPr>
          <w:p w:rsidRPr="00B51518" w:rsidR="00514315" w:rsidP="00AE2535" w:rsidRDefault="00514315" w14:paraId="49F23914"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rsidRPr="00B51518" w:rsidR="00514315" w:rsidP="00AE2535" w:rsidRDefault="00514315" w14:paraId="6C848603"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Section C</w:t>
            </w:r>
            <w:r>
              <w:rPr>
                <w:rFonts w:ascii="Arial" w:hAnsi="Arial" w:cs="Arial"/>
              </w:rPr>
              <w:br/>
            </w:r>
            <w:r>
              <w:rPr>
                <w:rFonts w:ascii="Arial" w:hAnsi="Arial" w:cs="Arial"/>
              </w:rPr>
              <w:t>Page 10</w:t>
            </w:r>
          </w:p>
        </w:tc>
        <w:tc>
          <w:tcPr>
            <w:tcW w:w="7919" w:type="dxa"/>
            <w:shd w:val="clear" w:color="auto" w:fill="FFFFFF"/>
            <w:vAlign w:val="center"/>
          </w:tcPr>
          <w:p w:rsidRPr="00B51518" w:rsidR="00514315" w:rsidP="00AE2535" w:rsidRDefault="00514315" w14:paraId="33160173" w14:textId="5F43F1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May a bidder provide its own local data and/or a signed justification from its chief executive to demonstrate the school or schools targeted within its proposal meet eligibility criteria? </w:t>
            </w:r>
          </w:p>
        </w:tc>
      </w:tr>
      <w:tr w:rsidRPr="00F9098C" w:rsidR="00514315" w:rsidTr="00AE2535" w14:paraId="19437E41" w14:textId="77777777">
        <w:trPr>
          <w:trHeight w:val="379"/>
        </w:trPr>
        <w:tc>
          <w:tcPr>
            <w:tcW w:w="691" w:type="dxa"/>
            <w:vMerge/>
            <w:shd w:val="clear" w:color="auto" w:fill="BDD6EE"/>
          </w:tcPr>
          <w:p w:rsidRPr="00F9098C" w:rsidR="00514315" w:rsidP="00AE2535" w:rsidRDefault="00514315" w14:paraId="03DE03F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06" w:type="dxa"/>
            <w:gridSpan w:val="2"/>
            <w:tcBorders>
              <w:bottom w:val="single" w:color="auto" w:sz="4" w:space="0"/>
            </w:tcBorders>
            <w:shd w:val="clear" w:color="auto" w:fill="BDD6EE"/>
            <w:vAlign w:val="center"/>
          </w:tcPr>
          <w:p w:rsidRPr="00F9098C" w:rsidR="00514315" w:rsidP="00AE2535" w:rsidRDefault="00514315" w14:paraId="774B27D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Pr="00F9098C" w:rsidR="00514315" w:rsidTr="00AE2535" w14:paraId="4A78FC11" w14:textId="77777777">
        <w:trPr>
          <w:trHeight w:val="379"/>
        </w:trPr>
        <w:tc>
          <w:tcPr>
            <w:tcW w:w="691" w:type="dxa"/>
            <w:vMerge/>
          </w:tcPr>
          <w:p w:rsidRPr="00B51518" w:rsidR="00514315" w:rsidP="00AE2535" w:rsidRDefault="00514315" w14:paraId="4D4F4ADF"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06" w:type="dxa"/>
            <w:gridSpan w:val="2"/>
            <w:shd w:val="clear" w:color="auto" w:fill="auto"/>
            <w:vAlign w:val="center"/>
          </w:tcPr>
          <w:p w:rsidRPr="00B51518" w:rsidR="00514315" w:rsidP="00AE2535" w:rsidRDefault="00514315" w14:paraId="75F81CE2" w14:textId="7777777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As outlined on pages 10 and 11 of the RFP, at least 2/3 of the students a bidder proposes to serve must attend a school that either (a) is listed in Appendix I or (b) has an eligible % of 40 or greater on the Department’s ED 534 Report. No supplemental documentation or justifications will be accepted under this RFP. </w:t>
            </w:r>
          </w:p>
        </w:tc>
      </w:tr>
    </w:tbl>
    <w:p w:rsidR="00514315" w:rsidP="00514315" w:rsidRDefault="00514315" w14:paraId="1E6AFCA8" w14:textId="77777777">
      <w:pPr>
        <w:tabs>
          <w:tab w:val="left" w:pos="3387"/>
        </w:tabs>
        <w:jc w:val="center"/>
        <w:rPr>
          <w:rFonts w:ascii="Arial" w:hAnsi="Arial" w:cs="Arial"/>
          <w:b/>
          <w:color w:val="000000"/>
        </w:rPr>
      </w:pPr>
    </w:p>
    <w:p w:rsidR="002D6984" w:rsidP="00514315" w:rsidRDefault="002D6984" w14:paraId="119F5DC7" w14:textId="77777777">
      <w:pPr>
        <w:tabs>
          <w:tab w:val="left" w:pos="3387"/>
        </w:tabs>
        <w:jc w:val="center"/>
        <w:rPr>
          <w:rFonts w:ascii="Arial" w:hAnsi="Arial" w:cs="Arial"/>
          <w:b/>
          <w:color w:val="000000"/>
        </w:rPr>
      </w:pPr>
    </w:p>
    <w:tbl>
      <w:tblPr>
        <w:tblW w:w="1059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blCellMar>
          <w:top w:w="72" w:type="dxa"/>
          <w:left w:w="72" w:type="dxa"/>
          <w:bottom w:w="72" w:type="dxa"/>
          <w:right w:w="72" w:type="dxa"/>
        </w:tblCellMar>
        <w:tblLook w:val="04A0" w:firstRow="1" w:lastRow="0" w:firstColumn="1" w:lastColumn="0" w:noHBand="0" w:noVBand="1"/>
      </w:tblPr>
      <w:tblGrid>
        <w:gridCol w:w="691"/>
        <w:gridCol w:w="1987"/>
        <w:gridCol w:w="7919"/>
      </w:tblGrid>
      <w:tr w:rsidRPr="00F9098C" w:rsidR="00514315" w:rsidTr="00AE2535" w14:paraId="4CBAF683" w14:textId="77777777">
        <w:trPr>
          <w:trHeight w:val="379"/>
        </w:trPr>
        <w:tc>
          <w:tcPr>
            <w:tcW w:w="691" w:type="dxa"/>
            <w:vMerge w:val="restart"/>
            <w:shd w:val="clear" w:color="auto" w:fill="BDD6EE"/>
            <w:vAlign w:val="center"/>
          </w:tcPr>
          <w:p w:rsidRPr="00F9098C" w:rsidR="00514315" w:rsidP="00AE2535" w:rsidRDefault="00F07488" w14:paraId="096B82C4" w14:textId="3B5251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color="auto" w:sz="4" w:space="0"/>
            </w:tcBorders>
            <w:shd w:val="clear" w:color="auto" w:fill="BDD6EE"/>
            <w:vAlign w:val="center"/>
          </w:tcPr>
          <w:p w:rsidRPr="00F9098C" w:rsidR="00514315" w:rsidP="00AE2535" w:rsidRDefault="00514315" w14:paraId="7C84427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919" w:type="dxa"/>
            <w:tcBorders>
              <w:bottom w:val="single" w:color="auto" w:sz="4" w:space="0"/>
            </w:tcBorders>
            <w:shd w:val="clear" w:color="auto" w:fill="BDD6EE"/>
            <w:vAlign w:val="center"/>
          </w:tcPr>
          <w:p w:rsidRPr="00F9098C" w:rsidR="00514315" w:rsidP="00AE2535" w:rsidRDefault="00514315" w14:paraId="78F7927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Pr="00F9098C" w:rsidR="00514315" w:rsidTr="00AE2535" w14:paraId="7EF9CF2B" w14:textId="77777777">
        <w:trPr>
          <w:trHeight w:val="379"/>
        </w:trPr>
        <w:tc>
          <w:tcPr>
            <w:tcW w:w="691" w:type="dxa"/>
            <w:vMerge/>
            <w:shd w:val="clear" w:color="auto" w:fill="FFFFFF"/>
          </w:tcPr>
          <w:p w:rsidRPr="00B51518" w:rsidR="00514315" w:rsidP="00AE2535" w:rsidRDefault="00514315" w14:paraId="3B8FCF3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rsidRPr="00B51518" w:rsidR="00514315" w:rsidP="00AE2535" w:rsidRDefault="00514315" w14:paraId="170E343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Section C</w:t>
            </w:r>
            <w:r>
              <w:rPr>
                <w:rFonts w:ascii="Arial" w:hAnsi="Arial" w:cs="Arial"/>
              </w:rPr>
              <w:br/>
            </w:r>
            <w:r>
              <w:rPr>
                <w:rFonts w:ascii="Arial" w:hAnsi="Arial" w:cs="Arial"/>
              </w:rPr>
              <w:t>Page 10</w:t>
            </w:r>
          </w:p>
        </w:tc>
        <w:tc>
          <w:tcPr>
            <w:tcW w:w="7919" w:type="dxa"/>
            <w:shd w:val="clear" w:color="auto" w:fill="FFFFFF"/>
            <w:vAlign w:val="center"/>
          </w:tcPr>
          <w:p w:rsidRPr="00B51518" w:rsidR="00514315" w:rsidP="00AE2535" w:rsidRDefault="00514315" w14:paraId="16F6391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the only school targeted within a proposal is under the 40% poverty threshold and does not currently implement a Title I schoolwide program, would the proposal not be eligible for a 21</w:t>
            </w:r>
            <w:r w:rsidRPr="00CA29D4">
              <w:rPr>
                <w:rFonts w:ascii="Arial" w:hAnsi="Arial" w:cs="Arial"/>
                <w:vertAlign w:val="superscript"/>
              </w:rPr>
              <w:t>st</w:t>
            </w:r>
            <w:r>
              <w:rPr>
                <w:rFonts w:ascii="Arial" w:hAnsi="Arial" w:cs="Arial"/>
              </w:rPr>
              <w:t xml:space="preserve"> CCLC grant?</w:t>
            </w:r>
          </w:p>
        </w:tc>
      </w:tr>
      <w:tr w:rsidRPr="00F9098C" w:rsidR="00514315" w:rsidTr="00AE2535" w14:paraId="18AB6EDB" w14:textId="77777777">
        <w:trPr>
          <w:trHeight w:val="379"/>
        </w:trPr>
        <w:tc>
          <w:tcPr>
            <w:tcW w:w="691" w:type="dxa"/>
            <w:vMerge/>
            <w:shd w:val="clear" w:color="auto" w:fill="BDD6EE"/>
          </w:tcPr>
          <w:p w:rsidRPr="00F9098C" w:rsidR="00514315" w:rsidP="00AE2535" w:rsidRDefault="00514315" w14:paraId="508DA952"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06" w:type="dxa"/>
            <w:gridSpan w:val="2"/>
            <w:tcBorders>
              <w:bottom w:val="single" w:color="auto" w:sz="4" w:space="0"/>
            </w:tcBorders>
            <w:shd w:val="clear" w:color="auto" w:fill="BDD6EE"/>
            <w:vAlign w:val="center"/>
          </w:tcPr>
          <w:p w:rsidRPr="00F9098C" w:rsidR="00514315" w:rsidP="00AE2535" w:rsidRDefault="00514315" w14:paraId="65A57CA3"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Pr="00F9098C" w:rsidR="00514315" w:rsidTr="00AE2535" w14:paraId="0E8B061A" w14:textId="77777777">
        <w:trPr>
          <w:trHeight w:val="379"/>
        </w:trPr>
        <w:tc>
          <w:tcPr>
            <w:tcW w:w="691" w:type="dxa"/>
            <w:vMerge/>
          </w:tcPr>
          <w:p w:rsidRPr="00B51518" w:rsidR="00514315" w:rsidP="00AE2535" w:rsidRDefault="00514315" w14:paraId="03C881C8"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06" w:type="dxa"/>
            <w:gridSpan w:val="2"/>
            <w:shd w:val="clear" w:color="auto" w:fill="auto"/>
            <w:vAlign w:val="center"/>
          </w:tcPr>
          <w:p w:rsidRPr="00B51518" w:rsidR="00514315" w:rsidP="00AE2535" w:rsidRDefault="003649DE" w14:paraId="3E278E4D" w14:textId="700938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O</w:t>
            </w:r>
            <w:r w:rsidR="00514315">
              <w:rPr>
                <w:rFonts w:ascii="Arial" w:hAnsi="Arial" w:cs="Arial"/>
              </w:rPr>
              <w:t xml:space="preserve">nly proposals that meet all requirements set forth in the RFP </w:t>
            </w:r>
            <w:r>
              <w:rPr>
                <w:rFonts w:ascii="Arial" w:hAnsi="Arial" w:cs="Arial"/>
              </w:rPr>
              <w:t>may</w:t>
            </w:r>
            <w:r w:rsidR="00514315">
              <w:rPr>
                <w:rFonts w:ascii="Arial" w:hAnsi="Arial" w:cs="Arial"/>
              </w:rPr>
              <w:t xml:space="preserve"> be considered for funding.</w:t>
            </w:r>
            <w:r w:rsidR="00B878B9">
              <w:rPr>
                <w:rFonts w:ascii="Arial" w:hAnsi="Arial" w:cs="Arial"/>
              </w:rPr>
              <w:t xml:space="preserve"> If </w:t>
            </w:r>
            <w:r w:rsidR="00EE01A5">
              <w:rPr>
                <w:rFonts w:ascii="Arial" w:hAnsi="Arial" w:cs="Arial"/>
              </w:rPr>
              <w:t>the only school included within a bidder’s proposal does not meet the eligibility requirements outlined within the RFP</w:t>
            </w:r>
            <w:r w:rsidR="001C484E">
              <w:rPr>
                <w:rFonts w:ascii="Arial" w:hAnsi="Arial" w:cs="Arial"/>
              </w:rPr>
              <w:t>, the proposal would not be eligible for funding.</w:t>
            </w:r>
          </w:p>
        </w:tc>
      </w:tr>
    </w:tbl>
    <w:p w:rsidR="00E43B60" w:rsidP="00CF3AA7" w:rsidRDefault="00E43B60" w14:paraId="667F5CD5" w14:textId="0635ECE5">
      <w:pPr>
        <w:tabs>
          <w:tab w:val="left" w:pos="3387"/>
        </w:tabs>
        <w:jc w:val="center"/>
        <w:rPr>
          <w:rFonts w:ascii="Arial" w:hAnsi="Arial" w:cs="Arial"/>
          <w:b/>
          <w:color w:val="000000"/>
        </w:rPr>
      </w:pPr>
    </w:p>
    <w:tbl>
      <w:tblPr>
        <w:tblW w:w="1059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blCellMar>
          <w:top w:w="72" w:type="dxa"/>
          <w:left w:w="72" w:type="dxa"/>
          <w:bottom w:w="72" w:type="dxa"/>
          <w:right w:w="72" w:type="dxa"/>
        </w:tblCellMar>
        <w:tblLook w:val="04A0" w:firstRow="1" w:lastRow="0" w:firstColumn="1" w:lastColumn="0" w:noHBand="0" w:noVBand="1"/>
      </w:tblPr>
      <w:tblGrid>
        <w:gridCol w:w="691"/>
        <w:gridCol w:w="1987"/>
        <w:gridCol w:w="7919"/>
      </w:tblGrid>
      <w:tr w:rsidRPr="00F9098C" w:rsidR="00E43B60" w:rsidTr="00AE2535" w14:paraId="7468093B" w14:textId="77777777">
        <w:trPr>
          <w:trHeight w:val="379"/>
        </w:trPr>
        <w:tc>
          <w:tcPr>
            <w:tcW w:w="691" w:type="dxa"/>
            <w:vMerge w:val="restart"/>
            <w:shd w:val="clear" w:color="auto" w:fill="BDD6EE"/>
            <w:vAlign w:val="center"/>
          </w:tcPr>
          <w:p w:rsidRPr="00F9098C" w:rsidR="00E43B60" w:rsidP="00AE2535" w:rsidRDefault="00E43B60" w14:paraId="3F193FD4" w14:textId="38AA5A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color="auto" w:sz="4" w:space="0"/>
            </w:tcBorders>
            <w:shd w:val="clear" w:color="auto" w:fill="BDD6EE"/>
            <w:vAlign w:val="center"/>
          </w:tcPr>
          <w:p w:rsidRPr="00F9098C" w:rsidR="00E43B60" w:rsidP="00AE2535" w:rsidRDefault="00E43B60" w14:paraId="46B289C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919" w:type="dxa"/>
            <w:tcBorders>
              <w:bottom w:val="single" w:color="auto" w:sz="4" w:space="0"/>
            </w:tcBorders>
            <w:shd w:val="clear" w:color="auto" w:fill="BDD6EE"/>
            <w:vAlign w:val="center"/>
          </w:tcPr>
          <w:p w:rsidRPr="00F9098C" w:rsidR="00E43B60" w:rsidP="00AE2535" w:rsidRDefault="00E43B60" w14:paraId="4A5D328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Pr="00F9098C" w:rsidR="00E43B60" w:rsidTr="00AE2535" w14:paraId="583DA3A0" w14:textId="77777777">
        <w:trPr>
          <w:trHeight w:val="379"/>
        </w:trPr>
        <w:tc>
          <w:tcPr>
            <w:tcW w:w="691" w:type="dxa"/>
            <w:vMerge/>
            <w:shd w:val="clear" w:color="auto" w:fill="FFFFFF"/>
          </w:tcPr>
          <w:p w:rsidRPr="00B51518" w:rsidR="00E43B60" w:rsidP="00AE2535" w:rsidRDefault="00E43B60" w14:paraId="5637125F"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rsidRPr="000C5B11" w:rsidR="00E43B60" w:rsidP="00AE2535" w:rsidRDefault="00E43B60" w14:paraId="19C89CC2" w14:textId="49E3570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C5B11">
              <w:rPr>
                <w:rFonts w:ascii="Arial" w:hAnsi="Arial" w:cs="Arial"/>
              </w:rPr>
              <w:t xml:space="preserve">Part I, Section </w:t>
            </w:r>
            <w:r w:rsidR="00AD5617">
              <w:rPr>
                <w:rFonts w:ascii="Arial" w:hAnsi="Arial" w:cs="Arial"/>
              </w:rPr>
              <w:t>C</w:t>
            </w:r>
          </w:p>
          <w:p w:rsidRPr="00B51518" w:rsidR="00E43B60" w:rsidP="00AE2535" w:rsidRDefault="00E43B60" w14:paraId="40327493"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C5B11">
              <w:rPr>
                <w:rFonts w:ascii="Arial" w:hAnsi="Arial" w:cs="Arial"/>
              </w:rPr>
              <w:t>Page 10</w:t>
            </w:r>
          </w:p>
        </w:tc>
        <w:tc>
          <w:tcPr>
            <w:tcW w:w="7919" w:type="dxa"/>
            <w:shd w:val="clear" w:color="auto" w:fill="FFFFFF"/>
            <w:vAlign w:val="center"/>
          </w:tcPr>
          <w:p w:rsidRPr="00B51518" w:rsidR="00E43B60" w:rsidP="00AE2535" w:rsidRDefault="00E43B60" w14:paraId="6AAF0AC9" w14:textId="7DC8AD3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May a </w:t>
            </w:r>
            <w:r w:rsidR="006B4C45">
              <w:rPr>
                <w:rFonts w:ascii="Arial" w:hAnsi="Arial" w:cs="Arial"/>
              </w:rPr>
              <w:t>b</w:t>
            </w:r>
            <w:r>
              <w:rPr>
                <w:rFonts w:ascii="Arial" w:hAnsi="Arial" w:cs="Arial"/>
              </w:rPr>
              <w:t xml:space="preserve">idder submitting a companion proposal request an award amount that would exceed its current award amount if it intends to serve more students? </w:t>
            </w:r>
          </w:p>
        </w:tc>
      </w:tr>
      <w:tr w:rsidRPr="00F9098C" w:rsidR="00E43B60" w:rsidTr="00AE2535" w14:paraId="2591C99F" w14:textId="77777777">
        <w:trPr>
          <w:trHeight w:val="379"/>
        </w:trPr>
        <w:tc>
          <w:tcPr>
            <w:tcW w:w="691" w:type="dxa"/>
            <w:vMerge/>
            <w:shd w:val="clear" w:color="auto" w:fill="BDD6EE"/>
          </w:tcPr>
          <w:p w:rsidRPr="00F9098C" w:rsidR="00E43B60" w:rsidP="00AE2535" w:rsidRDefault="00E43B60" w14:paraId="4FBB0C76"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06" w:type="dxa"/>
            <w:gridSpan w:val="2"/>
            <w:tcBorders>
              <w:bottom w:val="single" w:color="auto" w:sz="4" w:space="0"/>
            </w:tcBorders>
            <w:shd w:val="clear" w:color="auto" w:fill="BDD6EE"/>
            <w:vAlign w:val="center"/>
          </w:tcPr>
          <w:p w:rsidRPr="00F9098C" w:rsidR="00E43B60" w:rsidP="00AE2535" w:rsidRDefault="00E43B60" w14:paraId="55D9F4D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Pr="00F9098C" w:rsidR="00E43B60" w:rsidTr="00AE2535" w14:paraId="5C71B9CD" w14:textId="77777777">
        <w:trPr>
          <w:trHeight w:val="379"/>
        </w:trPr>
        <w:tc>
          <w:tcPr>
            <w:tcW w:w="691" w:type="dxa"/>
            <w:vMerge/>
          </w:tcPr>
          <w:p w:rsidRPr="00B51518" w:rsidR="00E43B60" w:rsidP="00AE2535" w:rsidRDefault="00E43B60" w14:paraId="64F0AE7A"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06" w:type="dxa"/>
            <w:gridSpan w:val="2"/>
            <w:shd w:val="clear" w:color="auto" w:fill="auto"/>
            <w:vAlign w:val="center"/>
          </w:tcPr>
          <w:p w:rsidRPr="00B51518" w:rsidR="00E43B60" w:rsidP="00AE2535" w:rsidRDefault="00E43B60" w14:paraId="006276B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As noted on page 10 of the RFP, a companion proposal is one submitted </w:t>
            </w:r>
            <w:r w:rsidRPr="00EF405C">
              <w:rPr>
                <w:rFonts w:ascii="Arial" w:hAnsi="Arial" w:cs="Arial"/>
              </w:rPr>
              <w:t>by an eligible entity who</w:t>
            </w:r>
            <w:r>
              <w:rPr>
                <w:rFonts w:ascii="Arial" w:hAnsi="Arial" w:cs="Arial"/>
              </w:rPr>
              <w:t>se</w:t>
            </w:r>
            <w:r w:rsidRPr="00EF405C">
              <w:rPr>
                <w:rFonts w:ascii="Arial" w:hAnsi="Arial" w:cs="Arial"/>
              </w:rPr>
              <w:t xml:space="preserve"> current 21</w:t>
            </w:r>
            <w:r w:rsidRPr="003252F4">
              <w:rPr>
                <w:rFonts w:ascii="Arial" w:hAnsi="Arial" w:cs="Arial"/>
                <w:vertAlign w:val="superscript"/>
              </w:rPr>
              <w:t>st</w:t>
            </w:r>
            <w:r>
              <w:rPr>
                <w:rFonts w:ascii="Arial" w:hAnsi="Arial" w:cs="Arial"/>
              </w:rPr>
              <w:t xml:space="preserve"> </w:t>
            </w:r>
            <w:r w:rsidRPr="00EF405C">
              <w:rPr>
                <w:rFonts w:ascii="Arial" w:hAnsi="Arial" w:cs="Arial"/>
              </w:rPr>
              <w:t>CCLC award expires on 6/30/25 and who wishes to continue providing the same level of 21</w:t>
            </w:r>
            <w:r w:rsidRPr="003252F4">
              <w:rPr>
                <w:rFonts w:ascii="Arial" w:hAnsi="Arial" w:cs="Arial"/>
                <w:vertAlign w:val="superscript"/>
              </w:rPr>
              <w:t>st</w:t>
            </w:r>
            <w:r>
              <w:rPr>
                <w:rFonts w:ascii="Arial" w:hAnsi="Arial" w:cs="Arial"/>
              </w:rPr>
              <w:t xml:space="preserve"> </w:t>
            </w:r>
            <w:r w:rsidRPr="00EF405C">
              <w:rPr>
                <w:rFonts w:ascii="Arial" w:hAnsi="Arial" w:cs="Arial"/>
              </w:rPr>
              <w:t>CCLC programming and services for the same student population and program site(s)</w:t>
            </w:r>
            <w:r>
              <w:rPr>
                <w:rFonts w:ascii="Arial" w:hAnsi="Arial" w:cs="Arial"/>
              </w:rPr>
              <w:t xml:space="preserve">. Companion proposals serve to extend the funding and services of existing program sites for another 4-year period. Funding requests for this proposal type may </w:t>
            </w:r>
            <w:r w:rsidRPr="007E187B">
              <w:rPr>
                <w:rFonts w:ascii="Arial" w:hAnsi="Arial" w:cs="Arial"/>
                <w:b/>
                <w:bCs/>
                <w:u w:val="single"/>
              </w:rPr>
              <w:t>not</w:t>
            </w:r>
            <w:r>
              <w:rPr>
                <w:rFonts w:ascii="Arial" w:hAnsi="Arial" w:cs="Arial"/>
              </w:rPr>
              <w:t xml:space="preserve"> increase from current levels.</w:t>
            </w:r>
            <w:r w:rsidRPr="00E601C2">
              <w:rPr>
                <w:rFonts w:ascii="Arial" w:hAnsi="Arial" w:cs="Arial"/>
              </w:rPr>
              <w:t xml:space="preserve"> </w:t>
            </w:r>
          </w:p>
        </w:tc>
      </w:tr>
    </w:tbl>
    <w:p w:rsidR="00514315" w:rsidP="00CF3AA7" w:rsidRDefault="00514315" w14:paraId="63E68F89" w14:textId="7A532F3D">
      <w:pPr>
        <w:tabs>
          <w:tab w:val="left" w:pos="3387"/>
        </w:tabs>
        <w:jc w:val="center"/>
        <w:rPr>
          <w:rFonts w:ascii="Arial" w:hAnsi="Arial" w:cs="Arial"/>
          <w:b/>
          <w:color w:val="000000"/>
        </w:rPr>
      </w:pPr>
    </w:p>
    <w:tbl>
      <w:tblPr>
        <w:tblW w:w="1059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blCellMar>
          <w:top w:w="72" w:type="dxa"/>
          <w:left w:w="72" w:type="dxa"/>
          <w:bottom w:w="72" w:type="dxa"/>
          <w:right w:w="72" w:type="dxa"/>
        </w:tblCellMar>
        <w:tblLook w:val="04A0" w:firstRow="1" w:lastRow="0" w:firstColumn="1" w:lastColumn="0" w:noHBand="0" w:noVBand="1"/>
      </w:tblPr>
      <w:tblGrid>
        <w:gridCol w:w="691"/>
        <w:gridCol w:w="1987"/>
        <w:gridCol w:w="7919"/>
      </w:tblGrid>
      <w:tr w:rsidRPr="00F9098C" w:rsidR="00BF5871" w:rsidTr="00AB4D89" w14:paraId="60443B0F" w14:textId="77777777">
        <w:trPr>
          <w:trHeight w:val="379"/>
        </w:trPr>
        <w:tc>
          <w:tcPr>
            <w:tcW w:w="691" w:type="dxa"/>
            <w:vMerge w:val="restart"/>
            <w:shd w:val="clear" w:color="auto" w:fill="BDD6EE"/>
            <w:vAlign w:val="center"/>
          </w:tcPr>
          <w:p w:rsidRPr="00715BC2" w:rsidR="00BF5871" w:rsidP="00BF5871" w:rsidRDefault="00E43B60" w14:paraId="5BCC6AEF" w14:textId="41DCB8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name="_Hlk48905851" w:id="0"/>
            <w:r>
              <w:rPr>
                <w:rFonts w:ascii="Arial" w:hAnsi="Arial" w:cs="Arial"/>
                <w:b/>
              </w:rPr>
              <w:t>5</w:t>
            </w:r>
          </w:p>
        </w:tc>
        <w:tc>
          <w:tcPr>
            <w:tcW w:w="1987" w:type="dxa"/>
            <w:tcBorders>
              <w:bottom w:val="single" w:color="auto" w:sz="4" w:space="0"/>
            </w:tcBorders>
            <w:shd w:val="clear" w:color="auto" w:fill="BDD6EE"/>
            <w:vAlign w:val="center"/>
          </w:tcPr>
          <w:p w:rsidRPr="00715BC2" w:rsidR="00BF5871" w:rsidP="00F9098C" w:rsidRDefault="00BF5871" w14:paraId="4C2F3C9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7919" w:type="dxa"/>
            <w:tcBorders>
              <w:bottom w:val="single" w:color="auto" w:sz="4" w:space="0"/>
            </w:tcBorders>
            <w:shd w:val="clear" w:color="auto" w:fill="BDD6EE"/>
            <w:vAlign w:val="center"/>
          </w:tcPr>
          <w:p w:rsidRPr="00715BC2" w:rsidR="00BF5871" w:rsidP="00F9098C" w:rsidRDefault="00BF5871" w14:paraId="4B358BE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Pr="00F9098C" w:rsidR="00BF5871" w:rsidTr="00AB4D89" w14:paraId="054E65C0" w14:textId="77777777">
        <w:trPr>
          <w:trHeight w:val="379"/>
        </w:trPr>
        <w:tc>
          <w:tcPr>
            <w:tcW w:w="691" w:type="dxa"/>
            <w:vMerge/>
            <w:shd w:val="clear" w:color="auto" w:fill="FFFFFF"/>
          </w:tcPr>
          <w:p w:rsidRPr="00B51518" w:rsidR="00BF5871" w:rsidP="00F9098C" w:rsidRDefault="00BF5871" w14:paraId="349AA61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rsidRPr="00B51518" w:rsidR="00BF5871" w:rsidP="00F9098C" w:rsidRDefault="00496406" w14:paraId="2BE35D16" w14:textId="2C6DE9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 Section </w:t>
            </w:r>
            <w:r w:rsidR="00813B03">
              <w:rPr>
                <w:rFonts w:ascii="Arial" w:hAnsi="Arial" w:cs="Arial"/>
              </w:rPr>
              <w:t>C</w:t>
            </w:r>
            <w:r>
              <w:rPr>
                <w:rFonts w:ascii="Arial" w:hAnsi="Arial" w:cs="Arial"/>
              </w:rPr>
              <w:br/>
            </w:r>
            <w:r>
              <w:rPr>
                <w:rFonts w:ascii="Arial" w:hAnsi="Arial" w:cs="Arial"/>
              </w:rPr>
              <w:t>Page 1</w:t>
            </w:r>
            <w:r w:rsidR="0064548C">
              <w:rPr>
                <w:rFonts w:ascii="Arial" w:hAnsi="Arial" w:cs="Arial"/>
              </w:rPr>
              <w:t>0</w:t>
            </w:r>
          </w:p>
        </w:tc>
        <w:tc>
          <w:tcPr>
            <w:tcW w:w="7919" w:type="dxa"/>
            <w:shd w:val="clear" w:color="auto" w:fill="FFFFFF"/>
            <w:vAlign w:val="center"/>
          </w:tcPr>
          <w:p w:rsidRPr="00B51518" w:rsidR="00BF5871" w:rsidP="00F9098C" w:rsidRDefault="00913BCF" w14:paraId="4C76D175" w14:textId="603DAD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Can a current multi-site program, whose </w:t>
            </w:r>
            <w:r w:rsidR="0021250F">
              <w:rPr>
                <w:rFonts w:ascii="Arial" w:hAnsi="Arial" w:cs="Arial"/>
              </w:rPr>
              <w:t xml:space="preserve">grant </w:t>
            </w:r>
            <w:r>
              <w:rPr>
                <w:rFonts w:ascii="Arial" w:hAnsi="Arial" w:cs="Arial"/>
              </w:rPr>
              <w:t xml:space="preserve">award ends on </w:t>
            </w:r>
            <w:r w:rsidR="00343D48">
              <w:rPr>
                <w:rFonts w:ascii="Arial" w:hAnsi="Arial" w:cs="Arial"/>
              </w:rPr>
              <w:t xml:space="preserve">6/30/25, </w:t>
            </w:r>
            <w:r w:rsidR="00077E06">
              <w:rPr>
                <w:rFonts w:ascii="Arial" w:hAnsi="Arial" w:cs="Arial"/>
              </w:rPr>
              <w:t xml:space="preserve">reapply for funding by submitting </w:t>
            </w:r>
            <w:r w:rsidR="00343D48">
              <w:rPr>
                <w:rFonts w:ascii="Arial" w:hAnsi="Arial" w:cs="Arial"/>
              </w:rPr>
              <w:t xml:space="preserve">separate single-site proposals for the same program sites </w:t>
            </w:r>
            <w:r w:rsidR="00E5746D">
              <w:rPr>
                <w:rFonts w:ascii="Arial" w:hAnsi="Arial" w:cs="Arial"/>
              </w:rPr>
              <w:t>it currently operates</w:t>
            </w:r>
            <w:r w:rsidR="00343D48">
              <w:rPr>
                <w:rFonts w:ascii="Arial" w:hAnsi="Arial" w:cs="Arial"/>
              </w:rPr>
              <w:t>?</w:t>
            </w:r>
          </w:p>
        </w:tc>
      </w:tr>
      <w:tr w:rsidRPr="00F9098C" w:rsidR="00BF5871" w:rsidTr="00AB4D89" w14:paraId="7E5B34F1" w14:textId="77777777">
        <w:trPr>
          <w:trHeight w:val="379"/>
        </w:trPr>
        <w:tc>
          <w:tcPr>
            <w:tcW w:w="691" w:type="dxa"/>
            <w:vMerge/>
            <w:shd w:val="clear" w:color="auto" w:fill="BDD6EE"/>
          </w:tcPr>
          <w:p w:rsidRPr="00F9098C" w:rsidR="00BF5871" w:rsidP="00F9098C" w:rsidRDefault="00BF5871" w14:paraId="2BA22DF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06" w:type="dxa"/>
            <w:gridSpan w:val="2"/>
            <w:tcBorders>
              <w:bottom w:val="single" w:color="auto" w:sz="4" w:space="0"/>
            </w:tcBorders>
            <w:shd w:val="clear" w:color="auto" w:fill="BDD6EE"/>
            <w:vAlign w:val="center"/>
          </w:tcPr>
          <w:p w:rsidRPr="00F9098C" w:rsidR="00BF5871" w:rsidP="00F9098C" w:rsidRDefault="00BF5871" w14:paraId="07CA7E48"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Pr="00F9098C" w:rsidR="00BF5871" w:rsidTr="00AB4D89" w14:paraId="6AEA75C3" w14:textId="77777777">
        <w:trPr>
          <w:trHeight w:val="379"/>
        </w:trPr>
        <w:tc>
          <w:tcPr>
            <w:tcW w:w="691" w:type="dxa"/>
            <w:vMerge/>
          </w:tcPr>
          <w:p w:rsidRPr="00B51518" w:rsidR="00BF5871" w:rsidP="00F9098C" w:rsidRDefault="00BF5871" w14:paraId="0C0B08E0"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06" w:type="dxa"/>
            <w:gridSpan w:val="2"/>
            <w:shd w:val="clear" w:color="auto" w:fill="auto"/>
            <w:vAlign w:val="center"/>
          </w:tcPr>
          <w:p w:rsidRPr="00B51518" w:rsidR="00BF5871" w:rsidP="00F9098C" w:rsidRDefault="005C56E7" w14:paraId="1E602EA7" w14:textId="69A140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E63599">
              <w:rPr>
                <w:rFonts w:ascii="Arial" w:hAnsi="Arial" w:cs="Arial"/>
              </w:rPr>
              <w:t>; a</w:t>
            </w:r>
            <w:r w:rsidR="006C6EC3">
              <w:rPr>
                <w:rFonts w:ascii="Arial" w:hAnsi="Arial" w:cs="Arial"/>
              </w:rPr>
              <w:t xml:space="preserve">n eligible </w:t>
            </w:r>
            <w:r w:rsidR="00BE74AC">
              <w:rPr>
                <w:rFonts w:ascii="Arial" w:hAnsi="Arial" w:cs="Arial"/>
              </w:rPr>
              <w:t>applicant</w:t>
            </w:r>
            <w:r w:rsidR="006C6EC3">
              <w:rPr>
                <w:rFonts w:ascii="Arial" w:hAnsi="Arial" w:cs="Arial"/>
              </w:rPr>
              <w:t xml:space="preserve"> whose current </w:t>
            </w:r>
            <w:r w:rsidR="00F16E79">
              <w:rPr>
                <w:rFonts w:ascii="Arial" w:hAnsi="Arial" w:cs="Arial"/>
              </w:rPr>
              <w:t xml:space="preserve">multi-site </w:t>
            </w:r>
            <w:r w:rsidR="002A67B6">
              <w:rPr>
                <w:rFonts w:ascii="Arial" w:hAnsi="Arial" w:cs="Arial"/>
              </w:rPr>
              <w:t>21</w:t>
            </w:r>
            <w:r w:rsidRPr="002A67B6" w:rsidR="002A67B6">
              <w:rPr>
                <w:rFonts w:ascii="Arial" w:hAnsi="Arial" w:cs="Arial"/>
                <w:vertAlign w:val="superscript"/>
              </w:rPr>
              <w:t>st</w:t>
            </w:r>
            <w:r w:rsidR="002A67B6">
              <w:rPr>
                <w:rFonts w:ascii="Arial" w:hAnsi="Arial" w:cs="Arial"/>
              </w:rPr>
              <w:t xml:space="preserve"> CCLC award expire</w:t>
            </w:r>
            <w:r w:rsidR="00F16E79">
              <w:rPr>
                <w:rFonts w:ascii="Arial" w:hAnsi="Arial" w:cs="Arial"/>
              </w:rPr>
              <w:t>s</w:t>
            </w:r>
            <w:r w:rsidR="002A67B6">
              <w:rPr>
                <w:rFonts w:ascii="Arial" w:hAnsi="Arial" w:cs="Arial"/>
              </w:rPr>
              <w:t xml:space="preserve"> on 6/30/25 may </w:t>
            </w:r>
            <w:r w:rsidR="0046240D">
              <w:rPr>
                <w:rFonts w:ascii="Arial" w:hAnsi="Arial" w:cs="Arial"/>
              </w:rPr>
              <w:t>submit a companion proposal</w:t>
            </w:r>
            <w:r w:rsidR="002A67B6">
              <w:rPr>
                <w:rFonts w:ascii="Arial" w:hAnsi="Arial" w:cs="Arial"/>
              </w:rPr>
              <w:t xml:space="preserve"> for the same program site</w:t>
            </w:r>
            <w:r w:rsidR="00C660AE">
              <w:rPr>
                <w:rFonts w:ascii="Arial" w:hAnsi="Arial" w:cs="Arial"/>
              </w:rPr>
              <w:t>(</w:t>
            </w:r>
            <w:r w:rsidR="002A67B6">
              <w:rPr>
                <w:rFonts w:ascii="Arial" w:hAnsi="Arial" w:cs="Arial"/>
              </w:rPr>
              <w:t>s</w:t>
            </w:r>
            <w:r w:rsidR="00C660AE">
              <w:rPr>
                <w:rFonts w:ascii="Arial" w:hAnsi="Arial" w:cs="Arial"/>
              </w:rPr>
              <w:t>)</w:t>
            </w:r>
            <w:r w:rsidR="0046240D">
              <w:rPr>
                <w:rFonts w:ascii="Arial" w:hAnsi="Arial" w:cs="Arial"/>
              </w:rPr>
              <w:t>—e</w:t>
            </w:r>
            <w:r w:rsidR="00F16E79">
              <w:rPr>
                <w:rFonts w:ascii="Arial" w:hAnsi="Arial" w:cs="Arial"/>
              </w:rPr>
              <w:t>ither</w:t>
            </w:r>
            <w:r w:rsidR="0046240D">
              <w:rPr>
                <w:rFonts w:ascii="Arial" w:hAnsi="Arial" w:cs="Arial"/>
              </w:rPr>
              <w:t xml:space="preserve"> </w:t>
            </w:r>
            <w:r w:rsidR="00F16E79">
              <w:rPr>
                <w:rFonts w:ascii="Arial" w:hAnsi="Arial" w:cs="Arial"/>
              </w:rPr>
              <w:t xml:space="preserve">through </w:t>
            </w:r>
            <w:r w:rsidR="00650DAC">
              <w:rPr>
                <w:rFonts w:ascii="Arial" w:hAnsi="Arial" w:cs="Arial"/>
              </w:rPr>
              <w:t>the same</w:t>
            </w:r>
            <w:r w:rsidR="00F16E79">
              <w:rPr>
                <w:rFonts w:ascii="Arial" w:hAnsi="Arial" w:cs="Arial"/>
              </w:rPr>
              <w:t xml:space="preserve"> multi-site proposal or</w:t>
            </w:r>
            <w:r w:rsidR="005A12BE">
              <w:rPr>
                <w:rFonts w:ascii="Arial" w:hAnsi="Arial" w:cs="Arial"/>
              </w:rPr>
              <w:t xml:space="preserve"> through</w:t>
            </w:r>
            <w:r w:rsidR="00F16E79">
              <w:rPr>
                <w:rFonts w:ascii="Arial" w:hAnsi="Arial" w:cs="Arial"/>
              </w:rPr>
              <w:t xml:space="preserve"> individual single-site proposals. </w:t>
            </w:r>
            <w:r w:rsidR="00C660AE">
              <w:rPr>
                <w:rFonts w:ascii="Arial" w:hAnsi="Arial" w:cs="Arial"/>
              </w:rPr>
              <w:t xml:space="preserve">Please note, however, that </w:t>
            </w:r>
            <w:r w:rsidR="0070720F">
              <w:rPr>
                <w:rFonts w:ascii="Arial" w:hAnsi="Arial" w:cs="Arial"/>
              </w:rPr>
              <w:t>the funding amount</w:t>
            </w:r>
            <w:r w:rsidR="009D7145">
              <w:rPr>
                <w:rFonts w:ascii="Arial" w:hAnsi="Arial" w:cs="Arial"/>
              </w:rPr>
              <w:t xml:space="preserve"> each</w:t>
            </w:r>
            <w:r w:rsidR="0070720F">
              <w:rPr>
                <w:rFonts w:ascii="Arial" w:hAnsi="Arial" w:cs="Arial"/>
              </w:rPr>
              <w:t xml:space="preserve"> proposal </w:t>
            </w:r>
            <w:r w:rsidR="0079060C">
              <w:rPr>
                <w:rFonts w:ascii="Arial" w:hAnsi="Arial" w:cs="Arial"/>
              </w:rPr>
              <w:t>is</w:t>
            </w:r>
            <w:r w:rsidR="0070720F">
              <w:rPr>
                <w:rFonts w:ascii="Arial" w:hAnsi="Arial" w:cs="Arial"/>
              </w:rPr>
              <w:t xml:space="preserve"> eligible for would be pro-rated from </w:t>
            </w:r>
            <w:r w:rsidR="00042016">
              <w:rPr>
                <w:rFonts w:ascii="Arial" w:hAnsi="Arial" w:cs="Arial"/>
              </w:rPr>
              <w:t xml:space="preserve">the </w:t>
            </w:r>
            <w:r w:rsidR="00790FDC">
              <w:rPr>
                <w:rFonts w:ascii="Arial" w:hAnsi="Arial" w:cs="Arial"/>
              </w:rPr>
              <w:t>amount</w:t>
            </w:r>
            <w:r w:rsidR="0070720F">
              <w:rPr>
                <w:rFonts w:ascii="Arial" w:hAnsi="Arial" w:cs="Arial"/>
              </w:rPr>
              <w:t xml:space="preserve"> of the prior grant award</w:t>
            </w:r>
            <w:r w:rsidR="002D2EC7">
              <w:rPr>
                <w:rFonts w:ascii="Arial" w:hAnsi="Arial" w:cs="Arial"/>
              </w:rPr>
              <w:t xml:space="preserve">. </w:t>
            </w:r>
            <w:r w:rsidRPr="00D71DF3" w:rsidR="00555F0B">
              <w:rPr>
                <w:rFonts w:ascii="Arial" w:hAnsi="Arial" w:cs="Arial"/>
              </w:rPr>
              <w:t xml:space="preserve">The </w:t>
            </w:r>
            <w:r w:rsidR="008A67AC">
              <w:rPr>
                <w:rFonts w:ascii="Arial" w:hAnsi="Arial" w:cs="Arial"/>
              </w:rPr>
              <w:t xml:space="preserve">one </w:t>
            </w:r>
            <w:r w:rsidRPr="00D71DF3" w:rsidR="00555F0B">
              <w:rPr>
                <w:rFonts w:ascii="Arial" w:hAnsi="Arial" w:cs="Arial"/>
              </w:rPr>
              <w:t>exception would be if the resulting award amount</w:t>
            </w:r>
            <w:r w:rsidR="008A67AC">
              <w:rPr>
                <w:rFonts w:ascii="Arial" w:hAnsi="Arial" w:cs="Arial"/>
              </w:rPr>
              <w:t>(</w:t>
            </w:r>
            <w:r w:rsidRPr="00D71DF3" w:rsidR="00555F0B">
              <w:rPr>
                <w:rFonts w:ascii="Arial" w:hAnsi="Arial" w:cs="Arial"/>
              </w:rPr>
              <w:t>s</w:t>
            </w:r>
            <w:r w:rsidR="008A67AC">
              <w:rPr>
                <w:rFonts w:ascii="Arial" w:hAnsi="Arial" w:cs="Arial"/>
              </w:rPr>
              <w:t>)</w:t>
            </w:r>
            <w:r w:rsidRPr="00D71DF3" w:rsidR="00555F0B">
              <w:rPr>
                <w:rFonts w:ascii="Arial" w:hAnsi="Arial" w:cs="Arial"/>
              </w:rPr>
              <w:t xml:space="preserve"> would fall below the $75,000 </w:t>
            </w:r>
            <w:r w:rsidR="009B11B7">
              <w:rPr>
                <w:rFonts w:ascii="Arial" w:hAnsi="Arial" w:cs="Arial"/>
              </w:rPr>
              <w:t xml:space="preserve">award </w:t>
            </w:r>
            <w:r w:rsidRPr="00D71DF3" w:rsidR="00555F0B">
              <w:rPr>
                <w:rFonts w:ascii="Arial" w:hAnsi="Arial" w:cs="Arial"/>
              </w:rPr>
              <w:t xml:space="preserve">minimum outlined on page 12 of the RFP document, </w:t>
            </w:r>
            <w:r w:rsidR="002043B5">
              <w:rPr>
                <w:rFonts w:ascii="Arial" w:hAnsi="Arial" w:cs="Arial"/>
              </w:rPr>
              <w:t xml:space="preserve">in </w:t>
            </w:r>
            <w:r w:rsidRPr="00D71DF3" w:rsidR="00555F0B">
              <w:rPr>
                <w:rFonts w:ascii="Arial" w:hAnsi="Arial" w:cs="Arial"/>
              </w:rPr>
              <w:t xml:space="preserve">which </w:t>
            </w:r>
            <w:r w:rsidR="002043B5">
              <w:rPr>
                <w:rFonts w:ascii="Arial" w:hAnsi="Arial" w:cs="Arial"/>
              </w:rPr>
              <w:t xml:space="preserve">case </w:t>
            </w:r>
            <w:r w:rsidRPr="00D71DF3" w:rsidR="00555F0B">
              <w:rPr>
                <w:rFonts w:ascii="Arial" w:hAnsi="Arial" w:cs="Arial"/>
              </w:rPr>
              <w:t>the award amount</w:t>
            </w:r>
            <w:r w:rsidR="002043B5">
              <w:rPr>
                <w:rFonts w:ascii="Arial" w:hAnsi="Arial" w:cs="Arial"/>
              </w:rPr>
              <w:t>(</w:t>
            </w:r>
            <w:r w:rsidRPr="00D71DF3" w:rsidR="00555F0B">
              <w:rPr>
                <w:rFonts w:ascii="Arial" w:hAnsi="Arial" w:cs="Arial"/>
              </w:rPr>
              <w:t>s</w:t>
            </w:r>
            <w:r w:rsidR="002043B5">
              <w:rPr>
                <w:rFonts w:ascii="Arial" w:hAnsi="Arial" w:cs="Arial"/>
              </w:rPr>
              <w:t>)</w:t>
            </w:r>
            <w:r w:rsidRPr="00D71DF3" w:rsidR="00555F0B">
              <w:rPr>
                <w:rFonts w:ascii="Arial" w:hAnsi="Arial" w:cs="Arial"/>
              </w:rPr>
              <w:t xml:space="preserve"> </w:t>
            </w:r>
            <w:r w:rsidR="002043B5">
              <w:rPr>
                <w:rFonts w:ascii="Arial" w:hAnsi="Arial" w:cs="Arial"/>
              </w:rPr>
              <w:t xml:space="preserve">would be </w:t>
            </w:r>
            <w:r w:rsidRPr="00D71DF3" w:rsidR="00555F0B">
              <w:rPr>
                <w:rFonts w:ascii="Arial" w:hAnsi="Arial" w:cs="Arial"/>
              </w:rPr>
              <w:t xml:space="preserve">increased to the $75,000 minimum.   </w:t>
            </w:r>
          </w:p>
        </w:tc>
      </w:tr>
      <w:bookmarkEnd w:id="0"/>
    </w:tbl>
    <w:p w:rsidR="00F9098C" w:rsidP="009B11B7" w:rsidRDefault="00F9098C" w14:paraId="3FB4A36A" w14:textId="4F2B60E9">
      <w:pPr>
        <w:tabs>
          <w:tab w:val="left" w:pos="3387"/>
        </w:tabs>
        <w:rPr>
          <w:rFonts w:ascii="Arial" w:hAnsi="Arial" w:cs="Arial"/>
          <w:b/>
          <w:color w:val="000000"/>
        </w:rPr>
      </w:pPr>
    </w:p>
    <w:p w:rsidR="00BF5871" w:rsidP="00CF3AA7" w:rsidRDefault="00BF5871" w14:paraId="4CD92198" w14:textId="77777777">
      <w:pPr>
        <w:tabs>
          <w:tab w:val="left" w:pos="3387"/>
        </w:tabs>
        <w:jc w:val="center"/>
        <w:rPr>
          <w:rFonts w:ascii="Arial" w:hAnsi="Arial" w:cs="Arial"/>
          <w:b/>
          <w:color w:val="000000"/>
        </w:rPr>
      </w:pPr>
    </w:p>
    <w:tbl>
      <w:tblPr>
        <w:tblW w:w="1059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blCellMar>
          <w:top w:w="72" w:type="dxa"/>
          <w:left w:w="72" w:type="dxa"/>
          <w:bottom w:w="72" w:type="dxa"/>
          <w:right w:w="72" w:type="dxa"/>
        </w:tblCellMar>
        <w:tblLook w:val="04A0" w:firstRow="1" w:lastRow="0" w:firstColumn="1" w:lastColumn="0" w:noHBand="0" w:noVBand="1"/>
      </w:tblPr>
      <w:tblGrid>
        <w:gridCol w:w="691"/>
        <w:gridCol w:w="1987"/>
        <w:gridCol w:w="7919"/>
      </w:tblGrid>
      <w:tr w:rsidRPr="00F9098C" w:rsidR="007F4156" w:rsidTr="00AE2535" w14:paraId="5C139916" w14:textId="77777777">
        <w:trPr>
          <w:trHeight w:val="379"/>
        </w:trPr>
        <w:tc>
          <w:tcPr>
            <w:tcW w:w="691" w:type="dxa"/>
            <w:vMerge w:val="restart"/>
            <w:shd w:val="clear" w:color="auto" w:fill="BDD6EE"/>
            <w:vAlign w:val="center"/>
          </w:tcPr>
          <w:p w:rsidRPr="00F9098C" w:rsidR="007F4156" w:rsidP="00AE2535" w:rsidRDefault="00B63AB6" w14:paraId="68C9171F" w14:textId="6CD45B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color="auto" w:sz="4" w:space="0"/>
            </w:tcBorders>
            <w:shd w:val="clear" w:color="auto" w:fill="BDD6EE"/>
            <w:vAlign w:val="center"/>
          </w:tcPr>
          <w:p w:rsidRPr="00F9098C" w:rsidR="007F4156" w:rsidP="00AE2535" w:rsidRDefault="007F4156" w14:paraId="0589009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919" w:type="dxa"/>
            <w:tcBorders>
              <w:bottom w:val="single" w:color="auto" w:sz="4" w:space="0"/>
            </w:tcBorders>
            <w:shd w:val="clear" w:color="auto" w:fill="BDD6EE"/>
            <w:vAlign w:val="center"/>
          </w:tcPr>
          <w:p w:rsidRPr="00F9098C" w:rsidR="007F4156" w:rsidP="00AE2535" w:rsidRDefault="007F4156" w14:paraId="73E966A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Pr="00F9098C" w:rsidR="007F4156" w:rsidTr="00AE2535" w14:paraId="591EF52A" w14:textId="77777777">
        <w:trPr>
          <w:trHeight w:val="379"/>
        </w:trPr>
        <w:tc>
          <w:tcPr>
            <w:tcW w:w="691" w:type="dxa"/>
            <w:vMerge/>
            <w:shd w:val="clear" w:color="auto" w:fill="FFFFFF"/>
          </w:tcPr>
          <w:p w:rsidRPr="00B51518" w:rsidR="007F4156" w:rsidP="00AE2535" w:rsidRDefault="007F4156" w14:paraId="76E4D667"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rsidRPr="000C5B11" w:rsidR="007F4156" w:rsidP="00AE2535" w:rsidRDefault="007F4156" w14:paraId="44021F75" w14:textId="7777777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C5B11">
              <w:rPr>
                <w:rFonts w:ascii="Arial" w:hAnsi="Arial" w:cs="Arial"/>
              </w:rPr>
              <w:t xml:space="preserve">Part I, Section </w:t>
            </w:r>
            <w:r>
              <w:rPr>
                <w:rFonts w:ascii="Arial" w:hAnsi="Arial" w:cs="Arial"/>
              </w:rPr>
              <w:t>C</w:t>
            </w:r>
          </w:p>
          <w:p w:rsidRPr="00B51518" w:rsidR="007F4156" w:rsidP="00AE2535" w:rsidRDefault="007F4156" w14:paraId="207DB707"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C5B11">
              <w:rPr>
                <w:rFonts w:ascii="Arial" w:hAnsi="Arial" w:cs="Arial"/>
              </w:rPr>
              <w:t>Page 1</w:t>
            </w:r>
            <w:r>
              <w:rPr>
                <w:rFonts w:ascii="Arial" w:hAnsi="Arial" w:cs="Arial"/>
              </w:rPr>
              <w:t>0</w:t>
            </w:r>
          </w:p>
        </w:tc>
        <w:tc>
          <w:tcPr>
            <w:tcW w:w="7919" w:type="dxa"/>
            <w:shd w:val="clear" w:color="auto" w:fill="FFFFFF"/>
            <w:vAlign w:val="center"/>
          </w:tcPr>
          <w:p w:rsidRPr="00B51518" w:rsidR="007F4156" w:rsidP="00AE2535" w:rsidRDefault="007F4156" w14:paraId="11E3541F" w14:textId="1345A7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w:t>
            </w:r>
            <w:r w:rsidR="00846A86">
              <w:rPr>
                <w:rFonts w:ascii="Arial" w:hAnsi="Arial" w:cs="Arial"/>
              </w:rPr>
              <w:t>b</w:t>
            </w:r>
            <w:r>
              <w:rPr>
                <w:rFonts w:ascii="Arial" w:hAnsi="Arial" w:cs="Arial"/>
              </w:rPr>
              <w:t>idder whose current grant award ends on 6/30/25 intends to reapply for funding but also add a new student population to its existing program site, would the resulting proposal be considered an expansion proposal?</w:t>
            </w:r>
          </w:p>
        </w:tc>
      </w:tr>
      <w:tr w:rsidRPr="00F9098C" w:rsidR="007F4156" w:rsidTr="00AE2535" w14:paraId="2F305565" w14:textId="77777777">
        <w:trPr>
          <w:trHeight w:val="379"/>
        </w:trPr>
        <w:tc>
          <w:tcPr>
            <w:tcW w:w="691" w:type="dxa"/>
            <w:vMerge/>
            <w:shd w:val="clear" w:color="auto" w:fill="BDD6EE"/>
          </w:tcPr>
          <w:p w:rsidRPr="00F9098C" w:rsidR="007F4156" w:rsidP="00AE2535" w:rsidRDefault="007F4156" w14:paraId="13B0262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06" w:type="dxa"/>
            <w:gridSpan w:val="2"/>
            <w:tcBorders>
              <w:bottom w:val="single" w:color="auto" w:sz="4" w:space="0"/>
            </w:tcBorders>
            <w:shd w:val="clear" w:color="auto" w:fill="BDD6EE"/>
            <w:vAlign w:val="center"/>
          </w:tcPr>
          <w:p w:rsidRPr="00F9098C" w:rsidR="007F4156" w:rsidP="00AE2535" w:rsidRDefault="007F4156" w14:paraId="67B53E9F"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Pr="00F9098C" w:rsidR="007F4156" w:rsidTr="00AE2535" w14:paraId="79CDD90D" w14:textId="77777777">
        <w:trPr>
          <w:trHeight w:val="379"/>
        </w:trPr>
        <w:tc>
          <w:tcPr>
            <w:tcW w:w="691" w:type="dxa"/>
            <w:vMerge/>
          </w:tcPr>
          <w:p w:rsidRPr="00B51518" w:rsidR="007F4156" w:rsidP="00AE2535" w:rsidRDefault="007F4156" w14:paraId="6C48D24A"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06" w:type="dxa"/>
            <w:gridSpan w:val="2"/>
            <w:shd w:val="clear" w:color="auto" w:fill="auto"/>
            <w:vAlign w:val="center"/>
          </w:tcPr>
          <w:p w:rsidRPr="00B51518" w:rsidR="007F4156" w:rsidP="00AE2535" w:rsidRDefault="007F4156" w14:paraId="40B84F7A"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noted on page 10 of the RFP, expansion proposals are those that are submitted by current grant recipients who are expanding services into new locations for new student populations. If an existing program is reapplying to continue providing services at the same program site(s), the resulting proposal would be considered a companion proposal.</w:t>
            </w:r>
          </w:p>
        </w:tc>
      </w:tr>
    </w:tbl>
    <w:p w:rsidR="007F4156" w:rsidP="00CF3AA7" w:rsidRDefault="007F4156" w14:paraId="7379D966" w14:textId="77777777">
      <w:pPr>
        <w:tabs>
          <w:tab w:val="left" w:pos="3387"/>
        </w:tabs>
        <w:jc w:val="center"/>
        <w:rPr>
          <w:rFonts w:ascii="Arial" w:hAnsi="Arial" w:cs="Arial"/>
          <w:b/>
          <w:color w:val="000000"/>
        </w:rPr>
      </w:pPr>
    </w:p>
    <w:tbl>
      <w:tblPr>
        <w:tblW w:w="1059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blCellMar>
          <w:top w:w="72" w:type="dxa"/>
          <w:left w:w="72" w:type="dxa"/>
          <w:bottom w:w="72" w:type="dxa"/>
          <w:right w:w="72" w:type="dxa"/>
        </w:tblCellMar>
        <w:tblLook w:val="04A0" w:firstRow="1" w:lastRow="0" w:firstColumn="1" w:lastColumn="0" w:noHBand="0" w:noVBand="1"/>
      </w:tblPr>
      <w:tblGrid>
        <w:gridCol w:w="691"/>
        <w:gridCol w:w="1987"/>
        <w:gridCol w:w="7919"/>
      </w:tblGrid>
      <w:tr w:rsidRPr="00F9098C" w:rsidR="00B63AB6" w:rsidTr="00AE2535" w14:paraId="706393CC" w14:textId="77777777">
        <w:trPr>
          <w:trHeight w:val="379"/>
        </w:trPr>
        <w:tc>
          <w:tcPr>
            <w:tcW w:w="691" w:type="dxa"/>
            <w:vMerge w:val="restart"/>
            <w:shd w:val="clear" w:color="auto" w:fill="BDD6EE"/>
            <w:vAlign w:val="center"/>
          </w:tcPr>
          <w:p w:rsidRPr="00F9098C" w:rsidR="00B63AB6" w:rsidP="00AE2535" w:rsidRDefault="00F768B1" w14:paraId="213EDB59" w14:textId="41DC0CA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color="auto" w:sz="4" w:space="0"/>
            </w:tcBorders>
            <w:shd w:val="clear" w:color="auto" w:fill="BDD6EE"/>
            <w:vAlign w:val="center"/>
          </w:tcPr>
          <w:p w:rsidRPr="00F9098C" w:rsidR="00B63AB6" w:rsidP="00AE2535" w:rsidRDefault="00B63AB6" w14:paraId="0371AB3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919" w:type="dxa"/>
            <w:tcBorders>
              <w:bottom w:val="single" w:color="auto" w:sz="4" w:space="0"/>
            </w:tcBorders>
            <w:shd w:val="clear" w:color="auto" w:fill="BDD6EE"/>
            <w:vAlign w:val="center"/>
          </w:tcPr>
          <w:p w:rsidRPr="00F9098C" w:rsidR="00B63AB6" w:rsidP="00AE2535" w:rsidRDefault="00B63AB6" w14:paraId="3AC3460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Pr="00F9098C" w:rsidR="00B63AB6" w:rsidTr="00AE2535" w14:paraId="2C7770A0" w14:textId="77777777">
        <w:trPr>
          <w:trHeight w:val="379"/>
        </w:trPr>
        <w:tc>
          <w:tcPr>
            <w:tcW w:w="691" w:type="dxa"/>
            <w:vMerge/>
            <w:shd w:val="clear" w:color="auto" w:fill="FFFFFF"/>
          </w:tcPr>
          <w:p w:rsidRPr="00B51518" w:rsidR="00B63AB6" w:rsidP="00AE2535" w:rsidRDefault="00B63AB6" w14:paraId="3729FDF5"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rsidRPr="00B51518" w:rsidR="00B63AB6" w:rsidP="00AE2535" w:rsidRDefault="00B63AB6" w14:paraId="61007BCA"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Section F</w:t>
            </w:r>
            <w:r>
              <w:rPr>
                <w:rFonts w:ascii="Arial" w:hAnsi="Arial" w:cs="Arial"/>
              </w:rPr>
              <w:br/>
            </w:r>
            <w:r>
              <w:rPr>
                <w:rFonts w:ascii="Arial" w:hAnsi="Arial" w:cs="Arial"/>
              </w:rPr>
              <w:t>Page 12</w:t>
            </w:r>
          </w:p>
        </w:tc>
        <w:tc>
          <w:tcPr>
            <w:tcW w:w="7919" w:type="dxa"/>
            <w:shd w:val="clear" w:color="auto" w:fill="FFFFFF"/>
            <w:vAlign w:val="center"/>
          </w:tcPr>
          <w:p w:rsidRPr="00B51518" w:rsidR="00B63AB6" w:rsidP="00AE2535" w:rsidRDefault="00B63AB6" w14:paraId="6A99E1C7" w14:textId="61901E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May a </w:t>
            </w:r>
            <w:r w:rsidR="00303058">
              <w:rPr>
                <w:rFonts w:ascii="Arial" w:hAnsi="Arial" w:cs="Arial"/>
              </w:rPr>
              <w:t>b</w:t>
            </w:r>
            <w:r>
              <w:rPr>
                <w:rFonts w:ascii="Arial" w:hAnsi="Arial" w:cs="Arial"/>
              </w:rPr>
              <w:t>idder who is successful in securing funding begin operating a summer educational program prior to the July 1, 2025 contract start date noted within the RFP?</w:t>
            </w:r>
          </w:p>
        </w:tc>
      </w:tr>
      <w:tr w:rsidRPr="00F9098C" w:rsidR="00B63AB6" w:rsidTr="00AE2535" w14:paraId="077A2D9F" w14:textId="77777777">
        <w:trPr>
          <w:trHeight w:val="379"/>
        </w:trPr>
        <w:tc>
          <w:tcPr>
            <w:tcW w:w="691" w:type="dxa"/>
            <w:vMerge/>
            <w:shd w:val="clear" w:color="auto" w:fill="BDD6EE"/>
          </w:tcPr>
          <w:p w:rsidRPr="00F9098C" w:rsidR="00B63AB6" w:rsidP="00AE2535" w:rsidRDefault="00B63AB6" w14:paraId="7D288216"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06" w:type="dxa"/>
            <w:gridSpan w:val="2"/>
            <w:tcBorders>
              <w:bottom w:val="single" w:color="auto" w:sz="4" w:space="0"/>
            </w:tcBorders>
            <w:shd w:val="clear" w:color="auto" w:fill="BDD6EE"/>
            <w:vAlign w:val="center"/>
          </w:tcPr>
          <w:p w:rsidRPr="00F9098C" w:rsidR="00B63AB6" w:rsidP="00AE2535" w:rsidRDefault="00B63AB6" w14:paraId="16138FA3"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Pr="00F9098C" w:rsidR="00B63AB6" w:rsidTr="00AE2535" w14:paraId="56F94C4A" w14:textId="77777777">
        <w:trPr>
          <w:trHeight w:val="379"/>
        </w:trPr>
        <w:tc>
          <w:tcPr>
            <w:tcW w:w="691" w:type="dxa"/>
            <w:vMerge/>
          </w:tcPr>
          <w:p w:rsidRPr="00B51518" w:rsidR="00B63AB6" w:rsidP="00AE2535" w:rsidRDefault="00B63AB6" w14:paraId="7534D23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06" w:type="dxa"/>
            <w:gridSpan w:val="2"/>
            <w:shd w:val="clear" w:color="auto" w:fill="auto"/>
            <w:vAlign w:val="center"/>
          </w:tcPr>
          <w:p w:rsidRPr="00B51518" w:rsidR="00B63AB6" w:rsidP="00AE2535" w:rsidRDefault="00B63AB6" w14:paraId="0671CE05" w14:textId="583267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Any bidding organization, who may otherwise already provide some level of summer educational programming, may continue to do so. However, successful </w:t>
            </w:r>
            <w:r w:rsidR="002656BE">
              <w:rPr>
                <w:rFonts w:ascii="Arial" w:hAnsi="Arial" w:cs="Arial"/>
              </w:rPr>
              <w:t>b</w:t>
            </w:r>
            <w:r>
              <w:rPr>
                <w:rFonts w:ascii="Arial" w:hAnsi="Arial" w:cs="Arial"/>
              </w:rPr>
              <w:t xml:space="preserve">idders </w:t>
            </w:r>
            <w:r w:rsidR="002656BE">
              <w:rPr>
                <w:rFonts w:ascii="Arial" w:hAnsi="Arial" w:cs="Arial"/>
              </w:rPr>
              <w:t>will</w:t>
            </w:r>
            <w:r>
              <w:rPr>
                <w:rFonts w:ascii="Arial" w:hAnsi="Arial" w:cs="Arial"/>
              </w:rPr>
              <w:t xml:space="preserve"> not be able to begin providing 21</w:t>
            </w:r>
            <w:r w:rsidRPr="00145E28">
              <w:rPr>
                <w:rFonts w:ascii="Arial" w:hAnsi="Arial" w:cs="Arial"/>
                <w:vertAlign w:val="superscript"/>
              </w:rPr>
              <w:t>st</w:t>
            </w:r>
            <w:r>
              <w:rPr>
                <w:rFonts w:ascii="Arial" w:hAnsi="Arial" w:cs="Arial"/>
              </w:rPr>
              <w:t xml:space="preserve"> CCLC program services or access any grant funding until after the official start date of a fully executed contract with the State of Maine. </w:t>
            </w:r>
          </w:p>
        </w:tc>
      </w:tr>
    </w:tbl>
    <w:p w:rsidR="007F4156" w:rsidP="00CF3AA7" w:rsidRDefault="007F4156" w14:paraId="2D67237C" w14:textId="77777777">
      <w:pPr>
        <w:tabs>
          <w:tab w:val="left" w:pos="3387"/>
        </w:tabs>
        <w:jc w:val="center"/>
        <w:rPr>
          <w:rFonts w:ascii="Arial" w:hAnsi="Arial" w:cs="Arial"/>
          <w:b/>
          <w:color w:val="000000"/>
        </w:rPr>
      </w:pPr>
    </w:p>
    <w:tbl>
      <w:tblPr>
        <w:tblW w:w="1059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blCellMar>
          <w:top w:w="72" w:type="dxa"/>
          <w:left w:w="72" w:type="dxa"/>
          <w:bottom w:w="72" w:type="dxa"/>
          <w:right w:w="72" w:type="dxa"/>
        </w:tblCellMar>
        <w:tblLook w:val="04A0" w:firstRow="1" w:lastRow="0" w:firstColumn="1" w:lastColumn="0" w:noHBand="0" w:noVBand="1"/>
      </w:tblPr>
      <w:tblGrid>
        <w:gridCol w:w="691"/>
        <w:gridCol w:w="1987"/>
        <w:gridCol w:w="7919"/>
      </w:tblGrid>
      <w:tr w:rsidRPr="00F9098C" w:rsidR="00BF5871" w:rsidTr="0032563A" w14:paraId="77110367" w14:textId="77777777">
        <w:trPr>
          <w:trHeight w:val="379"/>
        </w:trPr>
        <w:tc>
          <w:tcPr>
            <w:tcW w:w="691" w:type="dxa"/>
            <w:vMerge w:val="restart"/>
            <w:shd w:val="clear" w:color="auto" w:fill="BDD6EE"/>
            <w:vAlign w:val="center"/>
          </w:tcPr>
          <w:p w:rsidRPr="00F9098C" w:rsidR="00BF5871" w:rsidP="00CE2A0C" w:rsidRDefault="00E47A95" w14:paraId="40EA9BA9" w14:textId="47F7A68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color="auto" w:sz="4" w:space="0"/>
            </w:tcBorders>
            <w:shd w:val="clear" w:color="auto" w:fill="BDD6EE"/>
            <w:vAlign w:val="center"/>
          </w:tcPr>
          <w:p w:rsidRPr="00F9098C" w:rsidR="00BF5871" w:rsidP="00CE2A0C" w:rsidRDefault="00BF5871" w14:paraId="03627B4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919" w:type="dxa"/>
            <w:tcBorders>
              <w:bottom w:val="single" w:color="auto" w:sz="4" w:space="0"/>
            </w:tcBorders>
            <w:shd w:val="clear" w:color="auto" w:fill="BDD6EE"/>
            <w:vAlign w:val="center"/>
          </w:tcPr>
          <w:p w:rsidRPr="00F9098C" w:rsidR="00BF5871" w:rsidP="00CE2A0C" w:rsidRDefault="00BF5871" w14:paraId="741F7D2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Pr="00F9098C" w:rsidR="00BF5871" w:rsidTr="0032563A" w14:paraId="0EC69224" w14:textId="77777777">
        <w:trPr>
          <w:trHeight w:val="379"/>
        </w:trPr>
        <w:tc>
          <w:tcPr>
            <w:tcW w:w="691" w:type="dxa"/>
            <w:vMerge/>
            <w:shd w:val="clear" w:color="auto" w:fill="FFFFFF"/>
          </w:tcPr>
          <w:p w:rsidRPr="00B51518" w:rsidR="00BF5871" w:rsidP="00CE2A0C" w:rsidRDefault="00BF5871" w14:paraId="62BC7622"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rsidRPr="000C5B11" w:rsidR="000C5B11" w:rsidP="000C5B11" w:rsidRDefault="000C5B11" w14:paraId="2E26D8D9" w14:textId="7777777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C5B11">
              <w:rPr>
                <w:rFonts w:ascii="Arial" w:hAnsi="Arial" w:cs="Arial"/>
              </w:rPr>
              <w:t>Part I, Section G</w:t>
            </w:r>
          </w:p>
          <w:p w:rsidRPr="00B51518" w:rsidR="00BF5871" w:rsidP="000C5B11" w:rsidRDefault="000C5B11" w14:paraId="730CEFF5" w14:textId="2359C8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C5B11">
              <w:rPr>
                <w:rFonts w:ascii="Arial" w:hAnsi="Arial" w:cs="Arial"/>
              </w:rPr>
              <w:t>Page 12</w:t>
            </w:r>
          </w:p>
        </w:tc>
        <w:tc>
          <w:tcPr>
            <w:tcW w:w="7919" w:type="dxa"/>
            <w:shd w:val="clear" w:color="auto" w:fill="FFFFFF"/>
            <w:vAlign w:val="center"/>
          </w:tcPr>
          <w:p w:rsidRPr="00B51518" w:rsidR="00BF5871" w:rsidP="00CE2A0C" w:rsidRDefault="006C69E4" w14:paraId="525E82A3" w14:textId="378DAE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RFP states that </w:t>
            </w:r>
            <w:r w:rsidR="00FB2970">
              <w:rPr>
                <w:rFonts w:ascii="Arial" w:hAnsi="Arial" w:cs="Arial"/>
              </w:rPr>
              <w:t>single</w:t>
            </w:r>
            <w:r w:rsidR="004D74F3">
              <w:rPr>
                <w:rFonts w:ascii="Arial" w:hAnsi="Arial" w:cs="Arial"/>
              </w:rPr>
              <w:t>-site and multi-site programs may request an award amount ranging from $75,000 to $1</w:t>
            </w:r>
            <w:r w:rsidR="00BD4E35">
              <w:rPr>
                <w:rFonts w:ascii="Arial" w:hAnsi="Arial" w:cs="Arial"/>
              </w:rPr>
              <w:t>75,000. However, the RFP also states that awards can range up to $325,000. How would an individual program site request an award of $325,000?</w:t>
            </w:r>
          </w:p>
        </w:tc>
      </w:tr>
      <w:tr w:rsidRPr="00F9098C" w:rsidR="00BF5871" w:rsidTr="0032563A" w14:paraId="2B621F2E" w14:textId="77777777">
        <w:trPr>
          <w:trHeight w:val="379"/>
        </w:trPr>
        <w:tc>
          <w:tcPr>
            <w:tcW w:w="691" w:type="dxa"/>
            <w:vMerge/>
            <w:shd w:val="clear" w:color="auto" w:fill="BDD6EE"/>
          </w:tcPr>
          <w:p w:rsidRPr="00F9098C" w:rsidR="00BF5871" w:rsidP="00CE2A0C" w:rsidRDefault="00BF5871" w14:paraId="72E12A45"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06" w:type="dxa"/>
            <w:gridSpan w:val="2"/>
            <w:tcBorders>
              <w:bottom w:val="single" w:color="auto" w:sz="4" w:space="0"/>
            </w:tcBorders>
            <w:shd w:val="clear" w:color="auto" w:fill="BDD6EE"/>
            <w:vAlign w:val="center"/>
          </w:tcPr>
          <w:p w:rsidRPr="00F9098C" w:rsidR="00BF5871" w:rsidP="00CE2A0C" w:rsidRDefault="00BF5871" w14:paraId="431F85F0"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Pr="00F9098C" w:rsidR="00BF5871" w:rsidTr="0032563A" w14:paraId="3C1E761B" w14:textId="77777777">
        <w:trPr>
          <w:trHeight w:val="379"/>
        </w:trPr>
        <w:tc>
          <w:tcPr>
            <w:tcW w:w="691" w:type="dxa"/>
            <w:vMerge/>
          </w:tcPr>
          <w:p w:rsidRPr="00B51518" w:rsidR="00BF5871" w:rsidP="00CE2A0C" w:rsidRDefault="00BF5871" w14:paraId="6E52FD20"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06" w:type="dxa"/>
            <w:gridSpan w:val="2"/>
            <w:shd w:val="clear" w:color="auto" w:fill="auto"/>
            <w:vAlign w:val="center"/>
          </w:tcPr>
          <w:p w:rsidRPr="00B51518" w:rsidR="00BF5871" w:rsidP="00CE2A0C" w:rsidRDefault="000E510F" w14:paraId="00C5B787" w14:textId="029C1D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state</w:t>
            </w:r>
            <w:r w:rsidR="00C563DC">
              <w:rPr>
                <w:rFonts w:ascii="Arial" w:hAnsi="Arial" w:cs="Arial"/>
              </w:rPr>
              <w:t>d</w:t>
            </w:r>
            <w:r>
              <w:rPr>
                <w:rFonts w:ascii="Arial" w:hAnsi="Arial" w:cs="Arial"/>
              </w:rPr>
              <w:t xml:space="preserve"> on pages 12 and </w:t>
            </w:r>
            <w:r w:rsidR="00C563DC">
              <w:rPr>
                <w:rFonts w:ascii="Arial" w:hAnsi="Arial" w:cs="Arial"/>
              </w:rPr>
              <w:t>1</w:t>
            </w:r>
            <w:r>
              <w:rPr>
                <w:rFonts w:ascii="Arial" w:hAnsi="Arial" w:cs="Arial"/>
              </w:rPr>
              <w:t xml:space="preserve">3 of the RFP, single-site programs </w:t>
            </w:r>
            <w:r w:rsidRPr="00340590" w:rsidR="00340590">
              <w:rPr>
                <w:rFonts w:ascii="Arial" w:hAnsi="Arial" w:cs="Arial"/>
              </w:rPr>
              <w:t xml:space="preserve">may request an award ranging from $75,000 to $175,000. </w:t>
            </w:r>
            <w:r w:rsidR="00340590">
              <w:rPr>
                <w:rFonts w:ascii="Arial" w:hAnsi="Arial" w:cs="Arial"/>
              </w:rPr>
              <w:t xml:space="preserve">Similarly, </w:t>
            </w:r>
            <w:r w:rsidRPr="00555423" w:rsidR="00555423">
              <w:rPr>
                <w:rFonts w:ascii="Arial" w:hAnsi="Arial" w:cs="Arial"/>
              </w:rPr>
              <w:t>multi-site program</w:t>
            </w:r>
            <w:r w:rsidR="00555423">
              <w:rPr>
                <w:rFonts w:ascii="Arial" w:hAnsi="Arial" w:cs="Arial"/>
              </w:rPr>
              <w:t>s</w:t>
            </w:r>
            <w:r w:rsidRPr="00555423" w:rsidR="00555423">
              <w:rPr>
                <w:rFonts w:ascii="Arial" w:hAnsi="Arial" w:cs="Arial"/>
              </w:rPr>
              <w:t xml:space="preserve"> may request an award ranging from $75,000 to $175,000 for the first site and up to $75,000 for each additional site</w:t>
            </w:r>
            <w:r w:rsidR="00C765DC">
              <w:rPr>
                <w:rFonts w:ascii="Arial" w:hAnsi="Arial" w:cs="Arial"/>
              </w:rPr>
              <w:t>. Single-site programs must operate only on</w:t>
            </w:r>
            <w:r w:rsidR="00145F79">
              <w:rPr>
                <w:rFonts w:ascii="Arial" w:hAnsi="Arial" w:cs="Arial"/>
              </w:rPr>
              <w:t>e</w:t>
            </w:r>
            <w:r w:rsidR="00C765DC">
              <w:rPr>
                <w:rFonts w:ascii="Arial" w:hAnsi="Arial" w:cs="Arial"/>
              </w:rPr>
              <w:t xml:space="preserve"> program site, while multi-site programs must operate at least two and no more than three program sites</w:t>
            </w:r>
            <w:r w:rsidR="009024A1">
              <w:rPr>
                <w:rFonts w:ascii="Arial" w:hAnsi="Arial" w:cs="Arial"/>
              </w:rPr>
              <w:t xml:space="preserve">. </w:t>
            </w:r>
            <w:r w:rsidR="00EF6A92">
              <w:rPr>
                <w:rFonts w:ascii="Arial" w:hAnsi="Arial" w:cs="Arial"/>
              </w:rPr>
              <w:t>An individual program sit</w:t>
            </w:r>
            <w:r w:rsidR="00145F79">
              <w:rPr>
                <w:rFonts w:ascii="Arial" w:hAnsi="Arial" w:cs="Arial"/>
              </w:rPr>
              <w:t xml:space="preserve">e cannot request </w:t>
            </w:r>
            <w:r w:rsidR="00EF6A92">
              <w:rPr>
                <w:rFonts w:ascii="Arial" w:hAnsi="Arial" w:cs="Arial"/>
              </w:rPr>
              <w:t>an award of $325,000 under this RFP.</w:t>
            </w:r>
          </w:p>
        </w:tc>
      </w:tr>
    </w:tbl>
    <w:p w:rsidR="009C2E0C" w:rsidP="00F945A5" w:rsidRDefault="009C2E0C" w14:paraId="4F7B38E2" w14:textId="77777777">
      <w:pPr>
        <w:tabs>
          <w:tab w:val="left" w:pos="3387"/>
        </w:tabs>
        <w:rPr>
          <w:rFonts w:ascii="Arial" w:hAnsi="Arial" w:cs="Arial"/>
          <w:b/>
          <w:color w:val="000000"/>
        </w:rPr>
      </w:pPr>
    </w:p>
    <w:p w:rsidR="00E47A95" w:rsidP="00F945A5" w:rsidRDefault="00E47A95" w14:paraId="2A84A292" w14:textId="77777777">
      <w:pPr>
        <w:tabs>
          <w:tab w:val="left" w:pos="3387"/>
        </w:tabs>
        <w:rPr>
          <w:rFonts w:ascii="Arial" w:hAnsi="Arial" w:cs="Arial"/>
          <w:b/>
          <w:color w:val="000000"/>
        </w:rPr>
      </w:pPr>
    </w:p>
    <w:tbl>
      <w:tblPr>
        <w:tblW w:w="1059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blCellMar>
          <w:top w:w="72" w:type="dxa"/>
          <w:left w:w="72" w:type="dxa"/>
          <w:bottom w:w="72" w:type="dxa"/>
          <w:right w:w="72" w:type="dxa"/>
        </w:tblCellMar>
        <w:tblLook w:val="04A0" w:firstRow="1" w:lastRow="0" w:firstColumn="1" w:lastColumn="0" w:noHBand="0" w:noVBand="1"/>
      </w:tblPr>
      <w:tblGrid>
        <w:gridCol w:w="691"/>
        <w:gridCol w:w="1987"/>
        <w:gridCol w:w="7919"/>
      </w:tblGrid>
      <w:tr w:rsidRPr="00F9098C" w:rsidR="009C2E0C" w:rsidTr="0032563A" w14:paraId="7CEE3637" w14:textId="77777777">
        <w:trPr>
          <w:trHeight w:val="379"/>
        </w:trPr>
        <w:tc>
          <w:tcPr>
            <w:tcW w:w="691" w:type="dxa"/>
            <w:vMerge w:val="restart"/>
            <w:shd w:val="clear" w:color="auto" w:fill="BDD6EE"/>
            <w:vAlign w:val="center"/>
          </w:tcPr>
          <w:p w:rsidRPr="00F9098C" w:rsidR="009C2E0C" w:rsidP="0032781A" w:rsidRDefault="009C2E0C" w14:paraId="454228A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color="auto" w:sz="4" w:space="0"/>
            </w:tcBorders>
            <w:shd w:val="clear" w:color="auto" w:fill="BDD6EE"/>
            <w:vAlign w:val="center"/>
          </w:tcPr>
          <w:p w:rsidRPr="00F9098C" w:rsidR="009C2E0C" w:rsidP="0032781A" w:rsidRDefault="009C2E0C" w14:paraId="161EF78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919" w:type="dxa"/>
            <w:tcBorders>
              <w:bottom w:val="single" w:color="auto" w:sz="4" w:space="0"/>
            </w:tcBorders>
            <w:shd w:val="clear" w:color="auto" w:fill="BDD6EE"/>
            <w:vAlign w:val="center"/>
          </w:tcPr>
          <w:p w:rsidRPr="00F9098C" w:rsidR="009C2E0C" w:rsidP="0032781A" w:rsidRDefault="009C2E0C" w14:paraId="3D0B7E0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Pr="00F9098C" w:rsidR="000755BF" w:rsidTr="0032563A" w14:paraId="2D422DB1" w14:textId="77777777">
        <w:trPr>
          <w:trHeight w:val="379"/>
        </w:trPr>
        <w:tc>
          <w:tcPr>
            <w:tcW w:w="691" w:type="dxa"/>
            <w:vMerge/>
            <w:shd w:val="clear" w:color="auto" w:fill="FFFFFF"/>
          </w:tcPr>
          <w:p w:rsidRPr="00B51518" w:rsidR="000755BF" w:rsidP="000755BF" w:rsidRDefault="000755BF" w14:paraId="59A2E938"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rsidRPr="000C5B11" w:rsidR="000755BF" w:rsidP="000755BF" w:rsidRDefault="000755BF" w14:paraId="435E34BC" w14:textId="7C5493E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C5B11">
              <w:rPr>
                <w:rFonts w:ascii="Arial" w:hAnsi="Arial" w:cs="Arial"/>
              </w:rPr>
              <w:t xml:space="preserve">Part I, Section </w:t>
            </w:r>
            <w:r w:rsidR="000100B8">
              <w:rPr>
                <w:rFonts w:ascii="Arial" w:hAnsi="Arial" w:cs="Arial"/>
              </w:rPr>
              <w:t>G</w:t>
            </w:r>
          </w:p>
          <w:p w:rsidRPr="00B51518" w:rsidR="000755BF" w:rsidP="000755BF" w:rsidRDefault="000755BF" w14:paraId="59D9F251" w14:textId="67B543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C5B11">
              <w:rPr>
                <w:rFonts w:ascii="Arial" w:hAnsi="Arial" w:cs="Arial"/>
              </w:rPr>
              <w:t>Page 1</w:t>
            </w:r>
            <w:r w:rsidR="000100B8">
              <w:rPr>
                <w:rFonts w:ascii="Arial" w:hAnsi="Arial" w:cs="Arial"/>
              </w:rPr>
              <w:t>2</w:t>
            </w:r>
          </w:p>
        </w:tc>
        <w:tc>
          <w:tcPr>
            <w:tcW w:w="7919" w:type="dxa"/>
            <w:shd w:val="clear" w:color="auto" w:fill="FFFFFF"/>
            <w:vAlign w:val="center"/>
          </w:tcPr>
          <w:p w:rsidRPr="00B51518" w:rsidR="000755BF" w:rsidP="000755BF" w:rsidRDefault="007F24B2" w14:paraId="1931F9A0" w14:textId="729F52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w:t>
            </w:r>
            <w:r w:rsidR="00083192">
              <w:rPr>
                <w:rFonts w:ascii="Arial" w:hAnsi="Arial" w:cs="Arial"/>
              </w:rPr>
              <w:t>b</w:t>
            </w:r>
            <w:r>
              <w:rPr>
                <w:rFonts w:ascii="Arial" w:hAnsi="Arial" w:cs="Arial"/>
              </w:rPr>
              <w:t xml:space="preserve">idder intends to serve students from more than one school at a </w:t>
            </w:r>
            <w:r w:rsidR="00083192">
              <w:rPr>
                <w:rFonts w:ascii="Arial" w:hAnsi="Arial" w:cs="Arial"/>
              </w:rPr>
              <w:t>central</w:t>
            </w:r>
            <w:r>
              <w:rPr>
                <w:rFonts w:ascii="Arial" w:hAnsi="Arial" w:cs="Arial"/>
              </w:rPr>
              <w:t xml:space="preserve"> location, would </w:t>
            </w:r>
            <w:r w:rsidR="004B12C0">
              <w:rPr>
                <w:rFonts w:ascii="Arial" w:hAnsi="Arial" w:cs="Arial"/>
              </w:rPr>
              <w:t>it</w:t>
            </w:r>
            <w:r>
              <w:rPr>
                <w:rFonts w:ascii="Arial" w:hAnsi="Arial" w:cs="Arial"/>
              </w:rPr>
              <w:t xml:space="preserve"> be considered a single-site or multi-site program</w:t>
            </w:r>
            <w:r w:rsidR="000755BF">
              <w:rPr>
                <w:rFonts w:ascii="Arial" w:hAnsi="Arial" w:cs="Arial"/>
              </w:rPr>
              <w:t xml:space="preserve">? </w:t>
            </w:r>
          </w:p>
        </w:tc>
      </w:tr>
      <w:tr w:rsidRPr="00F9098C" w:rsidR="000755BF" w:rsidTr="0032563A" w14:paraId="088C969F" w14:textId="77777777">
        <w:trPr>
          <w:trHeight w:val="379"/>
        </w:trPr>
        <w:tc>
          <w:tcPr>
            <w:tcW w:w="691" w:type="dxa"/>
            <w:vMerge/>
            <w:shd w:val="clear" w:color="auto" w:fill="BDD6EE"/>
          </w:tcPr>
          <w:p w:rsidRPr="00F9098C" w:rsidR="000755BF" w:rsidP="000755BF" w:rsidRDefault="000755BF" w14:paraId="5EDFAC7A"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06" w:type="dxa"/>
            <w:gridSpan w:val="2"/>
            <w:tcBorders>
              <w:bottom w:val="single" w:color="auto" w:sz="4" w:space="0"/>
            </w:tcBorders>
            <w:shd w:val="clear" w:color="auto" w:fill="BDD6EE"/>
            <w:vAlign w:val="center"/>
          </w:tcPr>
          <w:p w:rsidRPr="00F9098C" w:rsidR="000755BF" w:rsidP="000755BF" w:rsidRDefault="000755BF" w14:paraId="45E8A19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Pr="00F9098C" w:rsidR="000755BF" w:rsidTr="0032563A" w14:paraId="2D66A025" w14:textId="77777777">
        <w:trPr>
          <w:trHeight w:val="379"/>
        </w:trPr>
        <w:tc>
          <w:tcPr>
            <w:tcW w:w="691" w:type="dxa"/>
            <w:vMerge/>
          </w:tcPr>
          <w:p w:rsidRPr="00B51518" w:rsidR="000755BF" w:rsidP="000755BF" w:rsidRDefault="000755BF" w14:paraId="147B070A"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06" w:type="dxa"/>
            <w:gridSpan w:val="2"/>
            <w:shd w:val="clear" w:color="auto" w:fill="auto"/>
            <w:vAlign w:val="center"/>
          </w:tcPr>
          <w:p w:rsidRPr="00B51518" w:rsidR="000755BF" w:rsidP="000755BF" w:rsidRDefault="00B02C22" w14:paraId="4EC9C3BA" w14:textId="5B03BC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Such a program</w:t>
            </w:r>
            <w:r w:rsidR="004D1066">
              <w:rPr>
                <w:rFonts w:ascii="Arial" w:hAnsi="Arial" w:cs="Arial"/>
              </w:rPr>
              <w:t xml:space="preserve"> would be considered a single-site program</w:t>
            </w:r>
            <w:r w:rsidR="00C63A6A">
              <w:rPr>
                <w:rFonts w:ascii="Arial" w:hAnsi="Arial" w:cs="Arial"/>
              </w:rPr>
              <w:t xml:space="preserve"> and the individual schools</w:t>
            </w:r>
            <w:r w:rsidR="004D1066">
              <w:rPr>
                <w:rFonts w:ascii="Arial" w:hAnsi="Arial" w:cs="Arial"/>
              </w:rPr>
              <w:t xml:space="preserve"> from which students attend the program would be considered feeder schools</w:t>
            </w:r>
            <w:r w:rsidR="00BD40CB">
              <w:rPr>
                <w:rFonts w:ascii="Arial" w:hAnsi="Arial" w:cs="Arial"/>
              </w:rPr>
              <w:t>,</w:t>
            </w:r>
            <w:r w:rsidR="004D1066">
              <w:rPr>
                <w:rFonts w:ascii="Arial" w:hAnsi="Arial" w:cs="Arial"/>
              </w:rPr>
              <w:t xml:space="preserve"> as defined on page </w:t>
            </w:r>
            <w:r w:rsidR="005C227F">
              <w:rPr>
                <w:rFonts w:ascii="Arial" w:hAnsi="Arial" w:cs="Arial"/>
              </w:rPr>
              <w:t xml:space="preserve">5 of the RFP. </w:t>
            </w:r>
          </w:p>
        </w:tc>
      </w:tr>
    </w:tbl>
    <w:p w:rsidR="008D7B5D" w:rsidP="00E47A95" w:rsidRDefault="008D7B5D" w14:paraId="0B8A9344" w14:textId="34928125">
      <w:pPr>
        <w:tabs>
          <w:tab w:val="left" w:pos="3387"/>
        </w:tabs>
        <w:rPr>
          <w:rFonts w:ascii="Arial" w:hAnsi="Arial" w:cs="Arial"/>
          <w:b/>
          <w:color w:val="000000"/>
        </w:rPr>
      </w:pPr>
    </w:p>
    <w:tbl>
      <w:tblPr>
        <w:tblW w:w="1059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blCellMar>
          <w:top w:w="72" w:type="dxa"/>
          <w:left w:w="72" w:type="dxa"/>
          <w:bottom w:w="72" w:type="dxa"/>
          <w:right w:w="72" w:type="dxa"/>
        </w:tblCellMar>
        <w:tblLook w:val="04A0" w:firstRow="1" w:lastRow="0" w:firstColumn="1" w:lastColumn="0" w:noHBand="0" w:noVBand="1"/>
      </w:tblPr>
      <w:tblGrid>
        <w:gridCol w:w="691"/>
        <w:gridCol w:w="1987"/>
        <w:gridCol w:w="7919"/>
      </w:tblGrid>
      <w:tr w:rsidRPr="00F9098C" w:rsidR="00F945A5" w:rsidTr="00AE2535" w14:paraId="1362A8A8" w14:textId="77777777">
        <w:trPr>
          <w:trHeight w:val="379"/>
        </w:trPr>
        <w:tc>
          <w:tcPr>
            <w:tcW w:w="691" w:type="dxa"/>
            <w:vMerge w:val="restart"/>
            <w:shd w:val="clear" w:color="auto" w:fill="BDD6EE"/>
            <w:vAlign w:val="center"/>
          </w:tcPr>
          <w:p w:rsidRPr="00F9098C" w:rsidR="00F945A5" w:rsidP="00AE2535" w:rsidRDefault="00F945A5" w14:paraId="7A7B5DF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color="auto" w:sz="4" w:space="0"/>
            </w:tcBorders>
            <w:shd w:val="clear" w:color="auto" w:fill="BDD6EE"/>
            <w:vAlign w:val="center"/>
          </w:tcPr>
          <w:p w:rsidRPr="00F9098C" w:rsidR="00F945A5" w:rsidP="00AE2535" w:rsidRDefault="00F945A5" w14:paraId="69D088D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919" w:type="dxa"/>
            <w:tcBorders>
              <w:bottom w:val="single" w:color="auto" w:sz="4" w:space="0"/>
            </w:tcBorders>
            <w:shd w:val="clear" w:color="auto" w:fill="BDD6EE"/>
            <w:vAlign w:val="center"/>
          </w:tcPr>
          <w:p w:rsidRPr="00F9098C" w:rsidR="00F945A5" w:rsidP="00AE2535" w:rsidRDefault="00F945A5" w14:paraId="001DD43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Pr="00F9098C" w:rsidR="00F945A5" w:rsidTr="00AE2535" w14:paraId="3540FD80" w14:textId="77777777">
        <w:trPr>
          <w:trHeight w:val="379"/>
        </w:trPr>
        <w:tc>
          <w:tcPr>
            <w:tcW w:w="691" w:type="dxa"/>
            <w:vMerge/>
            <w:shd w:val="clear" w:color="auto" w:fill="FFFFFF"/>
          </w:tcPr>
          <w:p w:rsidRPr="00B51518" w:rsidR="00F945A5" w:rsidP="00AE2535" w:rsidRDefault="00F945A5" w14:paraId="4AECFFB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rsidRPr="00B51518" w:rsidR="00F945A5" w:rsidP="00AE2535" w:rsidRDefault="00F945A5" w14:paraId="011BBB2E"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Section G</w:t>
            </w:r>
            <w:r>
              <w:rPr>
                <w:rFonts w:ascii="Arial" w:hAnsi="Arial" w:cs="Arial"/>
              </w:rPr>
              <w:br/>
            </w:r>
            <w:r>
              <w:rPr>
                <w:rFonts w:ascii="Arial" w:hAnsi="Arial" w:cs="Arial"/>
              </w:rPr>
              <w:t>Page 12</w:t>
            </w:r>
          </w:p>
        </w:tc>
        <w:tc>
          <w:tcPr>
            <w:tcW w:w="7919" w:type="dxa"/>
            <w:shd w:val="clear" w:color="auto" w:fill="FFFFFF"/>
            <w:vAlign w:val="center"/>
          </w:tcPr>
          <w:p w:rsidRPr="00B51518" w:rsidR="00F945A5" w:rsidP="00AE2535" w:rsidRDefault="00F945A5" w14:paraId="1FE87E46"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it possible to be approved for part of a proposal and not another part if the total cost of a proposal is too high to be funded?</w:t>
            </w:r>
          </w:p>
        </w:tc>
      </w:tr>
      <w:tr w:rsidRPr="00F9098C" w:rsidR="00F945A5" w:rsidTr="00AE2535" w14:paraId="44035E31" w14:textId="77777777">
        <w:trPr>
          <w:trHeight w:val="379"/>
        </w:trPr>
        <w:tc>
          <w:tcPr>
            <w:tcW w:w="691" w:type="dxa"/>
            <w:vMerge/>
            <w:shd w:val="clear" w:color="auto" w:fill="BDD6EE"/>
          </w:tcPr>
          <w:p w:rsidRPr="00F9098C" w:rsidR="00F945A5" w:rsidP="00AE2535" w:rsidRDefault="00F945A5" w14:paraId="1949F414"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06" w:type="dxa"/>
            <w:gridSpan w:val="2"/>
            <w:tcBorders>
              <w:bottom w:val="single" w:color="auto" w:sz="4" w:space="0"/>
            </w:tcBorders>
            <w:shd w:val="clear" w:color="auto" w:fill="BDD6EE"/>
            <w:vAlign w:val="center"/>
          </w:tcPr>
          <w:p w:rsidRPr="00F9098C" w:rsidR="00F945A5" w:rsidP="00AE2535" w:rsidRDefault="00F945A5" w14:paraId="4525538F"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Pr="00F9098C" w:rsidR="00F945A5" w:rsidTr="00AE2535" w14:paraId="4F9F9BB0" w14:textId="77777777">
        <w:trPr>
          <w:trHeight w:val="379"/>
        </w:trPr>
        <w:tc>
          <w:tcPr>
            <w:tcW w:w="691" w:type="dxa"/>
            <w:vMerge/>
          </w:tcPr>
          <w:p w:rsidRPr="00B51518" w:rsidR="00F945A5" w:rsidP="00AE2535" w:rsidRDefault="00F945A5" w14:paraId="504159AA"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06" w:type="dxa"/>
            <w:gridSpan w:val="2"/>
            <w:shd w:val="clear" w:color="auto" w:fill="auto"/>
            <w:vAlign w:val="center"/>
          </w:tcPr>
          <w:p w:rsidRPr="00B51518" w:rsidR="00F945A5" w:rsidP="00AE2535" w:rsidRDefault="00F945A5" w14:paraId="76199CC1" w14:textId="32F889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proposals </w:t>
            </w:r>
            <w:r w:rsidR="005E1680">
              <w:rPr>
                <w:rFonts w:ascii="Arial" w:hAnsi="Arial" w:cs="Arial"/>
              </w:rPr>
              <w:t>will be</w:t>
            </w:r>
            <w:r>
              <w:rPr>
                <w:rFonts w:ascii="Arial" w:hAnsi="Arial" w:cs="Arial"/>
              </w:rPr>
              <w:t xml:space="preserve"> reviewed and either selected or not selected for funding in their entirety.</w:t>
            </w:r>
            <w:r w:rsidR="005E1680">
              <w:rPr>
                <w:rFonts w:ascii="Arial" w:hAnsi="Arial" w:cs="Arial"/>
              </w:rPr>
              <w:t xml:space="preserve"> The Department will not issue partial awards</w:t>
            </w:r>
            <w:r w:rsidR="00197BE6">
              <w:rPr>
                <w:rFonts w:ascii="Arial" w:hAnsi="Arial" w:cs="Arial"/>
              </w:rPr>
              <w:t xml:space="preserve"> under this RFP</w:t>
            </w:r>
            <w:r w:rsidR="005E1680">
              <w:rPr>
                <w:rFonts w:ascii="Arial" w:hAnsi="Arial" w:cs="Arial"/>
              </w:rPr>
              <w:t xml:space="preserve">. </w:t>
            </w:r>
            <w:r>
              <w:rPr>
                <w:rFonts w:ascii="Arial" w:hAnsi="Arial" w:cs="Arial"/>
              </w:rPr>
              <w:t xml:space="preserve"> </w:t>
            </w:r>
          </w:p>
        </w:tc>
      </w:tr>
    </w:tbl>
    <w:p w:rsidR="00F945A5" w:rsidP="00B26C96" w:rsidRDefault="00F945A5" w14:paraId="76785AD8" w14:textId="0E6EDE59">
      <w:pPr>
        <w:tabs>
          <w:tab w:val="left" w:pos="3387"/>
        </w:tabs>
        <w:rPr>
          <w:rFonts w:ascii="Arial" w:hAnsi="Arial" w:cs="Arial"/>
          <w:b/>
          <w:color w:val="000000"/>
        </w:rPr>
      </w:pPr>
    </w:p>
    <w:tbl>
      <w:tblPr>
        <w:tblW w:w="1059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blCellMar>
          <w:top w:w="72" w:type="dxa"/>
          <w:left w:w="72" w:type="dxa"/>
          <w:bottom w:w="72" w:type="dxa"/>
          <w:right w:w="72" w:type="dxa"/>
        </w:tblCellMar>
        <w:tblLook w:val="04A0" w:firstRow="1" w:lastRow="0" w:firstColumn="1" w:lastColumn="0" w:noHBand="0" w:noVBand="1"/>
      </w:tblPr>
      <w:tblGrid>
        <w:gridCol w:w="691"/>
        <w:gridCol w:w="1987"/>
        <w:gridCol w:w="7919"/>
      </w:tblGrid>
      <w:tr w:rsidRPr="00F9098C" w:rsidR="00F945A5" w:rsidTr="00AE2535" w14:paraId="1DD04744" w14:textId="77777777">
        <w:trPr>
          <w:trHeight w:val="379"/>
        </w:trPr>
        <w:tc>
          <w:tcPr>
            <w:tcW w:w="691" w:type="dxa"/>
            <w:vMerge w:val="restart"/>
            <w:shd w:val="clear" w:color="auto" w:fill="BDD6EE"/>
            <w:vAlign w:val="center"/>
          </w:tcPr>
          <w:p w:rsidRPr="00F9098C" w:rsidR="00F945A5" w:rsidP="00AE2535" w:rsidRDefault="00F945A5" w14:paraId="0241F5DA" w14:textId="19A1A41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E47A95">
              <w:rPr>
                <w:rFonts w:ascii="Arial" w:hAnsi="Arial" w:cs="Arial"/>
                <w:b/>
              </w:rPr>
              <w:t>1</w:t>
            </w:r>
          </w:p>
        </w:tc>
        <w:tc>
          <w:tcPr>
            <w:tcW w:w="1987" w:type="dxa"/>
            <w:tcBorders>
              <w:bottom w:val="single" w:color="auto" w:sz="4" w:space="0"/>
            </w:tcBorders>
            <w:shd w:val="clear" w:color="auto" w:fill="BDD6EE"/>
            <w:vAlign w:val="center"/>
          </w:tcPr>
          <w:p w:rsidRPr="00F9098C" w:rsidR="00F945A5" w:rsidP="00AE2535" w:rsidRDefault="00F945A5" w14:paraId="3781568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919" w:type="dxa"/>
            <w:tcBorders>
              <w:bottom w:val="single" w:color="auto" w:sz="4" w:space="0"/>
            </w:tcBorders>
            <w:shd w:val="clear" w:color="auto" w:fill="BDD6EE"/>
            <w:vAlign w:val="center"/>
          </w:tcPr>
          <w:p w:rsidRPr="00F9098C" w:rsidR="00F945A5" w:rsidP="00AE2535" w:rsidRDefault="00F945A5" w14:paraId="77E16AE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Pr="00F9098C" w:rsidR="00F945A5" w:rsidTr="00AE2535" w14:paraId="4B2473F6" w14:textId="77777777">
        <w:trPr>
          <w:trHeight w:val="379"/>
        </w:trPr>
        <w:tc>
          <w:tcPr>
            <w:tcW w:w="691" w:type="dxa"/>
            <w:vMerge/>
            <w:shd w:val="clear" w:color="auto" w:fill="FFFFFF"/>
          </w:tcPr>
          <w:p w:rsidRPr="00B51518" w:rsidR="00F945A5" w:rsidP="00AE2535" w:rsidRDefault="00F945A5" w14:paraId="5A4AB9A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rsidRPr="00B51518" w:rsidR="00F945A5" w:rsidP="00AE2535" w:rsidRDefault="00F945A5" w14:paraId="7FC1B746"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Section G</w:t>
            </w:r>
            <w:r>
              <w:rPr>
                <w:rFonts w:ascii="Arial" w:hAnsi="Arial" w:cs="Arial"/>
              </w:rPr>
              <w:br/>
            </w:r>
            <w:r>
              <w:rPr>
                <w:rFonts w:ascii="Arial" w:hAnsi="Arial" w:cs="Arial"/>
              </w:rPr>
              <w:t>Page 12</w:t>
            </w:r>
          </w:p>
        </w:tc>
        <w:tc>
          <w:tcPr>
            <w:tcW w:w="7919" w:type="dxa"/>
            <w:shd w:val="clear" w:color="auto" w:fill="FFFFFF"/>
            <w:vAlign w:val="center"/>
          </w:tcPr>
          <w:p w:rsidRPr="00B51518" w:rsidR="00F945A5" w:rsidP="00AE2535" w:rsidRDefault="00F945A5" w14:paraId="45A0F6AF"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With the disclaimer in the RFP webinar stating agencies applying for multiple grants will be limited to a maximum annual funding amount of $1.25M across all current and newly submitted proposals, is the $1.25M limit across all Department grants or specific to the 21</w:t>
            </w:r>
            <w:r w:rsidRPr="00DC6670">
              <w:rPr>
                <w:rFonts w:ascii="Arial" w:hAnsi="Arial" w:cs="Arial"/>
                <w:vertAlign w:val="superscript"/>
              </w:rPr>
              <w:t>st</w:t>
            </w:r>
            <w:r>
              <w:rPr>
                <w:rFonts w:ascii="Arial" w:hAnsi="Arial" w:cs="Arial"/>
              </w:rPr>
              <w:t xml:space="preserve"> CCLC program?</w:t>
            </w:r>
          </w:p>
        </w:tc>
      </w:tr>
      <w:tr w:rsidRPr="00F9098C" w:rsidR="00F945A5" w:rsidTr="00AE2535" w14:paraId="28FEE991" w14:textId="77777777">
        <w:trPr>
          <w:trHeight w:val="379"/>
        </w:trPr>
        <w:tc>
          <w:tcPr>
            <w:tcW w:w="691" w:type="dxa"/>
            <w:vMerge/>
            <w:shd w:val="clear" w:color="auto" w:fill="BDD6EE"/>
          </w:tcPr>
          <w:p w:rsidRPr="00F9098C" w:rsidR="00F945A5" w:rsidP="00AE2535" w:rsidRDefault="00F945A5" w14:paraId="50817CC8"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06" w:type="dxa"/>
            <w:gridSpan w:val="2"/>
            <w:tcBorders>
              <w:bottom w:val="single" w:color="auto" w:sz="4" w:space="0"/>
            </w:tcBorders>
            <w:shd w:val="clear" w:color="auto" w:fill="BDD6EE"/>
            <w:vAlign w:val="center"/>
          </w:tcPr>
          <w:p w:rsidRPr="00F9098C" w:rsidR="00F945A5" w:rsidP="00AE2535" w:rsidRDefault="00F945A5" w14:paraId="129CEB63"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Pr="00F9098C" w:rsidR="00F945A5" w:rsidTr="00AE2535" w14:paraId="5B5BC0D9" w14:textId="77777777">
        <w:trPr>
          <w:trHeight w:val="379"/>
        </w:trPr>
        <w:tc>
          <w:tcPr>
            <w:tcW w:w="691" w:type="dxa"/>
            <w:vMerge/>
          </w:tcPr>
          <w:p w:rsidRPr="00B51518" w:rsidR="00F945A5" w:rsidP="00AE2535" w:rsidRDefault="00F945A5" w14:paraId="565326C8"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06" w:type="dxa"/>
            <w:gridSpan w:val="2"/>
            <w:shd w:val="clear" w:color="auto" w:fill="auto"/>
            <w:vAlign w:val="center"/>
          </w:tcPr>
          <w:p w:rsidRPr="00B51518" w:rsidR="00F945A5" w:rsidP="00AE2535" w:rsidRDefault="00F945A5" w14:paraId="4F03AEF5"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$1.25M annual funding limit is specific to the 21</w:t>
            </w:r>
            <w:r w:rsidRPr="00DC6670">
              <w:rPr>
                <w:rFonts w:ascii="Arial" w:hAnsi="Arial" w:cs="Arial"/>
                <w:vertAlign w:val="superscript"/>
              </w:rPr>
              <w:t>st</w:t>
            </w:r>
            <w:r>
              <w:rPr>
                <w:rFonts w:ascii="Arial" w:hAnsi="Arial" w:cs="Arial"/>
              </w:rPr>
              <w:t xml:space="preserve"> CCLC program. </w:t>
            </w:r>
          </w:p>
        </w:tc>
      </w:tr>
    </w:tbl>
    <w:p w:rsidR="00F945A5" w:rsidP="00CF3AA7" w:rsidRDefault="00F945A5" w14:paraId="2DC505C7" w14:textId="77777777">
      <w:pPr>
        <w:tabs>
          <w:tab w:val="left" w:pos="3387"/>
        </w:tabs>
        <w:jc w:val="center"/>
        <w:rPr>
          <w:rFonts w:ascii="Arial" w:hAnsi="Arial" w:cs="Arial"/>
          <w:b/>
          <w:color w:val="000000"/>
        </w:rPr>
      </w:pPr>
    </w:p>
    <w:tbl>
      <w:tblPr>
        <w:tblW w:w="1059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blCellMar>
          <w:top w:w="72" w:type="dxa"/>
          <w:left w:w="72" w:type="dxa"/>
          <w:bottom w:w="72" w:type="dxa"/>
          <w:right w:w="72" w:type="dxa"/>
        </w:tblCellMar>
        <w:tblLook w:val="04A0" w:firstRow="1" w:lastRow="0" w:firstColumn="1" w:lastColumn="0" w:noHBand="0" w:noVBand="1"/>
      </w:tblPr>
      <w:tblGrid>
        <w:gridCol w:w="691"/>
        <w:gridCol w:w="1987"/>
        <w:gridCol w:w="7919"/>
      </w:tblGrid>
      <w:tr w:rsidRPr="00F9098C" w:rsidR="007E628B" w:rsidTr="00AE2535" w14:paraId="6CC4F1EE" w14:textId="77777777">
        <w:trPr>
          <w:trHeight w:val="379"/>
        </w:trPr>
        <w:tc>
          <w:tcPr>
            <w:tcW w:w="691" w:type="dxa"/>
            <w:vMerge w:val="restart"/>
            <w:shd w:val="clear" w:color="auto" w:fill="BDD6EE"/>
            <w:vAlign w:val="center"/>
          </w:tcPr>
          <w:p w:rsidRPr="00F9098C" w:rsidR="007E628B" w:rsidP="00AE2535" w:rsidRDefault="007E628B" w14:paraId="226B89E9" w14:textId="029F9F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color="auto" w:sz="4" w:space="0"/>
            </w:tcBorders>
            <w:shd w:val="clear" w:color="auto" w:fill="BDD6EE"/>
            <w:vAlign w:val="center"/>
          </w:tcPr>
          <w:p w:rsidRPr="00F9098C" w:rsidR="007E628B" w:rsidP="00AE2535" w:rsidRDefault="007E628B" w14:paraId="1296831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919" w:type="dxa"/>
            <w:tcBorders>
              <w:bottom w:val="single" w:color="auto" w:sz="4" w:space="0"/>
            </w:tcBorders>
            <w:shd w:val="clear" w:color="auto" w:fill="BDD6EE"/>
            <w:vAlign w:val="center"/>
          </w:tcPr>
          <w:p w:rsidRPr="00F9098C" w:rsidR="007E628B" w:rsidP="00AE2535" w:rsidRDefault="007E628B" w14:paraId="3330A8B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Pr="00F9098C" w:rsidR="007E628B" w:rsidTr="00AE2535" w14:paraId="74C5598F" w14:textId="77777777">
        <w:trPr>
          <w:trHeight w:val="379"/>
        </w:trPr>
        <w:tc>
          <w:tcPr>
            <w:tcW w:w="691" w:type="dxa"/>
            <w:vMerge/>
            <w:shd w:val="clear" w:color="auto" w:fill="FFFFFF"/>
          </w:tcPr>
          <w:p w:rsidRPr="00B51518" w:rsidR="007E628B" w:rsidP="00AE2535" w:rsidRDefault="007E628B" w14:paraId="5A8230E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rsidRPr="00B51518" w:rsidR="007E628B" w:rsidP="00AE2535" w:rsidRDefault="007E628B" w14:paraId="4F9B9225"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Section G</w:t>
            </w:r>
            <w:r>
              <w:rPr>
                <w:rFonts w:ascii="Arial" w:hAnsi="Arial" w:cs="Arial"/>
              </w:rPr>
              <w:br/>
            </w:r>
            <w:r>
              <w:rPr>
                <w:rFonts w:ascii="Arial" w:hAnsi="Arial" w:cs="Arial"/>
              </w:rPr>
              <w:t>Page 12</w:t>
            </w:r>
          </w:p>
        </w:tc>
        <w:tc>
          <w:tcPr>
            <w:tcW w:w="7919" w:type="dxa"/>
            <w:shd w:val="clear" w:color="auto" w:fill="FFFFFF"/>
            <w:vAlign w:val="center"/>
          </w:tcPr>
          <w:p w:rsidRPr="00B51518" w:rsidR="007E628B" w:rsidP="00583F87" w:rsidRDefault="00583F87" w14:paraId="1E426910" w14:textId="3FC87222">
            <w:pPr>
              <w:pStyle w:val="DefaultText"/>
              <w:rPr>
                <w:rFonts w:ascii="Arial" w:hAnsi="Arial" w:cs="Arial"/>
              </w:rPr>
            </w:pPr>
            <w:r w:rsidRPr="00583F87">
              <w:rPr>
                <w:rFonts w:ascii="Arial" w:hAnsi="Arial" w:cs="Arial"/>
              </w:rPr>
              <w:t xml:space="preserve">Are </w:t>
            </w:r>
            <w:r>
              <w:rPr>
                <w:rFonts w:ascii="Arial" w:hAnsi="Arial" w:cs="Arial"/>
              </w:rPr>
              <w:t>bidder</w:t>
            </w:r>
            <w:r w:rsidRPr="00583F87">
              <w:rPr>
                <w:rFonts w:ascii="Arial" w:hAnsi="Arial" w:cs="Arial"/>
              </w:rPr>
              <w:t xml:space="preserve">s meant to provide supplemental funding for the renewal periods or can total funding for the program </w:t>
            </w:r>
            <w:r w:rsidR="00926818">
              <w:rPr>
                <w:rFonts w:ascii="Arial" w:hAnsi="Arial" w:cs="Arial"/>
              </w:rPr>
              <w:t xml:space="preserve">be </w:t>
            </w:r>
            <w:r w:rsidRPr="00583F87">
              <w:rPr>
                <w:rFonts w:ascii="Arial" w:hAnsi="Arial" w:cs="Arial"/>
              </w:rPr>
              <w:t>reduce</w:t>
            </w:r>
            <w:r w:rsidR="00926818">
              <w:rPr>
                <w:rFonts w:ascii="Arial" w:hAnsi="Arial" w:cs="Arial"/>
              </w:rPr>
              <w:t>d</w:t>
            </w:r>
            <w:r w:rsidRPr="00583F87">
              <w:rPr>
                <w:rFonts w:ascii="Arial" w:hAnsi="Arial" w:cs="Arial"/>
              </w:rPr>
              <w:t xml:space="preserve"> in each renewal period?</w:t>
            </w:r>
          </w:p>
        </w:tc>
      </w:tr>
      <w:tr w:rsidRPr="00F9098C" w:rsidR="007E628B" w:rsidTr="00AE2535" w14:paraId="36370C98" w14:textId="77777777">
        <w:trPr>
          <w:trHeight w:val="379"/>
        </w:trPr>
        <w:tc>
          <w:tcPr>
            <w:tcW w:w="691" w:type="dxa"/>
            <w:vMerge/>
            <w:shd w:val="clear" w:color="auto" w:fill="BDD6EE"/>
          </w:tcPr>
          <w:p w:rsidRPr="00F9098C" w:rsidR="007E628B" w:rsidP="00AE2535" w:rsidRDefault="007E628B" w14:paraId="5209BF7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06" w:type="dxa"/>
            <w:gridSpan w:val="2"/>
            <w:tcBorders>
              <w:bottom w:val="single" w:color="auto" w:sz="4" w:space="0"/>
            </w:tcBorders>
            <w:shd w:val="clear" w:color="auto" w:fill="BDD6EE"/>
            <w:vAlign w:val="center"/>
          </w:tcPr>
          <w:p w:rsidRPr="00F9098C" w:rsidR="007E628B" w:rsidP="00AE2535" w:rsidRDefault="007E628B" w14:paraId="5B03A753"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Pr="00F9098C" w:rsidR="007E628B" w:rsidTr="00AE2535" w14:paraId="38E7246F" w14:textId="77777777">
        <w:trPr>
          <w:trHeight w:val="379"/>
        </w:trPr>
        <w:tc>
          <w:tcPr>
            <w:tcW w:w="691" w:type="dxa"/>
            <w:vMerge/>
          </w:tcPr>
          <w:p w:rsidRPr="00B51518" w:rsidR="007E628B" w:rsidP="00AE2535" w:rsidRDefault="007E628B" w14:paraId="78EAFD34"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06" w:type="dxa"/>
            <w:gridSpan w:val="2"/>
            <w:shd w:val="clear" w:color="auto" w:fill="auto"/>
            <w:vAlign w:val="center"/>
          </w:tcPr>
          <w:p w:rsidRPr="00B51518" w:rsidR="007E628B" w:rsidP="007F1609" w:rsidRDefault="00D37D68" w14:paraId="6A00B9DC" w14:textId="57C9A11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Successful b</w:t>
            </w:r>
            <w:r w:rsidR="00E16143">
              <w:rPr>
                <w:rFonts w:ascii="Arial" w:hAnsi="Arial" w:cs="Arial"/>
              </w:rPr>
              <w:t xml:space="preserve">idders are expected to </w:t>
            </w:r>
            <w:r w:rsidRPr="00E16143" w:rsidR="00E16143">
              <w:rPr>
                <w:rFonts w:ascii="Arial" w:hAnsi="Arial" w:cs="Arial"/>
              </w:rPr>
              <w:t xml:space="preserve">secure additional funding </w:t>
            </w:r>
            <w:r w:rsidR="00947F53">
              <w:rPr>
                <w:rFonts w:ascii="Arial" w:hAnsi="Arial" w:cs="Arial"/>
              </w:rPr>
              <w:t>and resources</w:t>
            </w:r>
            <w:r w:rsidR="007F1609">
              <w:rPr>
                <w:rFonts w:ascii="Arial" w:hAnsi="Arial" w:cs="Arial"/>
              </w:rPr>
              <w:t xml:space="preserve"> </w:t>
            </w:r>
            <w:r>
              <w:rPr>
                <w:rFonts w:ascii="Arial" w:hAnsi="Arial" w:cs="Arial"/>
              </w:rPr>
              <w:t xml:space="preserve">throughout the renewal periods </w:t>
            </w:r>
            <w:r w:rsidRPr="00B96E17" w:rsidR="007F1609">
              <w:rPr>
                <w:rFonts w:ascii="Arial" w:hAnsi="Arial" w:cs="Arial"/>
              </w:rPr>
              <w:t>to supplement reduced funding from the 21</w:t>
            </w:r>
            <w:r w:rsidRPr="00B96E17" w:rsidR="007F1609">
              <w:rPr>
                <w:rFonts w:ascii="Arial" w:hAnsi="Arial" w:cs="Arial"/>
                <w:vertAlign w:val="superscript"/>
              </w:rPr>
              <w:t>st</w:t>
            </w:r>
            <w:r w:rsidRPr="00B96E17" w:rsidR="007F1609">
              <w:rPr>
                <w:rFonts w:ascii="Arial" w:hAnsi="Arial" w:cs="Arial"/>
              </w:rPr>
              <w:t xml:space="preserve"> C</w:t>
            </w:r>
            <w:r>
              <w:rPr>
                <w:rFonts w:ascii="Arial" w:hAnsi="Arial" w:cs="Arial"/>
              </w:rPr>
              <w:t>CLC</w:t>
            </w:r>
            <w:r w:rsidRPr="00B96E17" w:rsidR="007F1609">
              <w:rPr>
                <w:rFonts w:ascii="Arial" w:hAnsi="Arial" w:cs="Arial"/>
              </w:rPr>
              <w:t xml:space="preserve"> grant award.</w:t>
            </w:r>
          </w:p>
        </w:tc>
      </w:tr>
      <w:tr w:rsidRPr="00F9098C" w:rsidR="00B26C96" w:rsidTr="00AE2535" w14:paraId="756A705F" w14:textId="77777777">
        <w:trPr>
          <w:trHeight w:val="379"/>
        </w:trPr>
        <w:tc>
          <w:tcPr>
            <w:tcW w:w="691" w:type="dxa"/>
            <w:vMerge w:val="restart"/>
            <w:shd w:val="clear" w:color="auto" w:fill="BDD6EE"/>
            <w:vAlign w:val="center"/>
          </w:tcPr>
          <w:p w:rsidRPr="00F9098C" w:rsidR="00B26C96" w:rsidP="00AE2535" w:rsidRDefault="00B26C96" w14:paraId="4E54A325" w14:textId="332411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CF453C">
              <w:rPr>
                <w:rFonts w:ascii="Arial" w:hAnsi="Arial" w:cs="Arial"/>
                <w:b/>
              </w:rPr>
              <w:t>3</w:t>
            </w:r>
          </w:p>
        </w:tc>
        <w:tc>
          <w:tcPr>
            <w:tcW w:w="1987" w:type="dxa"/>
            <w:tcBorders>
              <w:bottom w:val="single" w:color="auto" w:sz="4" w:space="0"/>
            </w:tcBorders>
            <w:shd w:val="clear" w:color="auto" w:fill="BDD6EE"/>
            <w:vAlign w:val="center"/>
          </w:tcPr>
          <w:p w:rsidRPr="00F9098C" w:rsidR="00B26C96" w:rsidP="00AE2535" w:rsidRDefault="00B26C96" w14:paraId="20039FB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919" w:type="dxa"/>
            <w:tcBorders>
              <w:bottom w:val="single" w:color="auto" w:sz="4" w:space="0"/>
            </w:tcBorders>
            <w:shd w:val="clear" w:color="auto" w:fill="BDD6EE"/>
            <w:vAlign w:val="center"/>
          </w:tcPr>
          <w:p w:rsidRPr="00F9098C" w:rsidR="00B26C96" w:rsidP="00AE2535" w:rsidRDefault="00B26C96" w14:paraId="461381E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Pr="00F9098C" w:rsidR="00B26C96" w:rsidTr="00AE2535" w14:paraId="46D7262A" w14:textId="77777777">
        <w:trPr>
          <w:trHeight w:val="379"/>
        </w:trPr>
        <w:tc>
          <w:tcPr>
            <w:tcW w:w="691" w:type="dxa"/>
            <w:vMerge/>
            <w:shd w:val="clear" w:color="auto" w:fill="FFFFFF"/>
          </w:tcPr>
          <w:p w:rsidRPr="00B51518" w:rsidR="00B26C96" w:rsidP="00AE2535" w:rsidRDefault="00B26C96" w14:paraId="0F65F256"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rsidRPr="00B51518" w:rsidR="00B26C96" w:rsidP="00AE2535" w:rsidRDefault="00B26C96" w14:paraId="550E909A"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Section G</w:t>
            </w:r>
            <w:r>
              <w:rPr>
                <w:rFonts w:ascii="Arial" w:hAnsi="Arial" w:cs="Arial"/>
              </w:rPr>
              <w:br/>
            </w:r>
            <w:r>
              <w:rPr>
                <w:rFonts w:ascii="Arial" w:hAnsi="Arial" w:cs="Arial"/>
              </w:rPr>
              <w:t>Page 13</w:t>
            </w:r>
          </w:p>
        </w:tc>
        <w:tc>
          <w:tcPr>
            <w:tcW w:w="7919" w:type="dxa"/>
            <w:shd w:val="clear" w:color="auto" w:fill="FFFFFF"/>
            <w:vAlign w:val="center"/>
          </w:tcPr>
          <w:p w:rsidRPr="00B51518" w:rsidR="00B26C96" w:rsidP="00AE2535" w:rsidRDefault="00B26C96" w14:paraId="2ACE491A"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RFP</w:t>
            </w:r>
            <w:r w:rsidRPr="00493866">
              <w:rPr>
                <w:rFonts w:ascii="Arial" w:hAnsi="Arial" w:cs="Arial"/>
              </w:rPr>
              <w:t xml:space="preserve"> states that there is a limit of 3 sites per 21</w:t>
            </w:r>
            <w:r w:rsidRPr="00493866">
              <w:rPr>
                <w:rFonts w:ascii="Arial" w:hAnsi="Arial" w:cs="Arial"/>
                <w:vertAlign w:val="superscript"/>
              </w:rPr>
              <w:t>st</w:t>
            </w:r>
            <w:r>
              <w:rPr>
                <w:rFonts w:ascii="Arial" w:hAnsi="Arial" w:cs="Arial"/>
              </w:rPr>
              <w:t xml:space="preserve"> </w:t>
            </w:r>
            <w:r w:rsidRPr="00493866">
              <w:rPr>
                <w:rFonts w:ascii="Arial" w:hAnsi="Arial" w:cs="Arial"/>
              </w:rPr>
              <w:t>CCLC program, but is there a limit to</w:t>
            </w:r>
            <w:r>
              <w:rPr>
                <w:rFonts w:ascii="Arial" w:hAnsi="Arial" w:cs="Arial"/>
              </w:rPr>
              <w:t xml:space="preserve"> </w:t>
            </w:r>
            <w:r w:rsidRPr="00493866">
              <w:rPr>
                <w:rFonts w:ascii="Arial" w:hAnsi="Arial" w:cs="Arial"/>
              </w:rPr>
              <w:t xml:space="preserve">the </w:t>
            </w:r>
            <w:r>
              <w:rPr>
                <w:rFonts w:ascii="Arial" w:hAnsi="Arial" w:cs="Arial"/>
              </w:rPr>
              <w:t xml:space="preserve">(1) </w:t>
            </w:r>
            <w:r w:rsidRPr="00493866">
              <w:rPr>
                <w:rFonts w:ascii="Arial" w:hAnsi="Arial" w:cs="Arial"/>
              </w:rPr>
              <w:t>number of programs</w:t>
            </w:r>
            <w:r>
              <w:rPr>
                <w:rFonts w:ascii="Arial" w:hAnsi="Arial" w:cs="Arial"/>
              </w:rPr>
              <w:t xml:space="preserve">, (2) number of program </w:t>
            </w:r>
            <w:r w:rsidRPr="00493866">
              <w:rPr>
                <w:rFonts w:ascii="Arial" w:hAnsi="Arial" w:cs="Arial"/>
              </w:rPr>
              <w:t>sites</w:t>
            </w:r>
            <w:r>
              <w:rPr>
                <w:rFonts w:ascii="Arial" w:hAnsi="Arial" w:cs="Arial"/>
              </w:rPr>
              <w:t xml:space="preserve">, and/or (3) </w:t>
            </w:r>
            <w:r w:rsidRPr="00493866">
              <w:rPr>
                <w:rFonts w:ascii="Arial" w:hAnsi="Arial" w:cs="Arial"/>
              </w:rPr>
              <w:t>total dollar amount of all 21</w:t>
            </w:r>
            <w:r w:rsidRPr="00FA637B">
              <w:rPr>
                <w:rFonts w:ascii="Arial" w:hAnsi="Arial" w:cs="Arial"/>
                <w:vertAlign w:val="superscript"/>
              </w:rPr>
              <w:t>st</w:t>
            </w:r>
            <w:r>
              <w:rPr>
                <w:rFonts w:ascii="Arial" w:hAnsi="Arial" w:cs="Arial"/>
              </w:rPr>
              <w:t xml:space="preserve"> </w:t>
            </w:r>
            <w:r w:rsidRPr="00493866">
              <w:rPr>
                <w:rFonts w:ascii="Arial" w:hAnsi="Arial" w:cs="Arial"/>
              </w:rPr>
              <w:t xml:space="preserve">CCLC awards </w:t>
            </w:r>
            <w:r>
              <w:rPr>
                <w:rFonts w:ascii="Arial" w:hAnsi="Arial" w:cs="Arial"/>
              </w:rPr>
              <w:t>per bidder</w:t>
            </w:r>
            <w:r w:rsidRPr="00493866">
              <w:rPr>
                <w:rFonts w:ascii="Arial" w:hAnsi="Arial" w:cs="Arial"/>
              </w:rPr>
              <w:t>?</w:t>
            </w:r>
          </w:p>
        </w:tc>
      </w:tr>
      <w:tr w:rsidRPr="00F9098C" w:rsidR="00B26C96" w:rsidTr="00AE2535" w14:paraId="6C0FA783" w14:textId="77777777">
        <w:trPr>
          <w:trHeight w:val="379"/>
        </w:trPr>
        <w:tc>
          <w:tcPr>
            <w:tcW w:w="691" w:type="dxa"/>
            <w:vMerge/>
            <w:shd w:val="clear" w:color="auto" w:fill="BDD6EE"/>
          </w:tcPr>
          <w:p w:rsidRPr="00F9098C" w:rsidR="00B26C96" w:rsidP="00AE2535" w:rsidRDefault="00B26C96" w14:paraId="46DFEA2E"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06" w:type="dxa"/>
            <w:gridSpan w:val="2"/>
            <w:tcBorders>
              <w:bottom w:val="single" w:color="auto" w:sz="4" w:space="0"/>
            </w:tcBorders>
            <w:shd w:val="clear" w:color="auto" w:fill="BDD6EE"/>
            <w:vAlign w:val="center"/>
          </w:tcPr>
          <w:p w:rsidRPr="00F9098C" w:rsidR="00B26C96" w:rsidP="00AE2535" w:rsidRDefault="00B26C96" w14:paraId="1727C725"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Pr="00F9098C" w:rsidR="00B26C96" w:rsidTr="00AE2535" w14:paraId="5DAE2527" w14:textId="77777777">
        <w:trPr>
          <w:trHeight w:val="379"/>
        </w:trPr>
        <w:tc>
          <w:tcPr>
            <w:tcW w:w="691" w:type="dxa"/>
            <w:vMerge/>
          </w:tcPr>
          <w:p w:rsidRPr="00B51518" w:rsidR="00B26C96" w:rsidP="00AE2535" w:rsidRDefault="00B26C96" w14:paraId="2F9A3AF6"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06" w:type="dxa"/>
            <w:gridSpan w:val="2"/>
            <w:shd w:val="clear" w:color="auto" w:fill="auto"/>
            <w:vAlign w:val="center"/>
          </w:tcPr>
          <w:p w:rsidRPr="00B51518" w:rsidR="00B26C96" w:rsidP="00AE2535" w:rsidRDefault="00B26C96" w14:paraId="4AD4B846"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So long as each bidder’s proposal aligns with the proposal requirements set forth within the RFP, there is no limit to the total number of grant awards or program sites a bidder can apply for. Each bidder is, however, limited to receiving no more than $1.25M in annual 21</w:t>
            </w:r>
            <w:r w:rsidRPr="00AF2D6D">
              <w:rPr>
                <w:rFonts w:ascii="Arial" w:hAnsi="Arial" w:cs="Arial"/>
                <w:vertAlign w:val="superscript"/>
              </w:rPr>
              <w:t>st</w:t>
            </w:r>
            <w:r>
              <w:rPr>
                <w:rFonts w:ascii="Arial" w:hAnsi="Arial" w:cs="Arial"/>
              </w:rPr>
              <w:t xml:space="preserve"> CCLC funding across all current and newly submitted grant proposals. </w:t>
            </w:r>
          </w:p>
        </w:tc>
      </w:tr>
    </w:tbl>
    <w:p w:rsidR="00654F48" w:rsidP="00CF3AA7" w:rsidRDefault="00654F48" w14:paraId="289879FF" w14:textId="0C89D716">
      <w:pPr>
        <w:tabs>
          <w:tab w:val="left" w:pos="3387"/>
        </w:tabs>
        <w:jc w:val="center"/>
        <w:rPr>
          <w:rFonts w:ascii="Arial" w:hAnsi="Arial" w:cs="Arial"/>
          <w:b/>
          <w:color w:val="000000"/>
        </w:rPr>
      </w:pPr>
    </w:p>
    <w:tbl>
      <w:tblPr>
        <w:tblW w:w="1059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blCellMar>
          <w:top w:w="72" w:type="dxa"/>
          <w:left w:w="72" w:type="dxa"/>
          <w:bottom w:w="72" w:type="dxa"/>
          <w:right w:w="72" w:type="dxa"/>
        </w:tblCellMar>
        <w:tblLook w:val="04A0" w:firstRow="1" w:lastRow="0" w:firstColumn="1" w:lastColumn="0" w:noHBand="0" w:noVBand="1"/>
      </w:tblPr>
      <w:tblGrid>
        <w:gridCol w:w="691"/>
        <w:gridCol w:w="1987"/>
        <w:gridCol w:w="7919"/>
      </w:tblGrid>
      <w:tr w:rsidRPr="00F9098C" w:rsidR="00654F48" w:rsidTr="0032563A" w14:paraId="36AB7776" w14:textId="77777777">
        <w:trPr>
          <w:trHeight w:val="379"/>
        </w:trPr>
        <w:tc>
          <w:tcPr>
            <w:tcW w:w="691" w:type="dxa"/>
            <w:vMerge w:val="restart"/>
            <w:shd w:val="clear" w:color="auto" w:fill="BDD6EE"/>
            <w:vAlign w:val="center"/>
          </w:tcPr>
          <w:p w:rsidRPr="00F9098C" w:rsidR="00654F48" w:rsidP="002A3C1E" w:rsidRDefault="00654F48" w14:paraId="7C8D05B2" w14:textId="62E7ED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CF453C">
              <w:rPr>
                <w:rFonts w:ascii="Arial" w:hAnsi="Arial" w:cs="Arial"/>
                <w:b/>
              </w:rPr>
              <w:t>4</w:t>
            </w:r>
          </w:p>
        </w:tc>
        <w:tc>
          <w:tcPr>
            <w:tcW w:w="1987" w:type="dxa"/>
            <w:tcBorders>
              <w:bottom w:val="single" w:color="auto" w:sz="4" w:space="0"/>
            </w:tcBorders>
            <w:shd w:val="clear" w:color="auto" w:fill="BDD6EE"/>
            <w:vAlign w:val="center"/>
          </w:tcPr>
          <w:p w:rsidRPr="00F9098C" w:rsidR="00654F48" w:rsidP="002A3C1E" w:rsidRDefault="00654F48" w14:paraId="49208A9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919" w:type="dxa"/>
            <w:tcBorders>
              <w:bottom w:val="single" w:color="auto" w:sz="4" w:space="0"/>
            </w:tcBorders>
            <w:shd w:val="clear" w:color="auto" w:fill="BDD6EE"/>
            <w:vAlign w:val="center"/>
          </w:tcPr>
          <w:p w:rsidRPr="00F9098C" w:rsidR="00654F48" w:rsidP="002A3C1E" w:rsidRDefault="00654F48" w14:paraId="0072296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Pr="00F9098C" w:rsidR="00654F48" w:rsidTr="0032563A" w14:paraId="6EDFB93B" w14:textId="77777777">
        <w:trPr>
          <w:trHeight w:val="379"/>
        </w:trPr>
        <w:tc>
          <w:tcPr>
            <w:tcW w:w="691" w:type="dxa"/>
            <w:vMerge/>
            <w:shd w:val="clear" w:color="auto" w:fill="FFFFFF"/>
          </w:tcPr>
          <w:p w:rsidRPr="00B51518" w:rsidR="00654F48" w:rsidP="002A3C1E" w:rsidRDefault="00654F48" w14:paraId="6B12CD4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rsidRPr="00B51518" w:rsidR="00654F48" w:rsidP="002A3C1E" w:rsidRDefault="001D3612" w14:paraId="4B5AC356" w14:textId="340448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w:t>
            </w:r>
            <w:r>
              <w:rPr>
                <w:rFonts w:ascii="Arial" w:hAnsi="Arial" w:cs="Arial"/>
              </w:rPr>
              <w:br/>
            </w:r>
            <w:r>
              <w:rPr>
                <w:rFonts w:ascii="Arial" w:hAnsi="Arial" w:cs="Arial"/>
              </w:rPr>
              <w:t>Page 15</w:t>
            </w:r>
          </w:p>
        </w:tc>
        <w:tc>
          <w:tcPr>
            <w:tcW w:w="7919" w:type="dxa"/>
            <w:shd w:val="clear" w:color="auto" w:fill="FFFFFF"/>
            <w:vAlign w:val="center"/>
          </w:tcPr>
          <w:p w:rsidRPr="00B51518" w:rsidR="00654F48" w:rsidP="002A3C1E" w:rsidRDefault="00015285" w14:paraId="74049547" w14:textId="5A6C26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bidder wanted to offer a summer program for </w:t>
            </w:r>
            <w:r w:rsidR="005A4BD4">
              <w:rPr>
                <w:rFonts w:ascii="Arial" w:hAnsi="Arial" w:cs="Arial"/>
              </w:rPr>
              <w:t>a</w:t>
            </w:r>
            <w:r w:rsidR="00923A00">
              <w:rPr>
                <w:rFonts w:ascii="Arial" w:hAnsi="Arial" w:cs="Arial"/>
              </w:rPr>
              <w:t xml:space="preserve"> K-3 student population and an afterschool program for </w:t>
            </w:r>
            <w:r w:rsidR="005A4BD4">
              <w:rPr>
                <w:rFonts w:ascii="Arial" w:hAnsi="Arial" w:cs="Arial"/>
              </w:rPr>
              <w:t>a</w:t>
            </w:r>
            <w:r w:rsidR="00923A00">
              <w:rPr>
                <w:rFonts w:ascii="Arial" w:hAnsi="Arial" w:cs="Arial"/>
              </w:rPr>
              <w:t xml:space="preserve"> 4-8 student</w:t>
            </w:r>
            <w:r w:rsidR="005A4BD4">
              <w:rPr>
                <w:rFonts w:ascii="Arial" w:hAnsi="Arial" w:cs="Arial"/>
              </w:rPr>
              <w:t xml:space="preserve"> population</w:t>
            </w:r>
            <w:r w:rsidR="00923A00">
              <w:rPr>
                <w:rFonts w:ascii="Arial" w:hAnsi="Arial" w:cs="Arial"/>
              </w:rPr>
              <w:t>, would that be acceptable</w:t>
            </w:r>
            <w:r w:rsidR="00CB7361">
              <w:rPr>
                <w:rFonts w:ascii="Arial" w:hAnsi="Arial" w:cs="Arial"/>
              </w:rPr>
              <w:t xml:space="preserve"> even if the K-3 students wouldn’t meet 30 days of attendance? </w:t>
            </w:r>
          </w:p>
        </w:tc>
      </w:tr>
      <w:tr w:rsidRPr="00F9098C" w:rsidR="00654F48" w:rsidTr="0032563A" w14:paraId="7B62D065" w14:textId="77777777">
        <w:trPr>
          <w:trHeight w:val="379"/>
        </w:trPr>
        <w:tc>
          <w:tcPr>
            <w:tcW w:w="691" w:type="dxa"/>
            <w:vMerge/>
            <w:shd w:val="clear" w:color="auto" w:fill="BDD6EE"/>
          </w:tcPr>
          <w:p w:rsidRPr="00F9098C" w:rsidR="00654F48" w:rsidP="002A3C1E" w:rsidRDefault="00654F48" w14:paraId="17D1F0C4"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06" w:type="dxa"/>
            <w:gridSpan w:val="2"/>
            <w:tcBorders>
              <w:bottom w:val="single" w:color="auto" w:sz="4" w:space="0"/>
            </w:tcBorders>
            <w:shd w:val="clear" w:color="auto" w:fill="BDD6EE"/>
            <w:vAlign w:val="center"/>
          </w:tcPr>
          <w:p w:rsidRPr="00F9098C" w:rsidR="00654F48" w:rsidP="002A3C1E" w:rsidRDefault="00654F48" w14:paraId="6C0E4B12"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Pr="00F9098C" w:rsidR="00654F48" w:rsidTr="0032563A" w14:paraId="547AADBB" w14:textId="77777777">
        <w:trPr>
          <w:trHeight w:val="379"/>
        </w:trPr>
        <w:tc>
          <w:tcPr>
            <w:tcW w:w="691" w:type="dxa"/>
            <w:vMerge/>
          </w:tcPr>
          <w:p w:rsidRPr="00B51518" w:rsidR="00654F48" w:rsidP="002A3C1E" w:rsidRDefault="00654F48" w14:paraId="18E1B166"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06" w:type="dxa"/>
            <w:gridSpan w:val="2"/>
            <w:shd w:val="clear" w:color="auto" w:fill="auto"/>
            <w:vAlign w:val="center"/>
          </w:tcPr>
          <w:p w:rsidRPr="00B51518" w:rsidR="00654F48" w:rsidP="002A3C1E" w:rsidRDefault="00853D48" w14:paraId="255F4F87" w14:textId="039833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bidders must propose to provide </w:t>
            </w:r>
            <w:r w:rsidR="00C62077">
              <w:rPr>
                <w:rFonts w:ascii="Arial" w:hAnsi="Arial" w:cs="Arial"/>
              </w:rPr>
              <w:t>year-round (</w:t>
            </w:r>
            <w:r w:rsidR="003162CA">
              <w:rPr>
                <w:rFonts w:ascii="Arial" w:hAnsi="Arial" w:cs="Arial"/>
              </w:rPr>
              <w:t>i.e</w:t>
            </w:r>
            <w:r w:rsidR="00C31555">
              <w:rPr>
                <w:rFonts w:ascii="Arial" w:hAnsi="Arial" w:cs="Arial"/>
              </w:rPr>
              <w:t>.</w:t>
            </w:r>
            <w:r w:rsidR="003162CA">
              <w:rPr>
                <w:rFonts w:ascii="Arial" w:hAnsi="Arial" w:cs="Arial"/>
              </w:rPr>
              <w:t xml:space="preserve"> </w:t>
            </w:r>
            <w:r>
              <w:rPr>
                <w:rFonts w:ascii="Arial" w:hAnsi="Arial" w:cs="Arial"/>
              </w:rPr>
              <w:t>afterschool and summer</w:t>
            </w:r>
            <w:r w:rsidR="00C62077">
              <w:rPr>
                <w:rFonts w:ascii="Arial" w:hAnsi="Arial" w:cs="Arial"/>
              </w:rPr>
              <w:t>)</w:t>
            </w:r>
            <w:r>
              <w:rPr>
                <w:rFonts w:ascii="Arial" w:hAnsi="Arial" w:cs="Arial"/>
              </w:rPr>
              <w:t xml:space="preserve"> educational programming for </w:t>
            </w:r>
            <w:r w:rsidR="00A42CFE">
              <w:rPr>
                <w:rFonts w:ascii="Arial" w:hAnsi="Arial" w:cs="Arial"/>
              </w:rPr>
              <w:t xml:space="preserve">all </w:t>
            </w:r>
            <w:r>
              <w:rPr>
                <w:rFonts w:ascii="Arial" w:hAnsi="Arial" w:cs="Arial"/>
              </w:rPr>
              <w:t xml:space="preserve">students </w:t>
            </w:r>
            <w:r w:rsidR="00A42CFE">
              <w:rPr>
                <w:rFonts w:ascii="Arial" w:hAnsi="Arial" w:cs="Arial"/>
              </w:rPr>
              <w:t xml:space="preserve">targeted within a proposal. A bidder may not provide summer educational programming that targets one cohort of students and school year programming that targets a different cohort of students. All program services must be </w:t>
            </w:r>
            <w:r w:rsidR="00D16DF1">
              <w:rPr>
                <w:rFonts w:ascii="Arial" w:hAnsi="Arial" w:cs="Arial"/>
              </w:rPr>
              <w:t xml:space="preserve">provided for </w:t>
            </w:r>
            <w:r w:rsidR="00A42CFE">
              <w:rPr>
                <w:rFonts w:ascii="Arial" w:hAnsi="Arial" w:cs="Arial"/>
              </w:rPr>
              <w:t xml:space="preserve">all students </w:t>
            </w:r>
            <w:r w:rsidR="00D16DF1">
              <w:rPr>
                <w:rFonts w:ascii="Arial" w:hAnsi="Arial" w:cs="Arial"/>
              </w:rPr>
              <w:t xml:space="preserve">targeted within a proposal. Through the combination of school year and summer programming, bidders must ensure that students reach 30 days or more of attendance. </w:t>
            </w:r>
          </w:p>
        </w:tc>
      </w:tr>
    </w:tbl>
    <w:p w:rsidR="00654F48" w:rsidP="00CF3AA7" w:rsidRDefault="00654F48" w14:paraId="40F85C40" w14:textId="41A25B00">
      <w:pPr>
        <w:tabs>
          <w:tab w:val="left" w:pos="3387"/>
        </w:tabs>
        <w:jc w:val="center"/>
        <w:rPr>
          <w:rFonts w:ascii="Arial" w:hAnsi="Arial" w:cs="Arial"/>
          <w:b/>
          <w:color w:val="000000"/>
        </w:rPr>
      </w:pPr>
    </w:p>
    <w:tbl>
      <w:tblPr>
        <w:tblW w:w="1059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blCellMar>
          <w:top w:w="72" w:type="dxa"/>
          <w:left w:w="72" w:type="dxa"/>
          <w:bottom w:w="72" w:type="dxa"/>
          <w:right w:w="72" w:type="dxa"/>
        </w:tblCellMar>
        <w:tblLook w:val="04A0" w:firstRow="1" w:lastRow="0" w:firstColumn="1" w:lastColumn="0" w:noHBand="0" w:noVBand="1"/>
      </w:tblPr>
      <w:tblGrid>
        <w:gridCol w:w="691"/>
        <w:gridCol w:w="1987"/>
        <w:gridCol w:w="7919"/>
      </w:tblGrid>
      <w:tr w:rsidRPr="00F9098C" w:rsidR="00654F48" w:rsidTr="0032563A" w14:paraId="6ED5E5FB" w14:textId="77777777">
        <w:trPr>
          <w:trHeight w:val="379"/>
        </w:trPr>
        <w:tc>
          <w:tcPr>
            <w:tcW w:w="691" w:type="dxa"/>
            <w:vMerge w:val="restart"/>
            <w:shd w:val="clear" w:color="auto" w:fill="BDD6EE"/>
            <w:vAlign w:val="center"/>
          </w:tcPr>
          <w:p w:rsidRPr="00F9098C" w:rsidR="00654F48" w:rsidP="002A3C1E" w:rsidRDefault="00654F48" w14:paraId="12F7DBED" w14:textId="7C5A22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CF453C">
              <w:rPr>
                <w:rFonts w:ascii="Arial" w:hAnsi="Arial" w:cs="Arial"/>
                <w:b/>
              </w:rPr>
              <w:t>5</w:t>
            </w:r>
          </w:p>
        </w:tc>
        <w:tc>
          <w:tcPr>
            <w:tcW w:w="1987" w:type="dxa"/>
            <w:tcBorders>
              <w:bottom w:val="single" w:color="auto" w:sz="4" w:space="0"/>
            </w:tcBorders>
            <w:shd w:val="clear" w:color="auto" w:fill="BDD6EE"/>
            <w:vAlign w:val="center"/>
          </w:tcPr>
          <w:p w:rsidRPr="00F9098C" w:rsidR="00654F48" w:rsidP="002A3C1E" w:rsidRDefault="00654F48" w14:paraId="49BCD11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919" w:type="dxa"/>
            <w:tcBorders>
              <w:bottom w:val="single" w:color="auto" w:sz="4" w:space="0"/>
            </w:tcBorders>
            <w:shd w:val="clear" w:color="auto" w:fill="BDD6EE"/>
            <w:vAlign w:val="center"/>
          </w:tcPr>
          <w:p w:rsidRPr="00F9098C" w:rsidR="00654F48" w:rsidP="002A3C1E" w:rsidRDefault="00654F48" w14:paraId="6BAD34F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Pr="00F9098C" w:rsidR="00654F48" w:rsidTr="0032563A" w14:paraId="4FE4AC51" w14:textId="77777777">
        <w:trPr>
          <w:trHeight w:val="379"/>
        </w:trPr>
        <w:tc>
          <w:tcPr>
            <w:tcW w:w="691" w:type="dxa"/>
            <w:vMerge/>
            <w:shd w:val="clear" w:color="auto" w:fill="FFFFFF"/>
          </w:tcPr>
          <w:p w:rsidRPr="00B51518" w:rsidR="00654F48" w:rsidP="002A3C1E" w:rsidRDefault="00654F48" w14:paraId="1EE4D0F0"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rsidRPr="00B51518" w:rsidR="00654F48" w:rsidP="002A3C1E" w:rsidRDefault="00D71EC7" w14:paraId="4B303950" w14:textId="08CA44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w:t>
            </w:r>
            <w:r>
              <w:rPr>
                <w:rFonts w:ascii="Arial" w:hAnsi="Arial" w:cs="Arial"/>
              </w:rPr>
              <w:br/>
            </w:r>
            <w:r>
              <w:rPr>
                <w:rFonts w:ascii="Arial" w:hAnsi="Arial" w:cs="Arial"/>
              </w:rPr>
              <w:t>Page 15</w:t>
            </w:r>
          </w:p>
        </w:tc>
        <w:tc>
          <w:tcPr>
            <w:tcW w:w="7919" w:type="dxa"/>
            <w:shd w:val="clear" w:color="auto" w:fill="FFFFFF"/>
            <w:vAlign w:val="center"/>
          </w:tcPr>
          <w:p w:rsidRPr="00B51518" w:rsidR="00654F48" w:rsidP="002A3C1E" w:rsidRDefault="00D71EC7" w14:paraId="14139FC3" w14:textId="7A898B8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Must each participating student be considered low-performing</w:t>
            </w:r>
            <w:r w:rsidR="00707D03">
              <w:rPr>
                <w:rFonts w:ascii="Arial" w:hAnsi="Arial" w:cs="Arial"/>
              </w:rPr>
              <w:t xml:space="preserve"> or are other students allowed to attend the 21</w:t>
            </w:r>
            <w:r w:rsidRPr="00707D03" w:rsidR="00707D03">
              <w:rPr>
                <w:rFonts w:ascii="Arial" w:hAnsi="Arial" w:cs="Arial"/>
                <w:vertAlign w:val="superscript"/>
              </w:rPr>
              <w:t>st</w:t>
            </w:r>
            <w:r w:rsidR="00707D03">
              <w:rPr>
                <w:rFonts w:ascii="Arial" w:hAnsi="Arial" w:cs="Arial"/>
              </w:rPr>
              <w:t xml:space="preserve"> CCLC program as well?</w:t>
            </w:r>
          </w:p>
        </w:tc>
      </w:tr>
      <w:tr w:rsidRPr="00F9098C" w:rsidR="00654F48" w:rsidTr="0032563A" w14:paraId="56726812" w14:textId="77777777">
        <w:trPr>
          <w:trHeight w:val="379"/>
        </w:trPr>
        <w:tc>
          <w:tcPr>
            <w:tcW w:w="691" w:type="dxa"/>
            <w:vMerge/>
            <w:shd w:val="clear" w:color="auto" w:fill="BDD6EE"/>
          </w:tcPr>
          <w:p w:rsidRPr="00F9098C" w:rsidR="00654F48" w:rsidP="002A3C1E" w:rsidRDefault="00654F48" w14:paraId="12B38D46"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06" w:type="dxa"/>
            <w:gridSpan w:val="2"/>
            <w:tcBorders>
              <w:bottom w:val="single" w:color="auto" w:sz="4" w:space="0"/>
            </w:tcBorders>
            <w:shd w:val="clear" w:color="auto" w:fill="BDD6EE"/>
            <w:vAlign w:val="center"/>
          </w:tcPr>
          <w:p w:rsidRPr="00F9098C" w:rsidR="00654F48" w:rsidP="002A3C1E" w:rsidRDefault="00654F48" w14:paraId="0D3F74D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Pr="00F9098C" w:rsidR="00654F48" w:rsidTr="0032563A" w14:paraId="2D70F121" w14:textId="77777777">
        <w:trPr>
          <w:trHeight w:val="379"/>
        </w:trPr>
        <w:tc>
          <w:tcPr>
            <w:tcW w:w="691" w:type="dxa"/>
            <w:vMerge/>
          </w:tcPr>
          <w:p w:rsidRPr="00B51518" w:rsidR="00654F48" w:rsidP="002A3C1E" w:rsidRDefault="00654F48" w14:paraId="7E0F6010"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06" w:type="dxa"/>
            <w:gridSpan w:val="2"/>
            <w:shd w:val="clear" w:color="auto" w:fill="auto"/>
            <w:vAlign w:val="center"/>
          </w:tcPr>
          <w:p w:rsidRPr="00B51518" w:rsidR="00654F48" w:rsidP="002A3C1E" w:rsidRDefault="00750349" w14:paraId="2EE54ABD" w14:textId="7EFC8B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Bidders may provide services to a combination of low-performing and </w:t>
            </w:r>
            <w:r w:rsidR="00746098">
              <w:rPr>
                <w:rFonts w:ascii="Arial" w:hAnsi="Arial" w:cs="Arial"/>
              </w:rPr>
              <w:t>non-low-performing</w:t>
            </w:r>
            <w:r>
              <w:rPr>
                <w:rFonts w:ascii="Arial" w:hAnsi="Arial" w:cs="Arial"/>
              </w:rPr>
              <w:t xml:space="preserve"> students. </w:t>
            </w:r>
            <w:r w:rsidR="00AD7AFB">
              <w:rPr>
                <w:rFonts w:ascii="Arial" w:hAnsi="Arial" w:cs="Arial"/>
              </w:rPr>
              <w:t xml:space="preserve">As noted on pages </w:t>
            </w:r>
            <w:r w:rsidR="00B26278">
              <w:rPr>
                <w:rFonts w:ascii="Arial" w:hAnsi="Arial" w:cs="Arial"/>
              </w:rPr>
              <w:t>32</w:t>
            </w:r>
            <w:r w:rsidR="00005CB1">
              <w:rPr>
                <w:rFonts w:ascii="Arial" w:hAnsi="Arial" w:cs="Arial"/>
              </w:rPr>
              <w:t xml:space="preserve"> and</w:t>
            </w:r>
            <w:r w:rsidR="00B26278">
              <w:rPr>
                <w:rFonts w:ascii="Arial" w:hAnsi="Arial" w:cs="Arial"/>
              </w:rPr>
              <w:t xml:space="preserve"> </w:t>
            </w:r>
            <w:r w:rsidR="00A22DE9">
              <w:rPr>
                <w:rFonts w:ascii="Arial" w:hAnsi="Arial" w:cs="Arial"/>
              </w:rPr>
              <w:t>61</w:t>
            </w:r>
            <w:r w:rsidR="00005CB1">
              <w:rPr>
                <w:rFonts w:ascii="Arial" w:hAnsi="Arial" w:cs="Arial"/>
              </w:rPr>
              <w:t xml:space="preserve"> of the RFP,</w:t>
            </w:r>
            <w:r w:rsidR="00746098">
              <w:rPr>
                <w:rFonts w:ascii="Arial" w:hAnsi="Arial" w:cs="Arial"/>
              </w:rPr>
              <w:t xml:space="preserve"> however,</w:t>
            </w:r>
            <w:r w:rsidR="00005CB1">
              <w:rPr>
                <w:rFonts w:ascii="Arial" w:hAnsi="Arial" w:cs="Arial"/>
              </w:rPr>
              <w:t xml:space="preserve"> bidders must primarily target their services </w:t>
            </w:r>
            <w:r w:rsidR="005F5EA8">
              <w:rPr>
                <w:rFonts w:ascii="Arial" w:hAnsi="Arial" w:cs="Arial"/>
              </w:rPr>
              <w:t>to</w:t>
            </w:r>
            <w:r w:rsidR="00005CB1">
              <w:rPr>
                <w:rFonts w:ascii="Arial" w:hAnsi="Arial" w:cs="Arial"/>
              </w:rPr>
              <w:t xml:space="preserve"> students who are determined to be low-performing</w:t>
            </w:r>
            <w:r w:rsidR="00A44D8A">
              <w:rPr>
                <w:rFonts w:ascii="Arial" w:hAnsi="Arial" w:cs="Arial"/>
              </w:rPr>
              <w:t xml:space="preserve"> on a regular (30 day or more) basis</w:t>
            </w:r>
            <w:r w:rsidR="00005CB1">
              <w:rPr>
                <w:rFonts w:ascii="Arial" w:hAnsi="Arial" w:cs="Arial"/>
              </w:rPr>
              <w:t>.</w:t>
            </w:r>
            <w:r w:rsidR="00746098">
              <w:rPr>
                <w:rFonts w:ascii="Arial" w:hAnsi="Arial" w:cs="Arial"/>
              </w:rPr>
              <w:t xml:space="preserve"> </w:t>
            </w:r>
          </w:p>
        </w:tc>
      </w:tr>
    </w:tbl>
    <w:p w:rsidR="00654F48" w:rsidP="00CF3AA7" w:rsidRDefault="00654F48" w14:paraId="735BB49D" w14:textId="38A589C0">
      <w:pPr>
        <w:tabs>
          <w:tab w:val="left" w:pos="3387"/>
        </w:tabs>
        <w:jc w:val="center"/>
        <w:rPr>
          <w:rFonts w:ascii="Arial" w:hAnsi="Arial" w:cs="Arial"/>
          <w:b/>
          <w:color w:val="000000"/>
        </w:rPr>
      </w:pPr>
    </w:p>
    <w:p w:rsidR="00DC5B68" w:rsidP="00CF3AA7" w:rsidRDefault="00DC5B68" w14:paraId="3A970200" w14:textId="77777777">
      <w:pPr>
        <w:tabs>
          <w:tab w:val="left" w:pos="3387"/>
        </w:tabs>
        <w:jc w:val="center"/>
        <w:rPr>
          <w:rFonts w:ascii="Arial" w:hAnsi="Arial" w:cs="Arial"/>
          <w:b/>
          <w:color w:val="000000"/>
        </w:rPr>
      </w:pPr>
    </w:p>
    <w:p w:rsidR="00DC5B68" w:rsidP="00CF3AA7" w:rsidRDefault="00DC5B68" w14:paraId="527FEC1F" w14:textId="77777777">
      <w:pPr>
        <w:tabs>
          <w:tab w:val="left" w:pos="3387"/>
        </w:tabs>
        <w:jc w:val="center"/>
        <w:rPr>
          <w:rFonts w:ascii="Arial" w:hAnsi="Arial" w:cs="Arial"/>
          <w:b/>
          <w:color w:val="000000"/>
        </w:rPr>
      </w:pPr>
    </w:p>
    <w:p w:rsidR="00DC5B68" w:rsidP="00CF3AA7" w:rsidRDefault="00DC5B68" w14:paraId="55A45E19" w14:textId="77777777">
      <w:pPr>
        <w:tabs>
          <w:tab w:val="left" w:pos="3387"/>
        </w:tabs>
        <w:jc w:val="center"/>
        <w:rPr>
          <w:rFonts w:ascii="Arial" w:hAnsi="Arial" w:cs="Arial"/>
          <w:b/>
          <w:color w:val="000000"/>
        </w:rPr>
      </w:pPr>
    </w:p>
    <w:tbl>
      <w:tblPr>
        <w:tblW w:w="1059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blCellMar>
          <w:top w:w="72" w:type="dxa"/>
          <w:left w:w="72" w:type="dxa"/>
          <w:bottom w:w="72" w:type="dxa"/>
          <w:right w:w="72" w:type="dxa"/>
        </w:tblCellMar>
        <w:tblLook w:val="04A0" w:firstRow="1" w:lastRow="0" w:firstColumn="1" w:lastColumn="0" w:noHBand="0" w:noVBand="1"/>
      </w:tblPr>
      <w:tblGrid>
        <w:gridCol w:w="691"/>
        <w:gridCol w:w="1987"/>
        <w:gridCol w:w="7919"/>
      </w:tblGrid>
      <w:tr w:rsidRPr="00F9098C" w:rsidR="00F945A5" w:rsidTr="00AE2535" w14:paraId="364A7092" w14:textId="77777777">
        <w:trPr>
          <w:trHeight w:val="379"/>
        </w:trPr>
        <w:tc>
          <w:tcPr>
            <w:tcW w:w="691" w:type="dxa"/>
            <w:vMerge w:val="restart"/>
            <w:shd w:val="clear" w:color="auto" w:fill="BDD6EE"/>
            <w:vAlign w:val="center"/>
          </w:tcPr>
          <w:p w:rsidRPr="00F9098C" w:rsidR="00F945A5" w:rsidP="00AE2535" w:rsidRDefault="005F5EA8" w14:paraId="0A6D24BB" w14:textId="35600B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CF453C">
              <w:rPr>
                <w:rFonts w:ascii="Arial" w:hAnsi="Arial" w:cs="Arial"/>
                <w:b/>
              </w:rPr>
              <w:t>6</w:t>
            </w:r>
          </w:p>
        </w:tc>
        <w:tc>
          <w:tcPr>
            <w:tcW w:w="1987" w:type="dxa"/>
            <w:tcBorders>
              <w:bottom w:val="single" w:color="auto" w:sz="4" w:space="0"/>
            </w:tcBorders>
            <w:shd w:val="clear" w:color="auto" w:fill="BDD6EE"/>
            <w:vAlign w:val="center"/>
          </w:tcPr>
          <w:p w:rsidRPr="00F9098C" w:rsidR="00F945A5" w:rsidP="00AE2535" w:rsidRDefault="00F945A5" w14:paraId="1826D36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919" w:type="dxa"/>
            <w:tcBorders>
              <w:bottom w:val="single" w:color="auto" w:sz="4" w:space="0"/>
            </w:tcBorders>
            <w:shd w:val="clear" w:color="auto" w:fill="BDD6EE"/>
            <w:vAlign w:val="center"/>
          </w:tcPr>
          <w:p w:rsidRPr="00F9098C" w:rsidR="00F945A5" w:rsidP="00AE2535" w:rsidRDefault="00F945A5" w14:paraId="2488FC7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Pr="00F9098C" w:rsidR="00F945A5" w:rsidTr="00AE2535" w14:paraId="688B73DB" w14:textId="77777777">
        <w:trPr>
          <w:trHeight w:val="379"/>
        </w:trPr>
        <w:tc>
          <w:tcPr>
            <w:tcW w:w="691" w:type="dxa"/>
            <w:vMerge/>
            <w:shd w:val="clear" w:color="auto" w:fill="FFFFFF"/>
          </w:tcPr>
          <w:p w:rsidRPr="00B51518" w:rsidR="00F945A5" w:rsidP="00AE2535" w:rsidRDefault="00F945A5" w14:paraId="60CD56DF"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rsidRPr="00B51518" w:rsidR="00F945A5" w:rsidP="00AE2535" w:rsidRDefault="00F945A5" w14:paraId="408A8DF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Section B</w:t>
            </w:r>
            <w:r>
              <w:rPr>
                <w:rFonts w:ascii="Arial" w:hAnsi="Arial" w:cs="Arial"/>
              </w:rPr>
              <w:br/>
            </w:r>
            <w:r>
              <w:rPr>
                <w:rFonts w:ascii="Arial" w:hAnsi="Arial" w:cs="Arial"/>
              </w:rPr>
              <w:t>Page 15</w:t>
            </w:r>
          </w:p>
        </w:tc>
        <w:tc>
          <w:tcPr>
            <w:tcW w:w="7919" w:type="dxa"/>
            <w:shd w:val="clear" w:color="auto" w:fill="FFFFFF"/>
            <w:vAlign w:val="center"/>
          </w:tcPr>
          <w:p w:rsidRPr="00B51518" w:rsidR="00F945A5" w:rsidP="00AE2535" w:rsidRDefault="00F945A5" w14:paraId="1E7423B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45EB7">
              <w:rPr>
                <w:rFonts w:ascii="Arial" w:hAnsi="Arial" w:cs="Arial"/>
              </w:rPr>
              <w:t>What is the budget that the district has for this?</w:t>
            </w:r>
          </w:p>
        </w:tc>
      </w:tr>
      <w:tr w:rsidRPr="00F9098C" w:rsidR="00F945A5" w:rsidTr="00AE2535" w14:paraId="7AF9DEFA" w14:textId="77777777">
        <w:trPr>
          <w:trHeight w:val="379"/>
        </w:trPr>
        <w:tc>
          <w:tcPr>
            <w:tcW w:w="691" w:type="dxa"/>
            <w:vMerge/>
            <w:shd w:val="clear" w:color="auto" w:fill="BDD6EE"/>
          </w:tcPr>
          <w:p w:rsidRPr="00F9098C" w:rsidR="00F945A5" w:rsidP="00AE2535" w:rsidRDefault="00F945A5" w14:paraId="48E877DE"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06" w:type="dxa"/>
            <w:gridSpan w:val="2"/>
            <w:tcBorders>
              <w:bottom w:val="single" w:color="auto" w:sz="4" w:space="0"/>
            </w:tcBorders>
            <w:shd w:val="clear" w:color="auto" w:fill="BDD6EE"/>
            <w:vAlign w:val="center"/>
          </w:tcPr>
          <w:p w:rsidRPr="00F9098C" w:rsidR="00F945A5" w:rsidP="00AE2535" w:rsidRDefault="00F945A5" w14:paraId="194B5B4A"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Pr="00F9098C" w:rsidR="00F945A5" w:rsidTr="00AE2535" w14:paraId="5D10B979" w14:textId="77777777">
        <w:trPr>
          <w:trHeight w:val="379"/>
        </w:trPr>
        <w:tc>
          <w:tcPr>
            <w:tcW w:w="691" w:type="dxa"/>
            <w:vMerge/>
          </w:tcPr>
          <w:p w:rsidRPr="00B51518" w:rsidR="00F945A5" w:rsidP="00AE2535" w:rsidRDefault="00F945A5" w14:paraId="5EEC0665"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06" w:type="dxa"/>
            <w:gridSpan w:val="2"/>
            <w:shd w:val="clear" w:color="auto" w:fill="auto"/>
            <w:vAlign w:val="center"/>
          </w:tcPr>
          <w:p w:rsidRPr="00B51518" w:rsidR="00F945A5" w:rsidP="00AE2535" w:rsidRDefault="00F945A5" w14:paraId="1FBE27FC" w14:textId="66D31F8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Information pertaining to the size of awards resulting from this </w:t>
            </w:r>
            <w:r w:rsidR="005F5EA8">
              <w:rPr>
                <w:rFonts w:ascii="Arial" w:hAnsi="Arial" w:cs="Arial"/>
              </w:rPr>
              <w:t>competitive</w:t>
            </w:r>
            <w:r>
              <w:rPr>
                <w:rFonts w:ascii="Arial" w:hAnsi="Arial" w:cs="Arial"/>
              </w:rPr>
              <w:t xml:space="preserve"> process can be found on pages 12 and 13 of the RFP.</w:t>
            </w:r>
          </w:p>
        </w:tc>
      </w:tr>
    </w:tbl>
    <w:p w:rsidR="00F945A5" w:rsidP="00F945A5" w:rsidRDefault="00F945A5" w14:paraId="65A8495F" w14:textId="77777777">
      <w:pPr>
        <w:tabs>
          <w:tab w:val="left" w:pos="3387"/>
        </w:tabs>
        <w:jc w:val="center"/>
        <w:rPr>
          <w:rFonts w:ascii="Arial" w:hAnsi="Arial" w:cs="Arial"/>
          <w:b/>
          <w:color w:val="000000"/>
        </w:rPr>
      </w:pPr>
    </w:p>
    <w:tbl>
      <w:tblPr>
        <w:tblW w:w="1059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blCellMar>
          <w:top w:w="72" w:type="dxa"/>
          <w:left w:w="72" w:type="dxa"/>
          <w:bottom w:w="72" w:type="dxa"/>
          <w:right w:w="72" w:type="dxa"/>
        </w:tblCellMar>
        <w:tblLook w:val="04A0" w:firstRow="1" w:lastRow="0" w:firstColumn="1" w:lastColumn="0" w:noHBand="0" w:noVBand="1"/>
      </w:tblPr>
      <w:tblGrid>
        <w:gridCol w:w="691"/>
        <w:gridCol w:w="1987"/>
        <w:gridCol w:w="7919"/>
      </w:tblGrid>
      <w:tr w:rsidRPr="00F9098C" w:rsidR="00F945A5" w:rsidTr="00AE2535" w14:paraId="67DA2A46" w14:textId="77777777">
        <w:trPr>
          <w:trHeight w:val="379"/>
        </w:trPr>
        <w:tc>
          <w:tcPr>
            <w:tcW w:w="691" w:type="dxa"/>
            <w:vMerge w:val="restart"/>
            <w:shd w:val="clear" w:color="auto" w:fill="BDD6EE"/>
            <w:vAlign w:val="center"/>
          </w:tcPr>
          <w:p w:rsidRPr="00F9098C" w:rsidR="00F945A5" w:rsidP="00AE2535" w:rsidRDefault="005F5EA8" w14:paraId="0413A95E" w14:textId="23B0E5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CF453C">
              <w:rPr>
                <w:rFonts w:ascii="Arial" w:hAnsi="Arial" w:cs="Arial"/>
                <w:b/>
              </w:rPr>
              <w:t>7</w:t>
            </w:r>
          </w:p>
        </w:tc>
        <w:tc>
          <w:tcPr>
            <w:tcW w:w="1987" w:type="dxa"/>
            <w:tcBorders>
              <w:bottom w:val="single" w:color="auto" w:sz="4" w:space="0"/>
            </w:tcBorders>
            <w:shd w:val="clear" w:color="auto" w:fill="BDD6EE"/>
            <w:vAlign w:val="center"/>
          </w:tcPr>
          <w:p w:rsidRPr="00F9098C" w:rsidR="00F945A5" w:rsidP="00AE2535" w:rsidRDefault="00F945A5" w14:paraId="0155253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919" w:type="dxa"/>
            <w:tcBorders>
              <w:bottom w:val="single" w:color="auto" w:sz="4" w:space="0"/>
            </w:tcBorders>
            <w:shd w:val="clear" w:color="auto" w:fill="BDD6EE"/>
            <w:vAlign w:val="center"/>
          </w:tcPr>
          <w:p w:rsidRPr="00F9098C" w:rsidR="00F945A5" w:rsidP="00AE2535" w:rsidRDefault="00F945A5" w14:paraId="3A80521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Pr="00F9098C" w:rsidR="00F945A5" w:rsidTr="00AE2535" w14:paraId="33B9FBAD" w14:textId="77777777">
        <w:trPr>
          <w:trHeight w:val="379"/>
        </w:trPr>
        <w:tc>
          <w:tcPr>
            <w:tcW w:w="691" w:type="dxa"/>
            <w:vMerge/>
            <w:shd w:val="clear" w:color="auto" w:fill="FFFFFF"/>
          </w:tcPr>
          <w:p w:rsidRPr="00B51518" w:rsidR="00F945A5" w:rsidP="00AE2535" w:rsidRDefault="00F945A5" w14:paraId="3794B6A4"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rsidRPr="00597CFF" w:rsidR="00F945A5" w:rsidP="00AE2535" w:rsidRDefault="00F945A5" w14:paraId="5F2F8B0A" w14:textId="7777777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97CFF">
              <w:rPr>
                <w:rFonts w:ascii="Arial" w:hAnsi="Arial" w:cs="Arial"/>
              </w:rPr>
              <w:t>Part II, Section B</w:t>
            </w:r>
          </w:p>
          <w:p w:rsidRPr="00B51518" w:rsidR="00F945A5" w:rsidP="00AE2535" w:rsidRDefault="00F945A5" w14:paraId="3DF5FA3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97CFF">
              <w:rPr>
                <w:rFonts w:ascii="Arial" w:hAnsi="Arial" w:cs="Arial"/>
              </w:rPr>
              <w:t>Page 15</w:t>
            </w:r>
          </w:p>
        </w:tc>
        <w:tc>
          <w:tcPr>
            <w:tcW w:w="7919" w:type="dxa"/>
            <w:shd w:val="clear" w:color="auto" w:fill="FFFFFF"/>
            <w:vAlign w:val="center"/>
          </w:tcPr>
          <w:p w:rsidRPr="00B51518" w:rsidR="00F945A5" w:rsidP="00AE2535" w:rsidRDefault="00F945A5" w14:paraId="208BF16F" w14:textId="41A84C6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97CFF">
              <w:rPr>
                <w:rFonts w:ascii="Arial" w:hAnsi="Arial" w:cs="Arial"/>
              </w:rPr>
              <w:t xml:space="preserve">Is this proposal for in-person tutoring only or would virtual </w:t>
            </w:r>
            <w:r w:rsidR="0050123F">
              <w:rPr>
                <w:rFonts w:ascii="Arial" w:hAnsi="Arial" w:cs="Arial"/>
              </w:rPr>
              <w:t>programming also be acceptable</w:t>
            </w:r>
            <w:r w:rsidRPr="00597CFF">
              <w:rPr>
                <w:rFonts w:ascii="Arial" w:hAnsi="Arial" w:cs="Arial"/>
              </w:rPr>
              <w:t>?</w:t>
            </w:r>
          </w:p>
        </w:tc>
      </w:tr>
      <w:tr w:rsidRPr="00F9098C" w:rsidR="00F945A5" w:rsidTr="00AE2535" w14:paraId="63EDD4EC" w14:textId="77777777">
        <w:trPr>
          <w:trHeight w:val="379"/>
        </w:trPr>
        <w:tc>
          <w:tcPr>
            <w:tcW w:w="691" w:type="dxa"/>
            <w:vMerge/>
            <w:shd w:val="clear" w:color="auto" w:fill="BDD6EE"/>
          </w:tcPr>
          <w:p w:rsidRPr="00F9098C" w:rsidR="00F945A5" w:rsidP="00AE2535" w:rsidRDefault="00F945A5" w14:paraId="00F8F936"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06" w:type="dxa"/>
            <w:gridSpan w:val="2"/>
            <w:tcBorders>
              <w:bottom w:val="single" w:color="auto" w:sz="4" w:space="0"/>
            </w:tcBorders>
            <w:shd w:val="clear" w:color="auto" w:fill="BDD6EE"/>
            <w:vAlign w:val="center"/>
          </w:tcPr>
          <w:p w:rsidRPr="00F9098C" w:rsidR="00F945A5" w:rsidP="00AE2535" w:rsidRDefault="00F945A5" w14:paraId="6A7D4C87"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Pr="00F9098C" w:rsidR="00F945A5" w:rsidTr="00AE2535" w14:paraId="78C03AD0" w14:textId="77777777">
        <w:trPr>
          <w:trHeight w:val="379"/>
        </w:trPr>
        <w:tc>
          <w:tcPr>
            <w:tcW w:w="691" w:type="dxa"/>
            <w:vMerge/>
          </w:tcPr>
          <w:p w:rsidRPr="00B51518" w:rsidR="00F945A5" w:rsidP="00AE2535" w:rsidRDefault="00F945A5" w14:paraId="360E4D08"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06" w:type="dxa"/>
            <w:gridSpan w:val="2"/>
            <w:shd w:val="clear" w:color="auto" w:fill="auto"/>
            <w:vAlign w:val="center"/>
          </w:tcPr>
          <w:p w:rsidRPr="00B51518" w:rsidR="00F945A5" w:rsidP="00AE2535" w:rsidRDefault="00F945A5" w14:paraId="5DAE09F1" w14:textId="6FDA85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RFP is primarily for in-person programming and services. Remote and hybrid services may also be provided, but only for intermittent periods and </w:t>
            </w:r>
            <w:r w:rsidR="0050123F">
              <w:rPr>
                <w:rFonts w:ascii="Arial" w:hAnsi="Arial" w:cs="Arial"/>
              </w:rPr>
              <w:t xml:space="preserve">only </w:t>
            </w:r>
            <w:r>
              <w:rPr>
                <w:rFonts w:ascii="Arial" w:hAnsi="Arial" w:cs="Arial"/>
              </w:rPr>
              <w:t xml:space="preserve">when in-person programming is not possible due to extenuating circumstances. </w:t>
            </w:r>
          </w:p>
        </w:tc>
      </w:tr>
    </w:tbl>
    <w:p w:rsidR="00F945A5" w:rsidP="00F945A5" w:rsidRDefault="00F945A5" w14:paraId="019D3CB8" w14:textId="77777777">
      <w:pPr>
        <w:tabs>
          <w:tab w:val="left" w:pos="3387"/>
        </w:tabs>
        <w:jc w:val="center"/>
        <w:rPr>
          <w:rFonts w:ascii="Arial" w:hAnsi="Arial" w:cs="Arial"/>
          <w:b/>
          <w:color w:val="000000"/>
        </w:rPr>
      </w:pPr>
    </w:p>
    <w:tbl>
      <w:tblPr>
        <w:tblW w:w="1059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blCellMar>
          <w:top w:w="72" w:type="dxa"/>
          <w:left w:w="72" w:type="dxa"/>
          <w:bottom w:w="72" w:type="dxa"/>
          <w:right w:w="72" w:type="dxa"/>
        </w:tblCellMar>
        <w:tblLook w:val="04A0" w:firstRow="1" w:lastRow="0" w:firstColumn="1" w:lastColumn="0" w:noHBand="0" w:noVBand="1"/>
      </w:tblPr>
      <w:tblGrid>
        <w:gridCol w:w="691"/>
        <w:gridCol w:w="1987"/>
        <w:gridCol w:w="7919"/>
      </w:tblGrid>
      <w:tr w:rsidRPr="00F9098C" w:rsidR="00F945A5" w:rsidTr="00AE2535" w14:paraId="58475CE6" w14:textId="77777777">
        <w:trPr>
          <w:trHeight w:val="379"/>
        </w:trPr>
        <w:tc>
          <w:tcPr>
            <w:tcW w:w="691" w:type="dxa"/>
            <w:vMerge w:val="restart"/>
            <w:shd w:val="clear" w:color="auto" w:fill="BDD6EE"/>
            <w:vAlign w:val="center"/>
          </w:tcPr>
          <w:p w:rsidRPr="00F9098C" w:rsidR="00F945A5" w:rsidP="00AE2535" w:rsidRDefault="005F5EA8" w14:paraId="082F1BC4" w14:textId="293A01A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CF453C">
              <w:rPr>
                <w:rFonts w:ascii="Arial" w:hAnsi="Arial" w:cs="Arial"/>
                <w:b/>
              </w:rPr>
              <w:t>8</w:t>
            </w:r>
          </w:p>
        </w:tc>
        <w:tc>
          <w:tcPr>
            <w:tcW w:w="1987" w:type="dxa"/>
            <w:tcBorders>
              <w:bottom w:val="single" w:color="auto" w:sz="4" w:space="0"/>
            </w:tcBorders>
            <w:shd w:val="clear" w:color="auto" w:fill="BDD6EE"/>
            <w:vAlign w:val="center"/>
          </w:tcPr>
          <w:p w:rsidRPr="00F9098C" w:rsidR="00F945A5" w:rsidP="00AE2535" w:rsidRDefault="00F945A5" w14:paraId="1248D52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919" w:type="dxa"/>
            <w:tcBorders>
              <w:bottom w:val="single" w:color="auto" w:sz="4" w:space="0"/>
            </w:tcBorders>
            <w:shd w:val="clear" w:color="auto" w:fill="BDD6EE"/>
            <w:vAlign w:val="center"/>
          </w:tcPr>
          <w:p w:rsidRPr="00F9098C" w:rsidR="00F945A5" w:rsidP="00AE2535" w:rsidRDefault="00F945A5" w14:paraId="0F26A2F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Pr="00F9098C" w:rsidR="00F945A5" w:rsidTr="00AE2535" w14:paraId="23ECF455" w14:textId="77777777">
        <w:trPr>
          <w:trHeight w:val="379"/>
        </w:trPr>
        <w:tc>
          <w:tcPr>
            <w:tcW w:w="691" w:type="dxa"/>
            <w:vMerge/>
            <w:shd w:val="clear" w:color="auto" w:fill="FFFFFF"/>
          </w:tcPr>
          <w:p w:rsidRPr="00B51518" w:rsidR="00F945A5" w:rsidP="00AE2535" w:rsidRDefault="00F945A5" w14:paraId="44C3C05A"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rsidRPr="008D7B5D" w:rsidR="00F945A5" w:rsidP="00AE2535" w:rsidRDefault="00F945A5" w14:paraId="24B7284B" w14:textId="7777777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D7B5D">
              <w:rPr>
                <w:rFonts w:ascii="Arial" w:hAnsi="Arial" w:cs="Arial"/>
              </w:rPr>
              <w:t>Part II, Section B</w:t>
            </w:r>
          </w:p>
          <w:p w:rsidRPr="00B51518" w:rsidR="00F945A5" w:rsidP="00AE2535" w:rsidRDefault="00F945A5" w14:paraId="219198C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D7B5D">
              <w:rPr>
                <w:rFonts w:ascii="Arial" w:hAnsi="Arial" w:cs="Arial"/>
              </w:rPr>
              <w:t>Page 15</w:t>
            </w:r>
          </w:p>
        </w:tc>
        <w:tc>
          <w:tcPr>
            <w:tcW w:w="7919" w:type="dxa"/>
            <w:shd w:val="clear" w:color="auto" w:fill="FFFFFF"/>
            <w:vAlign w:val="center"/>
          </w:tcPr>
          <w:p w:rsidRPr="00B51518" w:rsidR="00F945A5" w:rsidP="00AE2535" w:rsidRDefault="00F945A5" w14:paraId="699F6B86"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is t</w:t>
            </w:r>
            <w:r w:rsidRPr="003E3BF3">
              <w:rPr>
                <w:rFonts w:ascii="Arial" w:hAnsi="Arial" w:cs="Arial"/>
              </w:rPr>
              <w:t>he number of students that will be participating in the program</w:t>
            </w:r>
            <w:r>
              <w:rPr>
                <w:rFonts w:ascii="Arial" w:hAnsi="Arial" w:cs="Arial"/>
              </w:rPr>
              <w:t>?</w:t>
            </w:r>
          </w:p>
        </w:tc>
      </w:tr>
      <w:tr w:rsidRPr="00F9098C" w:rsidR="00F945A5" w:rsidTr="00AE2535" w14:paraId="5766703B" w14:textId="77777777">
        <w:trPr>
          <w:trHeight w:val="379"/>
        </w:trPr>
        <w:tc>
          <w:tcPr>
            <w:tcW w:w="691" w:type="dxa"/>
            <w:vMerge/>
            <w:shd w:val="clear" w:color="auto" w:fill="BDD6EE"/>
          </w:tcPr>
          <w:p w:rsidRPr="00F9098C" w:rsidR="00F945A5" w:rsidP="00AE2535" w:rsidRDefault="00F945A5" w14:paraId="546635FF"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06" w:type="dxa"/>
            <w:gridSpan w:val="2"/>
            <w:tcBorders>
              <w:bottom w:val="single" w:color="auto" w:sz="4" w:space="0"/>
            </w:tcBorders>
            <w:shd w:val="clear" w:color="auto" w:fill="BDD6EE"/>
            <w:vAlign w:val="center"/>
          </w:tcPr>
          <w:p w:rsidRPr="00F9098C" w:rsidR="00F945A5" w:rsidP="00AE2535" w:rsidRDefault="00F945A5" w14:paraId="70325EA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Pr="00F9098C" w:rsidR="00F945A5" w:rsidTr="00AE2535" w14:paraId="3F91CE06" w14:textId="77777777">
        <w:trPr>
          <w:trHeight w:val="379"/>
        </w:trPr>
        <w:tc>
          <w:tcPr>
            <w:tcW w:w="691" w:type="dxa"/>
            <w:vMerge/>
          </w:tcPr>
          <w:p w:rsidRPr="00B51518" w:rsidR="00F945A5" w:rsidP="00AE2535" w:rsidRDefault="00F945A5" w14:paraId="0FEC6493"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06" w:type="dxa"/>
            <w:gridSpan w:val="2"/>
            <w:shd w:val="clear" w:color="auto" w:fill="auto"/>
            <w:vAlign w:val="center"/>
          </w:tcPr>
          <w:p w:rsidRPr="00B51518" w:rsidR="00F945A5" w:rsidP="00AE2535" w:rsidRDefault="00F945A5" w14:paraId="7ADB0668"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Information on the number of students to be served can be found in Appendix H of the RFP.</w:t>
            </w:r>
          </w:p>
        </w:tc>
      </w:tr>
    </w:tbl>
    <w:p w:rsidR="00F945A5" w:rsidP="00F945A5" w:rsidRDefault="00F945A5" w14:paraId="57999AF6" w14:textId="77777777">
      <w:pPr>
        <w:tabs>
          <w:tab w:val="left" w:pos="3387"/>
        </w:tabs>
        <w:jc w:val="center"/>
        <w:rPr>
          <w:rFonts w:ascii="Arial" w:hAnsi="Arial" w:cs="Arial"/>
          <w:b/>
          <w:color w:val="000000"/>
        </w:rPr>
      </w:pPr>
    </w:p>
    <w:tbl>
      <w:tblPr>
        <w:tblW w:w="1059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blCellMar>
          <w:top w:w="72" w:type="dxa"/>
          <w:left w:w="72" w:type="dxa"/>
          <w:bottom w:w="72" w:type="dxa"/>
          <w:right w:w="72" w:type="dxa"/>
        </w:tblCellMar>
        <w:tblLook w:val="04A0" w:firstRow="1" w:lastRow="0" w:firstColumn="1" w:lastColumn="0" w:noHBand="0" w:noVBand="1"/>
      </w:tblPr>
      <w:tblGrid>
        <w:gridCol w:w="691"/>
        <w:gridCol w:w="1987"/>
        <w:gridCol w:w="7919"/>
      </w:tblGrid>
      <w:tr w:rsidRPr="00F9098C" w:rsidR="00F945A5" w:rsidTr="00AE2535" w14:paraId="60AB5248" w14:textId="77777777">
        <w:trPr>
          <w:trHeight w:val="379"/>
        </w:trPr>
        <w:tc>
          <w:tcPr>
            <w:tcW w:w="691" w:type="dxa"/>
            <w:vMerge w:val="restart"/>
            <w:shd w:val="clear" w:color="auto" w:fill="BDD6EE"/>
            <w:vAlign w:val="center"/>
          </w:tcPr>
          <w:p w:rsidRPr="00F9098C" w:rsidR="00F945A5" w:rsidP="00AE2535" w:rsidRDefault="005F5EA8" w14:paraId="3ADAC6F4" w14:textId="15F4EE6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CF453C">
              <w:rPr>
                <w:rFonts w:ascii="Arial" w:hAnsi="Arial" w:cs="Arial"/>
                <w:b/>
              </w:rPr>
              <w:t>9</w:t>
            </w:r>
          </w:p>
        </w:tc>
        <w:tc>
          <w:tcPr>
            <w:tcW w:w="1987" w:type="dxa"/>
            <w:tcBorders>
              <w:bottom w:val="single" w:color="auto" w:sz="4" w:space="0"/>
            </w:tcBorders>
            <w:shd w:val="clear" w:color="auto" w:fill="BDD6EE"/>
            <w:vAlign w:val="center"/>
          </w:tcPr>
          <w:p w:rsidRPr="00F9098C" w:rsidR="00F945A5" w:rsidP="00AE2535" w:rsidRDefault="00F945A5" w14:paraId="760F549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919" w:type="dxa"/>
            <w:tcBorders>
              <w:bottom w:val="single" w:color="auto" w:sz="4" w:space="0"/>
            </w:tcBorders>
            <w:shd w:val="clear" w:color="auto" w:fill="BDD6EE"/>
            <w:vAlign w:val="center"/>
          </w:tcPr>
          <w:p w:rsidRPr="00F9098C" w:rsidR="00F945A5" w:rsidP="00AE2535" w:rsidRDefault="00F945A5" w14:paraId="452CBF1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Pr="00F9098C" w:rsidR="00F945A5" w:rsidTr="00AE2535" w14:paraId="079DCA50" w14:textId="77777777">
        <w:trPr>
          <w:trHeight w:val="379"/>
        </w:trPr>
        <w:tc>
          <w:tcPr>
            <w:tcW w:w="691" w:type="dxa"/>
            <w:vMerge/>
            <w:shd w:val="clear" w:color="auto" w:fill="FFFFFF"/>
          </w:tcPr>
          <w:p w:rsidRPr="00B51518" w:rsidR="00F945A5" w:rsidP="00AE2535" w:rsidRDefault="00F945A5" w14:paraId="27808334"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rsidRPr="008D7B5D" w:rsidR="00F945A5" w:rsidP="00AE2535" w:rsidRDefault="00F945A5" w14:paraId="08361CB7" w14:textId="7777777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D7B5D">
              <w:rPr>
                <w:rFonts w:ascii="Arial" w:hAnsi="Arial" w:cs="Arial"/>
              </w:rPr>
              <w:t>Part II, Section B</w:t>
            </w:r>
          </w:p>
          <w:p w:rsidRPr="00B51518" w:rsidR="00F945A5" w:rsidP="00AE2535" w:rsidRDefault="00F945A5" w14:paraId="1EF83C26"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D7B5D">
              <w:rPr>
                <w:rFonts w:ascii="Arial" w:hAnsi="Arial" w:cs="Arial"/>
              </w:rPr>
              <w:t>Page 15</w:t>
            </w:r>
          </w:p>
        </w:tc>
        <w:tc>
          <w:tcPr>
            <w:tcW w:w="7919" w:type="dxa"/>
            <w:shd w:val="clear" w:color="auto" w:fill="FFFFFF"/>
            <w:vAlign w:val="center"/>
          </w:tcPr>
          <w:p w:rsidRPr="00B51518" w:rsidR="00F945A5" w:rsidP="00AE2535" w:rsidRDefault="00F945A5" w14:paraId="342842F7"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What is </w:t>
            </w:r>
            <w:r w:rsidRPr="002F0733">
              <w:rPr>
                <w:rFonts w:ascii="Arial" w:hAnsi="Arial" w:cs="Arial"/>
              </w:rPr>
              <w:t>the group size for instruction</w:t>
            </w:r>
            <w:r>
              <w:rPr>
                <w:rFonts w:ascii="Arial" w:hAnsi="Arial" w:cs="Arial"/>
              </w:rPr>
              <w:t>?</w:t>
            </w:r>
          </w:p>
        </w:tc>
      </w:tr>
      <w:tr w:rsidRPr="00F9098C" w:rsidR="00F945A5" w:rsidTr="00AE2535" w14:paraId="0A3F0D91" w14:textId="77777777">
        <w:trPr>
          <w:trHeight w:val="379"/>
        </w:trPr>
        <w:tc>
          <w:tcPr>
            <w:tcW w:w="691" w:type="dxa"/>
            <w:vMerge/>
            <w:shd w:val="clear" w:color="auto" w:fill="BDD6EE"/>
          </w:tcPr>
          <w:p w:rsidRPr="00F9098C" w:rsidR="00F945A5" w:rsidP="00AE2535" w:rsidRDefault="00F945A5" w14:paraId="4B67049A"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06" w:type="dxa"/>
            <w:gridSpan w:val="2"/>
            <w:tcBorders>
              <w:bottom w:val="single" w:color="auto" w:sz="4" w:space="0"/>
            </w:tcBorders>
            <w:shd w:val="clear" w:color="auto" w:fill="BDD6EE"/>
            <w:vAlign w:val="center"/>
          </w:tcPr>
          <w:p w:rsidRPr="00F9098C" w:rsidR="00F945A5" w:rsidP="00AE2535" w:rsidRDefault="00F945A5" w14:paraId="4A2861D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Pr="00F9098C" w:rsidR="00F945A5" w:rsidTr="00AE2535" w14:paraId="66E4DA2A" w14:textId="77777777">
        <w:trPr>
          <w:trHeight w:val="379"/>
        </w:trPr>
        <w:tc>
          <w:tcPr>
            <w:tcW w:w="691" w:type="dxa"/>
            <w:vMerge/>
          </w:tcPr>
          <w:p w:rsidRPr="00B51518" w:rsidR="00F945A5" w:rsidP="00AE2535" w:rsidRDefault="00F945A5" w14:paraId="2FF82295"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06" w:type="dxa"/>
            <w:gridSpan w:val="2"/>
            <w:shd w:val="clear" w:color="auto" w:fill="auto"/>
            <w:vAlign w:val="center"/>
          </w:tcPr>
          <w:p w:rsidRPr="00B51518" w:rsidR="00F945A5" w:rsidP="00AE2535" w:rsidRDefault="00F945A5" w14:paraId="5D537CBA"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Appropriate staff-to-student ratios are provided within Appendix H of the RFP. </w:t>
            </w:r>
          </w:p>
        </w:tc>
      </w:tr>
    </w:tbl>
    <w:p w:rsidR="00F945A5" w:rsidP="00F945A5" w:rsidRDefault="00F945A5" w14:paraId="74925AFD" w14:textId="77777777">
      <w:pPr>
        <w:tabs>
          <w:tab w:val="left" w:pos="3387"/>
        </w:tabs>
        <w:jc w:val="center"/>
        <w:rPr>
          <w:rFonts w:ascii="Arial" w:hAnsi="Arial" w:cs="Arial"/>
          <w:b/>
          <w:color w:val="000000"/>
        </w:rPr>
      </w:pPr>
    </w:p>
    <w:p w:rsidR="00294277" w:rsidP="00F945A5" w:rsidRDefault="00294277" w14:paraId="0578EED1" w14:textId="77777777">
      <w:pPr>
        <w:tabs>
          <w:tab w:val="left" w:pos="3387"/>
        </w:tabs>
        <w:jc w:val="center"/>
        <w:rPr>
          <w:rFonts w:ascii="Arial" w:hAnsi="Arial" w:cs="Arial"/>
          <w:b/>
          <w:color w:val="000000"/>
        </w:rPr>
      </w:pPr>
    </w:p>
    <w:p w:rsidR="00294277" w:rsidP="00F945A5" w:rsidRDefault="00294277" w14:paraId="2741DE72" w14:textId="77777777">
      <w:pPr>
        <w:tabs>
          <w:tab w:val="left" w:pos="3387"/>
        </w:tabs>
        <w:jc w:val="center"/>
        <w:rPr>
          <w:rFonts w:ascii="Arial" w:hAnsi="Arial" w:cs="Arial"/>
          <w:b/>
          <w:color w:val="000000"/>
        </w:rPr>
      </w:pPr>
    </w:p>
    <w:tbl>
      <w:tblPr>
        <w:tblW w:w="1059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blCellMar>
          <w:top w:w="72" w:type="dxa"/>
          <w:left w:w="72" w:type="dxa"/>
          <w:bottom w:w="72" w:type="dxa"/>
          <w:right w:w="72" w:type="dxa"/>
        </w:tblCellMar>
        <w:tblLook w:val="04A0" w:firstRow="1" w:lastRow="0" w:firstColumn="1" w:lastColumn="0" w:noHBand="0" w:noVBand="1"/>
      </w:tblPr>
      <w:tblGrid>
        <w:gridCol w:w="691"/>
        <w:gridCol w:w="1987"/>
        <w:gridCol w:w="7919"/>
      </w:tblGrid>
      <w:tr w:rsidRPr="00F9098C" w:rsidR="00F945A5" w:rsidTr="00AE2535" w14:paraId="29B10C14" w14:textId="77777777">
        <w:trPr>
          <w:trHeight w:val="379"/>
        </w:trPr>
        <w:tc>
          <w:tcPr>
            <w:tcW w:w="691" w:type="dxa"/>
            <w:vMerge w:val="restart"/>
            <w:shd w:val="clear" w:color="auto" w:fill="BDD6EE"/>
            <w:vAlign w:val="center"/>
          </w:tcPr>
          <w:p w:rsidRPr="00F9098C" w:rsidR="00F945A5" w:rsidP="00AE2535" w:rsidRDefault="00CF453C" w14:paraId="2DB9A508" w14:textId="5471B2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bottom w:val="single" w:color="auto" w:sz="4" w:space="0"/>
            </w:tcBorders>
            <w:shd w:val="clear" w:color="auto" w:fill="BDD6EE"/>
            <w:vAlign w:val="center"/>
          </w:tcPr>
          <w:p w:rsidRPr="00F9098C" w:rsidR="00F945A5" w:rsidP="00AE2535" w:rsidRDefault="00F945A5" w14:paraId="45FCE6F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919" w:type="dxa"/>
            <w:tcBorders>
              <w:bottom w:val="single" w:color="auto" w:sz="4" w:space="0"/>
            </w:tcBorders>
            <w:shd w:val="clear" w:color="auto" w:fill="BDD6EE"/>
            <w:vAlign w:val="center"/>
          </w:tcPr>
          <w:p w:rsidRPr="00F9098C" w:rsidR="00F945A5" w:rsidP="00AE2535" w:rsidRDefault="00F945A5" w14:paraId="1235816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Pr="00F9098C" w:rsidR="00F945A5" w:rsidTr="00AE2535" w14:paraId="7DE19686" w14:textId="77777777">
        <w:trPr>
          <w:trHeight w:val="379"/>
        </w:trPr>
        <w:tc>
          <w:tcPr>
            <w:tcW w:w="691" w:type="dxa"/>
            <w:vMerge/>
            <w:shd w:val="clear" w:color="auto" w:fill="FFFFFF"/>
          </w:tcPr>
          <w:p w:rsidRPr="00B51518" w:rsidR="00F945A5" w:rsidP="00AE2535" w:rsidRDefault="00F945A5" w14:paraId="08292AB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rsidRPr="008D7B5D" w:rsidR="00F945A5" w:rsidP="00AE2535" w:rsidRDefault="00F945A5" w14:paraId="2E579075" w14:textId="7777777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D7B5D">
              <w:rPr>
                <w:rFonts w:ascii="Arial" w:hAnsi="Arial" w:cs="Arial"/>
              </w:rPr>
              <w:t>Part II, Section B</w:t>
            </w:r>
          </w:p>
          <w:p w:rsidRPr="00B51518" w:rsidR="00F945A5" w:rsidP="00AE2535" w:rsidRDefault="00F945A5" w14:paraId="704DAF45"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D7B5D">
              <w:rPr>
                <w:rFonts w:ascii="Arial" w:hAnsi="Arial" w:cs="Arial"/>
              </w:rPr>
              <w:t>Page 15</w:t>
            </w:r>
          </w:p>
        </w:tc>
        <w:tc>
          <w:tcPr>
            <w:tcW w:w="7919" w:type="dxa"/>
            <w:shd w:val="clear" w:color="auto" w:fill="FFFFFF"/>
            <w:vAlign w:val="center"/>
          </w:tcPr>
          <w:p w:rsidRPr="00B51518" w:rsidR="00F945A5" w:rsidP="00AE2535" w:rsidRDefault="00F945A5" w14:paraId="6F49D0F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are the</w:t>
            </w:r>
            <w:r w:rsidRPr="008D7B5D">
              <w:rPr>
                <w:rFonts w:ascii="Arial" w:hAnsi="Arial" w:cs="Arial"/>
              </w:rPr>
              <w:t xml:space="preserve"> times and frequency of service</w:t>
            </w:r>
            <w:r>
              <w:rPr>
                <w:rFonts w:ascii="Arial" w:hAnsi="Arial" w:cs="Arial"/>
              </w:rPr>
              <w:t>?</w:t>
            </w:r>
          </w:p>
        </w:tc>
      </w:tr>
      <w:tr w:rsidRPr="00F9098C" w:rsidR="00F945A5" w:rsidTr="00AE2535" w14:paraId="4D479346" w14:textId="77777777">
        <w:trPr>
          <w:trHeight w:val="379"/>
        </w:trPr>
        <w:tc>
          <w:tcPr>
            <w:tcW w:w="691" w:type="dxa"/>
            <w:vMerge/>
            <w:shd w:val="clear" w:color="auto" w:fill="BDD6EE"/>
          </w:tcPr>
          <w:p w:rsidRPr="00F9098C" w:rsidR="00F945A5" w:rsidP="00AE2535" w:rsidRDefault="00F945A5" w14:paraId="52587EF3"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06" w:type="dxa"/>
            <w:gridSpan w:val="2"/>
            <w:tcBorders>
              <w:bottom w:val="single" w:color="auto" w:sz="4" w:space="0"/>
            </w:tcBorders>
            <w:shd w:val="clear" w:color="auto" w:fill="BDD6EE"/>
            <w:vAlign w:val="center"/>
          </w:tcPr>
          <w:p w:rsidRPr="00F9098C" w:rsidR="00F945A5" w:rsidP="00AE2535" w:rsidRDefault="00F945A5" w14:paraId="280B1C40"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Pr="00F9098C" w:rsidR="00F945A5" w:rsidTr="00AE2535" w14:paraId="29353A7D" w14:textId="77777777">
        <w:trPr>
          <w:trHeight w:val="379"/>
        </w:trPr>
        <w:tc>
          <w:tcPr>
            <w:tcW w:w="691" w:type="dxa"/>
            <w:vMerge/>
          </w:tcPr>
          <w:p w:rsidRPr="00B51518" w:rsidR="00F945A5" w:rsidP="00AE2535" w:rsidRDefault="00F945A5" w14:paraId="4DE9BDF8"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06" w:type="dxa"/>
            <w:gridSpan w:val="2"/>
            <w:shd w:val="clear" w:color="auto" w:fill="auto"/>
            <w:vAlign w:val="center"/>
          </w:tcPr>
          <w:p w:rsidRPr="00B51518" w:rsidR="00F945A5" w:rsidP="00AE2535" w:rsidRDefault="00F945A5" w14:paraId="1B29AF42"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Minimum annual operational requirements are provided within Appendix H of the RFP.</w:t>
            </w:r>
          </w:p>
        </w:tc>
      </w:tr>
    </w:tbl>
    <w:p w:rsidRPr="00F945A5" w:rsidR="00380F09" w:rsidP="00F945A5" w:rsidRDefault="00380F09" w14:paraId="3D7094D5" w14:textId="55B59038"/>
    <w:tbl>
      <w:tblPr>
        <w:tblW w:w="1059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blCellMar>
          <w:top w:w="72" w:type="dxa"/>
          <w:left w:w="72" w:type="dxa"/>
          <w:bottom w:w="72" w:type="dxa"/>
          <w:right w:w="72" w:type="dxa"/>
        </w:tblCellMar>
        <w:tblLook w:val="04A0" w:firstRow="1" w:lastRow="0" w:firstColumn="1" w:lastColumn="0" w:noHBand="0" w:noVBand="1"/>
      </w:tblPr>
      <w:tblGrid>
        <w:gridCol w:w="691"/>
        <w:gridCol w:w="1987"/>
        <w:gridCol w:w="7919"/>
      </w:tblGrid>
      <w:tr w:rsidRPr="00F9098C" w:rsidR="00380F09" w:rsidTr="0032563A" w14:paraId="1C997373" w14:textId="77777777">
        <w:trPr>
          <w:trHeight w:val="379"/>
        </w:trPr>
        <w:tc>
          <w:tcPr>
            <w:tcW w:w="691" w:type="dxa"/>
            <w:vMerge w:val="restart"/>
            <w:shd w:val="clear" w:color="auto" w:fill="BDD6EE"/>
            <w:vAlign w:val="center"/>
          </w:tcPr>
          <w:p w:rsidRPr="00F9098C" w:rsidR="00380F09" w:rsidP="00AE2535" w:rsidRDefault="00F1131D" w14:paraId="230A92BC" w14:textId="463E7D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CF453C">
              <w:rPr>
                <w:rFonts w:ascii="Arial" w:hAnsi="Arial" w:cs="Arial"/>
                <w:b/>
              </w:rPr>
              <w:t>1</w:t>
            </w:r>
          </w:p>
        </w:tc>
        <w:tc>
          <w:tcPr>
            <w:tcW w:w="1987" w:type="dxa"/>
            <w:tcBorders>
              <w:bottom w:val="single" w:color="auto" w:sz="4" w:space="0"/>
            </w:tcBorders>
            <w:shd w:val="clear" w:color="auto" w:fill="BDD6EE"/>
            <w:vAlign w:val="center"/>
          </w:tcPr>
          <w:p w:rsidRPr="00F9098C" w:rsidR="00380F09" w:rsidP="00AE2535" w:rsidRDefault="00380F09" w14:paraId="67AC0A9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919" w:type="dxa"/>
            <w:tcBorders>
              <w:bottom w:val="single" w:color="auto" w:sz="4" w:space="0"/>
            </w:tcBorders>
            <w:shd w:val="clear" w:color="auto" w:fill="BDD6EE"/>
            <w:vAlign w:val="center"/>
          </w:tcPr>
          <w:p w:rsidRPr="00F9098C" w:rsidR="00380F09" w:rsidP="00AE2535" w:rsidRDefault="00380F09" w14:paraId="4E1F29F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Pr="00F9098C" w:rsidR="00380F09" w:rsidTr="0032563A" w14:paraId="4AEC803C" w14:textId="77777777">
        <w:trPr>
          <w:trHeight w:val="379"/>
        </w:trPr>
        <w:tc>
          <w:tcPr>
            <w:tcW w:w="691" w:type="dxa"/>
            <w:vMerge/>
            <w:shd w:val="clear" w:color="auto" w:fill="FFFFFF"/>
          </w:tcPr>
          <w:p w:rsidRPr="00B51518" w:rsidR="00380F09" w:rsidP="00AE2535" w:rsidRDefault="00380F09" w14:paraId="45EEB547"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rsidR="00380F09" w:rsidP="00AE2535" w:rsidRDefault="00AF0145" w14:paraId="7D2873C5"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C,</w:t>
            </w:r>
          </w:p>
          <w:p w:rsidRPr="00B51518" w:rsidR="00AF0145" w:rsidP="00AE2535" w:rsidRDefault="00AF0145" w14:paraId="71AD4EF7" w14:textId="1E8E2B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38</w:t>
            </w:r>
          </w:p>
        </w:tc>
        <w:tc>
          <w:tcPr>
            <w:tcW w:w="7919" w:type="dxa"/>
            <w:shd w:val="clear" w:color="auto" w:fill="FFFFFF"/>
            <w:vAlign w:val="center"/>
          </w:tcPr>
          <w:p w:rsidRPr="00B51518" w:rsidR="00380F09" w:rsidP="00AE2535" w:rsidRDefault="00522B62" w14:paraId="20BB4255" w14:textId="2482FE3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22B62">
              <w:rPr>
                <w:rFonts w:ascii="Arial" w:hAnsi="Arial" w:cs="Arial"/>
              </w:rPr>
              <w:t xml:space="preserve">If a </w:t>
            </w:r>
            <w:r w:rsidR="002F4780">
              <w:rPr>
                <w:rFonts w:ascii="Arial" w:hAnsi="Arial" w:cs="Arial"/>
              </w:rPr>
              <w:t>b</w:t>
            </w:r>
            <w:r w:rsidRPr="00522B62">
              <w:rPr>
                <w:rFonts w:ascii="Arial" w:hAnsi="Arial" w:cs="Arial"/>
              </w:rPr>
              <w:t>idder already has a</w:t>
            </w:r>
            <w:r w:rsidR="008441EC">
              <w:rPr>
                <w:rFonts w:ascii="Arial" w:hAnsi="Arial" w:cs="Arial"/>
              </w:rPr>
              <w:t>n</w:t>
            </w:r>
            <w:r w:rsidRPr="00522B62">
              <w:rPr>
                <w:rFonts w:ascii="Arial" w:hAnsi="Arial" w:cs="Arial"/>
              </w:rPr>
              <w:t xml:space="preserve"> Indirect Cost Rate Agreement negotiated with the Department for a </w:t>
            </w:r>
            <w:r w:rsidR="001D7D7E">
              <w:rPr>
                <w:rFonts w:ascii="Arial" w:hAnsi="Arial" w:cs="Arial"/>
              </w:rPr>
              <w:t xml:space="preserve">different grant, </w:t>
            </w:r>
            <w:r w:rsidRPr="00522B62">
              <w:rPr>
                <w:rFonts w:ascii="Arial" w:hAnsi="Arial" w:cs="Arial"/>
              </w:rPr>
              <w:t xml:space="preserve">is the </w:t>
            </w:r>
            <w:r w:rsidR="002F4780">
              <w:rPr>
                <w:rFonts w:ascii="Arial" w:hAnsi="Arial" w:cs="Arial"/>
              </w:rPr>
              <w:t>b</w:t>
            </w:r>
            <w:r w:rsidRPr="00522B62">
              <w:rPr>
                <w:rFonts w:ascii="Arial" w:hAnsi="Arial" w:cs="Arial"/>
              </w:rPr>
              <w:t xml:space="preserve">idder allowed to use that negotiated indirect cost rate in </w:t>
            </w:r>
            <w:r w:rsidR="00827B4F">
              <w:rPr>
                <w:rFonts w:ascii="Arial" w:hAnsi="Arial" w:cs="Arial"/>
              </w:rPr>
              <w:t>a</w:t>
            </w:r>
            <w:r w:rsidRPr="00522B62">
              <w:rPr>
                <w:rFonts w:ascii="Arial" w:hAnsi="Arial" w:cs="Arial"/>
              </w:rPr>
              <w:t xml:space="preserve"> propos</w:t>
            </w:r>
            <w:r w:rsidR="00B95DB3">
              <w:rPr>
                <w:rFonts w:ascii="Arial" w:hAnsi="Arial" w:cs="Arial"/>
              </w:rPr>
              <w:t>ed</w:t>
            </w:r>
            <w:r w:rsidRPr="00522B62">
              <w:rPr>
                <w:rFonts w:ascii="Arial" w:hAnsi="Arial" w:cs="Arial"/>
              </w:rPr>
              <w:t xml:space="preserve"> budget for this RFP? </w:t>
            </w:r>
          </w:p>
        </w:tc>
      </w:tr>
      <w:tr w:rsidRPr="00F9098C" w:rsidR="00380F09" w:rsidTr="0032563A" w14:paraId="2FEEE2A9" w14:textId="77777777">
        <w:trPr>
          <w:trHeight w:val="379"/>
        </w:trPr>
        <w:tc>
          <w:tcPr>
            <w:tcW w:w="691" w:type="dxa"/>
            <w:vMerge/>
            <w:shd w:val="clear" w:color="auto" w:fill="BDD6EE"/>
          </w:tcPr>
          <w:p w:rsidRPr="00F9098C" w:rsidR="00380F09" w:rsidP="00AE2535" w:rsidRDefault="00380F09" w14:paraId="6E0050F7"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06" w:type="dxa"/>
            <w:gridSpan w:val="2"/>
            <w:tcBorders>
              <w:bottom w:val="single" w:color="auto" w:sz="4" w:space="0"/>
            </w:tcBorders>
            <w:shd w:val="clear" w:color="auto" w:fill="BDD6EE"/>
            <w:vAlign w:val="center"/>
          </w:tcPr>
          <w:p w:rsidRPr="00F9098C" w:rsidR="00380F09" w:rsidP="00AE2535" w:rsidRDefault="00380F09" w14:paraId="1D2F0566"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Pr="00F9098C" w:rsidR="00380F09" w:rsidTr="0032563A" w14:paraId="3F91D883" w14:textId="77777777">
        <w:trPr>
          <w:trHeight w:val="379"/>
        </w:trPr>
        <w:tc>
          <w:tcPr>
            <w:tcW w:w="691" w:type="dxa"/>
            <w:vMerge/>
          </w:tcPr>
          <w:p w:rsidRPr="00B51518" w:rsidR="00380F09" w:rsidP="00AE2535" w:rsidRDefault="00380F09" w14:paraId="7A7A479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06" w:type="dxa"/>
            <w:gridSpan w:val="2"/>
            <w:shd w:val="clear" w:color="auto" w:fill="auto"/>
            <w:vAlign w:val="center"/>
          </w:tcPr>
          <w:p w:rsidRPr="00B51518" w:rsidR="00380F09" w:rsidP="00AE2535" w:rsidRDefault="00CC7B88" w14:paraId="4019F9D3" w14:textId="49D228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As noted on page </w:t>
            </w:r>
            <w:r w:rsidR="006D1A2F">
              <w:rPr>
                <w:rFonts w:ascii="Arial" w:hAnsi="Arial" w:cs="Arial"/>
              </w:rPr>
              <w:t xml:space="preserve">38 of the RFP, bidders may include </w:t>
            </w:r>
            <w:r w:rsidR="002E361E">
              <w:rPr>
                <w:rFonts w:ascii="Arial" w:hAnsi="Arial" w:cs="Arial"/>
              </w:rPr>
              <w:t xml:space="preserve">indirect costs within their proposed budget. However, such costs must be based on a restricted </w:t>
            </w:r>
            <w:r w:rsidR="006E1F97">
              <w:rPr>
                <w:rFonts w:ascii="Arial" w:hAnsi="Arial" w:cs="Arial"/>
              </w:rPr>
              <w:t xml:space="preserve">indirect cost rate, which has been approved by the bidder’s cognizant agency. </w:t>
            </w:r>
            <w:r w:rsidR="007F4D24">
              <w:rPr>
                <w:rFonts w:ascii="Arial" w:hAnsi="Arial" w:cs="Arial"/>
              </w:rPr>
              <w:t xml:space="preserve">The </w:t>
            </w:r>
            <w:r w:rsidR="00003889">
              <w:rPr>
                <w:rFonts w:ascii="Arial" w:hAnsi="Arial" w:cs="Arial"/>
              </w:rPr>
              <w:t>Maine DOE</w:t>
            </w:r>
            <w:r w:rsidR="007F4D24">
              <w:rPr>
                <w:rFonts w:ascii="Arial" w:hAnsi="Arial" w:cs="Arial"/>
              </w:rPr>
              <w:t xml:space="preserve"> </w:t>
            </w:r>
            <w:r w:rsidR="00800324">
              <w:rPr>
                <w:rFonts w:ascii="Arial" w:hAnsi="Arial" w:cs="Arial"/>
              </w:rPr>
              <w:t xml:space="preserve">must </w:t>
            </w:r>
            <w:r w:rsidR="007F4D24">
              <w:rPr>
                <w:rFonts w:ascii="Arial" w:hAnsi="Arial" w:cs="Arial"/>
              </w:rPr>
              <w:t>also review</w:t>
            </w:r>
            <w:r w:rsidR="00003889">
              <w:rPr>
                <w:rFonts w:ascii="Arial" w:hAnsi="Arial" w:cs="Arial"/>
              </w:rPr>
              <w:t xml:space="preserve">, </w:t>
            </w:r>
            <w:r w:rsidR="007F4D24">
              <w:rPr>
                <w:rFonts w:ascii="Arial" w:hAnsi="Arial" w:cs="Arial"/>
              </w:rPr>
              <w:t>verify</w:t>
            </w:r>
            <w:r w:rsidR="00003889">
              <w:rPr>
                <w:rFonts w:ascii="Arial" w:hAnsi="Arial" w:cs="Arial"/>
              </w:rPr>
              <w:t>, and approve</w:t>
            </w:r>
            <w:r w:rsidR="007F4D24">
              <w:rPr>
                <w:rFonts w:ascii="Arial" w:hAnsi="Arial" w:cs="Arial"/>
              </w:rPr>
              <w:t xml:space="preserve"> such restricted indirect cost rate agreements </w:t>
            </w:r>
            <w:r w:rsidR="00003889">
              <w:rPr>
                <w:rFonts w:ascii="Arial" w:hAnsi="Arial" w:cs="Arial"/>
              </w:rPr>
              <w:t xml:space="preserve">before a bidder could </w:t>
            </w:r>
            <w:r w:rsidR="003A6B8A">
              <w:rPr>
                <w:rFonts w:ascii="Arial" w:hAnsi="Arial" w:cs="Arial"/>
              </w:rPr>
              <w:t>seek reimbursement for any indirect costs.</w:t>
            </w:r>
            <w:r w:rsidR="003C7BB9">
              <w:rPr>
                <w:rFonts w:ascii="Arial" w:hAnsi="Arial" w:cs="Arial"/>
              </w:rPr>
              <w:t xml:space="preserve"> Traditional indirect cost rate agreements are not permissible under this grant</w:t>
            </w:r>
            <w:r w:rsidR="007C6E46">
              <w:rPr>
                <w:rFonts w:ascii="Arial" w:hAnsi="Arial" w:cs="Arial"/>
              </w:rPr>
              <w:t>.</w:t>
            </w:r>
          </w:p>
        </w:tc>
      </w:tr>
    </w:tbl>
    <w:p w:rsidR="00B567CA" w:rsidP="00CF3AA7" w:rsidRDefault="00B567CA" w14:paraId="1C808121" w14:textId="3B912BE4">
      <w:pPr>
        <w:tabs>
          <w:tab w:val="left" w:pos="3387"/>
        </w:tabs>
        <w:jc w:val="center"/>
        <w:rPr>
          <w:rFonts w:ascii="Arial" w:hAnsi="Arial" w:cs="Arial"/>
          <w:b/>
          <w:color w:val="000000"/>
        </w:rPr>
      </w:pPr>
    </w:p>
    <w:tbl>
      <w:tblPr>
        <w:tblW w:w="1059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blCellMar>
          <w:top w:w="72" w:type="dxa"/>
          <w:left w:w="72" w:type="dxa"/>
          <w:bottom w:w="72" w:type="dxa"/>
          <w:right w:w="72" w:type="dxa"/>
        </w:tblCellMar>
        <w:tblLook w:val="04A0" w:firstRow="1" w:lastRow="0" w:firstColumn="1" w:lastColumn="0" w:noHBand="0" w:noVBand="1"/>
      </w:tblPr>
      <w:tblGrid>
        <w:gridCol w:w="691"/>
        <w:gridCol w:w="1987"/>
        <w:gridCol w:w="7919"/>
      </w:tblGrid>
      <w:tr w:rsidRPr="00F9098C" w:rsidR="00B567CA" w:rsidTr="0032563A" w14:paraId="0D1BFD7F" w14:textId="77777777">
        <w:trPr>
          <w:trHeight w:val="379"/>
        </w:trPr>
        <w:tc>
          <w:tcPr>
            <w:tcW w:w="691" w:type="dxa"/>
            <w:vMerge w:val="restart"/>
            <w:shd w:val="clear" w:color="auto" w:fill="BDD6EE"/>
            <w:vAlign w:val="center"/>
          </w:tcPr>
          <w:p w:rsidRPr="00F9098C" w:rsidR="00B567CA" w:rsidP="00AE2535" w:rsidRDefault="002976EC" w14:paraId="08E68192" w14:textId="617428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CF453C">
              <w:rPr>
                <w:rFonts w:ascii="Arial" w:hAnsi="Arial" w:cs="Arial"/>
                <w:b/>
              </w:rPr>
              <w:t>2</w:t>
            </w:r>
          </w:p>
        </w:tc>
        <w:tc>
          <w:tcPr>
            <w:tcW w:w="1987" w:type="dxa"/>
            <w:tcBorders>
              <w:bottom w:val="single" w:color="auto" w:sz="4" w:space="0"/>
            </w:tcBorders>
            <w:shd w:val="clear" w:color="auto" w:fill="BDD6EE"/>
            <w:vAlign w:val="center"/>
          </w:tcPr>
          <w:p w:rsidRPr="00F9098C" w:rsidR="00B567CA" w:rsidP="00AE2535" w:rsidRDefault="00B567CA" w14:paraId="0E05627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919" w:type="dxa"/>
            <w:tcBorders>
              <w:bottom w:val="single" w:color="auto" w:sz="4" w:space="0"/>
            </w:tcBorders>
            <w:shd w:val="clear" w:color="auto" w:fill="BDD6EE"/>
            <w:vAlign w:val="center"/>
          </w:tcPr>
          <w:p w:rsidRPr="00F9098C" w:rsidR="00B567CA" w:rsidP="00AE2535" w:rsidRDefault="00B567CA" w14:paraId="7F9EE09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Pr="00F9098C" w:rsidR="00B567CA" w:rsidTr="0032563A" w14:paraId="7CDF7F16" w14:textId="77777777">
        <w:trPr>
          <w:trHeight w:val="379"/>
        </w:trPr>
        <w:tc>
          <w:tcPr>
            <w:tcW w:w="691" w:type="dxa"/>
            <w:vMerge/>
            <w:shd w:val="clear" w:color="auto" w:fill="FFFFFF"/>
          </w:tcPr>
          <w:p w:rsidRPr="00B51518" w:rsidR="00B567CA" w:rsidP="00AE2535" w:rsidRDefault="00B567CA" w14:paraId="05D89A6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rsidRPr="00B51518" w:rsidR="00B567CA" w:rsidP="00AE2535" w:rsidRDefault="00B567CA" w14:paraId="61A8FE4B" w14:textId="264AB90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Appendix </w:t>
            </w:r>
            <w:r w:rsidR="00F711AD">
              <w:rPr>
                <w:rFonts w:ascii="Arial" w:hAnsi="Arial" w:cs="Arial"/>
              </w:rPr>
              <w:t>D</w:t>
            </w:r>
            <w:r>
              <w:rPr>
                <w:rFonts w:ascii="Arial" w:hAnsi="Arial" w:cs="Arial"/>
              </w:rPr>
              <w:t>,</w:t>
            </w:r>
            <w:r>
              <w:rPr>
                <w:rFonts w:ascii="Arial" w:hAnsi="Arial" w:cs="Arial"/>
              </w:rPr>
              <w:br/>
            </w:r>
            <w:r>
              <w:rPr>
                <w:rFonts w:ascii="Arial" w:hAnsi="Arial" w:cs="Arial"/>
              </w:rPr>
              <w:t>Page</w:t>
            </w:r>
            <w:r w:rsidR="00F711AD">
              <w:rPr>
                <w:rFonts w:ascii="Arial" w:hAnsi="Arial" w:cs="Arial"/>
              </w:rPr>
              <w:t>s 48-53</w:t>
            </w:r>
          </w:p>
        </w:tc>
        <w:tc>
          <w:tcPr>
            <w:tcW w:w="7919" w:type="dxa"/>
            <w:shd w:val="clear" w:color="auto" w:fill="FFFFFF"/>
            <w:vAlign w:val="center"/>
          </w:tcPr>
          <w:p w:rsidRPr="00B51518" w:rsidR="00B567CA" w:rsidP="00AE2535" w:rsidRDefault="0075613E" w14:paraId="2B307404" w14:textId="0CB7BF9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For the requested </w:t>
            </w:r>
            <w:r w:rsidR="00AA716A">
              <w:rPr>
                <w:rFonts w:ascii="Arial" w:hAnsi="Arial" w:cs="Arial"/>
              </w:rPr>
              <w:t xml:space="preserve">outcomes in Year 1 through Year 4, does every year need to have different </w:t>
            </w:r>
            <w:r w:rsidR="002A640E">
              <w:rPr>
                <w:rFonts w:ascii="Arial" w:hAnsi="Arial" w:cs="Arial"/>
              </w:rPr>
              <w:t>proposed outcomes or can a bidder have the same outcomes across multiple years?</w:t>
            </w:r>
          </w:p>
        </w:tc>
      </w:tr>
      <w:tr w:rsidRPr="00F9098C" w:rsidR="00B567CA" w:rsidTr="0032563A" w14:paraId="02487672" w14:textId="77777777">
        <w:trPr>
          <w:trHeight w:val="379"/>
        </w:trPr>
        <w:tc>
          <w:tcPr>
            <w:tcW w:w="691" w:type="dxa"/>
            <w:vMerge/>
            <w:shd w:val="clear" w:color="auto" w:fill="BDD6EE"/>
          </w:tcPr>
          <w:p w:rsidRPr="00F9098C" w:rsidR="00B567CA" w:rsidP="00AE2535" w:rsidRDefault="00B567CA" w14:paraId="251B73B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06" w:type="dxa"/>
            <w:gridSpan w:val="2"/>
            <w:tcBorders>
              <w:bottom w:val="single" w:color="auto" w:sz="4" w:space="0"/>
            </w:tcBorders>
            <w:shd w:val="clear" w:color="auto" w:fill="BDD6EE"/>
            <w:vAlign w:val="center"/>
          </w:tcPr>
          <w:p w:rsidRPr="00F9098C" w:rsidR="00B567CA" w:rsidP="00AE2535" w:rsidRDefault="00B567CA" w14:paraId="29321B27"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Pr="00F9098C" w:rsidR="00B567CA" w:rsidTr="0032563A" w14:paraId="21FF3B0E" w14:textId="77777777">
        <w:trPr>
          <w:trHeight w:val="379"/>
        </w:trPr>
        <w:tc>
          <w:tcPr>
            <w:tcW w:w="691" w:type="dxa"/>
            <w:vMerge/>
          </w:tcPr>
          <w:p w:rsidRPr="00B51518" w:rsidR="00B567CA" w:rsidP="00AE2535" w:rsidRDefault="00B567CA" w14:paraId="30F4ADA2"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06" w:type="dxa"/>
            <w:gridSpan w:val="2"/>
            <w:shd w:val="clear" w:color="auto" w:fill="auto"/>
            <w:vAlign w:val="center"/>
          </w:tcPr>
          <w:p w:rsidRPr="00B51518" w:rsidR="00B567CA" w:rsidP="00AE2535" w:rsidRDefault="00DB3EF5" w14:paraId="35B5FEDD" w14:textId="727510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B3EF5">
              <w:rPr>
                <w:rFonts w:ascii="Arial" w:hAnsi="Arial" w:cs="Arial"/>
              </w:rPr>
              <w:t xml:space="preserve">Bidders are strongly encouraged to set realistic and attainable outcomes when completing </w:t>
            </w:r>
            <w:r>
              <w:rPr>
                <w:rFonts w:ascii="Arial" w:hAnsi="Arial" w:cs="Arial"/>
              </w:rPr>
              <w:t xml:space="preserve">Appendix D of the </w:t>
            </w:r>
            <w:r w:rsidRPr="00DB3EF5">
              <w:rPr>
                <w:rFonts w:ascii="Arial" w:hAnsi="Arial" w:cs="Arial"/>
              </w:rPr>
              <w:t>proposal.</w:t>
            </w:r>
            <w:r w:rsidR="00A72FBE">
              <w:rPr>
                <w:rFonts w:ascii="Arial" w:hAnsi="Arial" w:cs="Arial"/>
              </w:rPr>
              <w:t xml:space="preserve"> This may include </w:t>
            </w:r>
            <w:r w:rsidR="00A318E3">
              <w:rPr>
                <w:rFonts w:ascii="Arial" w:hAnsi="Arial" w:cs="Arial"/>
              </w:rPr>
              <w:t>similar outcomes throughout the 4-year grant period or outcomes that change over time.</w:t>
            </w:r>
            <w:r w:rsidR="000836DA">
              <w:rPr>
                <w:rFonts w:ascii="Arial" w:hAnsi="Arial" w:cs="Arial"/>
              </w:rPr>
              <w:t xml:space="preserve"> That said, bidders may not reduce or remove proposed outcomes over the course of the 4-year grant</w:t>
            </w:r>
            <w:r w:rsidR="004E0764">
              <w:rPr>
                <w:rFonts w:ascii="Arial" w:hAnsi="Arial" w:cs="Arial"/>
              </w:rPr>
              <w:t xml:space="preserve"> period</w:t>
            </w:r>
            <w:r w:rsidR="000836DA">
              <w:rPr>
                <w:rFonts w:ascii="Arial" w:hAnsi="Arial" w:cs="Arial"/>
              </w:rPr>
              <w:t>.</w:t>
            </w:r>
          </w:p>
        </w:tc>
      </w:tr>
    </w:tbl>
    <w:p w:rsidR="00C54CE8" w:rsidP="00CF3AA7" w:rsidRDefault="00C54CE8" w14:paraId="6859BD5D" w14:textId="5A19F7FE">
      <w:pPr>
        <w:tabs>
          <w:tab w:val="left" w:pos="3387"/>
        </w:tabs>
        <w:jc w:val="center"/>
        <w:rPr>
          <w:rFonts w:ascii="Arial" w:hAnsi="Arial" w:cs="Arial"/>
          <w:b/>
          <w:color w:val="000000"/>
        </w:rPr>
      </w:pPr>
    </w:p>
    <w:p w:rsidR="002976EC" w:rsidP="00CF3AA7" w:rsidRDefault="002976EC" w14:paraId="31FF6840" w14:textId="77777777">
      <w:pPr>
        <w:tabs>
          <w:tab w:val="left" w:pos="3387"/>
        </w:tabs>
        <w:jc w:val="center"/>
        <w:rPr>
          <w:rFonts w:ascii="Arial" w:hAnsi="Arial" w:cs="Arial"/>
          <w:b/>
          <w:color w:val="000000"/>
        </w:rPr>
      </w:pPr>
    </w:p>
    <w:p w:rsidR="002976EC" w:rsidP="00CF3AA7" w:rsidRDefault="002976EC" w14:paraId="2C9963B5" w14:textId="77777777">
      <w:pPr>
        <w:tabs>
          <w:tab w:val="left" w:pos="3387"/>
        </w:tabs>
        <w:jc w:val="center"/>
        <w:rPr>
          <w:rFonts w:ascii="Arial" w:hAnsi="Arial" w:cs="Arial"/>
          <w:b/>
          <w:color w:val="000000"/>
        </w:rPr>
      </w:pPr>
    </w:p>
    <w:p w:rsidR="002976EC" w:rsidP="00CF3AA7" w:rsidRDefault="002976EC" w14:paraId="03E8EE24" w14:textId="77777777">
      <w:pPr>
        <w:tabs>
          <w:tab w:val="left" w:pos="3387"/>
        </w:tabs>
        <w:jc w:val="center"/>
        <w:rPr>
          <w:rFonts w:ascii="Arial" w:hAnsi="Arial" w:cs="Arial"/>
          <w:b/>
          <w:color w:val="000000"/>
        </w:rPr>
      </w:pPr>
    </w:p>
    <w:p w:rsidR="002976EC" w:rsidP="00CF3AA7" w:rsidRDefault="002976EC" w14:paraId="3B70742C" w14:textId="77777777">
      <w:pPr>
        <w:tabs>
          <w:tab w:val="left" w:pos="3387"/>
        </w:tabs>
        <w:jc w:val="center"/>
        <w:rPr>
          <w:rFonts w:ascii="Arial" w:hAnsi="Arial" w:cs="Arial"/>
          <w:b/>
          <w:color w:val="000000"/>
        </w:rPr>
      </w:pPr>
    </w:p>
    <w:p w:rsidR="002976EC" w:rsidP="00CF3AA7" w:rsidRDefault="002976EC" w14:paraId="11590CAC" w14:textId="77777777">
      <w:pPr>
        <w:tabs>
          <w:tab w:val="left" w:pos="3387"/>
        </w:tabs>
        <w:jc w:val="center"/>
        <w:rPr>
          <w:rFonts w:ascii="Arial" w:hAnsi="Arial" w:cs="Arial"/>
          <w:b/>
          <w:color w:val="000000"/>
        </w:rPr>
      </w:pPr>
    </w:p>
    <w:p w:rsidR="002976EC" w:rsidP="00CF3AA7" w:rsidRDefault="002976EC" w14:paraId="7F9A4804" w14:textId="77777777">
      <w:pPr>
        <w:tabs>
          <w:tab w:val="left" w:pos="3387"/>
        </w:tabs>
        <w:jc w:val="center"/>
        <w:rPr>
          <w:rFonts w:ascii="Arial" w:hAnsi="Arial" w:cs="Arial"/>
          <w:b/>
          <w:color w:val="000000"/>
        </w:rPr>
      </w:pPr>
    </w:p>
    <w:p w:rsidR="002976EC" w:rsidP="00CF3AA7" w:rsidRDefault="002976EC" w14:paraId="44FA060D" w14:textId="77777777">
      <w:pPr>
        <w:tabs>
          <w:tab w:val="left" w:pos="3387"/>
        </w:tabs>
        <w:jc w:val="center"/>
        <w:rPr>
          <w:rFonts w:ascii="Arial" w:hAnsi="Arial" w:cs="Arial"/>
          <w:b/>
          <w:color w:val="000000"/>
        </w:rPr>
      </w:pPr>
    </w:p>
    <w:tbl>
      <w:tblPr>
        <w:tblW w:w="1059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blCellMar>
          <w:top w:w="72" w:type="dxa"/>
          <w:left w:w="72" w:type="dxa"/>
          <w:bottom w:w="72" w:type="dxa"/>
          <w:right w:w="72" w:type="dxa"/>
        </w:tblCellMar>
        <w:tblLook w:val="04A0" w:firstRow="1" w:lastRow="0" w:firstColumn="1" w:lastColumn="0" w:noHBand="0" w:noVBand="1"/>
      </w:tblPr>
      <w:tblGrid>
        <w:gridCol w:w="691"/>
        <w:gridCol w:w="1987"/>
        <w:gridCol w:w="7919"/>
      </w:tblGrid>
      <w:tr w:rsidRPr="00F9098C" w:rsidR="00F945A5" w:rsidTr="00AE2535" w14:paraId="05292BE2" w14:textId="77777777">
        <w:trPr>
          <w:trHeight w:val="379"/>
        </w:trPr>
        <w:tc>
          <w:tcPr>
            <w:tcW w:w="691" w:type="dxa"/>
            <w:vMerge w:val="restart"/>
            <w:shd w:val="clear" w:color="auto" w:fill="BDD6EE"/>
            <w:vAlign w:val="center"/>
          </w:tcPr>
          <w:p w:rsidRPr="00F9098C" w:rsidR="00F945A5" w:rsidP="00AE2535" w:rsidRDefault="002976EC" w14:paraId="2778B2EB" w14:textId="4FFA4A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CF453C">
              <w:rPr>
                <w:rFonts w:ascii="Arial" w:hAnsi="Arial" w:cs="Arial"/>
                <w:b/>
              </w:rPr>
              <w:t>3</w:t>
            </w:r>
          </w:p>
        </w:tc>
        <w:tc>
          <w:tcPr>
            <w:tcW w:w="1987" w:type="dxa"/>
            <w:tcBorders>
              <w:bottom w:val="single" w:color="auto" w:sz="4" w:space="0"/>
            </w:tcBorders>
            <w:shd w:val="clear" w:color="auto" w:fill="BDD6EE"/>
            <w:vAlign w:val="center"/>
          </w:tcPr>
          <w:p w:rsidRPr="00F9098C" w:rsidR="00F945A5" w:rsidP="00AE2535" w:rsidRDefault="00F945A5" w14:paraId="5C7497D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919" w:type="dxa"/>
            <w:tcBorders>
              <w:bottom w:val="single" w:color="auto" w:sz="4" w:space="0"/>
            </w:tcBorders>
            <w:shd w:val="clear" w:color="auto" w:fill="BDD6EE"/>
            <w:vAlign w:val="center"/>
          </w:tcPr>
          <w:p w:rsidRPr="00F9098C" w:rsidR="00F945A5" w:rsidP="00AE2535" w:rsidRDefault="00F945A5" w14:paraId="7FF2155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Pr="00F9098C" w:rsidR="00F945A5" w:rsidTr="00AE2535" w14:paraId="6B6D37E4" w14:textId="77777777">
        <w:trPr>
          <w:trHeight w:val="379"/>
        </w:trPr>
        <w:tc>
          <w:tcPr>
            <w:tcW w:w="691" w:type="dxa"/>
            <w:vMerge/>
            <w:shd w:val="clear" w:color="auto" w:fill="FFFFFF"/>
          </w:tcPr>
          <w:p w:rsidRPr="00B51518" w:rsidR="00F945A5" w:rsidP="00AE2535" w:rsidRDefault="00F945A5" w14:paraId="17853407"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rsidRPr="00B51518" w:rsidR="00F945A5" w:rsidP="00AE2535" w:rsidRDefault="00F945A5" w14:paraId="6C29A97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F,</w:t>
            </w:r>
            <w:r>
              <w:rPr>
                <w:rFonts w:ascii="Arial" w:hAnsi="Arial" w:cs="Arial"/>
              </w:rPr>
              <w:br/>
            </w:r>
            <w:r>
              <w:rPr>
                <w:rFonts w:ascii="Arial" w:hAnsi="Arial" w:cs="Arial"/>
              </w:rPr>
              <w:t>Page 59</w:t>
            </w:r>
          </w:p>
        </w:tc>
        <w:tc>
          <w:tcPr>
            <w:tcW w:w="7919" w:type="dxa"/>
            <w:shd w:val="clear" w:color="auto" w:fill="FFFFFF"/>
            <w:vAlign w:val="center"/>
          </w:tcPr>
          <w:p w:rsidRPr="00B51518" w:rsidR="00F945A5" w:rsidP="00AE2535" w:rsidRDefault="00F945A5" w14:paraId="1557FC0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How does a bidder determine whether there are any non-public schools within its service area?</w:t>
            </w:r>
          </w:p>
        </w:tc>
      </w:tr>
      <w:tr w:rsidRPr="00F9098C" w:rsidR="00F945A5" w:rsidTr="00AE2535" w14:paraId="7D3D9DBF" w14:textId="77777777">
        <w:trPr>
          <w:trHeight w:val="379"/>
        </w:trPr>
        <w:tc>
          <w:tcPr>
            <w:tcW w:w="691" w:type="dxa"/>
            <w:vMerge/>
            <w:shd w:val="clear" w:color="auto" w:fill="BDD6EE"/>
          </w:tcPr>
          <w:p w:rsidRPr="00F9098C" w:rsidR="00F945A5" w:rsidP="00AE2535" w:rsidRDefault="00F945A5" w14:paraId="5806165F"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06" w:type="dxa"/>
            <w:gridSpan w:val="2"/>
            <w:tcBorders>
              <w:bottom w:val="single" w:color="auto" w:sz="4" w:space="0"/>
            </w:tcBorders>
            <w:shd w:val="clear" w:color="auto" w:fill="BDD6EE"/>
            <w:vAlign w:val="center"/>
          </w:tcPr>
          <w:p w:rsidRPr="00F9098C" w:rsidR="00F945A5" w:rsidP="00AE2535" w:rsidRDefault="00F945A5" w14:paraId="7C950DC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Pr="00F9098C" w:rsidR="00F945A5" w:rsidTr="00AE2535" w14:paraId="0EBFCD5C" w14:textId="77777777">
        <w:trPr>
          <w:trHeight w:val="379"/>
        </w:trPr>
        <w:tc>
          <w:tcPr>
            <w:tcW w:w="691" w:type="dxa"/>
            <w:vMerge/>
          </w:tcPr>
          <w:p w:rsidRPr="00B51518" w:rsidR="00F945A5" w:rsidP="00AE2535" w:rsidRDefault="00F945A5" w14:paraId="3FD9934F"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06" w:type="dxa"/>
            <w:gridSpan w:val="2"/>
            <w:shd w:val="clear" w:color="auto" w:fill="auto"/>
            <w:vAlign w:val="center"/>
          </w:tcPr>
          <w:p w:rsidRPr="00B51518" w:rsidR="00F945A5" w:rsidP="00AE2535" w:rsidRDefault="00F945A5" w14:paraId="18F51F55" w14:textId="4163D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In terms of equitable services, service area is generally determined by the SAU or SAUs included within a proposal from which students attend the proposed </w:t>
            </w:r>
            <w:r w:rsidR="000A5617">
              <w:rPr>
                <w:rFonts w:ascii="Arial" w:hAnsi="Arial" w:cs="Arial"/>
              </w:rPr>
              <w:t>21</w:t>
            </w:r>
            <w:r w:rsidRPr="000A5617" w:rsidR="000A5617">
              <w:rPr>
                <w:rFonts w:ascii="Arial" w:hAnsi="Arial" w:cs="Arial"/>
                <w:vertAlign w:val="superscript"/>
              </w:rPr>
              <w:t>st</w:t>
            </w:r>
            <w:r w:rsidR="000A5617">
              <w:rPr>
                <w:rFonts w:ascii="Arial" w:hAnsi="Arial" w:cs="Arial"/>
              </w:rPr>
              <w:t xml:space="preserve"> </w:t>
            </w:r>
            <w:r>
              <w:rPr>
                <w:rFonts w:ascii="Arial" w:hAnsi="Arial" w:cs="Arial"/>
              </w:rPr>
              <w:t>program. Bidders are encouraged to connect with their SAU partner</w:t>
            </w:r>
            <w:r w:rsidR="00925C5E">
              <w:rPr>
                <w:rFonts w:ascii="Arial" w:hAnsi="Arial" w:cs="Arial"/>
              </w:rPr>
              <w:t>(</w:t>
            </w:r>
            <w:r>
              <w:rPr>
                <w:rFonts w:ascii="Arial" w:hAnsi="Arial" w:cs="Arial"/>
              </w:rPr>
              <w:t>s</w:t>
            </w:r>
            <w:r w:rsidR="00925C5E">
              <w:rPr>
                <w:rFonts w:ascii="Arial" w:hAnsi="Arial" w:cs="Arial"/>
              </w:rPr>
              <w:t>)</w:t>
            </w:r>
            <w:r>
              <w:rPr>
                <w:rFonts w:ascii="Arial" w:hAnsi="Arial" w:cs="Arial"/>
              </w:rPr>
              <w:t xml:space="preserve"> to determine which, if any, non-public schools </w:t>
            </w:r>
            <w:r w:rsidR="007C577E">
              <w:rPr>
                <w:rFonts w:ascii="Arial" w:hAnsi="Arial" w:cs="Arial"/>
              </w:rPr>
              <w:t>would be</w:t>
            </w:r>
            <w:r>
              <w:rPr>
                <w:rFonts w:ascii="Arial" w:hAnsi="Arial" w:cs="Arial"/>
              </w:rPr>
              <w:t xml:space="preserve"> included in their service area. </w:t>
            </w:r>
          </w:p>
        </w:tc>
      </w:tr>
    </w:tbl>
    <w:p w:rsidR="00F945A5" w:rsidP="00CF3AA7" w:rsidRDefault="00F945A5" w14:paraId="67B86146" w14:textId="77777777">
      <w:pPr>
        <w:tabs>
          <w:tab w:val="left" w:pos="3387"/>
        </w:tabs>
        <w:jc w:val="center"/>
        <w:rPr>
          <w:rFonts w:ascii="Arial" w:hAnsi="Arial" w:cs="Arial"/>
          <w:b/>
          <w:color w:val="000000"/>
        </w:rPr>
      </w:pPr>
    </w:p>
    <w:tbl>
      <w:tblPr>
        <w:tblW w:w="1059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blCellMar>
          <w:top w:w="72" w:type="dxa"/>
          <w:left w:w="72" w:type="dxa"/>
          <w:bottom w:w="72" w:type="dxa"/>
          <w:right w:w="72" w:type="dxa"/>
        </w:tblCellMar>
        <w:tblLook w:val="04A0" w:firstRow="1" w:lastRow="0" w:firstColumn="1" w:lastColumn="0" w:noHBand="0" w:noVBand="1"/>
      </w:tblPr>
      <w:tblGrid>
        <w:gridCol w:w="691"/>
        <w:gridCol w:w="1987"/>
        <w:gridCol w:w="7919"/>
      </w:tblGrid>
      <w:tr w:rsidRPr="00F9098C" w:rsidR="00F945A5" w:rsidTr="00AE2535" w14:paraId="36ED4E82" w14:textId="77777777">
        <w:trPr>
          <w:trHeight w:val="379"/>
        </w:trPr>
        <w:tc>
          <w:tcPr>
            <w:tcW w:w="691" w:type="dxa"/>
            <w:vMerge w:val="restart"/>
            <w:shd w:val="clear" w:color="auto" w:fill="BDD6EE"/>
            <w:vAlign w:val="center"/>
          </w:tcPr>
          <w:p w:rsidRPr="00F9098C" w:rsidR="00F945A5" w:rsidP="00AE2535" w:rsidRDefault="002976EC" w14:paraId="04459373" w14:textId="51EEE3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CF453C">
              <w:rPr>
                <w:rFonts w:ascii="Arial" w:hAnsi="Arial" w:cs="Arial"/>
                <w:b/>
              </w:rPr>
              <w:t>4</w:t>
            </w:r>
          </w:p>
        </w:tc>
        <w:tc>
          <w:tcPr>
            <w:tcW w:w="1987" w:type="dxa"/>
            <w:tcBorders>
              <w:bottom w:val="single" w:color="auto" w:sz="4" w:space="0"/>
            </w:tcBorders>
            <w:shd w:val="clear" w:color="auto" w:fill="BDD6EE"/>
            <w:vAlign w:val="center"/>
          </w:tcPr>
          <w:p w:rsidRPr="00F9098C" w:rsidR="00F945A5" w:rsidP="00AE2535" w:rsidRDefault="00F945A5" w14:paraId="7C36617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919" w:type="dxa"/>
            <w:tcBorders>
              <w:bottom w:val="single" w:color="auto" w:sz="4" w:space="0"/>
            </w:tcBorders>
            <w:shd w:val="clear" w:color="auto" w:fill="BDD6EE"/>
            <w:vAlign w:val="center"/>
          </w:tcPr>
          <w:p w:rsidRPr="00F9098C" w:rsidR="00F945A5" w:rsidP="00AE2535" w:rsidRDefault="00F945A5" w14:paraId="4D46F9E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Pr="00F9098C" w:rsidR="00F945A5" w:rsidTr="00AE2535" w14:paraId="2D23DBC3" w14:textId="77777777">
        <w:trPr>
          <w:trHeight w:val="379"/>
        </w:trPr>
        <w:tc>
          <w:tcPr>
            <w:tcW w:w="691" w:type="dxa"/>
            <w:vMerge/>
            <w:shd w:val="clear" w:color="auto" w:fill="FFFFFF"/>
          </w:tcPr>
          <w:p w:rsidRPr="00B51518" w:rsidR="00F945A5" w:rsidP="00AE2535" w:rsidRDefault="00F945A5" w14:paraId="48E9B14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rsidRPr="00B51518" w:rsidR="00F945A5" w:rsidP="00AE2535" w:rsidRDefault="00F945A5" w14:paraId="4843121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H,</w:t>
            </w:r>
            <w:r>
              <w:rPr>
                <w:rFonts w:ascii="Arial" w:hAnsi="Arial" w:cs="Arial"/>
              </w:rPr>
              <w:br/>
            </w:r>
            <w:r>
              <w:rPr>
                <w:rFonts w:ascii="Arial" w:hAnsi="Arial" w:cs="Arial"/>
              </w:rPr>
              <w:t>Page 62</w:t>
            </w:r>
          </w:p>
        </w:tc>
        <w:tc>
          <w:tcPr>
            <w:tcW w:w="7919" w:type="dxa"/>
            <w:shd w:val="clear" w:color="auto" w:fill="FFFFFF"/>
            <w:vAlign w:val="center"/>
          </w:tcPr>
          <w:p w:rsidRPr="00B51518" w:rsidR="00F945A5" w:rsidP="00AE2535" w:rsidRDefault="00F945A5" w14:paraId="501ABF25" w14:textId="37E43D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RFP notes that contracts resulting </w:t>
            </w:r>
            <w:r w:rsidR="007C577E">
              <w:rPr>
                <w:rFonts w:ascii="Arial" w:hAnsi="Arial" w:cs="Arial"/>
              </w:rPr>
              <w:t>from</w:t>
            </w:r>
            <w:r>
              <w:rPr>
                <w:rFonts w:ascii="Arial" w:hAnsi="Arial" w:cs="Arial"/>
              </w:rPr>
              <w:t xml:space="preserve"> the RFP are expected to begin on July 1, 2025; are newly awarded grantees expected to hold a summer program in the summer of 2025?</w:t>
            </w:r>
          </w:p>
        </w:tc>
      </w:tr>
      <w:tr w:rsidRPr="00F9098C" w:rsidR="00F945A5" w:rsidTr="00AE2535" w14:paraId="7931D9B9" w14:textId="77777777">
        <w:trPr>
          <w:trHeight w:val="379"/>
        </w:trPr>
        <w:tc>
          <w:tcPr>
            <w:tcW w:w="691" w:type="dxa"/>
            <w:vMerge/>
            <w:shd w:val="clear" w:color="auto" w:fill="BDD6EE"/>
          </w:tcPr>
          <w:p w:rsidRPr="00F9098C" w:rsidR="00F945A5" w:rsidP="00AE2535" w:rsidRDefault="00F945A5" w14:paraId="53B2A234"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06" w:type="dxa"/>
            <w:gridSpan w:val="2"/>
            <w:tcBorders>
              <w:bottom w:val="single" w:color="auto" w:sz="4" w:space="0"/>
            </w:tcBorders>
            <w:shd w:val="clear" w:color="auto" w:fill="BDD6EE"/>
            <w:vAlign w:val="center"/>
          </w:tcPr>
          <w:p w:rsidRPr="00F9098C" w:rsidR="00F945A5" w:rsidP="00AE2535" w:rsidRDefault="00F945A5" w14:paraId="070580F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Pr="00F9098C" w:rsidR="00F945A5" w:rsidTr="00AE2535" w14:paraId="158A1F4F" w14:textId="77777777">
        <w:trPr>
          <w:trHeight w:val="379"/>
        </w:trPr>
        <w:tc>
          <w:tcPr>
            <w:tcW w:w="691" w:type="dxa"/>
            <w:vMerge/>
          </w:tcPr>
          <w:p w:rsidRPr="00B51518" w:rsidR="00F945A5" w:rsidP="00AE2535" w:rsidRDefault="00F945A5" w14:paraId="087A856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06" w:type="dxa"/>
            <w:gridSpan w:val="2"/>
            <w:shd w:val="clear" w:color="auto" w:fill="auto"/>
            <w:vAlign w:val="center"/>
          </w:tcPr>
          <w:p w:rsidRPr="00B51518" w:rsidR="00F945A5" w:rsidP="00AE2535" w:rsidRDefault="00F945A5" w14:paraId="5F5D336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all awards resulting from this RFP must carry out a summer educational program for students targeted within the proposal in the summer of 2025.</w:t>
            </w:r>
          </w:p>
        </w:tc>
      </w:tr>
    </w:tbl>
    <w:p w:rsidR="00F945A5" w:rsidP="00CF3AA7" w:rsidRDefault="00F945A5" w14:paraId="7E04412F" w14:textId="77777777">
      <w:pPr>
        <w:tabs>
          <w:tab w:val="left" w:pos="3387"/>
        </w:tabs>
        <w:jc w:val="center"/>
        <w:rPr>
          <w:rFonts w:ascii="Arial" w:hAnsi="Arial" w:cs="Arial"/>
          <w:b/>
          <w:color w:val="000000"/>
        </w:rPr>
      </w:pPr>
    </w:p>
    <w:sectPr w:rsidR="00F945A5" w:rsidSect="00131249">
      <w:headerReference w:type="default" r:id="rId12"/>
      <w:footerReference w:type="default" r:id="rId13"/>
      <w:footerReference w:type="first" r:id="rId14"/>
      <w:pgSz w:w="12240" w:h="15840" w:orient="portrait"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4F9F" w:rsidP="00131249" w:rsidRDefault="00914F9F" w14:paraId="3AFF927A" w14:textId="77777777">
      <w:r>
        <w:separator/>
      </w:r>
    </w:p>
  </w:endnote>
  <w:endnote w:type="continuationSeparator" w:id="0">
    <w:p w:rsidR="00914F9F" w:rsidP="00131249" w:rsidRDefault="00914F9F" w14:paraId="01E2499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35C50" w:rsidR="008A5A26" w:rsidRDefault="008A5A26" w14:paraId="39D018C4" w14:textId="77777777">
    <w:pPr>
      <w:pStyle w:val="Footer"/>
      <w:rPr>
        <w:rFonts w:ascii="Arial" w:hAnsi="Arial" w:cs="Arial"/>
        <w:sz w:val="22"/>
        <w:szCs w:val="22"/>
      </w:rPr>
    </w:pPr>
    <w:r w:rsidRPr="00035C50">
      <w:rPr>
        <w:rFonts w:ascii="Arial" w:hAnsi="Arial" w:cs="Arial"/>
        <w:sz w:val="22"/>
        <w:szCs w:val="22"/>
      </w:rPr>
      <w:t>R</w:t>
    </w:r>
    <w:r w:rsidRPr="00035C50" w:rsidR="00837848">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35C50" w:rsidR="007366D2" w:rsidP="008A5A26" w:rsidRDefault="007366D2" w14:paraId="2C941D8E" w14:textId="77777777">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Pr="00035C50" w:rsidR="00837848">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4F9F" w:rsidP="00131249" w:rsidRDefault="00914F9F" w14:paraId="50810C32" w14:textId="77777777">
      <w:r>
        <w:separator/>
      </w:r>
    </w:p>
  </w:footnote>
  <w:footnote w:type="continuationSeparator" w:id="0">
    <w:p w:rsidR="00914F9F" w:rsidP="00131249" w:rsidRDefault="00914F9F" w14:paraId="65E5F99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35C50" w:rsidR="004567DF" w:rsidP="00131249" w:rsidRDefault="00131249" w14:paraId="355F7B6E" w14:textId="3ED4D5A8">
    <w:pPr>
      <w:pStyle w:val="Header"/>
      <w:rPr>
        <w:rFonts w:ascii="Arial" w:hAnsi="Arial" w:cs="Arial"/>
        <w:b/>
        <w:sz w:val="20"/>
      </w:rPr>
    </w:pPr>
    <w:r w:rsidRPr="00035C50">
      <w:rPr>
        <w:rFonts w:ascii="Arial" w:hAnsi="Arial" w:cs="Arial"/>
        <w:b/>
        <w:sz w:val="20"/>
      </w:rPr>
      <w:t xml:space="preserve">RFP NUMBER: </w:t>
    </w:r>
    <w:r w:rsidRPr="0041532C" w:rsidR="00C77562">
      <w:rPr>
        <w:rFonts w:ascii="Arial" w:hAnsi="Arial" w:cs="Arial"/>
        <w:b/>
        <w:sz w:val="20"/>
      </w:rPr>
      <w:t>RFP 202412216</w:t>
    </w:r>
    <w:r w:rsidRPr="0041532C">
      <w:rPr>
        <w:rFonts w:ascii="Arial" w:hAnsi="Arial" w:cs="Arial"/>
        <w:b/>
        <w:sz w:val="20"/>
      </w:rPr>
      <w:t xml:space="preserve"> </w:t>
    </w:r>
    <w:r w:rsidRPr="00035C50" w:rsidR="004567DF">
      <w:rPr>
        <w:rFonts w:ascii="Arial" w:hAnsi="Arial" w:cs="Arial"/>
        <w:b/>
        <w:sz w:val="20"/>
      </w:rPr>
      <w:t>- SUBMITTED Q &amp; A SUMMARY</w:t>
    </w:r>
    <w:r w:rsidRPr="00035C50">
      <w:rPr>
        <w:rFonts w:ascii="Arial" w:hAnsi="Arial" w:cs="Arial"/>
        <w:b/>
        <w:sz w:val="20"/>
      </w:rPr>
      <w:tab/>
    </w:r>
    <w:r w:rsidRPr="00035C50" w:rsidR="004567DF">
      <w:rPr>
        <w:rFonts w:ascii="Arial" w:hAnsi="Arial" w:cs="Arial"/>
        <w:b/>
        <w:sz w:val="20"/>
      </w:rPr>
      <w:t xml:space="preserve">  </w:t>
    </w:r>
  </w:p>
  <w:p w:rsidRPr="00035C50" w:rsidR="00131249" w:rsidP="00131249" w:rsidRDefault="004567DF" w14:paraId="2B0EEC13" w14:textId="77777777">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Pr="00035C50" w:rsidR="00131249">
      <w:rPr>
        <w:rFonts w:ascii="Arial" w:hAnsi="Arial" w:cs="Arial"/>
        <w:b/>
        <w:sz w:val="20"/>
      </w:rPr>
      <w:t xml:space="preserve">PAGE </w:t>
    </w:r>
    <w:r w:rsidRPr="00035C50" w:rsidR="00131249">
      <w:rPr>
        <w:rStyle w:val="PageNumber"/>
        <w:rFonts w:ascii="Arial" w:hAnsi="Arial" w:cs="Arial"/>
        <w:b/>
        <w:sz w:val="20"/>
      </w:rPr>
      <w:fldChar w:fldCharType="begin"/>
    </w:r>
    <w:r w:rsidRPr="00035C50" w:rsidR="00131249">
      <w:rPr>
        <w:rStyle w:val="PageNumber"/>
        <w:rFonts w:ascii="Arial" w:hAnsi="Arial" w:cs="Arial"/>
        <w:b/>
        <w:sz w:val="20"/>
      </w:rPr>
      <w:instrText xml:space="preserve"> PAGE </w:instrText>
    </w:r>
    <w:r w:rsidRPr="00035C50" w:rsidR="00131249">
      <w:rPr>
        <w:rStyle w:val="PageNumber"/>
        <w:rFonts w:ascii="Arial" w:hAnsi="Arial" w:cs="Arial"/>
        <w:b/>
        <w:sz w:val="20"/>
      </w:rPr>
      <w:fldChar w:fldCharType="separate"/>
    </w:r>
    <w:r w:rsidRPr="00035C50" w:rsidR="00EC04EE">
      <w:rPr>
        <w:rStyle w:val="PageNumber"/>
        <w:rFonts w:ascii="Arial" w:hAnsi="Arial" w:cs="Arial"/>
        <w:b/>
        <w:noProof/>
        <w:sz w:val="20"/>
      </w:rPr>
      <w:t>2</w:t>
    </w:r>
    <w:r w:rsidRPr="00035C50" w:rsidR="00131249">
      <w:rPr>
        <w:rStyle w:val="PageNumber"/>
        <w:rFonts w:ascii="Arial" w:hAnsi="Arial" w:cs="Arial"/>
        <w:b/>
        <w:sz w:val="20"/>
      </w:rPr>
      <w:fldChar w:fldCharType="end"/>
    </w:r>
    <w:r w:rsidRPr="00035C50" w:rsidR="00131249">
      <w:rPr>
        <w:rFonts w:ascii="Arial" w:hAnsi="Arial" w:cs="Arial"/>
        <w:b/>
        <w:sz w:val="20"/>
      </w:rPr>
      <w:t xml:space="preserve"> of </w:t>
    </w:r>
    <w:r w:rsidRPr="00035C50" w:rsidR="00131249">
      <w:rPr>
        <w:rStyle w:val="PageNumber"/>
        <w:rFonts w:ascii="Arial" w:hAnsi="Arial" w:cs="Arial"/>
        <w:b/>
        <w:sz w:val="20"/>
      </w:rPr>
      <w:fldChar w:fldCharType="begin"/>
    </w:r>
    <w:r w:rsidRPr="00035C50" w:rsidR="00131249">
      <w:rPr>
        <w:rStyle w:val="PageNumber"/>
        <w:rFonts w:ascii="Arial" w:hAnsi="Arial" w:cs="Arial"/>
        <w:b/>
        <w:sz w:val="20"/>
      </w:rPr>
      <w:instrText xml:space="preserve"> NUMPAGES </w:instrText>
    </w:r>
    <w:r w:rsidRPr="00035C50" w:rsidR="00131249">
      <w:rPr>
        <w:rStyle w:val="PageNumber"/>
        <w:rFonts w:ascii="Arial" w:hAnsi="Arial" w:cs="Arial"/>
        <w:b/>
        <w:sz w:val="20"/>
      </w:rPr>
      <w:fldChar w:fldCharType="separate"/>
    </w:r>
    <w:r w:rsidRPr="00035C50" w:rsidR="00EC04EE">
      <w:rPr>
        <w:rStyle w:val="PageNumber"/>
        <w:rFonts w:ascii="Arial" w:hAnsi="Arial" w:cs="Arial"/>
        <w:b/>
        <w:noProof/>
        <w:sz w:val="20"/>
      </w:rPr>
      <w:t>2</w:t>
    </w:r>
    <w:r w:rsidRPr="00035C50" w:rsidR="00131249">
      <w:rPr>
        <w:rStyle w:val="PageNumber"/>
        <w:rFonts w:ascii="Arial" w:hAnsi="Arial" w:cs="Arial"/>
        <w:b/>
        <w:sz w:val="20"/>
      </w:rPr>
      <w:fldChar w:fldCharType="end"/>
    </w:r>
  </w:p>
  <w:p w:rsidR="00131249" w:rsidRDefault="00131249" w14:paraId="768368D2"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3889"/>
    <w:rsid w:val="00005412"/>
    <w:rsid w:val="00005CB1"/>
    <w:rsid w:val="0000670F"/>
    <w:rsid w:val="000100B8"/>
    <w:rsid w:val="00011020"/>
    <w:rsid w:val="00015285"/>
    <w:rsid w:val="000163F4"/>
    <w:rsid w:val="000168F1"/>
    <w:rsid w:val="00016E78"/>
    <w:rsid w:val="00021613"/>
    <w:rsid w:val="00023311"/>
    <w:rsid w:val="000239A7"/>
    <w:rsid w:val="000248BA"/>
    <w:rsid w:val="00026815"/>
    <w:rsid w:val="0003226F"/>
    <w:rsid w:val="000322B6"/>
    <w:rsid w:val="00033926"/>
    <w:rsid w:val="00033AB3"/>
    <w:rsid w:val="00035330"/>
    <w:rsid w:val="00035C50"/>
    <w:rsid w:val="000417F6"/>
    <w:rsid w:val="00041C6B"/>
    <w:rsid w:val="00042016"/>
    <w:rsid w:val="000434F5"/>
    <w:rsid w:val="000435A4"/>
    <w:rsid w:val="0004606F"/>
    <w:rsid w:val="000502A5"/>
    <w:rsid w:val="00051417"/>
    <w:rsid w:val="00053009"/>
    <w:rsid w:val="000545FA"/>
    <w:rsid w:val="00060AC5"/>
    <w:rsid w:val="0006257C"/>
    <w:rsid w:val="00063F1B"/>
    <w:rsid w:val="00067D5F"/>
    <w:rsid w:val="00070807"/>
    <w:rsid w:val="0007392A"/>
    <w:rsid w:val="00074915"/>
    <w:rsid w:val="000755BF"/>
    <w:rsid w:val="00076BC3"/>
    <w:rsid w:val="00077E06"/>
    <w:rsid w:val="00080E97"/>
    <w:rsid w:val="00083192"/>
    <w:rsid w:val="000836DA"/>
    <w:rsid w:val="00087118"/>
    <w:rsid w:val="000960FF"/>
    <w:rsid w:val="00096B9A"/>
    <w:rsid w:val="00097295"/>
    <w:rsid w:val="000974C0"/>
    <w:rsid w:val="000A1DA2"/>
    <w:rsid w:val="000A3F49"/>
    <w:rsid w:val="000A4BE6"/>
    <w:rsid w:val="000A5617"/>
    <w:rsid w:val="000B1110"/>
    <w:rsid w:val="000B5084"/>
    <w:rsid w:val="000B6157"/>
    <w:rsid w:val="000B7863"/>
    <w:rsid w:val="000C0790"/>
    <w:rsid w:val="000C1D45"/>
    <w:rsid w:val="000C2D27"/>
    <w:rsid w:val="000C4E9B"/>
    <w:rsid w:val="000C5B11"/>
    <w:rsid w:val="000C6D4B"/>
    <w:rsid w:val="000E3190"/>
    <w:rsid w:val="000E4AEC"/>
    <w:rsid w:val="000E510F"/>
    <w:rsid w:val="000E7444"/>
    <w:rsid w:val="000F042B"/>
    <w:rsid w:val="000F06C5"/>
    <w:rsid w:val="000F29AB"/>
    <w:rsid w:val="000F60BD"/>
    <w:rsid w:val="00100B29"/>
    <w:rsid w:val="001032F1"/>
    <w:rsid w:val="00103E2F"/>
    <w:rsid w:val="00107CE1"/>
    <w:rsid w:val="0011676A"/>
    <w:rsid w:val="00120973"/>
    <w:rsid w:val="0012110C"/>
    <w:rsid w:val="0012397F"/>
    <w:rsid w:val="001309B2"/>
    <w:rsid w:val="00131249"/>
    <w:rsid w:val="00141049"/>
    <w:rsid w:val="0014225B"/>
    <w:rsid w:val="00144369"/>
    <w:rsid w:val="00145E28"/>
    <w:rsid w:val="00145F79"/>
    <w:rsid w:val="00147C2F"/>
    <w:rsid w:val="00154924"/>
    <w:rsid w:val="00154BDC"/>
    <w:rsid w:val="00155904"/>
    <w:rsid w:val="00155E80"/>
    <w:rsid w:val="00160FEF"/>
    <w:rsid w:val="001617F1"/>
    <w:rsid w:val="001629F3"/>
    <w:rsid w:val="0016504E"/>
    <w:rsid w:val="00172F3E"/>
    <w:rsid w:val="001730BD"/>
    <w:rsid w:val="00175349"/>
    <w:rsid w:val="00176D03"/>
    <w:rsid w:val="00177A1B"/>
    <w:rsid w:val="00177D9D"/>
    <w:rsid w:val="001879D8"/>
    <w:rsid w:val="001921D5"/>
    <w:rsid w:val="00197BE6"/>
    <w:rsid w:val="001A3B1C"/>
    <w:rsid w:val="001A5A54"/>
    <w:rsid w:val="001A70A1"/>
    <w:rsid w:val="001B04B3"/>
    <w:rsid w:val="001B2EDC"/>
    <w:rsid w:val="001C30E5"/>
    <w:rsid w:val="001C484E"/>
    <w:rsid w:val="001D01BC"/>
    <w:rsid w:val="001D1DF9"/>
    <w:rsid w:val="001D3612"/>
    <w:rsid w:val="001D5680"/>
    <w:rsid w:val="001D7A44"/>
    <w:rsid w:val="001D7D7E"/>
    <w:rsid w:val="001E256C"/>
    <w:rsid w:val="001E455C"/>
    <w:rsid w:val="001E7B90"/>
    <w:rsid w:val="001F0888"/>
    <w:rsid w:val="001F0D1E"/>
    <w:rsid w:val="001F1D33"/>
    <w:rsid w:val="001F22A9"/>
    <w:rsid w:val="002043B5"/>
    <w:rsid w:val="002050FF"/>
    <w:rsid w:val="00207697"/>
    <w:rsid w:val="0021250F"/>
    <w:rsid w:val="00213323"/>
    <w:rsid w:val="00215749"/>
    <w:rsid w:val="00215A11"/>
    <w:rsid w:val="00220B7D"/>
    <w:rsid w:val="00224849"/>
    <w:rsid w:val="00224BA5"/>
    <w:rsid w:val="002270A0"/>
    <w:rsid w:val="00232A0B"/>
    <w:rsid w:val="00235608"/>
    <w:rsid w:val="00245EB7"/>
    <w:rsid w:val="00247F5C"/>
    <w:rsid w:val="00250241"/>
    <w:rsid w:val="00252DA8"/>
    <w:rsid w:val="0025571B"/>
    <w:rsid w:val="00264056"/>
    <w:rsid w:val="002656BE"/>
    <w:rsid w:val="00265902"/>
    <w:rsid w:val="00267F72"/>
    <w:rsid w:val="00272E47"/>
    <w:rsid w:val="00277361"/>
    <w:rsid w:val="0028015D"/>
    <w:rsid w:val="00293FB2"/>
    <w:rsid w:val="00294277"/>
    <w:rsid w:val="002976EC"/>
    <w:rsid w:val="002A1FF7"/>
    <w:rsid w:val="002A640E"/>
    <w:rsid w:val="002A67B6"/>
    <w:rsid w:val="002B075C"/>
    <w:rsid w:val="002B1F53"/>
    <w:rsid w:val="002B5997"/>
    <w:rsid w:val="002B6FE4"/>
    <w:rsid w:val="002C21F0"/>
    <w:rsid w:val="002C4048"/>
    <w:rsid w:val="002C7E81"/>
    <w:rsid w:val="002D2EC7"/>
    <w:rsid w:val="002D6984"/>
    <w:rsid w:val="002D7D61"/>
    <w:rsid w:val="002E17C3"/>
    <w:rsid w:val="002E1B22"/>
    <w:rsid w:val="002E30C1"/>
    <w:rsid w:val="002E361E"/>
    <w:rsid w:val="002E62E5"/>
    <w:rsid w:val="002E63B8"/>
    <w:rsid w:val="002E7B66"/>
    <w:rsid w:val="002F0733"/>
    <w:rsid w:val="002F1076"/>
    <w:rsid w:val="002F127E"/>
    <w:rsid w:val="002F4780"/>
    <w:rsid w:val="002F4AA6"/>
    <w:rsid w:val="002F6CFE"/>
    <w:rsid w:val="002F71E1"/>
    <w:rsid w:val="002F7381"/>
    <w:rsid w:val="00303058"/>
    <w:rsid w:val="00310170"/>
    <w:rsid w:val="00314C9E"/>
    <w:rsid w:val="003162CA"/>
    <w:rsid w:val="00323F56"/>
    <w:rsid w:val="003252F4"/>
    <w:rsid w:val="0032563A"/>
    <w:rsid w:val="00326888"/>
    <w:rsid w:val="0032770F"/>
    <w:rsid w:val="0032781A"/>
    <w:rsid w:val="00331C8C"/>
    <w:rsid w:val="003332F9"/>
    <w:rsid w:val="00336E4B"/>
    <w:rsid w:val="00340590"/>
    <w:rsid w:val="00341CD1"/>
    <w:rsid w:val="00342620"/>
    <w:rsid w:val="00343D48"/>
    <w:rsid w:val="00345D82"/>
    <w:rsid w:val="00352A6F"/>
    <w:rsid w:val="00354F63"/>
    <w:rsid w:val="00360205"/>
    <w:rsid w:val="00362404"/>
    <w:rsid w:val="003649DE"/>
    <w:rsid w:val="00365541"/>
    <w:rsid w:val="00366E4E"/>
    <w:rsid w:val="00376396"/>
    <w:rsid w:val="00380A74"/>
    <w:rsid w:val="00380C7D"/>
    <w:rsid w:val="00380CCC"/>
    <w:rsid w:val="00380F09"/>
    <w:rsid w:val="0038457A"/>
    <w:rsid w:val="00385A9B"/>
    <w:rsid w:val="00391E8A"/>
    <w:rsid w:val="003951DD"/>
    <w:rsid w:val="00395FC8"/>
    <w:rsid w:val="00397D6D"/>
    <w:rsid w:val="003A0143"/>
    <w:rsid w:val="003A6B8A"/>
    <w:rsid w:val="003B276E"/>
    <w:rsid w:val="003B596B"/>
    <w:rsid w:val="003B7694"/>
    <w:rsid w:val="003C1F1E"/>
    <w:rsid w:val="003C5FF6"/>
    <w:rsid w:val="003C6162"/>
    <w:rsid w:val="003C70DF"/>
    <w:rsid w:val="003C7BB9"/>
    <w:rsid w:val="003D3232"/>
    <w:rsid w:val="003D53BE"/>
    <w:rsid w:val="003D56B7"/>
    <w:rsid w:val="003E34A8"/>
    <w:rsid w:val="003E3BF3"/>
    <w:rsid w:val="003F0A55"/>
    <w:rsid w:val="003F16E9"/>
    <w:rsid w:val="003F3A34"/>
    <w:rsid w:val="003F567F"/>
    <w:rsid w:val="00400AB4"/>
    <w:rsid w:val="00401B2C"/>
    <w:rsid w:val="00403590"/>
    <w:rsid w:val="00414315"/>
    <w:rsid w:val="00414ADB"/>
    <w:rsid w:val="0041532C"/>
    <w:rsid w:val="0041712C"/>
    <w:rsid w:val="004226D7"/>
    <w:rsid w:val="00424D10"/>
    <w:rsid w:val="004275CF"/>
    <w:rsid w:val="004277F1"/>
    <w:rsid w:val="00431E78"/>
    <w:rsid w:val="00435E88"/>
    <w:rsid w:val="00443E14"/>
    <w:rsid w:val="0045143F"/>
    <w:rsid w:val="004532CA"/>
    <w:rsid w:val="00454D43"/>
    <w:rsid w:val="00455297"/>
    <w:rsid w:val="00455A36"/>
    <w:rsid w:val="004560AF"/>
    <w:rsid w:val="004567DF"/>
    <w:rsid w:val="0046240D"/>
    <w:rsid w:val="004628C8"/>
    <w:rsid w:val="00471E47"/>
    <w:rsid w:val="004726F2"/>
    <w:rsid w:val="00481CF0"/>
    <w:rsid w:val="00483737"/>
    <w:rsid w:val="00486D99"/>
    <w:rsid w:val="0049043A"/>
    <w:rsid w:val="00492B9C"/>
    <w:rsid w:val="00493866"/>
    <w:rsid w:val="00496406"/>
    <w:rsid w:val="004A0AF6"/>
    <w:rsid w:val="004A1216"/>
    <w:rsid w:val="004A232A"/>
    <w:rsid w:val="004A2D28"/>
    <w:rsid w:val="004A3FD3"/>
    <w:rsid w:val="004A4926"/>
    <w:rsid w:val="004A561D"/>
    <w:rsid w:val="004A65E9"/>
    <w:rsid w:val="004A7A3D"/>
    <w:rsid w:val="004B12C0"/>
    <w:rsid w:val="004B1351"/>
    <w:rsid w:val="004B759A"/>
    <w:rsid w:val="004C1283"/>
    <w:rsid w:val="004D1066"/>
    <w:rsid w:val="004D23BB"/>
    <w:rsid w:val="004D74F3"/>
    <w:rsid w:val="004D7DD1"/>
    <w:rsid w:val="004E0764"/>
    <w:rsid w:val="004E1748"/>
    <w:rsid w:val="004E3DB3"/>
    <w:rsid w:val="004E4286"/>
    <w:rsid w:val="004E454F"/>
    <w:rsid w:val="004E6776"/>
    <w:rsid w:val="004F0A38"/>
    <w:rsid w:val="004F0CDA"/>
    <w:rsid w:val="004F6197"/>
    <w:rsid w:val="0050123F"/>
    <w:rsid w:val="005017C2"/>
    <w:rsid w:val="00502F2E"/>
    <w:rsid w:val="005126B5"/>
    <w:rsid w:val="00514315"/>
    <w:rsid w:val="0051446D"/>
    <w:rsid w:val="00516A39"/>
    <w:rsid w:val="00520E42"/>
    <w:rsid w:val="00521F8B"/>
    <w:rsid w:val="00522B62"/>
    <w:rsid w:val="005326DB"/>
    <w:rsid w:val="005355C2"/>
    <w:rsid w:val="00542EA6"/>
    <w:rsid w:val="00544CE0"/>
    <w:rsid w:val="0055022D"/>
    <w:rsid w:val="00550C0E"/>
    <w:rsid w:val="00553A67"/>
    <w:rsid w:val="00555423"/>
    <w:rsid w:val="005558D6"/>
    <w:rsid w:val="00555F0B"/>
    <w:rsid w:val="00556BBA"/>
    <w:rsid w:val="00561B98"/>
    <w:rsid w:val="00561F55"/>
    <w:rsid w:val="00562815"/>
    <w:rsid w:val="00574466"/>
    <w:rsid w:val="00583F87"/>
    <w:rsid w:val="0058650B"/>
    <w:rsid w:val="00591F66"/>
    <w:rsid w:val="005956F1"/>
    <w:rsid w:val="0059686D"/>
    <w:rsid w:val="005977B6"/>
    <w:rsid w:val="00597CFF"/>
    <w:rsid w:val="005A1054"/>
    <w:rsid w:val="005A12BE"/>
    <w:rsid w:val="005A248A"/>
    <w:rsid w:val="005A4BD4"/>
    <w:rsid w:val="005B4303"/>
    <w:rsid w:val="005B45D3"/>
    <w:rsid w:val="005C227F"/>
    <w:rsid w:val="005C2EE9"/>
    <w:rsid w:val="005C4A6C"/>
    <w:rsid w:val="005C56E7"/>
    <w:rsid w:val="005C5806"/>
    <w:rsid w:val="005C6283"/>
    <w:rsid w:val="005C6836"/>
    <w:rsid w:val="005C6E5D"/>
    <w:rsid w:val="005C7AD4"/>
    <w:rsid w:val="005D15BA"/>
    <w:rsid w:val="005D216A"/>
    <w:rsid w:val="005D4590"/>
    <w:rsid w:val="005D57AE"/>
    <w:rsid w:val="005E1680"/>
    <w:rsid w:val="005E653A"/>
    <w:rsid w:val="005F11F2"/>
    <w:rsid w:val="005F5EA8"/>
    <w:rsid w:val="0060277A"/>
    <w:rsid w:val="00616993"/>
    <w:rsid w:val="00617913"/>
    <w:rsid w:val="0062044C"/>
    <w:rsid w:val="006212AE"/>
    <w:rsid w:val="00630DDF"/>
    <w:rsid w:val="006355C7"/>
    <w:rsid w:val="00637540"/>
    <w:rsid w:val="006419C7"/>
    <w:rsid w:val="006423C3"/>
    <w:rsid w:val="00643127"/>
    <w:rsid w:val="0064548C"/>
    <w:rsid w:val="00650DAC"/>
    <w:rsid w:val="00654F48"/>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26FD"/>
    <w:rsid w:val="006862A9"/>
    <w:rsid w:val="00686478"/>
    <w:rsid w:val="00687D4C"/>
    <w:rsid w:val="006901A7"/>
    <w:rsid w:val="00691355"/>
    <w:rsid w:val="006921B7"/>
    <w:rsid w:val="00696F8B"/>
    <w:rsid w:val="006A1FA5"/>
    <w:rsid w:val="006A5907"/>
    <w:rsid w:val="006B28AF"/>
    <w:rsid w:val="006B3AE6"/>
    <w:rsid w:val="006B4C45"/>
    <w:rsid w:val="006B5DEC"/>
    <w:rsid w:val="006B7F16"/>
    <w:rsid w:val="006C0F61"/>
    <w:rsid w:val="006C3CF6"/>
    <w:rsid w:val="006C567D"/>
    <w:rsid w:val="006C69E4"/>
    <w:rsid w:val="006C6EC3"/>
    <w:rsid w:val="006C78E1"/>
    <w:rsid w:val="006C7BF6"/>
    <w:rsid w:val="006D1A2F"/>
    <w:rsid w:val="006D64F7"/>
    <w:rsid w:val="006D7FAB"/>
    <w:rsid w:val="006E1F97"/>
    <w:rsid w:val="006E7F51"/>
    <w:rsid w:val="006F1A39"/>
    <w:rsid w:val="006F647F"/>
    <w:rsid w:val="006F7353"/>
    <w:rsid w:val="007010C0"/>
    <w:rsid w:val="00701A77"/>
    <w:rsid w:val="0070291D"/>
    <w:rsid w:val="0070462B"/>
    <w:rsid w:val="0070720F"/>
    <w:rsid w:val="00707D03"/>
    <w:rsid w:val="00711B42"/>
    <w:rsid w:val="0071471A"/>
    <w:rsid w:val="00714C6D"/>
    <w:rsid w:val="00715BC2"/>
    <w:rsid w:val="007170ED"/>
    <w:rsid w:val="007171C7"/>
    <w:rsid w:val="00721E6F"/>
    <w:rsid w:val="00722F90"/>
    <w:rsid w:val="00724C0C"/>
    <w:rsid w:val="00725EF5"/>
    <w:rsid w:val="00727028"/>
    <w:rsid w:val="00730092"/>
    <w:rsid w:val="00731887"/>
    <w:rsid w:val="007366D2"/>
    <w:rsid w:val="00737571"/>
    <w:rsid w:val="00740F34"/>
    <w:rsid w:val="00741450"/>
    <w:rsid w:val="0074411C"/>
    <w:rsid w:val="007458DC"/>
    <w:rsid w:val="00745E49"/>
    <w:rsid w:val="00746098"/>
    <w:rsid w:val="00750349"/>
    <w:rsid w:val="00752711"/>
    <w:rsid w:val="00754219"/>
    <w:rsid w:val="00754CAB"/>
    <w:rsid w:val="0075613E"/>
    <w:rsid w:val="0075743D"/>
    <w:rsid w:val="00763C24"/>
    <w:rsid w:val="00774A1A"/>
    <w:rsid w:val="00780046"/>
    <w:rsid w:val="0078217C"/>
    <w:rsid w:val="00783940"/>
    <w:rsid w:val="0078520C"/>
    <w:rsid w:val="00785FF2"/>
    <w:rsid w:val="0078741A"/>
    <w:rsid w:val="0079060C"/>
    <w:rsid w:val="00790FDC"/>
    <w:rsid w:val="00794636"/>
    <w:rsid w:val="007A2C38"/>
    <w:rsid w:val="007A3BC8"/>
    <w:rsid w:val="007A5852"/>
    <w:rsid w:val="007B4F92"/>
    <w:rsid w:val="007B5782"/>
    <w:rsid w:val="007B5B3F"/>
    <w:rsid w:val="007B792F"/>
    <w:rsid w:val="007C2003"/>
    <w:rsid w:val="007C577E"/>
    <w:rsid w:val="007C61BA"/>
    <w:rsid w:val="007C6494"/>
    <w:rsid w:val="007C6E46"/>
    <w:rsid w:val="007C6FC9"/>
    <w:rsid w:val="007D13E2"/>
    <w:rsid w:val="007D2914"/>
    <w:rsid w:val="007D2F73"/>
    <w:rsid w:val="007D360E"/>
    <w:rsid w:val="007E187B"/>
    <w:rsid w:val="007E5F07"/>
    <w:rsid w:val="007E628B"/>
    <w:rsid w:val="007E6A49"/>
    <w:rsid w:val="007F0378"/>
    <w:rsid w:val="007F0E0F"/>
    <w:rsid w:val="007F1609"/>
    <w:rsid w:val="007F1DAA"/>
    <w:rsid w:val="007F24B2"/>
    <w:rsid w:val="007F4156"/>
    <w:rsid w:val="007F4B49"/>
    <w:rsid w:val="007F4D24"/>
    <w:rsid w:val="007F7310"/>
    <w:rsid w:val="00800324"/>
    <w:rsid w:val="008022F0"/>
    <w:rsid w:val="00802AE0"/>
    <w:rsid w:val="00813B03"/>
    <w:rsid w:val="0082134A"/>
    <w:rsid w:val="00827B4F"/>
    <w:rsid w:val="00827CB3"/>
    <w:rsid w:val="008315F3"/>
    <w:rsid w:val="00836EE6"/>
    <w:rsid w:val="00837848"/>
    <w:rsid w:val="008441EC"/>
    <w:rsid w:val="008459C7"/>
    <w:rsid w:val="00846A86"/>
    <w:rsid w:val="00846FC5"/>
    <w:rsid w:val="00853B8C"/>
    <w:rsid w:val="00853D48"/>
    <w:rsid w:val="00853E37"/>
    <w:rsid w:val="008541A4"/>
    <w:rsid w:val="00854CA5"/>
    <w:rsid w:val="00860AEA"/>
    <w:rsid w:val="00861F65"/>
    <w:rsid w:val="00864E43"/>
    <w:rsid w:val="00866579"/>
    <w:rsid w:val="00876280"/>
    <w:rsid w:val="00877CB7"/>
    <w:rsid w:val="008807FE"/>
    <w:rsid w:val="008831CC"/>
    <w:rsid w:val="00883887"/>
    <w:rsid w:val="00884BCE"/>
    <w:rsid w:val="008861B2"/>
    <w:rsid w:val="0088655F"/>
    <w:rsid w:val="00887B8A"/>
    <w:rsid w:val="00890433"/>
    <w:rsid w:val="008A0220"/>
    <w:rsid w:val="008A3197"/>
    <w:rsid w:val="008A3A97"/>
    <w:rsid w:val="008A5A26"/>
    <w:rsid w:val="008A67AC"/>
    <w:rsid w:val="008A69D2"/>
    <w:rsid w:val="008A78FE"/>
    <w:rsid w:val="008B0879"/>
    <w:rsid w:val="008B2530"/>
    <w:rsid w:val="008B37FC"/>
    <w:rsid w:val="008B4AA6"/>
    <w:rsid w:val="008B586D"/>
    <w:rsid w:val="008C6AD0"/>
    <w:rsid w:val="008D098F"/>
    <w:rsid w:val="008D1A76"/>
    <w:rsid w:val="008D2327"/>
    <w:rsid w:val="008D5AE8"/>
    <w:rsid w:val="008D62AE"/>
    <w:rsid w:val="008D646E"/>
    <w:rsid w:val="008D6EE3"/>
    <w:rsid w:val="008D7B5D"/>
    <w:rsid w:val="008E62CC"/>
    <w:rsid w:val="008E7CF5"/>
    <w:rsid w:val="008E7D75"/>
    <w:rsid w:val="008F48F3"/>
    <w:rsid w:val="008F5AB5"/>
    <w:rsid w:val="0090104A"/>
    <w:rsid w:val="00901306"/>
    <w:rsid w:val="00901846"/>
    <w:rsid w:val="009024A1"/>
    <w:rsid w:val="00903251"/>
    <w:rsid w:val="0090735C"/>
    <w:rsid w:val="00911AB9"/>
    <w:rsid w:val="00911E6C"/>
    <w:rsid w:val="00913BCF"/>
    <w:rsid w:val="009143B8"/>
    <w:rsid w:val="00914F9F"/>
    <w:rsid w:val="00923A00"/>
    <w:rsid w:val="0092487D"/>
    <w:rsid w:val="009256C1"/>
    <w:rsid w:val="00925C5E"/>
    <w:rsid w:val="00926818"/>
    <w:rsid w:val="00926B3E"/>
    <w:rsid w:val="00927E85"/>
    <w:rsid w:val="00930D6E"/>
    <w:rsid w:val="00931E97"/>
    <w:rsid w:val="00933678"/>
    <w:rsid w:val="0093534E"/>
    <w:rsid w:val="00942D31"/>
    <w:rsid w:val="00943535"/>
    <w:rsid w:val="0094785C"/>
    <w:rsid w:val="00947F53"/>
    <w:rsid w:val="0095108E"/>
    <w:rsid w:val="009550A8"/>
    <w:rsid w:val="00957B2A"/>
    <w:rsid w:val="00957DCF"/>
    <w:rsid w:val="009606CF"/>
    <w:rsid w:val="009608D6"/>
    <w:rsid w:val="00962169"/>
    <w:rsid w:val="00963C45"/>
    <w:rsid w:val="009656AB"/>
    <w:rsid w:val="00965F1C"/>
    <w:rsid w:val="00966626"/>
    <w:rsid w:val="0097090B"/>
    <w:rsid w:val="00975F35"/>
    <w:rsid w:val="00976C67"/>
    <w:rsid w:val="009779CD"/>
    <w:rsid w:val="0098131B"/>
    <w:rsid w:val="00981F11"/>
    <w:rsid w:val="00985A82"/>
    <w:rsid w:val="00985D61"/>
    <w:rsid w:val="009A09B6"/>
    <w:rsid w:val="009A2FC6"/>
    <w:rsid w:val="009A472C"/>
    <w:rsid w:val="009B11B7"/>
    <w:rsid w:val="009B39DC"/>
    <w:rsid w:val="009B4F87"/>
    <w:rsid w:val="009C045B"/>
    <w:rsid w:val="009C2E0C"/>
    <w:rsid w:val="009C57AF"/>
    <w:rsid w:val="009D2F75"/>
    <w:rsid w:val="009D5024"/>
    <w:rsid w:val="009D7145"/>
    <w:rsid w:val="009E14F3"/>
    <w:rsid w:val="009E2E2D"/>
    <w:rsid w:val="009E69E0"/>
    <w:rsid w:val="009F1F91"/>
    <w:rsid w:val="009F370F"/>
    <w:rsid w:val="009F7765"/>
    <w:rsid w:val="009F78EF"/>
    <w:rsid w:val="00A012ED"/>
    <w:rsid w:val="00A05553"/>
    <w:rsid w:val="00A0688B"/>
    <w:rsid w:val="00A15411"/>
    <w:rsid w:val="00A216B5"/>
    <w:rsid w:val="00A21C4E"/>
    <w:rsid w:val="00A22BEF"/>
    <w:rsid w:val="00A22DE9"/>
    <w:rsid w:val="00A24E7B"/>
    <w:rsid w:val="00A24ECA"/>
    <w:rsid w:val="00A2555E"/>
    <w:rsid w:val="00A264E3"/>
    <w:rsid w:val="00A27F72"/>
    <w:rsid w:val="00A318E3"/>
    <w:rsid w:val="00A319F7"/>
    <w:rsid w:val="00A3653E"/>
    <w:rsid w:val="00A37015"/>
    <w:rsid w:val="00A42709"/>
    <w:rsid w:val="00A42CFE"/>
    <w:rsid w:val="00A44D8A"/>
    <w:rsid w:val="00A46062"/>
    <w:rsid w:val="00A47360"/>
    <w:rsid w:val="00A51D9E"/>
    <w:rsid w:val="00A536AB"/>
    <w:rsid w:val="00A56D55"/>
    <w:rsid w:val="00A61088"/>
    <w:rsid w:val="00A62FC1"/>
    <w:rsid w:val="00A72E5D"/>
    <w:rsid w:val="00A72FBE"/>
    <w:rsid w:val="00A770D9"/>
    <w:rsid w:val="00A82475"/>
    <w:rsid w:val="00A849D1"/>
    <w:rsid w:val="00A90D56"/>
    <w:rsid w:val="00A96D27"/>
    <w:rsid w:val="00AA4ED5"/>
    <w:rsid w:val="00AA716A"/>
    <w:rsid w:val="00AB3460"/>
    <w:rsid w:val="00AB4D89"/>
    <w:rsid w:val="00AC6029"/>
    <w:rsid w:val="00AC733D"/>
    <w:rsid w:val="00AD283F"/>
    <w:rsid w:val="00AD2B47"/>
    <w:rsid w:val="00AD44F9"/>
    <w:rsid w:val="00AD5617"/>
    <w:rsid w:val="00AD6D81"/>
    <w:rsid w:val="00AD7AFB"/>
    <w:rsid w:val="00AD7EBE"/>
    <w:rsid w:val="00AE33F1"/>
    <w:rsid w:val="00AE6275"/>
    <w:rsid w:val="00AF0145"/>
    <w:rsid w:val="00AF1891"/>
    <w:rsid w:val="00AF2D6D"/>
    <w:rsid w:val="00AF5363"/>
    <w:rsid w:val="00AF787E"/>
    <w:rsid w:val="00B02C22"/>
    <w:rsid w:val="00B11C6F"/>
    <w:rsid w:val="00B13A36"/>
    <w:rsid w:val="00B15261"/>
    <w:rsid w:val="00B174F3"/>
    <w:rsid w:val="00B20A04"/>
    <w:rsid w:val="00B22FB9"/>
    <w:rsid w:val="00B26152"/>
    <w:rsid w:val="00B26278"/>
    <w:rsid w:val="00B26C96"/>
    <w:rsid w:val="00B27971"/>
    <w:rsid w:val="00B45428"/>
    <w:rsid w:val="00B45E24"/>
    <w:rsid w:val="00B46855"/>
    <w:rsid w:val="00B52BF6"/>
    <w:rsid w:val="00B53B19"/>
    <w:rsid w:val="00B53F2D"/>
    <w:rsid w:val="00B567CA"/>
    <w:rsid w:val="00B56A58"/>
    <w:rsid w:val="00B625A5"/>
    <w:rsid w:val="00B63AB6"/>
    <w:rsid w:val="00B75452"/>
    <w:rsid w:val="00B76138"/>
    <w:rsid w:val="00B77146"/>
    <w:rsid w:val="00B83902"/>
    <w:rsid w:val="00B845F6"/>
    <w:rsid w:val="00B85D84"/>
    <w:rsid w:val="00B876F1"/>
    <w:rsid w:val="00B878B9"/>
    <w:rsid w:val="00B931CE"/>
    <w:rsid w:val="00B93E64"/>
    <w:rsid w:val="00B95DB3"/>
    <w:rsid w:val="00B96E17"/>
    <w:rsid w:val="00BB61FE"/>
    <w:rsid w:val="00BC2049"/>
    <w:rsid w:val="00BC44F2"/>
    <w:rsid w:val="00BC53A3"/>
    <w:rsid w:val="00BD40CB"/>
    <w:rsid w:val="00BD4E35"/>
    <w:rsid w:val="00BE1EA2"/>
    <w:rsid w:val="00BE588F"/>
    <w:rsid w:val="00BE5B3D"/>
    <w:rsid w:val="00BE74AC"/>
    <w:rsid w:val="00BF191D"/>
    <w:rsid w:val="00BF5871"/>
    <w:rsid w:val="00BF5C8E"/>
    <w:rsid w:val="00BF6C7E"/>
    <w:rsid w:val="00C00A8D"/>
    <w:rsid w:val="00C02EA1"/>
    <w:rsid w:val="00C06560"/>
    <w:rsid w:val="00C06596"/>
    <w:rsid w:val="00C12934"/>
    <w:rsid w:val="00C14A69"/>
    <w:rsid w:val="00C201DC"/>
    <w:rsid w:val="00C306C5"/>
    <w:rsid w:val="00C31555"/>
    <w:rsid w:val="00C4437D"/>
    <w:rsid w:val="00C44B42"/>
    <w:rsid w:val="00C504C8"/>
    <w:rsid w:val="00C52CEF"/>
    <w:rsid w:val="00C538B5"/>
    <w:rsid w:val="00C5442B"/>
    <w:rsid w:val="00C54CE8"/>
    <w:rsid w:val="00C563DC"/>
    <w:rsid w:val="00C57F59"/>
    <w:rsid w:val="00C6072A"/>
    <w:rsid w:val="00C62077"/>
    <w:rsid w:val="00C63A6A"/>
    <w:rsid w:val="00C640AE"/>
    <w:rsid w:val="00C6518E"/>
    <w:rsid w:val="00C660AE"/>
    <w:rsid w:val="00C70996"/>
    <w:rsid w:val="00C765DC"/>
    <w:rsid w:val="00C76A1C"/>
    <w:rsid w:val="00C77562"/>
    <w:rsid w:val="00C928BA"/>
    <w:rsid w:val="00C97373"/>
    <w:rsid w:val="00CA049C"/>
    <w:rsid w:val="00CA29D4"/>
    <w:rsid w:val="00CA3310"/>
    <w:rsid w:val="00CA63FD"/>
    <w:rsid w:val="00CB2467"/>
    <w:rsid w:val="00CB2EBB"/>
    <w:rsid w:val="00CB3CC5"/>
    <w:rsid w:val="00CB6763"/>
    <w:rsid w:val="00CB7361"/>
    <w:rsid w:val="00CC3B48"/>
    <w:rsid w:val="00CC41A9"/>
    <w:rsid w:val="00CC70A3"/>
    <w:rsid w:val="00CC7B88"/>
    <w:rsid w:val="00CD028C"/>
    <w:rsid w:val="00CD2C96"/>
    <w:rsid w:val="00CD5A59"/>
    <w:rsid w:val="00CD6BA8"/>
    <w:rsid w:val="00CD7EFA"/>
    <w:rsid w:val="00CE2A0C"/>
    <w:rsid w:val="00CE2C1A"/>
    <w:rsid w:val="00CE355D"/>
    <w:rsid w:val="00CE3BD0"/>
    <w:rsid w:val="00CE775A"/>
    <w:rsid w:val="00CE7866"/>
    <w:rsid w:val="00CF3AA7"/>
    <w:rsid w:val="00CF453C"/>
    <w:rsid w:val="00CF48E5"/>
    <w:rsid w:val="00CF4F42"/>
    <w:rsid w:val="00D01500"/>
    <w:rsid w:val="00D0620D"/>
    <w:rsid w:val="00D109AE"/>
    <w:rsid w:val="00D12459"/>
    <w:rsid w:val="00D16DF1"/>
    <w:rsid w:val="00D245E8"/>
    <w:rsid w:val="00D30E7F"/>
    <w:rsid w:val="00D30F90"/>
    <w:rsid w:val="00D33C21"/>
    <w:rsid w:val="00D35C1F"/>
    <w:rsid w:val="00D3779B"/>
    <w:rsid w:val="00D37D68"/>
    <w:rsid w:val="00D40925"/>
    <w:rsid w:val="00D43C5D"/>
    <w:rsid w:val="00D51F6A"/>
    <w:rsid w:val="00D54605"/>
    <w:rsid w:val="00D5799D"/>
    <w:rsid w:val="00D603DD"/>
    <w:rsid w:val="00D6121B"/>
    <w:rsid w:val="00D63281"/>
    <w:rsid w:val="00D639CD"/>
    <w:rsid w:val="00D64814"/>
    <w:rsid w:val="00D668FE"/>
    <w:rsid w:val="00D71DF3"/>
    <w:rsid w:val="00D71EC7"/>
    <w:rsid w:val="00D72BA4"/>
    <w:rsid w:val="00D76713"/>
    <w:rsid w:val="00D771BF"/>
    <w:rsid w:val="00D868E6"/>
    <w:rsid w:val="00D86F51"/>
    <w:rsid w:val="00D91215"/>
    <w:rsid w:val="00D93A87"/>
    <w:rsid w:val="00D97352"/>
    <w:rsid w:val="00DA004C"/>
    <w:rsid w:val="00DA2B6F"/>
    <w:rsid w:val="00DA4E5F"/>
    <w:rsid w:val="00DA5E5A"/>
    <w:rsid w:val="00DA7C9E"/>
    <w:rsid w:val="00DB1356"/>
    <w:rsid w:val="00DB2871"/>
    <w:rsid w:val="00DB3EF5"/>
    <w:rsid w:val="00DB6AC2"/>
    <w:rsid w:val="00DC27BA"/>
    <w:rsid w:val="00DC56C7"/>
    <w:rsid w:val="00DC5B68"/>
    <w:rsid w:val="00DC62F0"/>
    <w:rsid w:val="00DC6670"/>
    <w:rsid w:val="00DD7DEA"/>
    <w:rsid w:val="00DE377A"/>
    <w:rsid w:val="00DE4FD1"/>
    <w:rsid w:val="00DF1017"/>
    <w:rsid w:val="00DF34C3"/>
    <w:rsid w:val="00DF45DF"/>
    <w:rsid w:val="00DF4F1D"/>
    <w:rsid w:val="00DF6FC2"/>
    <w:rsid w:val="00DF7E83"/>
    <w:rsid w:val="00E0367F"/>
    <w:rsid w:val="00E1119F"/>
    <w:rsid w:val="00E1301C"/>
    <w:rsid w:val="00E16143"/>
    <w:rsid w:val="00E16960"/>
    <w:rsid w:val="00E20587"/>
    <w:rsid w:val="00E24EC1"/>
    <w:rsid w:val="00E272E9"/>
    <w:rsid w:val="00E32602"/>
    <w:rsid w:val="00E33AFE"/>
    <w:rsid w:val="00E347FE"/>
    <w:rsid w:val="00E35F0C"/>
    <w:rsid w:val="00E369B7"/>
    <w:rsid w:val="00E43B60"/>
    <w:rsid w:val="00E47A95"/>
    <w:rsid w:val="00E56FE8"/>
    <w:rsid w:val="00E5746D"/>
    <w:rsid w:val="00E601C2"/>
    <w:rsid w:val="00E63599"/>
    <w:rsid w:val="00E73727"/>
    <w:rsid w:val="00E746E6"/>
    <w:rsid w:val="00E845A7"/>
    <w:rsid w:val="00E858E9"/>
    <w:rsid w:val="00E86985"/>
    <w:rsid w:val="00E90BEF"/>
    <w:rsid w:val="00E90E20"/>
    <w:rsid w:val="00E97BC0"/>
    <w:rsid w:val="00EA1407"/>
    <w:rsid w:val="00EB0125"/>
    <w:rsid w:val="00EB1F07"/>
    <w:rsid w:val="00EB7467"/>
    <w:rsid w:val="00EB7979"/>
    <w:rsid w:val="00EC04ED"/>
    <w:rsid w:val="00EC04EE"/>
    <w:rsid w:val="00EC791A"/>
    <w:rsid w:val="00ED03F7"/>
    <w:rsid w:val="00ED6748"/>
    <w:rsid w:val="00EE01A5"/>
    <w:rsid w:val="00EE0959"/>
    <w:rsid w:val="00EE2CCB"/>
    <w:rsid w:val="00EE45B6"/>
    <w:rsid w:val="00EE4ECD"/>
    <w:rsid w:val="00EF06E8"/>
    <w:rsid w:val="00EF0B66"/>
    <w:rsid w:val="00EF2AD9"/>
    <w:rsid w:val="00EF405C"/>
    <w:rsid w:val="00EF473F"/>
    <w:rsid w:val="00EF6A92"/>
    <w:rsid w:val="00F06DBB"/>
    <w:rsid w:val="00F06E74"/>
    <w:rsid w:val="00F07488"/>
    <w:rsid w:val="00F103BD"/>
    <w:rsid w:val="00F10946"/>
    <w:rsid w:val="00F1131D"/>
    <w:rsid w:val="00F117D5"/>
    <w:rsid w:val="00F121E2"/>
    <w:rsid w:val="00F12C4D"/>
    <w:rsid w:val="00F1585D"/>
    <w:rsid w:val="00F16837"/>
    <w:rsid w:val="00F16D61"/>
    <w:rsid w:val="00F16E79"/>
    <w:rsid w:val="00F17A8B"/>
    <w:rsid w:val="00F17F6A"/>
    <w:rsid w:val="00F210F0"/>
    <w:rsid w:val="00F22B44"/>
    <w:rsid w:val="00F325CB"/>
    <w:rsid w:val="00F37812"/>
    <w:rsid w:val="00F41F88"/>
    <w:rsid w:val="00F44031"/>
    <w:rsid w:val="00F47979"/>
    <w:rsid w:val="00F53474"/>
    <w:rsid w:val="00F6040F"/>
    <w:rsid w:val="00F60813"/>
    <w:rsid w:val="00F6104D"/>
    <w:rsid w:val="00F62793"/>
    <w:rsid w:val="00F646C0"/>
    <w:rsid w:val="00F64754"/>
    <w:rsid w:val="00F647A0"/>
    <w:rsid w:val="00F65DA5"/>
    <w:rsid w:val="00F711AD"/>
    <w:rsid w:val="00F71C6B"/>
    <w:rsid w:val="00F7682E"/>
    <w:rsid w:val="00F768B1"/>
    <w:rsid w:val="00F82189"/>
    <w:rsid w:val="00F8305F"/>
    <w:rsid w:val="00F9030F"/>
    <w:rsid w:val="00F9098C"/>
    <w:rsid w:val="00F9118A"/>
    <w:rsid w:val="00F9160B"/>
    <w:rsid w:val="00F941A7"/>
    <w:rsid w:val="00F945A5"/>
    <w:rsid w:val="00F95C09"/>
    <w:rsid w:val="00F95FEC"/>
    <w:rsid w:val="00F97227"/>
    <w:rsid w:val="00FA03AD"/>
    <w:rsid w:val="00FA3122"/>
    <w:rsid w:val="00FA637B"/>
    <w:rsid w:val="00FA7A0C"/>
    <w:rsid w:val="00FB1CA8"/>
    <w:rsid w:val="00FB221C"/>
    <w:rsid w:val="00FB2970"/>
    <w:rsid w:val="00FB6790"/>
    <w:rsid w:val="00FB7B40"/>
    <w:rsid w:val="00FC032E"/>
    <w:rsid w:val="00FD1686"/>
    <w:rsid w:val="00FE105C"/>
    <w:rsid w:val="00FE3345"/>
    <w:rsid w:val="00FE5E56"/>
    <w:rsid w:val="00FF4E4F"/>
    <w:rsid w:val="05C4999F"/>
    <w:rsid w:val="477EF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7E03E"/>
  <w15:chartTrackingRefBased/>
  <w15:docId w15:val="{EFBE083E-EC70-4DEB-A2EA-FA8ADE06A3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styleId="HeaderChar" w:customStyle="1">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styleId="FooterChar" w:customStyle="1">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styleId="CommentTextChar" w:customStyle="1">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styleId="CommentSubjectChar" w:customStyle="1">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styleId="BalloonTextChar" w:customStyle="1">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styleId="DefaultText" w:customStyle="1">
    <w:name w:val="Default Text"/>
    <w:basedOn w:val="Normal"/>
    <w:link w:val="DefaultTextChar"/>
    <w:rsid w:val="00F9098C"/>
    <w:pPr>
      <w:widowControl w:val="0"/>
      <w:autoSpaceDE w:val="0"/>
      <w:autoSpaceDN w:val="0"/>
    </w:pPr>
  </w:style>
  <w:style w:type="character" w:styleId="DefaultTextChar" w:customStyle="1">
    <w:name w:val="Default Text Char"/>
    <w:link w:val="DefaultText"/>
    <w:locked/>
    <w:rsid w:val="00F9098C"/>
    <w:rPr>
      <w:sz w:val="24"/>
      <w:szCs w:val="24"/>
    </w:rPr>
  </w:style>
  <w:style w:type="paragraph" w:styleId="NormalWeb">
    <w:name w:val="Normal (Web)"/>
    <w:basedOn w:val="Normal"/>
    <w:uiPriority w:val="99"/>
    <w:unhideWhenUsed/>
    <w:rsid w:val="00E161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640501">
      <w:bodyDiv w:val="1"/>
      <w:marLeft w:val="0"/>
      <w:marRight w:val="0"/>
      <w:marTop w:val="0"/>
      <w:marBottom w:val="0"/>
      <w:divBdr>
        <w:top w:val="none" w:sz="0" w:space="0" w:color="auto"/>
        <w:left w:val="none" w:sz="0" w:space="0" w:color="auto"/>
        <w:bottom w:val="none" w:sz="0" w:space="0" w:color="auto"/>
        <w:right w:val="none" w:sz="0" w:space="0" w:color="auto"/>
      </w:divBdr>
    </w:div>
    <w:div w:id="635069151">
      <w:bodyDiv w:val="1"/>
      <w:marLeft w:val="0"/>
      <w:marRight w:val="0"/>
      <w:marTop w:val="0"/>
      <w:marBottom w:val="0"/>
      <w:divBdr>
        <w:top w:val="none" w:sz="0" w:space="0" w:color="auto"/>
        <w:left w:val="none" w:sz="0" w:space="0" w:color="auto"/>
        <w:bottom w:val="none" w:sz="0" w:space="0" w:color="auto"/>
        <w:right w:val="none" w:sz="0" w:space="0" w:color="auto"/>
      </w:divBdr>
    </w:div>
    <w:div w:id="935334607">
      <w:bodyDiv w:val="1"/>
      <w:marLeft w:val="0"/>
      <w:marRight w:val="0"/>
      <w:marTop w:val="0"/>
      <w:marBottom w:val="0"/>
      <w:divBdr>
        <w:top w:val="none" w:sz="0" w:space="0" w:color="auto"/>
        <w:left w:val="none" w:sz="0" w:space="0" w:color="auto"/>
        <w:bottom w:val="none" w:sz="0" w:space="0" w:color="auto"/>
        <w:right w:val="none" w:sz="0" w:space="0" w:color="auto"/>
      </w:divBdr>
    </w:div>
    <w:div w:id="1140810263">
      <w:bodyDiv w:val="1"/>
      <w:marLeft w:val="0"/>
      <w:marRight w:val="0"/>
      <w:marTop w:val="0"/>
      <w:marBottom w:val="0"/>
      <w:divBdr>
        <w:top w:val="none" w:sz="0" w:space="0" w:color="auto"/>
        <w:left w:val="none" w:sz="0" w:space="0" w:color="auto"/>
        <w:bottom w:val="none" w:sz="0" w:space="0" w:color="auto"/>
        <w:right w:val="none" w:sz="0" w:space="0" w:color="auto"/>
      </w:divBdr>
    </w:div>
    <w:div w:id="140653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maine.egrantsmanagement.com/"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mailto:Proposals@maine.gov"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f3fdc5ef-ab9e-4685-b8e4-ee582503f9d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DBBC488612DA4AA4D13CF104CF20AC" ma:contentTypeVersion="15" ma:contentTypeDescription="Create a new document." ma:contentTypeScope="" ma:versionID="51eb6304288e4efaedaabba210b23247">
  <xsd:schema xmlns:xsd="http://www.w3.org/2001/XMLSchema" xmlns:xs="http://www.w3.org/2001/XMLSchema" xmlns:p="http://schemas.microsoft.com/office/2006/metadata/properties" xmlns:ns1="http://schemas.microsoft.com/sharepoint/v3" xmlns:ns2="f3fdc5ef-ab9e-4685-b8e4-ee582503f9d0" xmlns:ns3="c7067620-3c93-4237-9659-10f06bb47240" targetNamespace="http://schemas.microsoft.com/office/2006/metadata/properties" ma:root="true" ma:fieldsID="ccaa46b427b3b892910ae854db410a45" ns1:_="" ns2:_="" ns3:_="">
    <xsd:import namespace="http://schemas.microsoft.com/sharepoint/v3"/>
    <xsd:import namespace="f3fdc5ef-ab9e-4685-b8e4-ee582503f9d0"/>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dc5ef-ab9e-4685-b8e4-ee582503f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1627A-043A-4CB6-B68C-CE5A76F052CE}">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5D8D5102-0C91-4E72-AC95-122E5F20952B}">
  <ds:schemaRefs>
    <ds:schemaRef ds:uri="http://schemas.microsoft.com/sharepoint/v3/contenttype/forms"/>
  </ds:schemaRefs>
</ds:datastoreItem>
</file>

<file path=customXml/itemProps3.xml><?xml version="1.0" encoding="utf-8"?>
<ds:datastoreItem xmlns:ds="http://schemas.openxmlformats.org/officeDocument/2006/customXml" ds:itemID="{1CCE470A-6822-45BD-9620-AB0A0682A9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State of Maine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Killmeyer, Samantha</cp:lastModifiedBy>
  <cp:revision>342</cp:revision>
  <cp:lastPrinted>2025-02-07T17:55:00Z</cp:lastPrinted>
  <dcterms:created xsi:type="dcterms:W3CDTF">2025-02-04T14:32:00Z</dcterms:created>
  <dcterms:modified xsi:type="dcterms:W3CDTF">2025-02-10T17:06:32Z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0x010100E2DBBC488612DA4AA4D13CF104CF20AC</vt:lpwstr>
  </property>
  <property fmtid="{D5CDD505-2E9C-101B-9397-08002B2CF9AE}" pid="3" name="MediaServiceImageTags">
    <vt:lpwstr/>
  </property>
</Properties>
</file>