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2BBBC697" w:rsidR="00ED0523" w:rsidRPr="004B4D3F"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4B4D3F" w:rsidRPr="004B4D3F">
        <w:rPr>
          <w:rStyle w:val="InitialStyle"/>
          <w:rFonts w:ascii="Arial" w:hAnsi="Arial" w:cs="Arial"/>
          <w:b/>
          <w:bCs/>
          <w:sz w:val="32"/>
          <w:szCs w:val="32"/>
        </w:rPr>
        <w:t>Administrative and Financial Services</w:t>
      </w:r>
    </w:p>
    <w:p w14:paraId="12751258" w14:textId="27E0A85E" w:rsidR="00ED0523" w:rsidRPr="004B4D3F" w:rsidRDefault="004B4D3F" w:rsidP="00ED0523">
      <w:pPr>
        <w:pStyle w:val="DefaultText"/>
        <w:widowControl/>
        <w:jc w:val="center"/>
        <w:rPr>
          <w:rStyle w:val="InitialStyle"/>
          <w:rFonts w:ascii="Arial" w:hAnsi="Arial" w:cs="Arial"/>
          <w:bCs/>
          <w:i/>
          <w:sz w:val="28"/>
          <w:szCs w:val="28"/>
        </w:rPr>
      </w:pPr>
      <w:r w:rsidRPr="004B4D3F">
        <w:rPr>
          <w:rStyle w:val="InitialStyle"/>
          <w:rFonts w:ascii="Arial" w:hAnsi="Arial" w:cs="Arial"/>
          <w:bCs/>
          <w:i/>
          <w:sz w:val="28"/>
          <w:szCs w:val="28"/>
        </w:rPr>
        <w:t>Maine Revenue Services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0F1574FA"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A51ADF" w:rsidRPr="00A51ADF">
        <w:rPr>
          <w:rStyle w:val="InitialStyle"/>
          <w:rFonts w:ascii="Arial" w:hAnsi="Arial" w:cs="Arial"/>
          <w:b/>
          <w:bCs/>
          <w:sz w:val="32"/>
          <w:szCs w:val="32"/>
        </w:rPr>
        <w:t>202411203</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2B28F830" w:rsidR="00ED0523" w:rsidRPr="00E96095" w:rsidRDefault="004B4D3F" w:rsidP="00ED0523">
      <w:pPr>
        <w:pStyle w:val="DefaultText"/>
        <w:widowControl/>
        <w:jc w:val="center"/>
        <w:rPr>
          <w:rStyle w:val="InitialStyle"/>
          <w:rFonts w:ascii="Arial" w:hAnsi="Arial" w:cs="Arial"/>
          <w:b/>
          <w:bCs/>
          <w:sz w:val="32"/>
          <w:szCs w:val="32"/>
          <w:u w:val="single"/>
        </w:rPr>
      </w:pPr>
      <w:bookmarkStart w:id="0" w:name="_Hlk181778516"/>
      <w:r w:rsidRPr="00E96095">
        <w:rPr>
          <w:rStyle w:val="InitialStyle"/>
          <w:rFonts w:ascii="Arial" w:hAnsi="Arial" w:cs="Arial"/>
          <w:b/>
          <w:bCs/>
          <w:sz w:val="32"/>
          <w:szCs w:val="32"/>
          <w:u w:val="single"/>
        </w:rPr>
        <w:t>Real</w:t>
      </w:r>
      <w:r w:rsidR="008C2100" w:rsidRPr="00E96095">
        <w:rPr>
          <w:rStyle w:val="InitialStyle"/>
          <w:rFonts w:ascii="Arial" w:hAnsi="Arial" w:cs="Arial"/>
          <w:b/>
          <w:bCs/>
          <w:sz w:val="32"/>
          <w:szCs w:val="32"/>
          <w:u w:val="single"/>
        </w:rPr>
        <w:t>tor</w:t>
      </w:r>
      <w:r w:rsidRPr="00E96095">
        <w:rPr>
          <w:rStyle w:val="InitialStyle"/>
          <w:rFonts w:ascii="Arial" w:hAnsi="Arial" w:cs="Arial"/>
          <w:b/>
          <w:bCs/>
          <w:sz w:val="32"/>
          <w:szCs w:val="32"/>
          <w:u w:val="single"/>
        </w:rPr>
        <w:t xml:space="preserve"> Services to Sell Tax-Acquired Properties</w:t>
      </w:r>
    </w:p>
    <w:bookmarkEnd w:id="0"/>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125984E3" w:rsidR="0025219A" w:rsidRPr="004B4D3F" w:rsidRDefault="004B4D3F" w:rsidP="00ED0523">
            <w:pPr>
              <w:widowControl/>
              <w:autoSpaceDE/>
              <w:rPr>
                <w:rFonts w:ascii="Arial" w:eastAsia="Calibri" w:hAnsi="Arial" w:cs="Arial"/>
                <w:sz w:val="24"/>
                <w:szCs w:val="24"/>
              </w:rPr>
            </w:pPr>
            <w:r w:rsidRPr="004B4D3F">
              <w:rPr>
                <w:rFonts w:ascii="Arial" w:eastAsia="Calibri" w:hAnsi="Arial" w:cs="Arial"/>
                <w:sz w:val="24"/>
                <w:szCs w:val="24"/>
              </w:rPr>
              <w:t xml:space="preserve">Peter Lacy </w:t>
            </w:r>
            <w:r w:rsidR="0025219A" w:rsidRPr="004B4D3F">
              <w:rPr>
                <w:rFonts w:ascii="Arial" w:eastAsia="Calibri" w:hAnsi="Arial" w:cs="Arial"/>
                <w:sz w:val="24"/>
                <w:szCs w:val="24"/>
              </w:rPr>
              <w:t xml:space="preserve"> </w:t>
            </w:r>
          </w:p>
          <w:p w14:paraId="300D1A4B" w14:textId="6E8F7715" w:rsidR="0025219A" w:rsidRPr="004B4D3F"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64C5C669" w:rsidR="0025219A" w:rsidRPr="004B4D3F" w:rsidRDefault="004B4D3F" w:rsidP="00ED0523">
            <w:pPr>
              <w:widowControl/>
              <w:autoSpaceDE/>
              <w:rPr>
                <w:rFonts w:ascii="Arial" w:eastAsia="Calibri" w:hAnsi="Arial" w:cs="Arial"/>
                <w:i/>
                <w:sz w:val="24"/>
                <w:szCs w:val="24"/>
              </w:rPr>
            </w:pPr>
            <w:r w:rsidRPr="004B4D3F">
              <w:rPr>
                <w:rFonts w:ascii="Arial" w:eastAsia="Calibri" w:hAnsi="Arial" w:cs="Arial"/>
                <w:sz w:val="24"/>
                <w:szCs w:val="24"/>
              </w:rPr>
              <w:t>Director, Property Tax Division, Maine Revenue Services</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4CA265F0" w:rsidR="0025219A" w:rsidRPr="004B4D3F" w:rsidRDefault="00A51ADF" w:rsidP="00ED0523">
            <w:pPr>
              <w:widowControl/>
              <w:autoSpaceDE/>
              <w:rPr>
                <w:rFonts w:ascii="Arial" w:eastAsia="Calibri" w:hAnsi="Arial" w:cs="Arial"/>
                <w:i/>
                <w:sz w:val="24"/>
                <w:szCs w:val="24"/>
              </w:rPr>
            </w:pPr>
            <w:hyperlink r:id="rId12" w:history="1">
              <w:r w:rsidRPr="00AD675F">
                <w:rPr>
                  <w:rStyle w:val="Hyperlink"/>
                  <w:rFonts w:ascii="Arial" w:eastAsia="Calibri" w:hAnsi="Arial" w:cs="Arial"/>
                  <w:sz w:val="24"/>
                  <w:szCs w:val="24"/>
                </w:rPr>
                <w:t>peter.w.lacy@maine.gov</w:t>
              </w:r>
            </w:hyperlink>
            <w:r>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27E69351">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2040FD57" w:rsidR="00E943D1" w:rsidRPr="00C97934" w:rsidRDefault="52547984" w:rsidP="00AE73CF">
            <w:pPr>
              <w:widowControl/>
              <w:autoSpaceDE/>
              <w:rPr>
                <w:rFonts w:ascii="Arial" w:eastAsia="Calibri" w:hAnsi="Arial" w:cs="Arial"/>
                <w:sz w:val="24"/>
                <w:szCs w:val="24"/>
              </w:rPr>
            </w:pPr>
            <w:r w:rsidRPr="27E69351">
              <w:rPr>
                <w:rFonts w:ascii="Arial" w:eastAsia="Calibri" w:hAnsi="Arial" w:cs="Arial"/>
                <w:sz w:val="24"/>
                <w:szCs w:val="24"/>
              </w:rPr>
              <w:t>January 16, 2025</w:t>
            </w:r>
            <w:r w:rsidR="00E943D1" w:rsidRPr="27E69351">
              <w:rPr>
                <w:rFonts w:ascii="Arial" w:eastAsia="Calibri" w:hAnsi="Arial" w:cs="Arial"/>
                <w:sz w:val="24"/>
                <w:szCs w:val="24"/>
              </w:rPr>
              <w:t>, no later than 11:59 p.m., local time</w:t>
            </w:r>
          </w:p>
        </w:tc>
      </w:tr>
      <w:tr w:rsidR="00E943D1" w:rsidRPr="00C97934" w14:paraId="4DDD0F61" w14:textId="77777777" w:rsidTr="27E69351">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27E6935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000495E2" w:rsidR="00E943D1" w:rsidRPr="00E943D1" w:rsidRDefault="42A957A9" w:rsidP="00E943D1">
            <w:pPr>
              <w:widowControl/>
              <w:autoSpaceDE/>
              <w:rPr>
                <w:rFonts w:ascii="Arial" w:eastAsia="Calibri" w:hAnsi="Arial" w:cs="Arial"/>
                <w:sz w:val="24"/>
                <w:szCs w:val="24"/>
              </w:rPr>
            </w:pPr>
            <w:r w:rsidRPr="27E69351">
              <w:rPr>
                <w:rFonts w:ascii="Arial" w:eastAsia="Calibri" w:hAnsi="Arial" w:cs="Arial"/>
                <w:sz w:val="24"/>
                <w:szCs w:val="24"/>
              </w:rPr>
              <w:t>January 30, 2025</w:t>
            </w:r>
            <w:r w:rsidR="00E943D1" w:rsidRPr="27E69351">
              <w:rPr>
                <w:rFonts w:ascii="Arial" w:eastAsia="Calibri" w:hAnsi="Arial" w:cs="Arial"/>
                <w:sz w:val="24"/>
                <w:szCs w:val="24"/>
              </w:rPr>
              <w:t>, no later than 11:59 p.m., local time.</w:t>
            </w:r>
          </w:p>
        </w:tc>
      </w:tr>
      <w:tr w:rsidR="00E943D1" w:rsidRPr="00C97934" w14:paraId="40B79324" w14:textId="77777777" w:rsidTr="27E69351">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27E69351">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23A85297" w14:textId="77777777" w:rsidR="0025219A" w:rsidRDefault="0025219A">
      <w:pPr>
        <w:widowControl/>
        <w:autoSpaceDE/>
        <w:autoSpaceDN/>
        <w:rPr>
          <w:rFonts w:ascii="Arial" w:eastAsia="MS Gothic" w:hAnsi="Arial" w:cs="Arial"/>
          <w:b/>
          <w:bCs/>
          <w:sz w:val="24"/>
          <w:szCs w:val="24"/>
          <w:lang w:eastAsia="ja-JP"/>
        </w:rPr>
      </w:pPr>
      <w:bookmarkStart w:id="1" w:name="_Toc367174721"/>
      <w:bookmarkStart w:id="2" w:name="_Toc397069189"/>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27017FCF" w:rsidR="003652A0" w:rsidRPr="00C97934" w:rsidRDefault="00344286"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7F90EB7B" w:rsidR="003652A0" w:rsidRPr="00C97934" w:rsidRDefault="00344286"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75A6D23B" w:rsidR="003652A0" w:rsidRPr="00C97934" w:rsidRDefault="00344286"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1BDC07B7" w:rsidR="003652A0" w:rsidRPr="00C97934" w:rsidRDefault="00344286"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6320A8B5" w:rsidR="003652A0" w:rsidRPr="00C97934" w:rsidRDefault="00344286" w:rsidP="00933F50">
            <w:pPr>
              <w:jc w:val="center"/>
              <w:rPr>
                <w:rFonts w:ascii="Arial" w:hAnsi="Arial" w:cs="Arial"/>
                <w:b/>
                <w:sz w:val="24"/>
                <w:szCs w:val="24"/>
              </w:rPr>
            </w:pPr>
            <w:r>
              <w:rPr>
                <w:rFonts w:ascii="Arial" w:hAnsi="Arial" w:cs="Arial"/>
                <w:b/>
                <w:sz w:val="24"/>
                <w:szCs w:val="24"/>
              </w:rPr>
              <w:t>8</w:t>
            </w:r>
          </w:p>
        </w:tc>
      </w:tr>
      <w:tr w:rsidR="003652A0" w:rsidRPr="00C97934" w14:paraId="58CC17CD" w14:textId="77777777" w:rsidTr="003652A0">
        <w:tc>
          <w:tcPr>
            <w:tcW w:w="8370" w:type="dxa"/>
          </w:tcPr>
          <w:p w14:paraId="36169736" w14:textId="1C289F9C" w:rsidR="003652A0" w:rsidRPr="00437AD5" w:rsidRDefault="003652A0" w:rsidP="00437AD5">
            <w:pPr>
              <w:widowControl/>
              <w:autoSpaceDE/>
              <w:autoSpaceDN/>
              <w:contextualSpacing/>
              <w:rPr>
                <w:rFonts w:ascii="Arial" w:hAnsi="Arial" w:cs="Arial"/>
                <w:sz w:val="24"/>
                <w:szCs w:val="24"/>
              </w:rPr>
            </w:pP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4CEC5858" w:rsidR="003652A0" w:rsidRPr="00C97934" w:rsidRDefault="00344286" w:rsidP="00933F50">
            <w:pPr>
              <w:jc w:val="center"/>
              <w:rPr>
                <w:rFonts w:ascii="Arial" w:hAnsi="Arial" w:cs="Arial"/>
                <w:b/>
                <w:sz w:val="24"/>
                <w:szCs w:val="24"/>
              </w:rPr>
            </w:pPr>
            <w:r>
              <w:rPr>
                <w:rFonts w:ascii="Arial" w:hAnsi="Arial" w:cs="Arial"/>
                <w:b/>
                <w:sz w:val="24"/>
                <w:szCs w:val="24"/>
              </w:rPr>
              <w:t>1</w:t>
            </w:r>
            <w:r w:rsidR="0079190E">
              <w:rPr>
                <w:rFonts w:ascii="Arial" w:hAnsi="Arial" w:cs="Arial"/>
                <w:b/>
                <w:sz w:val="24"/>
                <w:szCs w:val="24"/>
              </w:rPr>
              <w:t>0</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3B5EA01D" w:rsidR="003652A0" w:rsidRPr="00C97934" w:rsidRDefault="000B3986" w:rsidP="00933F50">
            <w:pPr>
              <w:jc w:val="center"/>
              <w:rPr>
                <w:rFonts w:ascii="Arial" w:hAnsi="Arial" w:cs="Arial"/>
                <w:b/>
                <w:sz w:val="24"/>
                <w:szCs w:val="24"/>
              </w:rPr>
            </w:pPr>
            <w:r>
              <w:rPr>
                <w:rFonts w:ascii="Arial" w:hAnsi="Arial" w:cs="Arial"/>
                <w:b/>
                <w:sz w:val="24"/>
                <w:szCs w:val="24"/>
              </w:rPr>
              <w:t>12</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558891B0" w:rsidR="003652A0" w:rsidRPr="00C97934" w:rsidRDefault="000B3986" w:rsidP="00933F50">
            <w:pPr>
              <w:jc w:val="center"/>
              <w:rPr>
                <w:rFonts w:ascii="Arial" w:hAnsi="Arial" w:cs="Arial"/>
                <w:b/>
                <w:sz w:val="24"/>
                <w:szCs w:val="24"/>
              </w:rPr>
            </w:pPr>
            <w:r>
              <w:rPr>
                <w:rFonts w:ascii="Arial" w:hAnsi="Arial" w:cs="Arial"/>
                <w:b/>
                <w:sz w:val="24"/>
                <w:szCs w:val="24"/>
              </w:rPr>
              <w:t>14</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74807976" w:rsidR="003652A0" w:rsidRPr="00C97934" w:rsidRDefault="000B3986" w:rsidP="00933F50">
            <w:pPr>
              <w:jc w:val="center"/>
              <w:rPr>
                <w:rFonts w:ascii="Arial" w:hAnsi="Arial" w:cs="Arial"/>
                <w:b/>
                <w:sz w:val="24"/>
                <w:szCs w:val="24"/>
              </w:rPr>
            </w:pPr>
            <w:r>
              <w:rPr>
                <w:rFonts w:ascii="Arial" w:hAnsi="Arial" w:cs="Arial"/>
                <w:b/>
                <w:sz w:val="24"/>
                <w:szCs w:val="24"/>
              </w:rPr>
              <w:t>15</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3F9603C4"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CF5DBE" w:rsidRPr="00CF5DBE">
        <w:rPr>
          <w:rStyle w:val="InitialStyle"/>
          <w:rFonts w:ascii="Arial" w:hAnsi="Arial" w:cs="Arial"/>
          <w:b/>
          <w:bCs/>
        </w:rPr>
        <w:t>Administrative and Financial Services</w:t>
      </w:r>
    </w:p>
    <w:p w14:paraId="7BEC188C" w14:textId="011B3AA2"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A51ADF" w:rsidRPr="00A51ADF">
        <w:rPr>
          <w:rStyle w:val="InitialStyle"/>
          <w:rFonts w:ascii="Arial" w:hAnsi="Arial" w:cs="Arial"/>
          <w:b/>
          <w:bCs/>
        </w:rPr>
        <w:t>202411203</w:t>
      </w:r>
    </w:p>
    <w:p w14:paraId="4E4EB4AA" w14:textId="2F81946C" w:rsidR="00CF5DBE" w:rsidRPr="00A63CCA" w:rsidRDefault="00CF5DBE" w:rsidP="00CF5DBE">
      <w:pPr>
        <w:pStyle w:val="DefaultText"/>
        <w:widowControl/>
        <w:jc w:val="center"/>
        <w:rPr>
          <w:rStyle w:val="InitialStyle"/>
          <w:rFonts w:ascii="Arial" w:hAnsi="Arial" w:cs="Arial"/>
          <w:b/>
          <w:bCs/>
        </w:rPr>
      </w:pPr>
      <w:r w:rsidRPr="00A63CCA">
        <w:rPr>
          <w:rStyle w:val="InitialStyle"/>
          <w:rFonts w:ascii="Arial" w:hAnsi="Arial" w:cs="Arial"/>
          <w:b/>
          <w:bCs/>
        </w:rPr>
        <w:t>Real</w:t>
      </w:r>
      <w:r w:rsidR="000B3F59" w:rsidRPr="00A63CCA">
        <w:rPr>
          <w:rStyle w:val="InitialStyle"/>
          <w:rFonts w:ascii="Arial" w:hAnsi="Arial" w:cs="Arial"/>
          <w:b/>
          <w:bCs/>
        </w:rPr>
        <w:t xml:space="preserve">tor </w:t>
      </w:r>
      <w:r w:rsidRPr="00A63CCA">
        <w:rPr>
          <w:rStyle w:val="InitialStyle"/>
          <w:rFonts w:ascii="Arial" w:hAnsi="Arial" w:cs="Arial"/>
          <w:b/>
          <w:bCs/>
        </w:rPr>
        <w:t>Services to Sell Tax-Acquired Properties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101477E4" w:rsidR="00CF7F9C" w:rsidRPr="00CF5DBE"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CF5DBE" w:rsidRPr="00CF5DBE">
        <w:rPr>
          <w:rStyle w:val="InitialStyle"/>
          <w:rFonts w:ascii="Arial" w:hAnsi="Arial" w:cs="Arial"/>
          <w:bCs/>
        </w:rPr>
        <w:t>real</w:t>
      </w:r>
      <w:r w:rsidR="000B3F59">
        <w:rPr>
          <w:rStyle w:val="InitialStyle"/>
          <w:rFonts w:ascii="Arial" w:hAnsi="Arial" w:cs="Arial"/>
          <w:bCs/>
        </w:rPr>
        <w:t xml:space="preserve">tor </w:t>
      </w:r>
      <w:r w:rsidR="00CF5DBE" w:rsidRPr="00CF5DBE">
        <w:rPr>
          <w:rStyle w:val="InitialStyle"/>
          <w:rFonts w:ascii="Arial" w:hAnsi="Arial" w:cs="Arial"/>
          <w:bCs/>
        </w:rPr>
        <w:t>services with a licensed real estate broker or agent who will be responsible for listing and selling tax-acquired properties in the unorganized territory.</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5EF46841" w:rsidR="00157242" w:rsidRPr="00C97934" w:rsidRDefault="009D3C5E" w:rsidP="27E69351">
      <w:pPr>
        <w:pStyle w:val="DefaultText"/>
        <w:widowControl/>
        <w:rPr>
          <w:rStyle w:val="InitialStyle"/>
          <w:rFonts w:ascii="Arial" w:hAnsi="Arial" w:cs="Arial"/>
        </w:rPr>
      </w:pPr>
      <w:r w:rsidRPr="27E69351">
        <w:rPr>
          <w:rStyle w:val="InitialStyle"/>
          <w:rFonts w:ascii="Arial" w:hAnsi="Arial" w:cs="Arial"/>
        </w:rPr>
        <w:t xml:space="preserve">Proposals must be submitted to the </w:t>
      </w:r>
      <w:r w:rsidR="00742E63" w:rsidRPr="27E69351">
        <w:rPr>
          <w:rStyle w:val="InitialStyle"/>
          <w:rFonts w:ascii="Arial" w:hAnsi="Arial" w:cs="Arial"/>
        </w:rPr>
        <w:t>Office of State Procurement Services</w:t>
      </w:r>
      <w:r w:rsidRPr="27E69351">
        <w:rPr>
          <w:rStyle w:val="InitialStyle"/>
          <w:rFonts w:ascii="Arial" w:hAnsi="Arial" w:cs="Arial"/>
        </w:rPr>
        <w:t xml:space="preserve">, via e-mail, </w:t>
      </w:r>
      <w:r w:rsidR="00EF78B8" w:rsidRPr="27E69351">
        <w:rPr>
          <w:rStyle w:val="InitialStyle"/>
          <w:rFonts w:ascii="Arial" w:hAnsi="Arial" w:cs="Arial"/>
        </w:rPr>
        <w:t>at</w:t>
      </w:r>
      <w:r w:rsidRPr="27E69351">
        <w:rPr>
          <w:rStyle w:val="InitialStyle"/>
          <w:rFonts w:ascii="Arial" w:hAnsi="Arial" w:cs="Arial"/>
        </w:rPr>
        <w:t xml:space="preserve">: </w:t>
      </w:r>
      <w:hyperlink r:id="rId15">
        <w:r w:rsidRPr="27E69351">
          <w:rPr>
            <w:rStyle w:val="Hyperlink"/>
            <w:rFonts w:ascii="Arial" w:hAnsi="Arial" w:cs="Arial"/>
          </w:rPr>
          <w:t>Proposals@maine.gov</w:t>
        </w:r>
      </w:hyperlink>
      <w:r w:rsidRPr="27E69351">
        <w:rPr>
          <w:rFonts w:ascii="Arial" w:hAnsi="Arial" w:cs="Arial"/>
        </w:rPr>
        <w:t>.</w:t>
      </w:r>
      <w:r w:rsidRPr="27E69351">
        <w:rPr>
          <w:rStyle w:val="InitialStyle"/>
          <w:rFonts w:ascii="Arial" w:hAnsi="Arial" w:cs="Arial"/>
        </w:rPr>
        <w:t xml:space="preserve">  Propos</w:t>
      </w:r>
      <w:r w:rsidR="009673C5" w:rsidRPr="27E69351">
        <w:rPr>
          <w:rStyle w:val="InitialStyle"/>
          <w:rFonts w:ascii="Arial" w:hAnsi="Arial" w:cs="Arial"/>
        </w:rPr>
        <w:t>al submissions must be received</w:t>
      </w:r>
      <w:r w:rsidRPr="27E69351">
        <w:rPr>
          <w:rStyle w:val="InitialStyle"/>
          <w:rFonts w:ascii="Arial" w:hAnsi="Arial" w:cs="Arial"/>
        </w:rPr>
        <w:t xml:space="preserve"> no later than </w:t>
      </w:r>
      <w:r w:rsidR="00EC1B8D" w:rsidRPr="27E69351">
        <w:rPr>
          <w:rStyle w:val="InitialStyle"/>
          <w:rFonts w:ascii="Arial" w:hAnsi="Arial" w:cs="Arial"/>
        </w:rPr>
        <w:t>11:59</w:t>
      </w:r>
      <w:r w:rsidRPr="27E69351">
        <w:rPr>
          <w:rStyle w:val="InitialStyle"/>
          <w:rFonts w:ascii="Arial" w:hAnsi="Arial" w:cs="Arial"/>
        </w:rPr>
        <w:t xml:space="preserve"> p</w:t>
      </w:r>
      <w:r w:rsidR="00C15B3C" w:rsidRPr="27E69351">
        <w:rPr>
          <w:rStyle w:val="InitialStyle"/>
          <w:rFonts w:ascii="Arial" w:hAnsi="Arial" w:cs="Arial"/>
        </w:rPr>
        <w:t>.</w:t>
      </w:r>
      <w:r w:rsidRPr="27E69351">
        <w:rPr>
          <w:rStyle w:val="InitialStyle"/>
          <w:rFonts w:ascii="Arial" w:hAnsi="Arial" w:cs="Arial"/>
        </w:rPr>
        <w:t>m</w:t>
      </w:r>
      <w:r w:rsidR="00C15B3C" w:rsidRPr="27E69351">
        <w:rPr>
          <w:rStyle w:val="InitialStyle"/>
          <w:rFonts w:ascii="Arial" w:hAnsi="Arial" w:cs="Arial"/>
        </w:rPr>
        <w:t>.</w:t>
      </w:r>
      <w:r w:rsidRPr="27E69351">
        <w:rPr>
          <w:rStyle w:val="InitialStyle"/>
          <w:rFonts w:ascii="Arial" w:hAnsi="Arial" w:cs="Arial"/>
        </w:rPr>
        <w:t>, local time, on</w:t>
      </w:r>
      <w:r w:rsidRPr="27E69351">
        <w:rPr>
          <w:rStyle w:val="InitialStyle"/>
          <w:rFonts w:ascii="Arial" w:hAnsi="Arial" w:cs="Arial"/>
          <w:color w:val="FF0000"/>
        </w:rPr>
        <w:t xml:space="preserve"> </w:t>
      </w:r>
      <w:r w:rsidR="079ABC50" w:rsidRPr="27E69351">
        <w:rPr>
          <w:rStyle w:val="InitialStyle"/>
          <w:rFonts w:ascii="Arial" w:hAnsi="Arial" w:cs="Arial"/>
        </w:rPr>
        <w:t>January 30, 2025</w:t>
      </w:r>
      <w:r w:rsidRPr="27E69351">
        <w:rPr>
          <w:rStyle w:val="InitialStyle"/>
          <w:rFonts w:ascii="Arial" w:hAnsi="Arial" w:cs="Arial"/>
        </w:rPr>
        <w:t xml:space="preserve">.  Proposals will be opened </w:t>
      </w:r>
      <w:r w:rsidR="00EC1B8D" w:rsidRPr="27E69351">
        <w:rPr>
          <w:rStyle w:val="InitialStyle"/>
          <w:rFonts w:ascii="Arial" w:hAnsi="Arial" w:cs="Arial"/>
        </w:rPr>
        <w:t>the following business day</w:t>
      </w:r>
      <w:r w:rsidRPr="27E69351">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06C8DBA0"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CF5DBE" w:rsidRPr="00CF5DBE">
              <w:rPr>
                <w:rStyle w:val="InitialStyle"/>
                <w:rFonts w:ascii="Arial" w:hAnsi="Arial" w:cs="Arial"/>
                <w:bCs/>
              </w:rPr>
              <w:t>Administrative and Financial Services</w:t>
            </w:r>
          </w:p>
        </w:tc>
      </w:tr>
      <w:tr w:rsidR="00B51518" w:rsidRPr="00C97934" w14:paraId="4B7AEA07" w14:textId="77777777" w:rsidTr="00BA4F52">
        <w:tc>
          <w:tcPr>
            <w:tcW w:w="2497" w:type="dxa"/>
            <w:shd w:val="clear" w:color="auto" w:fill="auto"/>
            <w:vAlign w:val="center"/>
          </w:tcPr>
          <w:p w14:paraId="6E1DBA4E" w14:textId="251B8DCC" w:rsidR="00B51518" w:rsidRPr="00C97934" w:rsidRDefault="004F1C8F" w:rsidP="00E932B5">
            <w:pPr>
              <w:pStyle w:val="DefaultText"/>
              <w:widowControl/>
              <w:rPr>
                <w:rStyle w:val="InitialStyle"/>
                <w:rFonts w:ascii="Arial" w:hAnsi="Arial" w:cs="Arial"/>
                <w:b/>
                <w:bCs/>
              </w:rPr>
            </w:pPr>
            <w:r>
              <w:rPr>
                <w:rStyle w:val="InitialStyle"/>
                <w:rFonts w:ascii="Arial" w:hAnsi="Arial" w:cs="Arial"/>
                <w:b/>
                <w:bCs/>
              </w:rPr>
              <w:t>MRS</w:t>
            </w:r>
          </w:p>
        </w:tc>
        <w:tc>
          <w:tcPr>
            <w:tcW w:w="7645" w:type="dxa"/>
            <w:shd w:val="clear" w:color="auto" w:fill="auto"/>
            <w:vAlign w:val="center"/>
          </w:tcPr>
          <w:p w14:paraId="05814684" w14:textId="188BF400" w:rsidR="00B51518" w:rsidRPr="00C97934" w:rsidRDefault="004F1C8F" w:rsidP="00E932B5">
            <w:pPr>
              <w:pStyle w:val="DefaultText"/>
              <w:widowControl/>
              <w:rPr>
                <w:rStyle w:val="InitialStyle"/>
                <w:rFonts w:ascii="Arial" w:hAnsi="Arial" w:cs="Arial"/>
                <w:bCs/>
              </w:rPr>
            </w:pPr>
            <w:r>
              <w:rPr>
                <w:rStyle w:val="InitialStyle"/>
                <w:rFonts w:ascii="Arial" w:hAnsi="Arial" w:cs="Arial"/>
                <w:bCs/>
              </w:rPr>
              <w:t>Maine Revenue Services</w:t>
            </w:r>
          </w:p>
        </w:tc>
      </w:tr>
      <w:tr w:rsidR="004F1C8F" w:rsidRPr="00C97934" w14:paraId="3CA32F8E" w14:textId="77777777" w:rsidTr="00BA4F52">
        <w:tc>
          <w:tcPr>
            <w:tcW w:w="2497" w:type="dxa"/>
            <w:shd w:val="clear" w:color="auto" w:fill="auto"/>
            <w:vAlign w:val="center"/>
          </w:tcPr>
          <w:p w14:paraId="2DB26C36" w14:textId="18F347B4" w:rsidR="004F1C8F" w:rsidRDefault="004F1C8F"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30EE2F8E" w14:textId="40AA588D" w:rsidR="004F1C8F" w:rsidRDefault="004F1C8F" w:rsidP="00E932B5">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516CEFA0" w14:textId="77777777" w:rsidTr="00BA4F52">
        <w:tc>
          <w:tcPr>
            <w:tcW w:w="2497" w:type="dxa"/>
            <w:shd w:val="clear" w:color="auto" w:fill="auto"/>
            <w:vAlign w:val="center"/>
          </w:tcPr>
          <w:p w14:paraId="6CF391DB" w14:textId="4D3D7B80" w:rsidR="00BA4F52" w:rsidRPr="00C97934" w:rsidRDefault="00CF5DBE" w:rsidP="00E932B5">
            <w:pPr>
              <w:pStyle w:val="DefaultText"/>
              <w:widowControl/>
              <w:rPr>
                <w:rStyle w:val="InitialStyle"/>
                <w:rFonts w:ascii="Arial" w:hAnsi="Arial" w:cs="Arial"/>
                <w:b/>
                <w:bCs/>
              </w:rPr>
            </w:pPr>
            <w:r>
              <w:rPr>
                <w:rStyle w:val="InitialStyle"/>
                <w:rFonts w:ascii="Arial" w:hAnsi="Arial" w:cs="Arial"/>
                <w:b/>
                <w:bCs/>
              </w:rPr>
              <w:t>UT</w:t>
            </w:r>
          </w:p>
        </w:tc>
        <w:tc>
          <w:tcPr>
            <w:tcW w:w="7645" w:type="dxa"/>
            <w:shd w:val="clear" w:color="auto" w:fill="auto"/>
            <w:vAlign w:val="center"/>
          </w:tcPr>
          <w:p w14:paraId="572F6CC7" w14:textId="4D632AB9" w:rsidR="00BA4F52" w:rsidRPr="00C97934" w:rsidRDefault="00CF5DBE" w:rsidP="00E932B5">
            <w:pPr>
              <w:pStyle w:val="DefaultText"/>
              <w:widowControl/>
              <w:rPr>
                <w:rStyle w:val="InitialStyle"/>
                <w:rFonts w:ascii="Arial" w:hAnsi="Arial" w:cs="Arial"/>
                <w:bCs/>
              </w:rPr>
            </w:pPr>
            <w:r>
              <w:rPr>
                <w:rStyle w:val="InitialStyle"/>
                <w:rFonts w:ascii="Arial" w:hAnsi="Arial" w:cs="Arial"/>
                <w:bCs/>
              </w:rPr>
              <w:t>Unorganized Territory</w:t>
            </w:r>
          </w:p>
        </w:tc>
      </w:tr>
      <w:tr w:rsidR="00BA4F52" w:rsidRPr="00C97934" w14:paraId="2140ECDE" w14:textId="77777777" w:rsidTr="00BA4F52">
        <w:tc>
          <w:tcPr>
            <w:tcW w:w="2497" w:type="dxa"/>
            <w:shd w:val="clear" w:color="auto" w:fill="auto"/>
            <w:vAlign w:val="center"/>
          </w:tcPr>
          <w:p w14:paraId="1F12DC52" w14:textId="77777777" w:rsidR="004F1C8F" w:rsidRPr="00C97934" w:rsidRDefault="004F1C8F" w:rsidP="00E932B5">
            <w:pPr>
              <w:pStyle w:val="DefaultText"/>
              <w:widowControl/>
              <w:rPr>
                <w:rStyle w:val="InitialStyle"/>
                <w:rFonts w:ascii="Arial" w:hAnsi="Arial" w:cs="Arial"/>
                <w:b/>
                <w:bCs/>
              </w:rPr>
            </w:pPr>
          </w:p>
        </w:tc>
        <w:tc>
          <w:tcPr>
            <w:tcW w:w="7645" w:type="dxa"/>
            <w:shd w:val="clear" w:color="auto" w:fill="auto"/>
            <w:vAlign w:val="center"/>
          </w:tcPr>
          <w:p w14:paraId="319AF8A0" w14:textId="77777777" w:rsidR="00BA4F52" w:rsidRPr="00C97934" w:rsidRDefault="00BA4F52" w:rsidP="00E932B5">
            <w:pPr>
              <w:pStyle w:val="DefaultText"/>
              <w:widowControl/>
              <w:rPr>
                <w:rStyle w:val="InitialStyle"/>
                <w:rFonts w:ascii="Arial" w:hAnsi="Arial" w:cs="Arial"/>
                <w:bCs/>
              </w:rPr>
            </w:pPr>
          </w:p>
        </w:tc>
      </w:tr>
      <w:tr w:rsidR="00BA4F52" w:rsidRPr="00C97934" w14:paraId="6AB5F71F" w14:textId="77777777" w:rsidTr="00BA4F52">
        <w:tc>
          <w:tcPr>
            <w:tcW w:w="2497" w:type="dxa"/>
            <w:shd w:val="clear" w:color="auto" w:fill="auto"/>
            <w:vAlign w:val="center"/>
          </w:tcPr>
          <w:p w14:paraId="387DA88B"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47B7A15B" w14:textId="77777777" w:rsidR="00BA4F52" w:rsidRPr="00C97934" w:rsidRDefault="00BA4F52" w:rsidP="00E932B5">
            <w:pPr>
              <w:pStyle w:val="DefaultText"/>
              <w:widowControl/>
              <w:rPr>
                <w:rStyle w:val="InitialStyle"/>
                <w:rFonts w:ascii="Arial" w:hAnsi="Arial" w:cs="Arial"/>
                <w:bCs/>
              </w:rPr>
            </w:pPr>
          </w:p>
        </w:tc>
      </w:tr>
      <w:tr w:rsidR="00BA4F52" w:rsidRPr="00C97934" w14:paraId="5D813597" w14:textId="77777777" w:rsidTr="00BA4F52">
        <w:tc>
          <w:tcPr>
            <w:tcW w:w="2497" w:type="dxa"/>
            <w:shd w:val="clear" w:color="auto" w:fill="auto"/>
            <w:vAlign w:val="center"/>
          </w:tcPr>
          <w:p w14:paraId="61D66303"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78A14281" w14:textId="77777777" w:rsidR="00BA4F52" w:rsidRPr="00C97934" w:rsidRDefault="00BA4F52" w:rsidP="00E932B5">
            <w:pPr>
              <w:pStyle w:val="DefaultText"/>
              <w:widowControl/>
              <w:rPr>
                <w:rStyle w:val="InitialStyle"/>
                <w:rFonts w:ascii="Arial" w:hAnsi="Arial" w:cs="Arial"/>
                <w:bCs/>
              </w:rPr>
            </w:pPr>
          </w:p>
        </w:tc>
      </w:tr>
      <w:tr w:rsidR="00BA4F52" w:rsidRPr="00C97934" w14:paraId="3367F3E2" w14:textId="77777777" w:rsidTr="00BA4F52">
        <w:tc>
          <w:tcPr>
            <w:tcW w:w="2497" w:type="dxa"/>
            <w:shd w:val="clear" w:color="auto" w:fill="auto"/>
            <w:vAlign w:val="center"/>
          </w:tcPr>
          <w:p w14:paraId="40F1BCE5"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14E86B45" w14:textId="77777777" w:rsidR="00BA4F52" w:rsidRPr="00C97934" w:rsidRDefault="00BA4F52" w:rsidP="00E932B5">
            <w:pPr>
              <w:pStyle w:val="DefaultText"/>
              <w:widowControl/>
              <w:rPr>
                <w:rStyle w:val="InitialStyle"/>
                <w:rFonts w:ascii="Arial" w:hAnsi="Arial" w:cs="Arial"/>
                <w:bCs/>
              </w:rPr>
            </w:pP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53A7F83E" w:rsidR="00E82FB4" w:rsidRPr="00C97934" w:rsidRDefault="00E82FB4"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t xml:space="preserve">Department of </w:t>
      </w:r>
      <w:r w:rsidR="00CF5DBE">
        <w:rPr>
          <w:rStyle w:val="InitialStyle"/>
          <w:rFonts w:ascii="Arial" w:hAnsi="Arial" w:cs="Arial"/>
          <w:b/>
          <w:bCs/>
          <w:sz w:val="28"/>
          <w:szCs w:val="28"/>
        </w:rPr>
        <w:t>Administrative and Financial Services</w:t>
      </w:r>
    </w:p>
    <w:p w14:paraId="2F4C1518" w14:textId="1E8C1843" w:rsidR="00477943" w:rsidRPr="00CF5DBE" w:rsidRDefault="00CF5DBE" w:rsidP="00D82630">
      <w:pPr>
        <w:pStyle w:val="DefaultText"/>
        <w:widowControl/>
        <w:jc w:val="center"/>
        <w:rPr>
          <w:rStyle w:val="InitialStyle"/>
          <w:rFonts w:ascii="Arial" w:hAnsi="Arial" w:cs="Arial"/>
          <w:b/>
          <w:bCs/>
          <w:sz w:val="28"/>
          <w:szCs w:val="28"/>
        </w:rPr>
      </w:pPr>
      <w:r w:rsidRPr="00CF5DBE">
        <w:rPr>
          <w:rStyle w:val="InitialStyle"/>
          <w:rFonts w:ascii="Arial" w:hAnsi="Arial" w:cs="Arial"/>
          <w:bCs/>
          <w:i/>
          <w:sz w:val="28"/>
          <w:szCs w:val="28"/>
        </w:rPr>
        <w:t>Maine Revenue Services</w:t>
      </w:r>
    </w:p>
    <w:p w14:paraId="14D216B5" w14:textId="4F802CE7"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A51ADF" w:rsidRPr="00A51ADF">
        <w:rPr>
          <w:rStyle w:val="InitialStyle"/>
          <w:rFonts w:ascii="Arial" w:hAnsi="Arial" w:cs="Arial"/>
          <w:b/>
          <w:bCs/>
          <w:sz w:val="28"/>
          <w:szCs w:val="28"/>
        </w:rPr>
        <w:t>202411203</w:t>
      </w:r>
    </w:p>
    <w:p w14:paraId="7C73D36E" w14:textId="0BC3519F" w:rsidR="00CF5DBE" w:rsidRPr="00E96095" w:rsidRDefault="00A136D5" w:rsidP="00CF5DBE">
      <w:pPr>
        <w:pStyle w:val="DefaultText"/>
        <w:widowControl/>
        <w:jc w:val="center"/>
        <w:rPr>
          <w:rStyle w:val="InitialStyle"/>
          <w:rFonts w:ascii="Arial" w:hAnsi="Arial" w:cs="Arial"/>
          <w:b/>
          <w:bCs/>
          <w:sz w:val="28"/>
          <w:szCs w:val="28"/>
          <w:u w:val="single"/>
        </w:rPr>
      </w:pPr>
      <w:r w:rsidRPr="00E96095">
        <w:rPr>
          <w:rStyle w:val="InitialStyle"/>
          <w:rFonts w:ascii="Arial" w:hAnsi="Arial" w:cs="Arial"/>
          <w:b/>
          <w:bCs/>
          <w:sz w:val="28"/>
          <w:szCs w:val="28"/>
          <w:u w:val="single"/>
        </w:rPr>
        <w:t>Realtor</w:t>
      </w:r>
      <w:r w:rsidR="003E20D4" w:rsidRPr="00E96095">
        <w:rPr>
          <w:rStyle w:val="InitialStyle"/>
          <w:rFonts w:ascii="Arial" w:hAnsi="Arial" w:cs="Arial"/>
          <w:b/>
          <w:bCs/>
          <w:sz w:val="28"/>
          <w:szCs w:val="28"/>
          <w:u w:val="single"/>
        </w:rPr>
        <w:t xml:space="preserve"> </w:t>
      </w:r>
      <w:r w:rsidR="00CF5DBE" w:rsidRPr="00E96095">
        <w:rPr>
          <w:rStyle w:val="InitialStyle"/>
          <w:rFonts w:ascii="Arial" w:hAnsi="Arial" w:cs="Arial"/>
          <w:b/>
          <w:bCs/>
          <w:sz w:val="28"/>
          <w:szCs w:val="28"/>
          <w:u w:val="single"/>
        </w:rPr>
        <w:t>Services to Sell Tax-Acquired Properties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57BD6CF8" w14:textId="3FB983D8" w:rsidR="00A8350B" w:rsidRDefault="00E82FB4" w:rsidP="00E33B75">
      <w:pPr>
        <w:rPr>
          <w:rFonts w:ascii="Arial" w:hAnsi="Arial" w:cs="Arial"/>
          <w:sz w:val="24"/>
          <w:szCs w:val="24"/>
        </w:rPr>
      </w:pPr>
      <w:r w:rsidRPr="00C97934">
        <w:rPr>
          <w:rFonts w:ascii="Arial" w:hAnsi="Arial" w:cs="Arial"/>
          <w:sz w:val="24"/>
          <w:szCs w:val="24"/>
        </w:rPr>
        <w:t xml:space="preserve">The </w:t>
      </w:r>
      <w:r w:rsidR="00CF5DBE">
        <w:rPr>
          <w:rFonts w:ascii="Arial" w:hAnsi="Arial" w:cs="Arial"/>
          <w:sz w:val="24"/>
          <w:szCs w:val="24"/>
        </w:rPr>
        <w:t>Department of Administrative and Financial Services</w:t>
      </w:r>
      <w:r w:rsidR="00F360C7" w:rsidRPr="00C97934">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CF5DBE">
        <w:rPr>
          <w:rFonts w:ascii="Arial" w:hAnsi="Arial" w:cs="Arial"/>
          <w:sz w:val="24"/>
          <w:szCs w:val="24"/>
        </w:rPr>
        <w:t>real</w:t>
      </w:r>
      <w:r w:rsidR="003E20D4">
        <w:rPr>
          <w:rFonts w:ascii="Arial" w:hAnsi="Arial" w:cs="Arial"/>
          <w:sz w:val="24"/>
          <w:szCs w:val="24"/>
        </w:rPr>
        <w:t>tor</w:t>
      </w:r>
      <w:r w:rsidR="00CF5DBE">
        <w:rPr>
          <w:rFonts w:ascii="Arial" w:hAnsi="Arial" w:cs="Arial"/>
          <w:sz w:val="24"/>
          <w:szCs w:val="24"/>
        </w:rPr>
        <w:t xml:space="preserve"> services</w:t>
      </w:r>
      <w:r w:rsidR="003E20D4">
        <w:rPr>
          <w:rFonts w:ascii="Arial" w:hAnsi="Arial" w:cs="Arial"/>
          <w:sz w:val="24"/>
          <w:szCs w:val="24"/>
        </w:rPr>
        <w:t xml:space="preserve">, as defined in this Request for Proposals (RFP) document, </w:t>
      </w:r>
      <w:r w:rsidR="00207A54">
        <w:rPr>
          <w:rFonts w:ascii="Arial" w:hAnsi="Arial" w:cs="Arial"/>
          <w:sz w:val="24"/>
          <w:szCs w:val="24"/>
        </w:rPr>
        <w:t xml:space="preserve">from </w:t>
      </w:r>
      <w:r w:rsidR="00CF5DBE">
        <w:rPr>
          <w:rFonts w:ascii="Arial" w:hAnsi="Arial" w:cs="Arial"/>
          <w:sz w:val="24"/>
          <w:szCs w:val="24"/>
        </w:rPr>
        <w:t xml:space="preserve">a licensed real estate agent or broker </w:t>
      </w:r>
      <w:r w:rsidR="00207A54">
        <w:rPr>
          <w:rFonts w:ascii="Arial" w:hAnsi="Arial" w:cs="Arial"/>
          <w:sz w:val="24"/>
          <w:szCs w:val="24"/>
        </w:rPr>
        <w:t>to sell tax acquired real estate</w:t>
      </w:r>
      <w:r w:rsidR="0065576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7" w:name="_Hlk71031929"/>
    </w:p>
    <w:p w14:paraId="139C128E" w14:textId="77777777" w:rsidR="00CF5DBE" w:rsidRDefault="00CF5DBE" w:rsidP="00E33B75">
      <w:pPr>
        <w:rPr>
          <w:rFonts w:ascii="Arial" w:hAnsi="Arial" w:cs="Arial"/>
          <w:sz w:val="24"/>
          <w:szCs w:val="24"/>
        </w:rPr>
      </w:pPr>
    </w:p>
    <w:p w14:paraId="1E7391F1" w14:textId="2EBDE93B" w:rsidR="00CF5DBE" w:rsidRDefault="00CF5DBE" w:rsidP="00E33B75">
      <w:pPr>
        <w:rPr>
          <w:rFonts w:ascii="Arial" w:hAnsi="Arial" w:cs="Arial"/>
          <w:sz w:val="24"/>
          <w:szCs w:val="24"/>
        </w:rPr>
      </w:pPr>
      <w:r>
        <w:rPr>
          <w:rFonts w:ascii="Arial" w:hAnsi="Arial" w:cs="Arial"/>
          <w:sz w:val="24"/>
          <w:szCs w:val="24"/>
        </w:rPr>
        <w:t xml:space="preserve">Maine Revenue Services (MRS), through its Property Tax Division, is responsible for the assessment and collection of property tax in the unorganized territory (UT) of Maine.  </w:t>
      </w:r>
      <w:r w:rsidR="00931F56">
        <w:rPr>
          <w:rFonts w:ascii="Arial" w:hAnsi="Arial" w:cs="Arial"/>
          <w:sz w:val="24"/>
          <w:szCs w:val="24"/>
        </w:rPr>
        <w:t>The UT consists of all the areas of the state which are not located in an organized municipality</w:t>
      </w:r>
      <w:r w:rsidR="002B6118">
        <w:rPr>
          <w:rFonts w:ascii="Arial" w:hAnsi="Arial" w:cs="Arial"/>
          <w:sz w:val="24"/>
          <w:szCs w:val="24"/>
        </w:rPr>
        <w:t xml:space="preserve"> a</w:t>
      </w:r>
      <w:r w:rsidR="00931F56">
        <w:rPr>
          <w:rFonts w:ascii="Arial" w:hAnsi="Arial" w:cs="Arial"/>
          <w:sz w:val="24"/>
          <w:szCs w:val="24"/>
        </w:rPr>
        <w:t>nd includes 429 townships and several coastal and inland islands.  Geographically, the UT is concentrated largely in the north and east and makes up roughly half the state by area.</w:t>
      </w:r>
    </w:p>
    <w:p w14:paraId="1514AC29" w14:textId="77777777" w:rsidR="00931F56" w:rsidRDefault="00931F56" w:rsidP="00E33B75">
      <w:pPr>
        <w:rPr>
          <w:rFonts w:ascii="Arial" w:hAnsi="Arial" w:cs="Arial"/>
          <w:sz w:val="24"/>
          <w:szCs w:val="24"/>
        </w:rPr>
      </w:pPr>
    </w:p>
    <w:p w14:paraId="7BE9DC28" w14:textId="29522A8D" w:rsidR="00931F56" w:rsidRPr="00331B44" w:rsidRDefault="00931F56" w:rsidP="00E33B75">
      <w:pPr>
        <w:rPr>
          <w:rFonts w:ascii="Arial" w:hAnsi="Arial" w:cs="Arial"/>
          <w:sz w:val="24"/>
          <w:szCs w:val="24"/>
        </w:rPr>
      </w:pPr>
      <w:r>
        <w:rPr>
          <w:rFonts w:ascii="Arial" w:hAnsi="Arial" w:cs="Arial"/>
          <w:sz w:val="24"/>
          <w:szCs w:val="24"/>
        </w:rPr>
        <w:t>The State annually acquires multiple properties in the UT through the foreclosure of tax liens for nonpayment of property taxes.  MRS has historically listed and sold these properties through a sealed bid process.  Due to recent legislative changes,</w:t>
      </w:r>
      <w:r w:rsidR="00FE0B23" w:rsidRPr="00FE0B23">
        <w:t xml:space="preserve"> </w:t>
      </w:r>
      <w:r w:rsidR="00BC5BB2">
        <w:rPr>
          <w:rFonts w:ascii="Arial" w:hAnsi="Arial" w:cs="Arial"/>
          <w:sz w:val="24"/>
          <w:szCs w:val="24"/>
        </w:rPr>
        <w:t>s</w:t>
      </w:r>
      <w:r w:rsidR="001A5093">
        <w:rPr>
          <w:rFonts w:ascii="Arial" w:hAnsi="Arial" w:cs="Arial"/>
          <w:sz w:val="24"/>
          <w:szCs w:val="24"/>
        </w:rPr>
        <w:t xml:space="preserve">ee </w:t>
      </w:r>
      <w:hyperlink r:id="rId16" w:history="1">
        <w:r w:rsidR="001A5093" w:rsidRPr="00695538">
          <w:rPr>
            <w:rStyle w:val="Hyperlink"/>
            <w:rFonts w:ascii="Arial" w:hAnsi="Arial" w:cs="Arial"/>
            <w:sz w:val="24"/>
            <w:szCs w:val="24"/>
          </w:rPr>
          <w:t>36</w:t>
        </w:r>
        <w:r w:rsidR="001433AF" w:rsidRPr="00695538">
          <w:rPr>
            <w:rStyle w:val="Hyperlink"/>
            <w:rFonts w:ascii="Arial" w:hAnsi="Arial" w:cs="Arial"/>
            <w:sz w:val="24"/>
            <w:szCs w:val="24"/>
          </w:rPr>
          <w:t xml:space="preserve"> M.R.S. §</w:t>
        </w:r>
        <w:r w:rsidR="005E5E8B" w:rsidRPr="00695538">
          <w:rPr>
            <w:rStyle w:val="Hyperlink"/>
            <w:rFonts w:ascii="Arial" w:hAnsi="Arial" w:cs="Arial"/>
            <w:sz w:val="24"/>
            <w:szCs w:val="24"/>
          </w:rPr>
          <w:t>943-</w:t>
        </w:r>
        <w:r w:rsidR="005522D6" w:rsidRPr="00695538">
          <w:rPr>
            <w:rStyle w:val="Hyperlink"/>
            <w:rFonts w:ascii="Arial" w:hAnsi="Arial" w:cs="Arial"/>
            <w:sz w:val="24"/>
            <w:szCs w:val="24"/>
          </w:rPr>
          <w:t>C</w:t>
        </w:r>
      </w:hyperlink>
      <w:r w:rsidR="00BC5BB2">
        <w:rPr>
          <w:rFonts w:ascii="Arial" w:hAnsi="Arial" w:cs="Arial"/>
          <w:sz w:val="24"/>
          <w:szCs w:val="24"/>
        </w:rPr>
        <w:t>,</w:t>
      </w:r>
      <w:r>
        <w:rPr>
          <w:rFonts w:ascii="Arial" w:hAnsi="Arial" w:cs="Arial"/>
          <w:sz w:val="24"/>
          <w:szCs w:val="24"/>
        </w:rPr>
        <w:t xml:space="preserve"> MRS is now required to list and sell these tax-acquired properties via a licensed real estate agent or broker. </w:t>
      </w:r>
    </w:p>
    <w:bookmarkEnd w:id="7"/>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lastRenderedPageBreak/>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0"/>
      <w:bookmarkEnd w:id="11"/>
    </w:p>
    <w:p w14:paraId="2C899B82" w14:textId="77777777" w:rsidR="00C249BB" w:rsidRPr="00C97934" w:rsidRDefault="00C249BB" w:rsidP="004F0520">
      <w:pPr>
        <w:rPr>
          <w:rFonts w:ascii="Arial" w:hAnsi="Arial" w:cs="Arial"/>
          <w:sz w:val="24"/>
          <w:szCs w:val="24"/>
        </w:rPr>
      </w:pPr>
    </w:p>
    <w:p w14:paraId="1EBAA8B6" w14:textId="0B0ECD85" w:rsidR="00577036" w:rsidRPr="001C57A7" w:rsidRDefault="007A1F97" w:rsidP="00624BB9">
      <w:pPr>
        <w:pStyle w:val="ListParagraph"/>
        <w:numPr>
          <w:ilvl w:val="1"/>
          <w:numId w:val="11"/>
        </w:numPr>
        <w:rPr>
          <w:rFonts w:ascii="Arial" w:hAnsi="Arial" w:cs="Arial"/>
          <w:sz w:val="24"/>
          <w:szCs w:val="24"/>
        </w:rPr>
      </w:pPr>
      <w:r w:rsidRPr="001C57A7">
        <w:rPr>
          <w:rFonts w:ascii="Arial" w:hAnsi="Arial" w:cs="Arial"/>
          <w:sz w:val="24"/>
          <w:szCs w:val="24"/>
        </w:rPr>
        <w:t xml:space="preserve">An interested party must be a real estate broker </w:t>
      </w:r>
      <w:r w:rsidR="00DE16F2">
        <w:rPr>
          <w:rFonts w:ascii="Arial" w:hAnsi="Arial" w:cs="Arial"/>
          <w:sz w:val="24"/>
          <w:szCs w:val="24"/>
        </w:rPr>
        <w:t xml:space="preserve">or agent </w:t>
      </w:r>
      <w:r w:rsidRPr="001C57A7">
        <w:rPr>
          <w:rFonts w:ascii="Arial" w:hAnsi="Arial" w:cs="Arial"/>
          <w:sz w:val="24"/>
          <w:szCs w:val="24"/>
        </w:rPr>
        <w:t xml:space="preserve">licensed by the </w:t>
      </w:r>
      <w:bookmarkStart w:id="12" w:name="_Hlk182304710"/>
      <w:r w:rsidRPr="001C57A7">
        <w:rPr>
          <w:rFonts w:ascii="Arial" w:hAnsi="Arial" w:cs="Arial"/>
          <w:sz w:val="24"/>
          <w:szCs w:val="24"/>
        </w:rPr>
        <w:t xml:space="preserve">State of Maine under </w:t>
      </w:r>
      <w:hyperlink r:id="rId18" w:history="1">
        <w:r w:rsidR="00B60C6C" w:rsidRPr="007A6655">
          <w:rPr>
            <w:rStyle w:val="Hyperlink"/>
            <w:rFonts w:ascii="Arial" w:hAnsi="Arial" w:cs="Arial"/>
            <w:sz w:val="24"/>
            <w:szCs w:val="24"/>
          </w:rPr>
          <w:t>32</w:t>
        </w:r>
        <w:r w:rsidR="000439DC" w:rsidRPr="007A6655">
          <w:rPr>
            <w:rStyle w:val="Hyperlink"/>
            <w:rFonts w:ascii="Arial" w:hAnsi="Arial" w:cs="Arial"/>
            <w:sz w:val="24"/>
            <w:szCs w:val="24"/>
          </w:rPr>
          <w:t xml:space="preserve"> M.R</w:t>
        </w:r>
        <w:r w:rsidR="00201303" w:rsidRPr="007A6655">
          <w:rPr>
            <w:rStyle w:val="Hyperlink"/>
            <w:rFonts w:ascii="Arial" w:hAnsi="Arial" w:cs="Arial"/>
            <w:sz w:val="24"/>
            <w:szCs w:val="24"/>
          </w:rPr>
          <w:t>.</w:t>
        </w:r>
        <w:r w:rsidR="000439DC" w:rsidRPr="007A6655">
          <w:rPr>
            <w:rStyle w:val="Hyperlink"/>
            <w:rFonts w:ascii="Arial" w:hAnsi="Arial" w:cs="Arial"/>
            <w:sz w:val="24"/>
            <w:szCs w:val="24"/>
          </w:rPr>
          <w:t>S</w:t>
        </w:r>
        <w:r w:rsidR="00201303" w:rsidRPr="007A6655">
          <w:rPr>
            <w:rStyle w:val="Hyperlink"/>
            <w:rFonts w:ascii="Arial" w:hAnsi="Arial" w:cs="Arial"/>
            <w:sz w:val="24"/>
            <w:szCs w:val="24"/>
          </w:rPr>
          <w:t xml:space="preserve">. </w:t>
        </w:r>
        <w:r w:rsidR="00876C74" w:rsidRPr="007A6655">
          <w:rPr>
            <w:rStyle w:val="Hyperlink"/>
            <w:rFonts w:ascii="Arial" w:hAnsi="Arial" w:cs="Arial"/>
            <w:sz w:val="24"/>
            <w:szCs w:val="24"/>
          </w:rPr>
          <w:t>C</w:t>
        </w:r>
        <w:r w:rsidR="007A6219" w:rsidRPr="007A6655">
          <w:rPr>
            <w:rStyle w:val="Hyperlink"/>
            <w:rFonts w:ascii="Arial" w:hAnsi="Arial" w:cs="Arial"/>
            <w:sz w:val="24"/>
            <w:szCs w:val="24"/>
          </w:rPr>
          <w:t>hapter</w:t>
        </w:r>
        <w:r w:rsidR="00C52CC2" w:rsidRPr="007A6655">
          <w:rPr>
            <w:rStyle w:val="Hyperlink"/>
            <w:rFonts w:ascii="Arial" w:hAnsi="Arial" w:cs="Arial"/>
            <w:sz w:val="24"/>
            <w:szCs w:val="24"/>
          </w:rPr>
          <w:t xml:space="preserve"> </w:t>
        </w:r>
        <w:r w:rsidR="00AF69F8" w:rsidRPr="007A6655">
          <w:rPr>
            <w:rStyle w:val="Hyperlink"/>
            <w:rFonts w:ascii="Arial" w:hAnsi="Arial" w:cs="Arial"/>
            <w:sz w:val="24"/>
            <w:szCs w:val="24"/>
          </w:rPr>
          <w:t>114</w:t>
        </w:r>
      </w:hyperlink>
      <w:bookmarkEnd w:id="12"/>
      <w:r w:rsidR="00201303" w:rsidRPr="001C57A7">
        <w:rPr>
          <w:rFonts w:ascii="Arial" w:hAnsi="Arial" w:cs="Arial"/>
          <w:sz w:val="24"/>
          <w:szCs w:val="24"/>
        </w:rPr>
        <w:t xml:space="preserve"> </w:t>
      </w:r>
      <w:r w:rsidR="000439DC" w:rsidRPr="001C57A7">
        <w:rPr>
          <w:rFonts w:ascii="Arial" w:hAnsi="Arial" w:cs="Arial"/>
          <w:sz w:val="24"/>
          <w:szCs w:val="24"/>
        </w:rPr>
        <w:t xml:space="preserve"> </w:t>
      </w:r>
      <w:r w:rsidRPr="001C57A7">
        <w:rPr>
          <w:rFonts w:ascii="Arial" w:hAnsi="Arial" w:cs="Arial"/>
          <w:sz w:val="24"/>
          <w:szCs w:val="24"/>
        </w:rPr>
        <w:t xml:space="preserve">at the time of bid submission and must maintain that licensure throughout the term of the contract.  </w:t>
      </w:r>
    </w:p>
    <w:p w14:paraId="323167FB" w14:textId="04AAF077" w:rsidR="00577036" w:rsidRPr="001C57A7" w:rsidRDefault="007A1F97" w:rsidP="00624BB9">
      <w:pPr>
        <w:pStyle w:val="ListParagraph"/>
        <w:numPr>
          <w:ilvl w:val="1"/>
          <w:numId w:val="11"/>
        </w:numPr>
        <w:rPr>
          <w:rFonts w:ascii="Arial" w:hAnsi="Arial" w:cs="Arial"/>
          <w:sz w:val="24"/>
          <w:szCs w:val="24"/>
        </w:rPr>
      </w:pPr>
      <w:r w:rsidRPr="001C57A7">
        <w:rPr>
          <w:rFonts w:ascii="Arial" w:hAnsi="Arial" w:cs="Arial"/>
          <w:sz w:val="24"/>
          <w:szCs w:val="24"/>
        </w:rPr>
        <w:t xml:space="preserve">Bids from a firm, agency, or other type of company are acceptable, </w:t>
      </w:r>
      <w:proofErr w:type="gramStart"/>
      <w:r w:rsidRPr="001C57A7">
        <w:rPr>
          <w:rFonts w:ascii="Arial" w:hAnsi="Arial" w:cs="Arial"/>
          <w:sz w:val="24"/>
          <w:szCs w:val="24"/>
        </w:rPr>
        <w:t>as long as</w:t>
      </w:r>
      <w:proofErr w:type="gramEnd"/>
      <w:r w:rsidRPr="001C57A7">
        <w:rPr>
          <w:rFonts w:ascii="Arial" w:hAnsi="Arial" w:cs="Arial"/>
          <w:sz w:val="24"/>
          <w:szCs w:val="24"/>
        </w:rPr>
        <w:t xml:space="preserve"> the firm includes or employs a licensed real estate broker or agent, and that broker or agent will be the one responsible for listing and selling the properties under the contract. </w:t>
      </w:r>
    </w:p>
    <w:p w14:paraId="505AA2B8" w14:textId="10FF62D4" w:rsidR="007A1F97" w:rsidRPr="001C57A7" w:rsidRDefault="007A1F97" w:rsidP="00624BB9">
      <w:pPr>
        <w:pStyle w:val="ListParagraph"/>
        <w:numPr>
          <w:ilvl w:val="1"/>
          <w:numId w:val="11"/>
        </w:numPr>
        <w:rPr>
          <w:rFonts w:ascii="Arial" w:hAnsi="Arial" w:cs="Arial"/>
          <w:sz w:val="24"/>
          <w:szCs w:val="24"/>
        </w:rPr>
      </w:pPr>
      <w:r w:rsidRPr="001C57A7">
        <w:rPr>
          <w:rFonts w:ascii="Arial" w:hAnsi="Arial" w:cs="Arial"/>
          <w:sz w:val="24"/>
          <w:szCs w:val="24"/>
        </w:rPr>
        <w:t>Any person employed by the Department or holding an elected or appointed position with</w:t>
      </w:r>
      <w:r w:rsidR="00643FBB">
        <w:rPr>
          <w:rFonts w:ascii="Arial" w:hAnsi="Arial" w:cs="Arial"/>
          <w:sz w:val="24"/>
          <w:szCs w:val="24"/>
        </w:rPr>
        <w:t>in</w:t>
      </w:r>
      <w:r w:rsidRPr="001C57A7">
        <w:rPr>
          <w:rFonts w:ascii="Arial" w:hAnsi="Arial" w:cs="Arial"/>
          <w:sz w:val="24"/>
          <w:szCs w:val="24"/>
        </w:rPr>
        <w:t xml:space="preserve"> the Department is not eligible to submit a bid. </w:t>
      </w:r>
    </w:p>
    <w:p w14:paraId="268C670F" w14:textId="3AAB867A" w:rsidR="00E82FB4" w:rsidRPr="00C97934" w:rsidRDefault="00E82FB4" w:rsidP="004F0520">
      <w:pPr>
        <w:rPr>
          <w:rFonts w:ascii="Arial" w:hAnsi="Arial" w:cs="Arial"/>
          <w:color w:val="FF0000"/>
          <w:sz w:val="24"/>
          <w:szCs w:val="24"/>
        </w:rPr>
      </w:pP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3" w:name="_Toc367174726"/>
      <w:bookmarkStart w:id="14" w:name="_Toc397069194"/>
      <w:r w:rsidRPr="00C97934">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567762D0"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0B697A" w:rsidRPr="000B697A">
        <w:rPr>
          <w:rFonts w:ascii="Arial" w:hAnsi="Arial" w:cs="Arial"/>
          <w:sz w:val="24"/>
          <w:szCs w:val="24"/>
        </w:rPr>
        <w:t>two (2)</w:t>
      </w:r>
      <w:r w:rsidRPr="000B697A">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Default="00F53B75" w:rsidP="00F53B75">
      <w:pPr>
        <w:pStyle w:val="ListParagraph"/>
        <w:ind w:left="360"/>
        <w:rPr>
          <w:rFonts w:ascii="Arial" w:hAnsi="Arial" w:cs="Arial"/>
          <w:sz w:val="24"/>
          <w:szCs w:val="24"/>
        </w:rPr>
      </w:pPr>
    </w:p>
    <w:p w14:paraId="1937DB61" w14:textId="3EEC1760" w:rsidR="00F53B75"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4B42D046" w14:textId="77777777" w:rsidR="005A7D94" w:rsidRPr="00C97934" w:rsidRDefault="005A7D94" w:rsidP="00F53B75">
      <w:pPr>
        <w:rPr>
          <w:rFonts w:ascii="Arial" w:hAnsi="Arial" w:cs="Arial"/>
          <w:sz w:val="24"/>
          <w:szCs w:val="24"/>
        </w:rPr>
      </w:pP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lastRenderedPageBreak/>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2590879E" w:rsidR="00F53B75" w:rsidRPr="007B5887" w:rsidRDefault="00C5706D" w:rsidP="000F753F">
            <w:pPr>
              <w:jc w:val="center"/>
              <w:rPr>
                <w:rFonts w:ascii="Arial" w:hAnsi="Arial" w:cs="Arial"/>
                <w:sz w:val="24"/>
                <w:szCs w:val="24"/>
              </w:rPr>
            </w:pPr>
            <w:r w:rsidRPr="007B5887">
              <w:rPr>
                <w:rFonts w:ascii="Arial" w:hAnsi="Arial" w:cs="Arial"/>
                <w:sz w:val="24"/>
                <w:szCs w:val="24"/>
              </w:rPr>
              <w:t>April 1, 2025</w:t>
            </w:r>
          </w:p>
        </w:tc>
        <w:tc>
          <w:tcPr>
            <w:tcW w:w="2520" w:type="dxa"/>
            <w:tcBorders>
              <w:top w:val="double" w:sz="4" w:space="0" w:color="auto"/>
            </w:tcBorders>
            <w:shd w:val="clear" w:color="auto" w:fill="auto"/>
            <w:vAlign w:val="center"/>
          </w:tcPr>
          <w:p w14:paraId="6B06294F" w14:textId="6F3DC9BA" w:rsidR="00F53B75" w:rsidRPr="007B5887" w:rsidRDefault="00C5706D" w:rsidP="000F753F">
            <w:pPr>
              <w:jc w:val="center"/>
              <w:rPr>
                <w:rFonts w:ascii="Arial" w:hAnsi="Arial" w:cs="Arial"/>
                <w:sz w:val="24"/>
                <w:szCs w:val="24"/>
              </w:rPr>
            </w:pPr>
            <w:r w:rsidRPr="007B5887">
              <w:rPr>
                <w:rFonts w:ascii="Arial" w:hAnsi="Arial" w:cs="Arial"/>
                <w:sz w:val="24"/>
                <w:szCs w:val="24"/>
              </w:rPr>
              <w:t>March 31, 202</w:t>
            </w:r>
            <w:r w:rsidR="007B5887" w:rsidRPr="007B5887">
              <w:rPr>
                <w:rFonts w:ascii="Arial" w:hAnsi="Arial" w:cs="Arial"/>
                <w:sz w:val="24"/>
                <w:szCs w:val="24"/>
              </w:rPr>
              <w:t>6</w:t>
            </w:r>
          </w:p>
        </w:tc>
      </w:tr>
      <w:tr w:rsidR="00F53B75" w:rsidRPr="00C97934" w14:paraId="1BBAD6AB" w14:textId="77777777" w:rsidTr="000F753F">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72A138BB" w:rsidR="00F53B75" w:rsidRPr="007B5887" w:rsidRDefault="00C5706D" w:rsidP="000F753F">
            <w:pPr>
              <w:jc w:val="center"/>
              <w:rPr>
                <w:rFonts w:ascii="Arial" w:hAnsi="Arial" w:cs="Arial"/>
                <w:sz w:val="24"/>
                <w:szCs w:val="24"/>
              </w:rPr>
            </w:pPr>
            <w:r w:rsidRPr="007B5887">
              <w:rPr>
                <w:rFonts w:ascii="Arial" w:hAnsi="Arial" w:cs="Arial"/>
                <w:sz w:val="24"/>
                <w:szCs w:val="24"/>
              </w:rPr>
              <w:t>April 1, 202</w:t>
            </w:r>
            <w:r w:rsidR="007B5887" w:rsidRPr="007B5887">
              <w:rPr>
                <w:rFonts w:ascii="Arial" w:hAnsi="Arial" w:cs="Arial"/>
                <w:sz w:val="24"/>
                <w:szCs w:val="24"/>
              </w:rPr>
              <w:t>6</w:t>
            </w:r>
          </w:p>
        </w:tc>
        <w:tc>
          <w:tcPr>
            <w:tcW w:w="2520" w:type="dxa"/>
            <w:shd w:val="clear" w:color="auto" w:fill="auto"/>
            <w:vAlign w:val="center"/>
          </w:tcPr>
          <w:p w14:paraId="58F074BA" w14:textId="5C8E301F" w:rsidR="00F53B75" w:rsidRPr="007B5887" w:rsidRDefault="00C24975" w:rsidP="000F753F">
            <w:pPr>
              <w:jc w:val="center"/>
              <w:rPr>
                <w:rFonts w:ascii="Arial" w:hAnsi="Arial" w:cs="Arial"/>
                <w:sz w:val="24"/>
                <w:szCs w:val="24"/>
              </w:rPr>
            </w:pPr>
            <w:r w:rsidRPr="007B5887">
              <w:rPr>
                <w:rFonts w:ascii="Arial" w:hAnsi="Arial" w:cs="Arial"/>
                <w:sz w:val="24"/>
                <w:szCs w:val="24"/>
              </w:rPr>
              <w:t>March 31, 202</w:t>
            </w:r>
            <w:r w:rsidR="007B5887" w:rsidRPr="007B5887">
              <w:rPr>
                <w:rFonts w:ascii="Arial" w:hAnsi="Arial" w:cs="Arial"/>
                <w:sz w:val="24"/>
                <w:szCs w:val="24"/>
              </w:rPr>
              <w:t>8</w:t>
            </w:r>
          </w:p>
        </w:tc>
      </w:tr>
      <w:tr w:rsidR="00F53B75" w:rsidRPr="00C97934" w14:paraId="580C9936" w14:textId="77777777" w:rsidTr="000F753F">
        <w:trPr>
          <w:trHeight w:val="276"/>
        </w:trPr>
        <w:tc>
          <w:tcPr>
            <w:tcW w:w="5385" w:type="dxa"/>
            <w:shd w:val="clear" w:color="auto" w:fill="auto"/>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007311F0" w:rsidR="00F53B75" w:rsidRPr="007B5887" w:rsidRDefault="0025485E" w:rsidP="000F753F">
            <w:pPr>
              <w:jc w:val="center"/>
              <w:rPr>
                <w:rFonts w:ascii="Arial" w:hAnsi="Arial" w:cs="Arial"/>
                <w:sz w:val="24"/>
                <w:szCs w:val="24"/>
              </w:rPr>
            </w:pPr>
            <w:r w:rsidRPr="007B5887">
              <w:rPr>
                <w:rFonts w:ascii="Arial" w:hAnsi="Arial" w:cs="Arial"/>
                <w:sz w:val="24"/>
                <w:szCs w:val="24"/>
              </w:rPr>
              <w:t>April 1, 202</w:t>
            </w:r>
            <w:r w:rsidR="007B5887" w:rsidRPr="007B5887">
              <w:rPr>
                <w:rFonts w:ascii="Arial" w:hAnsi="Arial" w:cs="Arial"/>
                <w:sz w:val="24"/>
                <w:szCs w:val="24"/>
              </w:rPr>
              <w:t>8</w:t>
            </w:r>
          </w:p>
        </w:tc>
        <w:tc>
          <w:tcPr>
            <w:tcW w:w="2520" w:type="dxa"/>
            <w:shd w:val="clear" w:color="auto" w:fill="auto"/>
            <w:vAlign w:val="center"/>
          </w:tcPr>
          <w:p w14:paraId="1E846468" w14:textId="3162CD07" w:rsidR="00F53B75" w:rsidRPr="007B5887" w:rsidRDefault="006F2A84" w:rsidP="000F753F">
            <w:pPr>
              <w:jc w:val="center"/>
              <w:rPr>
                <w:rFonts w:ascii="Arial" w:hAnsi="Arial" w:cs="Arial"/>
                <w:sz w:val="24"/>
                <w:szCs w:val="24"/>
              </w:rPr>
            </w:pPr>
            <w:r w:rsidRPr="007B5887">
              <w:rPr>
                <w:rFonts w:ascii="Arial" w:hAnsi="Arial" w:cs="Arial"/>
                <w:sz w:val="24"/>
                <w:szCs w:val="24"/>
              </w:rPr>
              <w:t>March 31, 203</w:t>
            </w:r>
            <w:r w:rsidR="007B5887" w:rsidRPr="007B5887">
              <w:rPr>
                <w:rFonts w:ascii="Arial" w:hAnsi="Arial" w:cs="Arial"/>
                <w:sz w:val="24"/>
                <w:szCs w:val="24"/>
              </w:rPr>
              <w:t>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5"/>
      <w:bookmarkEnd w:id="16"/>
    </w:p>
    <w:p w14:paraId="5FB3DAC3" w14:textId="77777777" w:rsidR="008F6D65" w:rsidRPr="00C97934" w:rsidRDefault="008F6D65" w:rsidP="004F0520">
      <w:pPr>
        <w:rPr>
          <w:rFonts w:ascii="Arial" w:hAnsi="Arial" w:cs="Arial"/>
          <w:sz w:val="24"/>
          <w:szCs w:val="24"/>
        </w:rPr>
      </w:pPr>
    </w:p>
    <w:p w14:paraId="11DC6281" w14:textId="717B80BA"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6F2A84">
        <w:rPr>
          <w:rFonts w:ascii="Arial" w:hAnsi="Arial" w:cs="Arial"/>
          <w:sz w:val="24"/>
          <w:szCs w:val="24"/>
        </w:rPr>
        <w:t>one</w:t>
      </w:r>
      <w:r w:rsidR="000D0A86">
        <w:rPr>
          <w:rFonts w:ascii="Arial" w:hAnsi="Arial" w:cs="Arial"/>
          <w:sz w:val="24"/>
          <w:szCs w:val="24"/>
        </w:rPr>
        <w:t xml:space="preserve"> (1)</w:t>
      </w:r>
      <w:r w:rsidR="006F2A84">
        <w:rPr>
          <w:rFonts w:ascii="Arial" w:hAnsi="Arial" w:cs="Arial"/>
          <w:sz w:val="24"/>
          <w:szCs w:val="24"/>
        </w:rPr>
        <w:t xml:space="preserve"> </w:t>
      </w:r>
      <w:r w:rsidRPr="00C97934">
        <w:rPr>
          <w:rFonts w:ascii="Arial" w:hAnsi="Arial" w:cs="Arial"/>
          <w:sz w:val="24"/>
          <w:szCs w:val="24"/>
        </w:rPr>
        <w:t>award</w:t>
      </w:r>
      <w:r w:rsidR="006F2A84">
        <w:rPr>
          <w:rFonts w:ascii="Arial" w:hAnsi="Arial" w:cs="Arial"/>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7" w:name="_Toc367174728"/>
      <w:bookmarkStart w:id="18"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7"/>
      <w:r w:rsidR="00B14DB7" w:rsidRPr="00C97934">
        <w:rPr>
          <w:rFonts w:ascii="Arial" w:hAnsi="Arial" w:cs="Arial"/>
          <w:b/>
          <w:sz w:val="24"/>
          <w:szCs w:val="24"/>
        </w:rPr>
        <w:t xml:space="preserve"> TO BE PROVIDED</w:t>
      </w:r>
      <w:bookmarkEnd w:id="18"/>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599AB137" w14:textId="09A8CA3B" w:rsidR="00072F0F" w:rsidRPr="002935FC" w:rsidRDefault="00072F0F" w:rsidP="00072F0F">
      <w:pPr>
        <w:pStyle w:val="ListParagraph"/>
        <w:numPr>
          <w:ilvl w:val="0"/>
          <w:numId w:val="25"/>
        </w:numPr>
        <w:spacing w:line="276" w:lineRule="auto"/>
        <w:rPr>
          <w:rFonts w:ascii="Arial" w:hAnsi="Arial" w:cs="Arial"/>
          <w:sz w:val="24"/>
          <w:szCs w:val="24"/>
        </w:rPr>
      </w:pPr>
      <w:r w:rsidRPr="002935FC">
        <w:rPr>
          <w:rFonts w:ascii="Arial" w:hAnsi="Arial" w:cs="Arial"/>
          <w:sz w:val="24"/>
          <w:szCs w:val="24"/>
        </w:rPr>
        <w:t>Provide real</w:t>
      </w:r>
      <w:r w:rsidR="002935FC">
        <w:rPr>
          <w:rFonts w:ascii="Arial" w:hAnsi="Arial" w:cs="Arial"/>
          <w:sz w:val="24"/>
          <w:szCs w:val="24"/>
        </w:rPr>
        <w:t>tor</w:t>
      </w:r>
      <w:r w:rsidRPr="002935FC">
        <w:rPr>
          <w:rFonts w:ascii="Arial" w:hAnsi="Arial" w:cs="Arial"/>
          <w:sz w:val="24"/>
          <w:szCs w:val="24"/>
        </w:rPr>
        <w:t xml:space="preserve"> services for </w:t>
      </w:r>
      <w:r w:rsidR="002935FC" w:rsidRPr="004A6193">
        <w:rPr>
          <w:rFonts w:ascii="Arial" w:hAnsi="Arial" w:cs="Arial"/>
          <w:b/>
          <w:bCs/>
          <w:sz w:val="24"/>
          <w:szCs w:val="24"/>
          <w:u w:val="single"/>
        </w:rPr>
        <w:t>all</w:t>
      </w:r>
      <w:r w:rsidR="002935FC">
        <w:rPr>
          <w:rFonts w:ascii="Arial" w:hAnsi="Arial" w:cs="Arial"/>
          <w:sz w:val="24"/>
          <w:szCs w:val="24"/>
        </w:rPr>
        <w:t xml:space="preserve"> </w:t>
      </w:r>
      <w:r w:rsidRPr="002935FC">
        <w:rPr>
          <w:rFonts w:ascii="Arial" w:hAnsi="Arial" w:cs="Arial"/>
          <w:sz w:val="24"/>
          <w:szCs w:val="24"/>
        </w:rPr>
        <w:t>tax-acquired properties in the UT</w:t>
      </w:r>
      <w:r w:rsidR="00B40E1A">
        <w:rPr>
          <w:rFonts w:ascii="Arial" w:hAnsi="Arial" w:cs="Arial"/>
          <w:sz w:val="24"/>
          <w:szCs w:val="24"/>
        </w:rPr>
        <w:t>.  These services will include</w:t>
      </w:r>
      <w:r w:rsidRPr="002935FC">
        <w:rPr>
          <w:rFonts w:ascii="Arial" w:hAnsi="Arial" w:cs="Arial"/>
          <w:sz w:val="24"/>
          <w:szCs w:val="24"/>
        </w:rPr>
        <w:t xml:space="preserve">:  </w:t>
      </w:r>
    </w:p>
    <w:p w14:paraId="1E8D66FF" w14:textId="67727EF9" w:rsidR="00072F0F" w:rsidRPr="002935FC" w:rsidRDefault="00072F0F" w:rsidP="00072F0F">
      <w:pPr>
        <w:pStyle w:val="ListParagraph"/>
        <w:numPr>
          <w:ilvl w:val="1"/>
          <w:numId w:val="25"/>
        </w:numPr>
        <w:spacing w:line="276" w:lineRule="auto"/>
        <w:rPr>
          <w:rFonts w:ascii="Arial" w:hAnsi="Arial" w:cs="Arial"/>
          <w:sz w:val="24"/>
          <w:szCs w:val="24"/>
        </w:rPr>
      </w:pPr>
      <w:r w:rsidRPr="002935FC">
        <w:rPr>
          <w:rFonts w:ascii="Arial" w:hAnsi="Arial" w:cs="Arial"/>
          <w:sz w:val="24"/>
          <w:szCs w:val="24"/>
        </w:rPr>
        <w:t xml:space="preserve">Working with MRS to determine the highest reasonable prices at which the properties are anticipated to </w:t>
      </w:r>
      <w:proofErr w:type="gramStart"/>
      <w:r w:rsidRPr="002935FC">
        <w:rPr>
          <w:rFonts w:ascii="Arial" w:hAnsi="Arial" w:cs="Arial"/>
          <w:sz w:val="24"/>
          <w:szCs w:val="24"/>
        </w:rPr>
        <w:t>sell</w:t>
      </w:r>
      <w:r w:rsidR="003F6D96">
        <w:rPr>
          <w:rFonts w:ascii="Arial" w:hAnsi="Arial" w:cs="Arial"/>
          <w:sz w:val="24"/>
          <w:szCs w:val="24"/>
        </w:rPr>
        <w:t>;</w:t>
      </w:r>
      <w:proofErr w:type="gramEnd"/>
      <w:r w:rsidRPr="002935FC">
        <w:rPr>
          <w:rFonts w:ascii="Arial" w:hAnsi="Arial" w:cs="Arial"/>
          <w:sz w:val="24"/>
          <w:szCs w:val="24"/>
        </w:rPr>
        <w:t xml:space="preserve"> </w:t>
      </w:r>
    </w:p>
    <w:p w14:paraId="31B4FA36" w14:textId="36634121" w:rsidR="00072F0F" w:rsidRPr="002935FC" w:rsidRDefault="00072F0F" w:rsidP="00072F0F">
      <w:pPr>
        <w:pStyle w:val="ListParagraph"/>
        <w:numPr>
          <w:ilvl w:val="1"/>
          <w:numId w:val="25"/>
        </w:numPr>
        <w:spacing w:line="276" w:lineRule="auto"/>
        <w:rPr>
          <w:rFonts w:ascii="Arial" w:hAnsi="Arial" w:cs="Arial"/>
          <w:sz w:val="24"/>
          <w:szCs w:val="24"/>
        </w:rPr>
      </w:pPr>
      <w:r w:rsidRPr="002935FC">
        <w:rPr>
          <w:rFonts w:ascii="Arial" w:hAnsi="Arial" w:cs="Arial"/>
          <w:sz w:val="24"/>
          <w:szCs w:val="24"/>
        </w:rPr>
        <w:t xml:space="preserve">Listing the properties for </w:t>
      </w:r>
      <w:proofErr w:type="gramStart"/>
      <w:r w:rsidRPr="002935FC">
        <w:rPr>
          <w:rFonts w:ascii="Arial" w:hAnsi="Arial" w:cs="Arial"/>
          <w:sz w:val="24"/>
          <w:szCs w:val="24"/>
        </w:rPr>
        <w:t>sale</w:t>
      </w:r>
      <w:r w:rsidR="003F6D96">
        <w:rPr>
          <w:rFonts w:ascii="Arial" w:hAnsi="Arial" w:cs="Arial"/>
          <w:sz w:val="24"/>
          <w:szCs w:val="24"/>
        </w:rPr>
        <w:t>;</w:t>
      </w:r>
      <w:proofErr w:type="gramEnd"/>
    </w:p>
    <w:p w14:paraId="06EFBE97" w14:textId="0B1B67F2" w:rsidR="00072F0F" w:rsidRPr="002935FC" w:rsidRDefault="00072F0F" w:rsidP="00072F0F">
      <w:pPr>
        <w:pStyle w:val="ListParagraph"/>
        <w:numPr>
          <w:ilvl w:val="1"/>
          <w:numId w:val="25"/>
        </w:numPr>
        <w:spacing w:line="276" w:lineRule="auto"/>
        <w:rPr>
          <w:rFonts w:ascii="Arial" w:hAnsi="Arial" w:cs="Arial"/>
          <w:sz w:val="24"/>
          <w:szCs w:val="24"/>
        </w:rPr>
      </w:pPr>
      <w:r w:rsidRPr="002935FC">
        <w:rPr>
          <w:rFonts w:ascii="Arial" w:hAnsi="Arial" w:cs="Arial"/>
          <w:sz w:val="24"/>
          <w:szCs w:val="24"/>
        </w:rPr>
        <w:t xml:space="preserve">Promoting and marketing sales of the </w:t>
      </w:r>
      <w:proofErr w:type="gramStart"/>
      <w:r w:rsidRPr="002935FC">
        <w:rPr>
          <w:rFonts w:ascii="Arial" w:hAnsi="Arial" w:cs="Arial"/>
          <w:sz w:val="24"/>
          <w:szCs w:val="24"/>
        </w:rPr>
        <w:t>properties</w:t>
      </w:r>
      <w:r w:rsidR="003F6D96">
        <w:rPr>
          <w:rFonts w:ascii="Arial" w:hAnsi="Arial" w:cs="Arial"/>
          <w:sz w:val="24"/>
          <w:szCs w:val="24"/>
        </w:rPr>
        <w:t>;</w:t>
      </w:r>
      <w:proofErr w:type="gramEnd"/>
    </w:p>
    <w:p w14:paraId="256B7BF2" w14:textId="277EA92A" w:rsidR="007D0C1E" w:rsidRDefault="00072F0F" w:rsidP="00363A75">
      <w:pPr>
        <w:pStyle w:val="ListParagraph"/>
        <w:numPr>
          <w:ilvl w:val="1"/>
          <w:numId w:val="25"/>
        </w:numPr>
        <w:spacing w:line="276" w:lineRule="auto"/>
        <w:rPr>
          <w:rFonts w:ascii="Arial" w:hAnsi="Arial" w:cs="Arial"/>
          <w:sz w:val="24"/>
          <w:szCs w:val="24"/>
        </w:rPr>
      </w:pPr>
      <w:r w:rsidRPr="003F6D96">
        <w:rPr>
          <w:rFonts w:ascii="Arial" w:hAnsi="Arial" w:cs="Arial"/>
          <w:sz w:val="24"/>
          <w:szCs w:val="24"/>
        </w:rPr>
        <w:t xml:space="preserve">Communicating with prospective buyers about the </w:t>
      </w:r>
      <w:proofErr w:type="gramStart"/>
      <w:r w:rsidRPr="003F6D96">
        <w:rPr>
          <w:rFonts w:ascii="Arial" w:hAnsi="Arial" w:cs="Arial"/>
          <w:sz w:val="24"/>
          <w:szCs w:val="24"/>
        </w:rPr>
        <w:t>properties</w:t>
      </w:r>
      <w:r w:rsidR="003F6D96" w:rsidRPr="003F6D96">
        <w:rPr>
          <w:rFonts w:ascii="Arial" w:hAnsi="Arial" w:cs="Arial"/>
          <w:sz w:val="24"/>
          <w:szCs w:val="24"/>
        </w:rPr>
        <w:t>;</w:t>
      </w:r>
      <w:proofErr w:type="gramEnd"/>
    </w:p>
    <w:p w14:paraId="68CC81D8" w14:textId="61E65358" w:rsidR="00072F0F" w:rsidRPr="003F6D96" w:rsidRDefault="00072F0F" w:rsidP="00363A75">
      <w:pPr>
        <w:pStyle w:val="ListParagraph"/>
        <w:numPr>
          <w:ilvl w:val="1"/>
          <w:numId w:val="25"/>
        </w:numPr>
        <w:spacing w:line="276" w:lineRule="auto"/>
        <w:rPr>
          <w:rFonts w:ascii="Arial" w:hAnsi="Arial" w:cs="Arial"/>
          <w:sz w:val="24"/>
          <w:szCs w:val="24"/>
        </w:rPr>
      </w:pPr>
      <w:r w:rsidRPr="003F6D96">
        <w:rPr>
          <w:rFonts w:ascii="Arial" w:hAnsi="Arial" w:cs="Arial"/>
          <w:sz w:val="24"/>
          <w:szCs w:val="24"/>
        </w:rPr>
        <w:t xml:space="preserve">Facilitating communication between MRS and prospective buyers if </w:t>
      </w:r>
      <w:proofErr w:type="gramStart"/>
      <w:r w:rsidRPr="003F6D96">
        <w:rPr>
          <w:rFonts w:ascii="Arial" w:hAnsi="Arial" w:cs="Arial"/>
          <w:sz w:val="24"/>
          <w:szCs w:val="24"/>
        </w:rPr>
        <w:t>necessary</w:t>
      </w:r>
      <w:r w:rsidR="007D0C1E">
        <w:rPr>
          <w:rFonts w:ascii="Arial" w:hAnsi="Arial" w:cs="Arial"/>
          <w:sz w:val="24"/>
          <w:szCs w:val="24"/>
        </w:rPr>
        <w:t>;</w:t>
      </w:r>
      <w:proofErr w:type="gramEnd"/>
    </w:p>
    <w:p w14:paraId="089E17B6" w14:textId="1B46FFD6" w:rsidR="00072F0F" w:rsidRPr="002935FC" w:rsidRDefault="00072F0F" w:rsidP="00072F0F">
      <w:pPr>
        <w:pStyle w:val="ListParagraph"/>
        <w:numPr>
          <w:ilvl w:val="1"/>
          <w:numId w:val="25"/>
        </w:numPr>
        <w:spacing w:line="276" w:lineRule="auto"/>
        <w:rPr>
          <w:rFonts w:ascii="Arial" w:hAnsi="Arial" w:cs="Arial"/>
          <w:sz w:val="24"/>
          <w:szCs w:val="24"/>
        </w:rPr>
      </w:pPr>
      <w:r w:rsidRPr="002935FC">
        <w:rPr>
          <w:rFonts w:ascii="Arial" w:hAnsi="Arial" w:cs="Arial"/>
          <w:sz w:val="24"/>
          <w:szCs w:val="24"/>
        </w:rPr>
        <w:t>In consultation with MRS, negotiating sales of the properties</w:t>
      </w:r>
      <w:r w:rsidR="007D0C1E">
        <w:rPr>
          <w:rFonts w:ascii="Arial" w:hAnsi="Arial" w:cs="Arial"/>
          <w:sz w:val="24"/>
          <w:szCs w:val="24"/>
        </w:rPr>
        <w:t>; and</w:t>
      </w:r>
    </w:p>
    <w:p w14:paraId="3400453C" w14:textId="77777777" w:rsidR="00072F0F" w:rsidRPr="002935FC" w:rsidRDefault="00072F0F" w:rsidP="00072F0F">
      <w:pPr>
        <w:pStyle w:val="ListParagraph"/>
        <w:numPr>
          <w:ilvl w:val="1"/>
          <w:numId w:val="25"/>
        </w:numPr>
        <w:spacing w:line="276" w:lineRule="auto"/>
        <w:rPr>
          <w:rFonts w:ascii="Arial" w:hAnsi="Arial" w:cs="Arial"/>
          <w:sz w:val="24"/>
          <w:szCs w:val="24"/>
        </w:rPr>
      </w:pPr>
      <w:r w:rsidRPr="002935FC">
        <w:rPr>
          <w:rFonts w:ascii="Arial" w:hAnsi="Arial" w:cs="Arial"/>
          <w:sz w:val="24"/>
          <w:szCs w:val="24"/>
        </w:rPr>
        <w:t xml:space="preserve">Coordinating sales of the properties, including sale closings. </w:t>
      </w:r>
    </w:p>
    <w:p w14:paraId="04439BE8" w14:textId="27CEB809" w:rsidR="00072F0F" w:rsidRPr="00F75CBC" w:rsidRDefault="00072F0F" w:rsidP="00F16389">
      <w:pPr>
        <w:pStyle w:val="ListParagraph"/>
        <w:rPr>
          <w:rFonts w:ascii="Arial" w:hAnsi="Arial" w:cs="Arial"/>
          <w:b/>
          <w:sz w:val="24"/>
          <w:szCs w:val="24"/>
        </w:rPr>
      </w:pPr>
      <w:bookmarkStart w:id="19" w:name="_Toc367174729"/>
      <w:bookmarkStart w:id="20" w:name="_Toc397069197"/>
    </w:p>
    <w:p w14:paraId="4F1DA000" w14:textId="15478F09" w:rsidR="00F273D7" w:rsidRPr="00F75CBC" w:rsidRDefault="00F273D7">
      <w:pPr>
        <w:widowControl/>
        <w:autoSpaceDE/>
        <w:autoSpaceDN/>
        <w:rPr>
          <w:rFonts w:ascii="Arial" w:hAnsi="Arial" w:cs="Arial"/>
          <w:b/>
          <w:sz w:val="24"/>
          <w:szCs w:val="24"/>
        </w:rPr>
      </w:pP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0"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3"/>
    <w:bookmarkEnd w:id="24"/>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lastRenderedPageBreak/>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1"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5"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5"/>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C9096C">
      <w:pPr>
        <w:pStyle w:val="ListParagraph"/>
        <w:numPr>
          <w:ilvl w:val="2"/>
          <w:numId w:val="13"/>
        </w:numPr>
        <w:rPr>
          <w:rFonts w:ascii="Arial" w:hAnsi="Arial" w:cs="Arial"/>
          <w:sz w:val="24"/>
          <w:szCs w:val="24"/>
        </w:rPr>
      </w:pPr>
      <w:bookmarkStart w:id="26"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6"/>
    <w:p w14:paraId="659C842A" w14:textId="5F6D27DA" w:rsidR="00CA6A04" w:rsidRDefault="00CA6A04" w:rsidP="00C9096C">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192B8D5A"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A51ADF" w:rsidRPr="00A51ADF">
        <w:rPr>
          <w:rFonts w:ascii="Arial" w:hAnsi="Arial" w:cs="Arial"/>
          <w:b/>
          <w:sz w:val="24"/>
          <w:szCs w:val="24"/>
        </w:rPr>
        <w:t xml:space="preserve">202411203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FAD9903" w:rsidR="00AC25CE" w:rsidRPr="00C97934" w:rsidRDefault="002106D2" w:rsidP="00D15916">
      <w:pPr>
        <w:pStyle w:val="ListParagraph"/>
        <w:ind w:left="1440"/>
        <w:rPr>
          <w:rFonts w:ascii="Arial" w:hAnsi="Arial" w:cs="Arial"/>
          <w:sz w:val="24"/>
          <w:szCs w:val="24"/>
        </w:rPr>
      </w:pPr>
      <w:r>
        <w:rPr>
          <w:rFonts w:ascii="Arial" w:hAnsi="Arial" w:cs="Arial"/>
          <w:i/>
          <w:sz w:val="24"/>
          <w:szCs w:val="24"/>
        </w:rPr>
        <w:t>P</w:t>
      </w:r>
      <w:r w:rsidR="00B51518" w:rsidRPr="002106D2">
        <w:rPr>
          <w:rFonts w:ascii="Arial" w:hAnsi="Arial" w:cs="Arial"/>
          <w:i/>
          <w:sz w:val="24"/>
          <w:szCs w:val="24"/>
        </w:rPr>
        <w:t>D</w:t>
      </w:r>
      <w:r>
        <w:rPr>
          <w:rFonts w:ascii="Arial" w:hAnsi="Arial" w:cs="Arial"/>
          <w:i/>
          <w:sz w:val="24"/>
          <w:szCs w:val="24"/>
        </w:rPr>
        <w:t>F for</w:t>
      </w:r>
      <w:r w:rsidR="00AC25CE" w:rsidRPr="00C97934">
        <w:rPr>
          <w:rFonts w:ascii="Arial" w:hAnsi="Arial" w:cs="Arial"/>
          <w:i/>
          <w:sz w:val="24"/>
          <w:szCs w:val="24"/>
        </w:rPr>
        <w:t>mat preferred</w:t>
      </w:r>
    </w:p>
    <w:p w14:paraId="79FEADE5" w14:textId="3044FD05" w:rsidR="00E82FB4" w:rsidRDefault="001013A2" w:rsidP="2B8697D1">
      <w:pPr>
        <w:ind w:left="1440"/>
        <w:rPr>
          <w:rFonts w:ascii="Arial" w:hAnsi="Arial" w:cs="Arial"/>
          <w:sz w:val="24"/>
          <w:szCs w:val="24"/>
        </w:rPr>
      </w:pPr>
      <w:r w:rsidRPr="2B8697D1">
        <w:rPr>
          <w:rFonts w:ascii="Arial" w:hAnsi="Arial" w:cs="Arial"/>
          <w:b/>
          <w:bCs/>
          <w:sz w:val="24"/>
          <w:szCs w:val="24"/>
        </w:rPr>
        <w:t>Appendix D</w:t>
      </w:r>
      <w:r w:rsidRPr="2B8697D1">
        <w:rPr>
          <w:rFonts w:ascii="Arial" w:hAnsi="Arial" w:cs="Arial"/>
          <w:sz w:val="24"/>
          <w:szCs w:val="24"/>
        </w:rPr>
        <w:t xml:space="preserve"> (</w:t>
      </w:r>
      <w:r w:rsidR="00A11DC9" w:rsidRPr="2B8697D1">
        <w:rPr>
          <w:rFonts w:ascii="Arial" w:hAnsi="Arial" w:cs="Arial"/>
          <w:sz w:val="24"/>
          <w:szCs w:val="24"/>
        </w:rPr>
        <w:t>Cost Proposal</w:t>
      </w:r>
      <w:r w:rsidR="00963F3B" w:rsidRPr="2B8697D1">
        <w:rPr>
          <w:rFonts w:ascii="Arial" w:hAnsi="Arial" w:cs="Arial"/>
          <w:sz w:val="24"/>
          <w:szCs w:val="24"/>
        </w:rPr>
        <w:t xml:space="preserve"> Form</w:t>
      </w:r>
      <w:r w:rsidRPr="2B8697D1">
        <w:rPr>
          <w:rFonts w:ascii="Arial" w:hAnsi="Arial" w:cs="Arial"/>
          <w:sz w:val="24"/>
          <w:szCs w:val="24"/>
        </w:rPr>
        <w:t>)</w:t>
      </w:r>
      <w:r w:rsidR="00A11DC9" w:rsidRPr="2B8697D1">
        <w:rPr>
          <w:rFonts w:ascii="Arial" w:hAnsi="Arial" w:cs="Arial"/>
          <w:sz w:val="24"/>
          <w:szCs w:val="24"/>
        </w:rPr>
        <w:t xml:space="preserve"> </w:t>
      </w:r>
      <w:r w:rsidR="00716F23" w:rsidRPr="2B8697D1">
        <w:rPr>
          <w:rFonts w:ascii="Arial" w:hAnsi="Arial" w:cs="Arial"/>
          <w:sz w:val="24"/>
          <w:szCs w:val="24"/>
        </w:rPr>
        <w:t xml:space="preserve">and all required </w:t>
      </w:r>
      <w:r w:rsidR="00346DBE" w:rsidRPr="2B8697D1">
        <w:rPr>
          <w:rFonts w:ascii="Arial" w:hAnsi="Arial" w:cs="Arial"/>
          <w:sz w:val="24"/>
          <w:szCs w:val="24"/>
        </w:rPr>
        <w:t xml:space="preserve">information and </w:t>
      </w:r>
      <w:r w:rsidR="00716F23" w:rsidRPr="2B8697D1">
        <w:rPr>
          <w:rFonts w:ascii="Arial" w:hAnsi="Arial" w:cs="Arial"/>
          <w:sz w:val="24"/>
          <w:szCs w:val="24"/>
        </w:rPr>
        <w:t>attachments</w:t>
      </w:r>
      <w:r w:rsidR="00611901" w:rsidRPr="2B8697D1">
        <w:rPr>
          <w:rFonts w:ascii="Arial" w:hAnsi="Arial" w:cs="Arial"/>
          <w:sz w:val="24"/>
          <w:szCs w:val="24"/>
        </w:rPr>
        <w:t xml:space="preserve"> stated in PART IV, Section I</w:t>
      </w:r>
      <w:r w:rsidR="0055472F" w:rsidRPr="2B8697D1">
        <w:rPr>
          <w:rFonts w:ascii="Arial" w:hAnsi="Arial" w:cs="Arial"/>
          <w:sz w:val="24"/>
          <w:szCs w:val="24"/>
        </w:rPr>
        <w:t>V</w:t>
      </w:r>
      <w:r w:rsidR="00611901" w:rsidRPr="2B8697D1">
        <w:rPr>
          <w:rFonts w:ascii="Arial" w:hAnsi="Arial" w:cs="Arial"/>
          <w:sz w:val="24"/>
          <w:szCs w:val="24"/>
        </w:rPr>
        <w:t>.</w:t>
      </w:r>
    </w:p>
    <w:p w14:paraId="2462EE59" w14:textId="77777777" w:rsidR="0079190E" w:rsidRDefault="0079190E" w:rsidP="2B8697D1">
      <w:pPr>
        <w:ind w:left="1440"/>
        <w:rPr>
          <w:rFonts w:ascii="Arial" w:hAnsi="Arial" w:cs="Arial"/>
          <w:b/>
          <w:bCs/>
          <w:sz w:val="24"/>
          <w:szCs w:val="24"/>
        </w:rPr>
      </w:pPr>
    </w:p>
    <w:p w14:paraId="13B835E6" w14:textId="77777777" w:rsidR="0079190E" w:rsidRDefault="0079190E" w:rsidP="2B8697D1">
      <w:pPr>
        <w:ind w:left="1440"/>
        <w:rPr>
          <w:rFonts w:ascii="Arial" w:hAnsi="Arial" w:cs="Arial"/>
          <w:b/>
          <w:bCs/>
          <w:sz w:val="24"/>
          <w:szCs w:val="24"/>
        </w:rPr>
      </w:pPr>
    </w:p>
    <w:p w14:paraId="4B5BD3B6" w14:textId="77777777" w:rsidR="0079190E" w:rsidRDefault="0079190E" w:rsidP="2B8697D1">
      <w:pPr>
        <w:ind w:left="1440"/>
        <w:rPr>
          <w:rFonts w:ascii="Arial" w:hAnsi="Arial" w:cs="Arial"/>
          <w:b/>
          <w:bCs/>
          <w:sz w:val="24"/>
          <w:szCs w:val="24"/>
        </w:rPr>
      </w:pPr>
      <w:bookmarkStart w:id="27" w:name="_Toc367174734"/>
      <w:bookmarkStart w:id="28" w:name="_Toc397069202"/>
    </w:p>
    <w:p w14:paraId="5243DF65" w14:textId="77777777" w:rsidR="0079190E" w:rsidRDefault="0079190E" w:rsidP="2B8697D1">
      <w:pPr>
        <w:ind w:left="1440"/>
        <w:rPr>
          <w:rFonts w:ascii="Arial" w:hAnsi="Arial" w:cs="Arial"/>
          <w:b/>
          <w:bCs/>
          <w:sz w:val="24"/>
          <w:szCs w:val="24"/>
        </w:rPr>
      </w:pPr>
    </w:p>
    <w:p w14:paraId="4BF54B8E" w14:textId="1CD5D472" w:rsidR="00E82FB4" w:rsidRPr="00C97934" w:rsidRDefault="00D74331" w:rsidP="0079190E">
      <w:pPr>
        <w:rPr>
          <w:rFonts w:ascii="Arial" w:hAnsi="Arial" w:cs="Arial"/>
          <w:b/>
          <w:bCs/>
          <w:sz w:val="24"/>
          <w:szCs w:val="24"/>
        </w:rPr>
      </w:pPr>
      <w:r w:rsidRPr="2B8697D1">
        <w:rPr>
          <w:rFonts w:ascii="Arial" w:hAnsi="Arial" w:cs="Arial"/>
          <w:b/>
          <w:bCs/>
          <w:sz w:val="24"/>
          <w:szCs w:val="24"/>
        </w:rPr>
        <w:lastRenderedPageBreak/>
        <w:t xml:space="preserve">PART IV </w:t>
      </w:r>
      <w:r w:rsidR="00E82FB4">
        <w:tab/>
      </w:r>
      <w:r w:rsidR="0029027E" w:rsidRPr="2B8697D1">
        <w:rPr>
          <w:rFonts w:ascii="Arial" w:hAnsi="Arial" w:cs="Arial"/>
          <w:b/>
          <w:bCs/>
          <w:sz w:val="24"/>
          <w:szCs w:val="24"/>
        </w:rPr>
        <w:t>PROPOSAL SUBMISSION REQUIREMENTS</w:t>
      </w:r>
      <w:bookmarkEnd w:id="27"/>
      <w:bookmarkEnd w:id="28"/>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2B6FD379"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9"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0" w:name="_Toc367174736"/>
      <w:bookmarkStart w:id="31" w:name="_Toc397069205"/>
      <w:bookmarkEnd w:id="29"/>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0"/>
      <w:bookmarkEnd w:id="31"/>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7E66889C" w14:textId="77777777" w:rsidR="00663027" w:rsidRDefault="00663027" w:rsidP="00362031">
      <w:pPr>
        <w:ind w:left="720"/>
        <w:rPr>
          <w:rFonts w:ascii="Arial" w:hAnsi="Arial" w:cs="Arial"/>
          <w:sz w:val="24"/>
          <w:szCs w:val="24"/>
        </w:rPr>
      </w:pPr>
    </w:p>
    <w:p w14:paraId="6BEF9EE0" w14:textId="06E2124D" w:rsidR="007955C5" w:rsidRPr="00556F41" w:rsidRDefault="00C277A2" w:rsidP="000237BD">
      <w:pPr>
        <w:pStyle w:val="ListParagraph"/>
        <w:numPr>
          <w:ilvl w:val="2"/>
          <w:numId w:val="16"/>
        </w:numPr>
        <w:rPr>
          <w:rFonts w:ascii="Arial" w:hAnsi="Arial" w:cs="Arial"/>
          <w:sz w:val="24"/>
          <w:szCs w:val="24"/>
        </w:rPr>
      </w:pPr>
      <w:r w:rsidRPr="00556F41">
        <w:rPr>
          <w:rFonts w:ascii="Arial" w:hAnsi="Arial" w:cs="Arial"/>
          <w:sz w:val="24"/>
          <w:szCs w:val="24"/>
        </w:rPr>
        <w:t xml:space="preserve">Copy </w:t>
      </w:r>
      <w:r w:rsidR="00663027" w:rsidRPr="00556F41">
        <w:rPr>
          <w:rFonts w:ascii="Arial" w:hAnsi="Arial" w:cs="Arial"/>
          <w:sz w:val="24"/>
          <w:szCs w:val="24"/>
        </w:rPr>
        <w:t xml:space="preserve">of </w:t>
      </w:r>
      <w:r w:rsidR="00023000" w:rsidRPr="00556F41">
        <w:rPr>
          <w:rFonts w:ascii="Arial" w:hAnsi="Arial" w:cs="Arial"/>
          <w:sz w:val="24"/>
          <w:szCs w:val="24"/>
        </w:rPr>
        <w:t xml:space="preserve">State of Maine </w:t>
      </w:r>
      <w:r w:rsidRPr="00556F41">
        <w:rPr>
          <w:rFonts w:ascii="Arial" w:hAnsi="Arial" w:cs="Arial"/>
          <w:sz w:val="24"/>
          <w:szCs w:val="24"/>
        </w:rPr>
        <w:t xml:space="preserve">real estate professional </w:t>
      </w:r>
      <w:r w:rsidR="00023000" w:rsidRPr="00556F41">
        <w:rPr>
          <w:rFonts w:ascii="Arial" w:hAnsi="Arial" w:cs="Arial"/>
          <w:sz w:val="24"/>
          <w:szCs w:val="24"/>
        </w:rPr>
        <w:t xml:space="preserve">license under </w:t>
      </w:r>
      <w:hyperlink r:id="rId23" w:history="1">
        <w:r w:rsidR="00023000" w:rsidRPr="00556F41">
          <w:rPr>
            <w:rStyle w:val="Hyperlink"/>
            <w:rFonts w:ascii="Arial" w:hAnsi="Arial" w:cs="Arial"/>
            <w:sz w:val="24"/>
            <w:szCs w:val="24"/>
          </w:rPr>
          <w:t>32 M.R.S. Chapter 114</w:t>
        </w:r>
      </w:hyperlink>
      <w:r w:rsidR="00080102" w:rsidRPr="00556F41">
        <w:rPr>
          <w:rStyle w:val="Hyperlink"/>
          <w:rFonts w:ascii="Arial" w:hAnsi="Arial" w:cs="Arial"/>
          <w:sz w:val="24"/>
          <w:szCs w:val="24"/>
        </w:rPr>
        <w:t xml:space="preserve"> </w:t>
      </w:r>
      <w:r w:rsidR="0073567F" w:rsidRPr="00556F41">
        <w:rPr>
          <w:rFonts w:ascii="Arial" w:hAnsi="Arial" w:cs="Arial"/>
          <w:sz w:val="24"/>
          <w:szCs w:val="24"/>
        </w:rPr>
        <w:tab/>
      </w: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5D0109E1" w:rsidR="00362031" w:rsidRPr="00C97934" w:rsidRDefault="007D3784" w:rsidP="004225B8">
      <w:pPr>
        <w:ind w:left="720"/>
        <w:rPr>
          <w:rFonts w:ascii="Arial" w:hAnsi="Arial" w:cs="Arial"/>
          <w:sz w:val="24"/>
          <w:szCs w:val="24"/>
        </w:rPr>
      </w:pPr>
      <w:r w:rsidRPr="00C97934">
        <w:rPr>
          <w:rFonts w:ascii="Arial" w:hAnsi="Arial" w:cs="Arial"/>
          <w:sz w:val="24"/>
          <w:szCs w:val="24"/>
        </w:rPr>
        <w:t xml:space="preserve">Bidders </w:t>
      </w:r>
      <w:r w:rsidR="00DB1879">
        <w:rPr>
          <w:rFonts w:ascii="Arial" w:hAnsi="Arial" w:cs="Arial"/>
          <w:sz w:val="24"/>
          <w:szCs w:val="24"/>
        </w:rPr>
        <w:t>must</w:t>
      </w:r>
      <w:r w:rsidR="00DB1879"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rovide documentation of licensure</w:t>
      </w:r>
      <w:r w:rsidR="00DB1879">
        <w:rPr>
          <w:rFonts w:ascii="Arial" w:hAnsi="Arial" w:cs="Arial"/>
          <w:sz w:val="24"/>
          <w:szCs w:val="24"/>
        </w:rPr>
        <w:t xml:space="preserve"> by the State of Maine as a real estate broker or agent </w:t>
      </w:r>
      <w:r w:rsidR="00DB1879" w:rsidRPr="001C57A7">
        <w:rPr>
          <w:rFonts w:ascii="Arial" w:hAnsi="Arial" w:cs="Arial"/>
          <w:sz w:val="24"/>
          <w:szCs w:val="24"/>
        </w:rPr>
        <w:t xml:space="preserve">under </w:t>
      </w:r>
      <w:hyperlink r:id="rId24" w:history="1">
        <w:r w:rsidR="00DB1879" w:rsidRPr="007A6655">
          <w:rPr>
            <w:rStyle w:val="Hyperlink"/>
            <w:rFonts w:ascii="Arial" w:hAnsi="Arial" w:cs="Arial"/>
            <w:sz w:val="24"/>
            <w:szCs w:val="24"/>
          </w:rPr>
          <w:t>32 M.R.S. Chapter 114</w:t>
        </w:r>
      </w:hyperlink>
      <w:r w:rsidR="00DB1879">
        <w:rPr>
          <w:rStyle w:val="Hyperlink"/>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4F72CDCA"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p>
    <w:p w14:paraId="4A60690D" w14:textId="77777777" w:rsidR="00433698" w:rsidRPr="00C97934" w:rsidRDefault="00433698"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2"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2"/>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669B89FD"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BF062F">
        <w:rPr>
          <w:rFonts w:ascii="Arial" w:hAnsi="Arial" w:cs="Arial"/>
          <w:sz w:val="24"/>
          <w:szCs w:val="24"/>
        </w:rPr>
        <w:t xml:space="preserve">initial contract </w:t>
      </w:r>
      <w:r w:rsidR="00942CF6" w:rsidRPr="00C97934">
        <w:rPr>
          <w:rFonts w:ascii="Arial" w:hAnsi="Arial" w:cs="Arial"/>
          <w:sz w:val="24"/>
          <w:szCs w:val="24"/>
        </w:rPr>
        <w:t>period</w:t>
      </w:r>
      <w:r w:rsidR="00BF062F">
        <w:rPr>
          <w:rFonts w:ascii="Arial" w:hAnsi="Arial" w:cs="Arial"/>
          <w:sz w:val="24"/>
          <w:szCs w:val="24"/>
        </w:rPr>
        <w:t>, and all re</w:t>
      </w:r>
      <w:r w:rsidR="00280627">
        <w:rPr>
          <w:rFonts w:ascii="Arial" w:hAnsi="Arial" w:cs="Arial"/>
          <w:sz w:val="24"/>
          <w:szCs w:val="24"/>
        </w:rPr>
        <w:t>n</w:t>
      </w:r>
      <w:r w:rsidR="00BF062F">
        <w:rPr>
          <w:rFonts w:ascii="Arial" w:hAnsi="Arial" w:cs="Arial"/>
          <w:sz w:val="24"/>
          <w:szCs w:val="24"/>
        </w:rPr>
        <w:t xml:space="preserve">ewals </w:t>
      </w:r>
      <w:r w:rsidR="00942CF6" w:rsidRPr="00C97934">
        <w:rPr>
          <w:rFonts w:ascii="Arial" w:hAnsi="Arial" w:cs="Arial"/>
          <w:sz w:val="24"/>
          <w:szCs w:val="24"/>
        </w:rPr>
        <w:t xml:space="preserve">starting </w:t>
      </w:r>
      <w:r w:rsidR="00F27AAD">
        <w:rPr>
          <w:rFonts w:ascii="Arial" w:hAnsi="Arial" w:cs="Arial"/>
          <w:sz w:val="24"/>
          <w:szCs w:val="24"/>
        </w:rPr>
        <w:t xml:space="preserve">April 1, </w:t>
      </w:r>
      <w:proofErr w:type="gramStart"/>
      <w:r w:rsidR="00F27AAD">
        <w:rPr>
          <w:rFonts w:ascii="Arial" w:hAnsi="Arial" w:cs="Arial"/>
          <w:sz w:val="24"/>
          <w:szCs w:val="24"/>
        </w:rPr>
        <w:t>2025</w:t>
      </w:r>
      <w:proofErr w:type="gramEnd"/>
      <w:r w:rsidR="00942CF6" w:rsidRPr="00C97934">
        <w:rPr>
          <w:rFonts w:ascii="Arial" w:hAnsi="Arial" w:cs="Arial"/>
          <w:sz w:val="24"/>
          <w:szCs w:val="24"/>
        </w:rPr>
        <w:t xml:space="preserve"> and ending on </w:t>
      </w:r>
      <w:r w:rsidR="00280627">
        <w:rPr>
          <w:rFonts w:ascii="Arial" w:hAnsi="Arial" w:cs="Arial"/>
          <w:sz w:val="24"/>
          <w:szCs w:val="24"/>
        </w:rPr>
        <w:t>March 31, 2030</w:t>
      </w:r>
      <w:r w:rsidR="00942CF6" w:rsidRPr="00C97934">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3" w:name="_Toc367174742"/>
      <w:bookmarkStart w:id="34"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3"/>
      <w:bookmarkEnd w:id="3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5" w:name="_Toc367174743"/>
      <w:bookmarkStart w:id="3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5"/>
      <w:bookmarkEnd w:id="36"/>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7" w:name="_Toc367174744"/>
      <w:bookmarkStart w:id="38"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7"/>
      <w:bookmarkEnd w:id="38"/>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13EF3B65"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DB4856">
              <w:rPr>
                <w:rFonts w:ascii="Arial" w:hAnsi="Arial" w:cs="Arial"/>
                <w:b/>
                <w:sz w:val="24"/>
                <w:szCs w:val="24"/>
              </w:rPr>
              <w:t>40</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5D7A22E0"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DB4856">
              <w:rPr>
                <w:rFonts w:ascii="Arial" w:hAnsi="Arial" w:cs="Arial"/>
                <w:b/>
                <w:sz w:val="24"/>
                <w:szCs w:val="24"/>
              </w:rPr>
              <w:t>35</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7FB9A870"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DB4856">
              <w:rPr>
                <w:rFonts w:ascii="Arial" w:hAnsi="Arial" w:cs="Arial"/>
                <w:b/>
                <w:sz w:val="24"/>
                <w:szCs w:val="24"/>
              </w:rPr>
              <w:t>25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56134C5F"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C01889">
        <w:rPr>
          <w:rFonts w:ascii="Arial" w:hAnsi="Arial" w:cs="Arial"/>
          <w:sz w:val="24"/>
          <w:szCs w:val="24"/>
        </w:rPr>
        <w:t>2</w:t>
      </w:r>
      <w:r w:rsidR="00054C4E">
        <w:rPr>
          <w:rFonts w:ascii="Arial" w:hAnsi="Arial" w:cs="Arial"/>
          <w:sz w:val="24"/>
          <w:szCs w:val="24"/>
        </w:rPr>
        <w:t>5</w:t>
      </w:r>
      <w:r w:rsidR="00FD4B15">
        <w:rPr>
          <w:rFonts w:ascii="Arial" w:hAnsi="Arial" w:cs="Arial"/>
          <w:sz w:val="24"/>
          <w:szCs w:val="24"/>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2267ADC6" w:rsidR="00351845" w:rsidRPr="00C97934" w:rsidRDefault="00351845" w:rsidP="004F4659">
      <w:pPr>
        <w:ind w:left="720"/>
        <w:rPr>
          <w:rFonts w:ascii="Arial" w:hAnsi="Arial" w:cs="Arial"/>
          <w:sz w:val="24"/>
          <w:szCs w:val="24"/>
        </w:rPr>
      </w:pPr>
      <w:r w:rsidRPr="00C97934">
        <w:rPr>
          <w:rFonts w:ascii="Arial" w:hAnsi="Arial" w:cs="Arial"/>
          <w:sz w:val="24"/>
          <w:szCs w:val="24"/>
        </w:rPr>
        <w:t>The scoring formula is:</w:t>
      </w:r>
      <w:r w:rsidR="00FD4B15">
        <w:rPr>
          <w:rFonts w:ascii="Arial" w:hAnsi="Arial" w:cs="Arial"/>
          <w:sz w:val="24"/>
          <w:szCs w:val="24"/>
        </w:rPr>
        <w:t xml:space="preserve"> </w:t>
      </w:r>
      <w:r w:rsidR="004F4659">
        <w:rPr>
          <w:rFonts w:ascii="Arial" w:hAnsi="Arial" w:cs="Arial"/>
          <w:sz w:val="24"/>
          <w:szCs w:val="24"/>
        </w:rPr>
        <w:t>(</w:t>
      </w:r>
      <w:r w:rsidR="00874A9A">
        <w:rPr>
          <w:rFonts w:ascii="Arial" w:hAnsi="Arial" w:cs="Arial"/>
          <w:sz w:val="24"/>
          <w:szCs w:val="24"/>
        </w:rPr>
        <w:t xml:space="preserve">Lowest submitted Gross Sale Commission / Gross </w:t>
      </w:r>
      <w:r w:rsidR="004F4659">
        <w:rPr>
          <w:rFonts w:ascii="Arial" w:hAnsi="Arial" w:cs="Arial"/>
          <w:sz w:val="24"/>
          <w:szCs w:val="24"/>
        </w:rPr>
        <w:t xml:space="preserve">Sale Commission being scored) X 25 </w:t>
      </w:r>
      <w:r w:rsidR="00B1148B">
        <w:rPr>
          <w:rFonts w:ascii="Arial" w:hAnsi="Arial" w:cs="Arial"/>
          <w:sz w:val="24"/>
          <w:szCs w:val="24"/>
        </w:rPr>
        <w:t>= Pro-Rated Score</w:t>
      </w:r>
    </w:p>
    <w:p w14:paraId="4B281EEB" w14:textId="77777777" w:rsidR="00214F9E" w:rsidRPr="00C97934" w:rsidRDefault="00214F9E"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9" w:name="_Toc367174745"/>
      <w:bookmarkStart w:id="40" w:name="_Toc397069209"/>
      <w:r w:rsidRPr="00C97934">
        <w:rPr>
          <w:rFonts w:ascii="Arial" w:hAnsi="Arial" w:cs="Arial"/>
          <w:b/>
          <w:sz w:val="24"/>
          <w:szCs w:val="24"/>
        </w:rPr>
        <w:t>Selection and Award</w:t>
      </w:r>
      <w:bookmarkEnd w:id="39"/>
      <w:bookmarkEnd w:id="4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1" w:name="_Toc367174746"/>
      <w:bookmarkStart w:id="4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1"/>
      <w:bookmarkEnd w:id="4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5"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6" w:history="1">
        <w:bookmarkStart w:id="43" w:name="_Hlk48902756"/>
        <w:r w:rsidR="00E53695" w:rsidRPr="00C97934">
          <w:rPr>
            <w:rStyle w:val="Hyperlink"/>
            <w:rFonts w:ascii="Arial" w:hAnsi="Arial" w:cs="Arial"/>
            <w:sz w:val="24"/>
            <w:szCs w:val="24"/>
          </w:rPr>
          <w:t>18-554 Code of Maine Rules</w:t>
        </w:r>
        <w:bookmarkEnd w:id="4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4" w:name="_Toc367174747"/>
      <w:bookmarkStart w:id="45"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4"/>
      <w:bookmarkEnd w:id="45"/>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6" w:name="_Toc367174748"/>
      <w:bookmarkStart w:id="4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6"/>
      <w:bookmarkEnd w:id="47"/>
    </w:p>
    <w:p w14:paraId="0DFBCA62" w14:textId="77777777" w:rsidR="00B315FA" w:rsidRPr="00C97934" w:rsidRDefault="00B315FA" w:rsidP="00B315FA">
      <w:pPr>
        <w:pStyle w:val="ListParagraph"/>
        <w:ind w:left="360"/>
        <w:rPr>
          <w:rFonts w:ascii="Arial" w:hAnsi="Arial" w:cs="Arial"/>
          <w:sz w:val="24"/>
          <w:szCs w:val="24"/>
        </w:rPr>
      </w:pPr>
    </w:p>
    <w:p w14:paraId="516DD860" w14:textId="5AAFB9A5"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42517C">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8"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8" w:name="_Toc367174749"/>
      <w:bookmarkStart w:id="4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8"/>
      <w:bookmarkEnd w:id="49"/>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0" w:name="_Toc367174750"/>
      <w:bookmarkStart w:id="51"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0"/>
      <w:bookmarkEnd w:id="5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2" w:name="QuickMark"/>
      <w:bookmarkEnd w:id="52"/>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5AEC1AD5"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B0462A">
        <w:rPr>
          <w:rFonts w:ascii="Arial" w:hAnsi="Arial" w:cs="Arial"/>
          <w:b/>
          <w:sz w:val="28"/>
          <w:szCs w:val="28"/>
        </w:rPr>
        <w:t>Administrative and Financial Services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3F77CBA8"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E96095" w:rsidRPr="00E96095">
        <w:rPr>
          <w:rFonts w:ascii="Arial" w:hAnsi="Arial" w:cs="Arial"/>
          <w:b/>
          <w:sz w:val="28"/>
          <w:szCs w:val="28"/>
        </w:rPr>
        <w:t>202411203</w:t>
      </w:r>
    </w:p>
    <w:p w14:paraId="36323277" w14:textId="77777777" w:rsidR="00564BBF" w:rsidRPr="00E96095" w:rsidRDefault="00564BBF" w:rsidP="00564BBF">
      <w:pPr>
        <w:pStyle w:val="DefaultText"/>
        <w:widowControl/>
        <w:jc w:val="center"/>
        <w:rPr>
          <w:rStyle w:val="InitialStyle"/>
          <w:rFonts w:ascii="Arial" w:hAnsi="Arial" w:cs="Arial"/>
          <w:b/>
          <w:bCs/>
          <w:sz w:val="28"/>
          <w:szCs w:val="28"/>
          <w:u w:val="single"/>
        </w:rPr>
      </w:pPr>
      <w:r w:rsidRPr="00E96095">
        <w:rPr>
          <w:rStyle w:val="InitialStyle"/>
          <w:rFonts w:ascii="Arial" w:hAnsi="Arial" w:cs="Arial"/>
          <w:b/>
          <w:bCs/>
          <w:sz w:val="28"/>
          <w:szCs w:val="28"/>
          <w:u w:val="single"/>
        </w:rPr>
        <w:t>Realtor Services to Sell Tax-Acquired Properties</w:t>
      </w:r>
    </w:p>
    <w:p w14:paraId="16E52C75" w14:textId="77777777" w:rsidR="00564BBF" w:rsidRPr="004B4D3F" w:rsidRDefault="00564BBF" w:rsidP="00564BBF">
      <w:pPr>
        <w:pStyle w:val="DefaultText"/>
        <w:widowControl/>
        <w:jc w:val="center"/>
        <w:rPr>
          <w:rStyle w:val="InitialStyle"/>
          <w:rFonts w:ascii="Arial" w:hAnsi="Arial" w:cs="Arial"/>
          <w:b/>
          <w:bCs/>
          <w:sz w:val="32"/>
          <w:szCs w:val="32"/>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9"/>
          <w:footerReference w:type="default" r:id="rId30"/>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5E2B6518"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8045E4">
        <w:rPr>
          <w:rStyle w:val="InitialStyle"/>
          <w:rFonts w:ascii="Arial" w:hAnsi="Arial" w:cs="Arial"/>
          <w:b/>
          <w:sz w:val="28"/>
          <w:szCs w:val="28"/>
        </w:rPr>
        <w:t>Administrative and Financial Services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3B62534D"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96095" w:rsidRPr="00E96095">
        <w:rPr>
          <w:rStyle w:val="InitialStyle"/>
          <w:rFonts w:ascii="Arial" w:hAnsi="Arial" w:cs="Arial"/>
          <w:b/>
          <w:sz w:val="28"/>
          <w:szCs w:val="28"/>
        </w:rPr>
        <w:t>202411203</w:t>
      </w:r>
    </w:p>
    <w:p w14:paraId="70E753B3" w14:textId="77777777" w:rsidR="00564BBF" w:rsidRPr="00E96095" w:rsidRDefault="00564BBF" w:rsidP="00564BBF">
      <w:pPr>
        <w:pStyle w:val="DefaultText"/>
        <w:widowControl/>
        <w:jc w:val="center"/>
        <w:rPr>
          <w:rStyle w:val="InitialStyle"/>
          <w:rFonts w:ascii="Arial" w:hAnsi="Arial" w:cs="Arial"/>
          <w:b/>
          <w:bCs/>
          <w:sz w:val="28"/>
          <w:szCs w:val="28"/>
          <w:u w:val="single"/>
        </w:rPr>
      </w:pPr>
      <w:r w:rsidRPr="00E96095">
        <w:rPr>
          <w:rStyle w:val="InitialStyle"/>
          <w:rFonts w:ascii="Arial" w:hAnsi="Arial" w:cs="Arial"/>
          <w:b/>
          <w:bCs/>
          <w:sz w:val="28"/>
          <w:szCs w:val="28"/>
          <w:u w:val="single"/>
        </w:rPr>
        <w:t>Realtor Services to Sell Tax-Acquired Properties</w:t>
      </w:r>
    </w:p>
    <w:p w14:paraId="2ADA0FAF" w14:textId="3D544B28" w:rsidR="00A62F45" w:rsidRPr="00C97934" w:rsidRDefault="00A62F45" w:rsidP="007D50B8">
      <w:pPr>
        <w:pStyle w:val="DefaultText"/>
        <w:jc w:val="center"/>
        <w:rPr>
          <w:rStyle w:val="InitialStyle"/>
          <w:rFonts w:ascii="Arial" w:hAnsi="Arial" w:cs="Arial"/>
          <w:b/>
          <w:sz w:val="28"/>
          <w:szCs w:val="28"/>
        </w:rPr>
      </w:pP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04E45">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1"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2"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3"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3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7"/>
        <w:gridCol w:w="4546"/>
      </w:tblGrid>
      <w:tr w:rsidR="008E4FC0" w:rsidRPr="00C97934" w14:paraId="1A781CD5" w14:textId="77777777" w:rsidTr="000F753F">
        <w:trPr>
          <w:cantSplit/>
          <w:trHeight w:val="712"/>
          <w:jc w:val="center"/>
        </w:trPr>
        <w:tc>
          <w:tcPr>
            <w:tcW w:w="5817"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546"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0F753F">
        <w:trPr>
          <w:cantSplit/>
          <w:trHeight w:val="836"/>
          <w:jc w:val="center"/>
        </w:trPr>
        <w:tc>
          <w:tcPr>
            <w:tcW w:w="5817"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lastRenderedPageBreak/>
              <w:t>Authorized Signature:</w:t>
            </w:r>
          </w:p>
          <w:p w14:paraId="12469906" w14:textId="77777777" w:rsidR="00597DD2" w:rsidRPr="00C97934" w:rsidRDefault="00597DD2" w:rsidP="007D50B8">
            <w:pPr>
              <w:pStyle w:val="DefaultText"/>
              <w:rPr>
                <w:rStyle w:val="InitialStyle"/>
                <w:rFonts w:ascii="Arial" w:hAnsi="Arial" w:cs="Arial"/>
              </w:rPr>
            </w:pPr>
          </w:p>
        </w:tc>
        <w:tc>
          <w:tcPr>
            <w:tcW w:w="4546"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7C7312E1"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8045E4">
        <w:rPr>
          <w:rStyle w:val="InitialStyle"/>
          <w:rFonts w:ascii="Arial" w:hAnsi="Arial" w:cs="Arial"/>
          <w:b/>
          <w:sz w:val="28"/>
          <w:szCs w:val="28"/>
        </w:rPr>
        <w:t>Administrative and Financial Services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19224338"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96095" w:rsidRPr="00E96095">
        <w:rPr>
          <w:rStyle w:val="InitialStyle"/>
          <w:rFonts w:ascii="Arial" w:hAnsi="Arial" w:cs="Arial"/>
          <w:b/>
          <w:sz w:val="28"/>
          <w:szCs w:val="28"/>
        </w:rPr>
        <w:t>202411203</w:t>
      </w:r>
    </w:p>
    <w:p w14:paraId="65D41246" w14:textId="5C9B9AAB" w:rsidR="00564BBF" w:rsidRPr="00E96095" w:rsidRDefault="00564BBF" w:rsidP="00564BBF">
      <w:pPr>
        <w:pStyle w:val="DefaultText"/>
        <w:widowControl/>
        <w:jc w:val="center"/>
        <w:rPr>
          <w:rStyle w:val="InitialStyle"/>
          <w:rFonts w:ascii="Arial" w:hAnsi="Arial" w:cs="Arial"/>
          <w:b/>
          <w:bCs/>
          <w:sz w:val="28"/>
          <w:szCs w:val="28"/>
          <w:u w:val="single"/>
        </w:rPr>
      </w:pPr>
      <w:r w:rsidRPr="00E96095">
        <w:rPr>
          <w:rStyle w:val="InitialStyle"/>
          <w:rFonts w:ascii="Arial" w:hAnsi="Arial" w:cs="Arial"/>
          <w:b/>
          <w:bCs/>
          <w:sz w:val="28"/>
          <w:szCs w:val="28"/>
          <w:u w:val="single"/>
        </w:rPr>
        <w:t>Realtor Services to Sell Tax-Acquired Properties</w:t>
      </w:r>
    </w:p>
    <w:p w14:paraId="2BDD0DCA" w14:textId="418F4D26" w:rsidR="003D5C04" w:rsidRPr="00C97934" w:rsidRDefault="003D5C04" w:rsidP="003D5C04">
      <w:pPr>
        <w:pStyle w:val="DefaultText"/>
        <w:jc w:val="center"/>
        <w:rPr>
          <w:rStyle w:val="InitialStyle"/>
          <w:rFonts w:ascii="Arial" w:hAnsi="Arial" w:cs="Arial"/>
          <w:b/>
          <w:sz w:val="28"/>
          <w:szCs w:val="28"/>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0F753F">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6AEB3E03"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EE45B5">
        <w:rPr>
          <w:rFonts w:ascii="Arial" w:hAnsi="Arial" w:cs="Arial"/>
          <w:b/>
          <w:sz w:val="28"/>
          <w:szCs w:val="28"/>
        </w:rPr>
        <w:t>Administrative and Financial Services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66312400"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E96095" w:rsidRPr="00E96095">
        <w:rPr>
          <w:rFonts w:ascii="Arial" w:hAnsi="Arial" w:cs="Arial"/>
          <w:b/>
          <w:sz w:val="28"/>
          <w:szCs w:val="28"/>
        </w:rPr>
        <w:t>202411203</w:t>
      </w:r>
    </w:p>
    <w:p w14:paraId="4CC0E9CD" w14:textId="77777777" w:rsidR="008F6ADC" w:rsidRPr="00E96095" w:rsidRDefault="008F6ADC" w:rsidP="008F6ADC">
      <w:pPr>
        <w:pStyle w:val="DefaultText"/>
        <w:widowControl/>
        <w:jc w:val="center"/>
        <w:rPr>
          <w:rStyle w:val="InitialStyle"/>
          <w:rFonts w:ascii="Arial" w:hAnsi="Arial" w:cs="Arial"/>
          <w:b/>
          <w:bCs/>
          <w:sz w:val="28"/>
          <w:szCs w:val="28"/>
          <w:u w:val="single"/>
        </w:rPr>
      </w:pPr>
      <w:r w:rsidRPr="00E96095">
        <w:rPr>
          <w:rStyle w:val="InitialStyle"/>
          <w:rFonts w:ascii="Arial" w:hAnsi="Arial" w:cs="Arial"/>
          <w:b/>
          <w:bCs/>
          <w:sz w:val="28"/>
          <w:szCs w:val="28"/>
          <w:u w:val="single"/>
        </w:rPr>
        <w:t>Realtor Services to Sell Tax-Acquired Properties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bl>
    <w:p w14:paraId="5D04F3F8" w14:textId="7705FD5E"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8425905" w14:textId="3545AB41" w:rsidR="00B6021E" w:rsidRDefault="002D2E9B"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Bidders must provide a rate</w:t>
      </w:r>
      <w:r w:rsidR="00CA6D62">
        <w:rPr>
          <w:rFonts w:ascii="Arial" w:hAnsi="Arial" w:cs="Arial"/>
          <w:sz w:val="24"/>
          <w:szCs w:val="24"/>
        </w:rPr>
        <w:t xml:space="preserve">, </w:t>
      </w:r>
      <w:r>
        <w:rPr>
          <w:rFonts w:ascii="Arial" w:hAnsi="Arial" w:cs="Arial"/>
          <w:sz w:val="24"/>
          <w:szCs w:val="24"/>
        </w:rPr>
        <w:t xml:space="preserve">in the table below for </w:t>
      </w:r>
      <w:r w:rsidRPr="00242EF4">
        <w:rPr>
          <w:rFonts w:ascii="Arial" w:hAnsi="Arial" w:cs="Arial"/>
          <w:b/>
          <w:bCs/>
          <w:sz w:val="24"/>
          <w:szCs w:val="24"/>
        </w:rPr>
        <w:t>Gross Sale Commission</w:t>
      </w:r>
      <w:r>
        <w:rPr>
          <w:rFonts w:ascii="Arial" w:hAnsi="Arial" w:cs="Arial"/>
          <w:sz w:val="24"/>
          <w:szCs w:val="24"/>
        </w:rPr>
        <w:t xml:space="preserve"> to include but not be limited to</w:t>
      </w:r>
      <w:r w:rsidR="00FE4EC6">
        <w:rPr>
          <w:rFonts w:ascii="Arial" w:hAnsi="Arial" w:cs="Arial"/>
          <w:sz w:val="24"/>
          <w:szCs w:val="24"/>
        </w:rPr>
        <w:t xml:space="preserve">, advertising, marketing, </w:t>
      </w:r>
      <w:r w:rsidR="001D4732">
        <w:rPr>
          <w:rFonts w:ascii="Arial" w:hAnsi="Arial" w:cs="Arial"/>
          <w:sz w:val="24"/>
          <w:szCs w:val="24"/>
        </w:rPr>
        <w:t>coordination of additional or ancillary services, travel, and all tasks deemed necessary for the sale.</w:t>
      </w:r>
    </w:p>
    <w:p w14:paraId="5F9CED4D" w14:textId="77777777" w:rsidR="005130A9" w:rsidRDefault="005130A9"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Style w:val="TableGrid"/>
        <w:tblW w:w="4050" w:type="dxa"/>
        <w:tblInd w:w="3012" w:type="dxa"/>
        <w:tblLook w:val="04A0" w:firstRow="1" w:lastRow="0" w:firstColumn="1" w:lastColumn="0" w:noHBand="0" w:noVBand="1"/>
      </w:tblPr>
      <w:tblGrid>
        <w:gridCol w:w="4050"/>
      </w:tblGrid>
      <w:tr w:rsidR="005B14D4" w14:paraId="62156657" w14:textId="77777777" w:rsidTr="00C25326">
        <w:tc>
          <w:tcPr>
            <w:tcW w:w="4050" w:type="dxa"/>
            <w:shd w:val="clear" w:color="auto" w:fill="D9E2F3" w:themeFill="accent1" w:themeFillTint="33"/>
          </w:tcPr>
          <w:p w14:paraId="625E98B6" w14:textId="2130A221" w:rsidR="005B14D4" w:rsidRPr="00CC4AE6" w:rsidRDefault="00CA6D62" w:rsidP="005B14D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4"/>
                <w:szCs w:val="24"/>
              </w:rPr>
            </w:pPr>
            <w:r w:rsidRPr="00CC4AE6">
              <w:rPr>
                <w:rFonts w:ascii="Arial" w:hAnsi="Arial" w:cs="Arial"/>
                <w:b/>
                <w:bCs/>
                <w:sz w:val="24"/>
                <w:szCs w:val="24"/>
              </w:rPr>
              <w:t>Bidder Proposed</w:t>
            </w:r>
            <w:r w:rsidR="002857A2" w:rsidRPr="00CC4AE6">
              <w:rPr>
                <w:rFonts w:ascii="Arial" w:hAnsi="Arial" w:cs="Arial"/>
                <w:b/>
                <w:bCs/>
                <w:sz w:val="24"/>
                <w:szCs w:val="24"/>
              </w:rPr>
              <w:t xml:space="preserve"> Gross Sale Commission Rate (Percentage)</w:t>
            </w:r>
          </w:p>
        </w:tc>
      </w:tr>
      <w:tr w:rsidR="005B14D4" w14:paraId="3820E83F" w14:textId="77777777" w:rsidTr="00CC4AE6">
        <w:tc>
          <w:tcPr>
            <w:tcW w:w="4050" w:type="dxa"/>
          </w:tcPr>
          <w:p w14:paraId="6A040AD8" w14:textId="243763B7" w:rsidR="005B14D4" w:rsidRDefault="00C25326" w:rsidP="005B14D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t>-%</w:t>
            </w:r>
          </w:p>
        </w:tc>
      </w:tr>
    </w:tbl>
    <w:p w14:paraId="51CF2A66" w14:textId="77777777" w:rsidR="005130A9" w:rsidRDefault="005130A9" w:rsidP="005B14D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p w14:paraId="50D9DA56" w14:textId="77777777" w:rsidR="00AD3957" w:rsidRDefault="00AD3957" w:rsidP="00AD3957">
      <w:pPr>
        <w:pStyle w:val="DefaultText"/>
        <w:rPr>
          <w:rFonts w:ascii="Arial" w:hAnsi="Arial" w:cs="Arial"/>
          <w:color w:val="FF0000"/>
        </w:rPr>
      </w:pPr>
    </w:p>
    <w:p w14:paraId="289477A5" w14:textId="4772BCF3" w:rsidR="00AD3957" w:rsidRPr="00AD3957" w:rsidRDefault="00AD3957" w:rsidP="00AD3957">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005130A9">
        <w:rPr>
          <w:rFonts w:ascii="Arial" w:hAnsi="Arial" w:cs="Arial"/>
        </w:rPr>
        <w:t xml:space="preserve">Gross Sale Commission </w:t>
      </w:r>
      <w:r w:rsidRPr="088022D3">
        <w:rPr>
          <w:rFonts w:ascii="Arial" w:hAnsi="Arial" w:cs="Arial"/>
        </w:rPr>
        <w:t>will be used to score the cost proposal as defined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20A6EAAA"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4927B6">
        <w:rPr>
          <w:rFonts w:ascii="Arial" w:hAnsi="Arial" w:cs="Arial"/>
          <w:b/>
          <w:bCs/>
          <w:sz w:val="28"/>
          <w:szCs w:val="28"/>
        </w:rPr>
        <w:t>Administrative and Financial Services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182D86B4"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96095" w:rsidRPr="00E96095">
        <w:rPr>
          <w:rStyle w:val="InitialStyle"/>
          <w:rFonts w:ascii="Arial" w:hAnsi="Arial" w:cs="Arial"/>
          <w:b/>
          <w:sz w:val="28"/>
          <w:szCs w:val="28"/>
        </w:rPr>
        <w:t>202411203</w:t>
      </w:r>
    </w:p>
    <w:p w14:paraId="5767B889" w14:textId="77777777" w:rsidR="008F6ADC" w:rsidRPr="00E96095" w:rsidRDefault="008F6ADC" w:rsidP="008F6ADC">
      <w:pPr>
        <w:pStyle w:val="DefaultText"/>
        <w:widowControl/>
        <w:jc w:val="center"/>
        <w:rPr>
          <w:rStyle w:val="InitialStyle"/>
          <w:rFonts w:ascii="Arial" w:hAnsi="Arial" w:cs="Arial"/>
          <w:b/>
          <w:bCs/>
          <w:sz w:val="28"/>
          <w:szCs w:val="28"/>
          <w:u w:val="single"/>
        </w:rPr>
      </w:pPr>
      <w:r w:rsidRPr="00E96095">
        <w:rPr>
          <w:rStyle w:val="InitialStyle"/>
          <w:rFonts w:ascii="Arial" w:hAnsi="Arial" w:cs="Arial"/>
          <w:b/>
          <w:bCs/>
          <w:sz w:val="28"/>
          <w:szCs w:val="28"/>
          <w:u w:val="single"/>
        </w:rPr>
        <w:t>Realtor Services to Sell Tax-Acquired Properties</w:t>
      </w:r>
    </w:p>
    <w:p w14:paraId="29F1CED7" w14:textId="1B0D04ED" w:rsidR="00FE4BEB" w:rsidRPr="00C97934" w:rsidRDefault="00FE4BEB" w:rsidP="00FE4BEB">
      <w:pPr>
        <w:pStyle w:val="DefaultText"/>
        <w:jc w:val="center"/>
        <w:rPr>
          <w:rStyle w:val="InitialStyle"/>
          <w:rFonts w:ascii="Arial" w:hAnsi="Arial" w:cs="Arial"/>
          <w:b/>
          <w:sz w:val="28"/>
          <w:szCs w:val="28"/>
        </w:rPr>
      </w:pP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3"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48893261"/>
            <w:bookmarkEnd w:id="53"/>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52A07" w14:textId="77777777" w:rsidR="00953421" w:rsidRDefault="00953421">
      <w:r>
        <w:separator/>
      </w:r>
    </w:p>
  </w:endnote>
  <w:endnote w:type="continuationSeparator" w:id="0">
    <w:p w14:paraId="1BD35D83" w14:textId="77777777" w:rsidR="00953421" w:rsidRDefault="00953421">
      <w:r>
        <w:continuationSeparator/>
      </w:r>
    </w:p>
  </w:endnote>
  <w:endnote w:type="continuationNotice" w:id="1">
    <w:p w14:paraId="0BBE3032" w14:textId="77777777" w:rsidR="00953421" w:rsidRDefault="00953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6877118"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A51ADF" w:rsidRPr="00A51ADF">
      <w:rPr>
        <w:rFonts w:ascii="Arial" w:hAnsi="Arial" w:cs="Arial"/>
      </w:rPr>
      <w:t>202411203</w:t>
    </w:r>
  </w:p>
  <w:p w14:paraId="76487500" w14:textId="3D15A866"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4564" w14:textId="77777777" w:rsidR="00953421" w:rsidRDefault="00953421">
      <w:r>
        <w:separator/>
      </w:r>
    </w:p>
  </w:footnote>
  <w:footnote w:type="continuationSeparator" w:id="0">
    <w:p w14:paraId="6774A66B" w14:textId="77777777" w:rsidR="00953421" w:rsidRDefault="00953421">
      <w:r>
        <w:continuationSeparator/>
      </w:r>
    </w:p>
  </w:footnote>
  <w:footnote w:type="continuationNotice" w:id="1">
    <w:p w14:paraId="74D75F70" w14:textId="77777777" w:rsidR="00953421" w:rsidRDefault="00953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0"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6"/>
  </w:num>
  <w:num w:numId="8" w16cid:durableId="1501047047">
    <w:abstractNumId w:val="13"/>
  </w:num>
  <w:num w:numId="9" w16cid:durableId="1334261939">
    <w:abstractNumId w:val="27"/>
  </w:num>
  <w:num w:numId="10" w16cid:durableId="1843814405">
    <w:abstractNumId w:val="40"/>
  </w:num>
  <w:num w:numId="11" w16cid:durableId="1953323980">
    <w:abstractNumId w:val="41"/>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2"/>
  </w:num>
  <w:num w:numId="21" w16cid:durableId="1115952729">
    <w:abstractNumId w:val="37"/>
  </w:num>
  <w:num w:numId="22" w16cid:durableId="1971209890">
    <w:abstractNumId w:val="5"/>
  </w:num>
  <w:num w:numId="23" w16cid:durableId="323092882">
    <w:abstractNumId w:val="38"/>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3"/>
  </w:num>
  <w:num w:numId="31" w16cid:durableId="1048720105">
    <w:abstractNumId w:val="32"/>
  </w:num>
  <w:num w:numId="32" w16cid:durableId="1904563884">
    <w:abstractNumId w:val="8"/>
  </w:num>
  <w:num w:numId="33" w16cid:durableId="368527472">
    <w:abstractNumId w:val="35"/>
  </w:num>
  <w:num w:numId="34" w16cid:durableId="7863135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0"/>
  </w:num>
  <w:num w:numId="36" w16cid:durableId="766199747">
    <w:abstractNumId w:val="26"/>
  </w:num>
  <w:num w:numId="37" w16cid:durableId="164590748">
    <w:abstractNumId w:val="33"/>
  </w:num>
  <w:num w:numId="38" w16cid:durableId="1467120331">
    <w:abstractNumId w:val="24"/>
  </w:num>
  <w:num w:numId="39" w16cid:durableId="1074402332">
    <w:abstractNumId w:val="19"/>
  </w:num>
  <w:num w:numId="40" w16cid:durableId="1685354689">
    <w:abstractNumId w:val="29"/>
  </w:num>
  <w:num w:numId="41" w16cid:durableId="203754380">
    <w:abstractNumId w:val="25"/>
  </w:num>
  <w:num w:numId="42" w16cid:durableId="1523518060">
    <w:abstractNumId w:val="39"/>
  </w:num>
  <w:num w:numId="43" w16cid:durableId="1161116683">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3000"/>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9DC"/>
    <w:rsid w:val="00043F7E"/>
    <w:rsid w:val="0004746B"/>
    <w:rsid w:val="0005029F"/>
    <w:rsid w:val="00050BF7"/>
    <w:rsid w:val="00052486"/>
    <w:rsid w:val="00052766"/>
    <w:rsid w:val="00053FF3"/>
    <w:rsid w:val="00054236"/>
    <w:rsid w:val="00054C4E"/>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2F0F"/>
    <w:rsid w:val="0007374C"/>
    <w:rsid w:val="00073CE4"/>
    <w:rsid w:val="00074816"/>
    <w:rsid w:val="000763D2"/>
    <w:rsid w:val="0008010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3986"/>
    <w:rsid w:val="000B3F59"/>
    <w:rsid w:val="000B4203"/>
    <w:rsid w:val="000B553E"/>
    <w:rsid w:val="000B5ADE"/>
    <w:rsid w:val="000B697A"/>
    <w:rsid w:val="000C0044"/>
    <w:rsid w:val="000C015E"/>
    <w:rsid w:val="000C104A"/>
    <w:rsid w:val="000C1460"/>
    <w:rsid w:val="000C1E16"/>
    <w:rsid w:val="000C224F"/>
    <w:rsid w:val="000C513C"/>
    <w:rsid w:val="000D0A86"/>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0F753F"/>
    <w:rsid w:val="001009E5"/>
    <w:rsid w:val="00100D40"/>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3AF"/>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2DF4"/>
    <w:rsid w:val="00183521"/>
    <w:rsid w:val="0018396D"/>
    <w:rsid w:val="0018415E"/>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5093"/>
    <w:rsid w:val="001A5276"/>
    <w:rsid w:val="001A644E"/>
    <w:rsid w:val="001A77C8"/>
    <w:rsid w:val="001B139C"/>
    <w:rsid w:val="001B1B8B"/>
    <w:rsid w:val="001B3063"/>
    <w:rsid w:val="001B7703"/>
    <w:rsid w:val="001C0279"/>
    <w:rsid w:val="001C0F54"/>
    <w:rsid w:val="001C1C12"/>
    <w:rsid w:val="001C2A70"/>
    <w:rsid w:val="001C2E0F"/>
    <w:rsid w:val="001C3FD4"/>
    <w:rsid w:val="001C563A"/>
    <w:rsid w:val="001C57A7"/>
    <w:rsid w:val="001C638F"/>
    <w:rsid w:val="001D36F2"/>
    <w:rsid w:val="001D39B5"/>
    <w:rsid w:val="001D4732"/>
    <w:rsid w:val="001D4ABD"/>
    <w:rsid w:val="001D514A"/>
    <w:rsid w:val="001D5CEB"/>
    <w:rsid w:val="001D5E1A"/>
    <w:rsid w:val="001E028B"/>
    <w:rsid w:val="001E0868"/>
    <w:rsid w:val="001E0CA0"/>
    <w:rsid w:val="001E1A36"/>
    <w:rsid w:val="001E2361"/>
    <w:rsid w:val="001E6756"/>
    <w:rsid w:val="001E73D6"/>
    <w:rsid w:val="001F01B8"/>
    <w:rsid w:val="001F040E"/>
    <w:rsid w:val="001F04F2"/>
    <w:rsid w:val="001F07D2"/>
    <w:rsid w:val="001F16EA"/>
    <w:rsid w:val="001F26C4"/>
    <w:rsid w:val="001F3805"/>
    <w:rsid w:val="001F407C"/>
    <w:rsid w:val="001F44D6"/>
    <w:rsid w:val="001F54AC"/>
    <w:rsid w:val="001F75A5"/>
    <w:rsid w:val="001F761E"/>
    <w:rsid w:val="002001BB"/>
    <w:rsid w:val="00200C14"/>
    <w:rsid w:val="00201303"/>
    <w:rsid w:val="00201F2F"/>
    <w:rsid w:val="0020201A"/>
    <w:rsid w:val="00203786"/>
    <w:rsid w:val="00203AEE"/>
    <w:rsid w:val="00204C14"/>
    <w:rsid w:val="0020582C"/>
    <w:rsid w:val="00206B04"/>
    <w:rsid w:val="00207711"/>
    <w:rsid w:val="00207A54"/>
    <w:rsid w:val="002106D2"/>
    <w:rsid w:val="00211E05"/>
    <w:rsid w:val="002123AC"/>
    <w:rsid w:val="00212618"/>
    <w:rsid w:val="00212FED"/>
    <w:rsid w:val="00213C3A"/>
    <w:rsid w:val="00214370"/>
    <w:rsid w:val="00214F9E"/>
    <w:rsid w:val="002160AF"/>
    <w:rsid w:val="0021669A"/>
    <w:rsid w:val="00217B52"/>
    <w:rsid w:val="00217FF4"/>
    <w:rsid w:val="00220432"/>
    <w:rsid w:val="00221A14"/>
    <w:rsid w:val="00221F55"/>
    <w:rsid w:val="00222F56"/>
    <w:rsid w:val="00222FA4"/>
    <w:rsid w:val="00223746"/>
    <w:rsid w:val="002246F2"/>
    <w:rsid w:val="00224755"/>
    <w:rsid w:val="002249DE"/>
    <w:rsid w:val="00225312"/>
    <w:rsid w:val="00225957"/>
    <w:rsid w:val="00226DBB"/>
    <w:rsid w:val="00227BF5"/>
    <w:rsid w:val="00231B16"/>
    <w:rsid w:val="00232908"/>
    <w:rsid w:val="0023438E"/>
    <w:rsid w:val="00234C2C"/>
    <w:rsid w:val="00235985"/>
    <w:rsid w:val="0024079D"/>
    <w:rsid w:val="00240A3D"/>
    <w:rsid w:val="00241BCF"/>
    <w:rsid w:val="0024245B"/>
    <w:rsid w:val="00242EF4"/>
    <w:rsid w:val="00246AD0"/>
    <w:rsid w:val="00250319"/>
    <w:rsid w:val="002510E0"/>
    <w:rsid w:val="00251EA8"/>
    <w:rsid w:val="0025219A"/>
    <w:rsid w:val="0025279E"/>
    <w:rsid w:val="00252FFC"/>
    <w:rsid w:val="0025317C"/>
    <w:rsid w:val="00253D55"/>
    <w:rsid w:val="00254200"/>
    <w:rsid w:val="0025485E"/>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627"/>
    <w:rsid w:val="002808C0"/>
    <w:rsid w:val="002811CC"/>
    <w:rsid w:val="00281C36"/>
    <w:rsid w:val="00281C98"/>
    <w:rsid w:val="00283902"/>
    <w:rsid w:val="002857A2"/>
    <w:rsid w:val="0029027E"/>
    <w:rsid w:val="002904B4"/>
    <w:rsid w:val="00292A42"/>
    <w:rsid w:val="002935FC"/>
    <w:rsid w:val="0029466B"/>
    <w:rsid w:val="00296539"/>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6118"/>
    <w:rsid w:val="002B746E"/>
    <w:rsid w:val="002C025B"/>
    <w:rsid w:val="002C0DD0"/>
    <w:rsid w:val="002C0E26"/>
    <w:rsid w:val="002C18CA"/>
    <w:rsid w:val="002C1B5C"/>
    <w:rsid w:val="002C341E"/>
    <w:rsid w:val="002C451C"/>
    <w:rsid w:val="002C7489"/>
    <w:rsid w:val="002D0EDB"/>
    <w:rsid w:val="002D1F20"/>
    <w:rsid w:val="002D2469"/>
    <w:rsid w:val="002D2E9B"/>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B30"/>
    <w:rsid w:val="00344286"/>
    <w:rsid w:val="00344CC3"/>
    <w:rsid w:val="0034665C"/>
    <w:rsid w:val="00346DBE"/>
    <w:rsid w:val="003471C0"/>
    <w:rsid w:val="0034728B"/>
    <w:rsid w:val="0035046A"/>
    <w:rsid w:val="00351845"/>
    <w:rsid w:val="00354B01"/>
    <w:rsid w:val="00356D97"/>
    <w:rsid w:val="0035794A"/>
    <w:rsid w:val="00357B21"/>
    <w:rsid w:val="00362031"/>
    <w:rsid w:val="003624B6"/>
    <w:rsid w:val="00362823"/>
    <w:rsid w:val="00363972"/>
    <w:rsid w:val="003651C8"/>
    <w:rsid w:val="003652A0"/>
    <w:rsid w:val="0036727D"/>
    <w:rsid w:val="00367E5D"/>
    <w:rsid w:val="0037129B"/>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1B39"/>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121D"/>
    <w:rsid w:val="003E20D4"/>
    <w:rsid w:val="003E42F2"/>
    <w:rsid w:val="003E4F1A"/>
    <w:rsid w:val="003E53DA"/>
    <w:rsid w:val="003E5E39"/>
    <w:rsid w:val="003E5E78"/>
    <w:rsid w:val="003E7A67"/>
    <w:rsid w:val="003F05FA"/>
    <w:rsid w:val="003F0636"/>
    <w:rsid w:val="003F27F0"/>
    <w:rsid w:val="003F338F"/>
    <w:rsid w:val="003F358F"/>
    <w:rsid w:val="003F5B51"/>
    <w:rsid w:val="003F6618"/>
    <w:rsid w:val="003F6D96"/>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5B8"/>
    <w:rsid w:val="004228B2"/>
    <w:rsid w:val="00422AFD"/>
    <w:rsid w:val="00423000"/>
    <w:rsid w:val="00424CFD"/>
    <w:rsid w:val="0042517C"/>
    <w:rsid w:val="00430596"/>
    <w:rsid w:val="00430D44"/>
    <w:rsid w:val="004311D2"/>
    <w:rsid w:val="00431730"/>
    <w:rsid w:val="00432D9B"/>
    <w:rsid w:val="00433698"/>
    <w:rsid w:val="00433A19"/>
    <w:rsid w:val="004341BB"/>
    <w:rsid w:val="004347C1"/>
    <w:rsid w:val="004358FF"/>
    <w:rsid w:val="00436D93"/>
    <w:rsid w:val="004371C6"/>
    <w:rsid w:val="00437AD5"/>
    <w:rsid w:val="00437E63"/>
    <w:rsid w:val="00440482"/>
    <w:rsid w:val="00441CBC"/>
    <w:rsid w:val="00442669"/>
    <w:rsid w:val="00443D5B"/>
    <w:rsid w:val="0044461B"/>
    <w:rsid w:val="004456EA"/>
    <w:rsid w:val="004463A7"/>
    <w:rsid w:val="004505F7"/>
    <w:rsid w:val="00450B50"/>
    <w:rsid w:val="0045118B"/>
    <w:rsid w:val="004523A6"/>
    <w:rsid w:val="00452A2E"/>
    <w:rsid w:val="00452E38"/>
    <w:rsid w:val="00452EFD"/>
    <w:rsid w:val="0045518F"/>
    <w:rsid w:val="004552A5"/>
    <w:rsid w:val="0045667A"/>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A38"/>
    <w:rsid w:val="0049245C"/>
    <w:rsid w:val="00492521"/>
    <w:rsid w:val="004927B6"/>
    <w:rsid w:val="00493EDD"/>
    <w:rsid w:val="00494277"/>
    <w:rsid w:val="00495A7C"/>
    <w:rsid w:val="00496D08"/>
    <w:rsid w:val="004979B3"/>
    <w:rsid w:val="004A1430"/>
    <w:rsid w:val="004A1F37"/>
    <w:rsid w:val="004A334F"/>
    <w:rsid w:val="004A470C"/>
    <w:rsid w:val="004A5153"/>
    <w:rsid w:val="004A6193"/>
    <w:rsid w:val="004A6825"/>
    <w:rsid w:val="004A7EF5"/>
    <w:rsid w:val="004B1745"/>
    <w:rsid w:val="004B1E57"/>
    <w:rsid w:val="004B1FEF"/>
    <w:rsid w:val="004B2B34"/>
    <w:rsid w:val="004B2CDA"/>
    <w:rsid w:val="004B2E65"/>
    <w:rsid w:val="004B2F4A"/>
    <w:rsid w:val="004B3FCA"/>
    <w:rsid w:val="004B4144"/>
    <w:rsid w:val="004B43A8"/>
    <w:rsid w:val="004B4AB4"/>
    <w:rsid w:val="004B4D3F"/>
    <w:rsid w:val="004B69CF"/>
    <w:rsid w:val="004B6E47"/>
    <w:rsid w:val="004B7A3A"/>
    <w:rsid w:val="004C19B2"/>
    <w:rsid w:val="004C1DCB"/>
    <w:rsid w:val="004C2FA6"/>
    <w:rsid w:val="004C3D91"/>
    <w:rsid w:val="004C4677"/>
    <w:rsid w:val="004C5088"/>
    <w:rsid w:val="004C5EE7"/>
    <w:rsid w:val="004C65E0"/>
    <w:rsid w:val="004C6CF9"/>
    <w:rsid w:val="004C6E89"/>
    <w:rsid w:val="004C76F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1C8F"/>
    <w:rsid w:val="004F332F"/>
    <w:rsid w:val="004F3D57"/>
    <w:rsid w:val="004F4524"/>
    <w:rsid w:val="004F4659"/>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30A9"/>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0456"/>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2D6"/>
    <w:rsid w:val="005524B9"/>
    <w:rsid w:val="00552669"/>
    <w:rsid w:val="005526C7"/>
    <w:rsid w:val="005536EF"/>
    <w:rsid w:val="005536FD"/>
    <w:rsid w:val="0055472F"/>
    <w:rsid w:val="00554B0D"/>
    <w:rsid w:val="00556F41"/>
    <w:rsid w:val="0055724D"/>
    <w:rsid w:val="00557F71"/>
    <w:rsid w:val="00557FFC"/>
    <w:rsid w:val="005600F1"/>
    <w:rsid w:val="00560B17"/>
    <w:rsid w:val="00560B80"/>
    <w:rsid w:val="00561251"/>
    <w:rsid w:val="00561467"/>
    <w:rsid w:val="00561CC8"/>
    <w:rsid w:val="00563B7C"/>
    <w:rsid w:val="00564BBF"/>
    <w:rsid w:val="00566018"/>
    <w:rsid w:val="005669D1"/>
    <w:rsid w:val="005677F4"/>
    <w:rsid w:val="00570116"/>
    <w:rsid w:val="005731D7"/>
    <w:rsid w:val="005734DA"/>
    <w:rsid w:val="00575794"/>
    <w:rsid w:val="00577036"/>
    <w:rsid w:val="0058045B"/>
    <w:rsid w:val="00580A16"/>
    <w:rsid w:val="0058115D"/>
    <w:rsid w:val="00581E6B"/>
    <w:rsid w:val="005834F3"/>
    <w:rsid w:val="00583A7B"/>
    <w:rsid w:val="00584F19"/>
    <w:rsid w:val="00585A88"/>
    <w:rsid w:val="00585F88"/>
    <w:rsid w:val="005861FC"/>
    <w:rsid w:val="00586953"/>
    <w:rsid w:val="0058757E"/>
    <w:rsid w:val="00590521"/>
    <w:rsid w:val="00592450"/>
    <w:rsid w:val="00597160"/>
    <w:rsid w:val="00597659"/>
    <w:rsid w:val="00597DD2"/>
    <w:rsid w:val="00597EE2"/>
    <w:rsid w:val="005A3AEE"/>
    <w:rsid w:val="005A51D2"/>
    <w:rsid w:val="005A7D94"/>
    <w:rsid w:val="005A7F1E"/>
    <w:rsid w:val="005B03A6"/>
    <w:rsid w:val="005B14D4"/>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5E8B"/>
    <w:rsid w:val="005E621E"/>
    <w:rsid w:val="005E63E9"/>
    <w:rsid w:val="005E6AF4"/>
    <w:rsid w:val="005E70F9"/>
    <w:rsid w:val="005E7244"/>
    <w:rsid w:val="005F08FC"/>
    <w:rsid w:val="005F120F"/>
    <w:rsid w:val="005F2427"/>
    <w:rsid w:val="005F4DB8"/>
    <w:rsid w:val="005F68CD"/>
    <w:rsid w:val="005F7BF5"/>
    <w:rsid w:val="00600F4C"/>
    <w:rsid w:val="00601D16"/>
    <w:rsid w:val="00604FE6"/>
    <w:rsid w:val="00605C23"/>
    <w:rsid w:val="00606D6B"/>
    <w:rsid w:val="00611901"/>
    <w:rsid w:val="00613954"/>
    <w:rsid w:val="00615389"/>
    <w:rsid w:val="00616DCB"/>
    <w:rsid w:val="00617DB5"/>
    <w:rsid w:val="00623B25"/>
    <w:rsid w:val="00623DBE"/>
    <w:rsid w:val="006247F2"/>
    <w:rsid w:val="00624BB9"/>
    <w:rsid w:val="0062519E"/>
    <w:rsid w:val="006251BA"/>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3FBB"/>
    <w:rsid w:val="0064412F"/>
    <w:rsid w:val="0064515A"/>
    <w:rsid w:val="006457B5"/>
    <w:rsid w:val="00646B4F"/>
    <w:rsid w:val="00646E7F"/>
    <w:rsid w:val="00650977"/>
    <w:rsid w:val="00651F53"/>
    <w:rsid w:val="00655764"/>
    <w:rsid w:val="006569F5"/>
    <w:rsid w:val="00656D00"/>
    <w:rsid w:val="006600E9"/>
    <w:rsid w:val="00660BDD"/>
    <w:rsid w:val="00660BE2"/>
    <w:rsid w:val="006626B4"/>
    <w:rsid w:val="00662FF6"/>
    <w:rsid w:val="00663027"/>
    <w:rsid w:val="00663EDF"/>
    <w:rsid w:val="006664BB"/>
    <w:rsid w:val="0066687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5538"/>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2A84"/>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67F"/>
    <w:rsid w:val="00735C0A"/>
    <w:rsid w:val="00736632"/>
    <w:rsid w:val="0073752F"/>
    <w:rsid w:val="00740BAD"/>
    <w:rsid w:val="0074143D"/>
    <w:rsid w:val="00742E63"/>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90E"/>
    <w:rsid w:val="00791DF1"/>
    <w:rsid w:val="00792777"/>
    <w:rsid w:val="00794E3C"/>
    <w:rsid w:val="007955C5"/>
    <w:rsid w:val="007955F7"/>
    <w:rsid w:val="00795DD3"/>
    <w:rsid w:val="00797A9D"/>
    <w:rsid w:val="00797F8E"/>
    <w:rsid w:val="007A1E9E"/>
    <w:rsid w:val="007A1F97"/>
    <w:rsid w:val="007A344B"/>
    <w:rsid w:val="007A3858"/>
    <w:rsid w:val="007A4613"/>
    <w:rsid w:val="007A4D43"/>
    <w:rsid w:val="007A6219"/>
    <w:rsid w:val="007A6655"/>
    <w:rsid w:val="007A6733"/>
    <w:rsid w:val="007A70FF"/>
    <w:rsid w:val="007A74FA"/>
    <w:rsid w:val="007B047D"/>
    <w:rsid w:val="007B20EC"/>
    <w:rsid w:val="007B228B"/>
    <w:rsid w:val="007B3AAF"/>
    <w:rsid w:val="007B53AD"/>
    <w:rsid w:val="007B5887"/>
    <w:rsid w:val="007B5C6D"/>
    <w:rsid w:val="007C058B"/>
    <w:rsid w:val="007C16A5"/>
    <w:rsid w:val="007C22A8"/>
    <w:rsid w:val="007C2BA8"/>
    <w:rsid w:val="007C32DA"/>
    <w:rsid w:val="007C5544"/>
    <w:rsid w:val="007C63A2"/>
    <w:rsid w:val="007D0C1E"/>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49E9"/>
    <w:rsid w:val="007F5FC0"/>
    <w:rsid w:val="007F77E0"/>
    <w:rsid w:val="00800165"/>
    <w:rsid w:val="00800BD4"/>
    <w:rsid w:val="00800D30"/>
    <w:rsid w:val="00800ED8"/>
    <w:rsid w:val="00804558"/>
    <w:rsid w:val="008045A6"/>
    <w:rsid w:val="008045E4"/>
    <w:rsid w:val="0080521F"/>
    <w:rsid w:val="00805BFB"/>
    <w:rsid w:val="00806B17"/>
    <w:rsid w:val="00806E48"/>
    <w:rsid w:val="00807568"/>
    <w:rsid w:val="008112C8"/>
    <w:rsid w:val="0081250F"/>
    <w:rsid w:val="00812811"/>
    <w:rsid w:val="00813281"/>
    <w:rsid w:val="00813ABE"/>
    <w:rsid w:val="00813DAD"/>
    <w:rsid w:val="00816F41"/>
    <w:rsid w:val="008172D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36E3"/>
    <w:rsid w:val="00874591"/>
    <w:rsid w:val="00874A9A"/>
    <w:rsid w:val="008757B0"/>
    <w:rsid w:val="00875C2B"/>
    <w:rsid w:val="008763E8"/>
    <w:rsid w:val="00876812"/>
    <w:rsid w:val="00876C74"/>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100"/>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E7F6E"/>
    <w:rsid w:val="008F0C19"/>
    <w:rsid w:val="008F3ABB"/>
    <w:rsid w:val="008F4B74"/>
    <w:rsid w:val="008F57CC"/>
    <w:rsid w:val="008F5C0D"/>
    <w:rsid w:val="008F5E03"/>
    <w:rsid w:val="008F6ADC"/>
    <w:rsid w:val="008F6D65"/>
    <w:rsid w:val="008F7B43"/>
    <w:rsid w:val="00900AA8"/>
    <w:rsid w:val="00903C98"/>
    <w:rsid w:val="00904485"/>
    <w:rsid w:val="00904B83"/>
    <w:rsid w:val="009051A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1F56"/>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3421"/>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36D5"/>
    <w:rsid w:val="00A143B9"/>
    <w:rsid w:val="00A1479C"/>
    <w:rsid w:val="00A1599F"/>
    <w:rsid w:val="00A1749C"/>
    <w:rsid w:val="00A209A6"/>
    <w:rsid w:val="00A21745"/>
    <w:rsid w:val="00A223FD"/>
    <w:rsid w:val="00A2248C"/>
    <w:rsid w:val="00A25046"/>
    <w:rsid w:val="00A26D9B"/>
    <w:rsid w:val="00A27244"/>
    <w:rsid w:val="00A32638"/>
    <w:rsid w:val="00A341A2"/>
    <w:rsid w:val="00A366E8"/>
    <w:rsid w:val="00A41ABA"/>
    <w:rsid w:val="00A42426"/>
    <w:rsid w:val="00A4353B"/>
    <w:rsid w:val="00A44001"/>
    <w:rsid w:val="00A46A52"/>
    <w:rsid w:val="00A470A8"/>
    <w:rsid w:val="00A47707"/>
    <w:rsid w:val="00A50F2B"/>
    <w:rsid w:val="00A51ADF"/>
    <w:rsid w:val="00A5398B"/>
    <w:rsid w:val="00A53A1F"/>
    <w:rsid w:val="00A55C89"/>
    <w:rsid w:val="00A57282"/>
    <w:rsid w:val="00A576B1"/>
    <w:rsid w:val="00A60BD2"/>
    <w:rsid w:val="00A618A4"/>
    <w:rsid w:val="00A61FFB"/>
    <w:rsid w:val="00A62F45"/>
    <w:rsid w:val="00A636FF"/>
    <w:rsid w:val="00A63826"/>
    <w:rsid w:val="00A63BF4"/>
    <w:rsid w:val="00A63CCA"/>
    <w:rsid w:val="00A6522F"/>
    <w:rsid w:val="00A655CC"/>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3F14"/>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197"/>
    <w:rsid w:val="00AE1251"/>
    <w:rsid w:val="00AE131E"/>
    <w:rsid w:val="00AE3D11"/>
    <w:rsid w:val="00AE554B"/>
    <w:rsid w:val="00AE5602"/>
    <w:rsid w:val="00AE59B5"/>
    <w:rsid w:val="00AE6900"/>
    <w:rsid w:val="00AE73CF"/>
    <w:rsid w:val="00AE7C28"/>
    <w:rsid w:val="00AF04ED"/>
    <w:rsid w:val="00AF2C7B"/>
    <w:rsid w:val="00AF39EF"/>
    <w:rsid w:val="00AF582B"/>
    <w:rsid w:val="00AF69F8"/>
    <w:rsid w:val="00AF7BDE"/>
    <w:rsid w:val="00B011F3"/>
    <w:rsid w:val="00B01C42"/>
    <w:rsid w:val="00B02079"/>
    <w:rsid w:val="00B0312C"/>
    <w:rsid w:val="00B03502"/>
    <w:rsid w:val="00B0462A"/>
    <w:rsid w:val="00B04BAE"/>
    <w:rsid w:val="00B0617D"/>
    <w:rsid w:val="00B06933"/>
    <w:rsid w:val="00B06E9D"/>
    <w:rsid w:val="00B07E2B"/>
    <w:rsid w:val="00B10490"/>
    <w:rsid w:val="00B10D59"/>
    <w:rsid w:val="00B1148B"/>
    <w:rsid w:val="00B12678"/>
    <w:rsid w:val="00B12DF7"/>
    <w:rsid w:val="00B13F51"/>
    <w:rsid w:val="00B14C1B"/>
    <w:rsid w:val="00B14DB7"/>
    <w:rsid w:val="00B152A2"/>
    <w:rsid w:val="00B17F4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1A"/>
    <w:rsid w:val="00B40E7C"/>
    <w:rsid w:val="00B40FD5"/>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021E"/>
    <w:rsid w:val="00B60C6C"/>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4248"/>
    <w:rsid w:val="00B9558E"/>
    <w:rsid w:val="00B95B47"/>
    <w:rsid w:val="00B95B5B"/>
    <w:rsid w:val="00B969F6"/>
    <w:rsid w:val="00B976F9"/>
    <w:rsid w:val="00B97A79"/>
    <w:rsid w:val="00B97F3B"/>
    <w:rsid w:val="00BA179C"/>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5BB2"/>
    <w:rsid w:val="00BC78A6"/>
    <w:rsid w:val="00BD11D8"/>
    <w:rsid w:val="00BD5044"/>
    <w:rsid w:val="00BD527C"/>
    <w:rsid w:val="00BD71B8"/>
    <w:rsid w:val="00BD7F4C"/>
    <w:rsid w:val="00BE36C0"/>
    <w:rsid w:val="00BE5A71"/>
    <w:rsid w:val="00BE7FA1"/>
    <w:rsid w:val="00BF060E"/>
    <w:rsid w:val="00BF062F"/>
    <w:rsid w:val="00BF1747"/>
    <w:rsid w:val="00BF3A30"/>
    <w:rsid w:val="00C01889"/>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75"/>
    <w:rsid w:val="00C249BB"/>
    <w:rsid w:val="00C25326"/>
    <w:rsid w:val="00C26527"/>
    <w:rsid w:val="00C26785"/>
    <w:rsid w:val="00C26A9B"/>
    <w:rsid w:val="00C26BC5"/>
    <w:rsid w:val="00C26C7D"/>
    <w:rsid w:val="00C272E0"/>
    <w:rsid w:val="00C277A2"/>
    <w:rsid w:val="00C27FC7"/>
    <w:rsid w:val="00C30392"/>
    <w:rsid w:val="00C30F77"/>
    <w:rsid w:val="00C31652"/>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2CC2"/>
    <w:rsid w:val="00C53AE0"/>
    <w:rsid w:val="00C540CD"/>
    <w:rsid w:val="00C547E7"/>
    <w:rsid w:val="00C54C69"/>
    <w:rsid w:val="00C55554"/>
    <w:rsid w:val="00C566B3"/>
    <w:rsid w:val="00C56860"/>
    <w:rsid w:val="00C5697F"/>
    <w:rsid w:val="00C5706D"/>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0D9"/>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A6D62"/>
    <w:rsid w:val="00CB1BD2"/>
    <w:rsid w:val="00CB33D2"/>
    <w:rsid w:val="00CB59D3"/>
    <w:rsid w:val="00CB5B43"/>
    <w:rsid w:val="00CB684F"/>
    <w:rsid w:val="00CB7768"/>
    <w:rsid w:val="00CC1292"/>
    <w:rsid w:val="00CC1A31"/>
    <w:rsid w:val="00CC30C6"/>
    <w:rsid w:val="00CC3C9C"/>
    <w:rsid w:val="00CC3E9B"/>
    <w:rsid w:val="00CC421B"/>
    <w:rsid w:val="00CC4A54"/>
    <w:rsid w:val="00CC4AE6"/>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5DBE"/>
    <w:rsid w:val="00CF6E29"/>
    <w:rsid w:val="00CF71D0"/>
    <w:rsid w:val="00CF74E2"/>
    <w:rsid w:val="00CF7668"/>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879"/>
    <w:rsid w:val="00DB1D9D"/>
    <w:rsid w:val="00DB2372"/>
    <w:rsid w:val="00DB369A"/>
    <w:rsid w:val="00DB4856"/>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16F2"/>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B07"/>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095"/>
    <w:rsid w:val="00E9654F"/>
    <w:rsid w:val="00E96CA3"/>
    <w:rsid w:val="00E96E24"/>
    <w:rsid w:val="00EA03ED"/>
    <w:rsid w:val="00EA18AB"/>
    <w:rsid w:val="00EA25B9"/>
    <w:rsid w:val="00EA3309"/>
    <w:rsid w:val="00EA511A"/>
    <w:rsid w:val="00EB0DF1"/>
    <w:rsid w:val="00EB0EA7"/>
    <w:rsid w:val="00EB4A02"/>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2E84"/>
    <w:rsid w:val="00EE3650"/>
    <w:rsid w:val="00EE3B84"/>
    <w:rsid w:val="00EE45B5"/>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389"/>
    <w:rsid w:val="00F16409"/>
    <w:rsid w:val="00F17C02"/>
    <w:rsid w:val="00F17D71"/>
    <w:rsid w:val="00F17F55"/>
    <w:rsid w:val="00F20873"/>
    <w:rsid w:val="00F2177B"/>
    <w:rsid w:val="00F2493A"/>
    <w:rsid w:val="00F24D05"/>
    <w:rsid w:val="00F258C0"/>
    <w:rsid w:val="00F25985"/>
    <w:rsid w:val="00F26652"/>
    <w:rsid w:val="00F26F45"/>
    <w:rsid w:val="00F273D7"/>
    <w:rsid w:val="00F27AAD"/>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576F2"/>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33"/>
    <w:rsid w:val="00F75F66"/>
    <w:rsid w:val="00F7627B"/>
    <w:rsid w:val="00F770AC"/>
    <w:rsid w:val="00F779FD"/>
    <w:rsid w:val="00F77BA4"/>
    <w:rsid w:val="00F77F9F"/>
    <w:rsid w:val="00F80613"/>
    <w:rsid w:val="00F80BEB"/>
    <w:rsid w:val="00F80DBE"/>
    <w:rsid w:val="00F8294C"/>
    <w:rsid w:val="00F86B4B"/>
    <w:rsid w:val="00F871CB"/>
    <w:rsid w:val="00F910F5"/>
    <w:rsid w:val="00F9214D"/>
    <w:rsid w:val="00F921B3"/>
    <w:rsid w:val="00F92E62"/>
    <w:rsid w:val="00F934A0"/>
    <w:rsid w:val="00F94C7F"/>
    <w:rsid w:val="00F95474"/>
    <w:rsid w:val="00F96C9F"/>
    <w:rsid w:val="00FA00D5"/>
    <w:rsid w:val="00FA0FEB"/>
    <w:rsid w:val="00FA1568"/>
    <w:rsid w:val="00FA2A8E"/>
    <w:rsid w:val="00FA4A14"/>
    <w:rsid w:val="00FA7B14"/>
    <w:rsid w:val="00FB0BA3"/>
    <w:rsid w:val="00FB0C26"/>
    <w:rsid w:val="00FB1397"/>
    <w:rsid w:val="00FB5B77"/>
    <w:rsid w:val="00FB6121"/>
    <w:rsid w:val="00FB6976"/>
    <w:rsid w:val="00FB7533"/>
    <w:rsid w:val="00FC376B"/>
    <w:rsid w:val="00FC3AEA"/>
    <w:rsid w:val="00FC4373"/>
    <w:rsid w:val="00FC4764"/>
    <w:rsid w:val="00FD0C4A"/>
    <w:rsid w:val="00FD35B3"/>
    <w:rsid w:val="00FD3F5F"/>
    <w:rsid w:val="00FD4050"/>
    <w:rsid w:val="00FD4B15"/>
    <w:rsid w:val="00FD51BF"/>
    <w:rsid w:val="00FD53A0"/>
    <w:rsid w:val="00FD5CC9"/>
    <w:rsid w:val="00FD7E43"/>
    <w:rsid w:val="00FE0B23"/>
    <w:rsid w:val="00FE23E6"/>
    <w:rsid w:val="00FE30A3"/>
    <w:rsid w:val="00FE4831"/>
    <w:rsid w:val="00FE4BEB"/>
    <w:rsid w:val="00FE4EC6"/>
    <w:rsid w:val="00FE5FB2"/>
    <w:rsid w:val="00FE6474"/>
    <w:rsid w:val="00FE7E70"/>
    <w:rsid w:val="00FF188F"/>
    <w:rsid w:val="00FF2A48"/>
    <w:rsid w:val="00FF3DE5"/>
    <w:rsid w:val="00FF42DE"/>
    <w:rsid w:val="00FF4300"/>
    <w:rsid w:val="00FF544D"/>
    <w:rsid w:val="00FF6469"/>
    <w:rsid w:val="00FF72DE"/>
    <w:rsid w:val="079ABC50"/>
    <w:rsid w:val="088022D3"/>
    <w:rsid w:val="2222360A"/>
    <w:rsid w:val="27E69351"/>
    <w:rsid w:val="2B40F88A"/>
    <w:rsid w:val="2B8697D1"/>
    <w:rsid w:val="34C0E97A"/>
    <w:rsid w:val="42A957A9"/>
    <w:rsid w:val="52547984"/>
    <w:rsid w:val="5901DDC0"/>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legislature.maine.gov/statutes/32/title32ch114sec0.html"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peter.w.lacy@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s://legislature.maine.gov/statutes/36/title36sec943-C.html" TargetMode="External"/><Relationship Id="rId20" Type="http://schemas.openxmlformats.org/officeDocument/2006/relationships/hyperlink" Target="https://www.maine.gov/dafs/bbm/procurementservices/vendors/rfp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egislature.maine.gov/statutes/32/title32ch114sec0.html" TargetMode="External"/><Relationship Id="rId32"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legislature.maine.gov/statutes/32/title32ch114sec0.html" TargetMode="External"/><Relationship Id="rId28" Type="http://schemas.openxmlformats.org/officeDocument/2006/relationships/hyperlink" Target="https://www.maine.gov/dafs/bbm/procurementservices/policies-procedures/chapter-11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forms"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71032834-3058-4EB0-AFF3-0C54BB61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5378</Words>
  <Characters>30656</Characters>
  <Application>Microsoft Office Word</Application>
  <DocSecurity>0</DocSecurity>
  <Lines>255</Lines>
  <Paragraphs>71</Paragraphs>
  <ScaleCrop>false</ScaleCrop>
  <Company>State of Maine</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14</cp:revision>
  <cp:lastPrinted>2018-02-28T20:44:00Z</cp:lastPrinted>
  <dcterms:created xsi:type="dcterms:W3CDTF">2024-11-20T18:01:00Z</dcterms:created>
  <dcterms:modified xsi:type="dcterms:W3CDTF">2025-01-03T21:06:00Z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