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6A3D8336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232014" w:rsidRPr="00232014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868"/>
        <w:gridCol w:w="6623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55BBBA45" w:rsidR="00B02C35" w:rsidRPr="00232014" w:rsidRDefault="00232014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32014">
              <w:rPr>
                <w:rFonts w:ascii="Arial" w:hAnsi="Arial" w:cs="Arial"/>
                <w:sz w:val="24"/>
                <w:szCs w:val="24"/>
              </w:rPr>
              <w:t>202410188 – Frye Mountain WMA Herbicide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751E3C29" w:rsidR="00B531C0" w:rsidRPr="00232014" w:rsidRDefault="00232014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232014">
              <w:rPr>
                <w:rFonts w:ascii="Arial" w:hAnsi="Arial" w:cs="Arial"/>
                <w:sz w:val="24"/>
                <w:szCs w:val="24"/>
              </w:rPr>
              <w:t>Department of Inland Fisheries &amp; Wildlife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7CC47CA7" w:rsidR="00B02C35" w:rsidRPr="00C118CB" w:rsidRDefault="00DF621F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December 9, </w:t>
            </w:r>
            <w:r w:rsidR="0023201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01C0AC7" w:rsidR="00B02C35" w:rsidRPr="00C118CB" w:rsidRDefault="00DF621F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6, 2025</w:t>
            </w:r>
            <w:r w:rsidR="00232014">
              <w:rPr>
                <w:rFonts w:ascii="Arial" w:hAnsi="Arial" w:cs="Arial"/>
                <w:sz w:val="24"/>
                <w:szCs w:val="24"/>
              </w:rPr>
              <w:t>, no later than 11:59</w:t>
            </w:r>
            <w:r>
              <w:rPr>
                <w:rFonts w:ascii="Arial" w:hAnsi="Arial" w:cs="Arial"/>
                <w:sz w:val="24"/>
                <w:szCs w:val="24"/>
              </w:rPr>
              <w:t xml:space="preserve"> PM</w:t>
            </w:r>
            <w:r w:rsidR="00232014">
              <w:rPr>
                <w:rFonts w:ascii="Arial" w:hAnsi="Arial" w:cs="Arial"/>
                <w:sz w:val="24"/>
                <w:szCs w:val="24"/>
              </w:rPr>
              <w:t xml:space="preserve"> local time </w:t>
            </w:r>
            <w:r>
              <w:rPr>
                <w:rFonts w:ascii="Arial" w:hAnsi="Arial" w:cs="Arial"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2404EC62" w:rsidR="00B02C35" w:rsidRPr="00C118CB" w:rsidRDefault="00232014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Amendments are being made to the submitted questions due date, proposal submission deadline, the initial contract period, and the 3 subsequent renewal period dates.</w:t>
            </w: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056EB5AE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3C670" w14:textId="66BD26E8" w:rsidR="00232014" w:rsidRDefault="00232014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the </w:t>
            </w:r>
            <w:r w:rsidRPr="005D68DD">
              <w:rPr>
                <w:rFonts w:ascii="Arial" w:hAnsi="Arial" w:cs="Arial"/>
                <w:b/>
                <w:sz w:val="24"/>
                <w:szCs w:val="24"/>
              </w:rPr>
              <w:t>submitted questions due date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F621F">
              <w:rPr>
                <w:rFonts w:ascii="Arial" w:hAnsi="Arial" w:cs="Arial"/>
                <w:bCs/>
                <w:sz w:val="24"/>
                <w:szCs w:val="24"/>
              </w:rPr>
              <w:t>are amended from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F621F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Pr="00232014">
              <w:rPr>
                <w:rFonts w:ascii="Arial" w:hAnsi="Arial" w:cs="Arial"/>
                <w:b/>
                <w:sz w:val="24"/>
                <w:szCs w:val="24"/>
              </w:rPr>
              <w:t xml:space="preserve">December 19, 2024” </w:t>
            </w:r>
            <w:r w:rsidRPr="00DF621F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r w:rsidRPr="00232014">
              <w:rPr>
                <w:rFonts w:ascii="Arial" w:hAnsi="Arial" w:cs="Arial"/>
                <w:b/>
                <w:sz w:val="24"/>
                <w:szCs w:val="24"/>
              </w:rPr>
              <w:t xml:space="preserve"> “January 9, 2025”</w:t>
            </w:r>
            <w:r w:rsidR="005D68D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9A1D055" w14:textId="77777777" w:rsidR="00232014" w:rsidRPr="00232014" w:rsidRDefault="00232014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1F14FE" w14:textId="5450ACA6" w:rsidR="00B02C35" w:rsidRPr="00232014" w:rsidRDefault="00232014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</w:t>
            </w:r>
            <w:r w:rsidR="005D68DD" w:rsidRPr="005D68DD">
              <w:rPr>
                <w:rFonts w:ascii="Arial" w:hAnsi="Arial" w:cs="Arial"/>
                <w:b/>
                <w:sz w:val="24"/>
                <w:szCs w:val="24"/>
              </w:rPr>
              <w:t>proposal submission deadline</w:t>
            </w:r>
            <w:r w:rsidR="005D68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F621F">
              <w:rPr>
                <w:rFonts w:ascii="Arial" w:hAnsi="Arial" w:cs="Arial"/>
                <w:bCs/>
                <w:sz w:val="24"/>
                <w:szCs w:val="24"/>
              </w:rPr>
              <w:t>are amended</w:t>
            </w:r>
            <w:r w:rsidR="005D68DD">
              <w:rPr>
                <w:rFonts w:ascii="Arial" w:hAnsi="Arial" w:cs="Arial"/>
                <w:bCs/>
                <w:sz w:val="24"/>
                <w:szCs w:val="24"/>
              </w:rPr>
              <w:t xml:space="preserve"> from </w:t>
            </w:r>
            <w:r w:rsidR="005D68DD" w:rsidRPr="005D68DD">
              <w:rPr>
                <w:rFonts w:ascii="Arial" w:hAnsi="Arial" w:cs="Arial"/>
                <w:b/>
                <w:sz w:val="24"/>
                <w:szCs w:val="24"/>
              </w:rPr>
              <w:t>“January 16, 2025”</w:t>
            </w:r>
            <w:r w:rsidR="005D68DD" w:rsidRPr="00DF621F">
              <w:rPr>
                <w:rFonts w:ascii="Arial" w:hAnsi="Arial" w:cs="Arial"/>
                <w:bCs/>
                <w:sz w:val="24"/>
                <w:szCs w:val="24"/>
              </w:rPr>
              <w:t xml:space="preserve"> to</w:t>
            </w:r>
            <w:r w:rsidR="005D68DD" w:rsidRPr="005D68DD">
              <w:rPr>
                <w:rFonts w:ascii="Arial" w:hAnsi="Arial" w:cs="Arial"/>
                <w:b/>
                <w:sz w:val="24"/>
                <w:szCs w:val="24"/>
              </w:rPr>
              <w:t xml:space="preserve"> “February 6, 2025”.</w:t>
            </w:r>
          </w:p>
          <w:p w14:paraId="664C80D9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2E4123" w14:textId="77BAA9E9" w:rsidR="00DF621F" w:rsidRDefault="00DF621F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table in Part I, D of the RFP is amended to read:</w:t>
            </w:r>
          </w:p>
          <w:p w14:paraId="69927E14" w14:textId="77777777" w:rsidR="00DF621F" w:rsidRDefault="00DF621F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024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85"/>
              <w:gridCol w:w="2340"/>
              <w:gridCol w:w="2520"/>
            </w:tblGrid>
            <w:tr w:rsidR="00DF621F" w:rsidRPr="00C97934" w14:paraId="27BED43F" w14:textId="77777777" w:rsidTr="00194A48">
              <w:trPr>
                <w:trHeight w:val="276"/>
              </w:trPr>
              <w:tc>
                <w:tcPr>
                  <w:tcW w:w="53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59AAB4CD" w14:textId="77777777" w:rsidR="00DF621F" w:rsidRPr="00C97934" w:rsidRDefault="00DF621F" w:rsidP="00DF621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>Period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04E7091F" w14:textId="77777777" w:rsidR="00DF621F" w:rsidRPr="00C97934" w:rsidRDefault="00DF621F" w:rsidP="00DF621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252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</w:tcPr>
                <w:p w14:paraId="2E55AC46" w14:textId="77777777" w:rsidR="00DF621F" w:rsidRPr="00C97934" w:rsidRDefault="00DF621F" w:rsidP="00DF621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>End Date</w:t>
                  </w:r>
                </w:p>
              </w:tc>
            </w:tr>
            <w:tr w:rsidR="00DF621F" w:rsidRPr="00C97934" w14:paraId="336A7CE7" w14:textId="77777777" w:rsidTr="00194A48">
              <w:trPr>
                <w:trHeight w:val="276"/>
              </w:trPr>
              <w:tc>
                <w:tcPr>
                  <w:tcW w:w="5385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5EE12E0E" w14:textId="77777777" w:rsidR="00DF621F" w:rsidRPr="00C97934" w:rsidRDefault="00DF621F" w:rsidP="00DF621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sz w:val="24"/>
                      <w:szCs w:val="24"/>
                    </w:rPr>
                    <w:t>Initial Period of Performance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7FB0BFA0" w14:textId="5E376E32" w:rsidR="00DF621F" w:rsidRPr="00C97934" w:rsidRDefault="00DF621F" w:rsidP="00DF621F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/1/2025</w:t>
                  </w:r>
                </w:p>
              </w:tc>
              <w:tc>
                <w:tcPr>
                  <w:tcW w:w="252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3AB45696" w14:textId="6A4D7944" w:rsidR="00DF621F" w:rsidRPr="00C97934" w:rsidRDefault="00DF621F" w:rsidP="00DF621F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3/31/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</w:tr>
            <w:tr w:rsidR="00DF621F" w:rsidRPr="00C97934" w14:paraId="00A55D90" w14:textId="77777777" w:rsidTr="00194A48">
              <w:trPr>
                <w:trHeight w:val="276"/>
              </w:trPr>
              <w:tc>
                <w:tcPr>
                  <w:tcW w:w="5385" w:type="dxa"/>
                  <w:shd w:val="clear" w:color="auto" w:fill="auto"/>
                </w:tcPr>
                <w:p w14:paraId="17467D8A" w14:textId="77777777" w:rsidR="00DF621F" w:rsidRPr="00C97934" w:rsidRDefault="00DF621F" w:rsidP="00DF621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sz w:val="24"/>
                      <w:szCs w:val="24"/>
                    </w:rPr>
                    <w:t>Renewal Period #1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64AE5E3" w14:textId="52EDD213" w:rsidR="00DF621F" w:rsidRPr="00C97934" w:rsidRDefault="00DF621F" w:rsidP="00DF621F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/1/2026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0261E546" w14:textId="3914AE9F" w:rsidR="00DF621F" w:rsidRPr="00C97934" w:rsidRDefault="00DF621F" w:rsidP="00DF621F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3/31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/2027</w:t>
                  </w:r>
                </w:p>
              </w:tc>
            </w:tr>
            <w:tr w:rsidR="00DF621F" w:rsidRPr="00C97934" w14:paraId="58210954" w14:textId="77777777" w:rsidTr="00194A48">
              <w:trPr>
                <w:trHeight w:val="276"/>
              </w:trPr>
              <w:tc>
                <w:tcPr>
                  <w:tcW w:w="5385" w:type="dxa"/>
                  <w:shd w:val="clear" w:color="auto" w:fill="auto"/>
                </w:tcPr>
                <w:p w14:paraId="63031A74" w14:textId="77777777" w:rsidR="00DF621F" w:rsidRPr="00C97934" w:rsidRDefault="00DF621F" w:rsidP="00DF621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sz w:val="24"/>
                      <w:szCs w:val="24"/>
                    </w:rPr>
                    <w:t>Renewal Period #2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91ACD5F" w14:textId="4D060896" w:rsidR="00DF621F" w:rsidRPr="00C97934" w:rsidRDefault="00DF621F" w:rsidP="00DF621F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/1/2027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64457832" w14:textId="028A74EE" w:rsidR="00DF621F" w:rsidRPr="002117F7" w:rsidRDefault="00DF621F" w:rsidP="00DF621F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3/31/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2028</w:t>
                  </w:r>
                </w:p>
              </w:tc>
            </w:tr>
            <w:tr w:rsidR="00DF621F" w:rsidRPr="00C97934" w14:paraId="2CC5013C" w14:textId="77777777" w:rsidTr="00194A48">
              <w:trPr>
                <w:trHeight w:val="276"/>
              </w:trPr>
              <w:tc>
                <w:tcPr>
                  <w:tcW w:w="5385" w:type="dxa"/>
                  <w:shd w:val="clear" w:color="auto" w:fill="auto"/>
                </w:tcPr>
                <w:p w14:paraId="066FBC54" w14:textId="77777777" w:rsidR="00DF621F" w:rsidRPr="00C97934" w:rsidRDefault="00DF621F" w:rsidP="00DF621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Renewal Period #3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79889B5" w14:textId="55FBD603" w:rsidR="00DF621F" w:rsidRDefault="00DF621F" w:rsidP="00DF621F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/1/2028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01E79829" w14:textId="73C44D20" w:rsidR="00DF621F" w:rsidRDefault="00DF621F" w:rsidP="00DF621F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3/31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/2029</w:t>
                  </w:r>
                </w:p>
              </w:tc>
            </w:tr>
          </w:tbl>
          <w:p w14:paraId="5A49BB7E" w14:textId="77777777" w:rsidR="00DF621F" w:rsidRPr="00C118CB" w:rsidRDefault="00DF621F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2A97" w14:textId="77777777" w:rsidR="00A46654" w:rsidRDefault="00A46654" w:rsidP="009A0B7F">
      <w:pPr>
        <w:spacing w:after="0" w:line="240" w:lineRule="auto"/>
      </w:pPr>
      <w:r>
        <w:separator/>
      </w:r>
    </w:p>
  </w:endnote>
  <w:endnote w:type="continuationSeparator" w:id="0">
    <w:p w14:paraId="049A6C14" w14:textId="77777777" w:rsidR="00A46654" w:rsidRDefault="00A46654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156A8" w14:textId="77777777" w:rsidR="00A46654" w:rsidRDefault="00A46654" w:rsidP="009A0B7F">
      <w:pPr>
        <w:spacing w:after="0" w:line="240" w:lineRule="auto"/>
      </w:pPr>
      <w:r>
        <w:separator/>
      </w:r>
    </w:p>
  </w:footnote>
  <w:footnote w:type="continuationSeparator" w:id="0">
    <w:p w14:paraId="4B8E3429" w14:textId="77777777" w:rsidR="00A46654" w:rsidRDefault="00A46654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34666"/>
    <w:rsid w:val="00132246"/>
    <w:rsid w:val="00232014"/>
    <w:rsid w:val="00284492"/>
    <w:rsid w:val="002F3136"/>
    <w:rsid w:val="003A0ED9"/>
    <w:rsid w:val="003C664A"/>
    <w:rsid w:val="004F30B3"/>
    <w:rsid w:val="00521F49"/>
    <w:rsid w:val="005D68DD"/>
    <w:rsid w:val="007351DF"/>
    <w:rsid w:val="0081650E"/>
    <w:rsid w:val="0088109F"/>
    <w:rsid w:val="008A3C2E"/>
    <w:rsid w:val="008C3A77"/>
    <w:rsid w:val="008D17F1"/>
    <w:rsid w:val="00990843"/>
    <w:rsid w:val="009A0B7F"/>
    <w:rsid w:val="00A46654"/>
    <w:rsid w:val="00B02C35"/>
    <w:rsid w:val="00B531C0"/>
    <w:rsid w:val="00C118CB"/>
    <w:rsid w:val="00CA1429"/>
    <w:rsid w:val="00D60B3F"/>
    <w:rsid w:val="00D75239"/>
    <w:rsid w:val="00DA2A5D"/>
    <w:rsid w:val="00DA5CD5"/>
    <w:rsid w:val="00DE5EC6"/>
    <w:rsid w:val="00DF621F"/>
    <w:rsid w:val="00E1042E"/>
    <w:rsid w:val="00E25FC1"/>
    <w:rsid w:val="00E27D40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CE918-A691-47A2-B6B1-16E4B0C91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2024-12-10T00:51:00Z</dcterms:created>
  <dcterms:modified xsi:type="dcterms:W3CDTF">2024-12-10T00:51:00Z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