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AF5F20A" w14:textId="77777777" w:rsidR="00C12B46" w:rsidRPr="00C12B46" w:rsidRDefault="00ED0523" w:rsidP="00C12B46">
      <w:pPr>
        <w:pStyle w:val="DefaultText"/>
        <w:widowControl/>
        <w:jc w:val="center"/>
        <w:rPr>
          <w:rFonts w:ascii="Arial" w:hAnsi="Arial" w:cs="Arial"/>
          <w:b/>
          <w:bCs/>
          <w:sz w:val="32"/>
          <w:szCs w:val="32"/>
        </w:rPr>
      </w:pPr>
      <w:r w:rsidRPr="00C97934">
        <w:rPr>
          <w:rStyle w:val="InitialStyle"/>
          <w:rFonts w:ascii="Arial" w:hAnsi="Arial" w:cs="Arial"/>
          <w:b/>
          <w:bCs/>
          <w:sz w:val="32"/>
          <w:szCs w:val="32"/>
        </w:rPr>
        <w:t xml:space="preserve">Department of </w:t>
      </w:r>
      <w:r w:rsidR="00C12B46" w:rsidRPr="00C12B46">
        <w:rPr>
          <w:rFonts w:ascii="Arial" w:hAnsi="Arial" w:cs="Arial"/>
          <w:b/>
          <w:bCs/>
          <w:sz w:val="32"/>
          <w:szCs w:val="32"/>
        </w:rPr>
        <w:t xml:space="preserve">Administrative and Financial Services </w:t>
      </w:r>
    </w:p>
    <w:p w14:paraId="3853231B" w14:textId="77777777" w:rsidR="00C12B46" w:rsidRPr="00C12B46" w:rsidRDefault="00C12B46" w:rsidP="00C12B46">
      <w:pPr>
        <w:widowControl/>
        <w:jc w:val="center"/>
        <w:rPr>
          <w:rFonts w:ascii="Arial" w:hAnsi="Arial"/>
          <w:i/>
          <w:iCs/>
          <w:sz w:val="28"/>
          <w:szCs w:val="28"/>
        </w:rPr>
      </w:pPr>
      <w:r w:rsidRPr="00C12B46">
        <w:rPr>
          <w:rFonts w:ascii="Arial" w:hAnsi="Arial" w:cs="Arial"/>
          <w:i/>
          <w:iCs/>
          <w:sz w:val="28"/>
          <w:szCs w:val="28"/>
        </w:rPr>
        <w:t>Project Management Office</w:t>
      </w:r>
    </w:p>
    <w:p w14:paraId="304D649B" w14:textId="6876827F" w:rsidR="00D4262A" w:rsidRPr="00C97934" w:rsidRDefault="00D4262A" w:rsidP="00C12B46">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604CEA23"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4825B9">
        <w:rPr>
          <w:rStyle w:val="InitialStyle"/>
          <w:rFonts w:ascii="Arial" w:hAnsi="Arial" w:cs="Arial"/>
          <w:b/>
          <w:bCs/>
          <w:sz w:val="32"/>
          <w:szCs w:val="32"/>
        </w:rPr>
        <w:t xml:space="preserve"> 202409170</w:t>
      </w:r>
    </w:p>
    <w:p w14:paraId="67C8E853" w14:textId="77777777" w:rsidR="00ED0523" w:rsidRPr="00C97934" w:rsidRDefault="00ED0523" w:rsidP="00ED0523">
      <w:pPr>
        <w:pStyle w:val="DefaultText"/>
        <w:widowControl/>
        <w:jc w:val="center"/>
        <w:rPr>
          <w:rStyle w:val="InitialStyle"/>
          <w:rFonts w:ascii="Arial" w:hAnsi="Arial" w:cs="Arial"/>
          <w:b/>
        </w:rPr>
      </w:pPr>
    </w:p>
    <w:p w14:paraId="1D6F413D" w14:textId="76AFADDD" w:rsidR="00ED0523" w:rsidRPr="00F7351B" w:rsidRDefault="00F7351B" w:rsidP="00ED0523">
      <w:pPr>
        <w:pStyle w:val="DefaultText"/>
        <w:widowControl/>
        <w:jc w:val="center"/>
        <w:rPr>
          <w:rStyle w:val="InitialStyle"/>
          <w:rFonts w:ascii="Arial" w:hAnsi="Arial" w:cs="Arial"/>
          <w:b/>
          <w:bCs/>
        </w:rPr>
      </w:pPr>
      <w:bookmarkStart w:id="0" w:name="_Hlk169177549"/>
      <w:r w:rsidRPr="00F7351B">
        <w:rPr>
          <w:rFonts w:ascii="Arial" w:hAnsi="Arial" w:cs="Arial"/>
          <w:b/>
          <w:bCs/>
          <w:sz w:val="32"/>
          <w:szCs w:val="32"/>
          <w:u w:val="single"/>
        </w:rPr>
        <w:t>Internal Verification and Validation Services for Medicaid Enterprise System Health PAS Modernization Process</w:t>
      </w:r>
    </w:p>
    <w:bookmarkEnd w:id="0"/>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FC1B08" w:rsidRPr="00C97934" w14:paraId="01B68CFC" w14:textId="77777777" w:rsidTr="56DA5EE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7D9CB6D6" w:rsidR="00ED0523" w:rsidRPr="008D36FC"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C12B46" w:rsidRPr="003D243F">
              <w:rPr>
                <w:rFonts w:ascii="Arial" w:eastAsia="Calibri" w:hAnsi="Arial" w:cs="Arial"/>
                <w:bCs/>
                <w:sz w:val="24"/>
                <w:szCs w:val="24"/>
              </w:rPr>
              <w:t>Ryan Newman</w:t>
            </w:r>
            <w:r w:rsidR="00C12B46" w:rsidRPr="008D36FC">
              <w:rPr>
                <w:rFonts w:ascii="Arial" w:eastAsia="Calibri" w:hAnsi="Arial" w:cs="Arial"/>
                <w:sz w:val="24"/>
                <w:szCs w:val="24"/>
              </w:rPr>
              <w:t xml:space="preserve">          </w:t>
            </w:r>
            <w:r w:rsidRPr="008D36FC">
              <w:rPr>
                <w:rFonts w:ascii="Arial" w:eastAsia="Calibri" w:hAnsi="Arial" w:cs="Arial"/>
                <w:b/>
                <w:sz w:val="24"/>
                <w:szCs w:val="24"/>
                <w:u w:val="single"/>
              </w:rPr>
              <w:t>Title</w:t>
            </w:r>
            <w:r w:rsidRPr="008D36FC">
              <w:rPr>
                <w:rFonts w:ascii="Arial" w:eastAsia="Calibri" w:hAnsi="Arial" w:cs="Arial"/>
                <w:b/>
                <w:sz w:val="24"/>
                <w:szCs w:val="24"/>
              </w:rPr>
              <w:t>:</w:t>
            </w:r>
            <w:r w:rsidRPr="008D36FC">
              <w:rPr>
                <w:rFonts w:ascii="Arial" w:eastAsia="Calibri" w:hAnsi="Arial" w:cs="Arial"/>
                <w:sz w:val="24"/>
                <w:szCs w:val="24"/>
              </w:rPr>
              <w:t xml:space="preserve"> </w:t>
            </w:r>
            <w:r w:rsidR="00C12B46" w:rsidRPr="008D36FC">
              <w:rPr>
                <w:rFonts w:ascii="Arial" w:eastAsia="Calibri" w:hAnsi="Arial" w:cs="Arial"/>
                <w:sz w:val="24"/>
                <w:szCs w:val="24"/>
              </w:rPr>
              <w:t>Project Analyst</w:t>
            </w:r>
          </w:p>
          <w:p w14:paraId="300D1A4B" w14:textId="5974D7F1" w:rsidR="00ED0523" w:rsidRPr="00C97934" w:rsidRDefault="00ED0523" w:rsidP="00ED0523">
            <w:pPr>
              <w:widowControl/>
              <w:autoSpaceDE/>
              <w:rPr>
                <w:rFonts w:ascii="Arial" w:eastAsia="Calibri" w:hAnsi="Arial" w:cs="Arial"/>
                <w:sz w:val="24"/>
                <w:szCs w:val="24"/>
              </w:rPr>
            </w:pPr>
            <w:r w:rsidRPr="008D36FC">
              <w:rPr>
                <w:rFonts w:ascii="Arial" w:eastAsia="Calibri" w:hAnsi="Arial" w:cs="Arial"/>
                <w:b/>
                <w:sz w:val="24"/>
                <w:szCs w:val="24"/>
                <w:u w:val="single"/>
              </w:rPr>
              <w:t>Contact Information</w:t>
            </w:r>
            <w:r w:rsidRPr="008D36FC">
              <w:rPr>
                <w:rFonts w:ascii="Arial" w:eastAsia="Calibri" w:hAnsi="Arial" w:cs="Arial"/>
                <w:b/>
                <w:sz w:val="24"/>
                <w:szCs w:val="24"/>
              </w:rPr>
              <w:t>:</w:t>
            </w:r>
            <w:r w:rsidRPr="008D36FC">
              <w:rPr>
                <w:rFonts w:ascii="Arial" w:eastAsia="Calibri" w:hAnsi="Arial" w:cs="Arial"/>
                <w:sz w:val="24"/>
                <w:szCs w:val="24"/>
              </w:rPr>
              <w:t xml:space="preserve"> </w:t>
            </w:r>
            <w:hyperlink r:id="rId12" w:history="1">
              <w:r w:rsidR="008D36FC" w:rsidRPr="00175FD1">
                <w:rPr>
                  <w:rStyle w:val="Hyperlink"/>
                  <w:rFonts w:ascii="Arial" w:eastAsia="Calibri" w:hAnsi="Arial" w:cs="Arial"/>
                  <w:sz w:val="24"/>
                  <w:szCs w:val="24"/>
                </w:rPr>
                <w:t>ryan.newman@maine.gov</w:t>
              </w:r>
            </w:hyperlink>
            <w:r w:rsidR="008D36FC">
              <w:rPr>
                <w:rFonts w:ascii="Arial" w:eastAsia="Calibri" w:hAnsi="Arial" w:cs="Arial"/>
                <w:sz w:val="24"/>
                <w:szCs w:val="24"/>
              </w:rPr>
              <w:t xml:space="preserve"> </w:t>
            </w:r>
          </w:p>
        </w:tc>
      </w:tr>
      <w:tr w:rsidR="00FC1B08" w:rsidRPr="00C97934" w14:paraId="1DA87507" w14:textId="77777777" w:rsidTr="56DA5EE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4E971A9D" w:rsidR="00ED0523" w:rsidRPr="00C97934" w:rsidRDefault="00ED0523" w:rsidP="00ED0523">
            <w:pPr>
              <w:widowControl/>
              <w:autoSpaceDE/>
              <w:rPr>
                <w:rFonts w:ascii="Arial" w:eastAsia="Calibri" w:hAnsi="Arial" w:cs="Arial"/>
                <w:sz w:val="24"/>
                <w:szCs w:val="24"/>
              </w:rPr>
            </w:pPr>
            <w:r w:rsidRPr="56DA5EE2">
              <w:rPr>
                <w:rFonts w:ascii="Arial" w:eastAsia="Calibri" w:hAnsi="Arial" w:cs="Arial"/>
                <w:b/>
                <w:bCs/>
                <w:sz w:val="24"/>
                <w:szCs w:val="24"/>
                <w:u w:val="single"/>
              </w:rPr>
              <w:t>D</w:t>
            </w:r>
            <w:r w:rsidR="00343B30" w:rsidRPr="56DA5EE2">
              <w:rPr>
                <w:rFonts w:ascii="Arial" w:eastAsia="Calibri" w:hAnsi="Arial" w:cs="Arial"/>
                <w:b/>
                <w:bCs/>
                <w:sz w:val="24"/>
                <w:szCs w:val="24"/>
                <w:u w:val="single"/>
              </w:rPr>
              <w:t>ate</w:t>
            </w:r>
            <w:r w:rsidRPr="56DA5EE2">
              <w:rPr>
                <w:rFonts w:ascii="Arial" w:eastAsia="Calibri" w:hAnsi="Arial" w:cs="Arial"/>
                <w:b/>
                <w:bCs/>
                <w:sz w:val="24"/>
                <w:szCs w:val="24"/>
              </w:rPr>
              <w:t>:</w:t>
            </w:r>
            <w:r w:rsidRPr="56DA5EE2">
              <w:rPr>
                <w:rFonts w:ascii="Arial" w:eastAsia="Calibri" w:hAnsi="Arial" w:cs="Arial"/>
                <w:sz w:val="24"/>
                <w:szCs w:val="24"/>
              </w:rPr>
              <w:t xml:space="preserve"> </w:t>
            </w:r>
            <w:r w:rsidR="700A5131" w:rsidRPr="56DA5EE2">
              <w:rPr>
                <w:rFonts w:ascii="Arial" w:eastAsia="Calibri" w:hAnsi="Arial" w:cs="Arial"/>
                <w:sz w:val="24"/>
                <w:szCs w:val="24"/>
              </w:rPr>
              <w:t>December 1</w:t>
            </w:r>
            <w:r w:rsidR="0F92132A" w:rsidRPr="56DA5EE2">
              <w:rPr>
                <w:rFonts w:ascii="Arial" w:eastAsia="Calibri" w:hAnsi="Arial" w:cs="Arial"/>
                <w:sz w:val="24"/>
                <w:szCs w:val="24"/>
              </w:rPr>
              <w:t>6</w:t>
            </w:r>
            <w:r w:rsidR="700A5131" w:rsidRPr="56DA5EE2">
              <w:rPr>
                <w:rFonts w:ascii="Arial" w:eastAsia="Calibri" w:hAnsi="Arial" w:cs="Arial"/>
                <w:sz w:val="24"/>
                <w:szCs w:val="24"/>
              </w:rPr>
              <w:t>, 2024</w:t>
            </w:r>
            <w:r w:rsidR="0016016B" w:rsidRPr="56DA5EE2">
              <w:rPr>
                <w:rFonts w:ascii="Arial" w:eastAsia="Calibri" w:hAnsi="Arial" w:cs="Arial"/>
                <w:sz w:val="24"/>
                <w:szCs w:val="24"/>
              </w:rPr>
              <w:t>, n</w:t>
            </w:r>
            <w:r w:rsidR="00343B30" w:rsidRPr="56DA5EE2">
              <w:rPr>
                <w:rFonts w:ascii="Arial" w:eastAsia="Calibri" w:hAnsi="Arial" w:cs="Arial"/>
                <w:sz w:val="24"/>
                <w:szCs w:val="24"/>
              </w:rPr>
              <w:t xml:space="preserve">o </w:t>
            </w:r>
            <w:r w:rsidR="00A836E5" w:rsidRPr="56DA5EE2">
              <w:rPr>
                <w:rFonts w:ascii="Arial" w:eastAsia="Calibri" w:hAnsi="Arial" w:cs="Arial"/>
                <w:sz w:val="24"/>
                <w:szCs w:val="24"/>
              </w:rPr>
              <w:t xml:space="preserve">later than </w:t>
            </w:r>
            <w:r w:rsidR="00933F50" w:rsidRPr="56DA5EE2">
              <w:rPr>
                <w:rFonts w:ascii="Arial" w:eastAsia="Calibri" w:hAnsi="Arial" w:cs="Arial"/>
                <w:sz w:val="24"/>
                <w:szCs w:val="24"/>
              </w:rPr>
              <w:t>11:59</w:t>
            </w:r>
            <w:r w:rsidR="0082009B" w:rsidRPr="56DA5EE2">
              <w:rPr>
                <w:rFonts w:ascii="Arial" w:eastAsia="Calibri" w:hAnsi="Arial" w:cs="Arial"/>
                <w:sz w:val="24"/>
                <w:szCs w:val="24"/>
              </w:rPr>
              <w:t xml:space="preserve"> </w:t>
            </w:r>
            <w:r w:rsidR="00343B30" w:rsidRPr="56DA5EE2">
              <w:rPr>
                <w:rFonts w:ascii="Arial" w:eastAsia="Calibri" w:hAnsi="Arial" w:cs="Arial"/>
                <w:sz w:val="24"/>
                <w:szCs w:val="24"/>
              </w:rPr>
              <w:t>p.m., local time</w:t>
            </w:r>
          </w:p>
        </w:tc>
      </w:tr>
      <w:tr w:rsidR="00FC1B08" w:rsidRPr="00C97934" w14:paraId="53CE7C1D" w14:textId="77777777" w:rsidTr="56DA5EE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528BC006" w:rsidR="00566018" w:rsidRDefault="00A836E5" w:rsidP="00A836E5">
            <w:pPr>
              <w:widowControl/>
              <w:autoSpaceDE/>
              <w:rPr>
                <w:rFonts w:ascii="Arial" w:eastAsia="Calibri" w:hAnsi="Arial" w:cs="Arial"/>
                <w:sz w:val="24"/>
                <w:szCs w:val="24"/>
              </w:rPr>
            </w:pPr>
            <w:r w:rsidRPr="56DA5EE2">
              <w:rPr>
                <w:rFonts w:ascii="Arial" w:eastAsia="Calibri" w:hAnsi="Arial" w:cs="Arial"/>
                <w:b/>
                <w:bCs/>
                <w:sz w:val="24"/>
                <w:szCs w:val="24"/>
                <w:u w:val="single"/>
              </w:rPr>
              <w:t>Submission Deadline</w:t>
            </w:r>
            <w:r w:rsidRPr="56DA5EE2">
              <w:rPr>
                <w:rFonts w:ascii="Arial" w:eastAsia="Calibri" w:hAnsi="Arial" w:cs="Arial"/>
                <w:b/>
                <w:bCs/>
                <w:sz w:val="24"/>
                <w:szCs w:val="24"/>
              </w:rPr>
              <w:t>:</w:t>
            </w:r>
            <w:r w:rsidR="00E0154A" w:rsidRPr="56DA5EE2">
              <w:rPr>
                <w:rFonts w:ascii="Arial" w:eastAsia="Calibri" w:hAnsi="Arial" w:cs="Arial"/>
                <w:sz w:val="24"/>
                <w:szCs w:val="24"/>
              </w:rPr>
              <w:t xml:space="preserve"> </w:t>
            </w:r>
            <w:r w:rsidR="032F95FF" w:rsidRPr="56DA5EE2">
              <w:rPr>
                <w:rFonts w:ascii="Arial" w:eastAsia="Calibri" w:hAnsi="Arial" w:cs="Arial"/>
                <w:sz w:val="24"/>
                <w:szCs w:val="24"/>
              </w:rPr>
              <w:t>December 31, 2024</w:t>
            </w:r>
            <w:r w:rsidRPr="56DA5EE2">
              <w:rPr>
                <w:rFonts w:ascii="Arial" w:eastAsia="Calibri" w:hAnsi="Arial" w:cs="Arial"/>
                <w:sz w:val="24"/>
                <w:szCs w:val="24"/>
              </w:rPr>
              <w:t xml:space="preserve">, no later than </w:t>
            </w:r>
            <w:r w:rsidR="00EC1B8D" w:rsidRPr="56DA5EE2">
              <w:rPr>
                <w:rFonts w:ascii="Arial" w:eastAsia="Calibri" w:hAnsi="Arial" w:cs="Arial"/>
                <w:sz w:val="24"/>
                <w:szCs w:val="24"/>
              </w:rPr>
              <w:t>11:59</w:t>
            </w:r>
            <w:r w:rsidRPr="56DA5EE2">
              <w:rPr>
                <w:rFonts w:ascii="Arial" w:eastAsia="Calibri" w:hAnsi="Arial" w:cs="Arial"/>
                <w:sz w:val="24"/>
                <w:szCs w:val="24"/>
              </w:rPr>
              <w:t xml:space="preserve"> p.m., local time</w:t>
            </w:r>
            <w:r w:rsidR="00E0154A" w:rsidRPr="56DA5EE2">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0FEAAE0C" w:rsidR="00ED0523" w:rsidRPr="004D185D" w:rsidRDefault="00A836E5" w:rsidP="004D185D">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w:t>
            </w:r>
            <w:r w:rsidR="00566018" w:rsidRPr="004D185D">
              <w:rPr>
                <w:rFonts w:ascii="Arial" w:hAnsi="Arial"/>
                <w:i/>
                <w:sz w:val="24"/>
              </w:rPr>
              <w:t xml:space="preserve">: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sdt>
      <w:sdtPr>
        <w:rPr>
          <w:rFonts w:ascii="Arial" w:eastAsia="Arial" w:hAnsi="Arial" w:cs="Arial"/>
          <w:b/>
          <w:caps/>
          <w:noProof/>
          <w:color w:val="auto"/>
          <w:szCs w:val="24"/>
          <w:lang w:eastAsia="en-US"/>
        </w:rPr>
        <w:id w:val="451867510"/>
        <w:docPartObj>
          <w:docPartGallery w:val="Table of Contents"/>
          <w:docPartUnique/>
        </w:docPartObj>
      </w:sdtPr>
      <w:sdtContent>
        <w:p w14:paraId="2382B09F" w14:textId="26E4BCED" w:rsidR="002846C1" w:rsidRPr="0085141D" w:rsidRDefault="002846C1" w:rsidP="61BB6AE3">
          <w:pPr>
            <w:pStyle w:val="TOCHeading"/>
            <w:jc w:val="center"/>
            <w:rPr>
              <w:rFonts w:ascii="Arial" w:eastAsia="Arial" w:hAnsi="Arial" w:cs="Arial"/>
              <w:b/>
              <w:color w:val="auto"/>
              <w:szCs w:val="24"/>
            </w:rPr>
          </w:pPr>
          <w:r w:rsidRPr="0085141D">
            <w:rPr>
              <w:rFonts w:ascii="Arial" w:eastAsia="Arial" w:hAnsi="Arial" w:cs="Arial"/>
              <w:b/>
              <w:color w:val="auto"/>
              <w:szCs w:val="24"/>
            </w:rPr>
            <w:t>Table of Contents</w:t>
          </w:r>
        </w:p>
        <w:p w14:paraId="441AAB87" w14:textId="287545D7" w:rsidR="00A2664B" w:rsidRPr="0085141D" w:rsidRDefault="00A2664B" w:rsidP="61BB6AE3">
          <w:pPr>
            <w:pStyle w:val="TOC1"/>
            <w:tabs>
              <w:tab w:val="clear" w:pos="9638"/>
              <w:tab w:val="right" w:leader="dot" w:pos="9630"/>
            </w:tabs>
            <w:rPr>
              <w:rStyle w:val="Hyperlink"/>
              <w:rFonts w:ascii="Arial" w:eastAsia="Arial" w:hAnsi="Arial" w:cs="Arial"/>
            </w:rPr>
          </w:pPr>
          <w:r w:rsidRPr="0085141D">
            <w:rPr>
              <w:rFonts w:ascii="Arial" w:hAnsi="Arial" w:cs="Arial"/>
            </w:rPr>
            <w:fldChar w:fldCharType="begin"/>
          </w:r>
          <w:r w:rsidR="002846C1" w:rsidRPr="0085141D">
            <w:rPr>
              <w:rFonts w:ascii="Arial" w:hAnsi="Arial" w:cs="Arial"/>
            </w:rPr>
            <w:instrText>TOC \o "1-3" \z \u \h</w:instrText>
          </w:r>
          <w:r w:rsidRPr="0085141D">
            <w:rPr>
              <w:rFonts w:ascii="Arial" w:hAnsi="Arial" w:cs="Arial"/>
            </w:rPr>
            <w:fldChar w:fldCharType="separate"/>
          </w:r>
          <w:hyperlink w:anchor="_Toc386196588">
            <w:r w:rsidR="61BB6AE3" w:rsidRPr="0085141D">
              <w:rPr>
                <w:rStyle w:val="Hyperlink"/>
                <w:rFonts w:ascii="Arial" w:hAnsi="Arial" w:cs="Arial"/>
              </w:rPr>
              <w:t>PUBLIC NOTICE</w:t>
            </w:r>
            <w:r w:rsidR="002846C1" w:rsidRPr="0085141D">
              <w:rPr>
                <w:rFonts w:ascii="Arial" w:hAnsi="Arial" w:cs="Arial"/>
              </w:rPr>
              <w:tab/>
            </w:r>
            <w:r w:rsidR="002846C1" w:rsidRPr="0085141D">
              <w:rPr>
                <w:rFonts w:ascii="Arial" w:hAnsi="Arial" w:cs="Arial"/>
              </w:rPr>
              <w:fldChar w:fldCharType="begin"/>
            </w:r>
            <w:r w:rsidR="002846C1" w:rsidRPr="0085141D">
              <w:rPr>
                <w:rFonts w:ascii="Arial" w:hAnsi="Arial" w:cs="Arial"/>
              </w:rPr>
              <w:instrText>PAGEREF _Toc386196588 \h</w:instrText>
            </w:r>
            <w:r w:rsidR="002846C1" w:rsidRPr="0085141D">
              <w:rPr>
                <w:rFonts w:ascii="Arial" w:hAnsi="Arial" w:cs="Arial"/>
              </w:rPr>
            </w:r>
            <w:r w:rsidR="002846C1" w:rsidRPr="0085141D">
              <w:rPr>
                <w:rFonts w:ascii="Arial" w:hAnsi="Arial" w:cs="Arial"/>
              </w:rPr>
              <w:fldChar w:fldCharType="separate"/>
            </w:r>
            <w:r w:rsidR="61BB6AE3" w:rsidRPr="0085141D">
              <w:rPr>
                <w:rStyle w:val="Hyperlink"/>
                <w:rFonts w:ascii="Arial" w:hAnsi="Arial" w:cs="Arial"/>
              </w:rPr>
              <w:t>1</w:t>
            </w:r>
            <w:r w:rsidR="002846C1" w:rsidRPr="0085141D">
              <w:rPr>
                <w:rFonts w:ascii="Arial" w:hAnsi="Arial" w:cs="Arial"/>
              </w:rPr>
              <w:fldChar w:fldCharType="end"/>
            </w:r>
          </w:hyperlink>
        </w:p>
        <w:p w14:paraId="4E334304" w14:textId="0072E798" w:rsidR="00A2664B" w:rsidRPr="0085141D" w:rsidRDefault="61BB6AE3" w:rsidP="61BB6AE3">
          <w:pPr>
            <w:pStyle w:val="TOC1"/>
            <w:tabs>
              <w:tab w:val="clear" w:pos="9638"/>
              <w:tab w:val="right" w:leader="dot" w:pos="9630"/>
            </w:tabs>
            <w:rPr>
              <w:rStyle w:val="Hyperlink"/>
              <w:rFonts w:ascii="Arial" w:eastAsia="Arial" w:hAnsi="Arial" w:cs="Arial"/>
            </w:rPr>
          </w:pPr>
          <w:hyperlink w:anchor="_Toc949255942">
            <w:r w:rsidRPr="0085141D">
              <w:rPr>
                <w:rStyle w:val="Hyperlink"/>
                <w:rFonts w:ascii="Arial" w:hAnsi="Arial" w:cs="Arial"/>
              </w:rPr>
              <w:t>PART IINTRODUCTION</w:t>
            </w:r>
            <w:r w:rsidR="00A2664B" w:rsidRPr="0085141D">
              <w:rPr>
                <w:rFonts w:ascii="Arial" w:hAnsi="Arial" w:cs="Arial"/>
              </w:rPr>
              <w:tab/>
            </w:r>
            <w:r w:rsidR="00A2664B" w:rsidRPr="0085141D">
              <w:rPr>
                <w:rFonts w:ascii="Arial" w:hAnsi="Arial" w:cs="Arial"/>
              </w:rPr>
              <w:fldChar w:fldCharType="begin"/>
            </w:r>
            <w:r w:rsidR="00A2664B" w:rsidRPr="0085141D">
              <w:rPr>
                <w:rFonts w:ascii="Arial" w:hAnsi="Arial" w:cs="Arial"/>
              </w:rPr>
              <w:instrText>PAGEREF _Toc949255942 \h</w:instrText>
            </w:r>
            <w:r w:rsidR="00A2664B" w:rsidRPr="0085141D">
              <w:rPr>
                <w:rFonts w:ascii="Arial" w:hAnsi="Arial" w:cs="Arial"/>
              </w:rPr>
            </w:r>
            <w:r w:rsidR="00A2664B" w:rsidRPr="0085141D">
              <w:rPr>
                <w:rFonts w:ascii="Arial" w:hAnsi="Arial" w:cs="Arial"/>
              </w:rPr>
              <w:fldChar w:fldCharType="separate"/>
            </w:r>
            <w:r w:rsidRPr="0085141D">
              <w:rPr>
                <w:rStyle w:val="Hyperlink"/>
                <w:rFonts w:ascii="Arial" w:hAnsi="Arial" w:cs="Arial"/>
              </w:rPr>
              <w:t>4</w:t>
            </w:r>
            <w:r w:rsidR="00A2664B" w:rsidRPr="0085141D">
              <w:rPr>
                <w:rFonts w:ascii="Arial" w:hAnsi="Arial" w:cs="Arial"/>
              </w:rPr>
              <w:fldChar w:fldCharType="end"/>
            </w:r>
          </w:hyperlink>
        </w:p>
        <w:p w14:paraId="1F9EDCA7" w14:textId="463F9C85"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1800677397">
            <w:r w:rsidRPr="0085141D">
              <w:rPr>
                <w:rStyle w:val="Hyperlink"/>
                <w:rFonts w:ascii="Arial" w:hAnsi="Arial" w:cs="Arial"/>
                <w:sz w:val="24"/>
                <w:szCs w:val="24"/>
              </w:rPr>
              <w:t>A.</w:t>
            </w:r>
            <w:r w:rsidR="00A2664B" w:rsidRPr="0085141D">
              <w:rPr>
                <w:rFonts w:ascii="Arial" w:hAnsi="Arial" w:cs="Arial"/>
                <w:sz w:val="24"/>
                <w:szCs w:val="24"/>
              </w:rPr>
              <w:tab/>
            </w:r>
            <w:r w:rsidRPr="0085141D">
              <w:rPr>
                <w:rStyle w:val="Hyperlink"/>
                <w:rFonts w:ascii="Arial" w:hAnsi="Arial" w:cs="Arial"/>
                <w:sz w:val="24"/>
                <w:szCs w:val="24"/>
              </w:rPr>
              <w:t>Purpose and Background</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_Toc1800677397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4</w:t>
            </w:r>
            <w:r w:rsidR="00A2664B" w:rsidRPr="0085141D">
              <w:rPr>
                <w:rFonts w:ascii="Arial" w:hAnsi="Arial" w:cs="Arial"/>
                <w:sz w:val="24"/>
                <w:szCs w:val="24"/>
              </w:rPr>
              <w:fldChar w:fldCharType="end"/>
            </w:r>
          </w:hyperlink>
        </w:p>
        <w:p w14:paraId="2C83B13C" w14:textId="4E92DF10"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344926113">
            <w:r w:rsidRPr="0085141D">
              <w:rPr>
                <w:rStyle w:val="Hyperlink"/>
                <w:rFonts w:ascii="Arial" w:hAnsi="Arial" w:cs="Arial"/>
                <w:sz w:val="24"/>
                <w:szCs w:val="24"/>
              </w:rPr>
              <w:t>B.</w:t>
            </w:r>
            <w:r w:rsidR="00A2664B" w:rsidRPr="0085141D">
              <w:rPr>
                <w:rFonts w:ascii="Arial" w:hAnsi="Arial" w:cs="Arial"/>
                <w:sz w:val="24"/>
                <w:szCs w:val="24"/>
              </w:rPr>
              <w:tab/>
            </w:r>
            <w:r w:rsidRPr="0085141D">
              <w:rPr>
                <w:rStyle w:val="Hyperlink"/>
                <w:rFonts w:ascii="Arial" w:hAnsi="Arial" w:cs="Arial"/>
                <w:sz w:val="24"/>
                <w:szCs w:val="24"/>
              </w:rPr>
              <w:t>General Provisions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_Toc344926113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4</w:t>
            </w:r>
            <w:r w:rsidR="00A2664B" w:rsidRPr="0085141D">
              <w:rPr>
                <w:rFonts w:ascii="Arial" w:hAnsi="Arial" w:cs="Arial"/>
                <w:sz w:val="24"/>
                <w:szCs w:val="24"/>
              </w:rPr>
              <w:fldChar w:fldCharType="end"/>
            </w:r>
          </w:hyperlink>
        </w:p>
        <w:p w14:paraId="533317F9" w14:textId="69D2D0CD"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781267047">
            <w:r w:rsidRPr="0085141D">
              <w:rPr>
                <w:rStyle w:val="Hyperlink"/>
                <w:rFonts w:ascii="Arial" w:hAnsi="Arial" w:cs="Arial"/>
                <w:sz w:val="24"/>
                <w:szCs w:val="24"/>
              </w:rPr>
              <w:t>C.</w:t>
            </w:r>
            <w:r w:rsidR="00A2664B" w:rsidRPr="0085141D">
              <w:rPr>
                <w:rFonts w:ascii="Arial" w:hAnsi="Arial" w:cs="Arial"/>
                <w:sz w:val="24"/>
                <w:szCs w:val="24"/>
              </w:rPr>
              <w:tab/>
            </w:r>
            <w:r w:rsidRPr="0085141D">
              <w:rPr>
                <w:rStyle w:val="Hyperlink"/>
                <w:rFonts w:ascii="Arial" w:hAnsi="Arial" w:cs="Arial"/>
                <w:sz w:val="24"/>
                <w:szCs w:val="24"/>
              </w:rPr>
              <w:t>Eligibility to Submit Bids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_Toc781267047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5</w:t>
            </w:r>
            <w:r w:rsidR="00A2664B" w:rsidRPr="0085141D">
              <w:rPr>
                <w:rFonts w:ascii="Arial" w:hAnsi="Arial" w:cs="Arial"/>
                <w:sz w:val="24"/>
                <w:szCs w:val="24"/>
              </w:rPr>
              <w:fldChar w:fldCharType="end"/>
            </w:r>
          </w:hyperlink>
        </w:p>
        <w:p w14:paraId="6A2B88BE" w14:textId="65A3FCAA"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1496629235">
            <w:r w:rsidRPr="0085141D">
              <w:rPr>
                <w:rStyle w:val="Hyperlink"/>
                <w:rFonts w:ascii="Arial" w:hAnsi="Arial" w:cs="Arial"/>
                <w:sz w:val="24"/>
                <w:szCs w:val="24"/>
              </w:rPr>
              <w:t>D.</w:t>
            </w:r>
            <w:r w:rsidR="00A2664B" w:rsidRPr="0085141D">
              <w:rPr>
                <w:rFonts w:ascii="Arial" w:hAnsi="Arial" w:cs="Arial"/>
                <w:sz w:val="24"/>
                <w:szCs w:val="24"/>
              </w:rPr>
              <w:tab/>
            </w:r>
            <w:r w:rsidRPr="0085141D">
              <w:rPr>
                <w:rStyle w:val="Hyperlink"/>
                <w:rFonts w:ascii="Arial" w:hAnsi="Arial" w:cs="Arial"/>
                <w:sz w:val="24"/>
                <w:szCs w:val="24"/>
              </w:rPr>
              <w:t>Contract Term</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_Toc1496629235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5</w:t>
            </w:r>
            <w:r w:rsidR="00A2664B" w:rsidRPr="0085141D">
              <w:rPr>
                <w:rFonts w:ascii="Arial" w:hAnsi="Arial" w:cs="Arial"/>
                <w:sz w:val="24"/>
                <w:szCs w:val="24"/>
              </w:rPr>
              <w:fldChar w:fldCharType="end"/>
            </w:r>
          </w:hyperlink>
        </w:p>
        <w:p w14:paraId="2329C056" w14:textId="7A6D3945"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129874227">
            <w:r w:rsidRPr="0085141D">
              <w:rPr>
                <w:rStyle w:val="Hyperlink"/>
                <w:rFonts w:ascii="Arial" w:hAnsi="Arial" w:cs="Arial"/>
                <w:sz w:val="24"/>
                <w:szCs w:val="24"/>
              </w:rPr>
              <w:t>E.</w:t>
            </w:r>
            <w:r w:rsidR="00A2664B" w:rsidRPr="0085141D">
              <w:rPr>
                <w:rFonts w:ascii="Arial" w:hAnsi="Arial" w:cs="Arial"/>
                <w:sz w:val="24"/>
                <w:szCs w:val="24"/>
              </w:rPr>
              <w:tab/>
            </w:r>
            <w:r w:rsidRPr="0085141D">
              <w:rPr>
                <w:rStyle w:val="Hyperlink"/>
                <w:rFonts w:ascii="Arial" w:hAnsi="Arial" w:cs="Arial"/>
                <w:sz w:val="24"/>
                <w:szCs w:val="24"/>
              </w:rPr>
              <w:t>Number of Awards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_Toc129874227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6</w:t>
            </w:r>
            <w:r w:rsidR="00A2664B" w:rsidRPr="0085141D">
              <w:rPr>
                <w:rFonts w:ascii="Arial" w:hAnsi="Arial" w:cs="Arial"/>
                <w:sz w:val="24"/>
                <w:szCs w:val="24"/>
              </w:rPr>
              <w:fldChar w:fldCharType="end"/>
            </w:r>
          </w:hyperlink>
        </w:p>
        <w:p w14:paraId="13C45885" w14:textId="595CE370" w:rsidR="00A2664B" w:rsidRPr="0085141D" w:rsidRDefault="61BB6AE3" w:rsidP="61BB6AE3">
          <w:pPr>
            <w:pStyle w:val="TOC1"/>
            <w:tabs>
              <w:tab w:val="clear" w:pos="9638"/>
              <w:tab w:val="right" w:leader="dot" w:pos="9630"/>
            </w:tabs>
            <w:rPr>
              <w:rStyle w:val="Hyperlink"/>
              <w:rFonts w:ascii="Arial" w:eastAsia="Arial" w:hAnsi="Arial" w:cs="Arial"/>
            </w:rPr>
          </w:pPr>
          <w:hyperlink w:anchor="_Toc1279740544">
            <w:r w:rsidRPr="0085141D">
              <w:rPr>
                <w:rStyle w:val="Hyperlink"/>
                <w:rFonts w:ascii="Arial" w:hAnsi="Arial" w:cs="Arial"/>
              </w:rPr>
              <w:t>PART IISCOPE OF SERVICES TO BE PROVIDED</w:t>
            </w:r>
            <w:r w:rsidR="00A2664B" w:rsidRPr="0085141D">
              <w:rPr>
                <w:rFonts w:ascii="Arial" w:hAnsi="Arial" w:cs="Arial"/>
              </w:rPr>
              <w:tab/>
            </w:r>
            <w:r w:rsidR="00A2664B" w:rsidRPr="0085141D">
              <w:rPr>
                <w:rFonts w:ascii="Arial" w:hAnsi="Arial" w:cs="Arial"/>
              </w:rPr>
              <w:fldChar w:fldCharType="begin"/>
            </w:r>
            <w:r w:rsidR="00A2664B" w:rsidRPr="0085141D">
              <w:rPr>
                <w:rFonts w:ascii="Arial" w:hAnsi="Arial" w:cs="Arial"/>
              </w:rPr>
              <w:instrText>PAGEREF _Toc1279740544 \h</w:instrText>
            </w:r>
            <w:r w:rsidR="00A2664B" w:rsidRPr="0085141D">
              <w:rPr>
                <w:rFonts w:ascii="Arial" w:hAnsi="Arial" w:cs="Arial"/>
              </w:rPr>
            </w:r>
            <w:r w:rsidR="00A2664B" w:rsidRPr="0085141D">
              <w:rPr>
                <w:rFonts w:ascii="Arial" w:hAnsi="Arial" w:cs="Arial"/>
              </w:rPr>
              <w:fldChar w:fldCharType="separate"/>
            </w:r>
            <w:r w:rsidRPr="0085141D">
              <w:rPr>
                <w:rStyle w:val="Hyperlink"/>
                <w:rFonts w:ascii="Arial" w:hAnsi="Arial" w:cs="Arial"/>
              </w:rPr>
              <w:t>6</w:t>
            </w:r>
            <w:r w:rsidR="00A2664B" w:rsidRPr="0085141D">
              <w:rPr>
                <w:rFonts w:ascii="Arial" w:hAnsi="Arial" w:cs="Arial"/>
              </w:rPr>
              <w:fldChar w:fldCharType="end"/>
            </w:r>
          </w:hyperlink>
        </w:p>
        <w:p w14:paraId="6E849F69" w14:textId="48AE8C85"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1074519398">
            <w:r w:rsidRPr="0085141D">
              <w:rPr>
                <w:rStyle w:val="Hyperlink"/>
                <w:rFonts w:ascii="Arial" w:hAnsi="Arial" w:cs="Arial"/>
                <w:sz w:val="24"/>
                <w:szCs w:val="24"/>
              </w:rPr>
              <w:t>A.</w:t>
            </w:r>
            <w:r w:rsidR="00A2664B" w:rsidRPr="0085141D">
              <w:rPr>
                <w:rFonts w:ascii="Arial" w:hAnsi="Arial" w:cs="Arial"/>
                <w:sz w:val="24"/>
                <w:szCs w:val="24"/>
              </w:rPr>
              <w:tab/>
            </w:r>
            <w:r w:rsidRPr="0085141D">
              <w:rPr>
                <w:rStyle w:val="Hyperlink"/>
                <w:rFonts w:ascii="Arial" w:hAnsi="Arial" w:cs="Arial"/>
                <w:sz w:val="24"/>
                <w:szCs w:val="24"/>
              </w:rPr>
              <w:t>Services Required</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_Toc1074519398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7</w:t>
            </w:r>
            <w:r w:rsidR="00A2664B" w:rsidRPr="0085141D">
              <w:rPr>
                <w:rFonts w:ascii="Arial" w:hAnsi="Arial" w:cs="Arial"/>
                <w:sz w:val="24"/>
                <w:szCs w:val="24"/>
              </w:rPr>
              <w:fldChar w:fldCharType="end"/>
            </w:r>
          </w:hyperlink>
        </w:p>
        <w:p w14:paraId="70E468B7" w14:textId="31978398"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1735536280">
            <w:r w:rsidRPr="0085141D">
              <w:rPr>
                <w:rStyle w:val="Hyperlink"/>
                <w:rFonts w:ascii="Arial" w:hAnsi="Arial" w:cs="Arial"/>
                <w:sz w:val="24"/>
                <w:szCs w:val="24"/>
              </w:rPr>
              <w:t>B.</w:t>
            </w:r>
            <w:r w:rsidR="00A2664B" w:rsidRPr="0085141D">
              <w:rPr>
                <w:rFonts w:ascii="Arial" w:hAnsi="Arial" w:cs="Arial"/>
                <w:sz w:val="24"/>
                <w:szCs w:val="24"/>
              </w:rPr>
              <w:tab/>
            </w:r>
            <w:r w:rsidRPr="0085141D">
              <w:rPr>
                <w:rStyle w:val="Hyperlink"/>
                <w:rFonts w:ascii="Arial" w:hAnsi="Arial" w:cs="Arial"/>
                <w:sz w:val="24"/>
                <w:szCs w:val="24"/>
              </w:rPr>
              <w:t>Deliverables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_Toc1735536280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7</w:t>
            </w:r>
            <w:r w:rsidR="00A2664B" w:rsidRPr="0085141D">
              <w:rPr>
                <w:rFonts w:ascii="Arial" w:hAnsi="Arial" w:cs="Arial"/>
                <w:sz w:val="24"/>
                <w:szCs w:val="24"/>
              </w:rPr>
              <w:fldChar w:fldCharType="end"/>
            </w:r>
          </w:hyperlink>
        </w:p>
        <w:p w14:paraId="05923224" w14:textId="1996FDC5"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474517368">
            <w:r w:rsidRPr="0085141D">
              <w:rPr>
                <w:rStyle w:val="Hyperlink"/>
                <w:rFonts w:ascii="Arial" w:hAnsi="Arial" w:cs="Arial"/>
                <w:sz w:val="24"/>
                <w:szCs w:val="24"/>
              </w:rPr>
              <w:t>C.</w:t>
            </w:r>
            <w:r w:rsidR="00A2664B" w:rsidRPr="0085141D">
              <w:rPr>
                <w:rFonts w:ascii="Arial" w:hAnsi="Arial" w:cs="Arial"/>
                <w:sz w:val="24"/>
                <w:szCs w:val="24"/>
              </w:rPr>
              <w:tab/>
            </w:r>
            <w:r w:rsidRPr="0085141D">
              <w:rPr>
                <w:rStyle w:val="Hyperlink"/>
                <w:rFonts w:ascii="Arial" w:hAnsi="Arial" w:cs="Arial"/>
                <w:sz w:val="24"/>
                <w:szCs w:val="24"/>
              </w:rPr>
              <w:t>Document Repository Electronic Archive</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_Toc474517368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9</w:t>
            </w:r>
            <w:r w:rsidR="00A2664B" w:rsidRPr="0085141D">
              <w:rPr>
                <w:rFonts w:ascii="Arial" w:hAnsi="Arial" w:cs="Arial"/>
                <w:sz w:val="24"/>
                <w:szCs w:val="24"/>
              </w:rPr>
              <w:fldChar w:fldCharType="end"/>
            </w:r>
          </w:hyperlink>
        </w:p>
        <w:p w14:paraId="549A33B8" w14:textId="072CAA73"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1990311498">
            <w:r w:rsidRPr="0085141D">
              <w:rPr>
                <w:rStyle w:val="Hyperlink"/>
                <w:rFonts w:ascii="Arial" w:hAnsi="Arial" w:cs="Arial"/>
                <w:sz w:val="24"/>
                <w:szCs w:val="24"/>
              </w:rPr>
              <w:t>D.</w:t>
            </w:r>
            <w:r w:rsidR="00A2664B" w:rsidRPr="0085141D">
              <w:rPr>
                <w:rFonts w:ascii="Arial" w:hAnsi="Arial" w:cs="Arial"/>
                <w:sz w:val="24"/>
                <w:szCs w:val="24"/>
              </w:rPr>
              <w:tab/>
            </w:r>
            <w:r w:rsidRPr="0085141D">
              <w:rPr>
                <w:rStyle w:val="Hyperlink"/>
                <w:rFonts w:ascii="Arial" w:hAnsi="Arial" w:cs="Arial"/>
                <w:sz w:val="24"/>
                <w:szCs w:val="24"/>
              </w:rPr>
              <w:t>Staffing requirements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_Toc1990311498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9</w:t>
            </w:r>
            <w:r w:rsidR="00A2664B" w:rsidRPr="0085141D">
              <w:rPr>
                <w:rFonts w:ascii="Arial" w:hAnsi="Arial" w:cs="Arial"/>
                <w:sz w:val="24"/>
                <w:szCs w:val="24"/>
              </w:rPr>
              <w:fldChar w:fldCharType="end"/>
            </w:r>
          </w:hyperlink>
        </w:p>
        <w:p w14:paraId="3ABEECDD" w14:textId="1503F566" w:rsidR="00A2664B" w:rsidRPr="0085141D" w:rsidRDefault="61BB6AE3" w:rsidP="61BB6AE3">
          <w:pPr>
            <w:pStyle w:val="TOC1"/>
            <w:tabs>
              <w:tab w:val="clear" w:pos="9638"/>
              <w:tab w:val="right" w:leader="dot" w:pos="9630"/>
            </w:tabs>
            <w:rPr>
              <w:rStyle w:val="Hyperlink"/>
              <w:rFonts w:ascii="Arial" w:eastAsia="Arial" w:hAnsi="Arial" w:cs="Arial"/>
            </w:rPr>
          </w:pPr>
          <w:hyperlink w:anchor="_Toc1050143373">
            <w:r w:rsidRPr="0085141D">
              <w:rPr>
                <w:rStyle w:val="Hyperlink"/>
                <w:rFonts w:ascii="Arial" w:hAnsi="Arial" w:cs="Arial"/>
              </w:rPr>
              <w:t>PART III KEY RFP EVENTS</w:t>
            </w:r>
            <w:r w:rsidR="00A2664B" w:rsidRPr="0085141D">
              <w:rPr>
                <w:rFonts w:ascii="Arial" w:hAnsi="Arial" w:cs="Arial"/>
              </w:rPr>
              <w:tab/>
            </w:r>
            <w:r w:rsidR="00A2664B" w:rsidRPr="0085141D">
              <w:rPr>
                <w:rFonts w:ascii="Arial" w:hAnsi="Arial" w:cs="Arial"/>
              </w:rPr>
              <w:fldChar w:fldCharType="begin"/>
            </w:r>
            <w:r w:rsidR="00A2664B" w:rsidRPr="0085141D">
              <w:rPr>
                <w:rFonts w:ascii="Arial" w:hAnsi="Arial" w:cs="Arial"/>
              </w:rPr>
              <w:instrText>PAGEREF _Toc1050143373 \h</w:instrText>
            </w:r>
            <w:r w:rsidR="00A2664B" w:rsidRPr="0085141D">
              <w:rPr>
                <w:rFonts w:ascii="Arial" w:hAnsi="Arial" w:cs="Arial"/>
              </w:rPr>
            </w:r>
            <w:r w:rsidR="00A2664B" w:rsidRPr="0085141D">
              <w:rPr>
                <w:rFonts w:ascii="Arial" w:hAnsi="Arial" w:cs="Arial"/>
              </w:rPr>
              <w:fldChar w:fldCharType="separate"/>
            </w:r>
            <w:r w:rsidRPr="0085141D">
              <w:rPr>
                <w:rStyle w:val="Hyperlink"/>
                <w:rFonts w:ascii="Arial" w:hAnsi="Arial" w:cs="Arial"/>
              </w:rPr>
              <w:t>9</w:t>
            </w:r>
            <w:r w:rsidR="00A2664B" w:rsidRPr="0085141D">
              <w:rPr>
                <w:rFonts w:ascii="Arial" w:hAnsi="Arial" w:cs="Arial"/>
              </w:rPr>
              <w:fldChar w:fldCharType="end"/>
            </w:r>
          </w:hyperlink>
        </w:p>
        <w:p w14:paraId="4991BE04" w14:textId="18C51C11"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395823113">
            <w:r w:rsidRPr="0085141D">
              <w:rPr>
                <w:rStyle w:val="Hyperlink"/>
                <w:rFonts w:ascii="Arial" w:hAnsi="Arial" w:cs="Arial"/>
                <w:sz w:val="24"/>
                <w:szCs w:val="24"/>
              </w:rPr>
              <w:t>A.</w:t>
            </w:r>
            <w:r w:rsidR="00A2664B" w:rsidRPr="0085141D">
              <w:rPr>
                <w:rFonts w:ascii="Arial" w:hAnsi="Arial" w:cs="Arial"/>
                <w:sz w:val="24"/>
                <w:szCs w:val="24"/>
              </w:rPr>
              <w:tab/>
            </w:r>
            <w:r w:rsidRPr="0085141D">
              <w:rPr>
                <w:rStyle w:val="Hyperlink"/>
                <w:rFonts w:ascii="Arial" w:hAnsi="Arial" w:cs="Arial"/>
                <w:sz w:val="24"/>
                <w:szCs w:val="24"/>
              </w:rPr>
              <w:t>Questions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_Toc395823113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10</w:t>
            </w:r>
            <w:r w:rsidR="00A2664B" w:rsidRPr="0085141D">
              <w:rPr>
                <w:rFonts w:ascii="Arial" w:hAnsi="Arial" w:cs="Arial"/>
                <w:sz w:val="24"/>
                <w:szCs w:val="24"/>
              </w:rPr>
              <w:fldChar w:fldCharType="end"/>
            </w:r>
          </w:hyperlink>
        </w:p>
        <w:p w14:paraId="77337039" w14:textId="591CBC60"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1411466851">
            <w:r w:rsidRPr="0085141D">
              <w:rPr>
                <w:rStyle w:val="Hyperlink"/>
                <w:rFonts w:ascii="Arial" w:hAnsi="Arial" w:cs="Arial"/>
                <w:sz w:val="24"/>
                <w:szCs w:val="24"/>
              </w:rPr>
              <w:t>1.</w:t>
            </w:r>
            <w:r w:rsidR="00A2664B" w:rsidRPr="0085141D">
              <w:rPr>
                <w:rFonts w:ascii="Arial" w:hAnsi="Arial" w:cs="Arial"/>
                <w:sz w:val="24"/>
                <w:szCs w:val="24"/>
              </w:rPr>
              <w:tab/>
            </w:r>
            <w:r w:rsidRPr="0085141D">
              <w:rPr>
                <w:rStyle w:val="Hyperlink"/>
                <w:rFonts w:ascii="Arial" w:hAnsi="Arial" w:cs="Arial"/>
                <w:sz w:val="24"/>
                <w:szCs w:val="24"/>
              </w:rPr>
              <w:t>General Instructions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_Toc1411466851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10</w:t>
            </w:r>
            <w:r w:rsidR="00A2664B" w:rsidRPr="0085141D">
              <w:rPr>
                <w:rFonts w:ascii="Arial" w:hAnsi="Arial" w:cs="Arial"/>
                <w:sz w:val="24"/>
                <w:szCs w:val="24"/>
              </w:rPr>
              <w:fldChar w:fldCharType="end"/>
            </w:r>
          </w:hyperlink>
        </w:p>
        <w:p w14:paraId="0B653392" w14:textId="70CD9167"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225253891">
            <w:r w:rsidRPr="0085141D">
              <w:rPr>
                <w:rStyle w:val="Hyperlink"/>
                <w:rFonts w:ascii="Arial" w:hAnsi="Arial" w:cs="Arial"/>
                <w:sz w:val="24"/>
                <w:szCs w:val="24"/>
              </w:rPr>
              <w:t>2.</w:t>
            </w:r>
            <w:r w:rsidR="00A2664B" w:rsidRPr="0085141D">
              <w:rPr>
                <w:rFonts w:ascii="Arial" w:hAnsi="Arial" w:cs="Arial"/>
                <w:sz w:val="24"/>
                <w:szCs w:val="24"/>
              </w:rPr>
              <w:tab/>
            </w:r>
            <w:r w:rsidRPr="0085141D">
              <w:rPr>
                <w:rStyle w:val="Hyperlink"/>
                <w:rFonts w:ascii="Arial" w:hAnsi="Arial" w:cs="Arial"/>
                <w:sz w:val="24"/>
                <w:szCs w:val="24"/>
              </w:rPr>
              <w:t>Question &amp; Answer Summary</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_Toc225253891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10</w:t>
            </w:r>
            <w:r w:rsidR="00A2664B" w:rsidRPr="0085141D">
              <w:rPr>
                <w:rFonts w:ascii="Arial" w:hAnsi="Arial" w:cs="Arial"/>
                <w:sz w:val="24"/>
                <w:szCs w:val="24"/>
              </w:rPr>
              <w:fldChar w:fldCharType="end"/>
            </w:r>
          </w:hyperlink>
        </w:p>
        <w:p w14:paraId="44781B11" w14:textId="046EB15B"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511639966">
            <w:r w:rsidRPr="0085141D">
              <w:rPr>
                <w:rStyle w:val="Hyperlink"/>
                <w:rFonts w:ascii="Arial" w:hAnsi="Arial" w:cs="Arial"/>
                <w:sz w:val="24"/>
                <w:szCs w:val="24"/>
              </w:rPr>
              <w:t>B.</w:t>
            </w:r>
            <w:r w:rsidR="00A2664B" w:rsidRPr="0085141D">
              <w:rPr>
                <w:rFonts w:ascii="Arial" w:hAnsi="Arial" w:cs="Arial"/>
                <w:sz w:val="24"/>
                <w:szCs w:val="24"/>
              </w:rPr>
              <w:tab/>
            </w:r>
            <w:r w:rsidRPr="0085141D">
              <w:rPr>
                <w:rStyle w:val="Hyperlink"/>
                <w:rFonts w:ascii="Arial" w:hAnsi="Arial" w:cs="Arial"/>
                <w:sz w:val="24"/>
                <w:szCs w:val="24"/>
              </w:rPr>
              <w:t>Amendments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_Toc511639966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10</w:t>
            </w:r>
            <w:r w:rsidR="00A2664B" w:rsidRPr="0085141D">
              <w:rPr>
                <w:rFonts w:ascii="Arial" w:hAnsi="Arial" w:cs="Arial"/>
                <w:sz w:val="24"/>
                <w:szCs w:val="24"/>
              </w:rPr>
              <w:fldChar w:fldCharType="end"/>
            </w:r>
          </w:hyperlink>
        </w:p>
        <w:p w14:paraId="4EB32966" w14:textId="6591201C"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776882441">
            <w:r w:rsidRPr="0085141D">
              <w:rPr>
                <w:rStyle w:val="Hyperlink"/>
                <w:rFonts w:ascii="Arial" w:hAnsi="Arial" w:cs="Arial"/>
                <w:sz w:val="24"/>
                <w:szCs w:val="24"/>
              </w:rPr>
              <w:t>C.</w:t>
            </w:r>
            <w:r w:rsidR="00A2664B" w:rsidRPr="0085141D">
              <w:rPr>
                <w:rFonts w:ascii="Arial" w:hAnsi="Arial" w:cs="Arial"/>
                <w:sz w:val="24"/>
                <w:szCs w:val="24"/>
              </w:rPr>
              <w:tab/>
            </w:r>
            <w:r w:rsidRPr="0085141D">
              <w:rPr>
                <w:rStyle w:val="Hyperlink"/>
                <w:rFonts w:ascii="Arial" w:hAnsi="Arial" w:cs="Arial"/>
                <w:sz w:val="24"/>
                <w:szCs w:val="24"/>
              </w:rPr>
              <w:t>Submitting the Proposal</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_Toc776882441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10</w:t>
            </w:r>
            <w:r w:rsidR="00A2664B" w:rsidRPr="0085141D">
              <w:rPr>
                <w:rFonts w:ascii="Arial" w:hAnsi="Arial" w:cs="Arial"/>
                <w:sz w:val="24"/>
                <w:szCs w:val="24"/>
              </w:rPr>
              <w:fldChar w:fldCharType="end"/>
            </w:r>
          </w:hyperlink>
        </w:p>
        <w:p w14:paraId="4A48202C" w14:textId="39340924"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574680243">
            <w:r w:rsidRPr="0085141D">
              <w:rPr>
                <w:rStyle w:val="Hyperlink"/>
                <w:rFonts w:ascii="Arial" w:hAnsi="Arial" w:cs="Arial"/>
                <w:sz w:val="24"/>
                <w:szCs w:val="24"/>
              </w:rPr>
              <w:t>1.</w:t>
            </w:r>
            <w:r w:rsidR="00A2664B" w:rsidRPr="0085141D">
              <w:rPr>
                <w:rFonts w:ascii="Arial" w:hAnsi="Arial" w:cs="Arial"/>
                <w:sz w:val="24"/>
                <w:szCs w:val="24"/>
              </w:rPr>
              <w:tab/>
            </w:r>
            <w:r w:rsidRPr="0085141D">
              <w:rPr>
                <w:rStyle w:val="Hyperlink"/>
                <w:rFonts w:ascii="Arial" w:hAnsi="Arial" w:cs="Arial"/>
                <w:sz w:val="24"/>
                <w:szCs w:val="24"/>
              </w:rPr>
              <w:t>Proposals Due</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_Toc574680243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10</w:t>
            </w:r>
            <w:r w:rsidR="00A2664B" w:rsidRPr="0085141D">
              <w:rPr>
                <w:rFonts w:ascii="Arial" w:hAnsi="Arial" w:cs="Arial"/>
                <w:sz w:val="24"/>
                <w:szCs w:val="24"/>
              </w:rPr>
              <w:fldChar w:fldCharType="end"/>
            </w:r>
          </w:hyperlink>
        </w:p>
        <w:p w14:paraId="4C0703F6" w14:textId="010DAB00"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1224269224">
            <w:r w:rsidRPr="0085141D">
              <w:rPr>
                <w:rStyle w:val="Hyperlink"/>
                <w:rFonts w:ascii="Arial" w:hAnsi="Arial" w:cs="Arial"/>
                <w:sz w:val="24"/>
                <w:szCs w:val="24"/>
              </w:rPr>
              <w:t>2.</w:t>
            </w:r>
            <w:r w:rsidR="00A2664B" w:rsidRPr="0085141D">
              <w:rPr>
                <w:rFonts w:ascii="Arial" w:hAnsi="Arial" w:cs="Arial"/>
                <w:sz w:val="24"/>
                <w:szCs w:val="24"/>
              </w:rPr>
              <w:tab/>
            </w:r>
            <w:r w:rsidRPr="0085141D">
              <w:rPr>
                <w:rStyle w:val="Hyperlink"/>
                <w:rFonts w:ascii="Arial" w:hAnsi="Arial" w:cs="Arial"/>
                <w:sz w:val="24"/>
                <w:szCs w:val="24"/>
              </w:rPr>
              <w:t>Delivery Instructions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_Toc1224269224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10</w:t>
            </w:r>
            <w:r w:rsidR="00A2664B" w:rsidRPr="0085141D">
              <w:rPr>
                <w:rFonts w:ascii="Arial" w:hAnsi="Arial" w:cs="Arial"/>
                <w:sz w:val="24"/>
                <w:szCs w:val="24"/>
              </w:rPr>
              <w:fldChar w:fldCharType="end"/>
            </w:r>
          </w:hyperlink>
        </w:p>
        <w:p w14:paraId="442FD540" w14:textId="124007FB" w:rsidR="00A2664B" w:rsidRPr="0085141D" w:rsidRDefault="61BB6AE3" w:rsidP="61BB6AE3">
          <w:pPr>
            <w:pStyle w:val="TOC1"/>
            <w:tabs>
              <w:tab w:val="clear" w:pos="9638"/>
              <w:tab w:val="right" w:leader="dot" w:pos="9630"/>
            </w:tabs>
            <w:rPr>
              <w:rStyle w:val="Hyperlink"/>
              <w:rFonts w:ascii="Arial" w:eastAsia="Arial" w:hAnsi="Arial" w:cs="Arial"/>
            </w:rPr>
          </w:pPr>
          <w:hyperlink w:anchor="_Toc1930637788">
            <w:r w:rsidRPr="0085141D">
              <w:rPr>
                <w:rStyle w:val="Hyperlink"/>
                <w:rFonts w:ascii="Arial" w:hAnsi="Arial" w:cs="Arial"/>
              </w:rPr>
              <w:t>PART IV PROPOSAL SUBMISSION REQUIREMENTS</w:t>
            </w:r>
            <w:r w:rsidR="00A2664B" w:rsidRPr="0085141D">
              <w:rPr>
                <w:rFonts w:ascii="Arial" w:hAnsi="Arial" w:cs="Arial"/>
              </w:rPr>
              <w:tab/>
            </w:r>
            <w:r w:rsidR="00A2664B" w:rsidRPr="0085141D">
              <w:rPr>
                <w:rFonts w:ascii="Arial" w:hAnsi="Arial" w:cs="Arial"/>
              </w:rPr>
              <w:fldChar w:fldCharType="begin"/>
            </w:r>
            <w:r w:rsidR="00A2664B" w:rsidRPr="0085141D">
              <w:rPr>
                <w:rFonts w:ascii="Arial" w:hAnsi="Arial" w:cs="Arial"/>
              </w:rPr>
              <w:instrText>PAGEREF _Toc1930637788 \h</w:instrText>
            </w:r>
            <w:r w:rsidR="00A2664B" w:rsidRPr="0085141D">
              <w:rPr>
                <w:rFonts w:ascii="Arial" w:hAnsi="Arial" w:cs="Arial"/>
              </w:rPr>
            </w:r>
            <w:r w:rsidR="00A2664B" w:rsidRPr="0085141D">
              <w:rPr>
                <w:rFonts w:ascii="Arial" w:hAnsi="Arial" w:cs="Arial"/>
              </w:rPr>
              <w:fldChar w:fldCharType="separate"/>
            </w:r>
            <w:r w:rsidRPr="0085141D">
              <w:rPr>
                <w:rStyle w:val="Hyperlink"/>
                <w:rFonts w:ascii="Arial" w:hAnsi="Arial" w:cs="Arial"/>
              </w:rPr>
              <w:t>11</w:t>
            </w:r>
            <w:r w:rsidR="00A2664B" w:rsidRPr="0085141D">
              <w:rPr>
                <w:rFonts w:ascii="Arial" w:hAnsi="Arial" w:cs="Arial"/>
              </w:rPr>
              <w:fldChar w:fldCharType="end"/>
            </w:r>
          </w:hyperlink>
        </w:p>
        <w:p w14:paraId="7A14CCC4" w14:textId="3FCBA7CB" w:rsidR="00A2664B" w:rsidRPr="0085141D" w:rsidRDefault="61BB6AE3" w:rsidP="61BB6AE3">
          <w:pPr>
            <w:pStyle w:val="TOC2"/>
            <w:tabs>
              <w:tab w:val="clear" w:pos="9638"/>
              <w:tab w:val="right" w:leader="dot" w:pos="9630"/>
            </w:tabs>
            <w:rPr>
              <w:rStyle w:val="Hyperlink"/>
              <w:rFonts w:ascii="Arial" w:eastAsia="Arial" w:hAnsi="Arial" w:cs="Arial"/>
              <w:noProof/>
              <w:sz w:val="24"/>
              <w:szCs w:val="24"/>
            </w:rPr>
          </w:pPr>
          <w:hyperlink w:anchor="_Toc386743240">
            <w:r w:rsidRPr="0085141D">
              <w:rPr>
                <w:rStyle w:val="Hyperlink"/>
                <w:rFonts w:ascii="Arial" w:hAnsi="Arial" w:cs="Arial"/>
                <w:sz w:val="24"/>
                <w:szCs w:val="24"/>
              </w:rPr>
              <w:t>Proposal Format and Contents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_Toc386743240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12</w:t>
            </w:r>
            <w:r w:rsidR="00A2664B" w:rsidRPr="0085141D">
              <w:rPr>
                <w:rFonts w:ascii="Arial" w:hAnsi="Arial" w:cs="Arial"/>
                <w:sz w:val="24"/>
                <w:szCs w:val="24"/>
              </w:rPr>
              <w:fldChar w:fldCharType="end"/>
            </w:r>
          </w:hyperlink>
        </w:p>
        <w:p w14:paraId="0B007737" w14:textId="12BA65B0" w:rsidR="00A2664B" w:rsidRPr="0085141D" w:rsidRDefault="61BB6AE3" w:rsidP="61BB6AE3">
          <w:pPr>
            <w:pStyle w:val="TOC2"/>
            <w:tabs>
              <w:tab w:val="clear" w:pos="9638"/>
              <w:tab w:val="right" w:leader="dot" w:pos="9630"/>
            </w:tabs>
            <w:rPr>
              <w:rStyle w:val="Hyperlink"/>
              <w:rFonts w:ascii="Arial" w:eastAsia="Arial" w:hAnsi="Arial" w:cs="Arial"/>
              <w:noProof/>
              <w:sz w:val="24"/>
              <w:szCs w:val="24"/>
            </w:rPr>
          </w:pPr>
          <w:hyperlink w:anchor="_Toc1878650444">
            <w:r w:rsidRPr="0085141D">
              <w:rPr>
                <w:rStyle w:val="Hyperlink"/>
                <w:rFonts w:ascii="Arial" w:hAnsi="Arial" w:cs="Arial"/>
                <w:sz w:val="24"/>
                <w:szCs w:val="24"/>
              </w:rPr>
              <w:t>Section I - Preliminary Information (File #1)</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_Toc1878650444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12</w:t>
            </w:r>
            <w:r w:rsidR="00A2664B" w:rsidRPr="0085141D">
              <w:rPr>
                <w:rFonts w:ascii="Arial" w:hAnsi="Arial" w:cs="Arial"/>
                <w:sz w:val="24"/>
                <w:szCs w:val="24"/>
              </w:rPr>
              <w:fldChar w:fldCharType="end"/>
            </w:r>
          </w:hyperlink>
        </w:p>
        <w:p w14:paraId="2BEA1DC6" w14:textId="5939EDE0"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1065263684">
            <w:r w:rsidRPr="0085141D">
              <w:rPr>
                <w:rStyle w:val="Hyperlink"/>
                <w:rFonts w:ascii="Arial" w:hAnsi="Arial" w:cs="Arial"/>
                <w:sz w:val="24"/>
                <w:szCs w:val="24"/>
              </w:rPr>
              <w:t>1.</w:t>
            </w:r>
            <w:r w:rsidR="00A2664B" w:rsidRPr="0085141D">
              <w:rPr>
                <w:rFonts w:ascii="Arial" w:hAnsi="Arial" w:cs="Arial"/>
                <w:sz w:val="24"/>
                <w:szCs w:val="24"/>
              </w:rPr>
              <w:tab/>
            </w:r>
            <w:r w:rsidRPr="0085141D">
              <w:rPr>
                <w:rStyle w:val="Hyperlink"/>
                <w:rFonts w:ascii="Arial" w:hAnsi="Arial" w:cs="Arial"/>
                <w:sz w:val="24"/>
                <w:szCs w:val="24"/>
              </w:rPr>
              <w:t>Proposal Cover Page</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_Toc1065263684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12</w:t>
            </w:r>
            <w:r w:rsidR="00A2664B" w:rsidRPr="0085141D">
              <w:rPr>
                <w:rFonts w:ascii="Arial" w:hAnsi="Arial" w:cs="Arial"/>
                <w:sz w:val="24"/>
                <w:szCs w:val="24"/>
              </w:rPr>
              <w:fldChar w:fldCharType="end"/>
            </w:r>
          </w:hyperlink>
        </w:p>
        <w:p w14:paraId="4F84EF86" w14:textId="7DCF739C"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876810602">
            <w:r w:rsidRPr="0085141D">
              <w:rPr>
                <w:rStyle w:val="Hyperlink"/>
                <w:rFonts w:ascii="Arial" w:hAnsi="Arial" w:cs="Arial"/>
                <w:sz w:val="24"/>
                <w:szCs w:val="24"/>
              </w:rPr>
              <w:t>2.</w:t>
            </w:r>
            <w:r w:rsidR="00A2664B" w:rsidRPr="0085141D">
              <w:rPr>
                <w:rFonts w:ascii="Arial" w:hAnsi="Arial" w:cs="Arial"/>
                <w:sz w:val="24"/>
                <w:szCs w:val="24"/>
              </w:rPr>
              <w:tab/>
            </w:r>
            <w:r w:rsidRPr="0085141D">
              <w:rPr>
                <w:rStyle w:val="Hyperlink"/>
                <w:rFonts w:ascii="Arial" w:hAnsi="Arial" w:cs="Arial"/>
                <w:sz w:val="24"/>
                <w:szCs w:val="24"/>
              </w:rPr>
              <w:t>Responsible Bidder Certification</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_Toc876810602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12</w:t>
            </w:r>
            <w:r w:rsidR="00A2664B" w:rsidRPr="0085141D">
              <w:rPr>
                <w:rFonts w:ascii="Arial" w:hAnsi="Arial" w:cs="Arial"/>
                <w:sz w:val="24"/>
                <w:szCs w:val="24"/>
              </w:rPr>
              <w:fldChar w:fldCharType="end"/>
            </w:r>
          </w:hyperlink>
        </w:p>
        <w:p w14:paraId="39E5C32B" w14:textId="5617CAB0" w:rsidR="00A2664B" w:rsidRPr="0085141D" w:rsidRDefault="61BB6AE3" w:rsidP="61BB6AE3">
          <w:pPr>
            <w:pStyle w:val="TOC2"/>
            <w:tabs>
              <w:tab w:val="clear" w:pos="9638"/>
              <w:tab w:val="right" w:leader="dot" w:pos="9630"/>
            </w:tabs>
            <w:rPr>
              <w:rStyle w:val="Hyperlink"/>
              <w:rFonts w:ascii="Arial" w:eastAsia="Arial" w:hAnsi="Arial" w:cs="Arial"/>
              <w:noProof/>
              <w:sz w:val="24"/>
              <w:szCs w:val="24"/>
            </w:rPr>
          </w:pPr>
          <w:hyperlink w:anchor="_Toc1718568831">
            <w:r w:rsidRPr="0085141D">
              <w:rPr>
                <w:rStyle w:val="Hyperlink"/>
                <w:rFonts w:ascii="Arial" w:hAnsi="Arial" w:cs="Arial"/>
                <w:sz w:val="24"/>
                <w:szCs w:val="24"/>
              </w:rPr>
              <w:t>Section II - Organization Qualifications and Experience (File #2)</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_Toc1718568831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12</w:t>
            </w:r>
            <w:r w:rsidR="00A2664B" w:rsidRPr="0085141D">
              <w:rPr>
                <w:rFonts w:ascii="Arial" w:hAnsi="Arial" w:cs="Arial"/>
                <w:sz w:val="24"/>
                <w:szCs w:val="24"/>
              </w:rPr>
              <w:fldChar w:fldCharType="end"/>
            </w:r>
          </w:hyperlink>
        </w:p>
        <w:p w14:paraId="3E7D1A25" w14:textId="604B291F"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839756950">
            <w:r w:rsidRPr="0085141D">
              <w:rPr>
                <w:rStyle w:val="Hyperlink"/>
                <w:rFonts w:ascii="Arial" w:hAnsi="Arial" w:cs="Arial"/>
                <w:sz w:val="24"/>
                <w:szCs w:val="24"/>
              </w:rPr>
              <w:t>1.</w:t>
            </w:r>
            <w:r w:rsidR="00A2664B" w:rsidRPr="0085141D">
              <w:rPr>
                <w:rFonts w:ascii="Arial" w:hAnsi="Arial" w:cs="Arial"/>
                <w:sz w:val="24"/>
                <w:szCs w:val="24"/>
              </w:rPr>
              <w:tab/>
            </w:r>
            <w:r w:rsidRPr="0085141D">
              <w:rPr>
                <w:rStyle w:val="Hyperlink"/>
                <w:rFonts w:ascii="Arial" w:hAnsi="Arial" w:cs="Arial"/>
                <w:sz w:val="24"/>
                <w:szCs w:val="24"/>
              </w:rPr>
              <w:t>Overview of the Organization</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_Toc839756950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12</w:t>
            </w:r>
            <w:r w:rsidR="00A2664B" w:rsidRPr="0085141D">
              <w:rPr>
                <w:rFonts w:ascii="Arial" w:hAnsi="Arial" w:cs="Arial"/>
                <w:sz w:val="24"/>
                <w:szCs w:val="24"/>
              </w:rPr>
              <w:fldChar w:fldCharType="end"/>
            </w:r>
          </w:hyperlink>
        </w:p>
        <w:p w14:paraId="6060C8E4" w14:textId="258ACBBE"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1578636617">
            <w:r w:rsidRPr="0085141D">
              <w:rPr>
                <w:rStyle w:val="Hyperlink"/>
                <w:rFonts w:ascii="Arial" w:hAnsi="Arial" w:cs="Arial"/>
                <w:sz w:val="24"/>
                <w:szCs w:val="24"/>
              </w:rPr>
              <w:t>2.</w:t>
            </w:r>
            <w:r w:rsidR="00A2664B" w:rsidRPr="0085141D">
              <w:rPr>
                <w:rFonts w:ascii="Arial" w:hAnsi="Arial" w:cs="Arial"/>
                <w:sz w:val="24"/>
                <w:szCs w:val="24"/>
              </w:rPr>
              <w:tab/>
            </w:r>
            <w:r w:rsidRPr="0085141D">
              <w:rPr>
                <w:rStyle w:val="Hyperlink"/>
                <w:rFonts w:ascii="Arial" w:hAnsi="Arial" w:cs="Arial"/>
                <w:sz w:val="24"/>
                <w:szCs w:val="24"/>
              </w:rPr>
              <w:t>Subcontractors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_Toc1578636617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12</w:t>
            </w:r>
            <w:r w:rsidR="00A2664B" w:rsidRPr="0085141D">
              <w:rPr>
                <w:rFonts w:ascii="Arial" w:hAnsi="Arial" w:cs="Arial"/>
                <w:sz w:val="24"/>
                <w:szCs w:val="24"/>
              </w:rPr>
              <w:fldChar w:fldCharType="end"/>
            </w:r>
          </w:hyperlink>
        </w:p>
        <w:p w14:paraId="7C07CFA8" w14:textId="0686C4DD"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561861863">
            <w:r w:rsidRPr="0085141D">
              <w:rPr>
                <w:rStyle w:val="Hyperlink"/>
                <w:rFonts w:ascii="Arial" w:hAnsi="Arial" w:cs="Arial"/>
                <w:sz w:val="24"/>
                <w:szCs w:val="24"/>
              </w:rPr>
              <w:t>3.</w:t>
            </w:r>
            <w:r w:rsidR="00A2664B" w:rsidRPr="0085141D">
              <w:rPr>
                <w:rFonts w:ascii="Arial" w:hAnsi="Arial" w:cs="Arial"/>
                <w:sz w:val="24"/>
                <w:szCs w:val="24"/>
              </w:rPr>
              <w:tab/>
            </w:r>
            <w:r w:rsidRPr="0085141D">
              <w:rPr>
                <w:rStyle w:val="Hyperlink"/>
                <w:rFonts w:ascii="Arial" w:hAnsi="Arial" w:cs="Arial"/>
                <w:sz w:val="24"/>
                <w:szCs w:val="24"/>
              </w:rPr>
              <w:t>Organizational Chart</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_Toc561861863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12</w:t>
            </w:r>
            <w:r w:rsidR="00A2664B" w:rsidRPr="0085141D">
              <w:rPr>
                <w:rFonts w:ascii="Arial" w:hAnsi="Arial" w:cs="Arial"/>
                <w:sz w:val="24"/>
                <w:szCs w:val="24"/>
              </w:rPr>
              <w:fldChar w:fldCharType="end"/>
            </w:r>
          </w:hyperlink>
        </w:p>
        <w:p w14:paraId="52B65166" w14:textId="3FABFD37"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1200511847">
            <w:r w:rsidRPr="0085141D">
              <w:rPr>
                <w:rStyle w:val="Hyperlink"/>
                <w:rFonts w:ascii="Arial" w:hAnsi="Arial" w:cs="Arial"/>
                <w:sz w:val="24"/>
                <w:szCs w:val="24"/>
              </w:rPr>
              <w:t>4.</w:t>
            </w:r>
            <w:r w:rsidR="00A2664B" w:rsidRPr="0085141D">
              <w:rPr>
                <w:rFonts w:ascii="Arial" w:hAnsi="Arial" w:cs="Arial"/>
                <w:sz w:val="24"/>
                <w:szCs w:val="24"/>
              </w:rPr>
              <w:tab/>
            </w:r>
            <w:r w:rsidRPr="0085141D">
              <w:rPr>
                <w:rStyle w:val="Hyperlink"/>
                <w:rFonts w:ascii="Arial" w:hAnsi="Arial" w:cs="Arial"/>
                <w:sz w:val="24"/>
                <w:szCs w:val="24"/>
              </w:rPr>
              <w:t>Litigation</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_Toc1200511847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13</w:t>
            </w:r>
            <w:r w:rsidR="00A2664B" w:rsidRPr="0085141D">
              <w:rPr>
                <w:rFonts w:ascii="Arial" w:hAnsi="Arial" w:cs="Arial"/>
                <w:sz w:val="24"/>
                <w:szCs w:val="24"/>
              </w:rPr>
              <w:fldChar w:fldCharType="end"/>
            </w:r>
          </w:hyperlink>
        </w:p>
        <w:p w14:paraId="375D8927" w14:textId="647CD1A4"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1019010355">
            <w:r w:rsidRPr="0085141D">
              <w:rPr>
                <w:rStyle w:val="Hyperlink"/>
                <w:rFonts w:ascii="Arial" w:hAnsi="Arial" w:cs="Arial"/>
                <w:sz w:val="24"/>
                <w:szCs w:val="24"/>
              </w:rPr>
              <w:t>5.</w:t>
            </w:r>
            <w:r w:rsidR="00A2664B" w:rsidRPr="0085141D">
              <w:rPr>
                <w:rFonts w:ascii="Arial" w:hAnsi="Arial" w:cs="Arial"/>
                <w:sz w:val="24"/>
                <w:szCs w:val="24"/>
              </w:rPr>
              <w:tab/>
            </w:r>
            <w:r w:rsidRPr="0085141D">
              <w:rPr>
                <w:rStyle w:val="Hyperlink"/>
                <w:rFonts w:ascii="Arial" w:hAnsi="Arial" w:cs="Arial"/>
                <w:sz w:val="24"/>
                <w:szCs w:val="24"/>
              </w:rPr>
              <w:t>Financial Viability</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_Toc1019010355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13</w:t>
            </w:r>
            <w:r w:rsidR="00A2664B" w:rsidRPr="0085141D">
              <w:rPr>
                <w:rFonts w:ascii="Arial" w:hAnsi="Arial" w:cs="Arial"/>
                <w:sz w:val="24"/>
                <w:szCs w:val="24"/>
              </w:rPr>
              <w:fldChar w:fldCharType="end"/>
            </w:r>
          </w:hyperlink>
        </w:p>
        <w:p w14:paraId="1A636181" w14:textId="2AAF81AC"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1610496718">
            <w:r w:rsidRPr="0085141D">
              <w:rPr>
                <w:rStyle w:val="Hyperlink"/>
                <w:rFonts w:ascii="Arial" w:hAnsi="Arial" w:cs="Arial"/>
                <w:sz w:val="24"/>
                <w:szCs w:val="24"/>
              </w:rPr>
              <w:t>6.</w:t>
            </w:r>
            <w:r w:rsidR="00A2664B" w:rsidRPr="0085141D">
              <w:rPr>
                <w:rFonts w:ascii="Arial" w:hAnsi="Arial" w:cs="Arial"/>
                <w:sz w:val="24"/>
                <w:szCs w:val="24"/>
              </w:rPr>
              <w:tab/>
            </w:r>
            <w:r w:rsidRPr="0085141D">
              <w:rPr>
                <w:rStyle w:val="Hyperlink"/>
                <w:rFonts w:ascii="Arial" w:hAnsi="Arial" w:cs="Arial"/>
                <w:sz w:val="24"/>
                <w:szCs w:val="24"/>
              </w:rPr>
              <w:t>Certificate of Insurance</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_Toc1610496718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13</w:t>
            </w:r>
            <w:r w:rsidR="00A2664B" w:rsidRPr="0085141D">
              <w:rPr>
                <w:rFonts w:ascii="Arial" w:hAnsi="Arial" w:cs="Arial"/>
                <w:sz w:val="24"/>
                <w:szCs w:val="24"/>
              </w:rPr>
              <w:fldChar w:fldCharType="end"/>
            </w:r>
          </w:hyperlink>
        </w:p>
        <w:p w14:paraId="71A05E83" w14:textId="1D5A895E" w:rsidR="00A2664B" w:rsidRPr="0085141D" w:rsidRDefault="61BB6AE3" w:rsidP="61BB6AE3">
          <w:pPr>
            <w:pStyle w:val="TOC2"/>
            <w:tabs>
              <w:tab w:val="clear" w:pos="9638"/>
              <w:tab w:val="right" w:leader="dot" w:pos="9630"/>
            </w:tabs>
            <w:rPr>
              <w:rStyle w:val="Hyperlink"/>
              <w:rFonts w:ascii="Arial" w:eastAsia="Arial" w:hAnsi="Arial" w:cs="Arial"/>
              <w:noProof/>
              <w:sz w:val="24"/>
              <w:szCs w:val="24"/>
            </w:rPr>
          </w:pPr>
          <w:hyperlink w:anchor="_Toc1124002401">
            <w:r w:rsidRPr="0085141D">
              <w:rPr>
                <w:rStyle w:val="Hyperlink"/>
                <w:rFonts w:ascii="Arial" w:hAnsi="Arial" w:cs="Arial"/>
                <w:sz w:val="24"/>
                <w:szCs w:val="24"/>
              </w:rPr>
              <w:t>Section III - Proposed Services (File #3)</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_Toc1124002401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13</w:t>
            </w:r>
            <w:r w:rsidR="00A2664B" w:rsidRPr="0085141D">
              <w:rPr>
                <w:rFonts w:ascii="Arial" w:hAnsi="Arial" w:cs="Arial"/>
                <w:sz w:val="24"/>
                <w:szCs w:val="24"/>
              </w:rPr>
              <w:fldChar w:fldCharType="end"/>
            </w:r>
          </w:hyperlink>
        </w:p>
        <w:p w14:paraId="3056C0D3" w14:textId="161F743A"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1510189156">
            <w:r w:rsidRPr="0085141D">
              <w:rPr>
                <w:rStyle w:val="Hyperlink"/>
                <w:rFonts w:ascii="Arial" w:hAnsi="Arial" w:cs="Arial"/>
                <w:sz w:val="24"/>
                <w:szCs w:val="24"/>
              </w:rPr>
              <w:t>1.</w:t>
            </w:r>
            <w:r w:rsidR="00A2664B" w:rsidRPr="0085141D">
              <w:rPr>
                <w:rFonts w:ascii="Arial" w:hAnsi="Arial" w:cs="Arial"/>
                <w:sz w:val="24"/>
                <w:szCs w:val="24"/>
              </w:rPr>
              <w:tab/>
            </w:r>
            <w:r w:rsidRPr="0085141D">
              <w:rPr>
                <w:rStyle w:val="Hyperlink"/>
                <w:rFonts w:ascii="Arial" w:hAnsi="Arial" w:cs="Arial"/>
                <w:sz w:val="24"/>
                <w:szCs w:val="24"/>
              </w:rPr>
              <w:t>Services to be Provided</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_Toc1510189156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13</w:t>
            </w:r>
            <w:r w:rsidR="00A2664B" w:rsidRPr="0085141D">
              <w:rPr>
                <w:rFonts w:ascii="Arial" w:hAnsi="Arial" w:cs="Arial"/>
                <w:sz w:val="24"/>
                <w:szCs w:val="24"/>
              </w:rPr>
              <w:fldChar w:fldCharType="end"/>
            </w:r>
          </w:hyperlink>
        </w:p>
        <w:p w14:paraId="0B303499" w14:textId="1875D299"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688632911">
            <w:r w:rsidRPr="0085141D">
              <w:rPr>
                <w:rStyle w:val="Hyperlink"/>
                <w:rFonts w:ascii="Arial" w:hAnsi="Arial" w:cs="Arial"/>
                <w:sz w:val="24"/>
                <w:szCs w:val="24"/>
              </w:rPr>
              <w:t>2.</w:t>
            </w:r>
            <w:r w:rsidR="00A2664B" w:rsidRPr="0085141D">
              <w:rPr>
                <w:rFonts w:ascii="Arial" w:hAnsi="Arial" w:cs="Arial"/>
                <w:sz w:val="24"/>
                <w:szCs w:val="24"/>
              </w:rPr>
              <w:tab/>
            </w:r>
            <w:r w:rsidRPr="0085141D">
              <w:rPr>
                <w:rStyle w:val="Hyperlink"/>
                <w:rFonts w:ascii="Arial" w:hAnsi="Arial" w:cs="Arial"/>
                <w:sz w:val="24"/>
                <w:szCs w:val="24"/>
              </w:rPr>
              <w:t>Implementation - Work Plan</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_Toc688632911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13</w:t>
            </w:r>
            <w:r w:rsidR="00A2664B" w:rsidRPr="0085141D">
              <w:rPr>
                <w:rFonts w:ascii="Arial" w:hAnsi="Arial" w:cs="Arial"/>
                <w:sz w:val="24"/>
                <w:szCs w:val="24"/>
              </w:rPr>
              <w:fldChar w:fldCharType="end"/>
            </w:r>
          </w:hyperlink>
        </w:p>
        <w:p w14:paraId="535E922B" w14:textId="78A70AD9" w:rsidR="00A2664B" w:rsidRPr="0085141D" w:rsidRDefault="61BB6AE3" w:rsidP="61BB6AE3">
          <w:pPr>
            <w:pStyle w:val="TOC2"/>
            <w:tabs>
              <w:tab w:val="clear" w:pos="9638"/>
              <w:tab w:val="right" w:leader="dot" w:pos="9630"/>
            </w:tabs>
            <w:rPr>
              <w:rStyle w:val="Hyperlink"/>
              <w:rFonts w:ascii="Arial" w:eastAsia="Arial" w:hAnsi="Arial" w:cs="Arial"/>
              <w:noProof/>
              <w:sz w:val="24"/>
              <w:szCs w:val="24"/>
            </w:rPr>
          </w:pPr>
          <w:hyperlink w:anchor="_Toc705382310">
            <w:r w:rsidRPr="0085141D">
              <w:rPr>
                <w:rStyle w:val="Hyperlink"/>
                <w:rFonts w:ascii="Arial" w:hAnsi="Arial" w:cs="Arial"/>
                <w:sz w:val="24"/>
                <w:szCs w:val="24"/>
              </w:rPr>
              <w:t>Section IV - Cost Proposal (File #4)</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_Toc705382310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13</w:t>
            </w:r>
            <w:r w:rsidR="00A2664B" w:rsidRPr="0085141D">
              <w:rPr>
                <w:rFonts w:ascii="Arial" w:hAnsi="Arial" w:cs="Arial"/>
                <w:sz w:val="24"/>
                <w:szCs w:val="24"/>
              </w:rPr>
              <w:fldChar w:fldCharType="end"/>
            </w:r>
          </w:hyperlink>
        </w:p>
        <w:p w14:paraId="6E1A6B7D" w14:textId="3F4A0771"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1608412034">
            <w:r w:rsidRPr="0085141D">
              <w:rPr>
                <w:rStyle w:val="Hyperlink"/>
                <w:rFonts w:ascii="Arial" w:hAnsi="Arial" w:cs="Arial"/>
                <w:sz w:val="24"/>
                <w:szCs w:val="24"/>
              </w:rPr>
              <w:t>1.</w:t>
            </w:r>
            <w:r w:rsidR="00A2664B" w:rsidRPr="0085141D">
              <w:rPr>
                <w:rFonts w:ascii="Arial" w:hAnsi="Arial" w:cs="Arial"/>
                <w:sz w:val="24"/>
                <w:szCs w:val="24"/>
              </w:rPr>
              <w:tab/>
            </w:r>
            <w:r w:rsidRPr="0085141D">
              <w:rPr>
                <w:rStyle w:val="Hyperlink"/>
                <w:rFonts w:ascii="Arial" w:hAnsi="Arial" w:cs="Arial"/>
                <w:sz w:val="24"/>
                <w:szCs w:val="24"/>
              </w:rPr>
              <w:t>General Instructions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_Toc1608412034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13</w:t>
            </w:r>
            <w:r w:rsidR="00A2664B" w:rsidRPr="0085141D">
              <w:rPr>
                <w:rFonts w:ascii="Arial" w:hAnsi="Arial" w:cs="Arial"/>
                <w:sz w:val="24"/>
                <w:szCs w:val="24"/>
              </w:rPr>
              <w:fldChar w:fldCharType="end"/>
            </w:r>
          </w:hyperlink>
        </w:p>
        <w:p w14:paraId="069A7B85" w14:textId="0A7C00C6" w:rsidR="00A2664B" w:rsidRPr="0085141D" w:rsidRDefault="61BB6AE3" w:rsidP="61BB6AE3">
          <w:pPr>
            <w:pStyle w:val="TOC3"/>
            <w:tabs>
              <w:tab w:val="clear" w:pos="800"/>
              <w:tab w:val="left" w:pos="795"/>
            </w:tabs>
            <w:rPr>
              <w:rStyle w:val="Hyperlink"/>
              <w:rFonts w:ascii="Arial" w:eastAsia="Arial" w:hAnsi="Arial" w:cs="Arial"/>
              <w:noProof/>
              <w:sz w:val="24"/>
              <w:szCs w:val="24"/>
            </w:rPr>
          </w:pPr>
          <w:hyperlink w:anchor="_Toc1796540936">
            <w:r w:rsidRPr="0085141D">
              <w:rPr>
                <w:rStyle w:val="Hyperlink"/>
                <w:rFonts w:ascii="Arial" w:hAnsi="Arial" w:cs="Arial"/>
                <w:sz w:val="24"/>
                <w:szCs w:val="24"/>
              </w:rPr>
              <w:t>2.</w:t>
            </w:r>
            <w:r w:rsidR="00A2664B" w:rsidRPr="0085141D">
              <w:rPr>
                <w:rFonts w:ascii="Arial" w:hAnsi="Arial" w:cs="Arial"/>
                <w:sz w:val="24"/>
                <w:szCs w:val="24"/>
              </w:rPr>
              <w:tab/>
            </w:r>
            <w:r w:rsidRPr="0085141D">
              <w:rPr>
                <w:rStyle w:val="Hyperlink"/>
                <w:rFonts w:ascii="Arial" w:hAnsi="Arial" w:cs="Arial"/>
                <w:sz w:val="24"/>
                <w:szCs w:val="24"/>
              </w:rPr>
              <w:t>Cost Proposal Form Instructions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_Toc1796540936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14</w:t>
            </w:r>
            <w:r w:rsidR="00A2664B" w:rsidRPr="0085141D">
              <w:rPr>
                <w:rFonts w:ascii="Arial" w:hAnsi="Arial" w:cs="Arial"/>
                <w:sz w:val="24"/>
                <w:szCs w:val="24"/>
              </w:rPr>
              <w:fldChar w:fldCharType="end"/>
            </w:r>
          </w:hyperlink>
        </w:p>
        <w:p w14:paraId="6F816060" w14:textId="585FEDAB" w:rsidR="00A2664B" w:rsidRPr="0085141D" w:rsidRDefault="61BB6AE3" w:rsidP="61BB6AE3">
          <w:pPr>
            <w:pStyle w:val="TOC1"/>
            <w:tabs>
              <w:tab w:val="clear" w:pos="9638"/>
              <w:tab w:val="right" w:leader="dot" w:pos="9630"/>
            </w:tabs>
            <w:rPr>
              <w:rStyle w:val="Hyperlink"/>
              <w:rFonts w:ascii="Arial" w:eastAsia="Arial" w:hAnsi="Arial" w:cs="Arial"/>
            </w:rPr>
          </w:pPr>
          <w:hyperlink w:anchor="_Toc1151772717">
            <w:r w:rsidRPr="0085141D">
              <w:rPr>
                <w:rStyle w:val="Hyperlink"/>
                <w:rFonts w:ascii="Arial" w:hAnsi="Arial" w:cs="Arial"/>
              </w:rPr>
              <w:t>PART V - PROPOSAL EVALUATION AND SELECTION</w:t>
            </w:r>
            <w:r w:rsidR="00A2664B" w:rsidRPr="0085141D">
              <w:rPr>
                <w:rFonts w:ascii="Arial" w:hAnsi="Arial" w:cs="Arial"/>
              </w:rPr>
              <w:tab/>
            </w:r>
            <w:r w:rsidR="00A2664B" w:rsidRPr="0085141D">
              <w:rPr>
                <w:rFonts w:ascii="Arial" w:hAnsi="Arial" w:cs="Arial"/>
              </w:rPr>
              <w:fldChar w:fldCharType="begin"/>
            </w:r>
            <w:r w:rsidR="00A2664B" w:rsidRPr="0085141D">
              <w:rPr>
                <w:rFonts w:ascii="Arial" w:hAnsi="Arial" w:cs="Arial"/>
              </w:rPr>
              <w:instrText>PAGEREF _Toc1151772717 \h</w:instrText>
            </w:r>
            <w:r w:rsidR="00A2664B" w:rsidRPr="0085141D">
              <w:rPr>
                <w:rFonts w:ascii="Arial" w:hAnsi="Arial" w:cs="Arial"/>
              </w:rPr>
            </w:r>
            <w:r w:rsidR="00A2664B" w:rsidRPr="0085141D">
              <w:rPr>
                <w:rFonts w:ascii="Arial" w:hAnsi="Arial" w:cs="Arial"/>
              </w:rPr>
              <w:fldChar w:fldCharType="separate"/>
            </w:r>
            <w:r w:rsidRPr="0085141D">
              <w:rPr>
                <w:rStyle w:val="Hyperlink"/>
                <w:rFonts w:ascii="Arial" w:hAnsi="Arial" w:cs="Arial"/>
              </w:rPr>
              <w:t>14</w:t>
            </w:r>
            <w:r w:rsidR="00A2664B" w:rsidRPr="0085141D">
              <w:rPr>
                <w:rFonts w:ascii="Arial" w:hAnsi="Arial" w:cs="Arial"/>
              </w:rPr>
              <w:fldChar w:fldCharType="end"/>
            </w:r>
          </w:hyperlink>
        </w:p>
        <w:p w14:paraId="515B3284" w14:textId="0AFEBEF3"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229620275">
            <w:r w:rsidRPr="0085141D">
              <w:rPr>
                <w:rStyle w:val="Hyperlink"/>
                <w:rFonts w:ascii="Arial" w:hAnsi="Arial" w:cs="Arial"/>
                <w:sz w:val="24"/>
                <w:szCs w:val="24"/>
              </w:rPr>
              <w:t>A.</w:t>
            </w:r>
            <w:r w:rsidR="00A2664B" w:rsidRPr="0085141D">
              <w:rPr>
                <w:rFonts w:ascii="Arial" w:hAnsi="Arial" w:cs="Arial"/>
                <w:sz w:val="24"/>
                <w:szCs w:val="24"/>
              </w:rPr>
              <w:tab/>
            </w:r>
            <w:r w:rsidRPr="0085141D">
              <w:rPr>
                <w:rStyle w:val="Hyperlink"/>
                <w:rFonts w:ascii="Arial" w:hAnsi="Arial" w:cs="Arial"/>
                <w:sz w:val="24"/>
                <w:szCs w:val="24"/>
              </w:rPr>
              <w:t>Evaluation Process – General Information</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_Toc229620275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15</w:t>
            </w:r>
            <w:r w:rsidR="00A2664B" w:rsidRPr="0085141D">
              <w:rPr>
                <w:rFonts w:ascii="Arial" w:hAnsi="Arial" w:cs="Arial"/>
                <w:sz w:val="24"/>
                <w:szCs w:val="24"/>
              </w:rPr>
              <w:fldChar w:fldCharType="end"/>
            </w:r>
          </w:hyperlink>
        </w:p>
        <w:p w14:paraId="32ADE4AB" w14:textId="0A39C296"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342720064">
            <w:r w:rsidRPr="0085141D">
              <w:rPr>
                <w:rStyle w:val="Hyperlink"/>
                <w:rFonts w:ascii="Arial" w:hAnsi="Arial" w:cs="Arial"/>
                <w:sz w:val="24"/>
                <w:szCs w:val="24"/>
              </w:rPr>
              <w:t>B.</w:t>
            </w:r>
            <w:r w:rsidR="00A2664B" w:rsidRPr="0085141D">
              <w:rPr>
                <w:rFonts w:ascii="Arial" w:hAnsi="Arial" w:cs="Arial"/>
                <w:sz w:val="24"/>
                <w:szCs w:val="24"/>
              </w:rPr>
              <w:tab/>
            </w:r>
            <w:r w:rsidRPr="0085141D">
              <w:rPr>
                <w:rStyle w:val="Hyperlink"/>
                <w:rFonts w:ascii="Arial" w:hAnsi="Arial" w:cs="Arial"/>
                <w:sz w:val="24"/>
                <w:szCs w:val="24"/>
              </w:rPr>
              <w:t>Scoring Weights and Process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_Toc342720064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15</w:t>
            </w:r>
            <w:r w:rsidR="00A2664B" w:rsidRPr="0085141D">
              <w:rPr>
                <w:rFonts w:ascii="Arial" w:hAnsi="Arial" w:cs="Arial"/>
                <w:sz w:val="24"/>
                <w:szCs w:val="24"/>
              </w:rPr>
              <w:fldChar w:fldCharType="end"/>
            </w:r>
          </w:hyperlink>
        </w:p>
        <w:p w14:paraId="542A517B" w14:textId="5B40920C" w:rsidR="00A2664B" w:rsidRPr="0085141D" w:rsidRDefault="61BB6AE3" w:rsidP="61BB6AE3">
          <w:pPr>
            <w:pStyle w:val="TOC2"/>
            <w:tabs>
              <w:tab w:val="clear" w:pos="9638"/>
              <w:tab w:val="left" w:pos="720"/>
              <w:tab w:val="right" w:leader="dot" w:pos="9630"/>
            </w:tabs>
            <w:rPr>
              <w:rStyle w:val="Hyperlink"/>
              <w:rFonts w:ascii="Arial" w:eastAsia="Arial" w:hAnsi="Arial" w:cs="Arial"/>
              <w:sz w:val="24"/>
              <w:szCs w:val="24"/>
            </w:rPr>
          </w:pPr>
          <w:hyperlink w:anchor="_Toc1617102010">
            <w:r w:rsidRPr="0085141D">
              <w:rPr>
                <w:rStyle w:val="Hyperlink"/>
                <w:rFonts w:ascii="Arial" w:hAnsi="Arial" w:cs="Arial"/>
                <w:sz w:val="24"/>
                <w:szCs w:val="24"/>
              </w:rPr>
              <w:t>C.</w:t>
            </w:r>
            <w:r w:rsidR="00A2664B" w:rsidRPr="0085141D">
              <w:rPr>
                <w:rFonts w:ascii="Arial" w:hAnsi="Arial" w:cs="Arial"/>
                <w:sz w:val="24"/>
                <w:szCs w:val="24"/>
              </w:rPr>
              <w:tab/>
            </w:r>
            <w:r w:rsidRPr="0085141D">
              <w:rPr>
                <w:rStyle w:val="Hyperlink"/>
                <w:rFonts w:ascii="Arial" w:hAnsi="Arial" w:cs="Arial"/>
                <w:sz w:val="24"/>
                <w:szCs w:val="24"/>
              </w:rPr>
              <w:t>Selection and Award</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_Toc1617102010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16</w:t>
            </w:r>
            <w:r w:rsidR="00A2664B" w:rsidRPr="0085141D">
              <w:rPr>
                <w:rFonts w:ascii="Arial" w:hAnsi="Arial" w:cs="Arial"/>
                <w:sz w:val="24"/>
                <w:szCs w:val="24"/>
              </w:rPr>
              <w:fldChar w:fldCharType="end"/>
            </w:r>
          </w:hyperlink>
        </w:p>
        <w:p w14:paraId="7684C1F5" w14:textId="61118537"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1792905100">
            <w:r w:rsidRPr="0085141D">
              <w:rPr>
                <w:rStyle w:val="Hyperlink"/>
                <w:rFonts w:ascii="Arial" w:hAnsi="Arial" w:cs="Arial"/>
                <w:sz w:val="24"/>
                <w:szCs w:val="24"/>
              </w:rPr>
              <w:t>D.</w:t>
            </w:r>
            <w:r w:rsidR="00A2664B" w:rsidRPr="0085141D">
              <w:rPr>
                <w:rFonts w:ascii="Arial" w:hAnsi="Arial" w:cs="Arial"/>
                <w:sz w:val="24"/>
                <w:szCs w:val="24"/>
              </w:rPr>
              <w:tab/>
            </w:r>
            <w:r w:rsidRPr="0085141D">
              <w:rPr>
                <w:rStyle w:val="Hyperlink"/>
                <w:rFonts w:ascii="Arial" w:hAnsi="Arial" w:cs="Arial"/>
                <w:sz w:val="24"/>
                <w:szCs w:val="24"/>
              </w:rPr>
              <w:t>Appeal of Contract Awards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_Toc1792905100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16</w:t>
            </w:r>
            <w:r w:rsidR="00A2664B" w:rsidRPr="0085141D">
              <w:rPr>
                <w:rFonts w:ascii="Arial" w:hAnsi="Arial" w:cs="Arial"/>
                <w:sz w:val="24"/>
                <w:szCs w:val="24"/>
              </w:rPr>
              <w:fldChar w:fldCharType="end"/>
            </w:r>
          </w:hyperlink>
        </w:p>
        <w:p w14:paraId="5E11D1E2" w14:textId="60493AD4" w:rsidR="00A2664B" w:rsidRPr="0085141D" w:rsidRDefault="61BB6AE3" w:rsidP="61BB6AE3">
          <w:pPr>
            <w:pStyle w:val="TOC1"/>
            <w:tabs>
              <w:tab w:val="clear" w:pos="9638"/>
              <w:tab w:val="right" w:leader="dot" w:pos="9630"/>
            </w:tabs>
            <w:rPr>
              <w:rStyle w:val="Hyperlink"/>
              <w:rFonts w:ascii="Arial" w:eastAsia="Arial" w:hAnsi="Arial" w:cs="Arial"/>
            </w:rPr>
          </w:pPr>
          <w:hyperlink w:anchor="_Toc1748321132">
            <w:r w:rsidRPr="0085141D">
              <w:rPr>
                <w:rStyle w:val="Hyperlink"/>
                <w:rFonts w:ascii="Arial" w:hAnsi="Arial" w:cs="Arial"/>
              </w:rPr>
              <w:t>PART VICONTRACT ADMINISTRATION AND CONDITIONS</w:t>
            </w:r>
            <w:r w:rsidR="00A2664B" w:rsidRPr="0085141D">
              <w:rPr>
                <w:rFonts w:ascii="Arial" w:hAnsi="Arial" w:cs="Arial"/>
              </w:rPr>
              <w:tab/>
            </w:r>
            <w:r w:rsidR="00A2664B" w:rsidRPr="0085141D">
              <w:rPr>
                <w:rFonts w:ascii="Arial" w:hAnsi="Arial" w:cs="Arial"/>
              </w:rPr>
              <w:fldChar w:fldCharType="begin"/>
            </w:r>
            <w:r w:rsidR="00A2664B" w:rsidRPr="0085141D">
              <w:rPr>
                <w:rFonts w:ascii="Arial" w:hAnsi="Arial" w:cs="Arial"/>
              </w:rPr>
              <w:instrText>PAGEREF _Toc1748321132 \h</w:instrText>
            </w:r>
            <w:r w:rsidR="00A2664B" w:rsidRPr="0085141D">
              <w:rPr>
                <w:rFonts w:ascii="Arial" w:hAnsi="Arial" w:cs="Arial"/>
              </w:rPr>
            </w:r>
            <w:r w:rsidR="00A2664B" w:rsidRPr="0085141D">
              <w:rPr>
                <w:rFonts w:ascii="Arial" w:hAnsi="Arial" w:cs="Arial"/>
              </w:rPr>
              <w:fldChar w:fldCharType="separate"/>
            </w:r>
            <w:r w:rsidRPr="0085141D">
              <w:rPr>
                <w:rStyle w:val="Hyperlink"/>
                <w:rFonts w:ascii="Arial" w:hAnsi="Arial" w:cs="Arial"/>
              </w:rPr>
              <w:t>16</w:t>
            </w:r>
            <w:r w:rsidR="00A2664B" w:rsidRPr="0085141D">
              <w:rPr>
                <w:rFonts w:ascii="Arial" w:hAnsi="Arial" w:cs="Arial"/>
              </w:rPr>
              <w:fldChar w:fldCharType="end"/>
            </w:r>
          </w:hyperlink>
        </w:p>
        <w:p w14:paraId="6CADAAEF" w14:textId="04C35618"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1820869172">
            <w:r w:rsidRPr="0085141D">
              <w:rPr>
                <w:rStyle w:val="Hyperlink"/>
                <w:rFonts w:ascii="Arial" w:hAnsi="Arial" w:cs="Arial"/>
                <w:sz w:val="24"/>
                <w:szCs w:val="24"/>
              </w:rPr>
              <w:t>A.</w:t>
            </w:r>
            <w:r w:rsidR="00A2664B" w:rsidRPr="0085141D">
              <w:rPr>
                <w:rFonts w:ascii="Arial" w:hAnsi="Arial" w:cs="Arial"/>
                <w:sz w:val="24"/>
                <w:szCs w:val="24"/>
              </w:rPr>
              <w:tab/>
            </w:r>
            <w:r w:rsidRPr="0085141D">
              <w:rPr>
                <w:rStyle w:val="Hyperlink"/>
                <w:rFonts w:ascii="Arial" w:hAnsi="Arial" w:cs="Arial"/>
                <w:sz w:val="24"/>
                <w:szCs w:val="24"/>
              </w:rPr>
              <w:t>Contract Document</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_Toc1820869172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17</w:t>
            </w:r>
            <w:r w:rsidR="00A2664B" w:rsidRPr="0085141D">
              <w:rPr>
                <w:rFonts w:ascii="Arial" w:hAnsi="Arial" w:cs="Arial"/>
                <w:sz w:val="24"/>
                <w:szCs w:val="24"/>
              </w:rPr>
              <w:fldChar w:fldCharType="end"/>
            </w:r>
          </w:hyperlink>
        </w:p>
        <w:p w14:paraId="5D8378E0" w14:textId="3CD331E7" w:rsidR="00A2664B" w:rsidRPr="0085141D" w:rsidRDefault="61BB6AE3" w:rsidP="61BB6AE3">
          <w:pPr>
            <w:pStyle w:val="TOC2"/>
            <w:tabs>
              <w:tab w:val="clear" w:pos="9638"/>
              <w:tab w:val="left" w:pos="600"/>
              <w:tab w:val="right" w:leader="dot" w:pos="9630"/>
            </w:tabs>
            <w:rPr>
              <w:rStyle w:val="Hyperlink"/>
              <w:rFonts w:ascii="Arial" w:eastAsia="Arial" w:hAnsi="Arial" w:cs="Arial"/>
              <w:noProof/>
              <w:sz w:val="24"/>
              <w:szCs w:val="24"/>
            </w:rPr>
          </w:pPr>
          <w:hyperlink w:anchor="_Toc597213194">
            <w:r w:rsidRPr="0085141D">
              <w:rPr>
                <w:rStyle w:val="Hyperlink"/>
                <w:rFonts w:ascii="Arial" w:hAnsi="Arial" w:cs="Arial"/>
                <w:sz w:val="24"/>
                <w:szCs w:val="24"/>
              </w:rPr>
              <w:t>B.</w:t>
            </w:r>
            <w:r w:rsidR="00A2664B" w:rsidRPr="0085141D">
              <w:rPr>
                <w:rFonts w:ascii="Arial" w:hAnsi="Arial" w:cs="Arial"/>
                <w:sz w:val="24"/>
                <w:szCs w:val="24"/>
              </w:rPr>
              <w:tab/>
            </w:r>
            <w:r w:rsidRPr="0085141D">
              <w:rPr>
                <w:rStyle w:val="Hyperlink"/>
                <w:rFonts w:ascii="Arial" w:hAnsi="Arial" w:cs="Arial"/>
                <w:sz w:val="24"/>
                <w:szCs w:val="24"/>
              </w:rPr>
              <w:t>Standard State Contract Provisions</w:t>
            </w:r>
            <w:r w:rsidR="00A2664B" w:rsidRPr="0085141D">
              <w:rPr>
                <w:rFonts w:ascii="Arial" w:hAnsi="Arial" w:cs="Arial"/>
                <w:sz w:val="24"/>
                <w:szCs w:val="24"/>
              </w:rPr>
              <w:tab/>
            </w:r>
            <w:r w:rsidR="00A2664B" w:rsidRPr="0085141D">
              <w:rPr>
                <w:rFonts w:ascii="Arial" w:hAnsi="Arial" w:cs="Arial"/>
                <w:sz w:val="24"/>
                <w:szCs w:val="24"/>
              </w:rPr>
              <w:fldChar w:fldCharType="begin"/>
            </w:r>
            <w:r w:rsidR="00A2664B" w:rsidRPr="0085141D">
              <w:rPr>
                <w:rFonts w:ascii="Arial" w:hAnsi="Arial" w:cs="Arial"/>
                <w:sz w:val="24"/>
                <w:szCs w:val="24"/>
              </w:rPr>
              <w:instrText>PAGEREF _Toc597213194 \h</w:instrText>
            </w:r>
            <w:r w:rsidR="00A2664B" w:rsidRPr="0085141D">
              <w:rPr>
                <w:rFonts w:ascii="Arial" w:hAnsi="Arial" w:cs="Arial"/>
                <w:sz w:val="24"/>
                <w:szCs w:val="24"/>
              </w:rPr>
            </w:r>
            <w:r w:rsidR="00A2664B" w:rsidRPr="0085141D">
              <w:rPr>
                <w:rFonts w:ascii="Arial" w:hAnsi="Arial" w:cs="Arial"/>
                <w:sz w:val="24"/>
                <w:szCs w:val="24"/>
              </w:rPr>
              <w:fldChar w:fldCharType="separate"/>
            </w:r>
            <w:r w:rsidRPr="0085141D">
              <w:rPr>
                <w:rStyle w:val="Hyperlink"/>
                <w:rFonts w:ascii="Arial" w:hAnsi="Arial" w:cs="Arial"/>
                <w:sz w:val="24"/>
                <w:szCs w:val="24"/>
              </w:rPr>
              <w:t>17</w:t>
            </w:r>
            <w:r w:rsidR="00A2664B" w:rsidRPr="0085141D">
              <w:rPr>
                <w:rFonts w:ascii="Arial" w:hAnsi="Arial" w:cs="Arial"/>
                <w:sz w:val="24"/>
                <w:szCs w:val="24"/>
              </w:rPr>
              <w:fldChar w:fldCharType="end"/>
            </w:r>
          </w:hyperlink>
        </w:p>
        <w:p w14:paraId="17C11281" w14:textId="42095875" w:rsidR="00A2664B" w:rsidRPr="0085141D" w:rsidRDefault="61BB6AE3" w:rsidP="61BB6AE3">
          <w:pPr>
            <w:pStyle w:val="TOC1"/>
            <w:tabs>
              <w:tab w:val="clear" w:pos="9638"/>
              <w:tab w:val="right" w:leader="dot" w:pos="9630"/>
            </w:tabs>
            <w:rPr>
              <w:rStyle w:val="Hyperlink"/>
              <w:rFonts w:ascii="Arial" w:eastAsia="Arial" w:hAnsi="Arial" w:cs="Arial"/>
            </w:rPr>
          </w:pPr>
          <w:hyperlink w:anchor="_Toc280592744">
            <w:r w:rsidRPr="0085141D">
              <w:rPr>
                <w:rStyle w:val="Hyperlink"/>
                <w:rFonts w:ascii="Arial" w:hAnsi="Arial" w:cs="Arial"/>
              </w:rPr>
              <w:t>PART VIILIST OF RFP APPENDICES AND RELATED DOCUMENTS</w:t>
            </w:r>
            <w:r w:rsidR="00A2664B" w:rsidRPr="0085141D">
              <w:rPr>
                <w:rFonts w:ascii="Arial" w:hAnsi="Arial" w:cs="Arial"/>
              </w:rPr>
              <w:tab/>
            </w:r>
            <w:r w:rsidR="00A2664B" w:rsidRPr="0085141D">
              <w:rPr>
                <w:rFonts w:ascii="Arial" w:hAnsi="Arial" w:cs="Arial"/>
              </w:rPr>
              <w:fldChar w:fldCharType="begin"/>
            </w:r>
            <w:r w:rsidR="00A2664B" w:rsidRPr="0085141D">
              <w:rPr>
                <w:rFonts w:ascii="Arial" w:hAnsi="Arial" w:cs="Arial"/>
              </w:rPr>
              <w:instrText>PAGEREF _Toc280592744 \h</w:instrText>
            </w:r>
            <w:r w:rsidR="00A2664B" w:rsidRPr="0085141D">
              <w:rPr>
                <w:rFonts w:ascii="Arial" w:hAnsi="Arial" w:cs="Arial"/>
              </w:rPr>
            </w:r>
            <w:r w:rsidR="00A2664B" w:rsidRPr="0085141D">
              <w:rPr>
                <w:rFonts w:ascii="Arial" w:hAnsi="Arial" w:cs="Arial"/>
              </w:rPr>
              <w:fldChar w:fldCharType="separate"/>
            </w:r>
            <w:r w:rsidRPr="0085141D">
              <w:rPr>
                <w:rStyle w:val="Hyperlink"/>
                <w:rFonts w:ascii="Arial" w:hAnsi="Arial" w:cs="Arial"/>
              </w:rPr>
              <w:t>18</w:t>
            </w:r>
            <w:r w:rsidR="00A2664B" w:rsidRPr="0085141D">
              <w:rPr>
                <w:rFonts w:ascii="Arial" w:hAnsi="Arial" w:cs="Arial"/>
              </w:rPr>
              <w:fldChar w:fldCharType="end"/>
            </w:r>
          </w:hyperlink>
        </w:p>
        <w:p w14:paraId="64EF8C45" w14:textId="631F4513" w:rsidR="00A2664B" w:rsidRPr="0085141D" w:rsidRDefault="61BB6AE3" w:rsidP="61BB6AE3">
          <w:pPr>
            <w:pStyle w:val="TOC1"/>
            <w:tabs>
              <w:tab w:val="clear" w:pos="9638"/>
              <w:tab w:val="right" w:leader="dot" w:pos="9630"/>
            </w:tabs>
            <w:rPr>
              <w:rStyle w:val="Hyperlink"/>
              <w:rFonts w:ascii="Arial" w:eastAsia="Arial" w:hAnsi="Arial" w:cs="Arial"/>
            </w:rPr>
          </w:pPr>
          <w:hyperlink w:anchor="_Toc562821398">
            <w:r w:rsidRPr="0085141D">
              <w:rPr>
                <w:rStyle w:val="Hyperlink"/>
                <w:rFonts w:ascii="Arial" w:hAnsi="Arial" w:cs="Arial"/>
              </w:rPr>
              <w:t>APPENDIX B</w:t>
            </w:r>
            <w:r w:rsidR="00A2664B" w:rsidRPr="0085141D">
              <w:rPr>
                <w:rFonts w:ascii="Arial" w:hAnsi="Arial" w:cs="Arial"/>
              </w:rPr>
              <w:tab/>
            </w:r>
            <w:r w:rsidR="00A2664B" w:rsidRPr="0085141D">
              <w:rPr>
                <w:rFonts w:ascii="Arial" w:hAnsi="Arial" w:cs="Arial"/>
              </w:rPr>
              <w:fldChar w:fldCharType="begin"/>
            </w:r>
            <w:r w:rsidR="00A2664B" w:rsidRPr="0085141D">
              <w:rPr>
                <w:rFonts w:ascii="Arial" w:hAnsi="Arial" w:cs="Arial"/>
              </w:rPr>
              <w:instrText>PAGEREF _Toc562821398 \h</w:instrText>
            </w:r>
            <w:r w:rsidR="00A2664B" w:rsidRPr="0085141D">
              <w:rPr>
                <w:rFonts w:ascii="Arial" w:hAnsi="Arial" w:cs="Arial"/>
              </w:rPr>
            </w:r>
            <w:r w:rsidR="00A2664B" w:rsidRPr="0085141D">
              <w:rPr>
                <w:rFonts w:ascii="Arial" w:hAnsi="Arial" w:cs="Arial"/>
              </w:rPr>
              <w:fldChar w:fldCharType="separate"/>
            </w:r>
            <w:r w:rsidRPr="0085141D">
              <w:rPr>
                <w:rStyle w:val="Hyperlink"/>
                <w:rFonts w:ascii="Arial" w:hAnsi="Arial" w:cs="Arial"/>
              </w:rPr>
              <w:t>20</w:t>
            </w:r>
            <w:r w:rsidR="00A2664B" w:rsidRPr="0085141D">
              <w:rPr>
                <w:rFonts w:ascii="Arial" w:hAnsi="Arial" w:cs="Arial"/>
              </w:rPr>
              <w:fldChar w:fldCharType="end"/>
            </w:r>
          </w:hyperlink>
        </w:p>
        <w:p w14:paraId="54E50FC0" w14:textId="32213FA9" w:rsidR="00A2664B" w:rsidRPr="0085141D" w:rsidRDefault="61BB6AE3" w:rsidP="61BB6AE3">
          <w:pPr>
            <w:pStyle w:val="TOC1"/>
            <w:tabs>
              <w:tab w:val="clear" w:pos="9638"/>
              <w:tab w:val="right" w:leader="dot" w:pos="9630"/>
            </w:tabs>
            <w:rPr>
              <w:rStyle w:val="Hyperlink"/>
              <w:rFonts w:ascii="Arial" w:eastAsia="Arial" w:hAnsi="Arial" w:cs="Arial"/>
            </w:rPr>
          </w:pPr>
          <w:hyperlink w:anchor="_Toc711487351">
            <w:r w:rsidRPr="0085141D">
              <w:rPr>
                <w:rStyle w:val="Hyperlink"/>
                <w:rFonts w:ascii="Arial" w:hAnsi="Arial" w:cs="Arial"/>
              </w:rPr>
              <w:t>APPENDIX C</w:t>
            </w:r>
            <w:r w:rsidR="00A2664B" w:rsidRPr="0085141D">
              <w:rPr>
                <w:rFonts w:ascii="Arial" w:hAnsi="Arial" w:cs="Arial"/>
              </w:rPr>
              <w:tab/>
            </w:r>
            <w:r w:rsidR="00A2664B" w:rsidRPr="0085141D">
              <w:rPr>
                <w:rFonts w:ascii="Arial" w:hAnsi="Arial" w:cs="Arial"/>
              </w:rPr>
              <w:fldChar w:fldCharType="begin"/>
            </w:r>
            <w:r w:rsidR="00A2664B" w:rsidRPr="0085141D">
              <w:rPr>
                <w:rFonts w:ascii="Arial" w:hAnsi="Arial" w:cs="Arial"/>
              </w:rPr>
              <w:instrText>PAGEREF _Toc711487351 \h</w:instrText>
            </w:r>
            <w:r w:rsidR="00A2664B" w:rsidRPr="0085141D">
              <w:rPr>
                <w:rFonts w:ascii="Arial" w:hAnsi="Arial" w:cs="Arial"/>
              </w:rPr>
            </w:r>
            <w:r w:rsidR="00A2664B" w:rsidRPr="0085141D">
              <w:rPr>
                <w:rFonts w:ascii="Arial" w:hAnsi="Arial" w:cs="Arial"/>
              </w:rPr>
              <w:fldChar w:fldCharType="separate"/>
            </w:r>
            <w:r w:rsidRPr="0085141D">
              <w:rPr>
                <w:rStyle w:val="Hyperlink"/>
                <w:rFonts w:ascii="Arial" w:hAnsi="Arial" w:cs="Arial"/>
              </w:rPr>
              <w:t>21</w:t>
            </w:r>
            <w:r w:rsidR="00A2664B" w:rsidRPr="0085141D">
              <w:rPr>
                <w:rFonts w:ascii="Arial" w:hAnsi="Arial" w:cs="Arial"/>
              </w:rPr>
              <w:fldChar w:fldCharType="end"/>
            </w:r>
          </w:hyperlink>
        </w:p>
        <w:p w14:paraId="729A2D09" w14:textId="19FCB8C5" w:rsidR="00A2664B" w:rsidRPr="0085141D" w:rsidRDefault="61BB6AE3" w:rsidP="61BB6AE3">
          <w:pPr>
            <w:pStyle w:val="TOC1"/>
            <w:tabs>
              <w:tab w:val="clear" w:pos="9638"/>
              <w:tab w:val="right" w:leader="dot" w:pos="9630"/>
            </w:tabs>
            <w:rPr>
              <w:rStyle w:val="Hyperlink"/>
              <w:rFonts w:ascii="Arial" w:eastAsia="Arial" w:hAnsi="Arial" w:cs="Arial"/>
            </w:rPr>
          </w:pPr>
          <w:hyperlink w:anchor="_Toc1900543451">
            <w:r w:rsidRPr="0085141D">
              <w:rPr>
                <w:rStyle w:val="Hyperlink"/>
                <w:rFonts w:ascii="Arial" w:hAnsi="Arial" w:cs="Arial"/>
              </w:rPr>
              <w:t>APPENDIX D</w:t>
            </w:r>
            <w:r w:rsidR="00A2664B" w:rsidRPr="0085141D">
              <w:rPr>
                <w:rFonts w:ascii="Arial" w:hAnsi="Arial" w:cs="Arial"/>
              </w:rPr>
              <w:tab/>
            </w:r>
            <w:r w:rsidR="00A2664B" w:rsidRPr="0085141D">
              <w:rPr>
                <w:rFonts w:ascii="Arial" w:hAnsi="Arial" w:cs="Arial"/>
              </w:rPr>
              <w:fldChar w:fldCharType="begin"/>
            </w:r>
            <w:r w:rsidR="00A2664B" w:rsidRPr="0085141D">
              <w:rPr>
                <w:rFonts w:ascii="Arial" w:hAnsi="Arial" w:cs="Arial"/>
              </w:rPr>
              <w:instrText>PAGEREF _Toc1900543451 \h</w:instrText>
            </w:r>
            <w:r w:rsidR="00A2664B" w:rsidRPr="0085141D">
              <w:rPr>
                <w:rFonts w:ascii="Arial" w:hAnsi="Arial" w:cs="Arial"/>
              </w:rPr>
            </w:r>
            <w:r w:rsidR="00A2664B" w:rsidRPr="0085141D">
              <w:rPr>
                <w:rFonts w:ascii="Arial" w:hAnsi="Arial" w:cs="Arial"/>
              </w:rPr>
              <w:fldChar w:fldCharType="separate"/>
            </w:r>
            <w:r w:rsidRPr="0085141D">
              <w:rPr>
                <w:rStyle w:val="Hyperlink"/>
                <w:rFonts w:ascii="Arial" w:hAnsi="Arial" w:cs="Arial"/>
              </w:rPr>
              <w:t>23</w:t>
            </w:r>
            <w:r w:rsidR="00A2664B" w:rsidRPr="0085141D">
              <w:rPr>
                <w:rFonts w:ascii="Arial" w:hAnsi="Arial" w:cs="Arial"/>
              </w:rPr>
              <w:fldChar w:fldCharType="end"/>
            </w:r>
          </w:hyperlink>
        </w:p>
        <w:p w14:paraId="1FBEAEE1" w14:textId="7A116A3C" w:rsidR="00A2664B" w:rsidRPr="0085141D" w:rsidRDefault="61BB6AE3" w:rsidP="61BB6AE3">
          <w:pPr>
            <w:pStyle w:val="TOC1"/>
            <w:tabs>
              <w:tab w:val="clear" w:pos="9638"/>
              <w:tab w:val="right" w:leader="dot" w:pos="9630"/>
            </w:tabs>
            <w:rPr>
              <w:rStyle w:val="Hyperlink"/>
              <w:rFonts w:ascii="Arial" w:eastAsia="Arial" w:hAnsi="Arial" w:cs="Arial"/>
            </w:rPr>
          </w:pPr>
          <w:hyperlink w:anchor="_Toc591992272">
            <w:r w:rsidRPr="0085141D">
              <w:rPr>
                <w:rStyle w:val="Hyperlink"/>
                <w:rFonts w:ascii="Arial" w:hAnsi="Arial" w:cs="Arial"/>
              </w:rPr>
              <w:t>APPENDIX F</w:t>
            </w:r>
            <w:r w:rsidR="00A2664B" w:rsidRPr="0085141D">
              <w:rPr>
                <w:rFonts w:ascii="Arial" w:hAnsi="Arial" w:cs="Arial"/>
              </w:rPr>
              <w:tab/>
            </w:r>
            <w:r w:rsidR="00A2664B" w:rsidRPr="0085141D">
              <w:rPr>
                <w:rFonts w:ascii="Arial" w:hAnsi="Arial" w:cs="Arial"/>
              </w:rPr>
              <w:fldChar w:fldCharType="begin"/>
            </w:r>
            <w:r w:rsidR="00A2664B" w:rsidRPr="0085141D">
              <w:rPr>
                <w:rFonts w:ascii="Arial" w:hAnsi="Arial" w:cs="Arial"/>
              </w:rPr>
              <w:instrText>PAGEREF _Toc591992272 \h</w:instrText>
            </w:r>
            <w:r w:rsidR="00A2664B" w:rsidRPr="0085141D">
              <w:rPr>
                <w:rFonts w:ascii="Arial" w:hAnsi="Arial" w:cs="Arial"/>
              </w:rPr>
            </w:r>
            <w:r w:rsidR="00A2664B" w:rsidRPr="0085141D">
              <w:rPr>
                <w:rFonts w:ascii="Arial" w:hAnsi="Arial" w:cs="Arial"/>
              </w:rPr>
              <w:fldChar w:fldCharType="separate"/>
            </w:r>
            <w:r w:rsidRPr="0085141D">
              <w:rPr>
                <w:rStyle w:val="Hyperlink"/>
                <w:rFonts w:ascii="Arial" w:hAnsi="Arial" w:cs="Arial"/>
              </w:rPr>
              <w:t>30</w:t>
            </w:r>
            <w:r w:rsidR="00A2664B" w:rsidRPr="0085141D">
              <w:rPr>
                <w:rFonts w:ascii="Arial" w:hAnsi="Arial" w:cs="Arial"/>
              </w:rPr>
              <w:fldChar w:fldCharType="end"/>
            </w:r>
          </w:hyperlink>
          <w:r w:rsidR="00A2664B" w:rsidRPr="0085141D">
            <w:rPr>
              <w:rFonts w:ascii="Arial" w:hAnsi="Arial" w:cs="Arial"/>
            </w:rPr>
            <w:fldChar w:fldCharType="end"/>
          </w:r>
        </w:p>
      </w:sdtContent>
    </w:sdt>
    <w:p w14:paraId="67BE96B5" w14:textId="166CA20A" w:rsidR="002846C1" w:rsidRPr="002846C1" w:rsidRDefault="002846C1" w:rsidP="61BB6AE3">
      <w:pPr>
        <w:rPr>
          <w:rFonts w:ascii="Arial" w:eastAsia="Arial" w:hAnsi="Arial" w:cs="Arial"/>
          <w:sz w:val="24"/>
          <w:szCs w:val="24"/>
        </w:rPr>
      </w:pPr>
    </w:p>
    <w:p w14:paraId="331526EB" w14:textId="287CB229" w:rsidR="003652A0" w:rsidRPr="008D2797" w:rsidRDefault="00C12B46" w:rsidP="61BB6AE3">
      <w:pPr>
        <w:widowControl/>
        <w:autoSpaceDE/>
        <w:autoSpaceDN/>
        <w:rPr>
          <w:rStyle w:val="InitialStyle"/>
          <w:rFonts w:ascii="Arial" w:eastAsia="Arial" w:hAnsi="Arial" w:cs="Arial"/>
          <w:sz w:val="24"/>
          <w:szCs w:val="24"/>
          <w:lang w:eastAsia="ja-JP"/>
        </w:rPr>
      </w:pPr>
      <w:r w:rsidRPr="61BB6AE3">
        <w:rPr>
          <w:rStyle w:val="InitialStyle"/>
          <w:rFonts w:ascii="Arial" w:eastAsia="Arial" w:hAnsi="Arial" w:cs="Arial"/>
          <w:sz w:val="24"/>
          <w:szCs w:val="24"/>
          <w:lang w:eastAsia="ja-JP"/>
        </w:rPr>
        <w:br w:type="page"/>
      </w:r>
    </w:p>
    <w:p w14:paraId="52E060F3" w14:textId="1AFCFDAC" w:rsidR="004B1E57" w:rsidRPr="00C97934" w:rsidRDefault="00410303" w:rsidP="61BB6AE3">
      <w:pPr>
        <w:pStyle w:val="Heading1"/>
        <w:jc w:val="center"/>
        <w:rPr>
          <w:rStyle w:val="InitialStyle"/>
          <w:rFonts w:cs="Arial"/>
        </w:rPr>
      </w:pPr>
      <w:bookmarkStart w:id="3" w:name="_Toc386196588"/>
      <w:r w:rsidRPr="61BB6AE3">
        <w:rPr>
          <w:rStyle w:val="InitialStyle"/>
          <w:rFonts w:cs="Arial"/>
        </w:rPr>
        <w:lastRenderedPageBreak/>
        <w:t>P</w:t>
      </w:r>
      <w:bookmarkEnd w:id="1"/>
      <w:bookmarkEnd w:id="2"/>
      <w:r w:rsidR="00526297" w:rsidRPr="61BB6AE3">
        <w:rPr>
          <w:rStyle w:val="InitialStyle"/>
          <w:rFonts w:cs="Arial"/>
        </w:rPr>
        <w:t>UBLIC NOTICE</w:t>
      </w:r>
      <w:bookmarkEnd w:id="3"/>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2C90EDC"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w:t>
      </w:r>
      <w:r w:rsidRPr="00F7351B">
        <w:rPr>
          <w:rStyle w:val="InitialStyle"/>
          <w:rFonts w:ascii="Arial" w:hAnsi="Arial" w:cs="Arial"/>
          <w:b/>
          <w:bCs/>
        </w:rPr>
        <w:t xml:space="preserve">of </w:t>
      </w:r>
      <w:r w:rsidR="00F7351B" w:rsidRPr="00F7351B">
        <w:rPr>
          <w:rStyle w:val="InitialStyle"/>
          <w:rFonts w:ascii="Arial" w:hAnsi="Arial" w:cs="Arial"/>
          <w:b/>
          <w:bCs/>
        </w:rPr>
        <w:t>Administrative and Financial Services</w:t>
      </w:r>
    </w:p>
    <w:p w14:paraId="7BEC188C" w14:textId="3A3F599C"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4825B9">
        <w:rPr>
          <w:rStyle w:val="InitialStyle"/>
          <w:rFonts w:ascii="Arial" w:hAnsi="Arial" w:cs="Arial"/>
          <w:b/>
          <w:bCs/>
        </w:rPr>
        <w:t xml:space="preserve"> 202409170</w:t>
      </w:r>
    </w:p>
    <w:p w14:paraId="01FFD2BD" w14:textId="57014B0C" w:rsidR="004B1E57" w:rsidRPr="00F7351B" w:rsidRDefault="00F7351B" w:rsidP="00E450DE">
      <w:pPr>
        <w:pStyle w:val="DefaultText"/>
        <w:widowControl/>
        <w:jc w:val="center"/>
        <w:rPr>
          <w:rStyle w:val="InitialStyle"/>
          <w:rFonts w:ascii="Arial" w:hAnsi="Arial" w:cs="Arial"/>
          <w:b/>
          <w:bCs/>
        </w:rPr>
      </w:pPr>
      <w:r w:rsidRPr="00F7351B">
        <w:rPr>
          <w:rStyle w:val="InitialStyle"/>
          <w:rFonts w:ascii="Arial" w:hAnsi="Arial" w:cs="Arial"/>
          <w:b/>
          <w:bCs/>
        </w:rPr>
        <w:t>Internal Verification and Validation Services for Medicaid Enterprise System Health PAS Modernization Process</w:t>
      </w:r>
    </w:p>
    <w:p w14:paraId="67A8F455" w14:textId="77777777" w:rsidR="00F7351B" w:rsidRPr="00C97934" w:rsidRDefault="00F7351B" w:rsidP="00E450DE">
      <w:pPr>
        <w:pStyle w:val="DefaultText"/>
        <w:widowControl/>
        <w:jc w:val="center"/>
        <w:rPr>
          <w:rStyle w:val="InitialStyle"/>
          <w:rFonts w:ascii="Arial" w:hAnsi="Arial" w:cs="Arial"/>
          <w:b/>
          <w:bCs/>
        </w:rPr>
      </w:pPr>
    </w:p>
    <w:p w14:paraId="2D58C52D" w14:textId="71DF2523" w:rsidR="00B76B69" w:rsidRDefault="004B1E57" w:rsidP="009D3C5E">
      <w:pPr>
        <w:pStyle w:val="DefaultText"/>
        <w:widowControl/>
        <w:rPr>
          <w:rFonts w:ascii="Arial" w:hAnsi="Arial" w:cs="Arial"/>
          <w:color w:val="FF0000"/>
        </w:rPr>
      </w:pPr>
      <w:r w:rsidRPr="634A5FC2">
        <w:rPr>
          <w:rStyle w:val="InitialStyle"/>
          <w:rFonts w:ascii="Arial" w:hAnsi="Arial" w:cs="Arial"/>
        </w:rPr>
        <w:t>The State of Maine</w:t>
      </w:r>
      <w:r w:rsidR="00B76B69" w:rsidRPr="634A5FC2">
        <w:rPr>
          <w:rStyle w:val="InitialStyle"/>
          <w:rFonts w:ascii="Arial" w:hAnsi="Arial" w:cs="Arial"/>
        </w:rPr>
        <w:t xml:space="preserve"> is seeking proposals</w:t>
      </w:r>
      <w:r w:rsidR="00AE5602" w:rsidRPr="634A5FC2">
        <w:rPr>
          <w:rStyle w:val="InitialStyle"/>
          <w:rFonts w:ascii="Arial" w:hAnsi="Arial" w:cs="Arial"/>
        </w:rPr>
        <w:t xml:space="preserve"> for </w:t>
      </w:r>
      <w:r w:rsidR="00F7351B" w:rsidRPr="001B5257">
        <w:rPr>
          <w:rFonts w:ascii="Arial" w:hAnsi="Arial" w:cs="Arial"/>
        </w:rPr>
        <w:t>Independent Verification and Validation services for the Medicaid Enterprise System (MES) Health PAS (HPAS) Modernization Process.</w:t>
      </w:r>
    </w:p>
    <w:p w14:paraId="18A09D6A" w14:textId="77777777" w:rsidR="00F7351B" w:rsidRPr="00C97934" w:rsidRDefault="00F7351B"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05454318" w:rsidR="00157242" w:rsidRPr="00C97934" w:rsidRDefault="009D3C5E" w:rsidP="56DA5EE2">
      <w:pPr>
        <w:pStyle w:val="DefaultText"/>
        <w:widowControl/>
        <w:rPr>
          <w:rStyle w:val="InitialStyle"/>
          <w:rFonts w:ascii="Arial" w:hAnsi="Arial" w:cs="Arial"/>
        </w:rPr>
      </w:pPr>
      <w:r w:rsidRPr="56DA5EE2">
        <w:rPr>
          <w:rStyle w:val="InitialStyle"/>
          <w:rFonts w:ascii="Arial" w:hAnsi="Arial" w:cs="Arial"/>
        </w:rPr>
        <w:t xml:space="preserve">Proposals must be submitted to the State of Maine </w:t>
      </w:r>
      <w:r w:rsidR="004825B9" w:rsidRPr="56DA5EE2">
        <w:rPr>
          <w:rStyle w:val="InitialStyle"/>
          <w:rFonts w:ascii="Arial" w:hAnsi="Arial" w:cs="Arial"/>
        </w:rPr>
        <w:t>Office of State</w:t>
      </w:r>
      <w:r w:rsidRPr="56DA5EE2">
        <w:rPr>
          <w:rStyle w:val="InitialStyle"/>
          <w:rFonts w:ascii="Arial" w:hAnsi="Arial" w:cs="Arial"/>
        </w:rPr>
        <w:t xml:space="preserve"> Procurement Services, via e-mail, </w:t>
      </w:r>
      <w:r w:rsidR="00EF78B8" w:rsidRPr="56DA5EE2">
        <w:rPr>
          <w:rStyle w:val="InitialStyle"/>
          <w:rFonts w:ascii="Arial" w:hAnsi="Arial" w:cs="Arial"/>
        </w:rPr>
        <w:t>at</w:t>
      </w:r>
      <w:r w:rsidRPr="56DA5EE2">
        <w:rPr>
          <w:rStyle w:val="InitialStyle"/>
          <w:rFonts w:ascii="Arial" w:hAnsi="Arial" w:cs="Arial"/>
        </w:rPr>
        <w:t xml:space="preserve">: </w:t>
      </w:r>
      <w:hyperlink r:id="rId15">
        <w:r w:rsidRPr="56DA5EE2">
          <w:rPr>
            <w:rStyle w:val="Hyperlink"/>
            <w:rFonts w:ascii="Arial" w:hAnsi="Arial" w:cs="Arial"/>
          </w:rPr>
          <w:t>Proposals@maine.gov</w:t>
        </w:r>
      </w:hyperlink>
      <w:r w:rsidRPr="56DA5EE2">
        <w:rPr>
          <w:rFonts w:ascii="Arial" w:hAnsi="Arial" w:cs="Arial"/>
        </w:rPr>
        <w:t>.</w:t>
      </w:r>
      <w:r w:rsidRPr="56DA5EE2">
        <w:rPr>
          <w:rStyle w:val="InitialStyle"/>
          <w:rFonts w:ascii="Arial" w:hAnsi="Arial" w:cs="Arial"/>
        </w:rPr>
        <w:t xml:space="preserve">  Propos</w:t>
      </w:r>
      <w:r w:rsidR="009673C5" w:rsidRPr="56DA5EE2">
        <w:rPr>
          <w:rStyle w:val="InitialStyle"/>
          <w:rFonts w:ascii="Arial" w:hAnsi="Arial" w:cs="Arial"/>
        </w:rPr>
        <w:t>al submissions must be received</w:t>
      </w:r>
      <w:r w:rsidRPr="56DA5EE2">
        <w:rPr>
          <w:rStyle w:val="InitialStyle"/>
          <w:rFonts w:ascii="Arial" w:hAnsi="Arial" w:cs="Arial"/>
        </w:rPr>
        <w:t xml:space="preserve"> no later than </w:t>
      </w:r>
      <w:r w:rsidR="00EC1B8D" w:rsidRPr="56DA5EE2">
        <w:rPr>
          <w:rStyle w:val="InitialStyle"/>
          <w:rFonts w:ascii="Arial" w:hAnsi="Arial" w:cs="Arial"/>
        </w:rPr>
        <w:t>11:59</w:t>
      </w:r>
      <w:r w:rsidRPr="56DA5EE2">
        <w:rPr>
          <w:rStyle w:val="InitialStyle"/>
          <w:rFonts w:ascii="Arial" w:hAnsi="Arial" w:cs="Arial"/>
        </w:rPr>
        <w:t xml:space="preserve"> p</w:t>
      </w:r>
      <w:r w:rsidR="00C15B3C" w:rsidRPr="56DA5EE2">
        <w:rPr>
          <w:rStyle w:val="InitialStyle"/>
          <w:rFonts w:ascii="Arial" w:hAnsi="Arial" w:cs="Arial"/>
        </w:rPr>
        <w:t>.</w:t>
      </w:r>
      <w:r w:rsidRPr="56DA5EE2">
        <w:rPr>
          <w:rStyle w:val="InitialStyle"/>
          <w:rFonts w:ascii="Arial" w:hAnsi="Arial" w:cs="Arial"/>
        </w:rPr>
        <w:t>m</w:t>
      </w:r>
      <w:r w:rsidR="00C15B3C" w:rsidRPr="56DA5EE2">
        <w:rPr>
          <w:rStyle w:val="InitialStyle"/>
          <w:rFonts w:ascii="Arial" w:hAnsi="Arial" w:cs="Arial"/>
        </w:rPr>
        <w:t>.</w:t>
      </w:r>
      <w:r w:rsidRPr="56DA5EE2">
        <w:rPr>
          <w:rStyle w:val="InitialStyle"/>
          <w:rFonts w:ascii="Arial" w:hAnsi="Arial" w:cs="Arial"/>
        </w:rPr>
        <w:t>, local time, on</w:t>
      </w:r>
      <w:r w:rsidRPr="56DA5EE2">
        <w:rPr>
          <w:rStyle w:val="InitialStyle"/>
          <w:rFonts w:ascii="Arial" w:hAnsi="Arial" w:cs="Arial"/>
          <w:color w:val="FF0000"/>
        </w:rPr>
        <w:t xml:space="preserve"> </w:t>
      </w:r>
      <w:r w:rsidR="164D5626" w:rsidRPr="56DA5EE2">
        <w:rPr>
          <w:rStyle w:val="InitialStyle"/>
          <w:rFonts w:ascii="Arial" w:hAnsi="Arial" w:cs="Arial"/>
        </w:rPr>
        <w:t>December 31, 2024</w:t>
      </w:r>
      <w:r w:rsidRPr="56DA5EE2">
        <w:rPr>
          <w:rStyle w:val="InitialStyle"/>
          <w:rFonts w:ascii="Arial" w:hAnsi="Arial" w:cs="Arial"/>
        </w:rPr>
        <w:t xml:space="preserve">.  Proposals will be opened </w:t>
      </w:r>
      <w:r w:rsidR="00EC1B8D" w:rsidRPr="56DA5EE2">
        <w:rPr>
          <w:rStyle w:val="InitialStyle"/>
          <w:rFonts w:ascii="Arial" w:hAnsi="Arial" w:cs="Arial"/>
        </w:rPr>
        <w:t>the following business day</w:t>
      </w:r>
      <w:r w:rsidRPr="56DA5EE2">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8C6A88">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130DC" w:rsidRPr="00C97934" w14:paraId="4F2234C1" w14:textId="77777777" w:rsidTr="008C6A88">
        <w:tc>
          <w:tcPr>
            <w:tcW w:w="2497" w:type="dxa"/>
            <w:shd w:val="clear" w:color="auto" w:fill="auto"/>
            <w:vAlign w:val="center"/>
          </w:tcPr>
          <w:p w14:paraId="17FC2276" w14:textId="77777777" w:rsidR="002130DC" w:rsidRPr="00C12B46" w:rsidRDefault="002130DC" w:rsidP="002130DC">
            <w:pPr>
              <w:pStyle w:val="DefaultText"/>
              <w:widowControl/>
              <w:rPr>
                <w:rStyle w:val="InitialStyle"/>
                <w:rFonts w:ascii="Arial" w:hAnsi="Arial" w:cs="Arial"/>
                <w:b/>
                <w:bCs/>
              </w:rPr>
            </w:pPr>
            <w:r w:rsidRPr="00C12B46">
              <w:rPr>
                <w:rFonts w:ascii="Arial" w:hAnsi="Arial" w:cs="Arial"/>
                <w:b/>
                <w:bCs/>
              </w:rPr>
              <w:t>Confidentiality</w:t>
            </w:r>
          </w:p>
        </w:tc>
        <w:tc>
          <w:tcPr>
            <w:tcW w:w="7645" w:type="dxa"/>
            <w:shd w:val="clear" w:color="auto" w:fill="auto"/>
            <w:vAlign w:val="center"/>
          </w:tcPr>
          <w:p w14:paraId="3EC2B839" w14:textId="77777777" w:rsidR="002130DC" w:rsidRPr="00C12B46" w:rsidRDefault="002130DC" w:rsidP="002130DC">
            <w:pPr>
              <w:pStyle w:val="DefaultText"/>
              <w:widowControl/>
              <w:rPr>
                <w:rStyle w:val="InitialStyle"/>
                <w:rFonts w:ascii="Arial" w:hAnsi="Arial" w:cs="Arial"/>
                <w:bCs/>
              </w:rPr>
            </w:pPr>
            <w:r w:rsidRPr="00C12B46">
              <w:rPr>
                <w:rFonts w:ascii="Arial" w:hAnsi="Arial" w:cs="Arial"/>
                <w:bCs/>
              </w:rPr>
              <w:t>Preserving authorized restrictions on information access and disclosure, including means for protecting confidential or sensitive information.</w:t>
            </w:r>
            <w:r w:rsidRPr="00C12B46">
              <w:rPr>
                <w:rFonts w:ascii="Arial" w:hAnsi="Arial" w:cs="Arial"/>
              </w:rPr>
              <w:t xml:space="preserve"> </w:t>
            </w:r>
            <w:r w:rsidRPr="00C12B46">
              <w:rPr>
                <w:rFonts w:ascii="Arial" w:hAnsi="Arial" w:cs="Arial"/>
                <w:bCs/>
              </w:rPr>
              <w:t>A loss of confidentiality is the unauthorized disclosure of information.</w:t>
            </w:r>
          </w:p>
        </w:tc>
      </w:tr>
      <w:tr w:rsidR="008C6A88" w:rsidRPr="00C97934" w14:paraId="41893552" w14:textId="77777777" w:rsidTr="008C6A88">
        <w:tc>
          <w:tcPr>
            <w:tcW w:w="2497" w:type="dxa"/>
            <w:shd w:val="clear" w:color="auto" w:fill="auto"/>
            <w:vAlign w:val="center"/>
          </w:tcPr>
          <w:p w14:paraId="6E4EA5FB" w14:textId="221E6F58" w:rsidR="008C6A88" w:rsidRPr="00C12B46" w:rsidRDefault="008C6A88" w:rsidP="002130DC">
            <w:pPr>
              <w:pStyle w:val="DefaultText"/>
              <w:widowControl/>
              <w:rPr>
                <w:rStyle w:val="InitialStyle"/>
                <w:rFonts w:ascii="Arial" w:hAnsi="Arial" w:cs="Arial"/>
                <w:b/>
                <w:bCs/>
              </w:rPr>
            </w:pPr>
            <w:r w:rsidRPr="00C12B46">
              <w:rPr>
                <w:rStyle w:val="InitialStyle"/>
                <w:rFonts w:ascii="Arial" w:hAnsi="Arial" w:cs="Arial"/>
                <w:b/>
                <w:bCs/>
              </w:rPr>
              <w:t>Department</w:t>
            </w:r>
          </w:p>
        </w:tc>
        <w:tc>
          <w:tcPr>
            <w:tcW w:w="7645" w:type="dxa"/>
            <w:shd w:val="clear" w:color="auto" w:fill="auto"/>
            <w:vAlign w:val="center"/>
          </w:tcPr>
          <w:p w14:paraId="5A426E2A" w14:textId="69247FB1" w:rsidR="008C6A88" w:rsidRPr="00C12B46" w:rsidRDefault="008C6A88" w:rsidP="002130DC">
            <w:pPr>
              <w:pStyle w:val="DefaultText"/>
              <w:widowControl/>
              <w:rPr>
                <w:rStyle w:val="InitialStyle"/>
                <w:rFonts w:ascii="Arial" w:hAnsi="Arial" w:cs="Arial"/>
                <w:bCs/>
              </w:rPr>
            </w:pPr>
            <w:r w:rsidRPr="00C12B46">
              <w:rPr>
                <w:rStyle w:val="InitialStyle"/>
                <w:rFonts w:ascii="Arial" w:hAnsi="Arial" w:cs="Arial"/>
                <w:bCs/>
              </w:rPr>
              <w:t>Department of Administrative and Financial Services</w:t>
            </w:r>
          </w:p>
        </w:tc>
      </w:tr>
      <w:tr w:rsidR="008C6A88" w:rsidRPr="00C97934" w14:paraId="02F0E214" w14:textId="77777777" w:rsidTr="008C6A88">
        <w:tc>
          <w:tcPr>
            <w:tcW w:w="2497" w:type="dxa"/>
            <w:shd w:val="clear" w:color="auto" w:fill="auto"/>
            <w:vAlign w:val="center"/>
          </w:tcPr>
          <w:p w14:paraId="11BA0014" w14:textId="5653313C" w:rsidR="008C6A88" w:rsidRPr="00C12B46" w:rsidRDefault="008C6A88" w:rsidP="00B51518">
            <w:pPr>
              <w:pStyle w:val="DefaultText"/>
              <w:widowControl/>
              <w:rPr>
                <w:rStyle w:val="InitialStyle"/>
                <w:rFonts w:ascii="Arial" w:hAnsi="Arial" w:cs="Arial"/>
                <w:b/>
                <w:bCs/>
              </w:rPr>
            </w:pPr>
            <w:r w:rsidRPr="00C12B46">
              <w:rPr>
                <w:rStyle w:val="InitialStyle"/>
                <w:rFonts w:ascii="Arial" w:hAnsi="Arial" w:cs="Arial"/>
                <w:b/>
                <w:bCs/>
              </w:rPr>
              <w:t>State</w:t>
            </w:r>
          </w:p>
        </w:tc>
        <w:tc>
          <w:tcPr>
            <w:tcW w:w="7645" w:type="dxa"/>
            <w:shd w:val="clear" w:color="auto" w:fill="auto"/>
            <w:vAlign w:val="center"/>
          </w:tcPr>
          <w:p w14:paraId="27A1BD88" w14:textId="311DD0E3" w:rsidR="008C6A88" w:rsidRPr="00C12B46" w:rsidRDefault="008C6A88" w:rsidP="00B51518">
            <w:pPr>
              <w:pStyle w:val="DefaultText"/>
              <w:widowControl/>
              <w:rPr>
                <w:rStyle w:val="InitialStyle"/>
                <w:rFonts w:ascii="Arial" w:hAnsi="Arial" w:cs="Arial"/>
                <w:bCs/>
              </w:rPr>
            </w:pPr>
            <w:r w:rsidRPr="00C12B46">
              <w:rPr>
                <w:rStyle w:val="InitialStyle"/>
                <w:rFonts w:ascii="Arial" w:hAnsi="Arial" w:cs="Arial"/>
                <w:bCs/>
              </w:rPr>
              <w:t>State of Maine</w:t>
            </w:r>
          </w:p>
        </w:tc>
      </w:tr>
      <w:tr w:rsidR="008C6A88" w:rsidRPr="00C97934" w14:paraId="4B7AEA07" w14:textId="77777777" w:rsidTr="008C6A88">
        <w:trPr>
          <w:trHeight w:val="2285"/>
        </w:trPr>
        <w:tc>
          <w:tcPr>
            <w:tcW w:w="2497" w:type="dxa"/>
            <w:shd w:val="clear" w:color="auto" w:fill="auto"/>
            <w:vAlign w:val="center"/>
          </w:tcPr>
          <w:p w14:paraId="6E1DBA4E" w14:textId="3241999A" w:rsidR="008C6A88" w:rsidRPr="00C12B46" w:rsidRDefault="008C6A88" w:rsidP="00E932B5">
            <w:pPr>
              <w:pStyle w:val="DefaultText"/>
              <w:widowControl/>
              <w:rPr>
                <w:rStyle w:val="InitialStyle"/>
                <w:rFonts w:ascii="Arial" w:hAnsi="Arial" w:cs="Arial"/>
                <w:b/>
                <w:bCs/>
              </w:rPr>
            </w:pPr>
            <w:r w:rsidRPr="00C12B46">
              <w:rPr>
                <w:rStyle w:val="InitialStyle"/>
                <w:rFonts w:ascii="Arial" w:hAnsi="Arial" w:cs="Arial"/>
                <w:b/>
                <w:bCs/>
              </w:rPr>
              <w:t>State Data</w:t>
            </w:r>
          </w:p>
        </w:tc>
        <w:tc>
          <w:tcPr>
            <w:tcW w:w="7645" w:type="dxa"/>
            <w:shd w:val="clear" w:color="auto" w:fill="auto"/>
            <w:vAlign w:val="center"/>
          </w:tcPr>
          <w:p w14:paraId="05814684" w14:textId="0BDE4D55" w:rsidR="008C6A88" w:rsidRPr="00C12B46" w:rsidRDefault="008C6A88" w:rsidP="00E932B5">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w:t>
            </w:r>
          </w:p>
        </w:tc>
      </w:tr>
      <w:tr w:rsidR="008C6A88" w:rsidRPr="00C97934" w14:paraId="3EF6F20F" w14:textId="77777777" w:rsidTr="008C6A88">
        <w:tc>
          <w:tcPr>
            <w:tcW w:w="2497" w:type="dxa"/>
            <w:shd w:val="clear" w:color="auto" w:fill="auto"/>
            <w:vAlign w:val="center"/>
          </w:tcPr>
          <w:p w14:paraId="47CF727D" w14:textId="6E2B0A51" w:rsidR="008C6A88" w:rsidRPr="00C12B46" w:rsidRDefault="008C6A88" w:rsidP="002130DC">
            <w:pPr>
              <w:pStyle w:val="DefaultText"/>
              <w:widowControl/>
              <w:rPr>
                <w:rStyle w:val="InitialStyle"/>
                <w:rFonts w:ascii="Arial" w:hAnsi="Arial" w:cs="Arial"/>
                <w:b/>
                <w:bCs/>
              </w:rPr>
            </w:pPr>
            <w:r w:rsidRPr="00C12B46">
              <w:rPr>
                <w:rStyle w:val="InitialStyle"/>
                <w:rFonts w:ascii="Arial" w:hAnsi="Arial" w:cs="Arial"/>
                <w:b/>
                <w:bCs/>
              </w:rPr>
              <w:t>RFP</w:t>
            </w:r>
          </w:p>
        </w:tc>
        <w:tc>
          <w:tcPr>
            <w:tcW w:w="7645" w:type="dxa"/>
            <w:shd w:val="clear" w:color="auto" w:fill="auto"/>
            <w:vAlign w:val="center"/>
          </w:tcPr>
          <w:p w14:paraId="7C680E3B" w14:textId="0DDE93B5" w:rsidR="008C6A88" w:rsidRPr="00C12B46" w:rsidRDefault="008C6A88" w:rsidP="002130DC">
            <w:pPr>
              <w:pStyle w:val="DefaultText"/>
              <w:widowControl/>
              <w:rPr>
                <w:rStyle w:val="InitialStyle"/>
                <w:rFonts w:ascii="Arial" w:hAnsi="Arial" w:cs="Arial"/>
                <w:bCs/>
              </w:rPr>
            </w:pPr>
            <w:r w:rsidRPr="00C12B46">
              <w:rPr>
                <w:rFonts w:ascii="Arial" w:hAnsi="Arial" w:cs="Arial"/>
              </w:rPr>
              <w:t>Request for Proposals</w:t>
            </w:r>
          </w:p>
        </w:tc>
      </w:tr>
      <w:tr w:rsidR="008C6A88" w:rsidRPr="00C97934" w14:paraId="1B238788" w14:textId="77777777" w:rsidTr="008C6A88">
        <w:tc>
          <w:tcPr>
            <w:tcW w:w="2497" w:type="dxa"/>
            <w:shd w:val="clear" w:color="auto" w:fill="auto"/>
            <w:vAlign w:val="center"/>
          </w:tcPr>
          <w:p w14:paraId="22B0F069" w14:textId="20211FEF" w:rsidR="008C6A88" w:rsidRPr="00C12B46" w:rsidRDefault="008C6A88" w:rsidP="002130DC">
            <w:pPr>
              <w:pStyle w:val="DefaultText"/>
              <w:widowControl/>
              <w:rPr>
                <w:rStyle w:val="InitialStyle"/>
                <w:rFonts w:ascii="Arial" w:hAnsi="Arial" w:cs="Arial"/>
                <w:b/>
                <w:bCs/>
              </w:rPr>
            </w:pPr>
            <w:r w:rsidRPr="00C12B46">
              <w:rPr>
                <w:rFonts w:ascii="Arial" w:hAnsi="Arial" w:cs="Arial"/>
                <w:b/>
                <w:bCs/>
                <w:lang w:val="en"/>
              </w:rPr>
              <w:t>Implementation Vendor</w:t>
            </w:r>
          </w:p>
        </w:tc>
        <w:tc>
          <w:tcPr>
            <w:tcW w:w="7645" w:type="dxa"/>
            <w:shd w:val="clear" w:color="auto" w:fill="auto"/>
            <w:vAlign w:val="center"/>
          </w:tcPr>
          <w:p w14:paraId="7903A024" w14:textId="0673B6A7" w:rsidR="008C6A88" w:rsidRPr="00C12B46" w:rsidRDefault="008C6A88" w:rsidP="002130DC">
            <w:pPr>
              <w:pStyle w:val="DefaultText"/>
              <w:widowControl/>
              <w:rPr>
                <w:rStyle w:val="InitialStyle"/>
                <w:rFonts w:ascii="Arial" w:hAnsi="Arial" w:cs="Arial"/>
                <w:bCs/>
              </w:rPr>
            </w:pPr>
            <w:r w:rsidRPr="00C12B46">
              <w:rPr>
                <w:rFonts w:ascii="Arial" w:hAnsi="Arial" w:cs="Arial"/>
                <w:bCs/>
              </w:rPr>
              <w:t>Gainwell Technologies</w:t>
            </w:r>
          </w:p>
        </w:tc>
      </w:tr>
      <w:tr w:rsidR="008C6A88" w:rsidRPr="00C97934" w14:paraId="7DFE3C5E" w14:textId="77777777" w:rsidTr="008C6A88">
        <w:tc>
          <w:tcPr>
            <w:tcW w:w="2497" w:type="dxa"/>
            <w:shd w:val="clear" w:color="auto" w:fill="auto"/>
            <w:vAlign w:val="center"/>
          </w:tcPr>
          <w:p w14:paraId="4570F199" w14:textId="53F4347A" w:rsidR="008C6A88" w:rsidRPr="00C12B46" w:rsidRDefault="008C6A88" w:rsidP="00E932B5">
            <w:pPr>
              <w:pStyle w:val="DefaultText"/>
              <w:widowControl/>
              <w:rPr>
                <w:rStyle w:val="InitialStyle"/>
                <w:rFonts w:ascii="Arial" w:hAnsi="Arial" w:cs="Arial"/>
                <w:b/>
                <w:bCs/>
              </w:rPr>
            </w:pPr>
            <w:hyperlink r:id="rId16" w:history="1">
              <w:r w:rsidRPr="00C12B46">
                <w:rPr>
                  <w:rStyle w:val="Hyperlink"/>
                  <w:rFonts w:ascii="Arial" w:hAnsi="Arial" w:cs="Arial"/>
                  <w:b/>
                </w:rPr>
                <w:t>Health PAS</w:t>
              </w:r>
              <w:r w:rsidRPr="00C12B46">
                <w:rPr>
                  <w:rStyle w:val="Hyperlink"/>
                  <w:rFonts w:ascii="Arial" w:hAnsi="Arial" w:cs="Arial"/>
                  <w:b/>
                  <w:lang w:val="en"/>
                </w:rPr>
                <w:t xml:space="preserve"> </w:t>
              </w:r>
              <w:r w:rsidRPr="00C12B46">
                <w:rPr>
                  <w:rStyle w:val="Hyperlink"/>
                  <w:rFonts w:ascii="Arial" w:hAnsi="Arial" w:cs="Arial"/>
                  <w:b/>
                  <w:bCs/>
                  <w:lang w:val="en"/>
                </w:rPr>
                <w:t>(HPAS)</w:t>
              </w:r>
            </w:hyperlink>
          </w:p>
        </w:tc>
        <w:tc>
          <w:tcPr>
            <w:tcW w:w="7645" w:type="dxa"/>
            <w:shd w:val="clear" w:color="auto" w:fill="auto"/>
            <w:vAlign w:val="center"/>
          </w:tcPr>
          <w:p w14:paraId="18F1595E" w14:textId="7875A9C2" w:rsidR="008C6A88" w:rsidRPr="00C12B46" w:rsidRDefault="008C6A88" w:rsidP="00E932B5">
            <w:pPr>
              <w:pStyle w:val="DefaultText"/>
              <w:widowControl/>
              <w:rPr>
                <w:rStyle w:val="InitialStyle"/>
                <w:rFonts w:ascii="Arial" w:hAnsi="Arial" w:cs="Arial"/>
                <w:bCs/>
              </w:rPr>
            </w:pPr>
            <w:r w:rsidRPr="00C12B46">
              <w:rPr>
                <w:rFonts w:ascii="Arial" w:hAnsi="Arial" w:cs="Arial"/>
              </w:rPr>
              <w:t xml:space="preserve">The product name </w:t>
            </w:r>
            <w:proofErr w:type="gramStart"/>
            <w:r w:rsidRPr="00C12B46">
              <w:rPr>
                <w:rFonts w:ascii="Arial" w:hAnsi="Arial" w:cs="Arial"/>
              </w:rPr>
              <w:t>used</w:t>
            </w:r>
            <w:proofErr w:type="gramEnd"/>
            <w:r w:rsidRPr="00C12B46">
              <w:rPr>
                <w:rFonts w:ascii="Arial" w:hAnsi="Arial" w:cs="Arial"/>
              </w:rPr>
              <w:t xml:space="preserve"> by Implementing Vendor for their integrated COTS claims processing application.  This product provides the core functionality for the Maine Integrated Health Management Solution (MIHMS).</w:t>
            </w:r>
          </w:p>
        </w:tc>
      </w:tr>
      <w:tr w:rsidR="008C6A88" w:rsidRPr="00C97934" w14:paraId="1C0AAC57" w14:textId="77777777" w:rsidTr="008C6A88">
        <w:tc>
          <w:tcPr>
            <w:tcW w:w="2497" w:type="dxa"/>
            <w:shd w:val="clear" w:color="auto" w:fill="auto"/>
            <w:vAlign w:val="center"/>
          </w:tcPr>
          <w:p w14:paraId="0166AC46" w14:textId="594FDE07" w:rsidR="008C6A88" w:rsidRPr="00C12B46" w:rsidRDefault="008C6A88" w:rsidP="005A6197">
            <w:pPr>
              <w:pStyle w:val="DefaultText"/>
              <w:widowControl/>
              <w:rPr>
                <w:rStyle w:val="InitialStyle"/>
                <w:rFonts w:ascii="Arial" w:hAnsi="Arial" w:cs="Arial"/>
                <w:b/>
                <w:bCs/>
              </w:rPr>
            </w:pPr>
            <w:r w:rsidRPr="00C12B46">
              <w:rPr>
                <w:rFonts w:ascii="Arial" w:hAnsi="Arial" w:cs="Arial"/>
                <w:b/>
                <w:bCs/>
                <w:lang w:val="en"/>
              </w:rPr>
              <w:t>Independent Verification &amp; Validation (IV&amp;V)</w:t>
            </w:r>
          </w:p>
        </w:tc>
        <w:tc>
          <w:tcPr>
            <w:tcW w:w="7645" w:type="dxa"/>
            <w:shd w:val="clear" w:color="auto" w:fill="auto"/>
            <w:vAlign w:val="center"/>
          </w:tcPr>
          <w:p w14:paraId="5AEB9D9E" w14:textId="02E84FED" w:rsidR="008C6A88" w:rsidRPr="00C12B46" w:rsidRDefault="008C6A88" w:rsidP="005A6197">
            <w:pPr>
              <w:pStyle w:val="DefaultText"/>
              <w:widowControl/>
              <w:rPr>
                <w:rFonts w:ascii="Arial" w:hAnsi="Arial" w:cs="Arial"/>
              </w:rPr>
            </w:pPr>
            <w:r w:rsidRPr="00C12B46">
              <w:rPr>
                <w:rFonts w:ascii="Arial" w:hAnsi="Arial" w:cs="Arial"/>
              </w:rPr>
              <w:t>A comprehensive review performed by an objective third party to confirm the requirements of a system are correctly defined and the system correctly implements the required functionality and security requirements.</w:t>
            </w:r>
          </w:p>
        </w:tc>
      </w:tr>
      <w:tr w:rsidR="008C6A88" w:rsidRPr="00C97934" w14:paraId="55C56080" w14:textId="77777777" w:rsidTr="008C6A88">
        <w:tc>
          <w:tcPr>
            <w:tcW w:w="2497" w:type="dxa"/>
            <w:shd w:val="clear" w:color="auto" w:fill="auto"/>
            <w:vAlign w:val="center"/>
          </w:tcPr>
          <w:p w14:paraId="0CC7473E" w14:textId="77D69E3B" w:rsidR="008C6A88" w:rsidRPr="00C12B46" w:rsidRDefault="008C6A88" w:rsidP="00C12B46">
            <w:pPr>
              <w:pStyle w:val="DefaultText"/>
              <w:widowControl/>
              <w:rPr>
                <w:rStyle w:val="InitialStyle"/>
                <w:rFonts w:ascii="Arial" w:hAnsi="Arial" w:cs="Arial"/>
                <w:b/>
                <w:bCs/>
              </w:rPr>
            </w:pPr>
            <w:r w:rsidRPr="00C12B46">
              <w:rPr>
                <w:rFonts w:ascii="Arial" w:hAnsi="Arial" w:cs="Arial"/>
                <w:b/>
                <w:bCs/>
              </w:rPr>
              <w:t>Medicaid Enterprise System (MES)</w:t>
            </w:r>
          </w:p>
        </w:tc>
        <w:tc>
          <w:tcPr>
            <w:tcW w:w="7645" w:type="dxa"/>
            <w:shd w:val="clear" w:color="auto" w:fill="auto"/>
            <w:vAlign w:val="center"/>
          </w:tcPr>
          <w:p w14:paraId="5404C34E" w14:textId="0736E6FD" w:rsidR="008C6A88" w:rsidRPr="00C12B46" w:rsidRDefault="008C6A88" w:rsidP="00C12B46">
            <w:pPr>
              <w:pStyle w:val="DefaultText"/>
              <w:widowControl/>
              <w:rPr>
                <w:rFonts w:ascii="Arial" w:hAnsi="Arial" w:cs="Arial"/>
              </w:rPr>
            </w:pPr>
            <w:r w:rsidRPr="00C12B46">
              <w:rPr>
                <w:rFonts w:ascii="Arial" w:hAnsi="Arial" w:cs="Arial"/>
              </w:rPr>
              <w:t xml:space="preserve"> An integrated set of computer systems (modules) that support the automation of all business processes associated with the management and oversight of a State Medicaid Program.</w:t>
            </w:r>
          </w:p>
        </w:tc>
      </w:tr>
      <w:tr w:rsidR="008C6A88" w:rsidRPr="00C97934" w14:paraId="5C6E967D" w14:textId="77777777" w:rsidTr="008C6A88">
        <w:tc>
          <w:tcPr>
            <w:tcW w:w="2497" w:type="dxa"/>
            <w:shd w:val="clear" w:color="auto" w:fill="auto"/>
            <w:vAlign w:val="center"/>
          </w:tcPr>
          <w:p w14:paraId="5000903C" w14:textId="06D92700" w:rsidR="008C6A88" w:rsidRPr="00C12B46" w:rsidRDefault="008C6A88" w:rsidP="00C12B46">
            <w:pPr>
              <w:pStyle w:val="DefaultText"/>
              <w:widowControl/>
              <w:rPr>
                <w:rFonts w:ascii="Arial" w:hAnsi="Arial" w:cs="Arial"/>
                <w:b/>
                <w:bCs/>
                <w:lang w:val="en"/>
              </w:rPr>
            </w:pPr>
            <w:r w:rsidRPr="00C12B46">
              <w:rPr>
                <w:rFonts w:ascii="Arial" w:hAnsi="Arial" w:cs="Arial"/>
                <w:b/>
                <w:bCs/>
              </w:rPr>
              <w:t>Maine Integrated Health Management Solution (MIHMS)</w:t>
            </w:r>
          </w:p>
        </w:tc>
        <w:tc>
          <w:tcPr>
            <w:tcW w:w="7645" w:type="dxa"/>
            <w:shd w:val="clear" w:color="auto" w:fill="auto"/>
            <w:vAlign w:val="center"/>
          </w:tcPr>
          <w:p w14:paraId="40AA32E0" w14:textId="47BA5970" w:rsidR="008C6A88" w:rsidRPr="00C12B46" w:rsidRDefault="008C6A88" w:rsidP="00C12B46">
            <w:pPr>
              <w:pStyle w:val="DefaultText"/>
              <w:widowControl/>
              <w:rPr>
                <w:rFonts w:ascii="Arial" w:hAnsi="Arial" w:cs="Arial"/>
                <w:bCs/>
              </w:rPr>
            </w:pPr>
            <w:r w:rsidRPr="00C12B46">
              <w:rPr>
                <w:rFonts w:ascii="Arial" w:hAnsi="Arial" w:cs="Arial"/>
              </w:rPr>
              <w:t>The Department’s comprehensive online medical claims processing and management information system.</w:t>
            </w:r>
          </w:p>
        </w:tc>
      </w:tr>
      <w:tr w:rsidR="008C6A88" w:rsidRPr="00C97934" w14:paraId="759BBF7A" w14:textId="77777777" w:rsidTr="008C6A88">
        <w:tc>
          <w:tcPr>
            <w:tcW w:w="2497" w:type="dxa"/>
            <w:shd w:val="clear" w:color="auto" w:fill="auto"/>
            <w:vAlign w:val="center"/>
          </w:tcPr>
          <w:p w14:paraId="567CEE55" w14:textId="2421048E" w:rsidR="008C6A88" w:rsidRPr="00C12B46" w:rsidRDefault="008C6A88" w:rsidP="00C12B46">
            <w:pPr>
              <w:pStyle w:val="DefaultText"/>
              <w:widowControl/>
              <w:rPr>
                <w:rFonts w:ascii="Arial" w:hAnsi="Arial" w:cs="Arial"/>
              </w:rPr>
            </w:pPr>
            <w:r w:rsidRPr="00C12B46">
              <w:rPr>
                <w:rFonts w:ascii="Arial" w:hAnsi="Arial" w:cs="Arial"/>
                <w:b/>
                <w:bCs/>
              </w:rPr>
              <w:t>OMS</w:t>
            </w:r>
          </w:p>
        </w:tc>
        <w:tc>
          <w:tcPr>
            <w:tcW w:w="7645" w:type="dxa"/>
            <w:shd w:val="clear" w:color="auto" w:fill="auto"/>
            <w:vAlign w:val="center"/>
          </w:tcPr>
          <w:p w14:paraId="11D00D52" w14:textId="64C6AC01" w:rsidR="008C6A88" w:rsidRPr="00C12B46" w:rsidRDefault="008C6A88" w:rsidP="00C12B46">
            <w:pPr>
              <w:pStyle w:val="DefaultText"/>
              <w:widowControl/>
              <w:rPr>
                <w:rFonts w:ascii="Arial" w:hAnsi="Arial" w:cs="Arial"/>
              </w:rPr>
            </w:pPr>
            <w:r w:rsidRPr="00C12B46">
              <w:rPr>
                <w:rFonts w:ascii="Arial" w:hAnsi="Arial" w:cs="Arial"/>
              </w:rPr>
              <w:t xml:space="preserve">The Department’s Office of </w:t>
            </w:r>
            <w:proofErr w:type="spellStart"/>
            <w:r w:rsidRPr="00C12B46">
              <w:rPr>
                <w:rFonts w:ascii="Arial" w:hAnsi="Arial" w:cs="Arial"/>
              </w:rPr>
              <w:t>MaineCare</w:t>
            </w:r>
            <w:proofErr w:type="spellEnd"/>
            <w:r w:rsidRPr="00C12B46">
              <w:rPr>
                <w:rFonts w:ascii="Arial" w:hAnsi="Arial" w:cs="Arial"/>
              </w:rPr>
              <w:t xml:space="preserve"> Services</w:t>
            </w:r>
          </w:p>
        </w:tc>
      </w:tr>
      <w:tr w:rsidR="008C6A88" w:rsidRPr="00C97934" w14:paraId="75D09D13" w14:textId="77777777" w:rsidTr="008C6A88">
        <w:tc>
          <w:tcPr>
            <w:tcW w:w="2497" w:type="dxa"/>
            <w:shd w:val="clear" w:color="auto" w:fill="auto"/>
            <w:vAlign w:val="center"/>
          </w:tcPr>
          <w:p w14:paraId="794D6169" w14:textId="6ADDDC96" w:rsidR="008C6A88" w:rsidRPr="00C12B46" w:rsidRDefault="008C6A88" w:rsidP="00C12B46">
            <w:pPr>
              <w:pStyle w:val="DefaultText"/>
              <w:widowControl/>
              <w:rPr>
                <w:rFonts w:ascii="Arial" w:hAnsi="Arial" w:cs="Arial"/>
                <w:b/>
                <w:bCs/>
                <w:lang w:val="en"/>
              </w:rPr>
            </w:pPr>
            <w:r w:rsidRPr="00C12B46">
              <w:rPr>
                <w:rFonts w:ascii="Arial" w:hAnsi="Arial" w:cs="Arial"/>
                <w:b/>
                <w:bCs/>
              </w:rPr>
              <w:t>Organizational Change Management (OCM)</w:t>
            </w:r>
          </w:p>
        </w:tc>
        <w:tc>
          <w:tcPr>
            <w:tcW w:w="7645" w:type="dxa"/>
            <w:shd w:val="clear" w:color="auto" w:fill="auto"/>
            <w:vAlign w:val="center"/>
          </w:tcPr>
          <w:p w14:paraId="289EF959" w14:textId="508B393F" w:rsidR="008C6A88" w:rsidRPr="00C12B46" w:rsidRDefault="008C6A88" w:rsidP="00C12B46">
            <w:pPr>
              <w:pStyle w:val="DefaultText"/>
              <w:widowControl/>
              <w:rPr>
                <w:rFonts w:ascii="Arial" w:hAnsi="Arial" w:cs="Arial"/>
              </w:rPr>
            </w:pPr>
            <w:r w:rsidRPr="00C12B46">
              <w:rPr>
                <w:rFonts w:ascii="Arial" w:hAnsi="Arial" w:cs="Arial"/>
              </w:rPr>
              <w:t>A type of change management framework for managing the effect of new business processes, changes in organizational structure, or cultural changes within an enterprise.</w:t>
            </w:r>
          </w:p>
        </w:tc>
      </w:tr>
      <w:tr w:rsidR="008C6A88" w:rsidRPr="00C97934" w14:paraId="6414EA6D" w14:textId="77777777" w:rsidTr="008C6A88">
        <w:tc>
          <w:tcPr>
            <w:tcW w:w="2497" w:type="dxa"/>
            <w:shd w:val="clear" w:color="auto" w:fill="auto"/>
            <w:vAlign w:val="center"/>
          </w:tcPr>
          <w:p w14:paraId="14335511" w14:textId="679AD671" w:rsidR="008C6A88" w:rsidRPr="00C12B46" w:rsidRDefault="008C6A88" w:rsidP="00C12B46">
            <w:pPr>
              <w:pStyle w:val="DefaultText"/>
              <w:widowControl/>
              <w:rPr>
                <w:rFonts w:ascii="Arial" w:hAnsi="Arial" w:cs="Arial"/>
                <w:b/>
                <w:bCs/>
              </w:rPr>
            </w:pPr>
            <w:r w:rsidRPr="00C12B46">
              <w:rPr>
                <w:rFonts w:ascii="Arial" w:hAnsi="Arial" w:cs="Arial"/>
                <w:b/>
                <w:bCs/>
              </w:rPr>
              <w:t>Project Management (PM)</w:t>
            </w:r>
          </w:p>
        </w:tc>
        <w:tc>
          <w:tcPr>
            <w:tcW w:w="7645" w:type="dxa"/>
            <w:shd w:val="clear" w:color="auto" w:fill="auto"/>
            <w:vAlign w:val="center"/>
          </w:tcPr>
          <w:p w14:paraId="10533B41" w14:textId="1C6C08F7" w:rsidR="008C6A88" w:rsidRPr="00C12B46" w:rsidRDefault="008C6A88" w:rsidP="00C12B46">
            <w:pPr>
              <w:pStyle w:val="DefaultText"/>
              <w:widowControl/>
              <w:rPr>
                <w:rFonts w:ascii="Arial" w:hAnsi="Arial" w:cs="Arial"/>
              </w:rPr>
            </w:pPr>
            <w:r w:rsidRPr="00C12B46">
              <w:rPr>
                <w:rFonts w:ascii="Arial" w:hAnsi="Arial" w:cs="Arial"/>
              </w:rPr>
              <w:t>Focuses on planning, organizing, and overseeing a project and its resources.</w:t>
            </w:r>
          </w:p>
        </w:tc>
      </w:tr>
    </w:tbl>
    <w:p w14:paraId="5B88EF2A" w14:textId="77AD74E6" w:rsidR="00E82FB4" w:rsidRPr="00F7351B"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F7351B" w:rsidRPr="00F7351B">
        <w:rPr>
          <w:rStyle w:val="InitialStyle"/>
          <w:rFonts w:ascii="Arial" w:hAnsi="Arial" w:cs="Arial"/>
          <w:b/>
          <w:bCs/>
          <w:sz w:val="28"/>
          <w:szCs w:val="28"/>
        </w:rPr>
        <w:t>Administrative and Financial Services</w:t>
      </w:r>
    </w:p>
    <w:p w14:paraId="2F4C1518" w14:textId="70B57224" w:rsidR="00477943" w:rsidRPr="00F7351B" w:rsidRDefault="00F7351B" w:rsidP="00D82630">
      <w:pPr>
        <w:pStyle w:val="DefaultText"/>
        <w:widowControl/>
        <w:jc w:val="center"/>
        <w:rPr>
          <w:rStyle w:val="InitialStyle"/>
          <w:rFonts w:ascii="Arial" w:hAnsi="Arial" w:cs="Arial"/>
          <w:b/>
          <w:bCs/>
          <w:sz w:val="28"/>
          <w:szCs w:val="28"/>
        </w:rPr>
      </w:pPr>
      <w:r w:rsidRPr="00F7351B">
        <w:rPr>
          <w:rStyle w:val="InitialStyle"/>
          <w:rFonts w:ascii="Arial" w:hAnsi="Arial" w:cs="Arial"/>
          <w:bCs/>
          <w:i/>
          <w:sz w:val="28"/>
          <w:szCs w:val="28"/>
        </w:rPr>
        <w:t>Project Management Office</w:t>
      </w:r>
    </w:p>
    <w:p w14:paraId="14D216B5" w14:textId="254BA5E1"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4825B9">
        <w:rPr>
          <w:rStyle w:val="InitialStyle"/>
          <w:rFonts w:ascii="Arial" w:hAnsi="Arial" w:cs="Arial"/>
          <w:b/>
          <w:bCs/>
          <w:sz w:val="28"/>
          <w:szCs w:val="28"/>
        </w:rPr>
        <w:t xml:space="preserve"> 202409170</w:t>
      </w:r>
    </w:p>
    <w:p w14:paraId="4174DA8F" w14:textId="3EE97CD4" w:rsidR="00E82FB4" w:rsidRPr="004825B9" w:rsidRDefault="00F7351B" w:rsidP="008477B9">
      <w:pPr>
        <w:pStyle w:val="DefaultText"/>
        <w:widowControl/>
        <w:jc w:val="center"/>
        <w:rPr>
          <w:rStyle w:val="InitialStyle"/>
          <w:rFonts w:ascii="Arial" w:hAnsi="Arial" w:cs="Arial"/>
          <w:b/>
          <w:bCs/>
          <w:u w:val="single"/>
        </w:rPr>
      </w:pPr>
      <w:r w:rsidRPr="004825B9">
        <w:rPr>
          <w:rStyle w:val="InitialStyle"/>
          <w:rFonts w:ascii="Arial" w:hAnsi="Arial" w:cs="Arial"/>
          <w:b/>
          <w:bCs/>
          <w:sz w:val="28"/>
          <w:szCs w:val="28"/>
          <w:u w:val="single"/>
        </w:rPr>
        <w:t>Internal Verification and Validation Services for Medicaid Enterprise System Health PAS Modernization Process</w:t>
      </w:r>
    </w:p>
    <w:p w14:paraId="652E0E76" w14:textId="35F651D9" w:rsidR="00E82FB4" w:rsidRPr="00C93BF4" w:rsidRDefault="00F53B75" w:rsidP="00C93BF4">
      <w:pPr>
        <w:pStyle w:val="Heading1"/>
      </w:pPr>
      <w:bookmarkStart w:id="4" w:name="_Toc367174722"/>
      <w:bookmarkStart w:id="5" w:name="_Toc397069190"/>
      <w:bookmarkStart w:id="6" w:name="_Toc949255942"/>
      <w:r>
        <w:t>PART I</w:t>
      </w:r>
      <w:r>
        <w:tab/>
      </w:r>
      <w:r w:rsidR="00E82FB4">
        <w:t>INTRODUCTION</w:t>
      </w:r>
      <w:bookmarkEnd w:id="4"/>
      <w:bookmarkEnd w:id="5"/>
      <w:bookmarkEnd w:id="6"/>
    </w:p>
    <w:p w14:paraId="624747E8" w14:textId="61E4C237" w:rsidR="00E82FB4" w:rsidRPr="004825B9" w:rsidRDefault="00E82FB4" w:rsidP="004F0520">
      <w:pPr>
        <w:pStyle w:val="Heading2"/>
        <w:numPr>
          <w:ilvl w:val="0"/>
          <w:numId w:val="20"/>
        </w:numPr>
      </w:pPr>
      <w:bookmarkStart w:id="7" w:name="_Toc367174723"/>
      <w:bookmarkStart w:id="8" w:name="_Toc397069191"/>
      <w:bookmarkStart w:id="9" w:name="_Toc1800677397"/>
      <w:r>
        <w:t>P</w:t>
      </w:r>
      <w:r w:rsidR="001E0868">
        <w:t>urpose and Background</w:t>
      </w:r>
      <w:bookmarkEnd w:id="7"/>
      <w:bookmarkEnd w:id="8"/>
      <w:bookmarkEnd w:id="9"/>
    </w:p>
    <w:p w14:paraId="13B2A7C0" w14:textId="7008BEEA" w:rsidR="00095BA3" w:rsidRDefault="00E82FB4" w:rsidP="00E33B75">
      <w:pPr>
        <w:rPr>
          <w:rFonts w:ascii="Arial" w:hAnsi="Arial" w:cs="Arial"/>
          <w:sz w:val="24"/>
          <w:szCs w:val="24"/>
        </w:rPr>
      </w:pPr>
      <w:r w:rsidRPr="00C97934">
        <w:rPr>
          <w:rFonts w:ascii="Arial" w:hAnsi="Arial" w:cs="Arial"/>
          <w:sz w:val="24"/>
          <w:szCs w:val="24"/>
        </w:rPr>
        <w:t xml:space="preserve">The </w:t>
      </w:r>
      <w:r w:rsidR="00C12B46" w:rsidRPr="00C12B46">
        <w:rPr>
          <w:rFonts w:ascii="Arial" w:hAnsi="Arial" w:cs="Arial"/>
          <w:sz w:val="24"/>
          <w:szCs w:val="24"/>
        </w:rPr>
        <w:t>Department of Administrative and Financial Services</w:t>
      </w:r>
      <w:r w:rsidR="00F360C7" w:rsidRPr="00C12B46">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C12B46" w:rsidRPr="00A2664B">
        <w:rPr>
          <w:rFonts w:ascii="Arial" w:hAnsi="Arial" w:cs="Arial"/>
          <w:sz w:val="24"/>
          <w:szCs w:val="24"/>
        </w:rPr>
        <w:t>Independent Verification and Validation services for the Medicaid Enterprise System (MES) Health PAS (HPAS) Modernization Process on behalf of the Maine Department of Health and Human Services (DHHS)</w:t>
      </w:r>
      <w:r w:rsidR="00BD7F4C" w:rsidRPr="00A2664B">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5A6197">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10" w:name="_Hlk71031929"/>
    </w:p>
    <w:p w14:paraId="1A910947" w14:textId="491D9C6B" w:rsidR="00C12B46" w:rsidRDefault="00C12B46" w:rsidP="00E33B75">
      <w:pPr>
        <w:rPr>
          <w:rFonts w:ascii="Arial" w:hAnsi="Arial" w:cs="Arial"/>
          <w:sz w:val="24"/>
          <w:szCs w:val="24"/>
        </w:rPr>
      </w:pPr>
    </w:p>
    <w:p w14:paraId="1006947C" w14:textId="3AE37DA9" w:rsidR="00C12B46" w:rsidRDefault="00C12B46" w:rsidP="00E33B75">
      <w:pPr>
        <w:rPr>
          <w:rFonts w:ascii="Arial" w:hAnsi="Arial" w:cs="Arial"/>
          <w:sz w:val="24"/>
          <w:szCs w:val="24"/>
        </w:rPr>
      </w:pPr>
      <w:r w:rsidRPr="00C12B46">
        <w:rPr>
          <w:rFonts w:ascii="Arial" w:hAnsi="Arial" w:cs="Arial"/>
          <w:sz w:val="24"/>
          <w:szCs w:val="24"/>
        </w:rPr>
        <w:t xml:space="preserve">In support of its significant MES modernization effort, the State of Maine DHHS Office of </w:t>
      </w:r>
      <w:proofErr w:type="spellStart"/>
      <w:r w:rsidRPr="00C12B46">
        <w:rPr>
          <w:rFonts w:ascii="Arial" w:hAnsi="Arial" w:cs="Arial"/>
          <w:sz w:val="24"/>
          <w:szCs w:val="24"/>
        </w:rPr>
        <w:t>MaineCare</w:t>
      </w:r>
      <w:proofErr w:type="spellEnd"/>
      <w:r w:rsidRPr="00C12B46">
        <w:rPr>
          <w:rFonts w:ascii="Arial" w:hAnsi="Arial" w:cs="Arial"/>
          <w:sz w:val="24"/>
          <w:szCs w:val="24"/>
        </w:rPr>
        <w:t xml:space="preserve"> Services (OMS) is seeking Independent Verification and Validation (IV&amp;V) services to review and monitor the system design, development, and implementation work to be completed by the implementing vendor, Gainwell Technologies, and to make recommendations </w:t>
      </w:r>
      <w:proofErr w:type="gramStart"/>
      <w:r w:rsidRPr="00C12B46">
        <w:rPr>
          <w:rFonts w:ascii="Arial" w:hAnsi="Arial" w:cs="Arial"/>
          <w:sz w:val="24"/>
          <w:szCs w:val="24"/>
        </w:rPr>
        <w:t>for project</w:t>
      </w:r>
      <w:proofErr w:type="gramEnd"/>
      <w:r w:rsidRPr="00C12B46">
        <w:rPr>
          <w:rFonts w:ascii="Arial" w:hAnsi="Arial" w:cs="Arial"/>
          <w:sz w:val="24"/>
          <w:szCs w:val="24"/>
        </w:rPr>
        <w:t xml:space="preserve"> improvement opportunities as appropriate.</w:t>
      </w:r>
    </w:p>
    <w:p w14:paraId="4458A2AC" w14:textId="17657801" w:rsidR="00C12B46" w:rsidRDefault="00C12B46" w:rsidP="00E33B75">
      <w:pPr>
        <w:rPr>
          <w:rFonts w:ascii="Arial" w:hAnsi="Arial" w:cs="Arial"/>
          <w:sz w:val="24"/>
          <w:szCs w:val="24"/>
        </w:rPr>
      </w:pPr>
    </w:p>
    <w:p w14:paraId="7A3FF813" w14:textId="02E994D9" w:rsidR="00C12B46" w:rsidRDefault="00C12B46" w:rsidP="00C12B46">
      <w:pPr>
        <w:rPr>
          <w:rFonts w:ascii="Arial" w:hAnsi="Arial" w:cs="Arial"/>
          <w:sz w:val="24"/>
          <w:szCs w:val="24"/>
        </w:rPr>
      </w:pPr>
      <w:r w:rsidRPr="00C12B46">
        <w:rPr>
          <w:rFonts w:ascii="Arial" w:hAnsi="Arial" w:cs="Arial"/>
          <w:sz w:val="24"/>
          <w:szCs w:val="24"/>
        </w:rPr>
        <w:t>OMS has developed a modernization roadmap for the existing Medicaid claims system known as the Maine Integrated Health Management Solution (“MIHMS”).  The roadmap includes a comprehensive, significant modernization of the existing legacy MIHMS platform.  The upgrade includes data architecture impacts (tables and entities), version upgrades (impacting system functional attributes) to account for the fact that Maine’s current 4.8 version is many versions behind the version to which we are upgrading, remediation of Maine custom code in the target new version 5.x and impacts to surrounding MIHMS ecosystem system components.  The modernization upgrade is projected to be a 24-month effort from initiation through production implementation.</w:t>
      </w:r>
    </w:p>
    <w:p w14:paraId="55FFF0EB" w14:textId="77777777" w:rsidR="00C12B46" w:rsidRPr="00C12B46" w:rsidRDefault="00C12B46" w:rsidP="00C12B46">
      <w:pPr>
        <w:rPr>
          <w:rFonts w:ascii="Arial" w:hAnsi="Arial" w:cs="Arial"/>
          <w:sz w:val="24"/>
          <w:szCs w:val="24"/>
        </w:rPr>
      </w:pPr>
    </w:p>
    <w:p w14:paraId="031CE81E" w14:textId="1C43270B" w:rsidR="00C12B46" w:rsidRPr="00C12B46" w:rsidRDefault="00C12B46" w:rsidP="00C12B46">
      <w:pPr>
        <w:rPr>
          <w:rFonts w:ascii="Arial" w:hAnsi="Arial" w:cs="Arial"/>
          <w:sz w:val="24"/>
          <w:szCs w:val="24"/>
        </w:rPr>
      </w:pPr>
      <w:r w:rsidRPr="634A5FC2">
        <w:rPr>
          <w:rFonts w:ascii="Arial" w:hAnsi="Arial" w:cs="Arial"/>
          <w:sz w:val="24"/>
          <w:szCs w:val="24"/>
        </w:rPr>
        <w:t>The core business objectives associated with this upgrade are:</w:t>
      </w:r>
    </w:p>
    <w:p w14:paraId="07017A14" w14:textId="5264F8FD" w:rsidR="00C12B46" w:rsidRPr="00801485" w:rsidRDefault="00C12B46">
      <w:pPr>
        <w:pStyle w:val="ListParagraph"/>
        <w:numPr>
          <w:ilvl w:val="0"/>
          <w:numId w:val="12"/>
        </w:numPr>
        <w:rPr>
          <w:rFonts w:ascii="Arial" w:hAnsi="Arial" w:cs="Arial"/>
          <w:sz w:val="24"/>
          <w:szCs w:val="24"/>
        </w:rPr>
      </w:pPr>
      <w:r w:rsidRPr="00801485">
        <w:rPr>
          <w:rFonts w:ascii="Arial" w:hAnsi="Arial" w:cs="Arial"/>
          <w:sz w:val="24"/>
          <w:szCs w:val="24"/>
        </w:rPr>
        <w:t xml:space="preserve">Confidence in the stability, security, and sustainability of MIHMS to meet mission-critical business needs on an ongoing </w:t>
      </w:r>
      <w:proofErr w:type="gramStart"/>
      <w:r w:rsidRPr="00801485">
        <w:rPr>
          <w:rFonts w:ascii="Arial" w:hAnsi="Arial" w:cs="Arial"/>
          <w:sz w:val="24"/>
          <w:szCs w:val="24"/>
        </w:rPr>
        <w:t>basis;</w:t>
      </w:r>
      <w:proofErr w:type="gramEnd"/>
    </w:p>
    <w:p w14:paraId="5EB50711" w14:textId="06B0F2E8" w:rsidR="00C12B46" w:rsidRPr="00801485" w:rsidRDefault="00C12B46">
      <w:pPr>
        <w:pStyle w:val="ListParagraph"/>
        <w:numPr>
          <w:ilvl w:val="0"/>
          <w:numId w:val="12"/>
        </w:numPr>
        <w:rPr>
          <w:rFonts w:ascii="Arial" w:hAnsi="Arial" w:cs="Arial"/>
          <w:sz w:val="24"/>
          <w:szCs w:val="24"/>
        </w:rPr>
      </w:pPr>
      <w:r w:rsidRPr="00801485">
        <w:rPr>
          <w:rFonts w:ascii="Arial" w:hAnsi="Arial" w:cs="Arial"/>
          <w:sz w:val="24"/>
          <w:szCs w:val="24"/>
        </w:rPr>
        <w:t xml:space="preserve">Enhanced internal OMS staff user experience when interacting with the MIHMS </w:t>
      </w:r>
      <w:proofErr w:type="gramStart"/>
      <w:r w:rsidRPr="00801485">
        <w:rPr>
          <w:rFonts w:ascii="Arial" w:hAnsi="Arial" w:cs="Arial"/>
          <w:sz w:val="24"/>
          <w:szCs w:val="24"/>
        </w:rPr>
        <w:t>platform;</w:t>
      </w:r>
      <w:proofErr w:type="gramEnd"/>
    </w:p>
    <w:p w14:paraId="61DCF1AE" w14:textId="1745EB8C" w:rsidR="00C12B46" w:rsidRPr="00801485" w:rsidRDefault="00C12B46">
      <w:pPr>
        <w:pStyle w:val="ListParagraph"/>
        <w:numPr>
          <w:ilvl w:val="0"/>
          <w:numId w:val="12"/>
        </w:numPr>
        <w:rPr>
          <w:rFonts w:ascii="Arial" w:hAnsi="Arial" w:cs="Arial"/>
          <w:sz w:val="24"/>
          <w:szCs w:val="24"/>
        </w:rPr>
      </w:pPr>
      <w:r w:rsidRPr="00801485">
        <w:rPr>
          <w:rFonts w:ascii="Arial" w:hAnsi="Arial" w:cs="Arial"/>
          <w:sz w:val="24"/>
          <w:szCs w:val="24"/>
        </w:rPr>
        <w:t>Retain Maine custom functionality, either through core 5.x code or carrying forward</w:t>
      </w:r>
      <w:r w:rsidR="00801485" w:rsidRPr="00801485">
        <w:rPr>
          <w:rFonts w:ascii="Arial" w:hAnsi="Arial" w:cs="Arial"/>
          <w:sz w:val="24"/>
          <w:szCs w:val="24"/>
        </w:rPr>
        <w:t xml:space="preserve"> </w:t>
      </w:r>
      <w:r w:rsidRPr="00801485">
        <w:rPr>
          <w:rFonts w:ascii="Arial" w:hAnsi="Arial" w:cs="Arial"/>
          <w:sz w:val="24"/>
          <w:szCs w:val="24"/>
        </w:rPr>
        <w:t>customization into 5.x; and</w:t>
      </w:r>
    </w:p>
    <w:p w14:paraId="13E0E239" w14:textId="7F47AB82" w:rsidR="00A8350B" w:rsidRPr="00F7351B" w:rsidRDefault="00C12B46">
      <w:pPr>
        <w:pStyle w:val="ListParagraph"/>
        <w:numPr>
          <w:ilvl w:val="0"/>
          <w:numId w:val="12"/>
        </w:numPr>
        <w:rPr>
          <w:rFonts w:ascii="Arial" w:hAnsi="Arial" w:cs="Arial"/>
          <w:sz w:val="24"/>
          <w:szCs w:val="24"/>
        </w:rPr>
      </w:pPr>
      <w:r w:rsidRPr="00801485">
        <w:rPr>
          <w:rFonts w:ascii="Arial" w:hAnsi="Arial" w:cs="Arial"/>
          <w:sz w:val="24"/>
          <w:szCs w:val="24"/>
        </w:rPr>
        <w:t xml:space="preserve">Address existing security risks and ADA accessibility compliance gaps </w:t>
      </w:r>
      <w:proofErr w:type="gramStart"/>
      <w:r w:rsidRPr="00801485">
        <w:rPr>
          <w:rFonts w:ascii="Arial" w:hAnsi="Arial" w:cs="Arial"/>
          <w:sz w:val="24"/>
          <w:szCs w:val="24"/>
        </w:rPr>
        <w:t>existing</w:t>
      </w:r>
      <w:proofErr w:type="gramEnd"/>
      <w:r w:rsidRPr="00801485">
        <w:rPr>
          <w:rFonts w:ascii="Arial" w:hAnsi="Arial" w:cs="Arial"/>
          <w:sz w:val="24"/>
          <w:szCs w:val="24"/>
        </w:rPr>
        <w:t xml:space="preserve"> in the current version.</w:t>
      </w:r>
    </w:p>
    <w:bookmarkEnd w:id="10"/>
    <w:p w14:paraId="47DA2B58" w14:textId="77777777" w:rsidR="00095BA3" w:rsidRPr="00C97934" w:rsidRDefault="00095BA3" w:rsidP="004F0520">
      <w:pPr>
        <w:rPr>
          <w:rFonts w:ascii="Arial" w:hAnsi="Arial" w:cs="Arial"/>
          <w:sz w:val="24"/>
          <w:szCs w:val="24"/>
        </w:rPr>
      </w:pPr>
    </w:p>
    <w:p w14:paraId="62411C06" w14:textId="5136B1A5" w:rsidR="005669D1" w:rsidRPr="004825B9" w:rsidRDefault="005669D1" w:rsidP="004825B9">
      <w:pPr>
        <w:pStyle w:val="Heading2"/>
        <w:numPr>
          <w:ilvl w:val="0"/>
          <w:numId w:val="20"/>
        </w:numPr>
      </w:pPr>
      <w:bookmarkStart w:id="11" w:name="_Toc367174724"/>
      <w:bookmarkStart w:id="12" w:name="_Toc397069192"/>
      <w:bookmarkStart w:id="13" w:name="_Toc344926113"/>
      <w:r>
        <w:t>General Provisions</w:t>
      </w:r>
      <w:bookmarkEnd w:id="11"/>
      <w:bookmarkEnd w:id="12"/>
      <w:bookmarkEnd w:id="13"/>
    </w:p>
    <w:p w14:paraId="0AF065B1" w14:textId="626B3B57" w:rsidR="007557FA" w:rsidRPr="00C97934" w:rsidRDefault="00FC3AEA">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w:t>
      </w:r>
      <w:r w:rsidRPr="00C97934">
        <w:rPr>
          <w:rFonts w:ascii="Arial" w:hAnsi="Arial" w:cs="Arial"/>
          <w:sz w:val="24"/>
          <w:szCs w:val="24"/>
        </w:rPr>
        <w:lastRenderedPageBreak/>
        <w:t>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Default="00E95D0F">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4A7B795E" w14:textId="390C7757" w:rsidR="0078459D" w:rsidRPr="0078459D" w:rsidRDefault="0078459D" w:rsidP="0078459D">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4" w:name="_Toc367174725"/>
      <w:bookmarkStart w:id="15" w:name="_Toc397069193"/>
    </w:p>
    <w:p w14:paraId="7040638B" w14:textId="77777777" w:rsidR="007557FA" w:rsidRPr="00C97934" w:rsidRDefault="007557FA" w:rsidP="007557FA">
      <w:pPr>
        <w:pStyle w:val="ListParagraph"/>
        <w:rPr>
          <w:rFonts w:ascii="Arial" w:hAnsi="Arial" w:cs="Arial"/>
          <w:sz w:val="24"/>
          <w:szCs w:val="24"/>
        </w:rPr>
      </w:pPr>
    </w:p>
    <w:p w14:paraId="2C899B82" w14:textId="021DE4B6" w:rsidR="00C249BB" w:rsidRPr="004825B9" w:rsidRDefault="00E82FB4" w:rsidP="004F0520">
      <w:pPr>
        <w:pStyle w:val="Heading2"/>
        <w:numPr>
          <w:ilvl w:val="0"/>
          <w:numId w:val="20"/>
        </w:numPr>
      </w:pPr>
      <w:bookmarkStart w:id="16" w:name="_Toc781267047"/>
      <w:r>
        <w:t>E</w:t>
      </w:r>
      <w:r w:rsidR="009C3380">
        <w:t>ligibility</w:t>
      </w:r>
      <w:r w:rsidR="00735C0A">
        <w:t xml:space="preserve"> t</w:t>
      </w:r>
      <w:r w:rsidR="001E0868">
        <w:t>o Submit Bids</w:t>
      </w:r>
      <w:bookmarkEnd w:id="14"/>
      <w:bookmarkEnd w:id="15"/>
      <w:bookmarkEnd w:id="16"/>
    </w:p>
    <w:p w14:paraId="735A7C31" w14:textId="5D4EDE72" w:rsidR="00735C0A" w:rsidRPr="00A2664B" w:rsidRDefault="005D5C68" w:rsidP="004F0520">
      <w:pPr>
        <w:rPr>
          <w:rFonts w:ascii="Arial" w:hAnsi="Arial" w:cs="Arial"/>
          <w:sz w:val="24"/>
          <w:szCs w:val="24"/>
        </w:rPr>
      </w:pPr>
      <w:r w:rsidRPr="634A5FC2">
        <w:rPr>
          <w:rFonts w:ascii="Arial" w:hAnsi="Arial" w:cs="Arial"/>
          <w:sz w:val="24"/>
          <w:szCs w:val="24"/>
        </w:rPr>
        <w:t>Bidders must demonstrate at least five (5) years’ experience in the last seven (7) years of IV&amp;V services performed for large Medicaid</w:t>
      </w:r>
      <w:r w:rsidR="00A2664B" w:rsidRPr="634A5FC2">
        <w:rPr>
          <w:rFonts w:ascii="Arial" w:hAnsi="Arial" w:cs="Arial"/>
          <w:sz w:val="24"/>
          <w:szCs w:val="24"/>
        </w:rPr>
        <w:t>,</w:t>
      </w:r>
      <w:r w:rsidRPr="634A5FC2">
        <w:rPr>
          <w:rFonts w:ascii="Arial" w:hAnsi="Arial" w:cs="Arial"/>
          <w:sz w:val="24"/>
          <w:szCs w:val="24"/>
        </w:rPr>
        <w:t xml:space="preserve"> other health care</w:t>
      </w:r>
      <w:r w:rsidR="00A2664B" w:rsidRPr="634A5FC2">
        <w:rPr>
          <w:rFonts w:ascii="Arial" w:hAnsi="Arial" w:cs="Arial"/>
          <w:sz w:val="24"/>
          <w:szCs w:val="24"/>
        </w:rPr>
        <w:t xml:space="preserve">, or large </w:t>
      </w:r>
      <w:proofErr w:type="gramStart"/>
      <w:r w:rsidR="00A2664B" w:rsidRPr="634A5FC2">
        <w:rPr>
          <w:rFonts w:ascii="Arial" w:hAnsi="Arial" w:cs="Arial"/>
          <w:sz w:val="24"/>
          <w:szCs w:val="24"/>
        </w:rPr>
        <w:t>governmental</w:t>
      </w:r>
      <w:r w:rsidRPr="634A5FC2">
        <w:rPr>
          <w:rFonts w:ascii="Arial" w:hAnsi="Arial" w:cs="Arial"/>
          <w:sz w:val="24"/>
          <w:szCs w:val="24"/>
        </w:rPr>
        <w:t xml:space="preserve"> information</w:t>
      </w:r>
      <w:proofErr w:type="gramEnd"/>
      <w:r w:rsidRPr="634A5FC2">
        <w:rPr>
          <w:rFonts w:ascii="Arial" w:hAnsi="Arial" w:cs="Arial"/>
          <w:sz w:val="24"/>
          <w:szCs w:val="24"/>
        </w:rPr>
        <w:t xml:space="preserve"> technology systems </w:t>
      </w:r>
      <w:proofErr w:type="gramStart"/>
      <w:r w:rsidRPr="634A5FC2">
        <w:rPr>
          <w:rFonts w:ascii="Arial" w:hAnsi="Arial" w:cs="Arial"/>
          <w:sz w:val="24"/>
          <w:szCs w:val="24"/>
        </w:rPr>
        <w:t>in order to</w:t>
      </w:r>
      <w:proofErr w:type="gramEnd"/>
      <w:r w:rsidRPr="634A5FC2">
        <w:rPr>
          <w:rFonts w:ascii="Arial" w:hAnsi="Arial" w:cs="Arial"/>
          <w:sz w:val="24"/>
          <w:szCs w:val="24"/>
        </w:rPr>
        <w:t xml:space="preserve"> be eligible to submit a bid under this RFP.</w:t>
      </w:r>
    </w:p>
    <w:p w14:paraId="148D4010" w14:textId="48089FE6" w:rsidR="634A5FC2" w:rsidRDefault="634A5FC2" w:rsidP="634A5FC2">
      <w:pPr>
        <w:rPr>
          <w:rFonts w:ascii="Arial" w:hAnsi="Arial" w:cs="Arial"/>
          <w:sz w:val="24"/>
          <w:szCs w:val="24"/>
        </w:rPr>
      </w:pPr>
    </w:p>
    <w:p w14:paraId="3320B68B" w14:textId="3F6AE4F2" w:rsidR="4E5AE71E" w:rsidRDefault="004825B9">
      <w:pPr>
        <w:rPr>
          <w:rFonts w:ascii="Arial" w:eastAsia="Arial" w:hAnsi="Arial" w:cs="Arial"/>
          <w:sz w:val="24"/>
          <w:szCs w:val="24"/>
        </w:rPr>
      </w:pPr>
      <w:r>
        <w:rPr>
          <w:rFonts w:ascii="Arial" w:eastAsia="Arial" w:hAnsi="Arial" w:cs="Arial"/>
          <w:sz w:val="24"/>
          <w:szCs w:val="24"/>
        </w:rPr>
        <w:t>Bidders</w:t>
      </w:r>
      <w:r w:rsidR="4E5AE71E" w:rsidRPr="634A5FC2">
        <w:rPr>
          <w:rFonts w:ascii="Arial" w:eastAsia="Arial" w:hAnsi="Arial" w:cs="Arial"/>
          <w:sz w:val="24"/>
          <w:szCs w:val="24"/>
        </w:rPr>
        <w:t xml:space="preserve"> may be deemed ineligible if they, their subsidiaries, or contractors are awarded the Project </w:t>
      </w:r>
      <w:r w:rsidR="4CDA3EE6" w:rsidRPr="634A5FC2">
        <w:rPr>
          <w:rFonts w:ascii="Arial" w:eastAsia="Arial" w:hAnsi="Arial" w:cs="Arial"/>
          <w:sz w:val="24"/>
          <w:szCs w:val="24"/>
        </w:rPr>
        <w:t xml:space="preserve">and Organizational Change </w:t>
      </w:r>
      <w:r w:rsidR="4E5AE71E" w:rsidRPr="634A5FC2">
        <w:rPr>
          <w:rFonts w:ascii="Arial" w:eastAsia="Arial" w:hAnsi="Arial" w:cs="Arial"/>
          <w:sz w:val="24"/>
          <w:szCs w:val="24"/>
        </w:rPr>
        <w:t>Management contract for the MES HPAS Modernization.</w:t>
      </w:r>
    </w:p>
    <w:p w14:paraId="3ADED3C9" w14:textId="77777777" w:rsidR="005D5C68" w:rsidRPr="00C97934" w:rsidRDefault="005D5C68" w:rsidP="004F0520">
      <w:pPr>
        <w:rPr>
          <w:rFonts w:ascii="Arial" w:hAnsi="Arial" w:cs="Arial"/>
          <w:sz w:val="24"/>
          <w:szCs w:val="24"/>
        </w:rPr>
      </w:pPr>
    </w:p>
    <w:p w14:paraId="3D299E0D" w14:textId="584D6059" w:rsidR="00F53B75" w:rsidRPr="004825B9" w:rsidRDefault="001E028B" w:rsidP="004825B9">
      <w:pPr>
        <w:pStyle w:val="Heading2"/>
        <w:numPr>
          <w:ilvl w:val="0"/>
          <w:numId w:val="20"/>
        </w:numPr>
      </w:pPr>
      <w:bookmarkStart w:id="17" w:name="_Toc367174726"/>
      <w:bookmarkStart w:id="18" w:name="_Toc397069194"/>
      <w:bookmarkStart w:id="19" w:name="_Toc1496629235"/>
      <w:r>
        <w:t>Contract Term</w:t>
      </w:r>
      <w:bookmarkStart w:id="20" w:name="_Toc367174727"/>
      <w:bookmarkStart w:id="21" w:name="_Toc397069195"/>
      <w:bookmarkEnd w:id="17"/>
      <w:bookmarkEnd w:id="18"/>
      <w:bookmarkEnd w:id="19"/>
    </w:p>
    <w:p w14:paraId="4DC51E87" w14:textId="7DC8957D"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5A6197">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5A6197">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w:t>
      </w:r>
      <w:r w:rsidRPr="00C97934">
        <w:rPr>
          <w:rFonts w:ascii="Arial" w:hAnsi="Arial" w:cs="Arial"/>
          <w:sz w:val="24"/>
          <w:szCs w:val="24"/>
        </w:rPr>
        <w:lastRenderedPageBreak/>
        <w:t>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F52DF6" w:rsidRDefault="00F53B75" w:rsidP="00F52DF6">
      <w:pPr>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56DA5EE2">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56DA5EE2">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5C79A249" w:rsidR="00F53B75" w:rsidRPr="004825B9" w:rsidRDefault="411C6C5F" w:rsidP="00583A7B">
            <w:pPr>
              <w:jc w:val="center"/>
              <w:rPr>
                <w:rFonts w:ascii="Arial" w:hAnsi="Arial" w:cs="Arial"/>
                <w:sz w:val="24"/>
                <w:szCs w:val="24"/>
              </w:rPr>
            </w:pPr>
            <w:r w:rsidRPr="56DA5EE2">
              <w:rPr>
                <w:rFonts w:ascii="Arial" w:hAnsi="Arial" w:cs="Arial"/>
                <w:sz w:val="24"/>
                <w:szCs w:val="24"/>
              </w:rPr>
              <w:t>3</w:t>
            </w:r>
            <w:r w:rsidR="005D5C68" w:rsidRPr="56DA5EE2">
              <w:rPr>
                <w:rFonts w:ascii="Arial" w:hAnsi="Arial" w:cs="Arial"/>
                <w:sz w:val="24"/>
                <w:szCs w:val="24"/>
              </w:rPr>
              <w:t>/1/202</w:t>
            </w:r>
            <w:r w:rsidR="00B3130C" w:rsidRPr="56DA5EE2">
              <w:rPr>
                <w:rFonts w:ascii="Arial" w:hAnsi="Arial" w:cs="Arial"/>
                <w:sz w:val="24"/>
                <w:szCs w:val="24"/>
              </w:rPr>
              <w:t>5</w:t>
            </w:r>
          </w:p>
        </w:tc>
        <w:tc>
          <w:tcPr>
            <w:tcW w:w="2520" w:type="dxa"/>
            <w:tcBorders>
              <w:top w:val="double" w:sz="4" w:space="0" w:color="auto"/>
            </w:tcBorders>
            <w:shd w:val="clear" w:color="auto" w:fill="auto"/>
          </w:tcPr>
          <w:p w14:paraId="6B06294F" w14:textId="504CF630" w:rsidR="00F53B75" w:rsidRPr="004825B9" w:rsidRDefault="690250F2" w:rsidP="00583A7B">
            <w:pPr>
              <w:jc w:val="center"/>
              <w:rPr>
                <w:rFonts w:ascii="Arial" w:hAnsi="Arial" w:cs="Arial"/>
                <w:sz w:val="24"/>
                <w:szCs w:val="24"/>
              </w:rPr>
            </w:pPr>
            <w:r w:rsidRPr="56DA5EE2">
              <w:rPr>
                <w:rFonts w:ascii="Arial" w:hAnsi="Arial" w:cs="Arial"/>
                <w:sz w:val="24"/>
                <w:szCs w:val="24"/>
              </w:rPr>
              <w:t>2</w:t>
            </w:r>
            <w:r w:rsidR="005D5C68" w:rsidRPr="56DA5EE2">
              <w:rPr>
                <w:rFonts w:ascii="Arial" w:hAnsi="Arial" w:cs="Arial"/>
                <w:sz w:val="24"/>
                <w:szCs w:val="24"/>
              </w:rPr>
              <w:t>/</w:t>
            </w:r>
            <w:r w:rsidR="1C42B8D6" w:rsidRPr="56DA5EE2">
              <w:rPr>
                <w:rFonts w:ascii="Arial" w:hAnsi="Arial" w:cs="Arial"/>
                <w:sz w:val="24"/>
                <w:szCs w:val="24"/>
              </w:rPr>
              <w:t>28</w:t>
            </w:r>
            <w:r w:rsidR="005D5C68" w:rsidRPr="56DA5EE2">
              <w:rPr>
                <w:rFonts w:ascii="Arial" w:hAnsi="Arial" w:cs="Arial"/>
                <w:sz w:val="24"/>
                <w:szCs w:val="24"/>
              </w:rPr>
              <w:t>/202</w:t>
            </w:r>
            <w:r w:rsidR="4211D28D" w:rsidRPr="56DA5EE2">
              <w:rPr>
                <w:rFonts w:ascii="Arial" w:hAnsi="Arial" w:cs="Arial"/>
                <w:sz w:val="24"/>
                <w:szCs w:val="24"/>
              </w:rPr>
              <w:t>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pPr>
        <w:pStyle w:val="Heading2"/>
        <w:numPr>
          <w:ilvl w:val="0"/>
          <w:numId w:val="20"/>
        </w:numPr>
      </w:pPr>
      <w:bookmarkStart w:id="22" w:name="_Toc129874227"/>
      <w:r>
        <w:t>Number of Awards</w:t>
      </w:r>
      <w:bookmarkEnd w:id="20"/>
      <w:bookmarkEnd w:id="21"/>
      <w:bookmarkEnd w:id="22"/>
    </w:p>
    <w:p w14:paraId="5FB3DAC3" w14:textId="77777777" w:rsidR="008F6D65" w:rsidRPr="00C97934" w:rsidRDefault="008F6D65" w:rsidP="004F0520">
      <w:pPr>
        <w:rPr>
          <w:rFonts w:ascii="Arial" w:hAnsi="Arial" w:cs="Arial"/>
          <w:sz w:val="24"/>
          <w:szCs w:val="24"/>
        </w:rPr>
      </w:pPr>
    </w:p>
    <w:p w14:paraId="11DC6281" w14:textId="0C588C3B"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F52DF6">
        <w:rPr>
          <w:rFonts w:ascii="Arial" w:hAnsi="Arial" w:cs="Arial"/>
          <w:sz w:val="24"/>
          <w:szCs w:val="24"/>
        </w:rPr>
        <w:t xml:space="preserve">making </w:t>
      </w:r>
      <w:r w:rsidR="00F52DF6" w:rsidRPr="00F52DF6">
        <w:rPr>
          <w:rFonts w:ascii="Arial" w:hAnsi="Arial" w:cs="Arial"/>
          <w:sz w:val="24"/>
          <w:szCs w:val="24"/>
        </w:rPr>
        <w:t>one</w:t>
      </w:r>
      <w:r w:rsidRPr="00F52DF6">
        <w:rPr>
          <w:rFonts w:ascii="Arial" w:hAnsi="Arial" w:cs="Arial"/>
          <w:sz w:val="24"/>
          <w:szCs w:val="24"/>
        </w:rPr>
        <w:t xml:space="preserve"> </w:t>
      </w:r>
      <w:r w:rsidR="004825B9">
        <w:rPr>
          <w:rFonts w:ascii="Arial" w:hAnsi="Arial" w:cs="Arial"/>
          <w:sz w:val="24"/>
          <w:szCs w:val="24"/>
        </w:rPr>
        <w:t xml:space="preserve">(1) </w:t>
      </w:r>
      <w:r w:rsidRPr="00F52DF6">
        <w:rPr>
          <w:rFonts w:ascii="Arial" w:hAnsi="Arial" w:cs="Arial"/>
          <w:sz w:val="24"/>
          <w:szCs w:val="24"/>
        </w:rPr>
        <w:t xml:space="preserve">award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6197967E" w14:textId="07E844D5" w:rsidR="00511540" w:rsidRPr="0078459D" w:rsidRDefault="00F53B75" w:rsidP="61BB6AE3">
      <w:pPr>
        <w:pStyle w:val="Heading1"/>
        <w:rPr>
          <w:rFonts w:cs="Arial"/>
        </w:rPr>
      </w:pPr>
      <w:bookmarkStart w:id="23" w:name="_Toc367174728"/>
      <w:bookmarkStart w:id="24" w:name="_Toc397069196"/>
      <w:bookmarkStart w:id="25" w:name="_Toc1279740544"/>
      <w:r w:rsidRPr="61BB6AE3">
        <w:rPr>
          <w:rFonts w:cs="Arial"/>
        </w:rPr>
        <w:lastRenderedPageBreak/>
        <w:t>PART II</w:t>
      </w:r>
      <w:r>
        <w:tab/>
      </w:r>
      <w:r w:rsidR="00F40973" w:rsidRPr="61BB6AE3">
        <w:rPr>
          <w:rFonts w:cs="Arial"/>
        </w:rPr>
        <w:t>SCOPE OF SERVICES</w:t>
      </w:r>
      <w:bookmarkEnd w:id="23"/>
      <w:r w:rsidR="00B14DB7" w:rsidRPr="61BB6AE3">
        <w:rPr>
          <w:rFonts w:cs="Arial"/>
        </w:rPr>
        <w:t xml:space="preserve"> TO BE PROVIDED</w:t>
      </w:r>
      <w:bookmarkEnd w:id="24"/>
      <w:r>
        <w:tab/>
      </w:r>
      <w:bookmarkEnd w:id="25"/>
    </w:p>
    <w:p w14:paraId="4465FA6B" w14:textId="1E414E94" w:rsidR="00F52DF6" w:rsidRPr="00F52DF6" w:rsidRDefault="00F52DF6" w:rsidP="004825B9">
      <w:pPr>
        <w:pStyle w:val="Heading2"/>
        <w:numPr>
          <w:ilvl w:val="0"/>
          <w:numId w:val="19"/>
        </w:numPr>
      </w:pPr>
      <w:bookmarkStart w:id="26" w:name="_Toc1074519398"/>
      <w:bookmarkStart w:id="27" w:name="_Toc367174729"/>
      <w:bookmarkStart w:id="28" w:name="_Toc397069197"/>
      <w:r>
        <w:t>Services Required</w:t>
      </w:r>
      <w:bookmarkEnd w:id="26"/>
      <w:r>
        <w:t xml:space="preserve"> </w:t>
      </w:r>
    </w:p>
    <w:p w14:paraId="1744AF3E" w14:textId="556543F9" w:rsidR="00F52DF6" w:rsidRPr="00F52DF6" w:rsidRDefault="00F52DF6">
      <w:pPr>
        <w:pStyle w:val="ListParagraph"/>
        <w:numPr>
          <w:ilvl w:val="0"/>
          <w:numId w:val="13"/>
        </w:numPr>
        <w:rPr>
          <w:rFonts w:ascii="Arial" w:hAnsi="Arial" w:cs="Arial"/>
          <w:sz w:val="24"/>
          <w:szCs w:val="24"/>
        </w:rPr>
      </w:pPr>
      <w:r w:rsidRPr="00F52DF6">
        <w:rPr>
          <w:rFonts w:ascii="Arial" w:hAnsi="Arial" w:cs="Arial"/>
          <w:sz w:val="24"/>
          <w:szCs w:val="24"/>
        </w:rPr>
        <w:t xml:space="preserve">Review and provide feedback on project management artifacts with respect to quality and completeness, including but not limited to:  </w:t>
      </w:r>
    </w:p>
    <w:p w14:paraId="4103A53B" w14:textId="5963BD54" w:rsidR="00F52DF6" w:rsidRPr="00F52DF6" w:rsidRDefault="00F52DF6">
      <w:pPr>
        <w:pStyle w:val="ListParagraph"/>
        <w:numPr>
          <w:ilvl w:val="1"/>
          <w:numId w:val="13"/>
        </w:numPr>
        <w:rPr>
          <w:rFonts w:ascii="Arial" w:hAnsi="Arial" w:cs="Arial"/>
          <w:sz w:val="24"/>
          <w:szCs w:val="24"/>
        </w:rPr>
      </w:pPr>
      <w:r w:rsidRPr="00F52DF6">
        <w:rPr>
          <w:rFonts w:ascii="Arial" w:hAnsi="Arial" w:cs="Arial"/>
          <w:sz w:val="24"/>
          <w:szCs w:val="24"/>
        </w:rPr>
        <w:t>Project Charter</w:t>
      </w:r>
    </w:p>
    <w:p w14:paraId="43E69BC1" w14:textId="679EF2D1" w:rsidR="00F52DF6" w:rsidRPr="00F52DF6" w:rsidRDefault="00F52DF6">
      <w:pPr>
        <w:pStyle w:val="ListParagraph"/>
        <w:numPr>
          <w:ilvl w:val="1"/>
          <w:numId w:val="13"/>
        </w:numPr>
        <w:rPr>
          <w:rFonts w:ascii="Arial" w:hAnsi="Arial" w:cs="Arial"/>
          <w:sz w:val="24"/>
          <w:szCs w:val="24"/>
        </w:rPr>
      </w:pPr>
      <w:r w:rsidRPr="00F52DF6">
        <w:rPr>
          <w:rFonts w:ascii="Arial" w:hAnsi="Arial" w:cs="Arial"/>
          <w:sz w:val="24"/>
          <w:szCs w:val="24"/>
        </w:rPr>
        <w:t xml:space="preserve">Project Staffing Plan across both State and Gainwell teams  </w:t>
      </w:r>
    </w:p>
    <w:p w14:paraId="11A8880E" w14:textId="77777777" w:rsidR="00F52DF6" w:rsidRPr="00F52DF6" w:rsidRDefault="00F52DF6">
      <w:pPr>
        <w:pStyle w:val="ListParagraph"/>
        <w:numPr>
          <w:ilvl w:val="1"/>
          <w:numId w:val="13"/>
        </w:numPr>
        <w:rPr>
          <w:rFonts w:ascii="Arial" w:hAnsi="Arial" w:cs="Arial"/>
          <w:sz w:val="24"/>
          <w:szCs w:val="24"/>
        </w:rPr>
      </w:pPr>
      <w:r w:rsidRPr="00F52DF6">
        <w:rPr>
          <w:rFonts w:ascii="Arial" w:hAnsi="Arial" w:cs="Arial"/>
          <w:sz w:val="24"/>
          <w:szCs w:val="24"/>
        </w:rPr>
        <w:t>Risk Management Plan</w:t>
      </w:r>
    </w:p>
    <w:p w14:paraId="6203A758" w14:textId="4CD139F0" w:rsidR="00F52DF6" w:rsidRPr="00F52DF6" w:rsidRDefault="00F52DF6">
      <w:pPr>
        <w:pStyle w:val="ListParagraph"/>
        <w:numPr>
          <w:ilvl w:val="1"/>
          <w:numId w:val="13"/>
        </w:numPr>
        <w:rPr>
          <w:rFonts w:ascii="Arial" w:hAnsi="Arial" w:cs="Arial"/>
          <w:sz w:val="24"/>
          <w:szCs w:val="24"/>
        </w:rPr>
      </w:pPr>
      <w:r w:rsidRPr="00F52DF6">
        <w:rPr>
          <w:rFonts w:ascii="Arial" w:hAnsi="Arial" w:cs="Arial"/>
          <w:sz w:val="24"/>
          <w:szCs w:val="24"/>
        </w:rPr>
        <w:t>Scope Management Plan</w:t>
      </w:r>
    </w:p>
    <w:p w14:paraId="4137D554" w14:textId="7BFEC735" w:rsidR="00F52DF6" w:rsidRPr="00F52DF6" w:rsidRDefault="00F52DF6">
      <w:pPr>
        <w:pStyle w:val="ListParagraph"/>
        <w:numPr>
          <w:ilvl w:val="1"/>
          <w:numId w:val="13"/>
        </w:numPr>
        <w:rPr>
          <w:rFonts w:ascii="Arial" w:hAnsi="Arial" w:cs="Arial"/>
          <w:sz w:val="24"/>
          <w:szCs w:val="24"/>
        </w:rPr>
      </w:pPr>
      <w:r w:rsidRPr="00F52DF6">
        <w:rPr>
          <w:rFonts w:ascii="Arial" w:hAnsi="Arial" w:cs="Arial"/>
          <w:sz w:val="24"/>
          <w:szCs w:val="24"/>
        </w:rPr>
        <w:t>Work Breakdown Structure</w:t>
      </w:r>
    </w:p>
    <w:p w14:paraId="15FFCE36" w14:textId="37D645A2" w:rsidR="00F52DF6" w:rsidRPr="00F52DF6" w:rsidRDefault="00F52DF6">
      <w:pPr>
        <w:pStyle w:val="ListParagraph"/>
        <w:numPr>
          <w:ilvl w:val="1"/>
          <w:numId w:val="13"/>
        </w:numPr>
        <w:rPr>
          <w:rFonts w:ascii="Arial" w:hAnsi="Arial" w:cs="Arial"/>
          <w:sz w:val="24"/>
          <w:szCs w:val="24"/>
        </w:rPr>
      </w:pPr>
      <w:r w:rsidRPr="00F52DF6">
        <w:rPr>
          <w:rFonts w:ascii="Arial" w:hAnsi="Arial" w:cs="Arial"/>
          <w:sz w:val="24"/>
          <w:szCs w:val="24"/>
        </w:rPr>
        <w:t>Detailed Project Schedule</w:t>
      </w:r>
    </w:p>
    <w:p w14:paraId="1196A72A" w14:textId="2FF9D710" w:rsidR="00F52DF6" w:rsidRPr="00F52DF6" w:rsidRDefault="00F52DF6">
      <w:pPr>
        <w:pStyle w:val="ListParagraph"/>
        <w:numPr>
          <w:ilvl w:val="1"/>
          <w:numId w:val="13"/>
        </w:numPr>
        <w:rPr>
          <w:rFonts w:ascii="Arial" w:hAnsi="Arial" w:cs="Arial"/>
          <w:sz w:val="24"/>
          <w:szCs w:val="24"/>
        </w:rPr>
      </w:pPr>
      <w:r w:rsidRPr="00F52DF6">
        <w:rPr>
          <w:rFonts w:ascii="Arial" w:hAnsi="Arial" w:cs="Arial"/>
          <w:sz w:val="24"/>
          <w:szCs w:val="24"/>
        </w:rPr>
        <w:t>Quality/Testing Plan</w:t>
      </w:r>
    </w:p>
    <w:p w14:paraId="5B97BCEA" w14:textId="56760BA8" w:rsidR="00F52DF6" w:rsidRPr="00F52DF6" w:rsidRDefault="00F52DF6">
      <w:pPr>
        <w:pStyle w:val="ListParagraph"/>
        <w:numPr>
          <w:ilvl w:val="1"/>
          <w:numId w:val="13"/>
        </w:numPr>
        <w:rPr>
          <w:rFonts w:ascii="Arial" w:hAnsi="Arial" w:cs="Arial"/>
          <w:sz w:val="24"/>
          <w:szCs w:val="24"/>
        </w:rPr>
      </w:pPr>
      <w:r w:rsidRPr="00F52DF6">
        <w:rPr>
          <w:rFonts w:ascii="Arial" w:hAnsi="Arial" w:cs="Arial"/>
          <w:sz w:val="24"/>
          <w:szCs w:val="24"/>
        </w:rPr>
        <w:t>Data Conversion to new Data Structure and Validation Plan</w:t>
      </w:r>
    </w:p>
    <w:p w14:paraId="099636C3" w14:textId="77777777" w:rsidR="00F52DF6" w:rsidRPr="00F52DF6" w:rsidRDefault="00F52DF6">
      <w:pPr>
        <w:pStyle w:val="ListParagraph"/>
        <w:numPr>
          <w:ilvl w:val="1"/>
          <w:numId w:val="13"/>
        </w:numPr>
        <w:rPr>
          <w:rFonts w:ascii="Arial" w:hAnsi="Arial" w:cs="Arial"/>
          <w:sz w:val="24"/>
          <w:szCs w:val="24"/>
        </w:rPr>
      </w:pPr>
      <w:r w:rsidRPr="00F52DF6">
        <w:rPr>
          <w:rFonts w:ascii="Arial" w:hAnsi="Arial" w:cs="Arial"/>
          <w:sz w:val="24"/>
          <w:szCs w:val="24"/>
        </w:rPr>
        <w:t>Organizational Change Management Plan</w:t>
      </w:r>
    </w:p>
    <w:p w14:paraId="4DE6817E" w14:textId="3F8C6F4A" w:rsidR="00F52DF6" w:rsidRPr="00F52DF6" w:rsidRDefault="00F52DF6">
      <w:pPr>
        <w:pStyle w:val="ListParagraph"/>
        <w:numPr>
          <w:ilvl w:val="1"/>
          <w:numId w:val="13"/>
        </w:numPr>
        <w:rPr>
          <w:rFonts w:ascii="Arial" w:hAnsi="Arial" w:cs="Arial"/>
          <w:sz w:val="24"/>
          <w:szCs w:val="24"/>
        </w:rPr>
      </w:pPr>
      <w:r w:rsidRPr="00F52DF6">
        <w:rPr>
          <w:rFonts w:ascii="Arial" w:hAnsi="Arial" w:cs="Arial"/>
          <w:sz w:val="24"/>
          <w:szCs w:val="24"/>
        </w:rPr>
        <w:t>Communication Plan</w:t>
      </w:r>
    </w:p>
    <w:p w14:paraId="1F02A02F" w14:textId="1A2F7CF9" w:rsidR="00F52DF6" w:rsidRPr="00F52DF6" w:rsidRDefault="00F52DF6">
      <w:pPr>
        <w:pStyle w:val="ListParagraph"/>
        <w:numPr>
          <w:ilvl w:val="1"/>
          <w:numId w:val="13"/>
        </w:numPr>
        <w:rPr>
          <w:rFonts w:ascii="Arial" w:hAnsi="Arial" w:cs="Arial"/>
          <w:sz w:val="24"/>
          <w:szCs w:val="24"/>
        </w:rPr>
      </w:pPr>
      <w:r w:rsidRPr="00F52DF6">
        <w:rPr>
          <w:rFonts w:ascii="Arial" w:hAnsi="Arial" w:cs="Arial"/>
          <w:sz w:val="24"/>
          <w:szCs w:val="24"/>
        </w:rPr>
        <w:t>Training Plan</w:t>
      </w:r>
    </w:p>
    <w:p w14:paraId="42C7E3A5" w14:textId="25BC3974" w:rsidR="00F52DF6" w:rsidRPr="00F52DF6" w:rsidRDefault="00F52DF6">
      <w:pPr>
        <w:pStyle w:val="ListParagraph"/>
        <w:numPr>
          <w:ilvl w:val="0"/>
          <w:numId w:val="13"/>
        </w:numPr>
        <w:rPr>
          <w:rFonts w:ascii="Arial" w:hAnsi="Arial" w:cs="Arial"/>
          <w:sz w:val="24"/>
          <w:szCs w:val="24"/>
        </w:rPr>
      </w:pPr>
      <w:r w:rsidRPr="00F52DF6">
        <w:rPr>
          <w:rFonts w:ascii="Arial" w:hAnsi="Arial" w:cs="Arial"/>
          <w:sz w:val="24"/>
          <w:szCs w:val="24"/>
        </w:rPr>
        <w:t>Ensure project leadership is aware of project issues and risks, with an assessment of the adequacy of the project leadership plans to address or mitigate such issues or risks.</w:t>
      </w:r>
    </w:p>
    <w:p w14:paraId="0975101B" w14:textId="2BE7FE6F" w:rsidR="00F52DF6" w:rsidRPr="00F52DF6" w:rsidRDefault="00F52DF6">
      <w:pPr>
        <w:pStyle w:val="ListParagraph"/>
        <w:numPr>
          <w:ilvl w:val="0"/>
          <w:numId w:val="13"/>
        </w:numPr>
        <w:rPr>
          <w:rFonts w:ascii="Arial" w:hAnsi="Arial" w:cs="Arial"/>
          <w:sz w:val="24"/>
          <w:szCs w:val="24"/>
        </w:rPr>
      </w:pPr>
      <w:r w:rsidRPr="00F52DF6">
        <w:rPr>
          <w:rFonts w:ascii="Arial" w:hAnsi="Arial" w:cs="Arial"/>
          <w:sz w:val="24"/>
          <w:szCs w:val="24"/>
        </w:rPr>
        <w:t>Ensure that there is clear traceability of development and testing to approved business requirements.</w:t>
      </w:r>
    </w:p>
    <w:p w14:paraId="6AF78325" w14:textId="00B67240" w:rsidR="00F52DF6" w:rsidRPr="00F52DF6" w:rsidRDefault="00F52DF6">
      <w:pPr>
        <w:pStyle w:val="ListParagraph"/>
        <w:numPr>
          <w:ilvl w:val="0"/>
          <w:numId w:val="13"/>
        </w:numPr>
        <w:rPr>
          <w:rFonts w:ascii="Arial" w:hAnsi="Arial" w:cs="Arial"/>
          <w:sz w:val="24"/>
          <w:szCs w:val="24"/>
        </w:rPr>
      </w:pPr>
      <w:r w:rsidRPr="00F52DF6">
        <w:rPr>
          <w:rFonts w:ascii="Arial" w:hAnsi="Arial" w:cs="Arial"/>
          <w:sz w:val="24"/>
          <w:szCs w:val="24"/>
        </w:rPr>
        <w:t xml:space="preserve">Assess testing plan adequacy </w:t>
      </w:r>
      <w:r w:rsidR="00A2664B">
        <w:rPr>
          <w:rFonts w:ascii="Arial" w:hAnsi="Arial" w:cs="Arial"/>
          <w:sz w:val="24"/>
          <w:szCs w:val="24"/>
        </w:rPr>
        <w:t>and scope</w:t>
      </w:r>
      <w:r w:rsidRPr="00F52DF6">
        <w:rPr>
          <w:rFonts w:ascii="Arial" w:hAnsi="Arial" w:cs="Arial"/>
          <w:sz w:val="24"/>
          <w:szCs w:val="24"/>
        </w:rPr>
        <w:t>.</w:t>
      </w:r>
    </w:p>
    <w:p w14:paraId="346F0A25" w14:textId="0C03FE97" w:rsidR="00F52DF6" w:rsidRPr="00F52DF6" w:rsidRDefault="00F52DF6">
      <w:pPr>
        <w:pStyle w:val="ListParagraph"/>
        <w:numPr>
          <w:ilvl w:val="0"/>
          <w:numId w:val="13"/>
        </w:numPr>
        <w:rPr>
          <w:rFonts w:ascii="Arial" w:hAnsi="Arial" w:cs="Arial"/>
          <w:sz w:val="24"/>
          <w:szCs w:val="24"/>
        </w:rPr>
      </w:pPr>
      <w:r w:rsidRPr="00F52DF6">
        <w:rPr>
          <w:rFonts w:ascii="Arial" w:hAnsi="Arial" w:cs="Arial"/>
          <w:sz w:val="24"/>
          <w:szCs w:val="24"/>
        </w:rPr>
        <w:t xml:space="preserve">Monitor the development of training plans, training materials, and training sessions. </w:t>
      </w:r>
    </w:p>
    <w:p w14:paraId="22E4EFE8" w14:textId="654334CC" w:rsidR="00F52DF6" w:rsidRPr="00F52DF6" w:rsidRDefault="00F52DF6">
      <w:pPr>
        <w:pStyle w:val="ListParagraph"/>
        <w:numPr>
          <w:ilvl w:val="0"/>
          <w:numId w:val="13"/>
        </w:numPr>
        <w:rPr>
          <w:rFonts w:ascii="Arial" w:hAnsi="Arial" w:cs="Arial"/>
          <w:sz w:val="24"/>
          <w:szCs w:val="24"/>
        </w:rPr>
      </w:pPr>
      <w:r w:rsidRPr="00F52DF6">
        <w:rPr>
          <w:rFonts w:ascii="Arial" w:hAnsi="Arial" w:cs="Arial"/>
          <w:sz w:val="24"/>
          <w:szCs w:val="24"/>
        </w:rPr>
        <w:t xml:space="preserve">Monitor, observe, and provide feedback to the Department related to the project’s communication strategy and practices.  </w:t>
      </w:r>
    </w:p>
    <w:p w14:paraId="43D44F2E" w14:textId="0E8C0792" w:rsidR="00F52DF6" w:rsidRPr="00F52DF6" w:rsidRDefault="00F52DF6">
      <w:pPr>
        <w:pStyle w:val="ListParagraph"/>
        <w:numPr>
          <w:ilvl w:val="0"/>
          <w:numId w:val="13"/>
        </w:numPr>
        <w:rPr>
          <w:rFonts w:ascii="Arial" w:hAnsi="Arial" w:cs="Arial"/>
          <w:sz w:val="24"/>
          <w:szCs w:val="24"/>
        </w:rPr>
      </w:pPr>
      <w:r w:rsidRPr="00F52DF6">
        <w:rPr>
          <w:rFonts w:ascii="Arial" w:hAnsi="Arial" w:cs="Arial"/>
          <w:sz w:val="24"/>
          <w:szCs w:val="24"/>
        </w:rPr>
        <w:t>Provide regular communications, periodic updates, and status reporting to project leadership.</w:t>
      </w:r>
    </w:p>
    <w:p w14:paraId="42EE5E85" w14:textId="6619600F" w:rsidR="00F52DF6" w:rsidRDefault="00F52DF6">
      <w:pPr>
        <w:pStyle w:val="ListParagraph"/>
        <w:numPr>
          <w:ilvl w:val="0"/>
          <w:numId w:val="13"/>
        </w:numPr>
        <w:rPr>
          <w:rFonts w:ascii="Arial" w:hAnsi="Arial" w:cs="Arial"/>
          <w:sz w:val="24"/>
          <w:szCs w:val="24"/>
        </w:rPr>
      </w:pPr>
      <w:r w:rsidRPr="00F52DF6">
        <w:rPr>
          <w:rFonts w:ascii="Arial" w:hAnsi="Arial" w:cs="Arial"/>
          <w:sz w:val="24"/>
          <w:szCs w:val="24"/>
        </w:rPr>
        <w:t>Provide monthly and quarterly written project assessments, including recommendations to the Department for any course corrections needed.</w:t>
      </w:r>
    </w:p>
    <w:p w14:paraId="76871263" w14:textId="50BDA425" w:rsidR="00893ED0" w:rsidRDefault="00893ED0">
      <w:pPr>
        <w:pStyle w:val="ListParagraph"/>
        <w:numPr>
          <w:ilvl w:val="0"/>
          <w:numId w:val="13"/>
        </w:numPr>
        <w:rPr>
          <w:rFonts w:ascii="Arial" w:hAnsi="Arial" w:cs="Arial"/>
          <w:sz w:val="24"/>
          <w:szCs w:val="24"/>
        </w:rPr>
      </w:pPr>
      <w:r>
        <w:rPr>
          <w:rFonts w:ascii="Arial" w:hAnsi="Arial" w:cs="Arial"/>
          <w:sz w:val="24"/>
          <w:szCs w:val="24"/>
        </w:rPr>
        <w:t>Where appropriate, recommend practices, methods, or activities to assist in needed corrections.</w:t>
      </w:r>
    </w:p>
    <w:p w14:paraId="6A4D75E6" w14:textId="77777777" w:rsidR="00C93BF4" w:rsidRPr="00F52DF6" w:rsidRDefault="00C93BF4" w:rsidP="00C93BF4">
      <w:pPr>
        <w:pStyle w:val="ListParagraph"/>
        <w:rPr>
          <w:rFonts w:ascii="Arial" w:hAnsi="Arial" w:cs="Arial"/>
          <w:sz w:val="24"/>
          <w:szCs w:val="24"/>
        </w:rPr>
      </w:pPr>
    </w:p>
    <w:p w14:paraId="4DACE0BE" w14:textId="2A93DB1D" w:rsidR="00F52DF6" w:rsidRPr="00F52DF6" w:rsidRDefault="00F52DF6" w:rsidP="004825B9">
      <w:pPr>
        <w:pStyle w:val="Heading2"/>
        <w:numPr>
          <w:ilvl w:val="0"/>
          <w:numId w:val="19"/>
        </w:numPr>
      </w:pPr>
      <w:bookmarkStart w:id="29" w:name="_Toc1735536280"/>
      <w:r>
        <w:t>Deliverables</w:t>
      </w:r>
      <w:bookmarkEnd w:id="29"/>
      <w:r>
        <w:t xml:space="preserve"> </w:t>
      </w:r>
    </w:p>
    <w:p w14:paraId="7C36BD59" w14:textId="20FED654" w:rsidR="00F52DF6" w:rsidRPr="00F52DF6" w:rsidRDefault="00F52DF6">
      <w:pPr>
        <w:pStyle w:val="ListParagraph"/>
        <w:numPr>
          <w:ilvl w:val="0"/>
          <w:numId w:val="14"/>
        </w:numPr>
        <w:rPr>
          <w:rFonts w:ascii="Arial" w:hAnsi="Arial" w:cs="Arial"/>
          <w:sz w:val="24"/>
          <w:szCs w:val="24"/>
        </w:rPr>
      </w:pPr>
      <w:r w:rsidRPr="00F52DF6">
        <w:rPr>
          <w:rFonts w:ascii="Arial" w:hAnsi="Arial" w:cs="Arial"/>
          <w:sz w:val="24"/>
          <w:szCs w:val="24"/>
        </w:rPr>
        <w:t xml:space="preserve">IV&amp;V Management Plan </w:t>
      </w:r>
    </w:p>
    <w:p w14:paraId="5B0B07DA" w14:textId="1A217661" w:rsidR="00F52DF6" w:rsidRPr="00F52DF6" w:rsidRDefault="00F52DF6">
      <w:pPr>
        <w:pStyle w:val="ListParagraph"/>
        <w:numPr>
          <w:ilvl w:val="1"/>
          <w:numId w:val="14"/>
        </w:numPr>
        <w:rPr>
          <w:rFonts w:ascii="Arial" w:hAnsi="Arial" w:cs="Arial"/>
          <w:sz w:val="24"/>
          <w:szCs w:val="24"/>
        </w:rPr>
      </w:pPr>
      <w:r w:rsidRPr="00F52DF6">
        <w:rPr>
          <w:rFonts w:ascii="Arial" w:hAnsi="Arial" w:cs="Arial"/>
          <w:sz w:val="24"/>
          <w:szCs w:val="24"/>
        </w:rPr>
        <w:t xml:space="preserve">Draft an IV&amp;V Project Management Plan to serve as a framework for all MIHMS modernization project activities and deliverables.  The plan shall include: </w:t>
      </w:r>
    </w:p>
    <w:p w14:paraId="51390E3C" w14:textId="5F636B0E" w:rsidR="00F52DF6" w:rsidRPr="00F52DF6" w:rsidRDefault="00F52DF6">
      <w:pPr>
        <w:pStyle w:val="ListParagraph"/>
        <w:numPr>
          <w:ilvl w:val="2"/>
          <w:numId w:val="14"/>
        </w:numPr>
        <w:rPr>
          <w:rFonts w:ascii="Arial" w:hAnsi="Arial" w:cs="Arial"/>
          <w:sz w:val="24"/>
          <w:szCs w:val="24"/>
        </w:rPr>
      </w:pPr>
      <w:r w:rsidRPr="00F52DF6">
        <w:rPr>
          <w:rFonts w:ascii="Arial" w:hAnsi="Arial" w:cs="Arial"/>
          <w:sz w:val="24"/>
          <w:szCs w:val="24"/>
        </w:rPr>
        <w:t xml:space="preserve">Management processes related to iteratively evaluating whether the project is on schedule, meeting interim milestones, identifying and effectively managing risks, quality of project communications and software development best practices.   </w:t>
      </w:r>
    </w:p>
    <w:p w14:paraId="14E3FE0C" w14:textId="5BBCBC69" w:rsidR="00F52DF6" w:rsidRPr="00F52DF6" w:rsidRDefault="00F52DF6">
      <w:pPr>
        <w:pStyle w:val="ListParagraph"/>
        <w:numPr>
          <w:ilvl w:val="2"/>
          <w:numId w:val="14"/>
        </w:numPr>
        <w:rPr>
          <w:rFonts w:ascii="Arial" w:hAnsi="Arial" w:cs="Arial"/>
          <w:sz w:val="24"/>
          <w:szCs w:val="24"/>
        </w:rPr>
      </w:pPr>
      <w:r w:rsidRPr="00F52DF6">
        <w:rPr>
          <w:rFonts w:ascii="Arial" w:hAnsi="Arial" w:cs="Arial"/>
          <w:sz w:val="24"/>
          <w:szCs w:val="24"/>
        </w:rPr>
        <w:t xml:space="preserve">Mutually agreed-upon process for project documentation reviews (e.g. design, implementation, testing, training, and business process support). </w:t>
      </w:r>
    </w:p>
    <w:p w14:paraId="0995DB91" w14:textId="614D8575" w:rsidR="00F52DF6" w:rsidRPr="00F52DF6" w:rsidRDefault="00F52DF6">
      <w:pPr>
        <w:pStyle w:val="ListParagraph"/>
        <w:numPr>
          <w:ilvl w:val="2"/>
          <w:numId w:val="14"/>
        </w:numPr>
        <w:rPr>
          <w:rFonts w:ascii="Arial" w:hAnsi="Arial" w:cs="Arial"/>
          <w:sz w:val="24"/>
          <w:szCs w:val="24"/>
        </w:rPr>
      </w:pPr>
      <w:r w:rsidRPr="00F52DF6">
        <w:rPr>
          <w:rFonts w:ascii="Arial" w:hAnsi="Arial" w:cs="Arial"/>
          <w:sz w:val="24"/>
          <w:szCs w:val="24"/>
        </w:rPr>
        <w:t xml:space="preserve">Communications plan </w:t>
      </w:r>
      <w:proofErr w:type="gramStart"/>
      <w:r w:rsidRPr="00F52DF6">
        <w:rPr>
          <w:rFonts w:ascii="Arial" w:hAnsi="Arial" w:cs="Arial"/>
          <w:sz w:val="24"/>
          <w:szCs w:val="24"/>
        </w:rPr>
        <w:t>that details</w:t>
      </w:r>
      <w:proofErr w:type="gramEnd"/>
      <w:r w:rsidRPr="00F52DF6">
        <w:rPr>
          <w:rFonts w:ascii="Arial" w:hAnsi="Arial" w:cs="Arial"/>
          <w:sz w:val="24"/>
          <w:szCs w:val="24"/>
        </w:rPr>
        <w:t xml:space="preserve"> mutually agreeable terms related to project updates, assessments, and recommendations.   </w:t>
      </w:r>
    </w:p>
    <w:p w14:paraId="55150EE9" w14:textId="1E04437C" w:rsidR="00F52DF6" w:rsidRPr="00F52DF6" w:rsidRDefault="00F52DF6">
      <w:pPr>
        <w:pStyle w:val="ListParagraph"/>
        <w:numPr>
          <w:ilvl w:val="2"/>
          <w:numId w:val="14"/>
        </w:numPr>
        <w:rPr>
          <w:rFonts w:ascii="Arial" w:hAnsi="Arial" w:cs="Arial"/>
          <w:sz w:val="24"/>
          <w:szCs w:val="24"/>
        </w:rPr>
      </w:pPr>
      <w:r w:rsidRPr="00F52DF6">
        <w:rPr>
          <w:rFonts w:ascii="Arial" w:hAnsi="Arial" w:cs="Arial"/>
          <w:sz w:val="24"/>
          <w:szCs w:val="24"/>
        </w:rPr>
        <w:t xml:space="preserve">The staffing plan, document repository management, and other topics deemed appropriate and necessary by the Department and the awarded Bidder. </w:t>
      </w:r>
    </w:p>
    <w:p w14:paraId="23E9D431" w14:textId="17379DFB" w:rsidR="00F52DF6" w:rsidRPr="00F52DF6" w:rsidRDefault="00F52DF6">
      <w:pPr>
        <w:pStyle w:val="ListParagraph"/>
        <w:numPr>
          <w:ilvl w:val="2"/>
          <w:numId w:val="14"/>
        </w:numPr>
        <w:rPr>
          <w:rFonts w:ascii="Arial" w:hAnsi="Arial" w:cs="Arial"/>
          <w:sz w:val="24"/>
          <w:szCs w:val="24"/>
        </w:rPr>
      </w:pPr>
      <w:r w:rsidRPr="00F52DF6">
        <w:rPr>
          <w:rFonts w:ascii="Arial" w:hAnsi="Arial" w:cs="Arial"/>
          <w:sz w:val="24"/>
          <w:szCs w:val="24"/>
        </w:rPr>
        <w:t>Approach to coordinating and collaborating with the State and Implementation Vendor’s Project Management teams.</w:t>
      </w:r>
    </w:p>
    <w:p w14:paraId="5C7E2395" w14:textId="39B7465F" w:rsidR="00F52DF6" w:rsidRPr="00F52DF6" w:rsidRDefault="00F52DF6">
      <w:pPr>
        <w:pStyle w:val="ListParagraph"/>
        <w:numPr>
          <w:ilvl w:val="1"/>
          <w:numId w:val="14"/>
        </w:numPr>
        <w:rPr>
          <w:rFonts w:ascii="Arial" w:hAnsi="Arial" w:cs="Arial"/>
          <w:sz w:val="24"/>
          <w:szCs w:val="24"/>
        </w:rPr>
      </w:pPr>
      <w:r w:rsidRPr="00F52DF6">
        <w:rPr>
          <w:rFonts w:ascii="Arial" w:hAnsi="Arial" w:cs="Arial"/>
          <w:sz w:val="24"/>
          <w:szCs w:val="24"/>
        </w:rPr>
        <w:t xml:space="preserve">Ensure the management plan is approved by the Department and the awarded </w:t>
      </w:r>
      <w:r w:rsidRPr="00F52DF6">
        <w:rPr>
          <w:rFonts w:ascii="Arial" w:hAnsi="Arial" w:cs="Arial"/>
          <w:sz w:val="24"/>
          <w:szCs w:val="24"/>
        </w:rPr>
        <w:lastRenderedPageBreak/>
        <w:t xml:space="preserve">Bidder within the first thirty (30) days of the contract start date or another timeframe mutually </w:t>
      </w:r>
      <w:proofErr w:type="gramStart"/>
      <w:r w:rsidRPr="00F52DF6">
        <w:rPr>
          <w:rFonts w:ascii="Arial" w:hAnsi="Arial" w:cs="Arial"/>
          <w:sz w:val="24"/>
          <w:szCs w:val="24"/>
        </w:rPr>
        <w:t>agreed-upon</w:t>
      </w:r>
      <w:proofErr w:type="gramEnd"/>
      <w:r w:rsidRPr="00F52DF6">
        <w:rPr>
          <w:rFonts w:ascii="Arial" w:hAnsi="Arial" w:cs="Arial"/>
          <w:sz w:val="24"/>
          <w:szCs w:val="24"/>
        </w:rPr>
        <w:t xml:space="preserve">.  </w:t>
      </w:r>
    </w:p>
    <w:p w14:paraId="6E27E56A" w14:textId="068F5958" w:rsidR="00F52DF6" w:rsidRPr="00F52DF6" w:rsidRDefault="00F52DF6">
      <w:pPr>
        <w:pStyle w:val="ListParagraph"/>
        <w:numPr>
          <w:ilvl w:val="1"/>
          <w:numId w:val="14"/>
        </w:numPr>
        <w:rPr>
          <w:rFonts w:ascii="Arial" w:hAnsi="Arial" w:cs="Arial"/>
          <w:sz w:val="24"/>
          <w:szCs w:val="24"/>
        </w:rPr>
      </w:pPr>
      <w:r w:rsidRPr="00F52DF6">
        <w:rPr>
          <w:rFonts w:ascii="Arial" w:hAnsi="Arial" w:cs="Arial"/>
          <w:sz w:val="24"/>
          <w:szCs w:val="24"/>
        </w:rPr>
        <w:t xml:space="preserve">Provide subsequent updates to the management plan, as needed and as mutually </w:t>
      </w:r>
      <w:proofErr w:type="gramStart"/>
      <w:r w:rsidRPr="00F52DF6">
        <w:rPr>
          <w:rFonts w:ascii="Arial" w:hAnsi="Arial" w:cs="Arial"/>
          <w:sz w:val="24"/>
          <w:szCs w:val="24"/>
        </w:rPr>
        <w:t>agreed-upon</w:t>
      </w:r>
      <w:proofErr w:type="gramEnd"/>
      <w:r w:rsidRPr="00F52DF6">
        <w:rPr>
          <w:rFonts w:ascii="Arial" w:hAnsi="Arial" w:cs="Arial"/>
          <w:sz w:val="24"/>
          <w:szCs w:val="24"/>
        </w:rPr>
        <w:t xml:space="preserve"> by both the Department and the awarded Bidder.  </w:t>
      </w:r>
    </w:p>
    <w:p w14:paraId="0B990EFE" w14:textId="77777777" w:rsidR="00F52DF6" w:rsidRPr="00F52DF6" w:rsidRDefault="00F52DF6" w:rsidP="00F52DF6">
      <w:pPr>
        <w:rPr>
          <w:rFonts w:ascii="Arial" w:hAnsi="Arial" w:cs="Arial"/>
          <w:sz w:val="24"/>
          <w:szCs w:val="24"/>
        </w:rPr>
      </w:pPr>
    </w:p>
    <w:p w14:paraId="09E0E6F1" w14:textId="32EB511B" w:rsidR="00F52DF6" w:rsidRPr="00F52DF6" w:rsidRDefault="00F52DF6">
      <w:pPr>
        <w:pStyle w:val="ListParagraph"/>
        <w:numPr>
          <w:ilvl w:val="0"/>
          <w:numId w:val="14"/>
        </w:numPr>
        <w:rPr>
          <w:rFonts w:ascii="Arial" w:hAnsi="Arial" w:cs="Arial"/>
          <w:sz w:val="24"/>
          <w:szCs w:val="24"/>
        </w:rPr>
      </w:pPr>
      <w:r w:rsidRPr="00F52DF6">
        <w:rPr>
          <w:rFonts w:ascii="Arial" w:hAnsi="Arial" w:cs="Arial"/>
          <w:sz w:val="24"/>
          <w:szCs w:val="24"/>
        </w:rPr>
        <w:t>Process and Document Reviews and Feedback</w:t>
      </w:r>
    </w:p>
    <w:p w14:paraId="140855AA" w14:textId="3807AA57" w:rsidR="00F52DF6" w:rsidRPr="00F52DF6" w:rsidRDefault="00F52DF6">
      <w:pPr>
        <w:pStyle w:val="ListParagraph"/>
        <w:numPr>
          <w:ilvl w:val="1"/>
          <w:numId w:val="15"/>
        </w:numPr>
        <w:rPr>
          <w:rFonts w:ascii="Arial" w:hAnsi="Arial" w:cs="Arial"/>
          <w:sz w:val="24"/>
          <w:szCs w:val="24"/>
        </w:rPr>
      </w:pPr>
      <w:r w:rsidRPr="00F52DF6">
        <w:rPr>
          <w:rFonts w:ascii="Arial" w:hAnsi="Arial" w:cs="Arial"/>
          <w:sz w:val="24"/>
          <w:szCs w:val="24"/>
        </w:rPr>
        <w:t>Document all interactions and recommendations resulting from participation in the planning, design, testing, and training streams of work</w:t>
      </w:r>
    </w:p>
    <w:p w14:paraId="1ECB1162" w14:textId="400B8BA8" w:rsidR="00F52DF6" w:rsidRPr="00F52DF6" w:rsidRDefault="00F52DF6">
      <w:pPr>
        <w:pStyle w:val="ListParagraph"/>
        <w:numPr>
          <w:ilvl w:val="1"/>
          <w:numId w:val="15"/>
        </w:numPr>
        <w:rPr>
          <w:rFonts w:ascii="Arial" w:hAnsi="Arial" w:cs="Arial"/>
          <w:sz w:val="24"/>
          <w:szCs w:val="24"/>
        </w:rPr>
      </w:pPr>
      <w:r w:rsidRPr="00F52DF6">
        <w:rPr>
          <w:rFonts w:ascii="Arial" w:hAnsi="Arial" w:cs="Arial"/>
          <w:sz w:val="24"/>
          <w:szCs w:val="24"/>
        </w:rPr>
        <w:t xml:space="preserve">Interact with the Project Team and review all initiative project artifacts to determine the effectiveness of the MIHMS modernization project’s processes and the completeness of its documentation and related artifacts. </w:t>
      </w:r>
    </w:p>
    <w:p w14:paraId="6F66A009" w14:textId="27EAB836" w:rsidR="00F52DF6" w:rsidRPr="00F52DF6" w:rsidRDefault="00F52DF6">
      <w:pPr>
        <w:pStyle w:val="ListParagraph"/>
        <w:numPr>
          <w:ilvl w:val="1"/>
          <w:numId w:val="15"/>
        </w:numPr>
        <w:rPr>
          <w:rFonts w:ascii="Arial" w:hAnsi="Arial" w:cs="Arial"/>
          <w:sz w:val="24"/>
          <w:szCs w:val="24"/>
        </w:rPr>
      </w:pPr>
      <w:r w:rsidRPr="00F52DF6">
        <w:rPr>
          <w:rFonts w:ascii="Arial" w:hAnsi="Arial" w:cs="Arial"/>
          <w:sz w:val="24"/>
          <w:szCs w:val="24"/>
        </w:rPr>
        <w:t>Review project artifacts with consideration for CMS expectations and requirements upon implementation of the upgraded system.</w:t>
      </w:r>
    </w:p>
    <w:p w14:paraId="4F166564" w14:textId="5988B3FA" w:rsidR="00F52DF6" w:rsidRDefault="00F52DF6">
      <w:pPr>
        <w:pStyle w:val="ListParagraph"/>
        <w:numPr>
          <w:ilvl w:val="1"/>
          <w:numId w:val="15"/>
        </w:numPr>
        <w:rPr>
          <w:rFonts w:ascii="Arial" w:hAnsi="Arial" w:cs="Arial"/>
          <w:sz w:val="24"/>
          <w:szCs w:val="24"/>
        </w:rPr>
      </w:pPr>
      <w:r w:rsidRPr="00F52DF6">
        <w:rPr>
          <w:rFonts w:ascii="Arial" w:hAnsi="Arial" w:cs="Arial"/>
          <w:sz w:val="24"/>
          <w:szCs w:val="24"/>
        </w:rPr>
        <w:t xml:space="preserve">Reviews should include, but are not limited to, artifacts and documents described in </w:t>
      </w:r>
      <w:r w:rsidR="00C93BF4">
        <w:rPr>
          <w:rFonts w:ascii="Arial" w:hAnsi="Arial" w:cs="Arial"/>
          <w:sz w:val="24"/>
          <w:szCs w:val="24"/>
        </w:rPr>
        <w:t>Part II, A, 1.</w:t>
      </w:r>
    </w:p>
    <w:p w14:paraId="6C6D55EF" w14:textId="77777777" w:rsidR="00893ED0" w:rsidRPr="00F52DF6" w:rsidRDefault="00893ED0" w:rsidP="00893ED0">
      <w:pPr>
        <w:pStyle w:val="ListParagraph"/>
        <w:ind w:left="1440"/>
        <w:rPr>
          <w:rFonts w:ascii="Arial" w:hAnsi="Arial" w:cs="Arial"/>
          <w:sz w:val="24"/>
          <w:szCs w:val="24"/>
        </w:rPr>
      </w:pPr>
    </w:p>
    <w:p w14:paraId="293C8B5D" w14:textId="3A8AF339" w:rsidR="00F52DF6" w:rsidRPr="00F52DF6" w:rsidRDefault="00F52DF6">
      <w:pPr>
        <w:pStyle w:val="ListParagraph"/>
        <w:numPr>
          <w:ilvl w:val="0"/>
          <w:numId w:val="14"/>
        </w:numPr>
        <w:rPr>
          <w:rFonts w:ascii="Arial" w:hAnsi="Arial" w:cs="Arial"/>
          <w:sz w:val="24"/>
          <w:szCs w:val="24"/>
        </w:rPr>
      </w:pPr>
      <w:r w:rsidRPr="00F52DF6">
        <w:rPr>
          <w:rFonts w:ascii="Arial" w:hAnsi="Arial" w:cs="Arial"/>
          <w:sz w:val="24"/>
          <w:szCs w:val="24"/>
        </w:rPr>
        <w:t xml:space="preserve">Monthly Updates and Quarterly Reports </w:t>
      </w:r>
    </w:p>
    <w:p w14:paraId="12BB470E" w14:textId="659FD3F4" w:rsidR="00F52DF6" w:rsidRPr="00F52DF6" w:rsidRDefault="00F52DF6">
      <w:pPr>
        <w:pStyle w:val="ListParagraph"/>
        <w:numPr>
          <w:ilvl w:val="1"/>
          <w:numId w:val="16"/>
        </w:numPr>
        <w:rPr>
          <w:rFonts w:ascii="Arial" w:hAnsi="Arial" w:cs="Arial"/>
          <w:sz w:val="24"/>
          <w:szCs w:val="24"/>
        </w:rPr>
      </w:pPr>
      <w:r w:rsidRPr="00F52DF6">
        <w:rPr>
          <w:rFonts w:ascii="Arial" w:hAnsi="Arial" w:cs="Arial"/>
          <w:sz w:val="24"/>
          <w:szCs w:val="24"/>
        </w:rPr>
        <w:t xml:space="preserve">Deliver monthly written status updates and quarterly assessment reports of the MIHMS modernization project.  </w:t>
      </w:r>
    </w:p>
    <w:p w14:paraId="72AED2FC" w14:textId="7BA0C026" w:rsidR="00C249BB" w:rsidRDefault="00F52DF6">
      <w:pPr>
        <w:pStyle w:val="ListParagraph"/>
        <w:numPr>
          <w:ilvl w:val="1"/>
          <w:numId w:val="16"/>
        </w:numPr>
        <w:rPr>
          <w:rFonts w:ascii="Arial" w:hAnsi="Arial" w:cs="Arial"/>
          <w:sz w:val="24"/>
          <w:szCs w:val="24"/>
        </w:rPr>
      </w:pPr>
      <w:r w:rsidRPr="00F52DF6">
        <w:rPr>
          <w:rFonts w:ascii="Arial" w:hAnsi="Arial" w:cs="Arial"/>
          <w:sz w:val="24"/>
          <w:szCs w:val="24"/>
        </w:rPr>
        <w:t>The format and submission processes shall follow the mutually agreed-upon guidelines defined in the MIHMS modernization IV&amp;V Project Management Plan.</w:t>
      </w:r>
    </w:p>
    <w:p w14:paraId="60F85E26" w14:textId="77777777" w:rsidR="00893ED0" w:rsidRDefault="00893ED0" w:rsidP="00893ED0">
      <w:pPr>
        <w:pStyle w:val="ListParagraph"/>
        <w:ind w:left="1440"/>
        <w:rPr>
          <w:rFonts w:ascii="Arial" w:hAnsi="Arial" w:cs="Arial"/>
          <w:sz w:val="24"/>
          <w:szCs w:val="24"/>
        </w:rPr>
      </w:pPr>
    </w:p>
    <w:p w14:paraId="6E9E7240" w14:textId="4BC54FDA" w:rsidR="00893ED0" w:rsidRDefault="00893ED0" w:rsidP="00893ED0">
      <w:pPr>
        <w:pStyle w:val="ListParagraph"/>
        <w:numPr>
          <w:ilvl w:val="0"/>
          <w:numId w:val="14"/>
        </w:numPr>
        <w:rPr>
          <w:rFonts w:ascii="Arial" w:hAnsi="Arial" w:cs="Arial"/>
          <w:sz w:val="24"/>
          <w:szCs w:val="24"/>
        </w:rPr>
      </w:pPr>
      <w:r>
        <w:rPr>
          <w:rFonts w:ascii="Arial" w:hAnsi="Arial" w:cs="Arial"/>
          <w:sz w:val="24"/>
          <w:szCs w:val="24"/>
        </w:rPr>
        <w:t>Provide a running list of risks, issues, and corrective actions along with dates to remedy and risks accepted.</w:t>
      </w:r>
    </w:p>
    <w:p w14:paraId="251FCED3" w14:textId="1297CBD1" w:rsidR="00C93BF4" w:rsidRDefault="00C93BF4" w:rsidP="00C93BF4">
      <w:pPr>
        <w:rPr>
          <w:rFonts w:ascii="Arial" w:hAnsi="Arial" w:cs="Arial"/>
          <w:sz w:val="24"/>
          <w:szCs w:val="24"/>
        </w:rPr>
      </w:pPr>
    </w:p>
    <w:p w14:paraId="3F28A6B5" w14:textId="2254E16E" w:rsidR="00C93BF4" w:rsidRPr="004825B9" w:rsidRDefault="00C93BF4" w:rsidP="00C93BF4">
      <w:pPr>
        <w:pStyle w:val="ListParagraph"/>
        <w:widowControl/>
        <w:numPr>
          <w:ilvl w:val="0"/>
          <w:numId w:val="14"/>
        </w:numPr>
        <w:autoSpaceDE/>
        <w:autoSpaceDN/>
        <w:spacing w:before="120"/>
        <w:rPr>
          <w:rFonts w:ascii="Arial" w:hAnsi="Arial" w:cs="Arial"/>
          <w:sz w:val="24"/>
          <w:szCs w:val="24"/>
        </w:rPr>
      </w:pPr>
      <w:r w:rsidRPr="00C93BF4">
        <w:rPr>
          <w:rFonts w:ascii="Arial" w:hAnsi="Arial" w:cs="Arial"/>
          <w:sz w:val="24"/>
          <w:szCs w:val="24"/>
        </w:rPr>
        <w:t xml:space="preserve">Track and record all data/information necessary to complete the required reports listed in </w:t>
      </w:r>
      <w:r w:rsidRPr="00C93BF4">
        <w:rPr>
          <w:rFonts w:ascii="Arial" w:hAnsi="Arial" w:cs="Arial"/>
          <w:b/>
          <w:bCs/>
          <w:sz w:val="24"/>
          <w:szCs w:val="24"/>
        </w:rPr>
        <w:t>Table 1</w:t>
      </w:r>
      <w:r w:rsidRPr="00C93BF4">
        <w:rPr>
          <w:rFonts w:ascii="Arial" w:hAnsi="Arial" w:cs="Arial"/>
          <w:sz w:val="24"/>
          <w:szCs w:val="24"/>
        </w:rPr>
        <w:t>: </w:t>
      </w:r>
    </w:p>
    <w:tbl>
      <w:tblPr>
        <w:tblW w:w="1008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880"/>
        <w:gridCol w:w="5670"/>
      </w:tblGrid>
      <w:tr w:rsidR="00C93BF4" w:rsidRPr="00C93BF4" w14:paraId="5CDAAF96" w14:textId="77777777" w:rsidTr="55B77131">
        <w:trPr>
          <w:trHeight w:val="480"/>
        </w:trPr>
        <w:tc>
          <w:tcPr>
            <w:tcW w:w="10080"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14:paraId="1590535C" w14:textId="77777777" w:rsidR="00C93BF4" w:rsidRPr="00C93BF4" w:rsidRDefault="00C93BF4" w:rsidP="00C93BF4">
            <w:pPr>
              <w:widowControl/>
              <w:autoSpaceDE/>
              <w:autoSpaceDN/>
              <w:spacing w:before="120"/>
              <w:ind w:left="1440"/>
              <w:rPr>
                <w:rFonts w:ascii="Arial" w:hAnsi="Arial" w:cs="Arial"/>
                <w:sz w:val="24"/>
                <w:szCs w:val="24"/>
              </w:rPr>
            </w:pPr>
            <w:r w:rsidRPr="00C93BF4">
              <w:rPr>
                <w:rFonts w:ascii="Arial" w:hAnsi="Arial" w:cs="Arial"/>
                <w:b/>
                <w:bCs/>
                <w:sz w:val="24"/>
                <w:szCs w:val="24"/>
              </w:rPr>
              <w:t>Table 1 – Required Reports</w:t>
            </w:r>
            <w:r w:rsidRPr="00C93BF4">
              <w:rPr>
                <w:rFonts w:ascii="Arial" w:hAnsi="Arial" w:cs="Arial"/>
                <w:sz w:val="24"/>
                <w:szCs w:val="24"/>
              </w:rPr>
              <w:t> </w:t>
            </w:r>
          </w:p>
        </w:tc>
      </w:tr>
      <w:tr w:rsidR="00C93BF4" w:rsidRPr="00C93BF4" w14:paraId="5790FEB9" w14:textId="77777777" w:rsidTr="55B77131">
        <w:trPr>
          <w:trHeight w:val="480"/>
        </w:trPr>
        <w:tc>
          <w:tcPr>
            <w:tcW w:w="44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8EEC0D" w14:textId="77777777" w:rsidR="00C93BF4" w:rsidRPr="00C93BF4" w:rsidRDefault="00C93BF4" w:rsidP="00C93BF4">
            <w:pPr>
              <w:widowControl/>
              <w:autoSpaceDE/>
              <w:autoSpaceDN/>
              <w:spacing w:before="120"/>
              <w:rPr>
                <w:rFonts w:ascii="Arial" w:hAnsi="Arial" w:cs="Arial"/>
                <w:sz w:val="24"/>
                <w:szCs w:val="24"/>
              </w:rPr>
            </w:pPr>
            <w:r w:rsidRPr="00C93BF4">
              <w:rPr>
                <w:rFonts w:ascii="Arial" w:hAnsi="Arial" w:cs="Arial"/>
                <w:b/>
                <w:bCs/>
                <w:sz w:val="24"/>
                <w:szCs w:val="24"/>
              </w:rPr>
              <w:t>Name of Report </w:t>
            </w:r>
            <w:r w:rsidRPr="00C93BF4">
              <w:rPr>
                <w:rFonts w:ascii="Arial" w:hAnsi="Arial" w:cs="Arial"/>
                <w:sz w:val="24"/>
                <w:szCs w:val="24"/>
              </w:rPr>
              <w:t> </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29168" w14:textId="77777777" w:rsidR="00C93BF4" w:rsidRPr="00C93BF4" w:rsidRDefault="00C93BF4" w:rsidP="00C93BF4">
            <w:pPr>
              <w:widowControl/>
              <w:autoSpaceDE/>
              <w:autoSpaceDN/>
              <w:spacing w:before="120"/>
              <w:rPr>
                <w:rFonts w:ascii="Arial" w:hAnsi="Arial" w:cs="Arial"/>
                <w:sz w:val="24"/>
                <w:szCs w:val="24"/>
              </w:rPr>
            </w:pPr>
            <w:r w:rsidRPr="00C93BF4">
              <w:rPr>
                <w:rFonts w:ascii="Arial" w:hAnsi="Arial" w:cs="Arial"/>
                <w:b/>
                <w:bCs/>
                <w:sz w:val="24"/>
                <w:szCs w:val="24"/>
              </w:rPr>
              <w:t>Description </w:t>
            </w:r>
            <w:r w:rsidRPr="00C93BF4">
              <w:rPr>
                <w:rFonts w:ascii="Arial" w:hAnsi="Arial" w:cs="Arial"/>
                <w:sz w:val="24"/>
                <w:szCs w:val="24"/>
              </w:rPr>
              <w:t> </w:t>
            </w:r>
          </w:p>
        </w:tc>
      </w:tr>
      <w:tr w:rsidR="00C93BF4" w:rsidRPr="00C93BF4" w14:paraId="7706B904" w14:textId="77777777" w:rsidTr="004825B9">
        <w:trPr>
          <w:trHeight w:val="510"/>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7088E508" w14:textId="2FB428B0" w:rsidR="00C93BF4" w:rsidRPr="004825B9" w:rsidRDefault="00C93BF4" w:rsidP="004825B9">
            <w:pPr>
              <w:pStyle w:val="ListParagraph"/>
              <w:widowControl/>
              <w:numPr>
                <w:ilvl w:val="1"/>
                <w:numId w:val="19"/>
              </w:numPr>
              <w:autoSpaceDE/>
              <w:autoSpaceDN/>
              <w:spacing w:before="120"/>
              <w:rPr>
                <w:rFonts w:ascii="Arial" w:hAnsi="Arial" w:cs="Arial"/>
                <w:b/>
                <w:bCs/>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75E57" w14:textId="77777777" w:rsidR="00C93BF4" w:rsidRPr="00C93BF4" w:rsidRDefault="00C93BF4" w:rsidP="00C93BF4">
            <w:pPr>
              <w:widowControl/>
              <w:autoSpaceDE/>
              <w:autoSpaceDN/>
              <w:spacing w:before="120"/>
              <w:rPr>
                <w:rFonts w:ascii="Arial" w:hAnsi="Arial" w:cs="Arial"/>
                <w:sz w:val="24"/>
                <w:szCs w:val="24"/>
              </w:rPr>
            </w:pPr>
            <w:r w:rsidRPr="00C93BF4">
              <w:rPr>
                <w:rFonts w:ascii="Arial" w:hAnsi="Arial" w:cs="Arial"/>
                <w:sz w:val="24"/>
                <w:szCs w:val="24"/>
              </w:rPr>
              <w:t>Monthly Update Reports </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B01F3" w14:textId="77777777" w:rsidR="00C93BF4" w:rsidRPr="00C93BF4" w:rsidRDefault="00C93BF4" w:rsidP="00C93BF4">
            <w:pPr>
              <w:widowControl/>
              <w:autoSpaceDE/>
              <w:autoSpaceDN/>
              <w:spacing w:before="120"/>
              <w:rPr>
                <w:rFonts w:ascii="Arial" w:hAnsi="Arial" w:cs="Arial"/>
                <w:sz w:val="24"/>
                <w:szCs w:val="24"/>
              </w:rPr>
            </w:pPr>
            <w:r w:rsidRPr="00C93BF4">
              <w:rPr>
                <w:rFonts w:ascii="Arial" w:hAnsi="Arial" w:cs="Arial"/>
                <w:sz w:val="24"/>
                <w:szCs w:val="24"/>
              </w:rPr>
              <w:t xml:space="preserve">Written status updates and monthly assessment report </w:t>
            </w:r>
          </w:p>
        </w:tc>
      </w:tr>
      <w:tr w:rsidR="00C93BF4" w:rsidRPr="00C93BF4" w14:paraId="2B03B2CB" w14:textId="77777777" w:rsidTr="004825B9">
        <w:trPr>
          <w:trHeight w:val="525"/>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57F4C450" w14:textId="387F8EC4" w:rsidR="00C93BF4" w:rsidRPr="004825B9" w:rsidRDefault="00C93BF4" w:rsidP="004825B9">
            <w:pPr>
              <w:pStyle w:val="ListParagraph"/>
              <w:widowControl/>
              <w:numPr>
                <w:ilvl w:val="1"/>
                <w:numId w:val="19"/>
              </w:numPr>
              <w:autoSpaceDE/>
              <w:autoSpaceDN/>
              <w:spacing w:before="120"/>
              <w:rPr>
                <w:rFonts w:ascii="Arial" w:hAnsi="Arial" w:cs="Arial"/>
                <w:b/>
                <w:bCs/>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C26A0" w14:textId="77777777" w:rsidR="00C93BF4" w:rsidRPr="00C93BF4" w:rsidRDefault="00C93BF4" w:rsidP="00C93BF4">
            <w:pPr>
              <w:widowControl/>
              <w:autoSpaceDE/>
              <w:autoSpaceDN/>
              <w:spacing w:before="120"/>
              <w:rPr>
                <w:rFonts w:ascii="Arial" w:hAnsi="Arial" w:cs="Arial"/>
                <w:sz w:val="24"/>
                <w:szCs w:val="24"/>
              </w:rPr>
            </w:pPr>
            <w:r w:rsidRPr="00C93BF4">
              <w:rPr>
                <w:rFonts w:ascii="Arial" w:hAnsi="Arial" w:cs="Arial"/>
                <w:sz w:val="24"/>
                <w:szCs w:val="24"/>
              </w:rPr>
              <w:t>Quarterly Reports </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A1BE" w14:textId="77777777" w:rsidR="00C93BF4" w:rsidRPr="00C93BF4" w:rsidRDefault="00C93BF4" w:rsidP="00C93BF4">
            <w:pPr>
              <w:widowControl/>
              <w:autoSpaceDE/>
              <w:autoSpaceDN/>
              <w:spacing w:before="120"/>
              <w:rPr>
                <w:rFonts w:ascii="Arial" w:hAnsi="Arial" w:cs="Arial"/>
                <w:sz w:val="24"/>
                <w:szCs w:val="24"/>
              </w:rPr>
            </w:pPr>
            <w:r w:rsidRPr="00C93BF4">
              <w:rPr>
                <w:rFonts w:ascii="Arial" w:hAnsi="Arial" w:cs="Arial"/>
                <w:sz w:val="24"/>
                <w:szCs w:val="24"/>
              </w:rPr>
              <w:t xml:space="preserve">Written status updates and quarterly assessment reports </w:t>
            </w:r>
          </w:p>
        </w:tc>
      </w:tr>
      <w:tr w:rsidR="00C93BF4" w:rsidRPr="00C93BF4" w14:paraId="5D6C81F4" w14:textId="77777777" w:rsidTr="004825B9">
        <w:trPr>
          <w:trHeight w:val="525"/>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47EED523" w14:textId="19A04467" w:rsidR="00C93BF4" w:rsidRPr="004825B9" w:rsidRDefault="00C93BF4" w:rsidP="004825B9">
            <w:pPr>
              <w:pStyle w:val="ListParagraph"/>
              <w:widowControl/>
              <w:numPr>
                <w:ilvl w:val="1"/>
                <w:numId w:val="19"/>
              </w:numPr>
              <w:autoSpaceDE/>
              <w:autoSpaceDN/>
              <w:spacing w:before="120"/>
              <w:rPr>
                <w:rFonts w:ascii="Arial" w:hAnsi="Arial" w:cs="Arial"/>
                <w:b/>
                <w:bCs/>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14:paraId="30736CD1" w14:textId="50320A21" w:rsidR="00C93BF4" w:rsidRPr="00C93BF4" w:rsidRDefault="00C93BF4" w:rsidP="00C93BF4">
            <w:pPr>
              <w:widowControl/>
              <w:autoSpaceDE/>
              <w:autoSpaceDN/>
              <w:spacing w:before="120"/>
              <w:rPr>
                <w:rFonts w:ascii="Arial" w:hAnsi="Arial" w:cs="Arial"/>
                <w:sz w:val="24"/>
                <w:szCs w:val="24"/>
              </w:rPr>
            </w:pPr>
            <w:r w:rsidRPr="55B77131">
              <w:rPr>
                <w:rFonts w:ascii="Arial" w:hAnsi="Arial" w:cs="Arial"/>
                <w:sz w:val="24"/>
                <w:szCs w:val="24"/>
              </w:rPr>
              <w:t xml:space="preserve">Quarterly </w:t>
            </w:r>
            <w:r w:rsidR="05DDB553" w:rsidRPr="55B77131">
              <w:rPr>
                <w:rFonts w:ascii="Arial" w:hAnsi="Arial" w:cs="Arial"/>
                <w:sz w:val="24"/>
                <w:szCs w:val="24"/>
              </w:rPr>
              <w:t>interview</w:t>
            </w:r>
            <w:r w:rsidRPr="55B77131">
              <w:rPr>
                <w:rFonts w:ascii="Arial" w:hAnsi="Arial" w:cs="Arial"/>
                <w:sz w:val="24"/>
                <w:szCs w:val="24"/>
              </w:rPr>
              <w:t xml:space="preserve"> results</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5722643E" w14:textId="1B66DD84" w:rsidR="00C93BF4" w:rsidRPr="00C93BF4" w:rsidRDefault="05DDB553" w:rsidP="00C93BF4">
            <w:pPr>
              <w:widowControl/>
              <w:autoSpaceDE/>
              <w:autoSpaceDN/>
              <w:spacing w:before="120"/>
              <w:rPr>
                <w:rFonts w:ascii="Arial" w:hAnsi="Arial" w:cs="Arial"/>
                <w:sz w:val="24"/>
                <w:szCs w:val="24"/>
              </w:rPr>
            </w:pPr>
            <w:r w:rsidRPr="55B77131">
              <w:rPr>
                <w:rFonts w:ascii="Arial" w:hAnsi="Arial" w:cs="Arial"/>
                <w:sz w:val="24"/>
                <w:szCs w:val="24"/>
              </w:rPr>
              <w:t xml:space="preserve">Interview </w:t>
            </w:r>
            <w:r w:rsidR="00C93BF4" w:rsidRPr="55B77131">
              <w:rPr>
                <w:rFonts w:ascii="Arial" w:hAnsi="Arial" w:cs="Arial"/>
                <w:sz w:val="24"/>
                <w:szCs w:val="24"/>
              </w:rPr>
              <w:t>key initiative project participants from day-to-day project resources to the Executive Steering Committee members</w:t>
            </w:r>
          </w:p>
        </w:tc>
      </w:tr>
    </w:tbl>
    <w:p w14:paraId="0673A8E7" w14:textId="0A8E56AE" w:rsidR="00C93BF4" w:rsidRPr="00C93BF4" w:rsidRDefault="00C93BF4" w:rsidP="00C93BF4">
      <w:pPr>
        <w:widowControl/>
        <w:autoSpaceDE/>
        <w:autoSpaceDN/>
        <w:spacing w:before="120"/>
        <w:ind w:left="1440"/>
        <w:rPr>
          <w:rFonts w:ascii="Calibri" w:hAnsi="Calibri" w:cs="Calibri"/>
        </w:rPr>
      </w:pPr>
      <w:r w:rsidRPr="00C93BF4">
        <w:rPr>
          <w:rFonts w:ascii="Calibri" w:hAnsi="Calibri" w:cs="Calibri"/>
        </w:rPr>
        <w:t> </w:t>
      </w:r>
    </w:p>
    <w:p w14:paraId="4CDBACDB" w14:textId="09EBD54F" w:rsidR="00C93BF4" w:rsidRPr="004825B9" w:rsidRDefault="00C93BF4" w:rsidP="004825B9">
      <w:pPr>
        <w:pStyle w:val="ListParagraph"/>
        <w:widowControl/>
        <w:numPr>
          <w:ilvl w:val="0"/>
          <w:numId w:val="14"/>
        </w:numPr>
        <w:autoSpaceDE/>
        <w:autoSpaceDN/>
        <w:spacing w:before="120"/>
        <w:rPr>
          <w:rFonts w:ascii="Arial" w:hAnsi="Arial" w:cs="Arial"/>
          <w:sz w:val="24"/>
          <w:szCs w:val="24"/>
        </w:rPr>
      </w:pPr>
      <w:r w:rsidRPr="00C93BF4">
        <w:rPr>
          <w:rFonts w:ascii="Arial" w:hAnsi="Arial" w:cs="Arial"/>
          <w:sz w:val="24"/>
          <w:szCs w:val="24"/>
        </w:rPr>
        <w:t xml:space="preserve">Submit all the required reports to the Department in accordance with the timelines established in </w:t>
      </w:r>
      <w:r w:rsidRPr="00C93BF4">
        <w:rPr>
          <w:rFonts w:ascii="Arial" w:hAnsi="Arial" w:cs="Arial"/>
          <w:b/>
          <w:bCs/>
          <w:sz w:val="24"/>
          <w:szCs w:val="24"/>
        </w:rPr>
        <w:t>Table 2</w:t>
      </w:r>
      <w:r w:rsidRPr="00C93BF4">
        <w:rPr>
          <w:rFonts w:ascii="Arial" w:hAnsi="Arial" w:cs="Arial"/>
          <w:sz w:val="24"/>
          <w:szCs w:val="24"/>
        </w:rPr>
        <w:t>: </w:t>
      </w:r>
    </w:p>
    <w:tbl>
      <w:tblPr>
        <w:tblW w:w="1017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5"/>
        <w:gridCol w:w="1917"/>
        <w:gridCol w:w="2331"/>
        <w:gridCol w:w="4187"/>
      </w:tblGrid>
      <w:tr w:rsidR="00C93BF4" w:rsidRPr="00C93BF4" w14:paraId="1BE76D1A" w14:textId="77777777" w:rsidTr="00E944C4">
        <w:trPr>
          <w:trHeight w:val="480"/>
        </w:trPr>
        <w:tc>
          <w:tcPr>
            <w:tcW w:w="10170" w:type="dxa"/>
            <w:gridSpan w:val="4"/>
            <w:tcBorders>
              <w:top w:val="single" w:sz="6" w:space="0" w:color="auto"/>
              <w:left w:val="single" w:sz="6" w:space="0" w:color="auto"/>
              <w:bottom w:val="single" w:sz="6" w:space="0" w:color="auto"/>
              <w:right w:val="single" w:sz="6" w:space="0" w:color="auto"/>
            </w:tcBorders>
            <w:shd w:val="clear" w:color="auto" w:fill="C6D9F1"/>
            <w:vAlign w:val="center"/>
            <w:hideMark/>
          </w:tcPr>
          <w:p w14:paraId="22832321" w14:textId="77777777" w:rsidR="00C93BF4" w:rsidRPr="00C93BF4" w:rsidRDefault="00C93BF4" w:rsidP="00C93BF4">
            <w:pPr>
              <w:widowControl/>
              <w:autoSpaceDE/>
              <w:autoSpaceDN/>
              <w:spacing w:before="120"/>
              <w:ind w:left="1440"/>
              <w:rPr>
                <w:rFonts w:ascii="Arial" w:hAnsi="Arial" w:cs="Arial"/>
                <w:sz w:val="24"/>
                <w:szCs w:val="24"/>
              </w:rPr>
            </w:pPr>
            <w:r w:rsidRPr="00C93BF4">
              <w:rPr>
                <w:rFonts w:ascii="Arial" w:hAnsi="Arial" w:cs="Arial"/>
                <w:b/>
                <w:bCs/>
                <w:sz w:val="24"/>
                <w:szCs w:val="24"/>
              </w:rPr>
              <w:t>Table 2 – Required Reports Timelines</w:t>
            </w:r>
            <w:r w:rsidRPr="00C93BF4">
              <w:rPr>
                <w:rFonts w:ascii="Arial" w:hAnsi="Arial" w:cs="Arial"/>
                <w:sz w:val="24"/>
                <w:szCs w:val="24"/>
              </w:rPr>
              <w:t> </w:t>
            </w:r>
          </w:p>
        </w:tc>
      </w:tr>
      <w:tr w:rsidR="00C93BF4" w:rsidRPr="00C93BF4" w14:paraId="304570EB" w14:textId="77777777" w:rsidTr="00893ED0">
        <w:trPr>
          <w:trHeight w:val="480"/>
        </w:trPr>
        <w:tc>
          <w:tcPr>
            <w:tcW w:w="365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513632" w14:textId="77777777" w:rsidR="00C93BF4" w:rsidRPr="00C93BF4" w:rsidRDefault="00C93BF4" w:rsidP="00C93BF4">
            <w:pPr>
              <w:widowControl/>
              <w:autoSpaceDE/>
              <w:autoSpaceDN/>
              <w:spacing w:before="120"/>
              <w:rPr>
                <w:rFonts w:ascii="Arial" w:hAnsi="Arial" w:cs="Arial"/>
                <w:sz w:val="24"/>
                <w:szCs w:val="24"/>
              </w:rPr>
            </w:pPr>
            <w:r w:rsidRPr="00C93BF4">
              <w:rPr>
                <w:rFonts w:ascii="Arial" w:hAnsi="Arial" w:cs="Arial"/>
                <w:b/>
                <w:bCs/>
                <w:sz w:val="24"/>
                <w:szCs w:val="24"/>
              </w:rPr>
              <w:t>Name of Report </w:t>
            </w:r>
            <w:r w:rsidRPr="00C93BF4">
              <w:rPr>
                <w:rFonts w:ascii="Arial" w:hAnsi="Arial" w:cs="Arial"/>
                <w:sz w:val="24"/>
                <w:szCs w:val="24"/>
              </w:rPr>
              <w:t> </w:t>
            </w:r>
          </w:p>
        </w:tc>
        <w:tc>
          <w:tcPr>
            <w:tcW w:w="23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8D508" w14:textId="77777777" w:rsidR="00C93BF4" w:rsidRPr="00C93BF4" w:rsidRDefault="00C93BF4" w:rsidP="00C93BF4">
            <w:pPr>
              <w:widowControl/>
              <w:autoSpaceDE/>
              <w:autoSpaceDN/>
              <w:spacing w:before="120"/>
              <w:rPr>
                <w:rFonts w:ascii="Arial" w:hAnsi="Arial" w:cs="Arial"/>
                <w:sz w:val="24"/>
                <w:szCs w:val="24"/>
              </w:rPr>
            </w:pPr>
            <w:r w:rsidRPr="00C93BF4">
              <w:rPr>
                <w:rFonts w:ascii="Arial" w:hAnsi="Arial" w:cs="Arial"/>
                <w:b/>
                <w:bCs/>
                <w:sz w:val="24"/>
                <w:szCs w:val="24"/>
              </w:rPr>
              <w:t>Period Captured by Report </w:t>
            </w:r>
            <w:r w:rsidRPr="00C93BF4">
              <w:rPr>
                <w:rFonts w:ascii="Arial" w:hAnsi="Arial" w:cs="Arial"/>
                <w:sz w:val="24"/>
                <w:szCs w:val="24"/>
              </w:rPr>
              <w:t> </w:t>
            </w:r>
          </w:p>
        </w:tc>
        <w:tc>
          <w:tcPr>
            <w:tcW w:w="4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18EF0" w14:textId="77777777" w:rsidR="00C93BF4" w:rsidRPr="00C93BF4" w:rsidRDefault="00C93BF4" w:rsidP="00C93BF4">
            <w:pPr>
              <w:widowControl/>
              <w:autoSpaceDE/>
              <w:autoSpaceDN/>
              <w:spacing w:before="120"/>
              <w:rPr>
                <w:rFonts w:ascii="Arial" w:hAnsi="Arial" w:cs="Arial"/>
                <w:sz w:val="24"/>
                <w:szCs w:val="24"/>
              </w:rPr>
            </w:pPr>
            <w:r w:rsidRPr="00C93BF4">
              <w:rPr>
                <w:rFonts w:ascii="Arial" w:hAnsi="Arial" w:cs="Arial"/>
                <w:b/>
                <w:bCs/>
                <w:sz w:val="24"/>
                <w:szCs w:val="24"/>
              </w:rPr>
              <w:t>Due Date</w:t>
            </w:r>
            <w:r w:rsidRPr="00C93BF4">
              <w:rPr>
                <w:rFonts w:ascii="Arial" w:hAnsi="Arial" w:cs="Arial"/>
                <w:sz w:val="24"/>
                <w:szCs w:val="24"/>
              </w:rPr>
              <w:t> </w:t>
            </w:r>
          </w:p>
        </w:tc>
      </w:tr>
      <w:tr w:rsidR="004825B9" w:rsidRPr="00C93BF4" w14:paraId="16086407" w14:textId="77777777" w:rsidTr="004825B9">
        <w:trPr>
          <w:trHeight w:val="300"/>
        </w:trPr>
        <w:tc>
          <w:tcPr>
            <w:tcW w:w="1735" w:type="dxa"/>
            <w:tcBorders>
              <w:top w:val="single" w:sz="6" w:space="0" w:color="auto"/>
              <w:left w:val="single" w:sz="6" w:space="0" w:color="auto"/>
              <w:bottom w:val="single" w:sz="6" w:space="0" w:color="auto"/>
              <w:right w:val="single" w:sz="6" w:space="0" w:color="auto"/>
            </w:tcBorders>
            <w:shd w:val="clear" w:color="auto" w:fill="auto"/>
            <w:vAlign w:val="center"/>
          </w:tcPr>
          <w:p w14:paraId="7309B824" w14:textId="11A5D95A" w:rsidR="004825B9" w:rsidRPr="004825B9" w:rsidRDefault="004825B9" w:rsidP="004825B9">
            <w:pPr>
              <w:pStyle w:val="ListParagraph"/>
              <w:widowControl/>
              <w:numPr>
                <w:ilvl w:val="1"/>
                <w:numId w:val="13"/>
              </w:numPr>
              <w:autoSpaceDE/>
              <w:autoSpaceDN/>
              <w:spacing w:before="120"/>
              <w:rPr>
                <w:rFonts w:ascii="Arial" w:hAnsi="Arial" w:cs="Arial"/>
                <w:sz w:val="24"/>
                <w:szCs w:val="24"/>
              </w:rPr>
            </w:pPr>
          </w:p>
        </w:tc>
        <w:tc>
          <w:tcPr>
            <w:tcW w:w="19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A35F0" w14:textId="77777777" w:rsidR="004825B9" w:rsidRPr="00C93BF4" w:rsidRDefault="004825B9" w:rsidP="004825B9">
            <w:pPr>
              <w:widowControl/>
              <w:autoSpaceDE/>
              <w:autoSpaceDN/>
              <w:spacing w:before="120"/>
              <w:rPr>
                <w:rFonts w:ascii="Arial" w:hAnsi="Arial" w:cs="Arial"/>
                <w:sz w:val="24"/>
                <w:szCs w:val="24"/>
              </w:rPr>
            </w:pPr>
            <w:r w:rsidRPr="00C93BF4">
              <w:rPr>
                <w:rFonts w:ascii="Arial" w:hAnsi="Arial" w:cs="Arial"/>
                <w:sz w:val="24"/>
                <w:szCs w:val="24"/>
              </w:rPr>
              <w:t>Monthly Update Reports </w:t>
            </w:r>
          </w:p>
        </w:tc>
        <w:tc>
          <w:tcPr>
            <w:tcW w:w="23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41193" w14:textId="77777777" w:rsidR="004825B9" w:rsidRPr="00C93BF4" w:rsidRDefault="004825B9" w:rsidP="004825B9">
            <w:pPr>
              <w:widowControl/>
              <w:autoSpaceDE/>
              <w:autoSpaceDN/>
              <w:spacing w:before="120"/>
              <w:rPr>
                <w:rFonts w:ascii="Arial" w:hAnsi="Arial" w:cs="Arial"/>
                <w:sz w:val="24"/>
                <w:szCs w:val="24"/>
              </w:rPr>
            </w:pPr>
            <w:r w:rsidRPr="00C93BF4">
              <w:rPr>
                <w:rFonts w:ascii="Arial" w:hAnsi="Arial" w:cs="Arial"/>
                <w:sz w:val="24"/>
                <w:szCs w:val="24"/>
              </w:rPr>
              <w:t>Every month </w:t>
            </w:r>
          </w:p>
        </w:tc>
        <w:tc>
          <w:tcPr>
            <w:tcW w:w="4187" w:type="dxa"/>
            <w:tcBorders>
              <w:top w:val="single" w:sz="6" w:space="0" w:color="auto"/>
              <w:left w:val="single" w:sz="6" w:space="0" w:color="auto"/>
              <w:bottom w:val="single" w:sz="6" w:space="0" w:color="auto"/>
              <w:right w:val="single" w:sz="6" w:space="0" w:color="auto"/>
            </w:tcBorders>
            <w:shd w:val="clear" w:color="auto" w:fill="auto"/>
            <w:hideMark/>
          </w:tcPr>
          <w:p w14:paraId="6CC328FD" w14:textId="77777777" w:rsidR="004825B9" w:rsidRPr="00C93BF4" w:rsidRDefault="004825B9" w:rsidP="004825B9">
            <w:pPr>
              <w:widowControl/>
              <w:autoSpaceDE/>
              <w:autoSpaceDN/>
              <w:spacing w:before="120"/>
              <w:rPr>
                <w:rFonts w:ascii="Arial" w:hAnsi="Arial" w:cs="Arial"/>
                <w:sz w:val="24"/>
                <w:szCs w:val="24"/>
              </w:rPr>
            </w:pPr>
            <w:r w:rsidRPr="00C93BF4">
              <w:rPr>
                <w:rFonts w:ascii="Arial" w:hAnsi="Arial" w:cs="Arial"/>
                <w:sz w:val="24"/>
                <w:szCs w:val="24"/>
              </w:rPr>
              <w:t>Thirty (30) days from the contract start date and every thirty (30) days thereafter </w:t>
            </w:r>
          </w:p>
        </w:tc>
      </w:tr>
      <w:tr w:rsidR="004825B9" w:rsidRPr="00C93BF4" w14:paraId="3F389AD0" w14:textId="77777777" w:rsidTr="004825B9">
        <w:trPr>
          <w:trHeight w:val="420"/>
        </w:trPr>
        <w:tc>
          <w:tcPr>
            <w:tcW w:w="1735" w:type="dxa"/>
            <w:tcBorders>
              <w:top w:val="single" w:sz="6" w:space="0" w:color="auto"/>
              <w:left w:val="single" w:sz="6" w:space="0" w:color="auto"/>
              <w:bottom w:val="single" w:sz="6" w:space="0" w:color="auto"/>
              <w:right w:val="single" w:sz="6" w:space="0" w:color="auto"/>
            </w:tcBorders>
            <w:shd w:val="clear" w:color="auto" w:fill="auto"/>
            <w:vAlign w:val="center"/>
          </w:tcPr>
          <w:p w14:paraId="5AF22C98" w14:textId="4E2ACA5A" w:rsidR="004825B9" w:rsidRPr="004825B9" w:rsidRDefault="004825B9" w:rsidP="004825B9">
            <w:pPr>
              <w:pStyle w:val="ListParagraph"/>
              <w:widowControl/>
              <w:numPr>
                <w:ilvl w:val="1"/>
                <w:numId w:val="13"/>
              </w:numPr>
              <w:autoSpaceDE/>
              <w:autoSpaceDN/>
              <w:spacing w:before="120"/>
              <w:rPr>
                <w:rFonts w:ascii="Arial" w:hAnsi="Arial" w:cs="Arial"/>
                <w:sz w:val="24"/>
                <w:szCs w:val="24"/>
              </w:rPr>
            </w:pPr>
          </w:p>
        </w:tc>
        <w:tc>
          <w:tcPr>
            <w:tcW w:w="19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5AB12" w14:textId="77777777" w:rsidR="004825B9" w:rsidRPr="00C93BF4" w:rsidRDefault="004825B9" w:rsidP="004825B9">
            <w:pPr>
              <w:widowControl/>
              <w:autoSpaceDE/>
              <w:autoSpaceDN/>
              <w:spacing w:before="120"/>
              <w:rPr>
                <w:rFonts w:ascii="Arial" w:hAnsi="Arial" w:cs="Arial"/>
                <w:sz w:val="24"/>
                <w:szCs w:val="24"/>
              </w:rPr>
            </w:pPr>
            <w:r w:rsidRPr="00C93BF4">
              <w:rPr>
                <w:rFonts w:ascii="Arial" w:hAnsi="Arial" w:cs="Arial"/>
                <w:sz w:val="24"/>
                <w:szCs w:val="24"/>
              </w:rPr>
              <w:t>Quarterly Reports </w:t>
            </w:r>
          </w:p>
        </w:tc>
        <w:tc>
          <w:tcPr>
            <w:tcW w:w="23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0A1F0" w14:textId="77777777" w:rsidR="004825B9" w:rsidRPr="00C93BF4" w:rsidRDefault="004825B9" w:rsidP="004825B9">
            <w:pPr>
              <w:widowControl/>
              <w:autoSpaceDE/>
              <w:autoSpaceDN/>
              <w:spacing w:before="120"/>
              <w:rPr>
                <w:rFonts w:ascii="Arial" w:hAnsi="Arial" w:cs="Arial"/>
                <w:sz w:val="24"/>
                <w:szCs w:val="24"/>
              </w:rPr>
            </w:pPr>
            <w:r w:rsidRPr="00C93BF4">
              <w:rPr>
                <w:rFonts w:ascii="Arial" w:hAnsi="Arial" w:cs="Arial"/>
                <w:sz w:val="24"/>
                <w:szCs w:val="24"/>
              </w:rPr>
              <w:t>Each quarter </w:t>
            </w:r>
          </w:p>
        </w:tc>
        <w:tc>
          <w:tcPr>
            <w:tcW w:w="4187" w:type="dxa"/>
            <w:tcBorders>
              <w:top w:val="single" w:sz="6" w:space="0" w:color="auto"/>
              <w:left w:val="single" w:sz="6" w:space="0" w:color="auto"/>
              <w:bottom w:val="single" w:sz="6" w:space="0" w:color="auto"/>
              <w:right w:val="single" w:sz="6" w:space="0" w:color="auto"/>
            </w:tcBorders>
            <w:shd w:val="clear" w:color="auto" w:fill="auto"/>
            <w:hideMark/>
          </w:tcPr>
          <w:p w14:paraId="32714A35" w14:textId="77777777" w:rsidR="004825B9" w:rsidRPr="00C93BF4" w:rsidRDefault="004825B9" w:rsidP="004825B9">
            <w:pPr>
              <w:widowControl/>
              <w:autoSpaceDE/>
              <w:autoSpaceDN/>
              <w:spacing w:before="120"/>
              <w:rPr>
                <w:rFonts w:ascii="Arial" w:hAnsi="Arial" w:cs="Arial"/>
                <w:sz w:val="24"/>
                <w:szCs w:val="24"/>
              </w:rPr>
            </w:pPr>
            <w:r w:rsidRPr="00C93BF4">
              <w:rPr>
                <w:rFonts w:ascii="Arial" w:hAnsi="Arial" w:cs="Arial"/>
                <w:sz w:val="24"/>
                <w:szCs w:val="24"/>
              </w:rPr>
              <w:t>Every ninety (90) days from the contract start date and every ninety (90) days thereafter </w:t>
            </w:r>
          </w:p>
        </w:tc>
      </w:tr>
    </w:tbl>
    <w:p w14:paraId="197A8189" w14:textId="77777777" w:rsidR="00C93BF4" w:rsidRPr="00C93BF4" w:rsidRDefault="00C93BF4" w:rsidP="00C93BF4">
      <w:pPr>
        <w:widowControl/>
        <w:autoSpaceDE/>
        <w:autoSpaceDN/>
        <w:spacing w:before="120"/>
        <w:rPr>
          <w:rFonts w:ascii="Arial" w:hAnsi="Arial" w:cs="Arial"/>
          <w:sz w:val="24"/>
          <w:szCs w:val="24"/>
        </w:rPr>
      </w:pPr>
    </w:p>
    <w:p w14:paraId="0BC8152D" w14:textId="2BE6AFDA" w:rsidR="00C93BF4" w:rsidRPr="00C93BF4" w:rsidRDefault="00C93BF4" w:rsidP="004825B9">
      <w:pPr>
        <w:pStyle w:val="Heading2"/>
        <w:numPr>
          <w:ilvl w:val="0"/>
          <w:numId w:val="19"/>
        </w:numPr>
      </w:pPr>
      <w:bookmarkStart w:id="30" w:name="_Toc474517368"/>
      <w:r>
        <w:t>Document Repository Electronic Archive</w:t>
      </w:r>
      <w:bookmarkEnd w:id="30"/>
      <w:r>
        <w:t xml:space="preserve"> </w:t>
      </w:r>
    </w:p>
    <w:p w14:paraId="15E11FDD" w14:textId="0D1CA94D" w:rsidR="00C93BF4" w:rsidRPr="00C93BF4" w:rsidRDefault="00C93BF4">
      <w:pPr>
        <w:pStyle w:val="ListParagraph"/>
        <w:widowControl/>
        <w:numPr>
          <w:ilvl w:val="0"/>
          <w:numId w:val="17"/>
        </w:numPr>
        <w:autoSpaceDE/>
        <w:autoSpaceDN/>
        <w:spacing w:before="120"/>
        <w:contextualSpacing/>
        <w:rPr>
          <w:rFonts w:ascii="Arial" w:hAnsi="Arial" w:cs="Arial"/>
          <w:sz w:val="24"/>
          <w:szCs w:val="24"/>
        </w:rPr>
      </w:pPr>
      <w:r w:rsidRPr="55B77131">
        <w:rPr>
          <w:rFonts w:ascii="Arial" w:hAnsi="Arial" w:cs="Arial"/>
          <w:sz w:val="24"/>
          <w:szCs w:val="24"/>
        </w:rPr>
        <w:t xml:space="preserve">Manage all IV&amp;V project documents within a designated </w:t>
      </w:r>
      <w:r w:rsidR="7CC4D623" w:rsidRPr="55B77131">
        <w:rPr>
          <w:rFonts w:ascii="Arial" w:hAnsi="Arial" w:cs="Arial"/>
          <w:sz w:val="24"/>
          <w:szCs w:val="24"/>
        </w:rPr>
        <w:t xml:space="preserve">(by the Agency Contract Administrator) </w:t>
      </w:r>
      <w:r w:rsidRPr="55B77131">
        <w:rPr>
          <w:rFonts w:ascii="Arial" w:hAnsi="Arial" w:cs="Arial"/>
          <w:sz w:val="24"/>
          <w:szCs w:val="24"/>
        </w:rPr>
        <w:t xml:space="preserve">document repository (network folder or online repository such as Microsoft SharePoint) on the State’s network.   </w:t>
      </w:r>
    </w:p>
    <w:p w14:paraId="789023D1" w14:textId="6ADD3BC1" w:rsidR="00C93BF4" w:rsidRPr="00C93BF4" w:rsidRDefault="00C93BF4">
      <w:pPr>
        <w:pStyle w:val="ListParagraph"/>
        <w:widowControl/>
        <w:numPr>
          <w:ilvl w:val="0"/>
          <w:numId w:val="17"/>
        </w:numPr>
        <w:autoSpaceDE/>
        <w:autoSpaceDN/>
        <w:spacing w:before="120"/>
        <w:contextualSpacing/>
        <w:rPr>
          <w:rFonts w:ascii="Arial" w:hAnsi="Arial" w:cs="Arial"/>
          <w:sz w:val="24"/>
          <w:szCs w:val="24"/>
        </w:rPr>
      </w:pPr>
      <w:r w:rsidRPr="00C93BF4">
        <w:rPr>
          <w:rFonts w:ascii="Arial" w:hAnsi="Arial" w:cs="Arial"/>
          <w:sz w:val="24"/>
          <w:szCs w:val="24"/>
        </w:rPr>
        <w:t xml:space="preserve">The format and structure of the document repository shall be mutually </w:t>
      </w:r>
      <w:proofErr w:type="gramStart"/>
      <w:r w:rsidRPr="00C93BF4">
        <w:rPr>
          <w:rFonts w:ascii="Arial" w:hAnsi="Arial" w:cs="Arial"/>
          <w:sz w:val="24"/>
          <w:szCs w:val="24"/>
        </w:rPr>
        <w:t>agreed-upon</w:t>
      </w:r>
      <w:proofErr w:type="gramEnd"/>
      <w:r w:rsidRPr="00C93BF4">
        <w:rPr>
          <w:rFonts w:ascii="Arial" w:hAnsi="Arial" w:cs="Arial"/>
          <w:sz w:val="24"/>
          <w:szCs w:val="24"/>
        </w:rPr>
        <w:t xml:space="preserve"> in the IV&amp;V Management Plan. </w:t>
      </w:r>
    </w:p>
    <w:p w14:paraId="4CBB1484" w14:textId="76DCE315" w:rsidR="00C93BF4" w:rsidRPr="00C93BF4" w:rsidRDefault="00C93BF4">
      <w:pPr>
        <w:pStyle w:val="ListParagraph"/>
        <w:widowControl/>
        <w:numPr>
          <w:ilvl w:val="0"/>
          <w:numId w:val="17"/>
        </w:numPr>
        <w:autoSpaceDE/>
        <w:autoSpaceDN/>
        <w:spacing w:before="120"/>
        <w:contextualSpacing/>
        <w:rPr>
          <w:rFonts w:ascii="Arial" w:hAnsi="Arial" w:cs="Arial"/>
          <w:sz w:val="24"/>
          <w:szCs w:val="24"/>
        </w:rPr>
      </w:pPr>
      <w:r w:rsidRPr="00C93BF4">
        <w:rPr>
          <w:rFonts w:ascii="Arial" w:hAnsi="Arial" w:cs="Arial"/>
          <w:sz w:val="24"/>
          <w:szCs w:val="24"/>
        </w:rPr>
        <w:t xml:space="preserve">Ensure the Department is granted access to the files at any point during the project.   </w:t>
      </w:r>
    </w:p>
    <w:p w14:paraId="400EF514" w14:textId="636A2979" w:rsidR="00C93BF4" w:rsidRPr="00C93BF4" w:rsidRDefault="00C93BF4">
      <w:pPr>
        <w:pStyle w:val="ListParagraph"/>
        <w:widowControl/>
        <w:numPr>
          <w:ilvl w:val="0"/>
          <w:numId w:val="17"/>
        </w:numPr>
        <w:autoSpaceDE/>
        <w:autoSpaceDN/>
        <w:spacing w:before="120"/>
        <w:contextualSpacing/>
        <w:rPr>
          <w:rFonts w:ascii="Arial" w:hAnsi="Arial" w:cs="Arial"/>
          <w:sz w:val="24"/>
          <w:szCs w:val="24"/>
        </w:rPr>
      </w:pPr>
      <w:r w:rsidRPr="00C93BF4">
        <w:rPr>
          <w:rFonts w:ascii="Arial" w:hAnsi="Arial" w:cs="Arial"/>
          <w:sz w:val="24"/>
          <w:szCs w:val="24"/>
        </w:rPr>
        <w:t xml:space="preserve">Provide an electronic copy of the files in the awarded Bidder’s repository to the Department periodically during the contract period and at the end of the MIHMS modernization IV&amp;V project, for archival purposes.   </w:t>
      </w:r>
    </w:p>
    <w:p w14:paraId="18DCD40A" w14:textId="0AF221AD" w:rsidR="00C93BF4" w:rsidRDefault="00C93BF4">
      <w:pPr>
        <w:pStyle w:val="ListParagraph"/>
        <w:widowControl/>
        <w:numPr>
          <w:ilvl w:val="0"/>
          <w:numId w:val="17"/>
        </w:numPr>
        <w:autoSpaceDE/>
        <w:autoSpaceDN/>
        <w:spacing w:before="120"/>
        <w:contextualSpacing/>
        <w:rPr>
          <w:rFonts w:ascii="Arial" w:hAnsi="Arial" w:cs="Arial"/>
          <w:sz w:val="24"/>
          <w:szCs w:val="24"/>
        </w:rPr>
      </w:pPr>
      <w:r w:rsidRPr="00C93BF4">
        <w:rPr>
          <w:rFonts w:ascii="Arial" w:hAnsi="Arial" w:cs="Arial"/>
          <w:sz w:val="24"/>
          <w:szCs w:val="24"/>
        </w:rPr>
        <w:t xml:space="preserve">Frequency, format, and delivery mechanisms (e.g. file transfer protocol) shall be identified and mutually </w:t>
      </w:r>
      <w:proofErr w:type="gramStart"/>
      <w:r w:rsidRPr="00C93BF4">
        <w:rPr>
          <w:rFonts w:ascii="Arial" w:hAnsi="Arial" w:cs="Arial"/>
          <w:sz w:val="24"/>
          <w:szCs w:val="24"/>
        </w:rPr>
        <w:t>agreed-upon</w:t>
      </w:r>
      <w:proofErr w:type="gramEnd"/>
      <w:r w:rsidRPr="00C93BF4">
        <w:rPr>
          <w:rFonts w:ascii="Arial" w:hAnsi="Arial" w:cs="Arial"/>
          <w:sz w:val="24"/>
          <w:szCs w:val="24"/>
        </w:rPr>
        <w:t xml:space="preserve"> in the IV&amp;V Project Management Plan. </w:t>
      </w:r>
    </w:p>
    <w:p w14:paraId="06028FFD" w14:textId="77777777" w:rsidR="00C93BF4" w:rsidRPr="00C93BF4" w:rsidRDefault="00C93BF4" w:rsidP="00C93BF4">
      <w:pPr>
        <w:widowControl/>
        <w:autoSpaceDE/>
        <w:autoSpaceDN/>
        <w:spacing w:before="120"/>
        <w:contextualSpacing/>
        <w:rPr>
          <w:rFonts w:ascii="Arial" w:hAnsi="Arial" w:cs="Arial"/>
          <w:sz w:val="24"/>
          <w:szCs w:val="24"/>
        </w:rPr>
      </w:pPr>
    </w:p>
    <w:p w14:paraId="6ABF39F4" w14:textId="78DB5EE9" w:rsidR="00C93BF4" w:rsidRPr="00C93BF4" w:rsidRDefault="00C93BF4" w:rsidP="004825B9">
      <w:pPr>
        <w:pStyle w:val="Heading2"/>
        <w:numPr>
          <w:ilvl w:val="0"/>
          <w:numId w:val="19"/>
        </w:numPr>
      </w:pPr>
      <w:bookmarkStart w:id="31" w:name="_Toc1990311498"/>
      <w:r>
        <w:t>Staffing requirements</w:t>
      </w:r>
      <w:bookmarkEnd w:id="31"/>
      <w:r>
        <w:t xml:space="preserve"> </w:t>
      </w:r>
    </w:p>
    <w:p w14:paraId="451F39EE" w14:textId="4B30D9AE" w:rsidR="00C93BF4" w:rsidRPr="00C93BF4" w:rsidRDefault="00C93BF4">
      <w:pPr>
        <w:pStyle w:val="ListParagraph"/>
        <w:widowControl/>
        <w:numPr>
          <w:ilvl w:val="0"/>
          <w:numId w:val="18"/>
        </w:numPr>
        <w:autoSpaceDE/>
        <w:autoSpaceDN/>
        <w:spacing w:before="120"/>
        <w:contextualSpacing/>
        <w:rPr>
          <w:rFonts w:ascii="Arial" w:hAnsi="Arial" w:cs="Arial"/>
          <w:sz w:val="24"/>
          <w:szCs w:val="24"/>
        </w:rPr>
      </w:pPr>
      <w:r w:rsidRPr="00C93BF4">
        <w:rPr>
          <w:rFonts w:ascii="Arial" w:hAnsi="Arial" w:cs="Arial"/>
          <w:sz w:val="24"/>
          <w:szCs w:val="24"/>
        </w:rPr>
        <w:t>Resumes for key assigned IV&amp;V staff will be provided with a bid</w:t>
      </w:r>
      <w:r w:rsidR="004825B9">
        <w:rPr>
          <w:rFonts w:ascii="Arial" w:hAnsi="Arial" w:cs="Arial"/>
          <w:sz w:val="24"/>
          <w:szCs w:val="24"/>
        </w:rPr>
        <w:t xml:space="preserve"> (see Part IV, Section II)</w:t>
      </w:r>
      <w:r w:rsidRPr="00C93BF4">
        <w:rPr>
          <w:rFonts w:ascii="Arial" w:hAnsi="Arial" w:cs="Arial"/>
          <w:sz w:val="24"/>
          <w:szCs w:val="24"/>
        </w:rPr>
        <w:t>.</w:t>
      </w:r>
    </w:p>
    <w:p w14:paraId="59FE35B4" w14:textId="0085A7D8" w:rsidR="00C93BF4" w:rsidRPr="00C93BF4" w:rsidRDefault="00C93BF4">
      <w:pPr>
        <w:pStyle w:val="ListParagraph"/>
        <w:widowControl/>
        <w:numPr>
          <w:ilvl w:val="0"/>
          <w:numId w:val="18"/>
        </w:numPr>
        <w:autoSpaceDE/>
        <w:autoSpaceDN/>
        <w:spacing w:before="120"/>
        <w:contextualSpacing/>
        <w:rPr>
          <w:rFonts w:ascii="Arial" w:hAnsi="Arial" w:cs="Arial"/>
          <w:sz w:val="24"/>
          <w:szCs w:val="24"/>
        </w:rPr>
      </w:pPr>
      <w:r w:rsidRPr="00C93BF4">
        <w:rPr>
          <w:rFonts w:ascii="Arial" w:hAnsi="Arial" w:cs="Arial"/>
          <w:sz w:val="24"/>
          <w:szCs w:val="24"/>
        </w:rPr>
        <w:t xml:space="preserve">IV&amp;V staff will primarily work remotely </w:t>
      </w:r>
      <w:proofErr w:type="gramStart"/>
      <w:r w:rsidRPr="00C93BF4">
        <w:rPr>
          <w:rFonts w:ascii="Arial" w:hAnsi="Arial" w:cs="Arial"/>
          <w:sz w:val="24"/>
          <w:szCs w:val="24"/>
        </w:rPr>
        <w:t>but,</w:t>
      </w:r>
      <w:proofErr w:type="gramEnd"/>
      <w:r w:rsidRPr="00C93BF4">
        <w:rPr>
          <w:rFonts w:ascii="Arial" w:hAnsi="Arial" w:cs="Arial"/>
          <w:sz w:val="24"/>
          <w:szCs w:val="24"/>
        </w:rPr>
        <w:t xml:space="preserve"> as needed, may work onsite in Augusta at a frequency and at a location to be agreed to with the Department.</w:t>
      </w:r>
    </w:p>
    <w:p w14:paraId="047E9302" w14:textId="04E61568" w:rsidR="00C93BF4" w:rsidRPr="00C93BF4" w:rsidRDefault="706638C2">
      <w:pPr>
        <w:pStyle w:val="ListParagraph"/>
        <w:widowControl/>
        <w:numPr>
          <w:ilvl w:val="0"/>
          <w:numId w:val="18"/>
        </w:numPr>
        <w:autoSpaceDE/>
        <w:autoSpaceDN/>
        <w:spacing w:before="120"/>
        <w:contextualSpacing/>
        <w:rPr>
          <w:rFonts w:ascii="Arial" w:hAnsi="Arial" w:cs="Arial"/>
          <w:sz w:val="24"/>
          <w:szCs w:val="24"/>
        </w:rPr>
      </w:pPr>
      <w:r w:rsidRPr="55B77131">
        <w:rPr>
          <w:rFonts w:ascii="Arial" w:hAnsi="Arial" w:cs="Arial"/>
          <w:sz w:val="24"/>
          <w:szCs w:val="24"/>
        </w:rPr>
        <w:t>A</w:t>
      </w:r>
      <w:r w:rsidR="00C93BF4" w:rsidRPr="55B77131">
        <w:rPr>
          <w:rFonts w:ascii="Arial" w:hAnsi="Arial" w:cs="Arial"/>
          <w:sz w:val="24"/>
          <w:szCs w:val="24"/>
        </w:rPr>
        <w:t xml:space="preserve">t least one IV&amp;V team member </w:t>
      </w:r>
      <w:proofErr w:type="gramStart"/>
      <w:r w:rsidR="00C93BF4" w:rsidRPr="55B77131">
        <w:rPr>
          <w:rFonts w:ascii="Arial" w:hAnsi="Arial" w:cs="Arial"/>
          <w:sz w:val="24"/>
          <w:szCs w:val="24"/>
        </w:rPr>
        <w:t>to have</w:t>
      </w:r>
      <w:proofErr w:type="gramEnd"/>
      <w:r w:rsidR="00C93BF4" w:rsidRPr="55B77131">
        <w:rPr>
          <w:rFonts w:ascii="Arial" w:hAnsi="Arial" w:cs="Arial"/>
          <w:sz w:val="24"/>
          <w:szCs w:val="24"/>
        </w:rPr>
        <w:t xml:space="preserve"> experience providing IV&amp;V services for an implementation or significant upgrade of a large Medicaid or other health care information technology system.</w:t>
      </w:r>
    </w:p>
    <w:p w14:paraId="0293B4A1" w14:textId="77777777" w:rsidR="00C93BF4" w:rsidRPr="00C93BF4" w:rsidRDefault="00C93BF4" w:rsidP="00C93BF4">
      <w:pPr>
        <w:widowControl/>
        <w:autoSpaceDE/>
        <w:autoSpaceDN/>
        <w:spacing w:before="120"/>
        <w:rPr>
          <w:rFonts w:ascii="Arial" w:hAnsi="Arial" w:cs="Arial"/>
          <w:b/>
          <w:bCs/>
          <w:sz w:val="24"/>
          <w:szCs w:val="24"/>
        </w:rPr>
      </w:pPr>
    </w:p>
    <w:p w14:paraId="6472C9A5" w14:textId="77777777" w:rsidR="00C93BF4" w:rsidRPr="00C93BF4" w:rsidRDefault="00C93BF4" w:rsidP="00C93BF4">
      <w:pPr>
        <w:rPr>
          <w:rFonts w:ascii="Arial" w:hAnsi="Arial" w:cs="Arial"/>
          <w:sz w:val="24"/>
          <w:szCs w:val="24"/>
        </w:rPr>
      </w:pPr>
    </w:p>
    <w:p w14:paraId="3ACF5A3F" w14:textId="3FC60472" w:rsidR="00C93BF4"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04145CAE" w14:textId="2F725C87" w:rsidR="00C249BB" w:rsidRDefault="00CD0477" w:rsidP="00C93BF4">
      <w:pPr>
        <w:pStyle w:val="Heading1"/>
      </w:pPr>
      <w:bookmarkStart w:id="32" w:name="_Toc1050143373"/>
      <w:r>
        <w:lastRenderedPageBreak/>
        <w:t xml:space="preserve">PART III </w:t>
      </w:r>
      <w:r>
        <w:tab/>
      </w:r>
      <w:r w:rsidR="007F77E0">
        <w:t>KEY</w:t>
      </w:r>
      <w:r w:rsidR="0029027E">
        <w:t xml:space="preserve"> RFP EVENTS</w:t>
      </w:r>
      <w:bookmarkEnd w:id="27"/>
      <w:bookmarkEnd w:id="28"/>
      <w:bookmarkEnd w:id="32"/>
    </w:p>
    <w:p w14:paraId="51547139" w14:textId="77777777" w:rsidR="00C93BF4" w:rsidRPr="00C93BF4" w:rsidRDefault="00C93BF4" w:rsidP="00C93BF4"/>
    <w:p w14:paraId="4CAD651A" w14:textId="4FB6E487" w:rsidR="007557FA" w:rsidRPr="007E2BB4" w:rsidRDefault="00067916">
      <w:pPr>
        <w:pStyle w:val="Heading2"/>
        <w:numPr>
          <w:ilvl w:val="0"/>
          <w:numId w:val="21"/>
        </w:numPr>
      </w:pPr>
      <w:bookmarkStart w:id="33" w:name="_Toc367174732"/>
      <w:bookmarkStart w:id="34" w:name="_Toc397069200"/>
      <w:bookmarkStart w:id="35" w:name="_Toc395823113"/>
      <w:r>
        <w:t>Questions</w:t>
      </w:r>
      <w:bookmarkEnd w:id="33"/>
      <w:bookmarkEnd w:id="34"/>
      <w:bookmarkEnd w:id="35"/>
    </w:p>
    <w:p w14:paraId="29BE331C" w14:textId="77777777" w:rsidR="00C93BF4" w:rsidRDefault="00067916">
      <w:pPr>
        <w:pStyle w:val="Heading3"/>
        <w:numPr>
          <w:ilvl w:val="0"/>
          <w:numId w:val="22"/>
        </w:numPr>
      </w:pPr>
      <w:bookmarkStart w:id="36" w:name="_Toc1411466851"/>
      <w:r>
        <w:t>General Instructions</w:t>
      </w:r>
      <w:bookmarkEnd w:id="36"/>
      <w:r w:rsidR="00BA4F52">
        <w:t xml:space="preserve"> </w:t>
      </w:r>
    </w:p>
    <w:p w14:paraId="33C6CFFD" w14:textId="7A765C41" w:rsidR="007557FA" w:rsidRPr="00C97934" w:rsidRDefault="00015741" w:rsidP="00C93BF4">
      <w:pPr>
        <w:pStyle w:val="ListParagraph"/>
        <w:rPr>
          <w:rFonts w:ascii="Arial" w:hAnsi="Arial" w:cs="Arial"/>
          <w:b/>
          <w:sz w:val="24"/>
          <w:szCs w:val="24"/>
        </w:rPr>
      </w:pPr>
      <w:r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Pr="00C97934">
        <w:rPr>
          <w:rFonts w:ascii="Arial" w:hAnsi="Arial" w:cs="Arial"/>
          <w:sz w:val="24"/>
          <w:szCs w:val="24"/>
        </w:rPr>
        <w:t xml:space="preserve"> not understand any information or instructions.</w:t>
      </w:r>
    </w:p>
    <w:p w14:paraId="2CC58035" w14:textId="3D425336" w:rsidR="007557FA" w:rsidRPr="00C97934" w:rsidRDefault="00D061BE">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D0328F">
        <w:rPr>
          <w:rFonts w:ascii="Arial" w:hAnsi="Arial" w:cs="Arial"/>
          <w:sz w:val="24"/>
          <w:szCs w:val="24"/>
        </w:rPr>
        <w:t xml:space="preserve">use </w:t>
      </w:r>
      <w:r w:rsidR="00015741" w:rsidRPr="00D0328F">
        <w:rPr>
          <w:rFonts w:ascii="Arial" w:hAnsi="Arial" w:cs="Arial"/>
          <w:b/>
          <w:sz w:val="24"/>
          <w:szCs w:val="24"/>
        </w:rPr>
        <w:t xml:space="preserve">Appendix </w:t>
      </w:r>
      <w:r w:rsidR="00D0328F" w:rsidRPr="00D0328F">
        <w:rPr>
          <w:rFonts w:ascii="Arial" w:hAnsi="Arial" w:cs="Arial"/>
          <w:b/>
          <w:sz w:val="24"/>
          <w:szCs w:val="24"/>
        </w:rPr>
        <w:t>F</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60520E73" w:rsidR="007557FA" w:rsidRPr="00C97934" w:rsidRDefault="00015741">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0D4AE385" w:rsidR="007557FA" w:rsidRPr="00C97934" w:rsidRDefault="00015741">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330FD949" w14:textId="020F97B9" w:rsidR="00C93BF4" w:rsidRPr="00C93BF4" w:rsidRDefault="005B2EA7">
      <w:pPr>
        <w:pStyle w:val="Heading3"/>
        <w:numPr>
          <w:ilvl w:val="0"/>
          <w:numId w:val="22"/>
        </w:numPr>
        <w:rPr>
          <w:u w:val="single"/>
        </w:rPr>
      </w:pPr>
      <w:bookmarkStart w:id="37" w:name="_Toc225253891"/>
      <w:r>
        <w:t>Question &amp; Answer Summary</w:t>
      </w:r>
      <w:bookmarkEnd w:id="37"/>
      <w:r>
        <w:t xml:space="preserve"> </w:t>
      </w:r>
    </w:p>
    <w:p w14:paraId="550B3AD2" w14:textId="57AFA338" w:rsidR="007557FA" w:rsidRPr="00C97934" w:rsidRDefault="005B2EA7" w:rsidP="00C93BF4">
      <w:pPr>
        <w:pStyle w:val="ListParagraph"/>
        <w:rPr>
          <w:rFonts w:ascii="Arial" w:hAnsi="Arial" w:cs="Arial"/>
          <w:sz w:val="24"/>
          <w:szCs w:val="24"/>
          <w:u w:val="single"/>
        </w:rPr>
      </w:pPr>
      <w:r w:rsidRPr="00C97934">
        <w:rPr>
          <w:rFonts w:ascii="Arial" w:hAnsi="Arial" w:cs="Arial"/>
          <w:sz w:val="24"/>
          <w:szCs w:val="24"/>
        </w:rPr>
        <w:t xml:space="preserve">Responses to all questions will be compiled in writing and posted on the following website no later than seven (7) calendar days prior to the proposal due date: </w:t>
      </w:r>
      <w:hyperlink r:id="rId18" w:history="1">
        <w:r w:rsidR="004825B9">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38" w:name="_Toc367174733"/>
      <w:bookmarkStart w:id="39" w:name="_Toc397069201"/>
    </w:p>
    <w:p w14:paraId="63DA7915" w14:textId="77777777" w:rsidR="007557FA" w:rsidRPr="00C97934" w:rsidRDefault="007557FA" w:rsidP="007557FA">
      <w:pPr>
        <w:pStyle w:val="ListParagraph"/>
        <w:rPr>
          <w:rFonts w:ascii="Arial" w:hAnsi="Arial" w:cs="Arial"/>
          <w:sz w:val="24"/>
          <w:szCs w:val="24"/>
        </w:rPr>
      </w:pPr>
    </w:p>
    <w:p w14:paraId="4EBF4253" w14:textId="46B70FA9" w:rsidR="00E81EA0" w:rsidRPr="004825B9" w:rsidRDefault="00536424" w:rsidP="004F0520">
      <w:pPr>
        <w:pStyle w:val="Heading2"/>
        <w:numPr>
          <w:ilvl w:val="0"/>
          <w:numId w:val="21"/>
        </w:numPr>
      </w:pPr>
      <w:bookmarkStart w:id="40" w:name="_Toc511639966"/>
      <w:r>
        <w:t>Amendments</w:t>
      </w:r>
      <w:bookmarkEnd w:id="40"/>
    </w:p>
    <w:p w14:paraId="1A604BB6" w14:textId="2BBD60E1"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4825B9">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75FDEBA1" w14:textId="0EB79D4B" w:rsidR="007557FA" w:rsidRPr="00C97934" w:rsidRDefault="001406CC">
      <w:pPr>
        <w:pStyle w:val="Heading2"/>
        <w:numPr>
          <w:ilvl w:val="0"/>
          <w:numId w:val="21"/>
        </w:numPr>
      </w:pPr>
      <w:bookmarkStart w:id="41" w:name="_Toc776882441"/>
      <w:r>
        <w:t>Submitting the Proposal</w:t>
      </w:r>
      <w:bookmarkEnd w:id="38"/>
      <w:bookmarkEnd w:id="39"/>
      <w:bookmarkEnd w:id="41"/>
    </w:p>
    <w:p w14:paraId="7B62AC63" w14:textId="43A27B54" w:rsidR="007B53AD" w:rsidRPr="00B13FAA" w:rsidRDefault="003835A0" w:rsidP="00B13FAA">
      <w:pPr>
        <w:pStyle w:val="Heading3"/>
        <w:numPr>
          <w:ilvl w:val="0"/>
          <w:numId w:val="24"/>
        </w:numPr>
        <w:spacing w:after="0"/>
        <w:rPr>
          <w:u w:val="single"/>
        </w:rPr>
      </w:pPr>
      <w:bookmarkStart w:id="42" w:name="_Toc574680243"/>
      <w:r>
        <w:t>Proposals D</w:t>
      </w:r>
      <w:r w:rsidR="00FC4764">
        <w:t>ue</w:t>
      </w:r>
      <w:bookmarkEnd w:id="42"/>
      <w:r w:rsidR="00B13FAA">
        <w:t xml:space="preserve">: </w:t>
      </w:r>
      <w:r w:rsidR="001270AA" w:rsidRPr="00B13FAA">
        <w:rPr>
          <w:rFonts w:cs="Arial"/>
          <w:b w:val="0"/>
          <w:bCs w:val="0"/>
        </w:rPr>
        <w:t xml:space="preserve">Proposals must be </w:t>
      </w:r>
      <w:r w:rsidR="001270AA" w:rsidRPr="00B13FAA">
        <w:rPr>
          <w:rFonts w:cs="Arial"/>
          <w:b w:val="0"/>
          <w:bCs w:val="0"/>
          <w:u w:val="single"/>
        </w:rPr>
        <w:t>received</w:t>
      </w:r>
      <w:r w:rsidR="001270AA" w:rsidRPr="00B13FAA">
        <w:rPr>
          <w:rFonts w:cs="Arial"/>
          <w:b w:val="0"/>
          <w:bCs w:val="0"/>
        </w:rPr>
        <w:t xml:space="preserve"> no later than </w:t>
      </w:r>
      <w:r w:rsidR="00C34867" w:rsidRPr="00B13FAA">
        <w:rPr>
          <w:rFonts w:cs="Arial"/>
          <w:b w:val="0"/>
          <w:bCs w:val="0"/>
        </w:rPr>
        <w:t>11:59</w:t>
      </w:r>
      <w:r w:rsidR="001270AA" w:rsidRPr="00B13FAA">
        <w:rPr>
          <w:rFonts w:cs="Arial"/>
          <w:b w:val="0"/>
          <w:bCs w:val="0"/>
        </w:rPr>
        <w:t xml:space="preserve"> p.m. local time, on the date listed on the cover page of th</w:t>
      </w:r>
      <w:r w:rsidR="00AA460A" w:rsidRPr="00B13FAA">
        <w:rPr>
          <w:rFonts w:cs="Arial"/>
          <w:b w:val="0"/>
          <w:bCs w:val="0"/>
        </w:rPr>
        <w:t>e</w:t>
      </w:r>
      <w:r w:rsidR="001270AA" w:rsidRPr="00B13FAA">
        <w:rPr>
          <w:rFonts w:cs="Arial"/>
          <w:b w:val="0"/>
          <w:bCs w:val="0"/>
        </w:rPr>
        <w:t xml:space="preserve"> RFP.</w:t>
      </w:r>
      <w:r w:rsidR="001270AA" w:rsidRPr="00B13FAA">
        <w:rPr>
          <w:rFonts w:cs="Arial"/>
        </w:rPr>
        <w:t xml:space="preserve">  </w:t>
      </w:r>
    </w:p>
    <w:p w14:paraId="3B445240" w14:textId="24006396" w:rsidR="000F3A64" w:rsidRPr="007E66DC" w:rsidRDefault="007B53AD" w:rsidP="00B13FAA">
      <w:pPr>
        <w:pStyle w:val="ListParagraph"/>
        <w:numPr>
          <w:ilvl w:val="2"/>
          <w:numId w:val="23"/>
        </w:numPr>
        <w:rPr>
          <w:rFonts w:ascii="Arial" w:hAnsi="Arial"/>
          <w:sz w:val="24"/>
        </w:rPr>
      </w:pPr>
      <w:r w:rsidRPr="007B53AD">
        <w:rPr>
          <w:rFonts w:ascii="Arial" w:hAnsi="Arial" w:cs="Arial"/>
          <w:sz w:val="24"/>
          <w:szCs w:val="24"/>
        </w:rPr>
        <w:t>Any e</w:t>
      </w:r>
      <w:r w:rsidR="007F2673" w:rsidRPr="004D185D">
        <w:rPr>
          <w:rFonts w:ascii="Arial" w:hAnsi="Arial"/>
          <w:sz w:val="24"/>
        </w:rPr>
        <w:t>-mails</w:t>
      </w:r>
      <w:r w:rsidR="000F3A64" w:rsidRPr="004D185D">
        <w:rPr>
          <w:rFonts w:ascii="Arial" w:hAnsi="Arial"/>
          <w:sz w:val="24"/>
        </w:rPr>
        <w:t xml:space="preserve"> containing original proposal submissions or any additional or revised proposal files,</w:t>
      </w:r>
      <w:r w:rsidR="001270AA" w:rsidRPr="004D185D">
        <w:rPr>
          <w:rFonts w:ascii="Arial" w:hAnsi="Arial"/>
          <w:sz w:val="24"/>
        </w:rPr>
        <w:t xml:space="preserve"> received after the </w:t>
      </w:r>
      <w:r w:rsidR="00C34867" w:rsidRPr="004D185D">
        <w:rPr>
          <w:rFonts w:ascii="Arial" w:hAnsi="Arial"/>
          <w:sz w:val="24"/>
        </w:rPr>
        <w:t>11:59</w:t>
      </w:r>
      <w:r w:rsidR="001270AA" w:rsidRPr="004D185D">
        <w:rPr>
          <w:rFonts w:ascii="Arial" w:hAnsi="Arial"/>
          <w:sz w:val="24"/>
        </w:rPr>
        <w:t xml:space="preserve"> p.m. deadline</w:t>
      </w:r>
      <w:r w:rsidRPr="007B53AD">
        <w:rPr>
          <w:rFonts w:ascii="Arial" w:hAnsi="Arial" w:cs="Arial"/>
          <w:sz w:val="24"/>
          <w:szCs w:val="24"/>
        </w:rPr>
        <w:t>,</w:t>
      </w:r>
      <w:r w:rsidR="001270AA" w:rsidRPr="004D185D">
        <w:rPr>
          <w:rFonts w:ascii="Arial" w:hAnsi="Arial"/>
          <w:sz w:val="24"/>
        </w:rPr>
        <w:t xml:space="preserve"> </w:t>
      </w:r>
      <w:r w:rsidR="001270AA" w:rsidRPr="007A3858">
        <w:rPr>
          <w:rFonts w:ascii="Arial" w:hAnsi="Arial" w:cs="Arial"/>
          <w:sz w:val="24"/>
          <w:szCs w:val="24"/>
          <w:u w:val="single"/>
        </w:rPr>
        <w:t>will be rejected without exception</w:t>
      </w:r>
      <w:r w:rsidR="001270AA" w:rsidRPr="004D185D">
        <w:rPr>
          <w:rFonts w:ascii="Arial" w:hAnsi="Arial"/>
          <w:sz w:val="24"/>
        </w:rPr>
        <w:t>.</w:t>
      </w:r>
    </w:p>
    <w:p w14:paraId="33BC6E8C" w14:textId="64C29002" w:rsidR="007557FA" w:rsidRPr="00B13FAA" w:rsidRDefault="000A64F0" w:rsidP="00B13FAA">
      <w:pPr>
        <w:pStyle w:val="Heading3"/>
        <w:numPr>
          <w:ilvl w:val="0"/>
          <w:numId w:val="24"/>
        </w:numPr>
      </w:pPr>
      <w:bookmarkStart w:id="43" w:name="_Toc1224269224"/>
      <w:r>
        <w:t>Delivery Instructions</w:t>
      </w:r>
      <w:bookmarkEnd w:id="43"/>
      <w:r w:rsidR="00B13FAA">
        <w:t xml:space="preserve">: </w:t>
      </w:r>
      <w:r w:rsidR="00A11DC9" w:rsidRPr="00B13FAA">
        <w:rPr>
          <w:rFonts w:cs="Arial"/>
          <w:b w:val="0"/>
          <w:bCs w:val="0"/>
        </w:rPr>
        <w:t>E</w:t>
      </w:r>
      <w:r w:rsidR="000E1A07" w:rsidRPr="00B13FAA">
        <w:rPr>
          <w:rFonts w:cs="Arial"/>
          <w:b w:val="0"/>
          <w:bCs w:val="0"/>
        </w:rPr>
        <w:t>-</w:t>
      </w:r>
      <w:r w:rsidR="00A11DC9" w:rsidRPr="00B13FAA">
        <w:rPr>
          <w:rFonts w:cs="Arial"/>
          <w:b w:val="0"/>
          <w:bCs w:val="0"/>
        </w:rPr>
        <w:t xml:space="preserve">mail </w:t>
      </w:r>
      <w:r w:rsidR="006B428A" w:rsidRPr="00B13FAA">
        <w:rPr>
          <w:rFonts w:cs="Arial"/>
          <w:b w:val="0"/>
          <w:bCs w:val="0"/>
        </w:rPr>
        <w:t>p</w:t>
      </w:r>
      <w:r w:rsidR="00A11DC9" w:rsidRPr="00B13FAA">
        <w:rPr>
          <w:rFonts w:cs="Arial"/>
          <w:b w:val="0"/>
          <w:bCs w:val="0"/>
        </w:rPr>
        <w:t xml:space="preserve">roposal submissions </w:t>
      </w:r>
      <w:r w:rsidR="003A6F9F" w:rsidRPr="00B13FAA">
        <w:rPr>
          <w:rFonts w:cs="Arial"/>
          <w:b w:val="0"/>
          <w:bCs w:val="0"/>
        </w:rPr>
        <w:t>must</w:t>
      </w:r>
      <w:r w:rsidR="00A11DC9" w:rsidRPr="00B13FAA">
        <w:rPr>
          <w:rFonts w:cs="Arial"/>
          <w:b w:val="0"/>
          <w:bCs w:val="0"/>
        </w:rPr>
        <w:t xml:space="preserve"> be submitted to the </w:t>
      </w:r>
      <w:r w:rsidR="00B13FAA">
        <w:rPr>
          <w:rFonts w:cs="Arial"/>
          <w:b w:val="0"/>
          <w:bCs w:val="0"/>
        </w:rPr>
        <w:t>Office of State</w:t>
      </w:r>
      <w:r w:rsidR="00A11DC9" w:rsidRPr="00B13FAA">
        <w:rPr>
          <w:rFonts w:cs="Arial"/>
          <w:b w:val="0"/>
          <w:bCs w:val="0"/>
        </w:rPr>
        <w:t xml:space="preserve"> Procurement Services</w:t>
      </w:r>
      <w:r w:rsidR="000F3A64" w:rsidRPr="00B13FAA">
        <w:rPr>
          <w:rFonts w:cs="Arial"/>
          <w:b w:val="0"/>
          <w:bCs w:val="0"/>
        </w:rPr>
        <w:t xml:space="preserve"> at </w:t>
      </w:r>
      <w:hyperlink r:id="rId20" w:history="1">
        <w:r w:rsidR="00CD5593" w:rsidRPr="00B13FAA">
          <w:rPr>
            <w:rStyle w:val="Hyperlink"/>
            <w:rFonts w:cs="Arial"/>
            <w:b w:val="0"/>
            <w:bCs w:val="0"/>
          </w:rPr>
          <w:t>Proposals@maine.gov</w:t>
        </w:r>
      </w:hyperlink>
      <w:r w:rsidR="00CD5593" w:rsidRPr="00B13FAA">
        <w:rPr>
          <w:rFonts w:cs="Arial"/>
          <w:b w:val="0"/>
          <w:bCs w:val="0"/>
        </w:rPr>
        <w:t>.</w:t>
      </w:r>
    </w:p>
    <w:p w14:paraId="21987DD3" w14:textId="3433262B" w:rsidR="007557FA" w:rsidRDefault="00A11DC9" w:rsidP="00B13FAA">
      <w:pPr>
        <w:pStyle w:val="ListParagraph"/>
        <w:numPr>
          <w:ilvl w:val="2"/>
          <w:numId w:val="35"/>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B13FAA">
      <w:pPr>
        <w:pStyle w:val="ListParagraph"/>
        <w:numPr>
          <w:ilvl w:val="3"/>
          <w:numId w:val="35"/>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B13FAA">
      <w:pPr>
        <w:pStyle w:val="ListParagraph"/>
        <w:numPr>
          <w:ilvl w:val="2"/>
          <w:numId w:val="35"/>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 xml:space="preserve">submissions that have the actual </w:t>
      </w:r>
      <w:r w:rsidRPr="00C97934">
        <w:rPr>
          <w:rFonts w:ascii="Arial" w:hAnsi="Arial" w:cs="Arial"/>
          <w:sz w:val="24"/>
          <w:szCs w:val="24"/>
        </w:rPr>
        <w:lastRenderedPageBreak/>
        <w:t>requested files attached will be accepted.</w:t>
      </w:r>
    </w:p>
    <w:p w14:paraId="7B017F8B" w14:textId="78215F69" w:rsidR="0018241E" w:rsidRPr="00C97934" w:rsidRDefault="0018241E" w:rsidP="00B13FAA">
      <w:pPr>
        <w:pStyle w:val="ListParagraph"/>
        <w:numPr>
          <w:ilvl w:val="2"/>
          <w:numId w:val="35"/>
        </w:numPr>
        <w:rPr>
          <w:rFonts w:ascii="Arial" w:hAnsi="Arial" w:cs="Arial"/>
          <w:sz w:val="24"/>
          <w:szCs w:val="24"/>
          <w:u w:val="single"/>
        </w:rPr>
      </w:pPr>
      <w:bookmarkStart w:id="4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bookmarkStart w:id="45" w:name="_Hlk159338075"/>
      <w:r w:rsidRPr="00C97934">
        <w:rPr>
          <w:rFonts w:ascii="Arial" w:hAnsi="Arial" w:cs="Arial"/>
          <w:sz w:val="24"/>
          <w:szCs w:val="24"/>
        </w:rPr>
        <w:t xml:space="preserve">Please check with your organization’s Information Technology team to ensure that your security settings will not encrypt your proposal submission. </w:t>
      </w:r>
      <w:bookmarkEnd w:id="45"/>
    </w:p>
    <w:bookmarkEnd w:id="44"/>
    <w:p w14:paraId="659C842A" w14:textId="756A11F9" w:rsidR="00CA6A04" w:rsidRPr="00C97934" w:rsidRDefault="00CA6A04" w:rsidP="00B13FAA">
      <w:pPr>
        <w:pStyle w:val="ListParagraph"/>
        <w:numPr>
          <w:ilvl w:val="2"/>
          <w:numId w:val="35"/>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1C2B9616" w:rsidR="000A6AFC" w:rsidRPr="00C97934" w:rsidRDefault="00112042" w:rsidP="00B13FAA">
      <w:pPr>
        <w:pStyle w:val="ListParagraph"/>
        <w:numPr>
          <w:ilvl w:val="2"/>
          <w:numId w:val="35"/>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4825B9">
        <w:rPr>
          <w:rFonts w:ascii="Arial" w:hAnsi="Arial" w:cs="Arial"/>
          <w:b/>
          <w:sz w:val="24"/>
          <w:szCs w:val="24"/>
        </w:rPr>
        <w:t xml:space="preserve"> 202409170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13FAA">
      <w:pPr>
        <w:pStyle w:val="ListParagraph"/>
        <w:numPr>
          <w:ilvl w:val="2"/>
          <w:numId w:val="35"/>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4C4C5DBB"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4825B9">
        <w:rPr>
          <w:rFonts w:ascii="Arial" w:hAnsi="Arial" w:cs="Arial"/>
          <w:sz w:val="24"/>
          <w:szCs w:val="24"/>
        </w:rPr>
        <w:t>Responsible Bidder</w:t>
      </w:r>
      <w:r w:rsidR="00B24FC4" w:rsidRPr="00C97934">
        <w:rPr>
          <w:rFonts w:ascii="Arial" w:hAnsi="Arial" w:cs="Arial"/>
          <w:sz w:val="24"/>
          <w:szCs w:val="24"/>
        </w:rPr>
        <w:t xml:space="preserve">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4D185D">
      <w:pPr>
        <w:rPr>
          <w:rFonts w:ascii="Arial" w:hAnsi="Arial" w:cs="Arial"/>
          <w:sz w:val="24"/>
          <w:szCs w:val="24"/>
        </w:rPr>
      </w:pPr>
    </w:p>
    <w:p w14:paraId="3A0BC4C8" w14:textId="0D0AA190"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159B4830"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00B13FAA">
        <w:rPr>
          <w:rFonts w:ascii="Arial" w:hAnsi="Arial" w:cs="Arial"/>
          <w:b/>
          <w:sz w:val="24"/>
          <w:szCs w:val="24"/>
          <w:u w:val="single"/>
        </w:rPr>
        <w:t>:</w:t>
      </w:r>
    </w:p>
    <w:p w14:paraId="70ED9FC5" w14:textId="2EEA877A" w:rsidR="00B24FC4" w:rsidRPr="00C97934" w:rsidRDefault="00AC25CE" w:rsidP="004D185D">
      <w:pPr>
        <w:pStyle w:val="ListParagraph"/>
        <w:ind w:left="1440"/>
        <w:rPr>
          <w:rFonts w:ascii="Arial" w:hAnsi="Arial" w:cs="Arial"/>
          <w:sz w:val="24"/>
          <w:szCs w:val="24"/>
        </w:rPr>
      </w:pPr>
      <w:r w:rsidRPr="00C97934">
        <w:rPr>
          <w:rFonts w:ascii="Arial" w:hAnsi="Arial" w:cs="Arial"/>
          <w:i/>
          <w:sz w:val="24"/>
          <w:szCs w:val="24"/>
        </w:rPr>
        <w:t>PDF format preferred</w:t>
      </w:r>
    </w:p>
    <w:p w14:paraId="67172EFE" w14:textId="74A54DE8" w:rsidR="009A5CE8" w:rsidRPr="00C97934" w:rsidRDefault="00642125" w:rsidP="001013A2">
      <w:pPr>
        <w:ind w:left="1440"/>
        <w:rPr>
          <w:rFonts w:ascii="Arial" w:hAnsi="Arial" w:cs="Arial"/>
          <w:sz w:val="24"/>
          <w:szCs w:val="24"/>
        </w:rPr>
      </w:pPr>
      <w:r>
        <w:rPr>
          <w:rFonts w:ascii="Arial" w:hAnsi="Arial" w:cs="Arial"/>
          <w:sz w:val="24"/>
          <w:szCs w:val="24"/>
        </w:rPr>
        <w:t>A</w:t>
      </w:r>
      <w:r w:rsidR="00EF59CD" w:rsidRPr="00EF59CD">
        <w:rPr>
          <w:rFonts w:ascii="Arial" w:hAnsi="Arial" w:cs="Arial"/>
          <w:sz w:val="24"/>
          <w:szCs w:val="24"/>
        </w:rPr>
        <w:t>ll required information and attachments stated in PART IV, Section III</w:t>
      </w:r>
      <w:r w:rsidR="0078459D">
        <w:rPr>
          <w:rFonts w:ascii="Arial" w:hAnsi="Arial" w:cs="Arial"/>
          <w:sz w:val="24"/>
          <w:szCs w:val="24"/>
        </w:rPr>
        <w:t>.</w:t>
      </w:r>
    </w:p>
    <w:p w14:paraId="0A409DB8" w14:textId="77777777" w:rsidR="00642125" w:rsidRPr="00C97934" w:rsidRDefault="00642125" w:rsidP="001013A2">
      <w:pPr>
        <w:ind w:left="1440"/>
        <w:rPr>
          <w:rFonts w:ascii="Arial" w:hAnsi="Arial" w:cs="Arial"/>
          <w:sz w:val="24"/>
          <w:szCs w:val="24"/>
        </w:rPr>
      </w:pPr>
    </w:p>
    <w:p w14:paraId="460A55EF" w14:textId="15479905"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27E9FE8" w:rsidR="00AC25CE" w:rsidRPr="00C97934" w:rsidRDefault="0037320B" w:rsidP="00D15916">
      <w:pPr>
        <w:pStyle w:val="ListParagraph"/>
        <w:ind w:left="1440"/>
        <w:rPr>
          <w:rFonts w:ascii="Arial" w:hAnsi="Arial" w:cs="Arial"/>
          <w:sz w:val="24"/>
          <w:szCs w:val="24"/>
        </w:rPr>
      </w:pPr>
      <w:r w:rsidRPr="0037320B">
        <w:rPr>
          <w:rFonts w:ascii="Arial" w:hAnsi="Arial" w:cs="Arial"/>
          <w:i/>
          <w:sz w:val="24"/>
          <w:szCs w:val="24"/>
        </w:rPr>
        <w:t>Excel</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37C1048"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4B4591">
        <w:rPr>
          <w:rFonts w:ascii="Arial" w:hAnsi="Arial" w:cs="Arial"/>
          <w:b/>
          <w:sz w:val="24"/>
          <w:szCs w:val="24"/>
        </w:rPr>
        <w:t>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7E66DC">
      <w:pPr>
        <w:pStyle w:val="Heading1"/>
      </w:pPr>
      <w:bookmarkStart w:id="46" w:name="_Toc1930637788"/>
      <w:r>
        <w:br w:type="page"/>
      </w:r>
      <w:bookmarkStart w:id="47" w:name="_Toc367174734"/>
      <w:bookmarkStart w:id="48" w:name="_Toc397069202"/>
      <w:r w:rsidR="00D74331">
        <w:lastRenderedPageBreak/>
        <w:t xml:space="preserve">PART IV </w:t>
      </w:r>
      <w:r>
        <w:tab/>
      </w:r>
      <w:r w:rsidR="0029027E">
        <w:t>PROPOSAL SUBMISSION REQUIREMENTS</w:t>
      </w:r>
      <w:bookmarkEnd w:id="46"/>
      <w:bookmarkEnd w:id="47"/>
      <w:bookmarkEnd w:id="4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FB0AA0"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 xml:space="preserve">disqualification or reduction in scoring of a proposal.  </w:t>
      </w:r>
      <w:proofErr w:type="gramStart"/>
      <w:r w:rsidRPr="00C97934">
        <w:rPr>
          <w:rFonts w:ascii="Arial" w:hAnsi="Arial" w:cs="Arial"/>
          <w:sz w:val="24"/>
          <w:szCs w:val="24"/>
        </w:rPr>
        <w:t>Rephrasing of</w:t>
      </w:r>
      <w:proofErr w:type="gramEnd"/>
      <w:r w:rsidRPr="00C97934">
        <w:rPr>
          <w:rFonts w:ascii="Arial" w:hAnsi="Arial" w:cs="Arial"/>
          <w:sz w:val="24"/>
          <w:szCs w:val="24"/>
        </w:rPr>
        <w:t xml:space="preserve">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49" w:name="_Hlk32488622"/>
    </w:p>
    <w:p w14:paraId="2F380B8B" w14:textId="24D6F7B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50" w:name="_Toc367174736"/>
      <w:bookmarkStart w:id="51" w:name="_Toc397069205"/>
      <w:bookmarkEnd w:id="49"/>
    </w:p>
    <w:p w14:paraId="16868E50" w14:textId="5D4A6BF3" w:rsidR="00724810" w:rsidRPr="00C97934" w:rsidRDefault="00C56860" w:rsidP="007E66DC">
      <w:pPr>
        <w:pStyle w:val="Heading2"/>
      </w:pPr>
      <w:bookmarkStart w:id="52" w:name="_Toc386743240"/>
      <w:r>
        <w:t xml:space="preserve">Proposal </w:t>
      </w:r>
      <w:r w:rsidR="00117E93">
        <w:t xml:space="preserve">Format and </w:t>
      </w:r>
      <w:r>
        <w:t>Contents</w:t>
      </w:r>
      <w:bookmarkEnd w:id="50"/>
      <w:bookmarkEnd w:id="51"/>
      <w:bookmarkEnd w:id="52"/>
      <w:r w:rsidR="00DE6455">
        <w:t xml:space="preserve"> </w:t>
      </w:r>
    </w:p>
    <w:p w14:paraId="665E39E8" w14:textId="4F1035CA" w:rsidR="0055472F" w:rsidRPr="007E66DC" w:rsidRDefault="0055472F" w:rsidP="007E66DC">
      <w:pPr>
        <w:pStyle w:val="Heading2"/>
      </w:pPr>
      <w:bookmarkStart w:id="53" w:name="_Toc1878650444"/>
      <w:r>
        <w:t>Section I</w:t>
      </w:r>
      <w:r w:rsidR="002846C1">
        <w:t xml:space="preserve"> - </w:t>
      </w:r>
      <w:r w:rsidR="00190216">
        <w:t>Preliminary Information</w:t>
      </w:r>
      <w:r w:rsidR="00C43A42">
        <w:t xml:space="preserve"> (File #1)</w:t>
      </w:r>
      <w:bookmarkEnd w:id="53"/>
    </w:p>
    <w:p w14:paraId="4B3374C9" w14:textId="15A3E4E5" w:rsidR="0055472F" w:rsidRPr="00C97934" w:rsidRDefault="0055472F" w:rsidP="000716F4">
      <w:pPr>
        <w:pStyle w:val="Heading3"/>
        <w:numPr>
          <w:ilvl w:val="0"/>
          <w:numId w:val="25"/>
        </w:numPr>
        <w:spacing w:after="0"/>
        <w:contextualSpacing/>
      </w:pPr>
      <w:bookmarkStart w:id="54" w:name="_Toc1065263684"/>
      <w:r>
        <w:t>Proposal Cover Page</w:t>
      </w:r>
      <w:bookmarkEnd w:id="54"/>
    </w:p>
    <w:p w14:paraId="69CFA349" w14:textId="21FBA9C7" w:rsidR="0055472F" w:rsidRPr="007E66DC" w:rsidRDefault="0055472F" w:rsidP="000716F4">
      <w:pPr>
        <w:pStyle w:val="ListParagraph"/>
        <w:contextualSpacing/>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48AC50C8" w14:textId="3B1868FC" w:rsidR="0055472F" w:rsidRPr="00C97934" w:rsidRDefault="004825B9" w:rsidP="000716F4">
      <w:pPr>
        <w:pStyle w:val="Heading3"/>
        <w:numPr>
          <w:ilvl w:val="0"/>
          <w:numId w:val="25"/>
        </w:numPr>
        <w:spacing w:after="0"/>
        <w:contextualSpacing/>
      </w:pPr>
      <w:bookmarkStart w:id="55" w:name="_Toc876810602"/>
      <w:r>
        <w:t>Responsible Bidder</w:t>
      </w:r>
      <w:r w:rsidR="0055472F">
        <w:t xml:space="preserve"> Certification</w:t>
      </w:r>
      <w:bookmarkEnd w:id="55"/>
    </w:p>
    <w:p w14:paraId="07235AD0" w14:textId="6E6A57F2" w:rsidR="00362031" w:rsidRDefault="0055472F" w:rsidP="000716F4">
      <w:pPr>
        <w:pStyle w:val="ListParagraph"/>
        <w:contextualSpacing/>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4825B9">
        <w:rPr>
          <w:rFonts w:ascii="Arial" w:hAnsi="Arial" w:cs="Arial"/>
          <w:sz w:val="24"/>
          <w:szCs w:val="24"/>
        </w:rPr>
        <w:t>Responsible Bidder</w:t>
      </w:r>
      <w:r w:rsidR="008E1466" w:rsidRPr="00C97934">
        <w:rPr>
          <w:rFonts w:ascii="Arial" w:hAnsi="Arial" w:cs="Arial"/>
          <w:sz w:val="24"/>
          <w:szCs w:val="24"/>
        </w:rPr>
        <w:t xml:space="preserve"> Certification)</w:t>
      </w:r>
      <w:r w:rsidRPr="00C97934">
        <w:rPr>
          <w:rFonts w:ascii="Arial" w:hAnsi="Arial" w:cs="Arial"/>
          <w:sz w:val="24"/>
          <w:szCs w:val="24"/>
        </w:rPr>
        <w:t>.</w:t>
      </w:r>
      <w:r w:rsidR="007D3784" w:rsidRPr="00C97934">
        <w:rPr>
          <w:rFonts w:ascii="Arial" w:hAnsi="Arial" w:cs="Arial"/>
          <w:sz w:val="24"/>
          <w:szCs w:val="24"/>
        </w:rPr>
        <w:t xml:space="preserve"> The </w:t>
      </w:r>
      <w:r w:rsidR="004825B9">
        <w:rPr>
          <w:rFonts w:ascii="Arial" w:hAnsi="Arial" w:cs="Arial"/>
          <w:sz w:val="24"/>
          <w:szCs w:val="24"/>
        </w:rPr>
        <w:t>Responsible Bidder Certification</w:t>
      </w:r>
      <w:r w:rsidR="007D3784" w:rsidRPr="00C97934">
        <w:rPr>
          <w:rFonts w:ascii="Arial" w:hAnsi="Arial" w:cs="Arial"/>
          <w:sz w:val="24"/>
          <w:szCs w:val="24"/>
        </w:rPr>
        <w:t xml:space="preserve">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4CBA2366" w14:textId="77777777" w:rsidR="00B13FAA" w:rsidRDefault="00B13FAA" w:rsidP="004825B9">
      <w:pPr>
        <w:pStyle w:val="ListParagraph"/>
        <w:contextualSpacing/>
        <w:rPr>
          <w:rFonts w:ascii="Arial" w:hAnsi="Arial" w:cs="Arial"/>
          <w:sz w:val="24"/>
          <w:szCs w:val="24"/>
        </w:rPr>
      </w:pPr>
    </w:p>
    <w:p w14:paraId="65E2959F" w14:textId="77777777" w:rsidR="00B13FAA" w:rsidRPr="00C97934" w:rsidRDefault="00B13FAA" w:rsidP="00B13FAA">
      <w:pPr>
        <w:pStyle w:val="ListParagraph"/>
        <w:numPr>
          <w:ilvl w:val="1"/>
          <w:numId w:val="36"/>
        </w:numPr>
        <w:rPr>
          <w:rFonts w:ascii="Arial" w:hAnsi="Arial" w:cs="Arial"/>
          <w:b/>
          <w:sz w:val="24"/>
          <w:szCs w:val="24"/>
        </w:rPr>
      </w:pPr>
      <w:r w:rsidRPr="00C97934">
        <w:rPr>
          <w:rFonts w:ascii="Arial" w:hAnsi="Arial" w:cs="Arial"/>
          <w:b/>
          <w:sz w:val="24"/>
          <w:szCs w:val="24"/>
        </w:rPr>
        <w:t>Eligibility Requirements</w:t>
      </w:r>
    </w:p>
    <w:p w14:paraId="5131765C" w14:textId="77777777" w:rsidR="00B13FAA" w:rsidRDefault="00B13FAA" w:rsidP="00B13FAA">
      <w:pPr>
        <w:ind w:left="720"/>
        <w:contextualSpacing/>
        <w:rPr>
          <w:rFonts w:ascii="Arial" w:hAnsi="Arial" w:cs="Arial"/>
          <w:sz w:val="24"/>
          <w:szCs w:val="24"/>
        </w:rPr>
      </w:pPr>
      <w:r w:rsidRPr="00C97934">
        <w:rPr>
          <w:rFonts w:ascii="Arial" w:hAnsi="Arial" w:cs="Arial"/>
          <w:sz w:val="24"/>
          <w:szCs w:val="24"/>
        </w:rPr>
        <w:t>Bidders must provide documentation to demonstrate meeting eligibility requirements stated in PART I, C. of the RFP. This documentation includes:</w:t>
      </w:r>
      <w:r>
        <w:rPr>
          <w:rFonts w:ascii="Arial" w:hAnsi="Arial" w:cs="Arial"/>
          <w:sz w:val="24"/>
          <w:szCs w:val="24"/>
        </w:rPr>
        <w:t xml:space="preserve"> </w:t>
      </w:r>
    </w:p>
    <w:p w14:paraId="121FD8B4" w14:textId="2F42B8A5" w:rsidR="00A57282" w:rsidRPr="000716F4" w:rsidRDefault="00B13FAA" w:rsidP="004F0520">
      <w:pPr>
        <w:pStyle w:val="ListParagraph"/>
        <w:numPr>
          <w:ilvl w:val="0"/>
          <w:numId w:val="7"/>
        </w:numPr>
        <w:contextualSpacing/>
        <w:rPr>
          <w:rFonts w:ascii="Arial" w:hAnsi="Arial" w:cs="Arial"/>
          <w:sz w:val="24"/>
          <w:szCs w:val="24"/>
        </w:rPr>
      </w:pPr>
      <w:r w:rsidRPr="00B13FAA">
        <w:rPr>
          <w:rFonts w:ascii="Arial" w:hAnsi="Arial" w:cs="Arial"/>
          <w:sz w:val="24"/>
          <w:szCs w:val="24"/>
        </w:rPr>
        <w:t>In the organizational chart provided as part of Section II below, i</w:t>
      </w:r>
      <w:r w:rsidRPr="00B13FAA">
        <w:rPr>
          <w:rFonts w:ascii="Arial" w:hAnsi="Arial" w:cs="Arial"/>
          <w:sz w:val="24"/>
          <w:szCs w:val="24"/>
        </w:rPr>
        <w:t xml:space="preserve">dentify which (at least one) IV&amp;V team member has </w:t>
      </w:r>
      <w:r w:rsidR="000716F4" w:rsidRPr="000716F4">
        <w:rPr>
          <w:rFonts w:ascii="Arial" w:hAnsi="Arial" w:cs="Arial"/>
          <w:sz w:val="24"/>
          <w:szCs w:val="24"/>
        </w:rPr>
        <w:t xml:space="preserve">at least five (5) years’ </w:t>
      </w:r>
      <w:r w:rsidRPr="00B13FAA">
        <w:rPr>
          <w:rFonts w:ascii="Arial" w:hAnsi="Arial" w:cs="Arial"/>
          <w:sz w:val="24"/>
          <w:szCs w:val="24"/>
        </w:rPr>
        <w:t xml:space="preserve">experience providing IV&amp;V services </w:t>
      </w:r>
      <w:r w:rsidR="000716F4" w:rsidRPr="000716F4">
        <w:rPr>
          <w:rFonts w:ascii="Arial" w:hAnsi="Arial" w:cs="Arial"/>
          <w:sz w:val="24"/>
          <w:szCs w:val="24"/>
        </w:rPr>
        <w:t xml:space="preserve">in the last seven (7) years </w:t>
      </w:r>
      <w:r w:rsidRPr="00B13FAA">
        <w:rPr>
          <w:rFonts w:ascii="Arial" w:hAnsi="Arial" w:cs="Arial"/>
          <w:sz w:val="24"/>
          <w:szCs w:val="24"/>
        </w:rPr>
        <w:t>for an implementation or significant upgrade of a large Medicaid or other health care information technology system.</w:t>
      </w:r>
    </w:p>
    <w:p w14:paraId="1575B0A7" w14:textId="212EFBAC" w:rsidR="00F17D71" w:rsidRPr="00C97934" w:rsidRDefault="006C712B" w:rsidP="004825B9">
      <w:pPr>
        <w:pStyle w:val="Heading2"/>
      </w:pPr>
      <w:bookmarkStart w:id="56" w:name="_Toc1718568831"/>
      <w:r>
        <w:t>Section I</w:t>
      </w:r>
      <w:r w:rsidR="0055472F">
        <w:t>I</w:t>
      </w:r>
      <w:r w:rsidR="002846C1">
        <w:t xml:space="preserve"> - </w:t>
      </w:r>
      <w:r w:rsidR="00F17D71">
        <w:t>Organization Qualifications and Experience</w:t>
      </w:r>
      <w:r w:rsidR="00C43A42">
        <w:t xml:space="preserve"> (File #2)</w:t>
      </w:r>
      <w:bookmarkEnd w:id="56"/>
    </w:p>
    <w:p w14:paraId="715DBA58" w14:textId="77777777" w:rsidR="00C249BB" w:rsidRPr="00C97934" w:rsidRDefault="00F17D71" w:rsidP="000716F4">
      <w:pPr>
        <w:pStyle w:val="Heading3"/>
        <w:numPr>
          <w:ilvl w:val="0"/>
          <w:numId w:val="26"/>
        </w:numPr>
        <w:spacing w:after="0"/>
        <w:contextualSpacing/>
      </w:pPr>
      <w:bookmarkStart w:id="57" w:name="_Toc839756950"/>
      <w:r>
        <w:t>Overview of the Organization</w:t>
      </w:r>
      <w:bookmarkEnd w:id="57"/>
    </w:p>
    <w:p w14:paraId="11CAE93F" w14:textId="7A7BFE64" w:rsidR="00F17D71" w:rsidRPr="00C97934" w:rsidRDefault="00EE7EE0" w:rsidP="000716F4">
      <w:pPr>
        <w:ind w:left="720"/>
        <w:contextualSpacing/>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w:t>
      </w:r>
      <w:r w:rsidR="00F17D71" w:rsidRPr="00C97934">
        <w:rPr>
          <w:rFonts w:ascii="Arial" w:hAnsi="Arial" w:cs="Arial"/>
          <w:sz w:val="24"/>
          <w:szCs w:val="24"/>
        </w:rPr>
        <w:lastRenderedPageBreak/>
        <w:t>performing these services as well as highlighting the Bidder’s stated qualifications and skills.</w:t>
      </w:r>
    </w:p>
    <w:p w14:paraId="74FAB619" w14:textId="77777777" w:rsidR="00C249BB" w:rsidRPr="00C97934" w:rsidRDefault="00F17D71" w:rsidP="000716F4">
      <w:pPr>
        <w:pStyle w:val="Heading3"/>
        <w:numPr>
          <w:ilvl w:val="0"/>
          <w:numId w:val="26"/>
        </w:numPr>
        <w:spacing w:after="0"/>
        <w:contextualSpacing/>
      </w:pPr>
      <w:bookmarkStart w:id="58" w:name="_Toc1578636617"/>
      <w:r>
        <w:t>Subcontractors</w:t>
      </w:r>
      <w:bookmarkEnd w:id="58"/>
      <w:r>
        <w:t xml:space="preserve"> </w:t>
      </w:r>
    </w:p>
    <w:p w14:paraId="53B400A5" w14:textId="0D8E9F47" w:rsidR="006C2C0A" w:rsidRPr="00C97934" w:rsidRDefault="00F17D71" w:rsidP="000716F4">
      <w:pPr>
        <w:ind w:left="720"/>
        <w:contextualSpacing/>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4987D1A9" w14:textId="77777777" w:rsidR="00526145" w:rsidRPr="00C97934" w:rsidRDefault="00526145" w:rsidP="000716F4">
      <w:pPr>
        <w:pStyle w:val="Heading3"/>
        <w:numPr>
          <w:ilvl w:val="0"/>
          <w:numId w:val="26"/>
        </w:numPr>
        <w:spacing w:after="0"/>
        <w:contextualSpacing/>
      </w:pPr>
      <w:bookmarkStart w:id="59" w:name="_Toc561861863"/>
      <w:r>
        <w:t>Organizational Chart</w:t>
      </w:r>
      <w:bookmarkEnd w:id="59"/>
      <w:r>
        <w:t xml:space="preserve"> </w:t>
      </w:r>
    </w:p>
    <w:p w14:paraId="502314DF" w14:textId="77777777" w:rsidR="003D243F" w:rsidRDefault="00AA460A" w:rsidP="000716F4">
      <w:pPr>
        <w:ind w:left="720"/>
        <w:contextualSpacing/>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w:t>
      </w:r>
      <w:r w:rsidR="003D243F">
        <w:rPr>
          <w:rFonts w:ascii="Arial" w:hAnsi="Arial" w:cs="Arial"/>
          <w:sz w:val="24"/>
          <w:szCs w:val="24"/>
        </w:rPr>
        <w:t xml:space="preserve">, </w:t>
      </w:r>
      <w:r w:rsidR="003D243F" w:rsidRPr="003D243F">
        <w:rPr>
          <w:rFonts w:ascii="Arial" w:hAnsi="Arial" w:cs="Arial"/>
          <w:sz w:val="24"/>
          <w:szCs w:val="24"/>
          <w:u w:val="single"/>
        </w:rPr>
        <w:t>including resumes for key assigned IV&amp;V staff</w:t>
      </w:r>
      <w:r w:rsidR="00526145" w:rsidRPr="00C97934">
        <w:rPr>
          <w:rFonts w:ascii="Arial" w:hAnsi="Arial" w:cs="Arial"/>
          <w:sz w:val="24"/>
          <w:szCs w:val="24"/>
        </w:rPr>
        <w:t>.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r w:rsidR="003D243F">
        <w:rPr>
          <w:rFonts w:ascii="Arial" w:hAnsi="Arial" w:cs="Arial"/>
          <w:sz w:val="24"/>
          <w:szCs w:val="24"/>
        </w:rPr>
        <w:t xml:space="preserve"> </w:t>
      </w:r>
    </w:p>
    <w:p w14:paraId="1646262A" w14:textId="77777777" w:rsidR="003D243F" w:rsidRDefault="003D243F" w:rsidP="007E66DC">
      <w:pPr>
        <w:ind w:left="720"/>
        <w:contextualSpacing/>
        <w:rPr>
          <w:rFonts w:ascii="Arial" w:hAnsi="Arial" w:cs="Arial"/>
          <w:sz w:val="24"/>
          <w:szCs w:val="24"/>
        </w:rPr>
      </w:pPr>
    </w:p>
    <w:p w14:paraId="13F9914E" w14:textId="4CB5FB7F" w:rsidR="00F17D71" w:rsidRPr="00C97934" w:rsidRDefault="000716F4" w:rsidP="007E66DC">
      <w:pPr>
        <w:ind w:left="720"/>
        <w:contextualSpacing/>
        <w:rPr>
          <w:rFonts w:ascii="Arial" w:hAnsi="Arial" w:cs="Arial"/>
          <w:sz w:val="24"/>
          <w:szCs w:val="24"/>
        </w:rPr>
      </w:pPr>
      <w:r>
        <w:rPr>
          <w:rFonts w:ascii="Arial" w:hAnsi="Arial" w:cs="Arial"/>
          <w:sz w:val="24"/>
          <w:szCs w:val="24"/>
        </w:rPr>
        <w:t>I</w:t>
      </w:r>
      <w:r w:rsidRPr="000716F4">
        <w:rPr>
          <w:rFonts w:ascii="Arial" w:hAnsi="Arial" w:cs="Arial"/>
          <w:sz w:val="24"/>
          <w:szCs w:val="24"/>
        </w:rPr>
        <w:t>dentify which (at least one) IV&amp;V team member has at least five (5) years’ experience providing IV&amp;V services in the last seven (7) years for an implementation or significant upgrade of a large Medicaid or other health care information technology system</w:t>
      </w:r>
      <w:r w:rsidR="003D243F">
        <w:rPr>
          <w:rFonts w:ascii="Arial" w:hAnsi="Arial" w:cs="Arial"/>
          <w:sz w:val="24"/>
          <w:szCs w:val="24"/>
        </w:rPr>
        <w:t>.</w:t>
      </w:r>
    </w:p>
    <w:p w14:paraId="68482664" w14:textId="77777777" w:rsidR="00F17D71" w:rsidRPr="00C97934" w:rsidRDefault="00F17D71" w:rsidP="000716F4">
      <w:pPr>
        <w:pStyle w:val="Heading3"/>
        <w:numPr>
          <w:ilvl w:val="0"/>
          <w:numId w:val="26"/>
        </w:numPr>
        <w:spacing w:after="0"/>
        <w:contextualSpacing/>
      </w:pPr>
      <w:bookmarkStart w:id="60" w:name="_Toc1200511847"/>
      <w:r>
        <w:t>Litigation</w:t>
      </w:r>
      <w:bookmarkEnd w:id="60"/>
      <w:r>
        <w:t xml:space="preserve"> </w:t>
      </w:r>
    </w:p>
    <w:p w14:paraId="6041B3F8" w14:textId="3B22E8B4" w:rsidR="003D243F" w:rsidRPr="00C97934" w:rsidRDefault="00AA460A" w:rsidP="000716F4">
      <w:pPr>
        <w:ind w:left="720"/>
        <w:contextualSpacing/>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7E024A0E" w14:textId="77777777" w:rsidR="001C0279" w:rsidRPr="00C97934" w:rsidRDefault="001C0279" w:rsidP="000716F4">
      <w:pPr>
        <w:pStyle w:val="Heading3"/>
        <w:numPr>
          <w:ilvl w:val="0"/>
          <w:numId w:val="26"/>
        </w:numPr>
        <w:spacing w:after="0"/>
        <w:contextualSpacing/>
      </w:pPr>
      <w:bookmarkStart w:id="61" w:name="_Toc1019010355"/>
      <w:r>
        <w:t>Financial</w:t>
      </w:r>
      <w:r w:rsidR="00FF42DE">
        <w:t xml:space="preserve"> Viability</w:t>
      </w:r>
      <w:bookmarkEnd w:id="61"/>
    </w:p>
    <w:p w14:paraId="0B9C21C4" w14:textId="45460C52" w:rsidR="003D243F" w:rsidRPr="00893ED0" w:rsidRDefault="00CF1074" w:rsidP="000716F4">
      <w:pPr>
        <w:ind w:left="720"/>
        <w:contextualSpacing/>
        <w:rPr>
          <w:rFonts w:ascii="Arial" w:hAnsi="Arial" w:cs="Arial"/>
          <w:sz w:val="24"/>
          <w:szCs w:val="24"/>
        </w:rPr>
      </w:pPr>
      <w:bookmarkStart w:id="62" w:name="_Hlk169174847"/>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bookmarkEnd w:id="62"/>
    </w:p>
    <w:p w14:paraId="4896BD26" w14:textId="77777777" w:rsidR="00F17D71" w:rsidRPr="00C97934" w:rsidRDefault="00F17D71" w:rsidP="000716F4">
      <w:pPr>
        <w:pStyle w:val="Heading3"/>
        <w:numPr>
          <w:ilvl w:val="0"/>
          <w:numId w:val="26"/>
        </w:numPr>
        <w:spacing w:after="0"/>
        <w:contextualSpacing/>
      </w:pPr>
      <w:bookmarkStart w:id="63" w:name="_Toc1610496718"/>
      <w:r>
        <w:t>Certificate of Insurance</w:t>
      </w:r>
      <w:bookmarkEnd w:id="63"/>
      <w:r>
        <w:t xml:space="preserve"> </w:t>
      </w:r>
    </w:p>
    <w:p w14:paraId="59E32B47" w14:textId="4520D092" w:rsidR="00F17D71" w:rsidRPr="00C97934" w:rsidRDefault="007D3784" w:rsidP="000716F4">
      <w:pPr>
        <w:ind w:left="720"/>
        <w:contextualSpacing/>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1C7A017B" w14:textId="2B5371D8" w:rsidR="00433698" w:rsidRPr="00C97934" w:rsidRDefault="006C712B" w:rsidP="003D243F">
      <w:pPr>
        <w:pStyle w:val="Heading2"/>
      </w:pPr>
      <w:bookmarkStart w:id="64" w:name="_Toc1124002401"/>
      <w:r>
        <w:t>Section II</w:t>
      </w:r>
      <w:r w:rsidR="0055472F">
        <w:t>I</w:t>
      </w:r>
      <w:r w:rsidR="002846C1">
        <w:t xml:space="preserve"> - </w:t>
      </w:r>
      <w:r w:rsidR="00B14DB7">
        <w:t>Proposed Services</w:t>
      </w:r>
      <w:r w:rsidR="00C43A42">
        <w:t xml:space="preserve"> (File #3)</w:t>
      </w:r>
      <w:bookmarkEnd w:id="64"/>
    </w:p>
    <w:p w14:paraId="0F978349" w14:textId="77777777" w:rsidR="000D56AE" w:rsidRPr="00C97934" w:rsidRDefault="000D56AE" w:rsidP="000716F4">
      <w:pPr>
        <w:pStyle w:val="Heading3"/>
        <w:numPr>
          <w:ilvl w:val="0"/>
          <w:numId w:val="27"/>
        </w:numPr>
        <w:spacing w:after="0"/>
      </w:pPr>
      <w:bookmarkStart w:id="65" w:name="_Toc1510189156"/>
      <w:r>
        <w:t>Services to be Provided</w:t>
      </w:r>
      <w:bookmarkEnd w:id="65"/>
    </w:p>
    <w:p w14:paraId="4A60690D" w14:textId="7C7E1F95" w:rsidR="00433698" w:rsidRPr="00C97934" w:rsidRDefault="009E5B01" w:rsidP="000716F4">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6FAAFA8D" w14:textId="77777777" w:rsidR="00897520" w:rsidRPr="00C97934" w:rsidRDefault="00897520" w:rsidP="000716F4">
      <w:pPr>
        <w:pStyle w:val="Heading3"/>
        <w:numPr>
          <w:ilvl w:val="0"/>
          <w:numId w:val="27"/>
        </w:numPr>
        <w:spacing w:after="0"/>
      </w:pPr>
      <w:bookmarkStart w:id="66" w:name="_Toc688632911"/>
      <w:r>
        <w:t xml:space="preserve">Implementation - </w:t>
      </w:r>
      <w:r w:rsidR="000D56AE">
        <w:t>Work Plan</w:t>
      </w:r>
      <w:bookmarkEnd w:id="66"/>
    </w:p>
    <w:p w14:paraId="0D5AE378" w14:textId="6651156F" w:rsidR="000D56AE" w:rsidRPr="00C97934" w:rsidRDefault="000D56AE" w:rsidP="000716F4">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proofErr w:type="gramStart"/>
      <w:r w:rsidRPr="00C97934">
        <w:rPr>
          <w:rFonts w:ascii="Arial" w:hAnsi="Arial" w:cs="Arial"/>
          <w:sz w:val="24"/>
          <w:szCs w:val="24"/>
        </w:rPr>
        <w:t>Concisely describe</w:t>
      </w:r>
      <w:proofErr w:type="gramEnd"/>
      <w:r w:rsidRPr="00C97934">
        <w:rPr>
          <w:rFonts w:ascii="Arial" w:hAnsi="Arial" w:cs="Arial"/>
          <w:sz w:val="24"/>
          <w:szCs w:val="24"/>
        </w:rPr>
        <w:t xml:space="preserv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w:t>
      </w:r>
      <w:proofErr w:type="gramStart"/>
      <w:r w:rsidRPr="00C97934">
        <w:rPr>
          <w:rFonts w:ascii="Arial" w:hAnsi="Arial" w:cs="Arial"/>
          <w:sz w:val="24"/>
          <w:szCs w:val="24"/>
        </w:rPr>
        <w:t xml:space="preserve">to </w:t>
      </w:r>
      <w:r w:rsidR="00DE6455" w:rsidRPr="00C97934">
        <w:rPr>
          <w:rFonts w:ascii="Arial" w:hAnsi="Arial" w:cs="Arial"/>
          <w:sz w:val="24"/>
          <w:szCs w:val="24"/>
        </w:rPr>
        <w:t>be delegated</w:t>
      </w:r>
      <w:proofErr w:type="gramEnd"/>
      <w:r w:rsidR="00DE6455" w:rsidRPr="00C97934">
        <w:rPr>
          <w:rFonts w:ascii="Arial" w:hAnsi="Arial" w:cs="Arial"/>
          <w:sz w:val="24"/>
          <w:szCs w:val="24"/>
        </w:rPr>
        <w:t xml:space="preserve">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04063D7A" w14:textId="1B208368" w:rsidR="00E82FB4" w:rsidRPr="00C97934" w:rsidRDefault="006C712B" w:rsidP="003D243F">
      <w:pPr>
        <w:pStyle w:val="Heading2"/>
      </w:pPr>
      <w:bookmarkStart w:id="67" w:name="_Toc367174739"/>
      <w:bookmarkStart w:id="68" w:name="_Toc705382310"/>
      <w:r>
        <w:t>Section I</w:t>
      </w:r>
      <w:r w:rsidR="0055472F">
        <w:t>V</w:t>
      </w:r>
      <w:r w:rsidR="002846C1">
        <w:t xml:space="preserve"> - </w:t>
      </w:r>
      <w:r w:rsidR="00E82FB4">
        <w:t>Cost Proposal</w:t>
      </w:r>
      <w:bookmarkEnd w:id="67"/>
      <w:r w:rsidR="00C43A42">
        <w:t xml:space="preserve"> (File #4)</w:t>
      </w:r>
      <w:bookmarkEnd w:id="68"/>
    </w:p>
    <w:p w14:paraId="4316F1CD" w14:textId="77777777" w:rsidR="00B315FA" w:rsidRPr="00C97934" w:rsidRDefault="00E82FB4" w:rsidP="000716F4">
      <w:pPr>
        <w:pStyle w:val="Heading3"/>
        <w:numPr>
          <w:ilvl w:val="0"/>
          <w:numId w:val="28"/>
        </w:numPr>
        <w:spacing w:after="0"/>
      </w:pPr>
      <w:bookmarkStart w:id="69" w:name="_Toc1608412034"/>
      <w:r>
        <w:t>General Instructions</w:t>
      </w:r>
      <w:bookmarkEnd w:id="69"/>
    </w:p>
    <w:p w14:paraId="765DDB01" w14:textId="17E07D6A" w:rsidR="00B315FA" w:rsidRPr="00C97934" w:rsidRDefault="00EE7EE0" w:rsidP="000716F4">
      <w:pPr>
        <w:pStyle w:val="ListParagraph"/>
        <w:numPr>
          <w:ilvl w:val="2"/>
          <w:numId w:val="8"/>
        </w:numPr>
        <w:rPr>
          <w:rFonts w:ascii="Arial" w:hAnsi="Arial" w:cs="Arial"/>
          <w:sz w:val="24"/>
          <w:szCs w:val="24"/>
        </w:rPr>
      </w:pPr>
      <w:r w:rsidRPr="56DA5EE2">
        <w:rPr>
          <w:rFonts w:ascii="Arial" w:hAnsi="Arial" w:cs="Arial"/>
          <w:sz w:val="24"/>
          <w:szCs w:val="24"/>
        </w:rPr>
        <w:t>Bidders</w:t>
      </w:r>
      <w:r w:rsidR="00E82FB4" w:rsidRPr="56DA5EE2">
        <w:rPr>
          <w:rFonts w:ascii="Arial" w:hAnsi="Arial" w:cs="Arial"/>
          <w:sz w:val="24"/>
          <w:szCs w:val="24"/>
        </w:rPr>
        <w:t xml:space="preserve"> must submit a cost proposal</w:t>
      </w:r>
      <w:r w:rsidR="00CD5DFA" w:rsidRPr="56DA5EE2">
        <w:rPr>
          <w:rFonts w:ascii="Arial" w:hAnsi="Arial" w:cs="Arial"/>
          <w:sz w:val="24"/>
          <w:szCs w:val="24"/>
        </w:rPr>
        <w:t xml:space="preserve"> that covers</w:t>
      </w:r>
      <w:r w:rsidR="00E82FB4" w:rsidRPr="56DA5EE2">
        <w:rPr>
          <w:rFonts w:ascii="Arial" w:hAnsi="Arial" w:cs="Arial"/>
          <w:sz w:val="24"/>
          <w:szCs w:val="24"/>
        </w:rPr>
        <w:t xml:space="preserve"> the </w:t>
      </w:r>
      <w:r w:rsidR="00942CF6" w:rsidRPr="56DA5EE2">
        <w:rPr>
          <w:rFonts w:ascii="Arial" w:hAnsi="Arial" w:cs="Arial"/>
          <w:sz w:val="24"/>
          <w:szCs w:val="24"/>
        </w:rPr>
        <w:t xml:space="preserve">period starting </w:t>
      </w:r>
      <w:r w:rsidR="25B05568" w:rsidRPr="56DA5EE2">
        <w:rPr>
          <w:rFonts w:ascii="Arial" w:hAnsi="Arial" w:cs="Arial"/>
          <w:sz w:val="24"/>
          <w:szCs w:val="24"/>
        </w:rPr>
        <w:t>3</w:t>
      </w:r>
      <w:r w:rsidR="00B3130C" w:rsidRPr="56DA5EE2">
        <w:rPr>
          <w:rFonts w:ascii="Arial" w:hAnsi="Arial" w:cs="Arial"/>
          <w:sz w:val="24"/>
          <w:szCs w:val="24"/>
        </w:rPr>
        <w:t>/1/2025</w:t>
      </w:r>
      <w:r w:rsidR="00942CF6" w:rsidRPr="56DA5EE2">
        <w:rPr>
          <w:rFonts w:ascii="Arial" w:hAnsi="Arial" w:cs="Arial"/>
          <w:sz w:val="24"/>
          <w:szCs w:val="24"/>
        </w:rPr>
        <w:t xml:space="preserve"> and ending on </w:t>
      </w:r>
      <w:r w:rsidR="00B3130C" w:rsidRPr="56DA5EE2">
        <w:rPr>
          <w:rFonts w:ascii="Arial" w:hAnsi="Arial" w:cs="Arial"/>
          <w:sz w:val="24"/>
          <w:szCs w:val="24"/>
        </w:rPr>
        <w:t>2/</w:t>
      </w:r>
      <w:r w:rsidR="6FFBD547" w:rsidRPr="56DA5EE2">
        <w:rPr>
          <w:rFonts w:ascii="Arial" w:hAnsi="Arial" w:cs="Arial"/>
          <w:sz w:val="24"/>
          <w:szCs w:val="24"/>
        </w:rPr>
        <w:t>28</w:t>
      </w:r>
      <w:r w:rsidR="00B3130C" w:rsidRPr="56DA5EE2">
        <w:rPr>
          <w:rFonts w:ascii="Arial" w:hAnsi="Arial" w:cs="Arial"/>
          <w:sz w:val="24"/>
          <w:szCs w:val="24"/>
        </w:rPr>
        <w:t>/202</w:t>
      </w:r>
      <w:r w:rsidR="7B75905F" w:rsidRPr="56DA5EE2">
        <w:rPr>
          <w:rFonts w:ascii="Arial" w:hAnsi="Arial" w:cs="Arial"/>
          <w:sz w:val="24"/>
          <w:szCs w:val="24"/>
        </w:rPr>
        <w:t>7</w:t>
      </w:r>
      <w:r w:rsidR="00B3130C" w:rsidRPr="56DA5EE2">
        <w:rPr>
          <w:rFonts w:ascii="Arial" w:hAnsi="Arial" w:cs="Arial"/>
          <w:sz w:val="24"/>
          <w:szCs w:val="24"/>
        </w:rPr>
        <w:t>.</w:t>
      </w:r>
    </w:p>
    <w:p w14:paraId="39AD31EE" w14:textId="1DA3BABE" w:rsidR="00B315FA" w:rsidRPr="00C97934" w:rsidRDefault="00E82FB4">
      <w:pPr>
        <w:pStyle w:val="ListParagraph"/>
        <w:numPr>
          <w:ilvl w:val="2"/>
          <w:numId w:val="8"/>
        </w:numPr>
        <w:rPr>
          <w:rFonts w:ascii="Arial" w:hAnsi="Arial" w:cs="Arial"/>
          <w:sz w:val="24"/>
          <w:szCs w:val="24"/>
        </w:rPr>
      </w:pPr>
      <w:r w:rsidRPr="00C97934">
        <w:rPr>
          <w:rFonts w:ascii="Arial" w:hAnsi="Arial" w:cs="Arial"/>
          <w:sz w:val="24"/>
          <w:szCs w:val="24"/>
        </w:rPr>
        <w:lastRenderedPageBreak/>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pPr>
        <w:pStyle w:val="ListParagraph"/>
        <w:numPr>
          <w:ilvl w:val="2"/>
          <w:numId w:val="8"/>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0716F4">
      <w:pPr>
        <w:pStyle w:val="Heading3"/>
        <w:numPr>
          <w:ilvl w:val="0"/>
          <w:numId w:val="28"/>
        </w:numPr>
        <w:spacing w:after="0"/>
      </w:pPr>
      <w:bookmarkStart w:id="70" w:name="_Toc1796540936"/>
      <w:r>
        <w:t>Cost Proposal Form Instructions</w:t>
      </w:r>
      <w:bookmarkEnd w:id="70"/>
    </w:p>
    <w:p w14:paraId="207FF6DB" w14:textId="724BC045" w:rsidR="004C5EE7" w:rsidRPr="00C97934" w:rsidRDefault="00EE7EE0" w:rsidP="000716F4">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D1353F">
        <w:rPr>
          <w:rFonts w:ascii="Arial" w:hAnsi="Arial" w:cs="Arial"/>
          <w:b/>
          <w:sz w:val="24"/>
          <w:szCs w:val="24"/>
        </w:rPr>
        <w:t>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6F7F0D81" w14:textId="46A90C55" w:rsidR="00214F9E" w:rsidRPr="00B13FAA" w:rsidRDefault="000C513C" w:rsidP="00B13FAA">
      <w:pPr>
        <w:pStyle w:val="Heading1"/>
      </w:pPr>
      <w:bookmarkStart w:id="71" w:name="_Toc367174742"/>
      <w:bookmarkStart w:id="72" w:name="_Toc397069206"/>
      <w:bookmarkStart w:id="73" w:name="_Toc1151772717"/>
      <w:r>
        <w:br w:type="page"/>
      </w:r>
      <w:r w:rsidR="006C712B">
        <w:lastRenderedPageBreak/>
        <w:t>PART V</w:t>
      </w:r>
      <w:r w:rsidR="002846C1">
        <w:t xml:space="preserve"> - </w:t>
      </w:r>
      <w:r w:rsidR="00904485">
        <w:t>PROPOSAL EVALUATION</w:t>
      </w:r>
      <w:r w:rsidR="00214F9E">
        <w:t xml:space="preserve"> AND SELECTION</w:t>
      </w:r>
      <w:bookmarkEnd w:id="71"/>
      <w:bookmarkEnd w:id="72"/>
      <w:bookmarkEnd w:id="73"/>
    </w:p>
    <w:p w14:paraId="4CB254C1" w14:textId="1697551E" w:rsidR="002A2CB1"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6503DC2E" w14:textId="61EE85FE" w:rsidR="00B315FA" w:rsidRPr="00B13FAA" w:rsidRDefault="00351845" w:rsidP="00B13FAA">
      <w:pPr>
        <w:pStyle w:val="Heading2"/>
        <w:numPr>
          <w:ilvl w:val="0"/>
          <w:numId w:val="29"/>
        </w:numPr>
      </w:pPr>
      <w:bookmarkStart w:id="74" w:name="_Toc367174743"/>
      <w:bookmarkStart w:id="75" w:name="_Toc397069207"/>
      <w:bookmarkStart w:id="76" w:name="_Toc229620275"/>
      <w:r>
        <w:t xml:space="preserve">Evaluation Process </w:t>
      </w:r>
      <w:r w:rsidR="00050BF7">
        <w:t>–</w:t>
      </w:r>
      <w:r>
        <w:t xml:space="preserve"> General Information</w:t>
      </w:r>
      <w:bookmarkEnd w:id="74"/>
      <w:bookmarkEnd w:id="75"/>
      <w:bookmarkEnd w:id="76"/>
    </w:p>
    <w:p w14:paraId="644D1166" w14:textId="71DA5D96" w:rsidR="00B315FA" w:rsidRPr="00C97934" w:rsidRDefault="00BC1E97">
      <w:pPr>
        <w:pStyle w:val="ListParagraph"/>
        <w:numPr>
          <w:ilvl w:val="1"/>
          <w:numId w:val="9"/>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pPr>
        <w:pStyle w:val="ListParagraph"/>
        <w:numPr>
          <w:ilvl w:val="1"/>
          <w:numId w:val="9"/>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pPr>
        <w:pStyle w:val="ListParagraph"/>
        <w:numPr>
          <w:ilvl w:val="1"/>
          <w:numId w:val="9"/>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77" w:name="_Toc367174744"/>
      <w:bookmarkStart w:id="78" w:name="_Toc397069208"/>
    </w:p>
    <w:p w14:paraId="3FFFE30A" w14:textId="77777777" w:rsidR="00B315FA" w:rsidRPr="00C97934" w:rsidRDefault="00B315FA" w:rsidP="00B315FA">
      <w:pPr>
        <w:pStyle w:val="ListParagraph"/>
        <w:rPr>
          <w:rFonts w:ascii="Arial" w:hAnsi="Arial" w:cs="Arial"/>
          <w:sz w:val="24"/>
          <w:szCs w:val="24"/>
        </w:rPr>
      </w:pPr>
    </w:p>
    <w:p w14:paraId="3059369B" w14:textId="3C5F3632" w:rsidR="00B315FA" w:rsidRPr="00B13FAA" w:rsidRDefault="00351845" w:rsidP="00B13FAA">
      <w:pPr>
        <w:pStyle w:val="Heading2"/>
        <w:numPr>
          <w:ilvl w:val="0"/>
          <w:numId w:val="29"/>
        </w:numPr>
      </w:pPr>
      <w:bookmarkStart w:id="79" w:name="_Toc342720064"/>
      <w:r>
        <w:t>Scoring Weights and Process</w:t>
      </w:r>
      <w:bookmarkEnd w:id="77"/>
      <w:bookmarkEnd w:id="78"/>
      <w:bookmarkEnd w:id="79"/>
    </w:p>
    <w:p w14:paraId="77602A05" w14:textId="7992DD14" w:rsidR="00214F9E" w:rsidRPr="00C97934" w:rsidRDefault="00351845">
      <w:pPr>
        <w:pStyle w:val="ListParagraph"/>
        <w:numPr>
          <w:ilvl w:val="1"/>
          <w:numId w:val="30"/>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387292"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 xml:space="preserve">Includes all elements addressed </w:t>
      </w:r>
      <w:r w:rsidR="00A0173C" w:rsidRPr="00387292">
        <w:rPr>
          <w:rFonts w:ascii="Arial" w:hAnsi="Arial" w:cs="Arial"/>
          <w:sz w:val="24"/>
          <w:szCs w:val="24"/>
        </w:rPr>
        <w:t>above in Part IV</w:t>
      </w:r>
      <w:r w:rsidR="0003447B" w:rsidRPr="00387292">
        <w:rPr>
          <w:rFonts w:ascii="Arial" w:hAnsi="Arial" w:cs="Arial"/>
          <w:sz w:val="24"/>
          <w:szCs w:val="24"/>
        </w:rPr>
        <w:t>,</w:t>
      </w:r>
      <w:r w:rsidR="00A0173C" w:rsidRPr="00387292">
        <w:rPr>
          <w:rFonts w:ascii="Arial" w:hAnsi="Arial" w:cs="Arial"/>
          <w:sz w:val="24"/>
          <w:szCs w:val="24"/>
        </w:rPr>
        <w:t xml:space="preserve"> Section I.</w:t>
      </w:r>
    </w:p>
    <w:p w14:paraId="79AC199A" w14:textId="77777777" w:rsidR="009B08BA" w:rsidRPr="00387292" w:rsidRDefault="009B08BA" w:rsidP="004D185D">
      <w:pPr>
        <w:rPr>
          <w:rFonts w:ascii="Arial" w:hAnsi="Arial"/>
          <w:b/>
          <w:sz w:val="24"/>
        </w:rPr>
      </w:pPr>
    </w:p>
    <w:p w14:paraId="081AF6A2" w14:textId="1884E2CC" w:rsidR="00351845" w:rsidRPr="00387292" w:rsidRDefault="00351845" w:rsidP="00B315FA">
      <w:pPr>
        <w:ind w:left="720"/>
        <w:rPr>
          <w:rFonts w:ascii="Arial" w:hAnsi="Arial" w:cs="Arial"/>
          <w:b/>
          <w:sz w:val="24"/>
          <w:szCs w:val="24"/>
        </w:rPr>
      </w:pPr>
      <w:r w:rsidRPr="00387292">
        <w:rPr>
          <w:rFonts w:ascii="Arial" w:hAnsi="Arial" w:cs="Arial"/>
          <w:b/>
          <w:sz w:val="24"/>
          <w:szCs w:val="24"/>
        </w:rPr>
        <w:t>Section I</w:t>
      </w:r>
      <w:r w:rsidR="009B08BA" w:rsidRPr="00387292">
        <w:rPr>
          <w:rFonts w:ascii="Arial" w:hAnsi="Arial" w:cs="Arial"/>
          <w:b/>
          <w:sz w:val="24"/>
          <w:szCs w:val="24"/>
        </w:rPr>
        <w:t>I</w:t>
      </w:r>
      <w:r w:rsidRPr="00387292">
        <w:rPr>
          <w:rFonts w:ascii="Arial" w:hAnsi="Arial" w:cs="Arial"/>
          <w:b/>
          <w:sz w:val="24"/>
          <w:szCs w:val="24"/>
        </w:rPr>
        <w:t xml:space="preserve">.  </w:t>
      </w:r>
      <w:r w:rsidR="009B08BA" w:rsidRPr="00387292">
        <w:rPr>
          <w:rFonts w:ascii="Arial" w:hAnsi="Arial" w:cs="Arial"/>
          <w:b/>
          <w:sz w:val="24"/>
          <w:szCs w:val="24"/>
        </w:rPr>
        <w:tab/>
      </w:r>
      <w:r w:rsidRPr="00387292">
        <w:rPr>
          <w:rFonts w:ascii="Arial" w:hAnsi="Arial" w:cs="Arial"/>
          <w:b/>
          <w:sz w:val="24"/>
          <w:szCs w:val="24"/>
        </w:rPr>
        <w:t>Organization Qualifications and Experience (</w:t>
      </w:r>
      <w:r w:rsidR="00387292" w:rsidRPr="00387292">
        <w:rPr>
          <w:rFonts w:ascii="Arial" w:hAnsi="Arial" w:cs="Arial"/>
          <w:b/>
          <w:sz w:val="24"/>
          <w:szCs w:val="24"/>
        </w:rPr>
        <w:t>25</w:t>
      </w:r>
      <w:r w:rsidRPr="00387292">
        <w:rPr>
          <w:rFonts w:ascii="Arial" w:hAnsi="Arial" w:cs="Arial"/>
          <w:b/>
          <w:sz w:val="24"/>
          <w:szCs w:val="24"/>
        </w:rPr>
        <w:t xml:space="preserve"> points)</w:t>
      </w:r>
      <w:r w:rsidRPr="00387292">
        <w:rPr>
          <w:rFonts w:ascii="Arial" w:hAnsi="Arial" w:cs="Arial"/>
          <w:b/>
          <w:sz w:val="24"/>
          <w:szCs w:val="24"/>
        </w:rPr>
        <w:tab/>
      </w:r>
    </w:p>
    <w:p w14:paraId="0D746AD7" w14:textId="7FDE8CA4" w:rsidR="00351845" w:rsidRPr="00387292" w:rsidRDefault="00351845" w:rsidP="00B315FA">
      <w:pPr>
        <w:ind w:firstLine="720"/>
        <w:rPr>
          <w:rFonts w:ascii="Arial" w:hAnsi="Arial" w:cs="Arial"/>
          <w:sz w:val="24"/>
          <w:szCs w:val="24"/>
        </w:rPr>
      </w:pPr>
      <w:r w:rsidRPr="00387292">
        <w:rPr>
          <w:rFonts w:ascii="Arial" w:hAnsi="Arial" w:cs="Arial"/>
          <w:sz w:val="24"/>
          <w:szCs w:val="24"/>
        </w:rPr>
        <w:t xml:space="preserve">Includes </w:t>
      </w:r>
      <w:r w:rsidR="00214F9E" w:rsidRPr="00387292">
        <w:rPr>
          <w:rFonts w:ascii="Arial" w:hAnsi="Arial" w:cs="Arial"/>
          <w:sz w:val="24"/>
          <w:szCs w:val="24"/>
        </w:rPr>
        <w:t>all elements addressed above in Part IV,</w:t>
      </w:r>
      <w:r w:rsidR="00F67100" w:rsidRPr="00387292">
        <w:rPr>
          <w:rFonts w:ascii="Arial" w:hAnsi="Arial" w:cs="Arial"/>
          <w:sz w:val="24"/>
          <w:szCs w:val="24"/>
        </w:rPr>
        <w:t xml:space="preserve"> </w:t>
      </w:r>
      <w:r w:rsidR="00214F9E" w:rsidRPr="00387292">
        <w:rPr>
          <w:rFonts w:ascii="Arial" w:hAnsi="Arial" w:cs="Arial"/>
          <w:sz w:val="24"/>
          <w:szCs w:val="24"/>
        </w:rPr>
        <w:t xml:space="preserve">Section </w:t>
      </w:r>
      <w:r w:rsidR="00881499" w:rsidRPr="00387292">
        <w:rPr>
          <w:rFonts w:ascii="Arial" w:hAnsi="Arial" w:cs="Arial"/>
          <w:sz w:val="24"/>
          <w:szCs w:val="24"/>
        </w:rPr>
        <w:t>I</w:t>
      </w:r>
      <w:r w:rsidR="00214F9E" w:rsidRPr="00387292">
        <w:rPr>
          <w:rFonts w:ascii="Arial" w:hAnsi="Arial" w:cs="Arial"/>
          <w:sz w:val="24"/>
          <w:szCs w:val="24"/>
        </w:rPr>
        <w:t>I</w:t>
      </w:r>
      <w:r w:rsidR="00A0173C" w:rsidRPr="00387292">
        <w:rPr>
          <w:rFonts w:ascii="Arial" w:hAnsi="Arial" w:cs="Arial"/>
          <w:sz w:val="24"/>
          <w:szCs w:val="24"/>
        </w:rPr>
        <w:t>I</w:t>
      </w:r>
      <w:r w:rsidR="00214F9E" w:rsidRPr="00387292">
        <w:rPr>
          <w:rFonts w:ascii="Arial" w:hAnsi="Arial" w:cs="Arial"/>
          <w:sz w:val="24"/>
          <w:szCs w:val="24"/>
        </w:rPr>
        <w:t>.</w:t>
      </w:r>
    </w:p>
    <w:p w14:paraId="4633603E" w14:textId="77777777" w:rsidR="00351845" w:rsidRPr="00387292" w:rsidRDefault="00351845" w:rsidP="004F0520">
      <w:pPr>
        <w:rPr>
          <w:rFonts w:ascii="Arial" w:hAnsi="Arial" w:cs="Arial"/>
          <w:sz w:val="24"/>
          <w:szCs w:val="24"/>
        </w:rPr>
      </w:pPr>
      <w:r w:rsidRPr="00387292">
        <w:rPr>
          <w:rFonts w:ascii="Arial" w:hAnsi="Arial" w:cs="Arial"/>
          <w:sz w:val="24"/>
          <w:szCs w:val="24"/>
        </w:rPr>
        <w:t xml:space="preserve"> </w:t>
      </w:r>
    </w:p>
    <w:p w14:paraId="3C0015D2" w14:textId="2BAEEAEA" w:rsidR="00351845" w:rsidRPr="00387292" w:rsidRDefault="00351845" w:rsidP="00B315FA">
      <w:pPr>
        <w:ind w:firstLine="720"/>
        <w:rPr>
          <w:rFonts w:ascii="Arial" w:hAnsi="Arial" w:cs="Arial"/>
          <w:sz w:val="24"/>
          <w:szCs w:val="24"/>
        </w:rPr>
      </w:pPr>
      <w:r w:rsidRPr="00387292">
        <w:rPr>
          <w:rFonts w:ascii="Arial" w:hAnsi="Arial" w:cs="Arial"/>
          <w:b/>
          <w:sz w:val="24"/>
          <w:szCs w:val="24"/>
        </w:rPr>
        <w:t>Section II</w:t>
      </w:r>
      <w:r w:rsidR="009B08BA" w:rsidRPr="00387292">
        <w:rPr>
          <w:rFonts w:ascii="Arial" w:hAnsi="Arial" w:cs="Arial"/>
          <w:b/>
          <w:sz w:val="24"/>
          <w:szCs w:val="24"/>
        </w:rPr>
        <w:t>I</w:t>
      </w:r>
      <w:r w:rsidRPr="00387292">
        <w:rPr>
          <w:rFonts w:ascii="Arial" w:hAnsi="Arial" w:cs="Arial"/>
          <w:b/>
          <w:sz w:val="24"/>
          <w:szCs w:val="24"/>
        </w:rPr>
        <w:t xml:space="preserve">.  </w:t>
      </w:r>
      <w:r w:rsidR="009B08BA" w:rsidRPr="00387292">
        <w:rPr>
          <w:rFonts w:ascii="Arial" w:hAnsi="Arial" w:cs="Arial"/>
          <w:b/>
          <w:sz w:val="24"/>
          <w:szCs w:val="24"/>
        </w:rPr>
        <w:tab/>
      </w:r>
      <w:r w:rsidRPr="00387292">
        <w:rPr>
          <w:rFonts w:ascii="Arial" w:hAnsi="Arial" w:cs="Arial"/>
          <w:b/>
          <w:sz w:val="24"/>
          <w:szCs w:val="24"/>
        </w:rPr>
        <w:t xml:space="preserve"> </w:t>
      </w:r>
      <w:r w:rsidR="005E01BF" w:rsidRPr="00387292">
        <w:rPr>
          <w:rFonts w:ascii="Arial" w:hAnsi="Arial" w:cs="Arial"/>
          <w:b/>
          <w:sz w:val="24"/>
          <w:szCs w:val="24"/>
        </w:rPr>
        <w:t>Proposed Services</w:t>
      </w:r>
      <w:r w:rsidRPr="00387292">
        <w:rPr>
          <w:rFonts w:ascii="Arial" w:hAnsi="Arial" w:cs="Arial"/>
          <w:b/>
          <w:sz w:val="24"/>
          <w:szCs w:val="24"/>
        </w:rPr>
        <w:t xml:space="preserve"> (</w:t>
      </w:r>
      <w:r w:rsidR="00387292" w:rsidRPr="00387292">
        <w:rPr>
          <w:rFonts w:ascii="Arial" w:hAnsi="Arial" w:cs="Arial"/>
          <w:b/>
          <w:sz w:val="24"/>
          <w:szCs w:val="24"/>
        </w:rPr>
        <w:t>50</w:t>
      </w:r>
      <w:r w:rsidRPr="00387292">
        <w:rPr>
          <w:rFonts w:ascii="Arial" w:hAnsi="Arial" w:cs="Arial"/>
          <w:b/>
          <w:sz w:val="24"/>
          <w:szCs w:val="24"/>
        </w:rPr>
        <w:t xml:space="preserve"> points</w:t>
      </w:r>
      <w:r w:rsidRPr="00387292">
        <w:rPr>
          <w:rFonts w:ascii="Arial" w:hAnsi="Arial" w:cs="Arial"/>
          <w:b/>
          <w:bCs/>
          <w:sz w:val="24"/>
          <w:szCs w:val="24"/>
        </w:rPr>
        <w:t>)</w:t>
      </w:r>
      <w:r w:rsidRPr="00387292">
        <w:rPr>
          <w:rFonts w:ascii="Arial" w:hAnsi="Arial" w:cs="Arial"/>
          <w:sz w:val="24"/>
          <w:szCs w:val="24"/>
        </w:rPr>
        <w:t xml:space="preserve">  </w:t>
      </w:r>
    </w:p>
    <w:p w14:paraId="6A51F752" w14:textId="313CCEAE" w:rsidR="00351845" w:rsidRPr="00387292" w:rsidRDefault="00214F9E" w:rsidP="00B315FA">
      <w:pPr>
        <w:ind w:firstLine="720"/>
        <w:rPr>
          <w:rFonts w:ascii="Arial" w:hAnsi="Arial" w:cs="Arial"/>
          <w:sz w:val="24"/>
          <w:szCs w:val="24"/>
        </w:rPr>
      </w:pPr>
      <w:r w:rsidRPr="00387292">
        <w:rPr>
          <w:rFonts w:ascii="Arial" w:hAnsi="Arial" w:cs="Arial"/>
          <w:sz w:val="24"/>
          <w:szCs w:val="24"/>
        </w:rPr>
        <w:t>Includes all elements addressed above in Part IV,</w:t>
      </w:r>
      <w:r w:rsidR="00F67100" w:rsidRPr="00387292">
        <w:rPr>
          <w:rFonts w:ascii="Arial" w:hAnsi="Arial" w:cs="Arial"/>
          <w:sz w:val="24"/>
          <w:szCs w:val="24"/>
        </w:rPr>
        <w:t xml:space="preserve"> </w:t>
      </w:r>
      <w:r w:rsidRPr="00387292">
        <w:rPr>
          <w:rFonts w:ascii="Arial" w:hAnsi="Arial" w:cs="Arial"/>
          <w:sz w:val="24"/>
          <w:szCs w:val="24"/>
        </w:rPr>
        <w:t>Section I</w:t>
      </w:r>
      <w:r w:rsidR="00881499" w:rsidRPr="00387292">
        <w:rPr>
          <w:rFonts w:ascii="Arial" w:hAnsi="Arial" w:cs="Arial"/>
          <w:sz w:val="24"/>
          <w:szCs w:val="24"/>
        </w:rPr>
        <w:t>V</w:t>
      </w:r>
      <w:r w:rsidRPr="00387292">
        <w:rPr>
          <w:rFonts w:ascii="Arial" w:hAnsi="Arial" w:cs="Arial"/>
          <w:sz w:val="24"/>
          <w:szCs w:val="24"/>
        </w:rPr>
        <w:t>.</w:t>
      </w:r>
    </w:p>
    <w:p w14:paraId="658A036A" w14:textId="77777777" w:rsidR="00351845" w:rsidRPr="00387292" w:rsidRDefault="00351845" w:rsidP="004F0520">
      <w:pPr>
        <w:rPr>
          <w:rFonts w:ascii="Arial" w:hAnsi="Arial" w:cs="Arial"/>
          <w:sz w:val="24"/>
          <w:szCs w:val="24"/>
        </w:rPr>
      </w:pPr>
    </w:p>
    <w:p w14:paraId="7AB1F8A8" w14:textId="264633DA" w:rsidR="00351845" w:rsidRPr="00387292" w:rsidRDefault="00351845" w:rsidP="00B315FA">
      <w:pPr>
        <w:ind w:firstLine="720"/>
        <w:rPr>
          <w:rFonts w:ascii="Arial" w:hAnsi="Arial" w:cs="Arial"/>
          <w:b/>
          <w:sz w:val="24"/>
          <w:szCs w:val="24"/>
        </w:rPr>
      </w:pPr>
      <w:r w:rsidRPr="00387292">
        <w:rPr>
          <w:rFonts w:ascii="Arial" w:hAnsi="Arial" w:cs="Arial"/>
          <w:b/>
          <w:sz w:val="24"/>
          <w:szCs w:val="24"/>
        </w:rPr>
        <w:t>Section I</w:t>
      </w:r>
      <w:r w:rsidR="009B08BA" w:rsidRPr="00387292">
        <w:rPr>
          <w:rFonts w:ascii="Arial" w:hAnsi="Arial" w:cs="Arial"/>
          <w:b/>
          <w:sz w:val="24"/>
          <w:szCs w:val="24"/>
        </w:rPr>
        <w:t>V</w:t>
      </w:r>
      <w:r w:rsidRPr="00387292">
        <w:rPr>
          <w:rFonts w:ascii="Arial" w:hAnsi="Arial" w:cs="Arial"/>
          <w:b/>
          <w:sz w:val="24"/>
          <w:szCs w:val="24"/>
        </w:rPr>
        <w:t xml:space="preserve">. </w:t>
      </w:r>
      <w:r w:rsidR="009B08BA" w:rsidRPr="00387292">
        <w:rPr>
          <w:rFonts w:ascii="Arial" w:hAnsi="Arial" w:cs="Arial"/>
          <w:b/>
          <w:sz w:val="24"/>
          <w:szCs w:val="24"/>
        </w:rPr>
        <w:tab/>
      </w:r>
      <w:r w:rsidRPr="00387292">
        <w:rPr>
          <w:rFonts w:ascii="Arial" w:hAnsi="Arial" w:cs="Arial"/>
          <w:b/>
          <w:sz w:val="24"/>
          <w:szCs w:val="24"/>
        </w:rPr>
        <w:t xml:space="preserve"> Cost Proposal (</w:t>
      </w:r>
      <w:r w:rsidR="00387292" w:rsidRPr="00387292">
        <w:rPr>
          <w:rFonts w:ascii="Arial" w:hAnsi="Arial" w:cs="Arial"/>
          <w:b/>
          <w:sz w:val="24"/>
          <w:szCs w:val="24"/>
        </w:rPr>
        <w:t>25</w:t>
      </w:r>
      <w:r w:rsidRPr="00387292">
        <w:rPr>
          <w:rFonts w:ascii="Arial" w:hAnsi="Arial" w:cs="Arial"/>
          <w:b/>
          <w:sz w:val="24"/>
          <w:szCs w:val="24"/>
        </w:rPr>
        <w:t xml:space="preserve"> points) </w:t>
      </w:r>
    </w:p>
    <w:p w14:paraId="189D4E9A" w14:textId="7C20D351" w:rsidR="00351845" w:rsidRPr="00387292" w:rsidRDefault="00214F9E" w:rsidP="00B315FA">
      <w:pPr>
        <w:ind w:firstLine="720"/>
        <w:rPr>
          <w:rFonts w:ascii="Arial" w:hAnsi="Arial" w:cs="Arial"/>
          <w:sz w:val="24"/>
          <w:szCs w:val="24"/>
        </w:rPr>
      </w:pPr>
      <w:r w:rsidRPr="00387292">
        <w:rPr>
          <w:rFonts w:ascii="Arial" w:hAnsi="Arial" w:cs="Arial"/>
          <w:sz w:val="24"/>
          <w:szCs w:val="24"/>
        </w:rPr>
        <w:t>Includes all elements addressed above in Part IV,</w:t>
      </w:r>
      <w:r w:rsidR="00F67100" w:rsidRPr="00387292">
        <w:rPr>
          <w:rFonts w:ascii="Arial" w:hAnsi="Arial" w:cs="Arial"/>
          <w:sz w:val="24"/>
          <w:szCs w:val="24"/>
        </w:rPr>
        <w:t xml:space="preserve"> </w:t>
      </w:r>
      <w:r w:rsidRPr="00387292">
        <w:rPr>
          <w:rFonts w:ascii="Arial" w:hAnsi="Arial" w:cs="Arial"/>
          <w:sz w:val="24"/>
          <w:szCs w:val="24"/>
        </w:rPr>
        <w:t xml:space="preserve">Section </w:t>
      </w:r>
      <w:r w:rsidR="00A0173C" w:rsidRPr="00387292">
        <w:rPr>
          <w:rFonts w:ascii="Arial" w:hAnsi="Arial" w:cs="Arial"/>
          <w:sz w:val="24"/>
          <w:szCs w:val="24"/>
        </w:rPr>
        <w:t>V</w:t>
      </w:r>
      <w:r w:rsidRPr="00387292">
        <w:rPr>
          <w:rFonts w:ascii="Arial" w:hAnsi="Arial" w:cs="Arial"/>
          <w:sz w:val="24"/>
          <w:szCs w:val="24"/>
        </w:rPr>
        <w:t>.</w:t>
      </w:r>
    </w:p>
    <w:p w14:paraId="65DD304D" w14:textId="77777777" w:rsidR="00E767C3" w:rsidRPr="00387292" w:rsidRDefault="00E767C3" w:rsidP="004F0520">
      <w:pPr>
        <w:rPr>
          <w:rFonts w:ascii="Arial" w:hAnsi="Arial" w:cs="Arial"/>
          <w:sz w:val="24"/>
          <w:szCs w:val="24"/>
        </w:rPr>
      </w:pPr>
    </w:p>
    <w:p w14:paraId="117063A9" w14:textId="7076E92C" w:rsidR="00B315FA" w:rsidRPr="00387292" w:rsidRDefault="00351845">
      <w:pPr>
        <w:pStyle w:val="ListParagraph"/>
        <w:numPr>
          <w:ilvl w:val="1"/>
          <w:numId w:val="30"/>
        </w:numPr>
        <w:rPr>
          <w:rFonts w:ascii="Arial" w:hAnsi="Arial" w:cs="Arial"/>
          <w:sz w:val="24"/>
          <w:szCs w:val="24"/>
        </w:rPr>
      </w:pPr>
      <w:r w:rsidRPr="00387292">
        <w:rPr>
          <w:rFonts w:ascii="Arial" w:hAnsi="Arial" w:cs="Arial"/>
          <w:b/>
          <w:sz w:val="24"/>
          <w:szCs w:val="24"/>
        </w:rPr>
        <w:t>Scoring Process:</w:t>
      </w:r>
      <w:r w:rsidRPr="00387292">
        <w:rPr>
          <w:rFonts w:ascii="Arial" w:hAnsi="Arial" w:cs="Arial"/>
          <w:sz w:val="24"/>
          <w:szCs w:val="24"/>
        </w:rPr>
        <w:t xml:space="preserve"> </w:t>
      </w:r>
      <w:r w:rsidR="00A0173C" w:rsidRPr="00387292">
        <w:rPr>
          <w:rFonts w:ascii="Arial" w:hAnsi="Arial" w:cs="Arial"/>
          <w:sz w:val="24"/>
          <w:szCs w:val="24"/>
        </w:rPr>
        <w:t>For proposals that demonstrate meeting the eligibility requirements in Section I, t</w:t>
      </w:r>
      <w:r w:rsidR="00B9558E" w:rsidRPr="00387292">
        <w:rPr>
          <w:rFonts w:ascii="Arial" w:hAnsi="Arial" w:cs="Arial"/>
          <w:sz w:val="24"/>
          <w:szCs w:val="24"/>
        </w:rPr>
        <w:t xml:space="preserve">he </w:t>
      </w:r>
      <w:r w:rsidR="00B90357" w:rsidRPr="00387292">
        <w:rPr>
          <w:rFonts w:ascii="Arial" w:hAnsi="Arial" w:cs="Arial"/>
          <w:sz w:val="24"/>
          <w:szCs w:val="24"/>
        </w:rPr>
        <w:t>evaluation</w:t>
      </w:r>
      <w:r w:rsidR="00B9558E" w:rsidRPr="00387292">
        <w:rPr>
          <w:rFonts w:ascii="Arial" w:hAnsi="Arial" w:cs="Arial"/>
          <w:sz w:val="24"/>
          <w:szCs w:val="24"/>
        </w:rPr>
        <w:t xml:space="preserve"> team will use a </w:t>
      </w:r>
      <w:r w:rsidR="00B9558E" w:rsidRPr="00387292">
        <w:rPr>
          <w:rFonts w:ascii="Arial" w:hAnsi="Arial" w:cs="Arial"/>
          <w:sz w:val="24"/>
          <w:szCs w:val="24"/>
          <w:u w:val="single"/>
        </w:rPr>
        <w:t>consensus</w:t>
      </w:r>
      <w:r w:rsidR="00B9558E" w:rsidRPr="00387292">
        <w:rPr>
          <w:rFonts w:ascii="Arial" w:hAnsi="Arial" w:cs="Arial"/>
          <w:sz w:val="24"/>
          <w:szCs w:val="24"/>
        </w:rPr>
        <w:t xml:space="preserve"> approach to evaluate and score Sections I</w:t>
      </w:r>
      <w:r w:rsidR="00A0173C" w:rsidRPr="00387292">
        <w:rPr>
          <w:rFonts w:ascii="Arial" w:hAnsi="Arial" w:cs="Arial"/>
          <w:sz w:val="24"/>
          <w:szCs w:val="24"/>
        </w:rPr>
        <w:t>I</w:t>
      </w:r>
      <w:r w:rsidR="00B9558E" w:rsidRPr="00387292">
        <w:rPr>
          <w:rFonts w:ascii="Arial" w:hAnsi="Arial" w:cs="Arial"/>
          <w:sz w:val="24"/>
          <w:szCs w:val="24"/>
        </w:rPr>
        <w:t xml:space="preserve"> &amp; I</w:t>
      </w:r>
      <w:r w:rsidR="00A0173C" w:rsidRPr="00387292">
        <w:rPr>
          <w:rFonts w:ascii="Arial" w:hAnsi="Arial" w:cs="Arial"/>
          <w:sz w:val="24"/>
          <w:szCs w:val="24"/>
        </w:rPr>
        <w:t>I</w:t>
      </w:r>
      <w:r w:rsidR="00B9558E" w:rsidRPr="00387292">
        <w:rPr>
          <w:rFonts w:ascii="Arial" w:hAnsi="Arial" w:cs="Arial"/>
          <w:sz w:val="24"/>
          <w:szCs w:val="24"/>
        </w:rPr>
        <w:t xml:space="preserve">I above.  Members of the </w:t>
      </w:r>
      <w:r w:rsidR="00B90357" w:rsidRPr="00387292">
        <w:rPr>
          <w:rFonts w:ascii="Arial" w:hAnsi="Arial" w:cs="Arial"/>
          <w:sz w:val="24"/>
          <w:szCs w:val="24"/>
        </w:rPr>
        <w:t>evaluation</w:t>
      </w:r>
      <w:r w:rsidR="00B9558E" w:rsidRPr="00387292">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387292">
        <w:rPr>
          <w:rFonts w:ascii="Arial" w:hAnsi="Arial" w:cs="Arial"/>
          <w:sz w:val="24"/>
          <w:szCs w:val="24"/>
        </w:rPr>
        <w:t>V</w:t>
      </w:r>
      <w:r w:rsidR="00B9558E" w:rsidRPr="00387292">
        <w:rPr>
          <w:rFonts w:ascii="Arial" w:hAnsi="Arial" w:cs="Arial"/>
          <w:sz w:val="24"/>
          <w:szCs w:val="24"/>
        </w:rPr>
        <w:t>, the Cost Proposal, will be</w:t>
      </w:r>
      <w:r w:rsidR="008207BD" w:rsidRPr="00387292">
        <w:rPr>
          <w:rFonts w:ascii="Arial" w:hAnsi="Arial" w:cs="Arial"/>
          <w:sz w:val="24"/>
          <w:szCs w:val="24"/>
        </w:rPr>
        <w:t xml:space="preserve"> scored as described below</w:t>
      </w:r>
      <w:r w:rsidR="00B9558E" w:rsidRPr="00387292">
        <w:rPr>
          <w:rFonts w:ascii="Arial" w:hAnsi="Arial" w:cs="Arial"/>
          <w:sz w:val="24"/>
          <w:szCs w:val="24"/>
        </w:rPr>
        <w:t>.</w:t>
      </w:r>
    </w:p>
    <w:p w14:paraId="281C98CF" w14:textId="77777777" w:rsidR="00B315FA" w:rsidRPr="00387292" w:rsidRDefault="00B315FA" w:rsidP="00B315FA">
      <w:pPr>
        <w:pStyle w:val="ListParagraph"/>
        <w:rPr>
          <w:rFonts w:ascii="Arial" w:hAnsi="Arial" w:cs="Arial"/>
          <w:sz w:val="24"/>
          <w:szCs w:val="24"/>
        </w:rPr>
      </w:pPr>
    </w:p>
    <w:p w14:paraId="219E21E2" w14:textId="2B882E3E" w:rsidR="00351845" w:rsidRPr="00C97934" w:rsidRDefault="00351845">
      <w:pPr>
        <w:pStyle w:val="ListParagraph"/>
        <w:numPr>
          <w:ilvl w:val="1"/>
          <w:numId w:val="30"/>
        </w:numPr>
        <w:rPr>
          <w:rFonts w:ascii="Arial" w:hAnsi="Arial" w:cs="Arial"/>
          <w:sz w:val="24"/>
          <w:szCs w:val="24"/>
        </w:rPr>
      </w:pPr>
      <w:r w:rsidRPr="00387292">
        <w:rPr>
          <w:rFonts w:ascii="Arial" w:hAnsi="Arial" w:cs="Arial"/>
          <w:b/>
          <w:sz w:val="24"/>
          <w:szCs w:val="24"/>
        </w:rPr>
        <w:t>Scoring the Cost Proposal:</w:t>
      </w:r>
      <w:r w:rsidRPr="00387292">
        <w:rPr>
          <w:rFonts w:ascii="Arial" w:hAnsi="Arial" w:cs="Arial"/>
          <w:sz w:val="24"/>
          <w:szCs w:val="24"/>
        </w:rPr>
        <w:t xml:space="preserve"> The total cost proposed for conducting all the functions specified in th</w:t>
      </w:r>
      <w:r w:rsidR="00AA460A" w:rsidRPr="00387292">
        <w:rPr>
          <w:rFonts w:ascii="Arial" w:hAnsi="Arial" w:cs="Arial"/>
          <w:sz w:val="24"/>
          <w:szCs w:val="24"/>
        </w:rPr>
        <w:t>e</w:t>
      </w:r>
      <w:r w:rsidRPr="00387292">
        <w:rPr>
          <w:rFonts w:ascii="Arial" w:hAnsi="Arial" w:cs="Arial"/>
          <w:sz w:val="24"/>
          <w:szCs w:val="24"/>
        </w:rPr>
        <w:t xml:space="preserve"> RFP will be assigned a score according to a mathematical formula.  The lowest bid will be awarded </w:t>
      </w:r>
      <w:r w:rsidR="00387292" w:rsidRPr="00387292">
        <w:rPr>
          <w:rFonts w:ascii="Arial" w:hAnsi="Arial" w:cs="Arial"/>
          <w:sz w:val="24"/>
          <w:szCs w:val="24"/>
          <w:u w:val="single"/>
        </w:rPr>
        <w:t>25</w:t>
      </w:r>
      <w:r w:rsidR="00886D9A" w:rsidRPr="00387292">
        <w:rPr>
          <w:rFonts w:ascii="Arial" w:hAnsi="Arial" w:cs="Arial"/>
          <w:sz w:val="24"/>
          <w:szCs w:val="24"/>
          <w:u w:val="single"/>
        </w:rPr>
        <w:t xml:space="preserve"> </w:t>
      </w:r>
      <w:r w:rsidRPr="00387292">
        <w:rPr>
          <w:rFonts w:ascii="Arial" w:hAnsi="Arial" w:cs="Arial"/>
          <w:sz w:val="24"/>
          <w:szCs w:val="24"/>
          <w:u w:val="single"/>
        </w:rPr>
        <w:t>points</w:t>
      </w:r>
      <w:r w:rsidR="00550F13" w:rsidRPr="00387292">
        <w:rPr>
          <w:rFonts w:ascii="Arial" w:hAnsi="Arial" w:cs="Arial"/>
          <w:sz w:val="24"/>
          <w:szCs w:val="24"/>
        </w:rPr>
        <w:t xml:space="preserve">. </w:t>
      </w:r>
      <w:r w:rsidR="00214F9E" w:rsidRPr="00387292">
        <w:rPr>
          <w:rFonts w:ascii="Arial" w:hAnsi="Arial" w:cs="Arial"/>
          <w:sz w:val="24"/>
          <w:szCs w:val="24"/>
        </w:rPr>
        <w:t xml:space="preserve"> </w:t>
      </w:r>
      <w:r w:rsidRPr="00387292">
        <w:rPr>
          <w:rFonts w:ascii="Arial" w:hAnsi="Arial" w:cs="Arial"/>
          <w:sz w:val="24"/>
          <w:szCs w:val="24"/>
        </w:rPr>
        <w:t xml:space="preserve">Proposals with </w:t>
      </w:r>
      <w:r w:rsidRPr="00C97934">
        <w:rPr>
          <w:rFonts w:ascii="Arial" w:hAnsi="Arial" w:cs="Arial"/>
          <w:sz w:val="24"/>
          <w:szCs w:val="24"/>
        </w:rPr>
        <w:t>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4D185D">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412EABAA" w:rsidR="00351845" w:rsidRPr="00C97934" w:rsidRDefault="00F60F1A" w:rsidP="00B315FA">
      <w:pPr>
        <w:ind w:left="720"/>
        <w:rPr>
          <w:rFonts w:ascii="Arial" w:hAnsi="Arial" w:cs="Arial"/>
          <w:sz w:val="24"/>
          <w:szCs w:val="24"/>
        </w:rPr>
      </w:pPr>
      <w:r w:rsidRPr="00C97934">
        <w:rPr>
          <w:rFonts w:ascii="Arial" w:hAnsi="Arial" w:cs="Arial"/>
          <w:sz w:val="24"/>
          <w:szCs w:val="24"/>
        </w:rPr>
        <w:lastRenderedPageBreak/>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387292" w:rsidRPr="00387292">
        <w:rPr>
          <w:rFonts w:ascii="Arial" w:hAnsi="Arial" w:cs="Arial"/>
          <w:sz w:val="24"/>
          <w:szCs w:val="24"/>
        </w:rPr>
        <w:t>25</w:t>
      </w:r>
      <w:r w:rsidR="00351845" w:rsidRPr="00387292">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pPr>
        <w:pStyle w:val="ListParagraph"/>
        <w:numPr>
          <w:ilvl w:val="1"/>
          <w:numId w:val="30"/>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1EC6CB53" w14:textId="4D4FE85D" w:rsidR="00B315FA" w:rsidRPr="000716F4" w:rsidRDefault="00351845" w:rsidP="000716F4">
      <w:pPr>
        <w:pStyle w:val="Heading2"/>
        <w:numPr>
          <w:ilvl w:val="0"/>
          <w:numId w:val="29"/>
        </w:numPr>
      </w:pPr>
      <w:bookmarkStart w:id="80" w:name="_Toc367174745"/>
      <w:bookmarkStart w:id="81" w:name="_Toc397069209"/>
      <w:bookmarkStart w:id="82" w:name="_Toc1617102010"/>
      <w:r>
        <w:t>Selection and Award</w:t>
      </w:r>
      <w:bookmarkEnd w:id="80"/>
      <w:bookmarkEnd w:id="81"/>
      <w:bookmarkEnd w:id="82"/>
    </w:p>
    <w:p w14:paraId="4B943A2D" w14:textId="77777777" w:rsidR="00B315FA" w:rsidRPr="00C97934" w:rsidRDefault="00351845">
      <w:pPr>
        <w:pStyle w:val="ListParagraph"/>
        <w:numPr>
          <w:ilvl w:val="1"/>
          <w:numId w:val="3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pPr>
        <w:pStyle w:val="ListParagraph"/>
        <w:numPr>
          <w:ilvl w:val="1"/>
          <w:numId w:val="3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pPr>
        <w:pStyle w:val="ListParagraph"/>
        <w:numPr>
          <w:ilvl w:val="1"/>
          <w:numId w:val="3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pPr>
        <w:pStyle w:val="ListParagraph"/>
        <w:numPr>
          <w:ilvl w:val="1"/>
          <w:numId w:val="3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83" w:name="_Toc367174746"/>
      <w:bookmarkStart w:id="84" w:name="_Toc397069210"/>
    </w:p>
    <w:p w14:paraId="0351F277" w14:textId="77777777" w:rsidR="00B315FA" w:rsidRPr="00C97934" w:rsidRDefault="00B315FA" w:rsidP="00B315FA">
      <w:pPr>
        <w:pStyle w:val="ListParagraph"/>
        <w:rPr>
          <w:rFonts w:ascii="Arial" w:hAnsi="Arial" w:cs="Arial"/>
          <w:sz w:val="24"/>
          <w:szCs w:val="24"/>
        </w:rPr>
      </w:pPr>
    </w:p>
    <w:p w14:paraId="187BB580" w14:textId="500967CE" w:rsidR="00E148A4" w:rsidRPr="003D243F" w:rsidRDefault="00C23ACD" w:rsidP="004F0520">
      <w:pPr>
        <w:pStyle w:val="Heading2"/>
        <w:numPr>
          <w:ilvl w:val="0"/>
          <w:numId w:val="29"/>
        </w:numPr>
      </w:pPr>
      <w:bookmarkStart w:id="85" w:name="_Toc1792905100"/>
      <w:r>
        <w:t>Appeal of Contract Awards</w:t>
      </w:r>
      <w:bookmarkEnd w:id="83"/>
      <w:bookmarkEnd w:id="84"/>
      <w:bookmarkEnd w:id="85"/>
      <w:r w:rsidR="000A64F0">
        <w:t xml:space="preserve"> </w:t>
      </w: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86" w:name="_Hlk48902756"/>
        <w:r w:rsidR="00E53695" w:rsidRPr="00C97934">
          <w:rPr>
            <w:rStyle w:val="Hyperlink"/>
            <w:rFonts w:ascii="Arial" w:hAnsi="Arial" w:cs="Arial"/>
            <w:sz w:val="24"/>
            <w:szCs w:val="24"/>
          </w:rPr>
          <w:t>18-554 Code of Maine Rules</w:t>
        </w:r>
        <w:bookmarkEnd w:id="86"/>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1C3F51FD" w14:textId="1CDC38D8" w:rsidR="00E82FB4" w:rsidRPr="00B13FAA" w:rsidRDefault="00E82FB4" w:rsidP="00B13FAA">
      <w:pPr>
        <w:pStyle w:val="Heading1"/>
      </w:pPr>
      <w:bookmarkStart w:id="87" w:name="_Toc1748321132"/>
      <w:r>
        <w:br w:type="page"/>
      </w:r>
      <w:bookmarkStart w:id="88" w:name="_Toc367174747"/>
      <w:bookmarkStart w:id="89" w:name="_Toc397069211"/>
      <w:r w:rsidR="006C712B">
        <w:lastRenderedPageBreak/>
        <w:t>PART VI</w:t>
      </w:r>
      <w:r>
        <w:tab/>
      </w:r>
      <w:r w:rsidR="00C23ACD">
        <w:t>CONTRACT ADMINISTRATION AND</w:t>
      </w:r>
      <w:r>
        <w:t xml:space="preserve"> CONDITIONS</w:t>
      </w:r>
      <w:bookmarkEnd w:id="87"/>
      <w:bookmarkEnd w:id="88"/>
      <w:bookmarkEnd w:id="89"/>
    </w:p>
    <w:p w14:paraId="0DFBCA62" w14:textId="3EE3AF73" w:rsidR="00B315FA" w:rsidRPr="00B13FAA" w:rsidRDefault="00E82FB4" w:rsidP="00B13FAA">
      <w:pPr>
        <w:pStyle w:val="Heading2"/>
        <w:numPr>
          <w:ilvl w:val="0"/>
          <w:numId w:val="32"/>
        </w:numPr>
      </w:pPr>
      <w:bookmarkStart w:id="90" w:name="_Toc367174748"/>
      <w:bookmarkStart w:id="91" w:name="_Toc397069212"/>
      <w:bookmarkStart w:id="92" w:name="_Toc1820869172"/>
      <w:r>
        <w:t xml:space="preserve">Contract </w:t>
      </w:r>
      <w:r w:rsidR="004D5C6C">
        <w:t>Document</w:t>
      </w:r>
      <w:bookmarkEnd w:id="90"/>
      <w:bookmarkEnd w:id="91"/>
      <w:bookmarkEnd w:id="92"/>
    </w:p>
    <w:p w14:paraId="516DD860" w14:textId="735DA9E0" w:rsidR="00B51518" w:rsidRPr="00C97934" w:rsidRDefault="00B51518">
      <w:pPr>
        <w:pStyle w:val="ListParagraph"/>
        <w:numPr>
          <w:ilvl w:val="1"/>
          <w:numId w:val="10"/>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w:t>
      </w:r>
      <w:r w:rsidRPr="005307FA">
        <w:rPr>
          <w:rFonts w:ascii="Arial" w:hAnsi="Arial" w:cs="Arial"/>
          <w:sz w:val="24"/>
          <w:szCs w:val="24"/>
        </w:rPr>
        <w:t xml:space="preserve">be required to execute a </w:t>
      </w:r>
      <w:hyperlink r:id="rId24" w:tooltip="IT Service Contract (IT-SC) " w:history="1">
        <w:r w:rsidR="000A2F88" w:rsidRPr="0019076B">
          <w:rPr>
            <w:rStyle w:val="Hyperlink"/>
            <w:rFonts w:ascii="Arial" w:hAnsi="Arial" w:cs="Arial"/>
            <w:sz w:val="24"/>
            <w:szCs w:val="24"/>
          </w:rPr>
          <w:t xml:space="preserve">IT Service Contract </w:t>
        </w:r>
        <w:r w:rsidR="000A2F88" w:rsidRPr="0019076B">
          <w:rPr>
            <w:rStyle w:val="Hyperlink"/>
            <w:rFonts w:ascii="Arial" w:hAnsi="Arial" w:cs="Arial"/>
            <w:sz w:val="24"/>
            <w:szCs w:val="24"/>
          </w:rPr>
          <w:t>(</w:t>
        </w:r>
        <w:r w:rsidR="000A2F88" w:rsidRPr="0019076B">
          <w:rPr>
            <w:rStyle w:val="Hyperlink"/>
            <w:rFonts w:ascii="Arial" w:hAnsi="Arial" w:cs="Arial"/>
            <w:sz w:val="24"/>
            <w:szCs w:val="24"/>
          </w:rPr>
          <w:t>IT-SC)</w:t>
        </w:r>
      </w:hyperlink>
      <w:r w:rsidR="00B13C84" w:rsidRPr="005307FA">
        <w:rPr>
          <w:rFonts w:ascii="Arial" w:hAnsi="Arial" w:cs="Arial"/>
          <w:b/>
          <w:bCs/>
          <w:color w:val="CC0000"/>
          <w:sz w:val="24"/>
          <w:szCs w:val="24"/>
          <w:u w:val="single"/>
          <w:shd w:val="clear" w:color="auto" w:fill="FFFFFF"/>
        </w:rPr>
        <w:t xml:space="preserve"> </w:t>
      </w:r>
      <w:r w:rsidRPr="005307FA">
        <w:rPr>
          <w:rFonts w:ascii="Arial" w:hAnsi="Arial" w:cs="Arial"/>
          <w:sz w:val="24"/>
          <w:szCs w:val="24"/>
        </w:rPr>
        <w:t>with appropriate riders as</w:t>
      </w:r>
      <w:r w:rsidRPr="00C97934">
        <w:rPr>
          <w:rFonts w:ascii="Arial" w:hAnsi="Arial" w:cs="Arial"/>
          <w:sz w:val="24"/>
          <w:szCs w:val="24"/>
        </w:rPr>
        <w:t xml:space="preserve"> determined by the issuing department. </w:t>
      </w:r>
      <w:r w:rsidR="00AE24F5">
        <w:rPr>
          <w:rFonts w:ascii="Arial" w:hAnsi="Arial" w:cs="Arial"/>
          <w:sz w:val="24"/>
          <w:szCs w:val="24"/>
        </w:rPr>
        <w:t xml:space="preserve">Bidders shall carefully review the </w:t>
      </w:r>
      <w:r w:rsidR="00421E7E">
        <w:rPr>
          <w:rFonts w:ascii="Arial" w:hAnsi="Arial" w:cs="Arial"/>
          <w:sz w:val="24"/>
          <w:szCs w:val="24"/>
        </w:rPr>
        <w:t>IT-SC</w:t>
      </w:r>
      <w:r w:rsidR="00761DEC">
        <w:rPr>
          <w:rFonts w:ascii="Arial" w:hAnsi="Arial" w:cs="Arial"/>
          <w:sz w:val="24"/>
          <w:szCs w:val="24"/>
        </w:rPr>
        <w:t xml:space="preserve">.  The IT-SC </w:t>
      </w:r>
      <w:r w:rsidR="00706F62">
        <w:rPr>
          <w:rFonts w:ascii="Arial" w:hAnsi="Arial" w:cs="Arial"/>
          <w:sz w:val="24"/>
          <w:szCs w:val="24"/>
        </w:rPr>
        <w:t>includes</w:t>
      </w:r>
      <w:r w:rsidR="00761DEC">
        <w:rPr>
          <w:rFonts w:ascii="Arial" w:hAnsi="Arial" w:cs="Arial"/>
          <w:sz w:val="24"/>
          <w:szCs w:val="24"/>
        </w:rPr>
        <w:t xml:space="preserve"> </w:t>
      </w:r>
      <w:r w:rsidR="00761DEC" w:rsidRPr="0019076B">
        <w:rPr>
          <w:rFonts w:ascii="Arial" w:hAnsi="Arial" w:cs="Arial"/>
          <w:b/>
          <w:bCs/>
          <w:sz w:val="24"/>
          <w:szCs w:val="24"/>
        </w:rPr>
        <w:t xml:space="preserve">Appendix </w:t>
      </w:r>
      <w:r w:rsidR="00D1353F">
        <w:rPr>
          <w:rFonts w:ascii="Arial" w:hAnsi="Arial" w:cs="Arial"/>
          <w:b/>
          <w:bCs/>
          <w:sz w:val="24"/>
          <w:szCs w:val="24"/>
        </w:rPr>
        <w:t>E</w:t>
      </w:r>
      <w:r w:rsidR="004416D6">
        <w:rPr>
          <w:rFonts w:ascii="Arial" w:hAnsi="Arial" w:cs="Arial"/>
          <w:sz w:val="24"/>
          <w:szCs w:val="24"/>
        </w:rPr>
        <w:t xml:space="preserve"> </w:t>
      </w:r>
      <w:r w:rsidR="003D243F">
        <w:rPr>
          <w:rFonts w:ascii="Arial" w:hAnsi="Arial" w:cs="Arial"/>
          <w:sz w:val="24"/>
          <w:szCs w:val="24"/>
        </w:rPr>
        <w:t>(</w:t>
      </w:r>
      <w:r w:rsidR="00706F62">
        <w:rPr>
          <w:rFonts w:ascii="Arial" w:hAnsi="Arial" w:cs="Arial"/>
          <w:sz w:val="24"/>
          <w:szCs w:val="24"/>
        </w:rPr>
        <w:t>Confidentiality</w:t>
      </w:r>
      <w:r w:rsidR="004416D6">
        <w:rPr>
          <w:rFonts w:ascii="Arial" w:hAnsi="Arial" w:cs="Arial"/>
          <w:sz w:val="24"/>
          <w:szCs w:val="24"/>
        </w:rPr>
        <w:t xml:space="preserve"> and Non-Disclosure Agreement</w:t>
      </w:r>
      <w:r w:rsidR="003D243F">
        <w:rPr>
          <w:rFonts w:ascii="Arial" w:hAnsi="Arial" w:cs="Arial"/>
          <w:sz w:val="24"/>
          <w:szCs w:val="24"/>
        </w:rPr>
        <w:t>).</w:t>
      </w:r>
    </w:p>
    <w:p w14:paraId="3995D7CD" w14:textId="1F1327DE" w:rsidR="00AE24F5" w:rsidRDefault="00AE24F5" w:rsidP="00AE24F5">
      <w:pPr>
        <w:rPr>
          <w:rFonts w:ascii="Arial" w:hAnsi="Arial" w:cs="Arial"/>
          <w:sz w:val="24"/>
          <w:szCs w:val="24"/>
        </w:rPr>
      </w:pPr>
    </w:p>
    <w:p w14:paraId="3CED4571" w14:textId="3CE08DF0" w:rsidR="00AE24F5" w:rsidRPr="00AE24F5" w:rsidRDefault="00AE24F5" w:rsidP="00AE24F5">
      <w:pPr>
        <w:ind w:left="720"/>
        <w:rPr>
          <w:rFonts w:ascii="Arial" w:hAnsi="Arial" w:cs="Arial"/>
          <w:i/>
          <w:iCs/>
          <w:sz w:val="24"/>
          <w:szCs w:val="24"/>
        </w:rPr>
      </w:pPr>
      <w:r>
        <w:rPr>
          <w:rFonts w:ascii="Arial" w:hAnsi="Arial" w:cs="Arial"/>
          <w:i/>
          <w:iCs/>
          <w:sz w:val="24"/>
          <w:szCs w:val="24"/>
        </w:rPr>
        <w:t>All exceptions will be negotiated between the awarded Bidder</w:t>
      </w:r>
      <w:r w:rsidR="00DD5C20">
        <w:rPr>
          <w:rFonts w:ascii="Arial" w:hAnsi="Arial" w:cs="Arial"/>
          <w:i/>
          <w:iCs/>
          <w:sz w:val="24"/>
          <w:szCs w:val="24"/>
        </w:rPr>
        <w:t>(s)</w:t>
      </w:r>
      <w:r>
        <w:rPr>
          <w:rFonts w:ascii="Arial" w:hAnsi="Arial" w:cs="Arial"/>
          <w:i/>
          <w:iCs/>
          <w:sz w:val="24"/>
          <w:szCs w:val="24"/>
        </w:rPr>
        <w:t xml:space="preserve"> and the State. The State will not accept any proposed exceptions as part of this RFP process. </w:t>
      </w:r>
      <w:r w:rsidR="00DB1F40">
        <w:rPr>
          <w:rFonts w:ascii="Arial" w:hAnsi="Arial" w:cs="Arial"/>
          <w:i/>
          <w:iCs/>
          <w:sz w:val="24"/>
          <w:szCs w:val="24"/>
        </w:rPr>
        <w:t>The State is not obligated to accept, negotiate, or compromise of any proposed exception</w:t>
      </w:r>
      <w:r w:rsidR="005422FB">
        <w:rPr>
          <w:rFonts w:ascii="Arial" w:hAnsi="Arial" w:cs="Arial"/>
          <w:i/>
          <w:iCs/>
          <w:sz w:val="24"/>
          <w:szCs w:val="24"/>
        </w:rPr>
        <w:t>s</w:t>
      </w:r>
      <w:r w:rsidR="00DB1F40">
        <w:rPr>
          <w:rFonts w:ascii="Arial" w:hAnsi="Arial" w:cs="Arial"/>
          <w:i/>
          <w:iCs/>
          <w:sz w:val="24"/>
          <w:szCs w:val="24"/>
        </w:rPr>
        <w:t xml:space="preserve">. </w:t>
      </w:r>
    </w:p>
    <w:p w14:paraId="7E12B011" w14:textId="77777777" w:rsidR="00B51518" w:rsidRPr="00C97934" w:rsidRDefault="00B51518" w:rsidP="004F0520">
      <w:pPr>
        <w:rPr>
          <w:rFonts w:ascii="Arial" w:hAnsi="Arial" w:cs="Arial"/>
          <w:sz w:val="24"/>
          <w:szCs w:val="24"/>
        </w:rPr>
      </w:pPr>
    </w:p>
    <w:p w14:paraId="546AE656" w14:textId="6B66BE2D"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3D24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5" w:history="1">
        <w:r w:rsidR="003D24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pPr>
        <w:pStyle w:val="ListParagraph"/>
        <w:numPr>
          <w:ilvl w:val="1"/>
          <w:numId w:val="10"/>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440EAF3C"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w:t>
      </w:r>
      <w:r w:rsidR="001573C9" w:rsidRPr="001573C9">
        <w:rPr>
          <w:rFonts w:ascii="Arial" w:hAnsi="Arial" w:cs="Arial"/>
          <w:sz w:val="24"/>
          <w:szCs w:val="24"/>
        </w:rPr>
        <w:t>fourteen (14)</w:t>
      </w:r>
      <w:r w:rsidRPr="00C97934">
        <w:rPr>
          <w:rFonts w:ascii="Arial" w:hAnsi="Arial" w:cs="Arial"/>
          <w:sz w:val="24"/>
          <w:szCs w:val="24"/>
        </w:rPr>
        <w:t xml:space="preserve">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pPr>
        <w:pStyle w:val="ListParagraph"/>
        <w:numPr>
          <w:ilvl w:val="1"/>
          <w:numId w:val="10"/>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pPr>
        <w:pStyle w:val="ListParagraph"/>
        <w:numPr>
          <w:ilvl w:val="1"/>
          <w:numId w:val="10"/>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61D26F7" w14:textId="2A6DE6FF" w:rsidR="009637F3" w:rsidRPr="003D243F" w:rsidRDefault="00E82FB4" w:rsidP="004F0520">
      <w:pPr>
        <w:pStyle w:val="Heading2"/>
        <w:numPr>
          <w:ilvl w:val="0"/>
          <w:numId w:val="32"/>
        </w:numPr>
      </w:pPr>
      <w:bookmarkStart w:id="93" w:name="_Toc367174749"/>
      <w:bookmarkStart w:id="94" w:name="_Toc397069213"/>
      <w:bookmarkStart w:id="95" w:name="_Toc597213194"/>
      <w:r>
        <w:t xml:space="preserve">Standard State </w:t>
      </w:r>
      <w:r w:rsidR="009B08BA">
        <w:t>Contract</w:t>
      </w:r>
      <w:r>
        <w:t xml:space="preserve"> Provisions</w:t>
      </w:r>
      <w:bookmarkEnd w:id="93"/>
      <w:bookmarkEnd w:id="94"/>
      <w:bookmarkEnd w:id="95"/>
    </w:p>
    <w:p w14:paraId="676CAF50" w14:textId="73653558" w:rsidR="00E82FB4" w:rsidRPr="00C97934" w:rsidRDefault="0014301A" w:rsidP="003D243F">
      <w:pPr>
        <w:pStyle w:val="ListParagraph"/>
        <w:numPr>
          <w:ilvl w:val="1"/>
          <w:numId w:val="3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3D243F">
      <w:pPr>
        <w:pStyle w:val="ListParagraph"/>
        <w:numPr>
          <w:ilvl w:val="1"/>
          <w:numId w:val="3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96" w:name="_Toc367174750"/>
      <w:bookmarkStart w:id="97"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32DC148A" w14:textId="1AEB760D" w:rsidR="009870DB" w:rsidRPr="007E66DC" w:rsidRDefault="006C712B" w:rsidP="61BB6AE3">
      <w:pPr>
        <w:pStyle w:val="Heading1"/>
        <w:rPr>
          <w:rFonts w:cs="Arial"/>
          <w:b w:val="0"/>
        </w:rPr>
      </w:pPr>
      <w:bookmarkStart w:id="98" w:name="_Toc280592744"/>
      <w:r w:rsidRPr="61BB6AE3">
        <w:rPr>
          <w:rStyle w:val="InitialStyle"/>
          <w:rFonts w:cs="Arial"/>
        </w:rPr>
        <w:lastRenderedPageBreak/>
        <w:t>PART VII</w:t>
      </w:r>
      <w:r>
        <w:tab/>
      </w:r>
      <w:r w:rsidR="009870DB" w:rsidRPr="61BB6AE3">
        <w:rPr>
          <w:rStyle w:val="InitialStyle"/>
          <w:rFonts w:cs="Arial"/>
        </w:rPr>
        <w:t>LIST OF RFP APPENDICES AND RELATED DOCUMENTS</w:t>
      </w:r>
      <w:bookmarkEnd w:id="96"/>
      <w:bookmarkEnd w:id="97"/>
      <w:bookmarkEnd w:id="98"/>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40A9D26" w:rsidR="00DE7837" w:rsidRPr="004D185D" w:rsidRDefault="00DE7837" w:rsidP="00F45229">
      <w:pPr>
        <w:tabs>
          <w:tab w:val="left" w:pos="1080"/>
        </w:tabs>
        <w:ind w:left="180"/>
        <w:rPr>
          <w:rFonts w:ascii="Arial" w:hAnsi="Arial"/>
          <w:sz w:val="24"/>
        </w:rPr>
      </w:pPr>
      <w:r w:rsidRPr="00C97934">
        <w:rPr>
          <w:rFonts w:ascii="Arial" w:hAnsi="Arial" w:cs="Arial"/>
          <w:b/>
          <w:sz w:val="24"/>
          <w:szCs w:val="24"/>
        </w:rPr>
        <w:t>Appendix B</w:t>
      </w:r>
      <w:r w:rsidRPr="00C97934">
        <w:rPr>
          <w:rFonts w:ascii="Arial" w:hAnsi="Arial" w:cs="Arial"/>
          <w:sz w:val="24"/>
          <w:szCs w:val="24"/>
        </w:rPr>
        <w:t xml:space="preserve"> – </w:t>
      </w:r>
      <w:r w:rsidR="003D243F">
        <w:rPr>
          <w:rFonts w:ascii="Arial" w:hAnsi="Arial" w:cs="Arial"/>
          <w:sz w:val="24"/>
          <w:szCs w:val="24"/>
        </w:rPr>
        <w:t>Responsible Bidder</w:t>
      </w:r>
      <w:r w:rsidRPr="00C97934">
        <w:rPr>
          <w:rFonts w:ascii="Arial" w:hAnsi="Arial" w:cs="Arial"/>
          <w:sz w:val="24"/>
          <w:szCs w:val="24"/>
        </w:rPr>
        <w:t xml:space="preserve">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29DF4FC5" w:rsidR="00FF3DE5" w:rsidRPr="004D185D" w:rsidRDefault="003D5C04" w:rsidP="00F45229">
      <w:pPr>
        <w:tabs>
          <w:tab w:val="left" w:pos="1080"/>
        </w:tabs>
        <w:ind w:left="180"/>
        <w:rPr>
          <w:rFonts w:ascii="Arial" w:hAnsi="Arial"/>
          <w:sz w:val="24"/>
        </w:rPr>
      </w:pPr>
      <w:r w:rsidRPr="00C97934">
        <w:rPr>
          <w:rFonts w:ascii="Arial" w:hAnsi="Arial" w:cs="Arial"/>
          <w:b/>
          <w:sz w:val="24"/>
          <w:szCs w:val="24"/>
        </w:rPr>
        <w:t>Appendix D</w:t>
      </w:r>
      <w:r w:rsidR="00C219C7" w:rsidRPr="00C97934">
        <w:rPr>
          <w:rFonts w:ascii="Arial" w:hAnsi="Arial" w:cs="Arial"/>
          <w:sz w:val="24"/>
          <w:szCs w:val="24"/>
        </w:rPr>
        <w:t xml:space="preserve"> –</w:t>
      </w:r>
      <w:r w:rsidR="004B4591" w:rsidRPr="004B4591">
        <w:rPr>
          <w:rFonts w:ascii="Arial" w:hAnsi="Arial" w:cs="Arial"/>
          <w:sz w:val="24"/>
          <w:szCs w:val="24"/>
        </w:rPr>
        <w:t xml:space="preserve"> </w:t>
      </w:r>
      <w:r w:rsidR="004B4591">
        <w:rPr>
          <w:rFonts w:ascii="Arial" w:hAnsi="Arial" w:cs="Arial"/>
          <w:sz w:val="24"/>
          <w:szCs w:val="24"/>
        </w:rPr>
        <w:t>Cost Proposal</w:t>
      </w:r>
      <w:r w:rsidR="004B4591" w:rsidRPr="00C97934">
        <w:rPr>
          <w:rFonts w:ascii="Arial" w:hAnsi="Arial" w:cs="Arial"/>
          <w:sz w:val="24"/>
          <w:szCs w:val="24"/>
        </w:rPr>
        <w:t xml:space="preserve">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2572E373"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w:t>
      </w:r>
      <w:r w:rsidR="00D1353F">
        <w:rPr>
          <w:rFonts w:ascii="Arial" w:hAnsi="Arial" w:cs="Arial"/>
          <w:sz w:val="24"/>
          <w:szCs w:val="24"/>
        </w:rPr>
        <w:t xml:space="preserve">Confidentiality and </w:t>
      </w:r>
      <w:r w:rsidR="00D1353F" w:rsidRPr="005307FA">
        <w:rPr>
          <w:rFonts w:ascii="Arial" w:hAnsi="Arial" w:cs="Arial"/>
          <w:sz w:val="24"/>
          <w:szCs w:val="24"/>
        </w:rPr>
        <w:t>Non-Disclosure Agreement</w:t>
      </w:r>
    </w:p>
    <w:p w14:paraId="786EB60B" w14:textId="4A4AB9EF" w:rsidR="00B2596D" w:rsidRDefault="00B2596D" w:rsidP="00F45229">
      <w:pPr>
        <w:tabs>
          <w:tab w:val="left" w:pos="1080"/>
        </w:tabs>
        <w:ind w:left="180"/>
        <w:rPr>
          <w:rFonts w:ascii="Arial" w:hAnsi="Arial" w:cs="Arial"/>
          <w:sz w:val="24"/>
          <w:szCs w:val="24"/>
        </w:rPr>
      </w:pPr>
    </w:p>
    <w:p w14:paraId="2FCBDC11" w14:textId="636FDB00" w:rsidR="00B2596D" w:rsidRDefault="00B2596D" w:rsidP="00F45229">
      <w:pPr>
        <w:tabs>
          <w:tab w:val="left" w:pos="1080"/>
        </w:tabs>
        <w:ind w:left="180"/>
        <w:rPr>
          <w:rFonts w:ascii="Arial" w:hAnsi="Arial" w:cs="Arial"/>
          <w:sz w:val="24"/>
          <w:szCs w:val="24"/>
        </w:rPr>
      </w:pPr>
      <w:r>
        <w:rPr>
          <w:rFonts w:ascii="Arial" w:hAnsi="Arial" w:cs="Arial"/>
          <w:b/>
          <w:bCs/>
          <w:sz w:val="24"/>
          <w:szCs w:val="24"/>
        </w:rPr>
        <w:t>Appendix F</w:t>
      </w:r>
      <w:r>
        <w:rPr>
          <w:rFonts w:ascii="Arial" w:hAnsi="Arial" w:cs="Arial"/>
          <w:sz w:val="24"/>
          <w:szCs w:val="24"/>
        </w:rPr>
        <w:t xml:space="preserve"> – </w:t>
      </w:r>
      <w:r w:rsidR="00EF659A" w:rsidRPr="005307FA">
        <w:rPr>
          <w:rFonts w:ascii="Arial" w:hAnsi="Arial" w:cs="Arial"/>
          <w:sz w:val="24"/>
          <w:szCs w:val="24"/>
        </w:rPr>
        <w:t>Submitted Questions Form</w:t>
      </w:r>
    </w:p>
    <w:p w14:paraId="5EA376C2" w14:textId="400FCE10" w:rsidR="00B2596D" w:rsidRDefault="00B2596D" w:rsidP="00F45229">
      <w:pPr>
        <w:tabs>
          <w:tab w:val="left" w:pos="1080"/>
        </w:tabs>
        <w:ind w:left="180"/>
        <w:rPr>
          <w:rFonts w:ascii="Arial" w:hAnsi="Arial" w:cs="Arial"/>
          <w:sz w:val="24"/>
          <w:szCs w:val="24"/>
        </w:rPr>
      </w:pPr>
    </w:p>
    <w:p w14:paraId="5338555B" w14:textId="332F6398" w:rsidR="008902B5" w:rsidRDefault="008902B5" w:rsidP="00494BE8">
      <w:pPr>
        <w:tabs>
          <w:tab w:val="left" w:pos="1080"/>
        </w:tabs>
        <w:rPr>
          <w:rFonts w:ascii="Arial" w:hAnsi="Arial" w:cs="Arial"/>
          <w:sz w:val="24"/>
          <w:szCs w:val="24"/>
        </w:rPr>
      </w:pPr>
    </w:p>
    <w:p w14:paraId="3C0C8866" w14:textId="1403F2BE" w:rsidR="008902B5" w:rsidRPr="008902B5" w:rsidRDefault="008902B5" w:rsidP="00F45229">
      <w:pPr>
        <w:tabs>
          <w:tab w:val="left" w:pos="1080"/>
        </w:tabs>
        <w:ind w:left="180"/>
        <w:rPr>
          <w:rFonts w:ascii="Arial" w:hAnsi="Arial" w:cs="Arial"/>
          <w:sz w:val="24"/>
          <w:szCs w:val="24"/>
        </w:rPr>
      </w:pPr>
    </w:p>
    <w:p w14:paraId="6599A2AD" w14:textId="5202A422" w:rsidR="003A7168" w:rsidRDefault="003A7168" w:rsidP="00F45229">
      <w:pPr>
        <w:tabs>
          <w:tab w:val="left" w:pos="1080"/>
        </w:tabs>
        <w:ind w:left="180"/>
        <w:rPr>
          <w:rFonts w:ascii="Arial" w:hAnsi="Arial" w:cs="Arial"/>
          <w:sz w:val="24"/>
          <w:szCs w:val="24"/>
        </w:rPr>
      </w:pPr>
    </w:p>
    <w:p w14:paraId="4A5F8BA9" w14:textId="77777777" w:rsidR="003A7168" w:rsidRPr="003A7168" w:rsidRDefault="003A7168" w:rsidP="00F45229">
      <w:pPr>
        <w:tabs>
          <w:tab w:val="left" w:pos="1080"/>
        </w:tabs>
        <w:ind w:left="180"/>
        <w:rPr>
          <w:rFonts w:ascii="Arial" w:hAnsi="Arial" w:cs="Arial"/>
          <w:sz w:val="24"/>
          <w:szCs w:val="24"/>
        </w:rPr>
      </w:pPr>
    </w:p>
    <w:p w14:paraId="630AAC1D" w14:textId="2B79B6C5" w:rsidR="00B2596D" w:rsidRDefault="00B2596D" w:rsidP="00F45229">
      <w:pPr>
        <w:tabs>
          <w:tab w:val="left" w:pos="1080"/>
        </w:tabs>
        <w:ind w:left="180"/>
        <w:rPr>
          <w:rFonts w:ascii="Arial" w:hAnsi="Arial" w:cs="Arial"/>
          <w:sz w:val="24"/>
          <w:szCs w:val="24"/>
        </w:rPr>
      </w:pPr>
    </w:p>
    <w:p w14:paraId="77655C0F" w14:textId="77777777" w:rsidR="00B2596D" w:rsidRPr="00B2596D" w:rsidRDefault="00B2596D"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3D243F" w:rsidRDefault="00F921B3" w:rsidP="55B77131">
      <w:pPr>
        <w:rPr>
          <w:rFonts w:ascii="Arial" w:hAnsi="Arial" w:cs="Arial"/>
          <w:b/>
          <w:bCs/>
        </w:rPr>
      </w:pPr>
      <w:bookmarkStart w:id="99" w:name="QuickMark"/>
      <w:bookmarkEnd w:id="99"/>
      <w:r>
        <w:br w:type="page"/>
      </w:r>
      <w:r w:rsidR="00221A14" w:rsidRPr="61BB6AE3">
        <w:rPr>
          <w:rFonts w:ascii="Arial" w:hAnsi="Arial" w:cs="Arial"/>
          <w:b/>
          <w:bCs/>
          <w:sz w:val="24"/>
          <w:szCs w:val="24"/>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3D243F" w:rsidRDefault="00221A14" w:rsidP="00221A14">
      <w:pPr>
        <w:jc w:val="center"/>
        <w:rPr>
          <w:rFonts w:ascii="Arial" w:hAnsi="Arial" w:cs="Arial"/>
          <w:b/>
          <w:sz w:val="28"/>
          <w:szCs w:val="28"/>
        </w:rPr>
      </w:pPr>
      <w:r w:rsidRPr="003D243F">
        <w:rPr>
          <w:rFonts w:ascii="Arial" w:hAnsi="Arial" w:cs="Arial"/>
          <w:b/>
          <w:sz w:val="28"/>
          <w:szCs w:val="28"/>
        </w:rPr>
        <w:t xml:space="preserve">State of Maine </w:t>
      </w:r>
    </w:p>
    <w:p w14:paraId="5FEF79D4" w14:textId="77777777" w:rsidR="002460F2" w:rsidRPr="003D243F" w:rsidRDefault="00221A14" w:rsidP="002460F2">
      <w:pPr>
        <w:pStyle w:val="DefaultText"/>
        <w:jc w:val="center"/>
        <w:rPr>
          <w:rFonts w:ascii="Arial" w:hAnsi="Arial" w:cs="Arial"/>
          <w:b/>
          <w:sz w:val="28"/>
          <w:szCs w:val="28"/>
        </w:rPr>
      </w:pPr>
      <w:bookmarkStart w:id="100" w:name="_Hlk169175801"/>
      <w:r w:rsidRPr="003D243F">
        <w:rPr>
          <w:rFonts w:ascii="Arial" w:hAnsi="Arial" w:cs="Arial"/>
          <w:b/>
          <w:sz w:val="28"/>
          <w:szCs w:val="28"/>
        </w:rPr>
        <w:t xml:space="preserve">Department of </w:t>
      </w:r>
      <w:r w:rsidR="002460F2" w:rsidRPr="003D243F">
        <w:rPr>
          <w:rFonts w:ascii="Arial" w:hAnsi="Arial" w:cs="Arial"/>
          <w:b/>
          <w:sz w:val="28"/>
          <w:szCs w:val="28"/>
        </w:rPr>
        <w:t>Administrative and Financial Services</w:t>
      </w:r>
    </w:p>
    <w:bookmarkEnd w:id="100"/>
    <w:p w14:paraId="68DE9C2F" w14:textId="77777777" w:rsidR="00221A14" w:rsidRPr="003D243F" w:rsidRDefault="00221A14" w:rsidP="002846C1">
      <w:pPr>
        <w:jc w:val="center"/>
        <w:rPr>
          <w:rFonts w:ascii="Arial" w:hAnsi="Arial" w:cs="Arial"/>
          <w:b/>
          <w:bCs/>
          <w:sz w:val="28"/>
          <w:szCs w:val="28"/>
        </w:rPr>
      </w:pPr>
      <w:r w:rsidRPr="003D243F">
        <w:rPr>
          <w:rFonts w:ascii="Arial" w:hAnsi="Arial" w:cs="Arial"/>
          <w:b/>
          <w:bCs/>
          <w:sz w:val="28"/>
          <w:szCs w:val="28"/>
        </w:rPr>
        <w:t>PROPOSAL COVER PAGE</w:t>
      </w:r>
    </w:p>
    <w:p w14:paraId="3F1AAA3D" w14:textId="51447FCE" w:rsidR="00221A14" w:rsidRPr="003D243F" w:rsidRDefault="00221A14" w:rsidP="00221A14">
      <w:pPr>
        <w:jc w:val="center"/>
        <w:rPr>
          <w:rFonts w:ascii="Arial" w:hAnsi="Arial" w:cs="Arial"/>
          <w:b/>
          <w:sz w:val="28"/>
          <w:szCs w:val="28"/>
        </w:rPr>
      </w:pPr>
      <w:r w:rsidRPr="003D243F">
        <w:rPr>
          <w:rFonts w:ascii="Arial" w:hAnsi="Arial" w:cs="Arial"/>
          <w:b/>
          <w:sz w:val="28"/>
          <w:szCs w:val="28"/>
        </w:rPr>
        <w:t>RFP#</w:t>
      </w:r>
      <w:r w:rsidR="003D243F" w:rsidRPr="003D243F">
        <w:rPr>
          <w:rFonts w:ascii="Arial" w:hAnsi="Arial" w:cs="Arial"/>
          <w:b/>
          <w:sz w:val="28"/>
          <w:szCs w:val="28"/>
        </w:rPr>
        <w:t xml:space="preserve"> 202409170</w:t>
      </w:r>
    </w:p>
    <w:p w14:paraId="483AE5A5" w14:textId="03C90153" w:rsidR="00221A14" w:rsidRPr="003D243F" w:rsidRDefault="00F7351B" w:rsidP="00221A14">
      <w:pPr>
        <w:jc w:val="center"/>
        <w:rPr>
          <w:rFonts w:ascii="Arial" w:hAnsi="Arial" w:cs="Arial"/>
          <w:b/>
          <w:sz w:val="28"/>
          <w:szCs w:val="28"/>
          <w:u w:val="single"/>
        </w:rPr>
      </w:pPr>
      <w:r w:rsidRPr="003D243F">
        <w:rPr>
          <w:rFonts w:ascii="Arial" w:hAnsi="Arial" w:cs="Arial"/>
          <w:b/>
          <w:sz w:val="28"/>
          <w:szCs w:val="28"/>
          <w:u w:val="single"/>
        </w:rPr>
        <w:t>Internal Verification and Validation Services for Medicaid Enterprise System Health PAS Modernization Process</w:t>
      </w:r>
    </w:p>
    <w:p w14:paraId="7BCD029A" w14:textId="77777777" w:rsidR="00F7351B" w:rsidRPr="00F7351B" w:rsidRDefault="00F7351B" w:rsidP="00221A14">
      <w:pPr>
        <w:jc w:val="center"/>
        <w:rPr>
          <w:rFonts w:ascii="Arial" w:hAnsi="Arial" w:cs="Arial"/>
          <w:b/>
          <w:sz w:val="24"/>
          <w:szCs w:val="24"/>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4D185D">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1B9A5841" w14:textId="1448035B" w:rsidR="00A62F45" w:rsidRPr="003D243F" w:rsidRDefault="00A62F45" w:rsidP="003D243F">
      <w:pPr>
        <w:pStyle w:val="Heading1"/>
        <w:rPr>
          <w:rStyle w:val="InitialStyle"/>
          <w:rFonts w:cs="Arial"/>
          <w:b w:val="0"/>
        </w:rPr>
      </w:pPr>
      <w:bookmarkStart w:id="101" w:name="_Toc562821398"/>
      <w:bookmarkStart w:id="102" w:name="_Hlk127876493"/>
      <w:r w:rsidRPr="61BB6AE3">
        <w:rPr>
          <w:rStyle w:val="InitialStyle"/>
          <w:rFonts w:cs="Arial"/>
        </w:rPr>
        <w:lastRenderedPageBreak/>
        <w:t>APPENDIX B</w:t>
      </w:r>
      <w:bookmarkEnd w:id="101"/>
    </w:p>
    <w:p w14:paraId="0B388424" w14:textId="77777777" w:rsidR="00A62F45" w:rsidRPr="003D243F" w:rsidRDefault="00A62F45" w:rsidP="007D50B8">
      <w:pPr>
        <w:pStyle w:val="DefaultText"/>
        <w:jc w:val="center"/>
        <w:rPr>
          <w:rStyle w:val="InitialStyle"/>
          <w:rFonts w:ascii="Arial" w:hAnsi="Arial" w:cs="Arial"/>
          <w:b/>
          <w:sz w:val="28"/>
          <w:szCs w:val="28"/>
        </w:rPr>
      </w:pPr>
      <w:r w:rsidRPr="003D243F">
        <w:rPr>
          <w:rStyle w:val="InitialStyle"/>
          <w:rFonts w:ascii="Arial" w:hAnsi="Arial" w:cs="Arial"/>
          <w:b/>
          <w:sz w:val="28"/>
          <w:szCs w:val="28"/>
        </w:rPr>
        <w:t xml:space="preserve">State of Maine </w:t>
      </w:r>
    </w:p>
    <w:p w14:paraId="12321A58" w14:textId="143A76C4" w:rsidR="00A62F45" w:rsidRPr="003D243F" w:rsidRDefault="002460F2" w:rsidP="003D243F">
      <w:pPr>
        <w:pStyle w:val="DefaultText"/>
        <w:jc w:val="center"/>
        <w:rPr>
          <w:rStyle w:val="InitialStyle"/>
          <w:rFonts w:ascii="Arial" w:hAnsi="Arial" w:cs="Arial"/>
          <w:b/>
          <w:sz w:val="28"/>
          <w:szCs w:val="28"/>
        </w:rPr>
      </w:pPr>
      <w:r w:rsidRPr="003D243F">
        <w:rPr>
          <w:rFonts w:ascii="Arial" w:hAnsi="Arial" w:cs="Arial"/>
          <w:b/>
          <w:sz w:val="28"/>
          <w:szCs w:val="28"/>
        </w:rPr>
        <w:t>Department of Administrative and Financial Services</w:t>
      </w:r>
    </w:p>
    <w:p w14:paraId="27295D77" w14:textId="5CA291F5" w:rsidR="00A62F45" w:rsidRPr="003D243F" w:rsidRDefault="003D243F" w:rsidP="007D50B8">
      <w:pPr>
        <w:pStyle w:val="DefaultText"/>
        <w:jc w:val="center"/>
        <w:rPr>
          <w:rStyle w:val="InitialStyle"/>
          <w:rFonts w:ascii="Arial" w:hAnsi="Arial" w:cs="Arial"/>
          <w:b/>
          <w:sz w:val="28"/>
          <w:szCs w:val="28"/>
        </w:rPr>
      </w:pPr>
      <w:r w:rsidRPr="003D243F">
        <w:rPr>
          <w:rStyle w:val="InitialStyle"/>
          <w:rFonts w:ascii="Arial" w:hAnsi="Arial" w:cs="Arial"/>
          <w:b/>
          <w:sz w:val="28"/>
          <w:szCs w:val="28"/>
        </w:rPr>
        <w:t>RESPONSIBLE BIDDER</w:t>
      </w:r>
      <w:r w:rsidR="00DE7837" w:rsidRPr="003D243F">
        <w:rPr>
          <w:rStyle w:val="InitialStyle"/>
          <w:rFonts w:ascii="Arial" w:hAnsi="Arial" w:cs="Arial"/>
          <w:b/>
          <w:sz w:val="28"/>
          <w:szCs w:val="28"/>
        </w:rPr>
        <w:t xml:space="preserve"> CERTIFICATION</w:t>
      </w:r>
    </w:p>
    <w:bookmarkEnd w:id="102"/>
    <w:p w14:paraId="7D1CD011" w14:textId="77777777" w:rsidR="003D243F" w:rsidRPr="003D243F" w:rsidRDefault="003D243F">
      <w:pPr>
        <w:jc w:val="center"/>
        <w:rPr>
          <w:rFonts w:ascii="Arial" w:hAnsi="Arial" w:cs="Arial"/>
          <w:b/>
          <w:sz w:val="28"/>
          <w:szCs w:val="28"/>
        </w:rPr>
      </w:pPr>
      <w:r w:rsidRPr="003D243F">
        <w:rPr>
          <w:rFonts w:ascii="Arial" w:hAnsi="Arial" w:cs="Arial"/>
          <w:b/>
          <w:sz w:val="28"/>
          <w:szCs w:val="28"/>
        </w:rPr>
        <w:t>RFP# 202409170</w:t>
      </w:r>
    </w:p>
    <w:p w14:paraId="55671EB3" w14:textId="77777777" w:rsidR="003D243F" w:rsidRPr="003D243F" w:rsidRDefault="003D243F" w:rsidP="003D243F">
      <w:pPr>
        <w:jc w:val="center"/>
        <w:rPr>
          <w:rFonts w:ascii="Arial" w:hAnsi="Arial" w:cs="Arial"/>
          <w:b/>
          <w:sz w:val="28"/>
          <w:szCs w:val="28"/>
          <w:u w:val="single"/>
        </w:rPr>
      </w:pPr>
      <w:r w:rsidRPr="003D243F">
        <w:rPr>
          <w:rFonts w:ascii="Arial" w:hAnsi="Arial" w:cs="Arial"/>
          <w:b/>
          <w:sz w:val="28"/>
          <w:szCs w:val="28"/>
          <w:u w:val="single"/>
        </w:rPr>
        <w:t>Internal Verification and Validation Services for Medicaid Enterprise System Health PAS Modernization Process</w:t>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FC1B08"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84D3435" w14:textId="77777777" w:rsidR="00155269" w:rsidRPr="00C97934" w:rsidRDefault="00155269">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pPr>
        <w:pStyle w:val="ListParagraph"/>
        <w:widowControl/>
        <w:numPr>
          <w:ilvl w:val="1"/>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pPr>
        <w:pStyle w:val="ListParagraph"/>
        <w:widowControl/>
        <w:numPr>
          <w:ilvl w:val="1"/>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pPr>
        <w:pStyle w:val="ListParagraph"/>
        <w:widowControl/>
        <w:numPr>
          <w:ilvl w:val="0"/>
          <w:numId w:val="11"/>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Default="00424CFD">
      <w:pPr>
        <w:pStyle w:val="ListParagraph"/>
        <w:widowControl/>
        <w:numPr>
          <w:ilvl w:val="0"/>
          <w:numId w:val="1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50CA7736" w14:textId="77777777" w:rsidR="003D243F" w:rsidRPr="000957F6" w:rsidRDefault="003D243F" w:rsidP="003D243F">
      <w:pPr>
        <w:pStyle w:val="ListParagraph"/>
        <w:widowControl/>
        <w:numPr>
          <w:ilvl w:val="0"/>
          <w:numId w:val="11"/>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9"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F6FD852" w14:textId="6B48BFE8" w:rsidR="003D243F" w:rsidRPr="003D243F" w:rsidRDefault="003D243F" w:rsidP="003D243F">
      <w:pPr>
        <w:pStyle w:val="ListParagraph"/>
        <w:widowControl/>
        <w:numPr>
          <w:ilvl w:val="0"/>
          <w:numId w:val="11"/>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0"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3F7EA947" w:rsidR="003D5C04" w:rsidRPr="003D243F" w:rsidRDefault="003D5C04" w:rsidP="003D243F">
      <w:pPr>
        <w:pStyle w:val="Heading1"/>
      </w:pPr>
      <w:bookmarkStart w:id="103" w:name="_Toc711487351"/>
      <w:r>
        <w:lastRenderedPageBreak/>
        <w:t>APPENDIX C</w:t>
      </w:r>
      <w:bookmarkEnd w:id="103"/>
    </w:p>
    <w:p w14:paraId="30CFAE69" w14:textId="77777777" w:rsidR="003D5C04" w:rsidRPr="003D243F" w:rsidRDefault="003D5C04" w:rsidP="003D5C04">
      <w:pPr>
        <w:pStyle w:val="DefaultText"/>
        <w:jc w:val="center"/>
        <w:rPr>
          <w:rStyle w:val="InitialStyle"/>
          <w:rFonts w:ascii="Arial" w:hAnsi="Arial" w:cs="Arial"/>
          <w:b/>
          <w:sz w:val="28"/>
          <w:szCs w:val="28"/>
        </w:rPr>
      </w:pPr>
      <w:r w:rsidRPr="003D243F">
        <w:rPr>
          <w:rStyle w:val="InitialStyle"/>
          <w:rFonts w:ascii="Arial" w:hAnsi="Arial" w:cs="Arial"/>
          <w:b/>
          <w:sz w:val="28"/>
          <w:szCs w:val="28"/>
        </w:rPr>
        <w:t xml:space="preserve">State of Maine </w:t>
      </w:r>
    </w:p>
    <w:p w14:paraId="71A04DD0" w14:textId="77777777" w:rsidR="002460F2" w:rsidRPr="003D243F" w:rsidRDefault="002460F2" w:rsidP="002460F2">
      <w:pPr>
        <w:pStyle w:val="DefaultText"/>
        <w:jc w:val="center"/>
        <w:rPr>
          <w:rFonts w:ascii="Arial" w:hAnsi="Arial" w:cs="Arial"/>
          <w:b/>
          <w:sz w:val="28"/>
          <w:szCs w:val="28"/>
        </w:rPr>
      </w:pPr>
      <w:r w:rsidRPr="003D243F">
        <w:rPr>
          <w:rFonts w:ascii="Arial" w:hAnsi="Arial" w:cs="Arial"/>
          <w:b/>
          <w:sz w:val="28"/>
          <w:szCs w:val="28"/>
        </w:rPr>
        <w:t>Department of Administrative and Financial Services</w:t>
      </w:r>
    </w:p>
    <w:p w14:paraId="2AAE5A6E" w14:textId="14F0DEAD" w:rsidR="003D5C04" w:rsidRPr="003D243F" w:rsidRDefault="003D5C04" w:rsidP="002460F2">
      <w:pPr>
        <w:jc w:val="center"/>
        <w:rPr>
          <w:rStyle w:val="InitialStyle"/>
          <w:rFonts w:ascii="Arial" w:hAnsi="Arial" w:cs="Arial"/>
          <w:b/>
          <w:bCs/>
          <w:sz w:val="28"/>
          <w:szCs w:val="28"/>
        </w:rPr>
      </w:pPr>
      <w:r w:rsidRPr="003D243F">
        <w:rPr>
          <w:rStyle w:val="InitialStyle"/>
          <w:rFonts w:ascii="Arial" w:hAnsi="Arial" w:cs="Arial"/>
          <w:b/>
          <w:bCs/>
          <w:sz w:val="28"/>
          <w:szCs w:val="28"/>
        </w:rPr>
        <w:t xml:space="preserve">QUALIFICATIONS </w:t>
      </w:r>
      <w:r w:rsidR="00CF38D4" w:rsidRPr="003D243F">
        <w:rPr>
          <w:rStyle w:val="InitialStyle"/>
          <w:rFonts w:ascii="Arial" w:hAnsi="Arial" w:cs="Arial"/>
          <w:b/>
          <w:bCs/>
          <w:sz w:val="28"/>
          <w:szCs w:val="28"/>
        </w:rPr>
        <w:t>and</w:t>
      </w:r>
      <w:r w:rsidRPr="003D243F">
        <w:rPr>
          <w:rStyle w:val="InitialStyle"/>
          <w:rFonts w:ascii="Arial" w:hAnsi="Arial" w:cs="Arial"/>
          <w:b/>
          <w:bCs/>
          <w:sz w:val="28"/>
          <w:szCs w:val="28"/>
        </w:rPr>
        <w:t xml:space="preserve"> EXPERIENCE FORM</w:t>
      </w:r>
    </w:p>
    <w:p w14:paraId="23AEF6B6" w14:textId="77777777" w:rsidR="003D243F" w:rsidRPr="003D243F" w:rsidRDefault="003D243F" w:rsidP="003D24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3D243F">
        <w:rPr>
          <w:rFonts w:ascii="Arial" w:hAnsi="Arial" w:cs="Arial"/>
          <w:b/>
          <w:sz w:val="28"/>
          <w:szCs w:val="28"/>
        </w:rPr>
        <w:t>RFP# 202409170</w:t>
      </w:r>
    </w:p>
    <w:p w14:paraId="36BB51CB" w14:textId="656A7105" w:rsidR="001D36F2" w:rsidRPr="003D243F" w:rsidRDefault="003D243F" w:rsidP="003D24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u w:val="single"/>
        </w:rPr>
      </w:pPr>
      <w:r w:rsidRPr="003D243F">
        <w:rPr>
          <w:rFonts w:ascii="Arial" w:hAnsi="Arial" w:cs="Arial"/>
          <w:b/>
          <w:sz w:val="28"/>
          <w:szCs w:val="28"/>
          <w:u w:val="single"/>
        </w:rPr>
        <w:t>Internal Verification and Validation Services for Medicaid Enterprise System Health PAS Modernization Process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0A33FD04"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D32F3A">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141DAB9B" w14:textId="1803BF61" w:rsidR="00AD3920" w:rsidRPr="00C97934" w:rsidRDefault="00AD3920" w:rsidP="00090AB0">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lastRenderedPageBreak/>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2BD17152" w14:textId="088A4022" w:rsidR="00221A14" w:rsidRPr="003D243F" w:rsidRDefault="00C219C7" w:rsidP="003D243F">
      <w:pPr>
        <w:pStyle w:val="Heading1"/>
      </w:pPr>
      <w:bookmarkStart w:id="104" w:name="_Toc1900543451"/>
      <w:r w:rsidRPr="61BB6AE3">
        <w:rPr>
          <w:rFonts w:cs="Arial"/>
        </w:rPr>
        <w:br w:type="page"/>
      </w:r>
      <w:r w:rsidR="00221A14">
        <w:lastRenderedPageBreak/>
        <w:t xml:space="preserve">APPENDIX </w:t>
      </w:r>
      <w:r w:rsidR="00D1353F">
        <w:t>D</w:t>
      </w:r>
      <w:bookmarkEnd w:id="104"/>
    </w:p>
    <w:p w14:paraId="1CF52EFB" w14:textId="77777777" w:rsidR="00221A14" w:rsidRPr="003D243F" w:rsidRDefault="00221A14" w:rsidP="00221A14">
      <w:pPr>
        <w:jc w:val="center"/>
        <w:rPr>
          <w:rFonts w:ascii="Arial" w:hAnsi="Arial" w:cs="Arial"/>
          <w:b/>
          <w:sz w:val="28"/>
          <w:szCs w:val="28"/>
        </w:rPr>
      </w:pPr>
      <w:r w:rsidRPr="003D243F">
        <w:rPr>
          <w:rFonts w:ascii="Arial" w:hAnsi="Arial" w:cs="Arial"/>
          <w:b/>
          <w:sz w:val="28"/>
          <w:szCs w:val="28"/>
        </w:rPr>
        <w:t xml:space="preserve">State of Maine </w:t>
      </w:r>
    </w:p>
    <w:p w14:paraId="76AF90D3" w14:textId="77777777" w:rsidR="008D2797" w:rsidRDefault="008D2797" w:rsidP="008D2797">
      <w:pPr>
        <w:pStyle w:val="DefaultText"/>
        <w:jc w:val="center"/>
        <w:rPr>
          <w:rFonts w:ascii="Arial" w:hAnsi="Arial" w:cs="Arial"/>
          <w:b/>
          <w:sz w:val="28"/>
          <w:szCs w:val="28"/>
        </w:rPr>
      </w:pPr>
      <w:r w:rsidRPr="003D243F">
        <w:rPr>
          <w:rFonts w:ascii="Arial" w:hAnsi="Arial" w:cs="Arial"/>
          <w:b/>
          <w:sz w:val="28"/>
          <w:szCs w:val="28"/>
        </w:rPr>
        <w:t>Department of Administrative and Financial Services</w:t>
      </w:r>
    </w:p>
    <w:p w14:paraId="44DD284B" w14:textId="10E3293D" w:rsidR="003D243F" w:rsidRPr="003D243F" w:rsidRDefault="003D243F" w:rsidP="008D2797">
      <w:pPr>
        <w:pStyle w:val="DefaultText"/>
        <w:jc w:val="center"/>
        <w:rPr>
          <w:rFonts w:ascii="Arial" w:hAnsi="Arial" w:cs="Arial"/>
          <w:b/>
          <w:sz w:val="28"/>
          <w:szCs w:val="28"/>
        </w:rPr>
      </w:pPr>
      <w:r>
        <w:rPr>
          <w:rFonts w:ascii="Arial" w:hAnsi="Arial" w:cs="Arial"/>
          <w:b/>
          <w:sz w:val="28"/>
          <w:szCs w:val="28"/>
        </w:rPr>
        <w:t>COST PROPOSAL FORM</w:t>
      </w:r>
    </w:p>
    <w:p w14:paraId="52905265" w14:textId="05B5C09D" w:rsidR="003D243F" w:rsidRPr="003D243F" w:rsidRDefault="003D243F" w:rsidP="003D243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rPr>
      </w:pPr>
      <w:r w:rsidRPr="003D243F">
        <w:rPr>
          <w:rFonts w:ascii="Arial" w:hAnsi="Arial" w:cs="Arial"/>
          <w:b/>
          <w:bCs/>
          <w:sz w:val="28"/>
          <w:szCs w:val="28"/>
        </w:rPr>
        <w:t>RFP# 202409170</w:t>
      </w:r>
    </w:p>
    <w:p w14:paraId="4973E9BF" w14:textId="77777777" w:rsidR="003D243F" w:rsidRPr="003D243F" w:rsidRDefault="003D243F" w:rsidP="003D243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3D243F">
        <w:rPr>
          <w:rFonts w:ascii="Arial" w:hAnsi="Arial" w:cs="Arial"/>
          <w:b/>
          <w:bCs/>
          <w:sz w:val="28"/>
          <w:szCs w:val="28"/>
          <w:u w:val="single"/>
        </w:rPr>
        <w:t>Internal Verification and Validation Services for Medicaid Enterprise System Health PAS Modernization Process</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1AA12805" w:rsidR="00221A14" w:rsidRPr="004D185D" w:rsidRDefault="00221A14" w:rsidP="007A2EA8"/>
    <w:p w14:paraId="1E2F44A4" w14:textId="77777777" w:rsidR="007A2EA8" w:rsidRPr="007A2EA8" w:rsidRDefault="007A2EA8" w:rsidP="007A2EA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32"/>
        </w:rPr>
      </w:pPr>
    </w:p>
    <w:p w14:paraId="166915BB" w14:textId="3ACB03BC" w:rsidR="007A2EA8" w:rsidRPr="007A2EA8" w:rsidRDefault="007A2EA8" w:rsidP="007A2EA8">
      <w:pPr>
        <w:widowControl/>
        <w:adjustRightInd w:val="0"/>
        <w:rPr>
          <w:rFonts w:ascii="Arial" w:hAnsi="Arial" w:cs="Arial"/>
          <w:color w:val="000000"/>
          <w:sz w:val="24"/>
          <w:szCs w:val="32"/>
        </w:rPr>
      </w:pPr>
      <w:r w:rsidRPr="007A2EA8">
        <w:rPr>
          <w:rFonts w:ascii="Arial" w:hAnsi="Arial" w:cs="Arial"/>
          <w:b/>
          <w:bCs/>
          <w:color w:val="000000"/>
          <w:sz w:val="24"/>
          <w:szCs w:val="32"/>
        </w:rPr>
        <w:t xml:space="preserve">Instructions: </w:t>
      </w:r>
      <w:bookmarkStart w:id="105" w:name="_Hlk519768275"/>
      <w:r w:rsidRPr="007A2EA8">
        <w:rPr>
          <w:rFonts w:ascii="Arial" w:hAnsi="Arial" w:cs="Arial"/>
          <w:bCs/>
          <w:color w:val="000000"/>
          <w:sz w:val="24"/>
          <w:szCs w:val="32"/>
        </w:rPr>
        <w:t xml:space="preserve">The </w:t>
      </w:r>
      <w:r w:rsidRPr="007A2EA8">
        <w:rPr>
          <w:rFonts w:ascii="Arial" w:hAnsi="Arial" w:cs="Arial"/>
          <w:color w:val="000000"/>
          <w:sz w:val="24"/>
          <w:szCs w:val="32"/>
        </w:rPr>
        <w:t xml:space="preserve">Bidder must complete and submit budget forms providing a detailed breakdown of expenses in performing the services for the entire period of performance as described in this RFP and in the Bidder’s proposal. </w:t>
      </w:r>
      <w:bookmarkStart w:id="106" w:name="_Hlk532550905"/>
      <w:r w:rsidRPr="007A2EA8">
        <w:rPr>
          <w:rFonts w:ascii="Arial" w:hAnsi="Arial" w:cs="Arial"/>
          <w:color w:val="000000"/>
          <w:sz w:val="24"/>
          <w:szCs w:val="32"/>
        </w:rPr>
        <w:t>Th</w:t>
      </w:r>
      <w:r w:rsidRPr="007A2EA8">
        <w:rPr>
          <w:rFonts w:ascii="Arial" w:hAnsi="Arial" w:cs="Arial"/>
          <w:sz w:val="24"/>
          <w:szCs w:val="32"/>
        </w:rPr>
        <w:t>e total cost amo</w:t>
      </w:r>
      <w:r w:rsidRPr="007A2EA8">
        <w:rPr>
          <w:rFonts w:ascii="Arial" w:hAnsi="Arial" w:cs="Arial"/>
          <w:color w:val="000000"/>
          <w:sz w:val="24"/>
          <w:szCs w:val="32"/>
        </w:rPr>
        <w:t>unt is the proposed cost to be used in the scoring cost formula for evaluation purposes.</w:t>
      </w:r>
      <w:bookmarkEnd w:id="106"/>
      <w:r w:rsidRPr="007A2EA8">
        <w:rPr>
          <w:rFonts w:ascii="Arial" w:hAnsi="Arial" w:cs="Arial"/>
          <w:color w:val="000000"/>
          <w:sz w:val="24"/>
          <w:szCs w:val="32"/>
        </w:rPr>
        <w:t xml:space="preserve">   </w:t>
      </w:r>
      <w:bookmarkEnd w:id="105"/>
    </w:p>
    <w:p w14:paraId="58736BB7" w14:textId="77777777" w:rsidR="007A2EA8" w:rsidRPr="007A2EA8" w:rsidRDefault="007A2EA8" w:rsidP="007A2EA8">
      <w:pPr>
        <w:widowControl/>
        <w:adjustRightInd w:val="0"/>
        <w:rPr>
          <w:rFonts w:ascii="Arial" w:hAnsi="Arial" w:cs="Arial"/>
          <w:color w:val="000000"/>
          <w:sz w:val="24"/>
          <w:szCs w:val="32"/>
        </w:rPr>
      </w:pPr>
    </w:p>
    <w:p w14:paraId="5EF841F1" w14:textId="77777777" w:rsidR="007A2EA8" w:rsidRPr="007A2EA8" w:rsidRDefault="007A2EA8" w:rsidP="007A2EA8">
      <w:pPr>
        <w:widowControl/>
        <w:adjustRightInd w:val="0"/>
        <w:rPr>
          <w:rFonts w:ascii="Arial" w:hAnsi="Arial" w:cs="Arial"/>
          <w:color w:val="000000"/>
          <w:sz w:val="24"/>
          <w:szCs w:val="32"/>
        </w:rPr>
      </w:pPr>
      <w:r w:rsidRPr="007A2EA8">
        <w:rPr>
          <w:rFonts w:ascii="Arial" w:hAnsi="Arial" w:cs="Arial"/>
          <w:b/>
          <w:color w:val="000000"/>
          <w:sz w:val="24"/>
          <w:szCs w:val="32"/>
        </w:rPr>
        <w:t>The Budget Form may be obtained in an Excel (.xlsx) format by double clicking on the document icon below.</w:t>
      </w:r>
    </w:p>
    <w:p w14:paraId="75069B0E" w14:textId="77777777" w:rsidR="007A2EA8" w:rsidRPr="00555B42" w:rsidRDefault="007A2EA8" w:rsidP="007A2EA8">
      <w:pPr>
        <w:widowControl/>
        <w:adjustRightInd w:val="0"/>
        <w:rPr>
          <w:rFonts w:cs="Arial"/>
          <w:color w:val="000000"/>
          <w:szCs w:val="24"/>
        </w:rPr>
      </w:pPr>
    </w:p>
    <w:bookmarkStart w:id="107" w:name="_MON_1771231766"/>
    <w:bookmarkEnd w:id="107"/>
    <w:p w14:paraId="1977667E" w14:textId="4065476A" w:rsidR="007A2EA8" w:rsidRPr="00703241" w:rsidRDefault="000716F4" w:rsidP="007A2EA8">
      <w:pPr>
        <w:jc w:val="center"/>
        <w:rPr>
          <w:rFonts w:cs="Arial"/>
          <w:bCs/>
          <w:szCs w:val="24"/>
        </w:rPr>
      </w:pPr>
      <w:r>
        <w:rPr>
          <w:rFonts w:cs="Arial"/>
          <w:bCs/>
          <w:szCs w:val="24"/>
        </w:rPr>
        <w:object w:dxaOrig="1749" w:dyaOrig="1145" w14:anchorId="6B510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95pt;height:57.75pt" o:ole="">
            <v:imagedata r:id="rId32" o:title=""/>
          </v:shape>
          <o:OLEObject Type="Embed" ProgID="Excel.Sheet.12" ShapeID="_x0000_i1027" DrawAspect="Icon" ObjectID="_1794851936" r:id="rId33"/>
        </w:object>
      </w:r>
    </w:p>
    <w:p w14:paraId="288B1180" w14:textId="65B1967A" w:rsidR="003A7168" w:rsidRPr="00D1353F" w:rsidRDefault="00C01C76" w:rsidP="007A2EA8">
      <w:pPr>
        <w:rPr>
          <w:rStyle w:val="InitialStyle"/>
          <w:rFonts w:ascii="Arial" w:hAnsi="Arial" w:cs="Arial"/>
          <w:b/>
          <w:bCs/>
        </w:rPr>
      </w:pPr>
      <w:r w:rsidRPr="00C97934">
        <w:rPr>
          <w:b/>
        </w:rPr>
        <w:br w:type="page"/>
      </w:r>
      <w:r w:rsidR="007D618A" w:rsidRPr="00DE66FA">
        <w:rPr>
          <w:b/>
        </w:rPr>
        <w:lastRenderedPageBreak/>
        <w:t xml:space="preserve"> </w:t>
      </w:r>
      <w:r w:rsidR="00FE4BEB" w:rsidRPr="00EF659A">
        <w:rPr>
          <w:rFonts w:ascii="Arial" w:hAnsi="Arial" w:cs="Arial"/>
          <w:b/>
          <w:sz w:val="24"/>
          <w:szCs w:val="24"/>
        </w:rPr>
        <w:t>APPENDIX</w:t>
      </w:r>
      <w:r w:rsidR="00E65157" w:rsidRPr="00EF659A">
        <w:rPr>
          <w:rFonts w:ascii="Arial" w:hAnsi="Arial" w:cs="Arial"/>
          <w:b/>
          <w:sz w:val="24"/>
          <w:szCs w:val="24"/>
        </w:rPr>
        <w:t xml:space="preserve"> </w:t>
      </w:r>
      <w:r w:rsidR="00D1353F" w:rsidRPr="00EF659A">
        <w:rPr>
          <w:rStyle w:val="InitialStyle"/>
          <w:rFonts w:ascii="Arial" w:hAnsi="Arial" w:cs="Arial"/>
          <w:b/>
          <w:bCs/>
          <w:sz w:val="24"/>
          <w:szCs w:val="24"/>
        </w:rPr>
        <w:t>E</w:t>
      </w:r>
    </w:p>
    <w:p w14:paraId="21C2E4D6" w14:textId="2D08EDF6" w:rsidR="003D243F" w:rsidRPr="003D243F" w:rsidRDefault="003D243F" w:rsidP="003D243F">
      <w:pPr>
        <w:jc w:val="center"/>
        <w:rPr>
          <w:rFonts w:ascii="Arial" w:hAnsi="Arial" w:cs="Arial"/>
          <w:b/>
          <w:sz w:val="28"/>
          <w:szCs w:val="28"/>
        </w:rPr>
      </w:pPr>
      <w:r w:rsidRPr="003D243F">
        <w:rPr>
          <w:rFonts w:ascii="Arial" w:hAnsi="Arial" w:cs="Arial"/>
          <w:b/>
          <w:sz w:val="28"/>
          <w:szCs w:val="28"/>
        </w:rPr>
        <w:t>State of Maine</w:t>
      </w:r>
    </w:p>
    <w:p w14:paraId="4CD19F5D" w14:textId="77777777" w:rsidR="003D243F" w:rsidRDefault="003D243F" w:rsidP="003D243F">
      <w:pPr>
        <w:pStyle w:val="DefaultText"/>
        <w:jc w:val="center"/>
        <w:rPr>
          <w:rFonts w:ascii="Arial" w:hAnsi="Arial" w:cs="Arial"/>
          <w:b/>
          <w:sz w:val="28"/>
          <w:szCs w:val="28"/>
        </w:rPr>
      </w:pPr>
      <w:r w:rsidRPr="003D243F">
        <w:rPr>
          <w:rFonts w:ascii="Arial" w:hAnsi="Arial" w:cs="Arial"/>
          <w:b/>
          <w:sz w:val="28"/>
          <w:szCs w:val="28"/>
        </w:rPr>
        <w:t>Department of Administrative and Financial Services</w:t>
      </w:r>
    </w:p>
    <w:p w14:paraId="46F32F1F" w14:textId="2F32A3F1" w:rsidR="003D243F" w:rsidRPr="003D243F" w:rsidRDefault="003D243F" w:rsidP="003D243F">
      <w:pPr>
        <w:pStyle w:val="DefaultText"/>
        <w:jc w:val="center"/>
        <w:rPr>
          <w:rFonts w:ascii="Arial" w:hAnsi="Arial" w:cs="Arial"/>
          <w:b/>
          <w:sz w:val="28"/>
          <w:szCs w:val="28"/>
        </w:rPr>
      </w:pPr>
      <w:r w:rsidRPr="00965F3F">
        <w:rPr>
          <w:rFonts w:ascii="Arial" w:hAnsi="Arial" w:cs="Arial"/>
          <w:b/>
          <w:sz w:val="28"/>
          <w:szCs w:val="28"/>
        </w:rPr>
        <w:t>CONFIDENTIALITY AND NON-DISCLOSURE AGREEMENT</w:t>
      </w:r>
    </w:p>
    <w:p w14:paraId="20DB806A" w14:textId="77777777" w:rsidR="003D243F" w:rsidRPr="003D243F" w:rsidRDefault="003D243F" w:rsidP="003D243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rPr>
      </w:pPr>
      <w:r w:rsidRPr="003D243F">
        <w:rPr>
          <w:rFonts w:ascii="Arial" w:hAnsi="Arial" w:cs="Arial"/>
          <w:b/>
          <w:bCs/>
          <w:sz w:val="28"/>
          <w:szCs w:val="28"/>
        </w:rPr>
        <w:t>RFP# 202409170</w:t>
      </w:r>
    </w:p>
    <w:p w14:paraId="3444809D" w14:textId="4A9DD274" w:rsidR="003A7168" w:rsidRPr="003D243F" w:rsidRDefault="003D243F" w:rsidP="003D243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3D243F">
        <w:rPr>
          <w:rFonts w:ascii="Arial" w:hAnsi="Arial" w:cs="Arial"/>
          <w:b/>
          <w:bCs/>
          <w:sz w:val="28"/>
          <w:szCs w:val="28"/>
          <w:u w:val="single"/>
        </w:rPr>
        <w:t>Internal Verification and Validation Services for Medicaid Enterprise System Health PAS Modernization Process</w:t>
      </w:r>
    </w:p>
    <w:p w14:paraId="39DCDDF2" w14:textId="693B609B" w:rsidR="003A7168" w:rsidRDefault="003A7168" w:rsidP="0019076B">
      <w:pPr>
        <w:pStyle w:val="DefaultText"/>
        <w:jc w:val="center"/>
        <w:rPr>
          <w:rFonts w:ascii="Arial" w:hAnsi="Arial" w:cs="Arial"/>
          <w:b/>
        </w:rPr>
      </w:pPr>
    </w:p>
    <w:p w14:paraId="6EC8D75C" w14:textId="77777777" w:rsidR="00F87C55" w:rsidRPr="0019076B" w:rsidRDefault="00F87C55" w:rsidP="0019076B">
      <w:pPr>
        <w:pStyle w:val="BodyText"/>
        <w:ind w:left="180"/>
        <w:rPr>
          <w:rFonts w:ascii="Arial" w:hAnsi="Arial" w:cs="Arial"/>
          <w:b/>
          <w:bCs/>
        </w:rPr>
      </w:pPr>
      <w:bookmarkStart w:id="108" w:name="_Hlk41404801"/>
      <w:r w:rsidRPr="0019076B">
        <w:rPr>
          <w:rFonts w:ascii="Arial" w:hAnsi="Arial" w:cs="Arial"/>
          <w:b/>
          <w:bCs/>
        </w:rPr>
        <w:t>CONFIDENTIALITY AND NON-DISCLOSURE AGREEMENT</w:t>
      </w:r>
    </w:p>
    <w:bookmarkEnd w:id="108"/>
    <w:p w14:paraId="29FAE1EE" w14:textId="77777777" w:rsidR="00F87C55" w:rsidRPr="0019076B" w:rsidRDefault="00F87C55" w:rsidP="0019076B">
      <w:pPr>
        <w:pStyle w:val="BodyText"/>
        <w:ind w:left="180"/>
        <w:rPr>
          <w:rFonts w:ascii="Arial" w:hAnsi="Arial" w:cs="Arial"/>
          <w:b/>
          <w:bCs/>
        </w:rPr>
      </w:pPr>
      <w:r w:rsidRPr="0019076B">
        <w:rPr>
          <w:rFonts w:ascii="Arial" w:hAnsi="Arial" w:cs="Arial"/>
          <w:b/>
          <w:bCs/>
        </w:rPr>
        <w:t xml:space="preserve">RFP / </w:t>
      </w:r>
      <w:proofErr w:type="gramStart"/>
      <w:r w:rsidRPr="0019076B">
        <w:rPr>
          <w:rFonts w:ascii="Arial" w:hAnsi="Arial" w:cs="Arial"/>
          <w:b/>
          <w:bCs/>
        </w:rPr>
        <w:t>CONTRACT #:</w:t>
      </w:r>
      <w:proofErr w:type="gramEnd"/>
    </w:p>
    <w:p w14:paraId="18BA2488" w14:textId="77777777" w:rsidR="00F87C55" w:rsidRPr="00B75A54" w:rsidRDefault="00F87C55" w:rsidP="00F87C55">
      <w:pPr>
        <w:pStyle w:val="BodyText"/>
        <w:tabs>
          <w:tab w:val="left" w:pos="1809"/>
        </w:tabs>
        <w:rPr>
          <w:rFonts w:ascii="Arial" w:hAnsi="Arial" w:cs="Arial"/>
          <w:b/>
        </w:rPr>
      </w:pPr>
      <w:r w:rsidRPr="00B75A54">
        <w:rPr>
          <w:rFonts w:ascii="Arial" w:hAnsi="Arial" w:cs="Arial"/>
          <w:b/>
        </w:rPr>
        <w:tab/>
      </w:r>
    </w:p>
    <w:p w14:paraId="38182A4E" w14:textId="77777777" w:rsidR="00F87C55" w:rsidRPr="00B75A54" w:rsidRDefault="00F87C55" w:rsidP="00F87C55">
      <w:pPr>
        <w:pStyle w:val="BodyText"/>
        <w:tabs>
          <w:tab w:val="left" w:pos="3579"/>
          <w:tab w:val="left" w:pos="5600"/>
          <w:tab w:val="left" w:pos="5917"/>
          <w:tab w:val="left" w:pos="6310"/>
        </w:tabs>
        <w:spacing w:before="20" w:line="259" w:lineRule="auto"/>
        <w:ind w:left="200" w:right="651"/>
        <w:rPr>
          <w:rFonts w:ascii="Arial" w:hAnsi="Arial" w:cs="Arial"/>
        </w:rPr>
      </w:pPr>
      <w:r w:rsidRPr="00B75A54">
        <w:rPr>
          <w:rFonts w:ascii="Arial" w:hAnsi="Arial" w:cs="Arial"/>
          <w:b/>
        </w:rPr>
        <w:t xml:space="preserve">THIS AGREEMENT </w:t>
      </w:r>
      <w:r w:rsidRPr="00B75A54">
        <w:rPr>
          <w:rFonts w:ascii="Arial" w:hAnsi="Arial" w:cs="Arial"/>
        </w:rPr>
        <w:t xml:space="preserve">is hereby executed between the State of Maine (“State”), acting by and through the Maine Office of Information Technology (“OIT”) and [insert Vendor’s legal name] having a principal place of business at </w:t>
      </w:r>
      <w:bookmarkStart w:id="109" w:name="_Hlk51688511"/>
      <w:r w:rsidRPr="00B75A54">
        <w:rPr>
          <w:rFonts w:ascii="Arial" w:hAnsi="Arial" w:cs="Arial"/>
        </w:rPr>
        <w:t xml:space="preserve">[insert Vendor’s legal address] </w:t>
      </w:r>
      <w:bookmarkEnd w:id="109"/>
      <w:r w:rsidRPr="00B75A54">
        <w:rPr>
          <w:rFonts w:ascii="Arial" w:hAnsi="Arial" w:cs="Arial"/>
        </w:rPr>
        <w:t>(“Vendor”), in relation to services and/or products to be provided by the vendor pursuant to [insert Contract No.] (“Contract”) as</w:t>
      </w:r>
      <w:r w:rsidRPr="00B75A54">
        <w:rPr>
          <w:rFonts w:ascii="Arial" w:hAnsi="Arial" w:cs="Arial"/>
          <w:spacing w:val="-1"/>
        </w:rPr>
        <w:t xml:space="preserve"> </w:t>
      </w:r>
      <w:r w:rsidRPr="00B75A54">
        <w:rPr>
          <w:rFonts w:ascii="Arial" w:hAnsi="Arial" w:cs="Arial"/>
        </w:rPr>
        <w:t>of ___________ ____,</w:t>
      </w:r>
      <w:r w:rsidRPr="00B75A54">
        <w:rPr>
          <w:rFonts w:ascii="Arial" w:hAnsi="Arial" w:cs="Arial"/>
          <w:spacing w:val="1"/>
        </w:rPr>
        <w:t xml:space="preserve"> 20</w:t>
      </w:r>
      <w:r w:rsidRPr="00B75A54">
        <w:rPr>
          <w:rFonts w:ascii="Arial" w:hAnsi="Arial" w:cs="Arial"/>
        </w:rPr>
        <w:t>____(“Effective Date”).</w:t>
      </w:r>
    </w:p>
    <w:p w14:paraId="121BD552"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1. Definitions</w:t>
      </w:r>
    </w:p>
    <w:p w14:paraId="50D35C3E"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A. Authorized Person</w:t>
      </w:r>
    </w:p>
    <w:p w14:paraId="57868BDE"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 xml:space="preserve">“Authorized Person” is defined as a person authorized by OIT as having a need to receive, possess, store, access, view and/or use Confidential Information for an Authorized Use.   </w:t>
      </w:r>
    </w:p>
    <w:p w14:paraId="5FB09937" w14:textId="77777777" w:rsidR="00F87C55" w:rsidRPr="00B75A54" w:rsidRDefault="00F87C55" w:rsidP="00F87C55">
      <w:pPr>
        <w:spacing w:before="120"/>
        <w:ind w:left="202"/>
        <w:rPr>
          <w:rFonts w:ascii="Arial" w:hAnsi="Arial" w:cs="Arial"/>
          <w:b/>
          <w:sz w:val="24"/>
          <w:szCs w:val="24"/>
        </w:rPr>
      </w:pPr>
      <w:r w:rsidRPr="00B75A54">
        <w:rPr>
          <w:rFonts w:ascii="Arial" w:hAnsi="Arial" w:cs="Arial"/>
          <w:sz w:val="24"/>
          <w:szCs w:val="24"/>
        </w:rPr>
        <w:t>B. Authorized Use</w:t>
      </w:r>
    </w:p>
    <w:p w14:paraId="14F2BD75"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“Authorized Use” is defined as the use of Confidential Information by the Vendor or Authorized Persons, solely for the purpose of performing the Contract.  Disclosure, display, use, duplication, storage or transmittal of Confidential Information, in any form, for any purpose other than that set forth in the Contract, including extrapolation or retention of summary information, data or business processes, even if without specific identifiers, shall be deemed an “unauthorized use.”</w:t>
      </w:r>
    </w:p>
    <w:p w14:paraId="3F5AE940"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C. Confidential Information</w:t>
      </w:r>
    </w:p>
    <w:p w14:paraId="1DB31B7C" w14:textId="77777777" w:rsidR="00F87C55" w:rsidRPr="00B75A54" w:rsidRDefault="00F87C55" w:rsidP="00F87C55">
      <w:pPr>
        <w:pStyle w:val="BodyText"/>
        <w:spacing w:before="120"/>
        <w:ind w:left="216" w:right="374"/>
        <w:rPr>
          <w:rFonts w:ascii="Arial" w:hAnsi="Arial" w:cs="Arial"/>
        </w:rPr>
      </w:pPr>
      <w:r w:rsidRPr="00B75A54">
        <w:rPr>
          <w:rFonts w:ascii="Arial" w:hAnsi="Arial" w:cs="Arial"/>
        </w:rPr>
        <w:t>“Confidential Information” shall mean any information that OIT or the State, regardless of form or medium of disclosure (e.g., verbal, observed, hard copy, or electronic) or source of information (e.g., OIT, other state agencies, state employees, electronic systems, or third-party contractors) provides to Vendor, or which Vendor obtains, discovers, derives or otherwise becomes aware of as a result of Vendor’s performance of the Contract. It includes any sensitive information that may be protected from disclosure pursuant to a federal or state statutory or regulatory scheme intended to protect that information, or pursuant to an order, resolution or determination of a court or administrative board or other administrative body. In addition, information concerning OIT’s information technology infrastructure, systems and software and procedures will be considered Confidential Information. It also includes a Vendor’s Service Organization Control audit report (SOC 2 Type 2) when submitted upon request to OIT and labeled as confidential.</w:t>
      </w:r>
    </w:p>
    <w:p w14:paraId="7B3238B6" w14:textId="77777777" w:rsidR="00F87C55" w:rsidRPr="00B75A54" w:rsidRDefault="00F87C55" w:rsidP="00F87C55">
      <w:pPr>
        <w:pStyle w:val="BodyText"/>
        <w:spacing w:before="120"/>
        <w:ind w:left="216" w:right="374"/>
        <w:rPr>
          <w:rFonts w:ascii="Arial" w:hAnsi="Arial" w:cs="Arial"/>
        </w:rPr>
      </w:pPr>
      <w:r w:rsidRPr="00B75A54">
        <w:rPr>
          <w:rFonts w:ascii="Arial" w:hAnsi="Arial" w:cs="Arial"/>
        </w:rPr>
        <w:t>Confidential Information shall not include information which the Vendor can clearly demonstrate to OIT’s reasonable satisfaction is:</w:t>
      </w:r>
    </w:p>
    <w:p w14:paraId="50B6A80F" w14:textId="77777777" w:rsidR="00F87C55" w:rsidRPr="00B75A54" w:rsidRDefault="00F87C55" w:rsidP="00F87C55">
      <w:pPr>
        <w:pStyle w:val="BodyText"/>
        <w:spacing w:before="120"/>
        <w:ind w:left="1152" w:right="374" w:hanging="432"/>
        <w:rPr>
          <w:rFonts w:ascii="Arial" w:hAnsi="Arial" w:cs="Arial"/>
        </w:rPr>
      </w:pPr>
      <w:r w:rsidRPr="00B75A54">
        <w:rPr>
          <w:rFonts w:ascii="Arial" w:hAnsi="Arial" w:cs="Arial"/>
        </w:rPr>
        <w:t>(a</w:t>
      </w:r>
      <w:proofErr w:type="gramStart"/>
      <w:r w:rsidRPr="00B75A54">
        <w:rPr>
          <w:rFonts w:ascii="Arial" w:hAnsi="Arial" w:cs="Arial"/>
        </w:rPr>
        <w:t>)  information</w:t>
      </w:r>
      <w:proofErr w:type="gramEnd"/>
      <w:r w:rsidRPr="00B75A54">
        <w:rPr>
          <w:rFonts w:ascii="Arial" w:hAnsi="Arial" w:cs="Arial"/>
        </w:rPr>
        <w:t xml:space="preserve"> that is previously rightfully known to the Vendor on a non-confidential basis without restriction on </w:t>
      </w:r>
      <w:proofErr w:type="gramStart"/>
      <w:r w:rsidRPr="00B75A54">
        <w:rPr>
          <w:rFonts w:ascii="Arial" w:hAnsi="Arial" w:cs="Arial"/>
        </w:rPr>
        <w:t>disclosure;</w:t>
      </w:r>
      <w:proofErr w:type="gramEnd"/>
    </w:p>
    <w:p w14:paraId="0A5A30BA" w14:textId="77777777" w:rsidR="00F87C55" w:rsidRPr="00B75A54" w:rsidRDefault="00F87C55" w:rsidP="00F87C55">
      <w:pPr>
        <w:pStyle w:val="BodyText"/>
        <w:spacing w:before="120"/>
        <w:ind w:left="1152" w:right="374" w:hanging="432"/>
        <w:rPr>
          <w:rFonts w:ascii="Arial" w:hAnsi="Arial" w:cs="Arial"/>
        </w:rPr>
      </w:pPr>
      <w:r w:rsidRPr="00B75A54">
        <w:rPr>
          <w:rFonts w:ascii="Arial" w:hAnsi="Arial" w:cs="Arial"/>
        </w:rPr>
        <w:t>(b</w:t>
      </w:r>
      <w:proofErr w:type="gramStart"/>
      <w:r w:rsidRPr="00B75A54">
        <w:rPr>
          <w:rFonts w:ascii="Arial" w:hAnsi="Arial" w:cs="Arial"/>
        </w:rPr>
        <w:t>)  information</w:t>
      </w:r>
      <w:proofErr w:type="gramEnd"/>
      <w:r w:rsidRPr="00B75A54">
        <w:rPr>
          <w:rFonts w:ascii="Arial" w:hAnsi="Arial" w:cs="Arial"/>
        </w:rPr>
        <w:t xml:space="preserve"> that is or becomes, from no act or failure to act on the part of the Vendor, </w:t>
      </w:r>
      <w:r w:rsidRPr="00B75A54">
        <w:rPr>
          <w:rFonts w:ascii="Arial" w:hAnsi="Arial" w:cs="Arial"/>
        </w:rPr>
        <w:lastRenderedPageBreak/>
        <w:t>generally known in the relevant industry or in the public domain; and</w:t>
      </w:r>
    </w:p>
    <w:p w14:paraId="410C0AEA" w14:textId="77777777" w:rsidR="00F87C55" w:rsidRPr="00B75A54" w:rsidRDefault="00F87C55" w:rsidP="00F87C55">
      <w:pPr>
        <w:pStyle w:val="BodyText"/>
        <w:spacing w:before="120"/>
        <w:ind w:left="1152" w:right="374" w:hanging="432"/>
        <w:rPr>
          <w:rFonts w:ascii="Arial" w:hAnsi="Arial" w:cs="Arial"/>
        </w:rPr>
      </w:pPr>
      <w:r w:rsidRPr="00B75A54">
        <w:rPr>
          <w:rFonts w:ascii="Arial" w:hAnsi="Arial" w:cs="Arial"/>
        </w:rPr>
        <w:t>(c</w:t>
      </w:r>
      <w:proofErr w:type="gramStart"/>
      <w:r w:rsidRPr="00B75A54">
        <w:rPr>
          <w:rFonts w:ascii="Arial" w:hAnsi="Arial" w:cs="Arial"/>
        </w:rPr>
        <w:t>)  information</w:t>
      </w:r>
      <w:proofErr w:type="gramEnd"/>
      <w:r w:rsidRPr="00B75A54">
        <w:rPr>
          <w:rFonts w:ascii="Arial" w:hAnsi="Arial" w:cs="Arial"/>
        </w:rPr>
        <w:t xml:space="preserve"> that is independently developed by Vendor without the use of Confidential Information.</w:t>
      </w:r>
    </w:p>
    <w:p w14:paraId="060B8775" w14:textId="77777777" w:rsidR="00F87C55" w:rsidRPr="00B75A54" w:rsidRDefault="00F87C55" w:rsidP="00F87C55">
      <w:pPr>
        <w:pStyle w:val="BodyText"/>
        <w:spacing w:before="120"/>
        <w:ind w:left="202" w:right="374"/>
        <w:rPr>
          <w:rFonts w:ascii="Arial" w:hAnsi="Arial" w:cs="Arial"/>
        </w:rPr>
      </w:pPr>
      <w:r w:rsidRPr="00B75A54">
        <w:rPr>
          <w:rFonts w:ascii="Arial" w:hAnsi="Arial" w:cs="Arial"/>
        </w:rPr>
        <w:t xml:space="preserve">At all times the State shall be the owner of </w:t>
      </w:r>
      <w:proofErr w:type="gramStart"/>
      <w:r w:rsidRPr="00B75A54">
        <w:rPr>
          <w:rFonts w:ascii="Arial" w:hAnsi="Arial" w:cs="Arial"/>
        </w:rPr>
        <w:t>any and all</w:t>
      </w:r>
      <w:proofErr w:type="gramEnd"/>
      <w:r w:rsidRPr="00B75A54">
        <w:rPr>
          <w:rFonts w:ascii="Arial" w:hAnsi="Arial" w:cs="Arial"/>
        </w:rPr>
        <w:t xml:space="preserve"> Confidential Information.</w:t>
      </w:r>
    </w:p>
    <w:p w14:paraId="03583BD2" w14:textId="77777777" w:rsidR="00F87C55" w:rsidRPr="00B75A54" w:rsidRDefault="00F87C55" w:rsidP="00F87C55">
      <w:pPr>
        <w:pStyle w:val="BodyText"/>
        <w:ind w:left="200" w:right="381"/>
        <w:rPr>
          <w:rFonts w:ascii="Arial" w:hAnsi="Arial" w:cs="Arial"/>
        </w:rPr>
      </w:pPr>
    </w:p>
    <w:p w14:paraId="6AFB901F" w14:textId="77777777" w:rsidR="00F87C55" w:rsidRPr="00B75A54" w:rsidRDefault="00F87C55" w:rsidP="00F87C55">
      <w:pPr>
        <w:pStyle w:val="BodyText"/>
        <w:ind w:left="200" w:right="381"/>
        <w:rPr>
          <w:rFonts w:ascii="Arial" w:hAnsi="Arial" w:cs="Arial"/>
        </w:rPr>
      </w:pPr>
      <w:r w:rsidRPr="00B75A54">
        <w:rPr>
          <w:rFonts w:ascii="Arial" w:hAnsi="Arial" w:cs="Arial"/>
        </w:rPr>
        <w:t>D. Services</w:t>
      </w:r>
    </w:p>
    <w:p w14:paraId="4FD4F53D" w14:textId="77777777" w:rsidR="00F87C55" w:rsidRPr="00B75A54" w:rsidRDefault="00F87C55" w:rsidP="00F87C55">
      <w:pPr>
        <w:pStyle w:val="BodyText"/>
        <w:spacing w:before="120"/>
        <w:ind w:left="216" w:right="374"/>
        <w:rPr>
          <w:rFonts w:ascii="Arial" w:hAnsi="Arial" w:cs="Arial"/>
        </w:rPr>
      </w:pPr>
      <w:r w:rsidRPr="00B75A54">
        <w:rPr>
          <w:rFonts w:ascii="Arial" w:hAnsi="Arial" w:cs="Arial"/>
        </w:rPr>
        <w:t>“Services” is defined as the services to be performed by the Vendor in connection with the operation or management of the Contract.</w:t>
      </w:r>
    </w:p>
    <w:p w14:paraId="37D1084B" w14:textId="77777777" w:rsidR="00F87C55" w:rsidRPr="00B75A54" w:rsidRDefault="00F87C55" w:rsidP="00F87C55">
      <w:pPr>
        <w:pStyle w:val="BodyText"/>
        <w:ind w:left="200" w:right="381"/>
        <w:rPr>
          <w:rFonts w:ascii="Arial" w:hAnsi="Arial" w:cs="Arial"/>
        </w:rPr>
      </w:pPr>
    </w:p>
    <w:p w14:paraId="6937E4A2" w14:textId="77777777" w:rsidR="00F87C55" w:rsidRPr="00B75A54" w:rsidRDefault="00F87C55" w:rsidP="00F87C55">
      <w:pPr>
        <w:pStyle w:val="BodyText"/>
        <w:ind w:left="200" w:right="381"/>
        <w:rPr>
          <w:rFonts w:ascii="Arial" w:hAnsi="Arial" w:cs="Arial"/>
        </w:rPr>
      </w:pPr>
      <w:r w:rsidRPr="00B75A54">
        <w:rPr>
          <w:rFonts w:ascii="Arial" w:hAnsi="Arial" w:cs="Arial"/>
        </w:rPr>
        <w:t>E. Vendor</w:t>
      </w:r>
    </w:p>
    <w:p w14:paraId="204B0E51" w14:textId="77777777" w:rsidR="00F87C55" w:rsidRPr="00B75A54" w:rsidRDefault="00F87C55" w:rsidP="00F87C55">
      <w:pPr>
        <w:pStyle w:val="BodyText"/>
        <w:spacing w:before="120"/>
        <w:ind w:left="202" w:right="374"/>
        <w:rPr>
          <w:rFonts w:ascii="Arial" w:hAnsi="Arial" w:cs="Arial"/>
        </w:rPr>
      </w:pPr>
      <w:r w:rsidRPr="00B75A54">
        <w:rPr>
          <w:rFonts w:ascii="Arial" w:hAnsi="Arial" w:cs="Arial"/>
        </w:rPr>
        <w:t>“Vendor” is defined to include the Vendor and the Vendor’s respective employees, agents and subcontractors assigned by Vendor and approved by the State to perform obligations under the Contract (</w:t>
      </w:r>
      <w:proofErr w:type="gramStart"/>
      <w:r w:rsidRPr="00B75A54">
        <w:rPr>
          <w:rFonts w:ascii="Arial" w:hAnsi="Arial" w:cs="Arial"/>
        </w:rPr>
        <w:t>all of</w:t>
      </w:r>
      <w:proofErr w:type="gramEnd"/>
      <w:r w:rsidRPr="00B75A54">
        <w:rPr>
          <w:rFonts w:ascii="Arial" w:hAnsi="Arial" w:cs="Arial"/>
        </w:rPr>
        <w:t xml:space="preserve"> the foregoing collectively referred to as “Representatives”).</w:t>
      </w:r>
    </w:p>
    <w:p w14:paraId="7A710FBD" w14:textId="77777777" w:rsidR="00F87C55" w:rsidRPr="00126A5E" w:rsidRDefault="00F87C55" w:rsidP="00F87C55">
      <w:pPr>
        <w:spacing w:before="200"/>
        <w:ind w:left="202"/>
        <w:rPr>
          <w:rFonts w:ascii="Arial" w:hAnsi="Arial" w:cs="Arial"/>
          <w:b/>
          <w:bCs/>
          <w:sz w:val="24"/>
          <w:szCs w:val="24"/>
        </w:rPr>
      </w:pPr>
      <w:r w:rsidRPr="00126A5E">
        <w:rPr>
          <w:rFonts w:ascii="Arial" w:hAnsi="Arial" w:cs="Arial"/>
          <w:b/>
          <w:bCs/>
          <w:sz w:val="24"/>
          <w:szCs w:val="24"/>
        </w:rPr>
        <w:t>2. Duty to Protect Confidential</w:t>
      </w:r>
      <w:r w:rsidRPr="00126A5E">
        <w:rPr>
          <w:rFonts w:ascii="Arial" w:hAnsi="Arial" w:cs="Arial"/>
          <w:b/>
          <w:bCs/>
          <w:spacing w:val="-5"/>
          <w:sz w:val="24"/>
          <w:szCs w:val="24"/>
        </w:rPr>
        <w:t xml:space="preserve"> </w:t>
      </w:r>
      <w:r w:rsidRPr="00126A5E">
        <w:rPr>
          <w:rFonts w:ascii="Arial" w:hAnsi="Arial" w:cs="Arial"/>
          <w:b/>
          <w:bCs/>
          <w:sz w:val="24"/>
          <w:szCs w:val="24"/>
        </w:rPr>
        <w:t>Information; Reporting Requirements</w:t>
      </w:r>
    </w:p>
    <w:p w14:paraId="5E75CF74"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 xml:space="preserve">In consideration for the ability to perform the Services, the Vendor shall hold all Confidential Information in confidence and protect that Confidential Information with the same standard of care required to keep its own similar information confidential. The Vendor must abide by all commercially reasonable administrative, physical, and technical standards for maintaining this information confidential, which must be in accordance with standards established by the National Institute of Standards and Technology (“NIST”). In addition, the Vendor must safeguard all Confidential Information from unauthorized access, loss, theft, destruction, and the like. The Vendor may not, without prior consent from OIT, disclose any Confidential Information to any person for any reason at any time; provided, however it is understood that the Vendor may disclose Confidential Information to its Representatives and its business, financial and legal advisors who require the Confidential Information for the purpose of evaluating or performing the Services on the condition that, prior to such disclosure, the Representatives and advisers have been advised of the confidential and non-public nature of the Confidential Information and are subject to a written confidentiality agreement that contains restrictions and safeguards at least as restrictive as those contained in this Agreement. The Vendor shall be responsible for any breach of this Agreement by any of the Vendor’s Representatives or advisors. </w:t>
      </w:r>
    </w:p>
    <w:p w14:paraId="68A4707A" w14:textId="77777777" w:rsidR="00F87C55" w:rsidRDefault="00F87C55" w:rsidP="00F87C55">
      <w:pPr>
        <w:pStyle w:val="BodyText"/>
        <w:spacing w:before="120"/>
        <w:ind w:left="195" w:right="188" w:hanging="10"/>
        <w:rPr>
          <w:rFonts w:ascii="Arial" w:hAnsi="Arial" w:cs="Arial"/>
        </w:rPr>
      </w:pPr>
      <w:r w:rsidRPr="00B75A54">
        <w:rPr>
          <w:rFonts w:ascii="Arial" w:hAnsi="Arial" w:cs="Arial"/>
        </w:rPr>
        <w:t xml:space="preserve">The Vendor shall promptly report any activities by any individual or entity that the Vendor suspects may compromise the availability, integrity, security, or privacy of any Confidential Information. The Vendor </w:t>
      </w:r>
      <w:proofErr w:type="gramStart"/>
      <w:r w:rsidRPr="00B75A54">
        <w:rPr>
          <w:rFonts w:ascii="Arial" w:hAnsi="Arial" w:cs="Arial"/>
        </w:rPr>
        <w:t>shall</w:t>
      </w:r>
      <w:proofErr w:type="gramEnd"/>
      <w:r w:rsidRPr="00B75A54">
        <w:rPr>
          <w:rFonts w:ascii="Arial" w:hAnsi="Arial" w:cs="Arial"/>
        </w:rPr>
        <w:t xml:space="preserve"> notify OIT immediately upon becoming aware that Confidential Information is in the possession of, or has been disclosed to, an unauthorized person or entity.</w:t>
      </w:r>
    </w:p>
    <w:p w14:paraId="077BE246"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3. Discovery and Notification of Breach of Confidential Information</w:t>
      </w:r>
    </w:p>
    <w:p w14:paraId="36A444C3" w14:textId="77777777" w:rsidR="00F87C55" w:rsidRPr="00B75A54" w:rsidRDefault="00F87C55" w:rsidP="00F87C55">
      <w:pPr>
        <w:pStyle w:val="BodyText"/>
        <w:spacing w:before="120"/>
        <w:ind w:left="201" w:right="187" w:hanging="14"/>
        <w:rPr>
          <w:rFonts w:ascii="Arial" w:hAnsi="Arial" w:cs="Arial"/>
          <w:bCs/>
        </w:rPr>
      </w:pPr>
      <w:r w:rsidRPr="00B75A54">
        <w:rPr>
          <w:rFonts w:ascii="Arial" w:hAnsi="Arial" w:cs="Arial"/>
          <w:bCs/>
        </w:rPr>
        <w:t>In addition to the requirements set forth in any applicable Business Associate Agreement as may be attached to this Contract, in the event of a breach of security or suspected security incident, intrusion, unauthorized use or disclosure involving Confidential Information, the Vendor shall notify OIT by telephone call (207-624-7700) and email to the OIT information security team (Security.Infrastructure@maine.gov) within the following timeframes:</w:t>
      </w:r>
    </w:p>
    <w:p w14:paraId="56EEC28F" w14:textId="77777777" w:rsidR="00F87C55" w:rsidRPr="00B75A54" w:rsidRDefault="00F87C55" w:rsidP="00F87C55">
      <w:pPr>
        <w:pStyle w:val="BodyText"/>
        <w:spacing w:before="120"/>
        <w:ind w:left="561" w:right="187" w:hanging="360"/>
        <w:rPr>
          <w:rFonts w:ascii="Arial" w:hAnsi="Arial" w:cs="Arial"/>
          <w:bCs/>
        </w:rPr>
      </w:pPr>
      <w:r w:rsidRPr="00B75A54">
        <w:rPr>
          <w:rFonts w:ascii="Arial" w:hAnsi="Arial" w:cs="Arial"/>
          <w:bCs/>
        </w:rPr>
        <w:t>A.  Upon the discovery of a breach of security or suspected security incident involving Confidential Information in electronic, or any other medium if the information was, or is reasonably believed to have been, acquired by an unauthorized person; or</w:t>
      </w:r>
    </w:p>
    <w:p w14:paraId="20AAB9FF" w14:textId="77777777" w:rsidR="00F87C55" w:rsidRPr="00B75A54" w:rsidRDefault="00F87C55" w:rsidP="00F87C55">
      <w:pPr>
        <w:pStyle w:val="BodyText"/>
        <w:spacing w:before="120"/>
        <w:ind w:left="561" w:right="187" w:hanging="360"/>
        <w:rPr>
          <w:rFonts w:ascii="Arial" w:hAnsi="Arial" w:cs="Arial"/>
          <w:bCs/>
        </w:rPr>
      </w:pPr>
      <w:r w:rsidRPr="00B75A54">
        <w:rPr>
          <w:rFonts w:ascii="Arial" w:hAnsi="Arial" w:cs="Arial"/>
          <w:bCs/>
        </w:rPr>
        <w:t xml:space="preserve">B.  Within twenty-four (24) hours of the discovery of any suspected security incident, </w:t>
      </w:r>
      <w:proofErr w:type="gramStart"/>
      <w:r w:rsidRPr="00B75A54">
        <w:rPr>
          <w:rFonts w:ascii="Arial" w:hAnsi="Arial" w:cs="Arial"/>
          <w:bCs/>
        </w:rPr>
        <w:t xml:space="preserve">intrusion,   </w:t>
      </w:r>
      <w:proofErr w:type="gramEnd"/>
      <w:r w:rsidRPr="00B75A54">
        <w:rPr>
          <w:rFonts w:ascii="Arial" w:hAnsi="Arial" w:cs="Arial"/>
          <w:bCs/>
        </w:rPr>
        <w:t xml:space="preserve"> unauthorized use or disclosure of Confidential Information in violation of this Agreement, or </w:t>
      </w:r>
      <w:r w:rsidRPr="00B75A54">
        <w:rPr>
          <w:rFonts w:ascii="Arial" w:hAnsi="Arial" w:cs="Arial"/>
          <w:bCs/>
        </w:rPr>
        <w:lastRenderedPageBreak/>
        <w:t>potential loss of Confidential Information affecting this Agreement.</w:t>
      </w:r>
    </w:p>
    <w:p w14:paraId="50AE4181" w14:textId="77777777" w:rsidR="00F87C55" w:rsidRPr="00B75A54" w:rsidRDefault="00F87C55" w:rsidP="00F87C55">
      <w:pPr>
        <w:pStyle w:val="BodyText"/>
        <w:spacing w:before="120"/>
        <w:ind w:left="201" w:right="187" w:hanging="14"/>
        <w:rPr>
          <w:rFonts w:ascii="Arial" w:hAnsi="Arial" w:cs="Arial"/>
          <w:bCs/>
        </w:rPr>
      </w:pPr>
      <w:r w:rsidRPr="00B75A54">
        <w:rPr>
          <w:rFonts w:ascii="Arial" w:hAnsi="Arial" w:cs="Arial"/>
          <w:bCs/>
        </w:rPr>
        <w:t xml:space="preserve">Notification shall also be provided to the OIT Contract Manager and the OIT Information Security Officer. The Vendor </w:t>
      </w:r>
      <w:proofErr w:type="gramStart"/>
      <w:r w:rsidRPr="00B75A54">
        <w:rPr>
          <w:rFonts w:ascii="Arial" w:hAnsi="Arial" w:cs="Arial"/>
          <w:bCs/>
        </w:rPr>
        <w:t>shall</w:t>
      </w:r>
      <w:proofErr w:type="gramEnd"/>
      <w:r w:rsidRPr="00B75A54">
        <w:rPr>
          <w:rFonts w:ascii="Arial" w:hAnsi="Arial" w:cs="Arial"/>
          <w:bCs/>
        </w:rPr>
        <w:t xml:space="preserve"> provide a written report of all information known at the time. The Vendor shall take:</w:t>
      </w:r>
    </w:p>
    <w:p w14:paraId="4813D1D9" w14:textId="77777777" w:rsidR="00F87C55" w:rsidRPr="00B75A54" w:rsidRDefault="00F87C55" w:rsidP="00F87C55">
      <w:pPr>
        <w:pStyle w:val="BodyText"/>
        <w:spacing w:before="120"/>
        <w:ind w:left="561" w:right="187" w:hanging="360"/>
        <w:rPr>
          <w:rFonts w:ascii="Arial" w:hAnsi="Arial" w:cs="Arial"/>
          <w:bCs/>
        </w:rPr>
      </w:pPr>
      <w:r w:rsidRPr="00B75A54">
        <w:rPr>
          <w:rFonts w:ascii="Arial" w:hAnsi="Arial" w:cs="Arial"/>
          <w:bCs/>
        </w:rPr>
        <w:t xml:space="preserve">A.  Prompt corrective action to mitigate any risks or </w:t>
      </w:r>
      <w:proofErr w:type="gramStart"/>
      <w:r w:rsidRPr="00B75A54">
        <w:rPr>
          <w:rFonts w:ascii="Arial" w:hAnsi="Arial" w:cs="Arial"/>
          <w:bCs/>
        </w:rPr>
        <w:t>damages</w:t>
      </w:r>
      <w:proofErr w:type="gramEnd"/>
      <w:r w:rsidRPr="00B75A54">
        <w:rPr>
          <w:rFonts w:ascii="Arial" w:hAnsi="Arial" w:cs="Arial"/>
          <w:bCs/>
        </w:rPr>
        <w:t xml:space="preserve"> involved with the breach and to protect the operating environment; and</w:t>
      </w:r>
    </w:p>
    <w:p w14:paraId="3B663F75" w14:textId="77777777" w:rsidR="00F87C55" w:rsidRDefault="00F87C55" w:rsidP="00F87C55">
      <w:pPr>
        <w:pStyle w:val="BodyText"/>
        <w:spacing w:before="120"/>
        <w:ind w:left="562" w:right="187" w:hanging="360"/>
        <w:rPr>
          <w:rFonts w:ascii="Arial" w:hAnsi="Arial" w:cs="Arial"/>
          <w:bCs/>
        </w:rPr>
      </w:pPr>
      <w:r w:rsidRPr="00B75A54">
        <w:rPr>
          <w:rFonts w:ascii="Arial" w:hAnsi="Arial" w:cs="Arial"/>
          <w:bCs/>
        </w:rPr>
        <w:t xml:space="preserve">B.  Any action pertaining to such unauthorized disclosure </w:t>
      </w:r>
      <w:proofErr w:type="gramStart"/>
      <w:r w:rsidRPr="00B75A54">
        <w:rPr>
          <w:rFonts w:ascii="Arial" w:hAnsi="Arial" w:cs="Arial"/>
          <w:bCs/>
        </w:rPr>
        <w:t>required</w:t>
      </w:r>
      <w:proofErr w:type="gramEnd"/>
      <w:r w:rsidRPr="00B75A54">
        <w:rPr>
          <w:rFonts w:ascii="Arial" w:hAnsi="Arial" w:cs="Arial"/>
          <w:bCs/>
        </w:rPr>
        <w:t xml:space="preserve"> by applicable federal and state laws and regulations.</w:t>
      </w:r>
    </w:p>
    <w:p w14:paraId="5C9D4C3C"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4. Written Report</w:t>
      </w:r>
    </w:p>
    <w:p w14:paraId="198286BF" w14:textId="77777777" w:rsidR="00F87C55" w:rsidRDefault="00F87C55" w:rsidP="00F87C55">
      <w:pPr>
        <w:pStyle w:val="BodyText"/>
        <w:spacing w:before="120"/>
        <w:ind w:left="201" w:right="187" w:hanging="14"/>
        <w:rPr>
          <w:rFonts w:ascii="Arial" w:hAnsi="Arial" w:cs="Arial"/>
          <w:bCs/>
        </w:rPr>
      </w:pPr>
      <w:r w:rsidRPr="00B75A54">
        <w:rPr>
          <w:rFonts w:ascii="Arial" w:hAnsi="Arial" w:cs="Arial"/>
          <w:bCs/>
        </w:rPr>
        <w:t xml:space="preserve">In addition to the report required above, the Vendor shall provide a written report of the investigation to the OIT Chief Information Security Officer within ten (10) working days of the discovery of </w:t>
      </w:r>
      <w:proofErr w:type="gramStart"/>
      <w:r w:rsidRPr="00B75A54">
        <w:rPr>
          <w:rFonts w:ascii="Arial" w:hAnsi="Arial" w:cs="Arial"/>
          <w:bCs/>
        </w:rPr>
        <w:t>the breach</w:t>
      </w:r>
      <w:proofErr w:type="gramEnd"/>
      <w:r w:rsidRPr="00B75A54">
        <w:rPr>
          <w:rFonts w:ascii="Arial" w:hAnsi="Arial" w:cs="Arial"/>
          <w:bCs/>
        </w:rPr>
        <w:t xml:space="preserve"> of security or suspected security incident, or unauthorized use or disclosure involving Confidential Information. The report shall include, but not be limited to, the information specified above, as well as a full, detailed corrective action plan, including information on measures that were taken to halt and/or contain the improper use or disclosure.</w:t>
      </w:r>
    </w:p>
    <w:p w14:paraId="3F7804E9"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5. Notification to individuals.</w:t>
      </w:r>
    </w:p>
    <w:p w14:paraId="7A6128F8" w14:textId="77777777" w:rsidR="00F87C55" w:rsidRDefault="00F87C55" w:rsidP="00F87C55">
      <w:pPr>
        <w:pStyle w:val="BodyText"/>
        <w:spacing w:before="120"/>
        <w:ind w:left="201" w:right="187" w:hanging="14"/>
        <w:rPr>
          <w:rFonts w:ascii="Arial" w:hAnsi="Arial" w:cs="Arial"/>
          <w:bCs/>
        </w:rPr>
      </w:pPr>
      <w:r w:rsidRPr="00B75A54">
        <w:rPr>
          <w:rFonts w:ascii="Arial" w:hAnsi="Arial" w:cs="Arial"/>
          <w:bCs/>
        </w:rPr>
        <w:t>The Vendor shall notify individuals of the breach or unauthorized use or disclosure of Confidential Information when notification is required under state or federal law and shall pay any costs of such notifications, as well as any costs associated with the breach. Any notification provided must first be approved by the OIT Chief Information Security Officer, who shall approve the time, manner and content of any such notifications prior to their release.</w:t>
      </w:r>
    </w:p>
    <w:p w14:paraId="7C6DB97C"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6. Use Restriction</w:t>
      </w:r>
    </w:p>
    <w:p w14:paraId="1871D2F2" w14:textId="77777777" w:rsidR="00F87C55" w:rsidRDefault="00F87C55" w:rsidP="00F87C55">
      <w:pPr>
        <w:pStyle w:val="BodyText"/>
        <w:spacing w:before="120"/>
        <w:ind w:left="195" w:right="188" w:hanging="10"/>
        <w:rPr>
          <w:rFonts w:ascii="Arial" w:hAnsi="Arial" w:cs="Arial"/>
        </w:rPr>
      </w:pPr>
      <w:r w:rsidRPr="00B75A54">
        <w:rPr>
          <w:rFonts w:ascii="Arial" w:hAnsi="Arial" w:cs="Arial"/>
        </w:rPr>
        <w:t xml:space="preserve">Vendor shall not receive, possess, store, access, view and/or use Confidential Information for any purpose other than </w:t>
      </w:r>
      <w:proofErr w:type="gramStart"/>
      <w:r w:rsidRPr="00B75A54">
        <w:rPr>
          <w:rFonts w:ascii="Arial" w:hAnsi="Arial" w:cs="Arial"/>
        </w:rPr>
        <w:t>an Authorized</w:t>
      </w:r>
      <w:proofErr w:type="gramEnd"/>
      <w:r w:rsidRPr="00B75A54">
        <w:rPr>
          <w:rFonts w:ascii="Arial" w:hAnsi="Arial" w:cs="Arial"/>
        </w:rPr>
        <w:t xml:space="preserve"> Use. </w:t>
      </w:r>
      <w:proofErr w:type="gramStart"/>
      <w:r w:rsidRPr="00B75A54">
        <w:rPr>
          <w:rFonts w:ascii="Arial" w:hAnsi="Arial" w:cs="Arial"/>
        </w:rPr>
        <w:t>Vendor</w:t>
      </w:r>
      <w:proofErr w:type="gramEnd"/>
      <w:r w:rsidRPr="00B75A54">
        <w:rPr>
          <w:rFonts w:ascii="Arial" w:hAnsi="Arial" w:cs="Arial"/>
        </w:rPr>
        <w:t xml:space="preserve"> shall not permit unauthorized persons or entities to gain access to Confidential Information and shall not divulge methods of accessing Confidential Information to unauthorized persons.  </w:t>
      </w:r>
    </w:p>
    <w:p w14:paraId="61B63BFE"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 xml:space="preserve">7. Security Obligations </w:t>
      </w:r>
    </w:p>
    <w:p w14:paraId="27287450" w14:textId="77777777" w:rsidR="00F87C55" w:rsidRPr="00B75A54" w:rsidRDefault="00F87C55" w:rsidP="00F87C55">
      <w:pPr>
        <w:pStyle w:val="BodyText"/>
        <w:spacing w:before="120" w:after="120"/>
        <w:ind w:left="201" w:right="187" w:hanging="14"/>
        <w:rPr>
          <w:rFonts w:ascii="Arial" w:hAnsi="Arial" w:cs="Arial"/>
        </w:rPr>
      </w:pPr>
      <w:r w:rsidRPr="00B75A54">
        <w:rPr>
          <w:rFonts w:ascii="Arial" w:hAnsi="Arial" w:cs="Arial"/>
        </w:rPr>
        <w:t xml:space="preserve">The Vendor agrees to comply with the following security obligations as well as any other such obligations specified in the contract, including requirements set forth in any applicable Business Associate Agreement as may be attached to this Contract, or conveyed to him/her </w:t>
      </w:r>
      <w:proofErr w:type="gramStart"/>
      <w:r w:rsidRPr="00B75A54">
        <w:rPr>
          <w:rFonts w:ascii="Arial" w:hAnsi="Arial" w:cs="Arial"/>
        </w:rPr>
        <w:t>during the course of</w:t>
      </w:r>
      <w:proofErr w:type="gramEnd"/>
      <w:r w:rsidRPr="00B75A54">
        <w:rPr>
          <w:rFonts w:ascii="Arial" w:hAnsi="Arial" w:cs="Arial"/>
        </w:rPr>
        <w:t xml:space="preserve"> the Agreement. The Vendor agrees to comply with the following security obligations:</w:t>
      </w:r>
    </w:p>
    <w:p w14:paraId="5602F043"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A.  Implement administrative, physical and technical safeguards in accordance with NIST standards that reasonably and appropriately protect the confidentiality, integrity and availability of any Confidential Information that is created, received, maintained, used, possessed, stored, accessed, viewed and/or transmitted on behalf of OIT or through OIT or any agency, instrumentality or political subdivision of the State of Maine </w:t>
      </w:r>
      <w:proofErr w:type="gramStart"/>
      <w:r w:rsidRPr="00B75A54">
        <w:rPr>
          <w:rFonts w:ascii="Arial" w:hAnsi="Arial" w:cs="Arial"/>
        </w:rPr>
        <w:t>Government;</w:t>
      </w:r>
      <w:proofErr w:type="gramEnd"/>
    </w:p>
    <w:p w14:paraId="49C813F4"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B.  Unless otherwise authorized by OIT, Confidential Information may NOT be stored on personal (non-State) computing or other electronic or mobile storage devices or taken or removed in any form from OIT or the </w:t>
      </w:r>
      <w:proofErr w:type="gramStart"/>
      <w:r w:rsidRPr="00B75A54">
        <w:rPr>
          <w:rFonts w:ascii="Arial" w:hAnsi="Arial" w:cs="Arial"/>
        </w:rPr>
        <w:t>State;</w:t>
      </w:r>
      <w:proofErr w:type="gramEnd"/>
      <w:r w:rsidRPr="00B75A54">
        <w:rPr>
          <w:rFonts w:ascii="Arial" w:hAnsi="Arial" w:cs="Arial"/>
        </w:rPr>
        <w:t xml:space="preserve"> </w:t>
      </w:r>
    </w:p>
    <w:p w14:paraId="1BB25AC6"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C.  Vendor shall comply with all applicable federal and state laws governing confidentiality and/or privacy of </w:t>
      </w:r>
      <w:proofErr w:type="gramStart"/>
      <w:r w:rsidRPr="00B75A54">
        <w:rPr>
          <w:rFonts w:ascii="Arial" w:hAnsi="Arial" w:cs="Arial"/>
        </w:rPr>
        <w:t>information;</w:t>
      </w:r>
      <w:proofErr w:type="gramEnd"/>
    </w:p>
    <w:p w14:paraId="24511D52"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D.  Vendor shall comply with all applicable OIT policies and procedures including but not limited to those that provide for accessing, protecting, and preserving State </w:t>
      </w:r>
      <w:proofErr w:type="gramStart"/>
      <w:r w:rsidRPr="00B75A54">
        <w:rPr>
          <w:rFonts w:ascii="Arial" w:hAnsi="Arial" w:cs="Arial"/>
        </w:rPr>
        <w:t>assets;</w:t>
      </w:r>
      <w:proofErr w:type="gramEnd"/>
      <w:r w:rsidRPr="00B75A54">
        <w:rPr>
          <w:rFonts w:ascii="Arial" w:hAnsi="Arial" w:cs="Arial"/>
        </w:rPr>
        <w:t xml:space="preserve"> </w:t>
      </w:r>
    </w:p>
    <w:p w14:paraId="56DE9FE4" w14:textId="77777777" w:rsidR="00F87C55" w:rsidRPr="00B75A54" w:rsidRDefault="00F87C55" w:rsidP="00F87C55">
      <w:pPr>
        <w:pStyle w:val="BodyText"/>
        <w:ind w:left="547" w:right="187" w:hanging="360"/>
        <w:rPr>
          <w:rFonts w:ascii="Arial" w:hAnsi="Arial" w:cs="Arial"/>
        </w:rPr>
      </w:pPr>
      <w:r w:rsidRPr="00B75A54">
        <w:rPr>
          <w:rFonts w:ascii="Arial" w:hAnsi="Arial" w:cs="Arial"/>
        </w:rPr>
        <w:t>E.</w:t>
      </w:r>
      <w:r w:rsidRPr="00B75A54">
        <w:rPr>
          <w:rFonts w:ascii="Arial" w:hAnsi="Arial" w:cs="Arial"/>
        </w:rPr>
        <w:tab/>
        <w:t xml:space="preserve">Access to any and all Confidential Information will be limited to only those authorized </w:t>
      </w:r>
      <w:proofErr w:type="gramStart"/>
      <w:r w:rsidRPr="00B75A54">
        <w:rPr>
          <w:rFonts w:ascii="Arial" w:hAnsi="Arial" w:cs="Arial"/>
        </w:rPr>
        <w:t>persons</w:t>
      </w:r>
      <w:proofErr w:type="gramEnd"/>
      <w:r w:rsidRPr="00B75A54">
        <w:rPr>
          <w:rFonts w:ascii="Arial" w:hAnsi="Arial" w:cs="Arial"/>
        </w:rPr>
        <w:t xml:space="preserve"> </w:t>
      </w:r>
      <w:r w:rsidRPr="00B75A54">
        <w:rPr>
          <w:rFonts w:ascii="Arial" w:hAnsi="Arial" w:cs="Arial"/>
        </w:rPr>
        <w:lastRenderedPageBreak/>
        <w:t xml:space="preserve">who need the Information to perform the services required under the </w:t>
      </w:r>
      <w:proofErr w:type="gramStart"/>
      <w:r w:rsidRPr="00B75A54">
        <w:rPr>
          <w:rFonts w:ascii="Arial" w:hAnsi="Arial" w:cs="Arial"/>
        </w:rPr>
        <w:t>Contract;</w:t>
      </w:r>
      <w:proofErr w:type="gramEnd"/>
    </w:p>
    <w:p w14:paraId="35A8C425"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F. </w:t>
      </w:r>
      <w:r>
        <w:rPr>
          <w:rFonts w:ascii="Arial" w:hAnsi="Arial" w:cs="Arial"/>
        </w:rPr>
        <w:t xml:space="preserve"> </w:t>
      </w:r>
      <w:r w:rsidRPr="00B75A54">
        <w:rPr>
          <w:rFonts w:ascii="Arial" w:hAnsi="Arial" w:cs="Arial"/>
        </w:rPr>
        <w:t xml:space="preserve">Obtain fingerprint-based criminal history record checks for all Vendor's employees, agents and subcontractors when requested by OIT pursuant to federal and state statutory and regulatory directives, at the expense of the </w:t>
      </w:r>
      <w:proofErr w:type="gramStart"/>
      <w:r w:rsidRPr="00B75A54">
        <w:rPr>
          <w:rFonts w:ascii="Arial" w:hAnsi="Arial" w:cs="Arial"/>
        </w:rPr>
        <w:t>Vendor;</w:t>
      </w:r>
      <w:proofErr w:type="gramEnd"/>
    </w:p>
    <w:p w14:paraId="2679A2E0" w14:textId="77777777" w:rsidR="00F87C55" w:rsidRPr="00B75A54" w:rsidRDefault="00F87C55" w:rsidP="00F87C55">
      <w:pPr>
        <w:pStyle w:val="BodyText"/>
        <w:ind w:left="547" w:right="187" w:hanging="360"/>
        <w:rPr>
          <w:rFonts w:ascii="Arial" w:hAnsi="Arial" w:cs="Arial"/>
        </w:rPr>
      </w:pPr>
      <w:r w:rsidRPr="00B75A54">
        <w:rPr>
          <w:rFonts w:ascii="Arial" w:hAnsi="Arial" w:cs="Arial"/>
        </w:rPr>
        <w:t>G.</w:t>
      </w:r>
      <w:r w:rsidRPr="00B75A54">
        <w:rPr>
          <w:rFonts w:ascii="Arial" w:hAnsi="Arial" w:cs="Arial"/>
        </w:rPr>
        <w:tab/>
        <w:t>Vendor shall instruct all personnel having access to Confidential Information about the confidential nature of the Information, the safeguards required to protect the Information, and the sanctions specified in federal and state law for unauthorized disclosure of said Information; and</w:t>
      </w:r>
    </w:p>
    <w:p w14:paraId="236A2047" w14:textId="77777777" w:rsidR="00F87C55" w:rsidRPr="00B75A54" w:rsidRDefault="00F87C55" w:rsidP="00F87C55">
      <w:pPr>
        <w:pStyle w:val="BodyText"/>
        <w:ind w:left="547" w:right="187" w:hanging="360"/>
        <w:rPr>
          <w:rFonts w:ascii="Arial" w:hAnsi="Arial" w:cs="Arial"/>
        </w:rPr>
      </w:pPr>
      <w:r w:rsidRPr="00B75A54">
        <w:rPr>
          <w:rFonts w:ascii="Arial" w:hAnsi="Arial" w:cs="Arial"/>
        </w:rPr>
        <w:t>H.</w:t>
      </w:r>
      <w:r w:rsidRPr="00B75A54">
        <w:rPr>
          <w:rFonts w:ascii="Arial" w:hAnsi="Arial" w:cs="Arial"/>
        </w:rPr>
        <w:tab/>
        <w:t>Vendor shall use only those access rights granted by OIT.</w:t>
      </w:r>
    </w:p>
    <w:p w14:paraId="39650069"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8</w:t>
      </w:r>
      <w:proofErr w:type="gramStart"/>
      <w:r w:rsidRPr="00B75A54">
        <w:rPr>
          <w:rFonts w:ascii="Arial" w:hAnsi="Arial" w:cs="Arial"/>
          <w:b/>
        </w:rPr>
        <w:t>.  Certification</w:t>
      </w:r>
      <w:proofErr w:type="gramEnd"/>
      <w:r w:rsidRPr="00B75A54">
        <w:rPr>
          <w:rFonts w:ascii="Arial" w:hAnsi="Arial" w:cs="Arial"/>
          <w:b/>
        </w:rPr>
        <w:t xml:space="preserve"> by Vendor of Return of Confidential Information, Electronic Information and Tangible Property</w:t>
      </w:r>
    </w:p>
    <w:p w14:paraId="72CD93F5" w14:textId="77777777" w:rsidR="00F87C55" w:rsidRPr="00B75A54" w:rsidRDefault="00F87C55" w:rsidP="00F87C55">
      <w:pPr>
        <w:pStyle w:val="BodyText"/>
        <w:tabs>
          <w:tab w:val="left" w:pos="450"/>
        </w:tabs>
        <w:spacing w:before="120"/>
        <w:ind w:left="195" w:right="188" w:hanging="10"/>
        <w:rPr>
          <w:rFonts w:ascii="Arial" w:hAnsi="Arial" w:cs="Arial"/>
        </w:rPr>
      </w:pPr>
      <w:r w:rsidRPr="00B75A54">
        <w:rPr>
          <w:rFonts w:ascii="Arial" w:hAnsi="Arial" w:cs="Arial"/>
        </w:rPr>
        <w:t xml:space="preserve">Promptly following the written request of OIT, and immediately upon termination of the Services, the Vendor shall return all Confidential Information stored in any format to </w:t>
      </w:r>
      <w:proofErr w:type="gramStart"/>
      <w:r w:rsidRPr="00B75A54">
        <w:rPr>
          <w:rFonts w:ascii="Arial" w:hAnsi="Arial" w:cs="Arial"/>
        </w:rPr>
        <w:t>OIT, or</w:t>
      </w:r>
      <w:proofErr w:type="gramEnd"/>
      <w:r w:rsidRPr="00B75A54">
        <w:rPr>
          <w:rFonts w:ascii="Arial" w:hAnsi="Arial" w:cs="Arial"/>
        </w:rPr>
        <w:t xml:space="preserve"> destroy any Confidential Information that Vendor possesses in a format that cannot be returned. Further, Vendor agrees to submit to OIT on Vendor’s letterhead a “CERTIFICATION OF RETURN OR DESTRUCTION OF CONFIDENTIAL INFORMATION, ELECTRONIC INFORMATION, AND TANGIBLE PROPERTY” certifying that all copies of Confidential Information, electronic property and tangible property belonging to the State or OIT have been returned, or if necessary, destroyed using the form provided in Appendix A.</w:t>
      </w:r>
    </w:p>
    <w:p w14:paraId="53B219B6"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9</w:t>
      </w:r>
      <w:proofErr w:type="gramStart"/>
      <w:r w:rsidRPr="00B75A54">
        <w:rPr>
          <w:rFonts w:ascii="Arial" w:hAnsi="Arial" w:cs="Arial"/>
          <w:b/>
        </w:rPr>
        <w:t>.  Termination</w:t>
      </w:r>
      <w:proofErr w:type="gramEnd"/>
    </w:p>
    <w:p w14:paraId="729130C2"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 xml:space="preserve">Vendor’s Authorized Use of Confidential Information shall terminate automatically upon: (a) breach of this Agreement as determined solely by OIT, (b) completion or termination of Vendor’s Services, </w:t>
      </w:r>
      <w:proofErr w:type="gramStart"/>
      <w:r w:rsidRPr="00B75A54">
        <w:rPr>
          <w:rFonts w:ascii="Arial" w:hAnsi="Arial" w:cs="Arial"/>
        </w:rPr>
        <w:t>or,</w:t>
      </w:r>
      <w:proofErr w:type="gramEnd"/>
      <w:r w:rsidRPr="00B75A54">
        <w:rPr>
          <w:rFonts w:ascii="Arial" w:hAnsi="Arial" w:cs="Arial"/>
        </w:rPr>
        <w:t xml:space="preserve"> (c) termination of Vendor’s Contract, whichever occurs first. Vendor’s indemnification, confidentiality, and related assurances and obligations hereunder shall survive termination of the Agreement.</w:t>
      </w:r>
    </w:p>
    <w:p w14:paraId="470873EB"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10</w:t>
      </w:r>
      <w:proofErr w:type="gramStart"/>
      <w:r w:rsidRPr="00B75A54">
        <w:rPr>
          <w:rFonts w:ascii="Arial" w:hAnsi="Arial" w:cs="Arial"/>
          <w:b/>
        </w:rPr>
        <w:t>.  Compliance</w:t>
      </w:r>
      <w:proofErr w:type="gramEnd"/>
    </w:p>
    <w:p w14:paraId="2A53D883"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 xml:space="preserve">If Vendor breaches or threatens to breach this Agreement, the State shall have all equitable and legal rights (including the right to obtain injunctive relief and specific performance) to prevent such breach and/or to be fully compensated (including litigation costs and reasonable attorney’s fees) for losses or damages resulting from such breach. </w:t>
      </w:r>
      <w:proofErr w:type="gramStart"/>
      <w:r w:rsidRPr="00B75A54">
        <w:rPr>
          <w:rFonts w:ascii="Arial" w:hAnsi="Arial" w:cs="Arial"/>
        </w:rPr>
        <w:t>Vendor</w:t>
      </w:r>
      <w:proofErr w:type="gramEnd"/>
      <w:r w:rsidRPr="00B75A54">
        <w:rPr>
          <w:rFonts w:ascii="Arial" w:hAnsi="Arial" w:cs="Arial"/>
        </w:rPr>
        <w:t xml:space="preserve"> acknowledges that compensation for damages may not be sufficient and that injunctive relief to prevent or limit any breach of confidentiality may be the only viable remedy to fully protect the Confidential Information. Vendor shall hold OIT harmless from, and indemnify OIT for any claims, losses, expenses and/or damages arising out of the unauthorized disclosure by the Vendor, its Representatives, or third party partners, of Confidential Information or other unauthorized use of the Confidential Information, including but not limited to, paying the State any costs of enforcing this Agreement, securing appropriate corrective action, returning Information furnished hereunder, as well as any other costs reasonably incurred by the State in enforcing the terms of this Agreement.</w:t>
      </w:r>
    </w:p>
    <w:p w14:paraId="6DA5E0C5"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11</w:t>
      </w:r>
      <w:proofErr w:type="gramStart"/>
      <w:r w:rsidRPr="00B75A54">
        <w:rPr>
          <w:rFonts w:ascii="Arial" w:hAnsi="Arial" w:cs="Arial"/>
          <w:b/>
        </w:rPr>
        <w:t>.  Governing</w:t>
      </w:r>
      <w:proofErr w:type="gramEnd"/>
      <w:r w:rsidRPr="00B75A54">
        <w:rPr>
          <w:rFonts w:ascii="Arial" w:hAnsi="Arial" w:cs="Arial"/>
          <w:b/>
        </w:rPr>
        <w:t xml:space="preserve"> Law</w:t>
      </w:r>
    </w:p>
    <w:p w14:paraId="0FACD4D7"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 xml:space="preserve">This Agreement shall be governed by and construed in accordance with the laws of the State of Maine. The place of this Agreement, its situs and forum, shall be Kennebec County, Maine, where all matters, whether sounding in contract or in tort, relating to its validity, construction, interpretation, and enforcement shall be determined. Vendor agrees and submits, solely for matters relating to this Agreement, to the jurisdiction of the courts of the State of </w:t>
      </w:r>
      <w:proofErr w:type="gramStart"/>
      <w:r w:rsidRPr="00B75A54">
        <w:rPr>
          <w:rFonts w:ascii="Arial" w:hAnsi="Arial" w:cs="Arial"/>
        </w:rPr>
        <w:t>Maine, and</w:t>
      </w:r>
      <w:proofErr w:type="gramEnd"/>
      <w:r w:rsidRPr="00B75A54">
        <w:rPr>
          <w:rFonts w:ascii="Arial" w:hAnsi="Arial" w:cs="Arial"/>
        </w:rPr>
        <w:t xml:space="preserve"> stipulates that the State Courts in Kennebec County shall be the proper venue for all matters. If any provision of the Agreement is declared by a court of competent jurisdiction to be invalid, </w:t>
      </w:r>
      <w:r w:rsidRPr="00B75A54">
        <w:rPr>
          <w:rFonts w:ascii="Arial" w:hAnsi="Arial" w:cs="Arial"/>
        </w:rPr>
        <w:lastRenderedPageBreak/>
        <w:t>illegal, or unenforceable, the other provisions shall remain in full force and effect.</w:t>
      </w:r>
    </w:p>
    <w:p w14:paraId="746DE58A" w14:textId="77777777" w:rsidR="00F87C55" w:rsidRPr="00126A5E" w:rsidRDefault="00F87C55" w:rsidP="00F87C55">
      <w:pPr>
        <w:pStyle w:val="BodyText"/>
        <w:spacing w:before="200"/>
        <w:ind w:left="201" w:right="187" w:hanging="14"/>
        <w:rPr>
          <w:rFonts w:ascii="Arial" w:hAnsi="Arial" w:cs="Arial"/>
          <w:b/>
          <w:bCs/>
        </w:rPr>
      </w:pPr>
      <w:r w:rsidRPr="00126A5E">
        <w:rPr>
          <w:rFonts w:ascii="Arial" w:hAnsi="Arial" w:cs="Arial"/>
          <w:b/>
          <w:bCs/>
        </w:rPr>
        <w:t>12</w:t>
      </w:r>
      <w:proofErr w:type="gramStart"/>
      <w:r w:rsidRPr="00126A5E">
        <w:rPr>
          <w:rFonts w:ascii="Arial" w:hAnsi="Arial" w:cs="Arial"/>
          <w:b/>
          <w:bCs/>
        </w:rPr>
        <w:t>.  Entire</w:t>
      </w:r>
      <w:proofErr w:type="gramEnd"/>
      <w:r w:rsidRPr="00126A5E">
        <w:rPr>
          <w:rFonts w:ascii="Arial" w:hAnsi="Arial" w:cs="Arial"/>
          <w:b/>
          <w:bCs/>
          <w:spacing w:val="-2"/>
        </w:rPr>
        <w:t xml:space="preserve"> </w:t>
      </w:r>
      <w:r w:rsidRPr="00126A5E">
        <w:rPr>
          <w:rFonts w:ascii="Arial" w:hAnsi="Arial" w:cs="Arial"/>
          <w:b/>
          <w:bCs/>
        </w:rPr>
        <w:t>Agreement</w:t>
      </w:r>
    </w:p>
    <w:p w14:paraId="370BCA22" w14:textId="77777777" w:rsidR="00F87C55" w:rsidRPr="00B75A54" w:rsidRDefault="00F87C55" w:rsidP="00F87C55">
      <w:pPr>
        <w:pStyle w:val="BodyText"/>
        <w:spacing w:before="120"/>
        <w:ind w:left="201"/>
        <w:rPr>
          <w:rFonts w:ascii="Arial" w:hAnsi="Arial" w:cs="Arial"/>
        </w:rPr>
      </w:pPr>
      <w:r w:rsidRPr="00B75A54">
        <w:rPr>
          <w:rFonts w:ascii="Arial" w:hAnsi="Arial" w:cs="Arial"/>
        </w:rPr>
        <w:t>This Agreement constitutes the entire agreement with respect to the Confidential Information disclosed hereunder and supersedes all prior or contemporaneous oral or written agreements concerning such Confidential Information.</w:t>
      </w:r>
    </w:p>
    <w:p w14:paraId="5A563C83" w14:textId="77777777" w:rsidR="00F87C55" w:rsidRPr="00B75A54" w:rsidRDefault="00F87C55" w:rsidP="00F87C55">
      <w:pPr>
        <w:pStyle w:val="BodyText"/>
        <w:rPr>
          <w:rFonts w:ascii="Arial" w:hAnsi="Arial" w:cs="Arial"/>
        </w:rPr>
      </w:pPr>
    </w:p>
    <w:p w14:paraId="395C5657" w14:textId="77777777" w:rsidR="00F87C55" w:rsidRDefault="00F87C55" w:rsidP="00F87C55">
      <w:pPr>
        <w:pStyle w:val="BodyText"/>
        <w:ind w:left="220" w:right="-352" w:hanging="10"/>
        <w:rPr>
          <w:rFonts w:ascii="Arial" w:hAnsi="Arial" w:cs="Arial"/>
        </w:rPr>
      </w:pPr>
      <w:r w:rsidRPr="00B75A54">
        <w:rPr>
          <w:rFonts w:ascii="Arial" w:hAnsi="Arial" w:cs="Arial"/>
        </w:rPr>
        <w:t>IN WITNESS WHEREOF, the Parties have executed this Agreement through their duly authorized representatives effective as of the Effective Date set forth above.</w:t>
      </w:r>
    </w:p>
    <w:p w14:paraId="26691EE6" w14:textId="77777777" w:rsidR="00F87C55" w:rsidRPr="00B75A54" w:rsidRDefault="00F87C55" w:rsidP="00F87C55">
      <w:pPr>
        <w:pStyle w:val="BodyText"/>
        <w:ind w:left="220" w:right="-352" w:hanging="10"/>
        <w:rPr>
          <w:rFonts w:ascii="Arial" w:hAnsi="Arial" w:cs="Arial"/>
        </w:rPr>
      </w:pPr>
    </w:p>
    <w:tbl>
      <w:tblPr>
        <w:tblpPr w:leftFromText="180" w:rightFromText="180" w:vertAnchor="text" w:horzAnchor="margin" w:tblpY="175"/>
        <w:tblW w:w="10620" w:type="dxa"/>
        <w:tblLayout w:type="fixed"/>
        <w:tblCellMar>
          <w:left w:w="0" w:type="dxa"/>
          <w:right w:w="0" w:type="dxa"/>
        </w:tblCellMar>
        <w:tblLook w:val="01E0" w:firstRow="1" w:lastRow="1" w:firstColumn="1" w:lastColumn="1" w:noHBand="0" w:noVBand="0"/>
      </w:tblPr>
      <w:tblGrid>
        <w:gridCol w:w="1080"/>
        <w:gridCol w:w="4050"/>
        <w:gridCol w:w="1170"/>
        <w:gridCol w:w="4320"/>
      </w:tblGrid>
      <w:tr w:rsidR="00F87C55" w:rsidRPr="00B75A54" w14:paraId="312F4BEF" w14:textId="77777777" w:rsidTr="00E944C4">
        <w:trPr>
          <w:trHeight w:val="241"/>
        </w:trPr>
        <w:tc>
          <w:tcPr>
            <w:tcW w:w="5130" w:type="dxa"/>
            <w:gridSpan w:val="2"/>
          </w:tcPr>
          <w:p w14:paraId="29D3287C" w14:textId="77777777" w:rsidR="00F87C55" w:rsidRPr="00A9516C" w:rsidRDefault="00F87C55" w:rsidP="00E944C4">
            <w:pPr>
              <w:pStyle w:val="TableParagraph"/>
              <w:spacing w:line="244" w:lineRule="exact"/>
              <w:ind w:left="200"/>
              <w:rPr>
                <w:rFonts w:ascii="Arial" w:hAnsi="Arial" w:cs="Arial"/>
                <w:b/>
                <w:sz w:val="24"/>
                <w:szCs w:val="24"/>
              </w:rPr>
            </w:pPr>
            <w:r w:rsidRPr="00B75A54">
              <w:rPr>
                <w:rFonts w:ascii="Arial" w:hAnsi="Arial" w:cs="Arial"/>
                <w:b/>
                <w:sz w:val="24"/>
                <w:szCs w:val="24"/>
              </w:rPr>
              <w:t>[Name of Vendor]:</w:t>
            </w:r>
          </w:p>
        </w:tc>
        <w:tc>
          <w:tcPr>
            <w:tcW w:w="5490" w:type="dxa"/>
            <w:gridSpan w:val="2"/>
          </w:tcPr>
          <w:p w14:paraId="24C4E91A" w14:textId="77777777" w:rsidR="00F87C55" w:rsidRPr="00A9516C" w:rsidRDefault="00F87C55" w:rsidP="00E944C4">
            <w:pPr>
              <w:pStyle w:val="TableParagraph"/>
              <w:spacing w:line="244" w:lineRule="exact"/>
              <w:ind w:left="107"/>
              <w:rPr>
                <w:rFonts w:ascii="Arial" w:hAnsi="Arial" w:cs="Arial"/>
                <w:b/>
                <w:sz w:val="24"/>
                <w:szCs w:val="24"/>
              </w:rPr>
            </w:pPr>
            <w:r w:rsidRPr="00B75A54">
              <w:rPr>
                <w:rFonts w:ascii="Arial" w:hAnsi="Arial" w:cs="Arial"/>
                <w:b/>
                <w:sz w:val="24"/>
                <w:szCs w:val="24"/>
              </w:rPr>
              <w:t>State of Maine /Office of Information Technology:</w:t>
            </w:r>
          </w:p>
        </w:tc>
      </w:tr>
      <w:tr w:rsidR="00F87C55" w:rsidRPr="00B75A54" w14:paraId="7CAC77FD" w14:textId="77777777" w:rsidTr="00E944C4">
        <w:trPr>
          <w:trHeight w:val="241"/>
        </w:trPr>
        <w:tc>
          <w:tcPr>
            <w:tcW w:w="1080" w:type="dxa"/>
            <w:vAlign w:val="bottom"/>
          </w:tcPr>
          <w:p w14:paraId="7E80E038" w14:textId="77777777" w:rsidR="00F87C55" w:rsidRPr="00B75A54" w:rsidRDefault="00F87C55" w:rsidP="00E944C4">
            <w:pPr>
              <w:pStyle w:val="TableParagraph"/>
              <w:ind w:left="202"/>
              <w:jc w:val="right"/>
              <w:rPr>
                <w:rFonts w:ascii="Arial" w:hAnsi="Arial" w:cs="Arial"/>
                <w:bCs/>
                <w:sz w:val="24"/>
                <w:szCs w:val="24"/>
              </w:rPr>
            </w:pPr>
            <w:r w:rsidRPr="00B75A54">
              <w:rPr>
                <w:rFonts w:ascii="Arial" w:hAnsi="Arial" w:cs="Arial"/>
                <w:bCs/>
                <w:sz w:val="24"/>
                <w:szCs w:val="24"/>
              </w:rPr>
              <w:t>By:</w:t>
            </w:r>
          </w:p>
        </w:tc>
        <w:tc>
          <w:tcPr>
            <w:tcW w:w="4050" w:type="dxa"/>
            <w:tcBorders>
              <w:bottom w:val="single" w:sz="4" w:space="0" w:color="auto"/>
            </w:tcBorders>
          </w:tcPr>
          <w:p w14:paraId="3126C0BA" w14:textId="77777777" w:rsidR="00F87C55" w:rsidRPr="00B75A54" w:rsidRDefault="00F87C55" w:rsidP="00E944C4">
            <w:pPr>
              <w:pStyle w:val="TableParagraph"/>
              <w:spacing w:line="360" w:lineRule="auto"/>
              <w:ind w:left="202"/>
              <w:rPr>
                <w:rFonts w:ascii="Arial" w:hAnsi="Arial" w:cs="Arial"/>
                <w:bCs/>
                <w:sz w:val="24"/>
                <w:szCs w:val="24"/>
              </w:rPr>
            </w:pPr>
          </w:p>
        </w:tc>
        <w:tc>
          <w:tcPr>
            <w:tcW w:w="1170" w:type="dxa"/>
            <w:vAlign w:val="bottom"/>
          </w:tcPr>
          <w:p w14:paraId="36BC6721" w14:textId="77777777" w:rsidR="00F87C55" w:rsidRPr="00B75A54" w:rsidRDefault="00F87C55" w:rsidP="00E944C4">
            <w:pPr>
              <w:pStyle w:val="TableParagraph"/>
              <w:ind w:left="101"/>
              <w:jc w:val="right"/>
              <w:rPr>
                <w:rFonts w:ascii="Arial" w:hAnsi="Arial" w:cs="Arial"/>
                <w:bCs/>
                <w:sz w:val="24"/>
                <w:szCs w:val="24"/>
              </w:rPr>
            </w:pPr>
            <w:r w:rsidRPr="00B75A54">
              <w:rPr>
                <w:rFonts w:ascii="Arial" w:hAnsi="Arial" w:cs="Arial"/>
                <w:bCs/>
                <w:sz w:val="24"/>
                <w:szCs w:val="24"/>
              </w:rPr>
              <w:t>By:</w:t>
            </w:r>
          </w:p>
        </w:tc>
        <w:tc>
          <w:tcPr>
            <w:tcW w:w="4320" w:type="dxa"/>
            <w:tcBorders>
              <w:bottom w:val="single" w:sz="4" w:space="0" w:color="auto"/>
            </w:tcBorders>
          </w:tcPr>
          <w:p w14:paraId="74CD225E" w14:textId="77777777" w:rsidR="00F87C55" w:rsidRPr="00B75A54" w:rsidRDefault="00F87C55" w:rsidP="00E944C4">
            <w:pPr>
              <w:pStyle w:val="TableParagraph"/>
              <w:spacing w:line="244" w:lineRule="exact"/>
              <w:ind w:left="107"/>
              <w:rPr>
                <w:rFonts w:ascii="Arial" w:hAnsi="Arial" w:cs="Arial"/>
                <w:bCs/>
                <w:sz w:val="24"/>
                <w:szCs w:val="24"/>
              </w:rPr>
            </w:pPr>
          </w:p>
        </w:tc>
      </w:tr>
      <w:tr w:rsidR="00F87C55" w:rsidRPr="00B75A54" w14:paraId="73A04A3E" w14:textId="77777777" w:rsidTr="00E944C4">
        <w:trPr>
          <w:trHeight w:val="241"/>
        </w:trPr>
        <w:tc>
          <w:tcPr>
            <w:tcW w:w="1080" w:type="dxa"/>
            <w:vAlign w:val="bottom"/>
          </w:tcPr>
          <w:p w14:paraId="7F84313F" w14:textId="77777777" w:rsidR="00F87C55" w:rsidRPr="00B75A54" w:rsidRDefault="00F87C55" w:rsidP="00E944C4">
            <w:pPr>
              <w:pStyle w:val="TableParagraph"/>
              <w:ind w:left="202"/>
              <w:jc w:val="right"/>
              <w:rPr>
                <w:rFonts w:ascii="Arial" w:hAnsi="Arial" w:cs="Arial"/>
                <w:bCs/>
                <w:sz w:val="24"/>
                <w:szCs w:val="24"/>
              </w:rPr>
            </w:pPr>
            <w:r>
              <w:rPr>
                <w:rFonts w:ascii="Arial" w:hAnsi="Arial" w:cs="Arial"/>
                <w:bCs/>
                <w:sz w:val="24"/>
                <w:szCs w:val="24"/>
              </w:rPr>
              <w:t>Printed:</w:t>
            </w:r>
          </w:p>
        </w:tc>
        <w:tc>
          <w:tcPr>
            <w:tcW w:w="4050" w:type="dxa"/>
            <w:tcBorders>
              <w:top w:val="single" w:sz="4" w:space="0" w:color="auto"/>
              <w:bottom w:val="single" w:sz="4" w:space="0" w:color="auto"/>
            </w:tcBorders>
          </w:tcPr>
          <w:p w14:paraId="0D624656" w14:textId="77777777" w:rsidR="00F87C55" w:rsidRPr="00B75A54" w:rsidRDefault="00F87C55" w:rsidP="00E944C4">
            <w:pPr>
              <w:pStyle w:val="TableParagraph"/>
              <w:spacing w:line="360" w:lineRule="auto"/>
              <w:ind w:left="202"/>
              <w:rPr>
                <w:rFonts w:ascii="Arial" w:hAnsi="Arial" w:cs="Arial"/>
                <w:bCs/>
                <w:sz w:val="24"/>
                <w:szCs w:val="24"/>
              </w:rPr>
            </w:pPr>
          </w:p>
        </w:tc>
        <w:tc>
          <w:tcPr>
            <w:tcW w:w="1170" w:type="dxa"/>
            <w:vAlign w:val="bottom"/>
          </w:tcPr>
          <w:p w14:paraId="0E30FBE1" w14:textId="77777777" w:rsidR="00F87C55" w:rsidRPr="00B75A54" w:rsidRDefault="00F87C55" w:rsidP="00E944C4">
            <w:pPr>
              <w:pStyle w:val="TableParagraph"/>
              <w:ind w:left="101"/>
              <w:jc w:val="right"/>
              <w:rPr>
                <w:rFonts w:ascii="Arial" w:hAnsi="Arial" w:cs="Arial"/>
                <w:bCs/>
                <w:sz w:val="24"/>
                <w:szCs w:val="24"/>
              </w:rPr>
            </w:pPr>
            <w:r>
              <w:rPr>
                <w:rFonts w:ascii="Arial" w:hAnsi="Arial" w:cs="Arial"/>
                <w:bCs/>
                <w:sz w:val="24"/>
                <w:szCs w:val="24"/>
              </w:rPr>
              <w:t>Printed:</w:t>
            </w:r>
          </w:p>
        </w:tc>
        <w:tc>
          <w:tcPr>
            <w:tcW w:w="4320" w:type="dxa"/>
            <w:tcBorders>
              <w:top w:val="single" w:sz="4" w:space="0" w:color="auto"/>
              <w:bottom w:val="single" w:sz="4" w:space="0" w:color="auto"/>
            </w:tcBorders>
          </w:tcPr>
          <w:p w14:paraId="083BA7C8" w14:textId="77777777" w:rsidR="00F87C55" w:rsidRPr="00B75A54" w:rsidRDefault="00F87C55" w:rsidP="00E944C4">
            <w:pPr>
              <w:pStyle w:val="TableParagraph"/>
              <w:spacing w:line="244" w:lineRule="exact"/>
              <w:ind w:left="107"/>
              <w:rPr>
                <w:rFonts w:ascii="Arial" w:hAnsi="Arial" w:cs="Arial"/>
                <w:bCs/>
                <w:sz w:val="24"/>
                <w:szCs w:val="24"/>
              </w:rPr>
            </w:pPr>
          </w:p>
        </w:tc>
      </w:tr>
      <w:tr w:rsidR="00F87C55" w:rsidRPr="00B75A54" w14:paraId="65C943FA" w14:textId="77777777" w:rsidTr="00E944C4">
        <w:trPr>
          <w:trHeight w:val="241"/>
        </w:trPr>
        <w:tc>
          <w:tcPr>
            <w:tcW w:w="1080" w:type="dxa"/>
            <w:vAlign w:val="bottom"/>
          </w:tcPr>
          <w:p w14:paraId="674D1B44" w14:textId="77777777" w:rsidR="00F87C55" w:rsidRPr="00B75A54" w:rsidRDefault="00F87C55" w:rsidP="00E944C4">
            <w:pPr>
              <w:pStyle w:val="TableParagraph"/>
              <w:ind w:left="202"/>
              <w:jc w:val="right"/>
              <w:rPr>
                <w:rFonts w:ascii="Arial" w:hAnsi="Arial" w:cs="Arial"/>
                <w:bCs/>
                <w:sz w:val="24"/>
                <w:szCs w:val="24"/>
              </w:rPr>
            </w:pPr>
            <w:r>
              <w:rPr>
                <w:rFonts w:ascii="Arial" w:hAnsi="Arial" w:cs="Arial"/>
                <w:bCs/>
                <w:sz w:val="24"/>
                <w:szCs w:val="24"/>
              </w:rPr>
              <w:t>Title:</w:t>
            </w:r>
          </w:p>
        </w:tc>
        <w:tc>
          <w:tcPr>
            <w:tcW w:w="4050" w:type="dxa"/>
            <w:tcBorders>
              <w:top w:val="single" w:sz="4" w:space="0" w:color="auto"/>
              <w:bottom w:val="single" w:sz="4" w:space="0" w:color="auto"/>
            </w:tcBorders>
          </w:tcPr>
          <w:p w14:paraId="141BEB87" w14:textId="77777777" w:rsidR="00F87C55" w:rsidRPr="00B75A54" w:rsidRDefault="00F87C55" w:rsidP="00E944C4">
            <w:pPr>
              <w:pStyle w:val="TableParagraph"/>
              <w:spacing w:line="360" w:lineRule="auto"/>
              <w:ind w:left="202"/>
              <w:rPr>
                <w:rFonts w:ascii="Arial" w:hAnsi="Arial" w:cs="Arial"/>
                <w:bCs/>
                <w:sz w:val="24"/>
                <w:szCs w:val="24"/>
              </w:rPr>
            </w:pPr>
          </w:p>
        </w:tc>
        <w:tc>
          <w:tcPr>
            <w:tcW w:w="1170" w:type="dxa"/>
            <w:vAlign w:val="bottom"/>
          </w:tcPr>
          <w:p w14:paraId="0E275C22" w14:textId="77777777" w:rsidR="00F87C55" w:rsidRPr="00B75A54" w:rsidRDefault="00F87C55" w:rsidP="00E944C4">
            <w:pPr>
              <w:pStyle w:val="TableParagraph"/>
              <w:ind w:left="101"/>
              <w:jc w:val="right"/>
              <w:rPr>
                <w:rFonts w:ascii="Arial" w:hAnsi="Arial" w:cs="Arial"/>
                <w:bCs/>
                <w:sz w:val="24"/>
                <w:szCs w:val="24"/>
              </w:rPr>
            </w:pPr>
            <w:r>
              <w:rPr>
                <w:rFonts w:ascii="Arial" w:hAnsi="Arial" w:cs="Arial"/>
                <w:bCs/>
                <w:sz w:val="24"/>
                <w:szCs w:val="24"/>
              </w:rPr>
              <w:t>Title:</w:t>
            </w:r>
          </w:p>
        </w:tc>
        <w:tc>
          <w:tcPr>
            <w:tcW w:w="4320" w:type="dxa"/>
            <w:tcBorders>
              <w:top w:val="single" w:sz="4" w:space="0" w:color="auto"/>
              <w:bottom w:val="single" w:sz="4" w:space="0" w:color="auto"/>
            </w:tcBorders>
          </w:tcPr>
          <w:p w14:paraId="17063FC6" w14:textId="77777777" w:rsidR="00F87C55" w:rsidRPr="00B75A54" w:rsidRDefault="00F87C55" w:rsidP="00E944C4">
            <w:pPr>
              <w:pStyle w:val="TableParagraph"/>
              <w:spacing w:line="244" w:lineRule="exact"/>
              <w:ind w:left="107"/>
              <w:rPr>
                <w:rFonts w:ascii="Arial" w:hAnsi="Arial" w:cs="Arial"/>
                <w:bCs/>
                <w:sz w:val="24"/>
                <w:szCs w:val="24"/>
              </w:rPr>
            </w:pPr>
          </w:p>
        </w:tc>
      </w:tr>
      <w:tr w:rsidR="00F87C55" w:rsidRPr="00B75A54" w14:paraId="3D16000C" w14:textId="77777777" w:rsidTr="00E944C4">
        <w:trPr>
          <w:trHeight w:val="241"/>
        </w:trPr>
        <w:tc>
          <w:tcPr>
            <w:tcW w:w="1080" w:type="dxa"/>
            <w:vAlign w:val="bottom"/>
          </w:tcPr>
          <w:p w14:paraId="7541BEBC" w14:textId="77777777" w:rsidR="00F87C55" w:rsidRPr="00B75A54" w:rsidRDefault="00F87C55" w:rsidP="00E944C4">
            <w:pPr>
              <w:pStyle w:val="TableParagraph"/>
              <w:ind w:left="202"/>
              <w:jc w:val="right"/>
              <w:rPr>
                <w:rFonts w:ascii="Arial" w:hAnsi="Arial" w:cs="Arial"/>
                <w:bCs/>
                <w:sz w:val="24"/>
                <w:szCs w:val="24"/>
              </w:rPr>
            </w:pPr>
            <w:r>
              <w:rPr>
                <w:rFonts w:ascii="Arial" w:hAnsi="Arial" w:cs="Arial"/>
                <w:bCs/>
                <w:sz w:val="24"/>
                <w:szCs w:val="24"/>
              </w:rPr>
              <w:t>Date:</w:t>
            </w:r>
          </w:p>
        </w:tc>
        <w:tc>
          <w:tcPr>
            <w:tcW w:w="4050" w:type="dxa"/>
            <w:tcBorders>
              <w:top w:val="single" w:sz="4" w:space="0" w:color="auto"/>
              <w:bottom w:val="single" w:sz="4" w:space="0" w:color="auto"/>
            </w:tcBorders>
          </w:tcPr>
          <w:p w14:paraId="763F283B" w14:textId="77777777" w:rsidR="00F87C55" w:rsidRPr="00B75A54" w:rsidRDefault="00F87C55" w:rsidP="00E944C4">
            <w:pPr>
              <w:pStyle w:val="TableParagraph"/>
              <w:spacing w:line="360" w:lineRule="auto"/>
              <w:ind w:left="202"/>
              <w:rPr>
                <w:rFonts w:ascii="Arial" w:hAnsi="Arial" w:cs="Arial"/>
                <w:bCs/>
                <w:sz w:val="24"/>
                <w:szCs w:val="24"/>
              </w:rPr>
            </w:pPr>
          </w:p>
        </w:tc>
        <w:tc>
          <w:tcPr>
            <w:tcW w:w="1170" w:type="dxa"/>
            <w:vAlign w:val="bottom"/>
          </w:tcPr>
          <w:p w14:paraId="6FF75C09" w14:textId="77777777" w:rsidR="00F87C55" w:rsidRPr="00B75A54" w:rsidRDefault="00F87C55" w:rsidP="00E944C4">
            <w:pPr>
              <w:pStyle w:val="TableParagraph"/>
              <w:ind w:left="101"/>
              <w:jc w:val="right"/>
              <w:rPr>
                <w:rFonts w:ascii="Arial" w:hAnsi="Arial" w:cs="Arial"/>
                <w:bCs/>
                <w:sz w:val="24"/>
                <w:szCs w:val="24"/>
              </w:rPr>
            </w:pPr>
            <w:r>
              <w:rPr>
                <w:rFonts w:ascii="Arial" w:hAnsi="Arial" w:cs="Arial"/>
                <w:bCs/>
                <w:sz w:val="24"/>
                <w:szCs w:val="24"/>
              </w:rPr>
              <w:t>Date:</w:t>
            </w:r>
          </w:p>
        </w:tc>
        <w:tc>
          <w:tcPr>
            <w:tcW w:w="4320" w:type="dxa"/>
            <w:tcBorders>
              <w:top w:val="single" w:sz="4" w:space="0" w:color="auto"/>
              <w:bottom w:val="single" w:sz="4" w:space="0" w:color="auto"/>
            </w:tcBorders>
          </w:tcPr>
          <w:p w14:paraId="7F92C82A" w14:textId="77777777" w:rsidR="00F87C55" w:rsidRPr="00B75A54" w:rsidRDefault="00F87C55" w:rsidP="00E944C4">
            <w:pPr>
              <w:pStyle w:val="TableParagraph"/>
              <w:spacing w:line="244" w:lineRule="exact"/>
              <w:ind w:left="107"/>
              <w:rPr>
                <w:rFonts w:ascii="Arial" w:hAnsi="Arial" w:cs="Arial"/>
                <w:bCs/>
                <w:sz w:val="24"/>
                <w:szCs w:val="24"/>
              </w:rPr>
            </w:pPr>
          </w:p>
        </w:tc>
      </w:tr>
    </w:tbl>
    <w:p w14:paraId="100CB1E4" w14:textId="4F9D8C58" w:rsidR="00F87C55" w:rsidRDefault="00F87C55" w:rsidP="00F87C55">
      <w:pPr>
        <w:spacing w:line="480" w:lineRule="auto"/>
        <w:jc w:val="both"/>
        <w:rPr>
          <w:rFonts w:ascii="Arial" w:hAnsi="Arial" w:cs="Arial"/>
          <w:sz w:val="24"/>
          <w:szCs w:val="24"/>
        </w:rPr>
      </w:pPr>
    </w:p>
    <w:p w14:paraId="7A13407A" w14:textId="77777777" w:rsidR="00F87C55" w:rsidRPr="00B75A54" w:rsidRDefault="00F87C55" w:rsidP="00F87C55">
      <w:pPr>
        <w:spacing w:line="480" w:lineRule="auto"/>
        <w:jc w:val="both"/>
        <w:rPr>
          <w:rFonts w:ascii="Arial" w:hAnsi="Arial" w:cs="Arial"/>
          <w:sz w:val="24"/>
          <w:szCs w:val="24"/>
        </w:rPr>
        <w:sectPr w:rsidR="00F87C55" w:rsidRPr="00B75A54" w:rsidSect="00E944C4">
          <w:headerReference w:type="default" r:id="rId34"/>
          <w:footerReference w:type="default" r:id="rId35"/>
          <w:pgSz w:w="12240" w:h="15840"/>
          <w:pgMar w:top="720" w:right="720" w:bottom="720" w:left="720" w:header="677" w:footer="720" w:gutter="0"/>
          <w:cols w:space="720"/>
          <w:docGrid w:linePitch="299"/>
        </w:sectPr>
      </w:pPr>
    </w:p>
    <w:p w14:paraId="6ACE323A" w14:textId="77777777" w:rsidR="00F87C55" w:rsidRPr="00B75A54" w:rsidRDefault="00F87C55" w:rsidP="00F87C55">
      <w:pPr>
        <w:pStyle w:val="BodyText"/>
        <w:spacing w:before="6"/>
        <w:rPr>
          <w:rFonts w:ascii="Arial" w:hAnsi="Arial" w:cs="Arial"/>
          <w:b/>
        </w:rPr>
      </w:pPr>
    </w:p>
    <w:p w14:paraId="0369C0E7" w14:textId="77777777" w:rsidR="00F87C55" w:rsidRPr="00B75A54" w:rsidRDefault="00F87C55" w:rsidP="00F87C55">
      <w:pPr>
        <w:tabs>
          <w:tab w:val="left" w:pos="5075"/>
        </w:tabs>
        <w:spacing w:line="256" w:lineRule="auto"/>
        <w:ind w:left="325" w:right="466" w:hanging="11"/>
        <w:jc w:val="center"/>
        <w:rPr>
          <w:rFonts w:ascii="Arial" w:hAnsi="Arial" w:cs="Arial"/>
          <w:b/>
          <w:sz w:val="24"/>
          <w:szCs w:val="24"/>
        </w:rPr>
      </w:pPr>
      <w:r w:rsidRPr="00B75A54">
        <w:rPr>
          <w:rFonts w:ascii="Arial" w:hAnsi="Arial" w:cs="Arial"/>
          <w:b/>
          <w:sz w:val="24"/>
          <w:szCs w:val="24"/>
        </w:rPr>
        <w:t>CERTIFICATION OF RETURN OR DESTRUCTION OF CONFIDENTIAL INFORMATION, ELECTRONIC INFORMATION, AND TANGIBLE PROPERTY</w:t>
      </w:r>
      <w:r w:rsidRPr="00B75A54">
        <w:rPr>
          <w:rFonts w:ascii="Arial" w:hAnsi="Arial" w:cs="Arial"/>
          <w:b/>
          <w:spacing w:val="-12"/>
          <w:sz w:val="24"/>
          <w:szCs w:val="24"/>
        </w:rPr>
        <w:t xml:space="preserve"> </w:t>
      </w:r>
      <w:r w:rsidRPr="00B75A54">
        <w:rPr>
          <w:rFonts w:ascii="Arial" w:hAnsi="Arial" w:cs="Arial"/>
          <w:b/>
          <w:sz w:val="24"/>
          <w:szCs w:val="24"/>
        </w:rPr>
        <w:t>BY VENDOR PURSUANT TO VENDOR CONFIDENTIALITY &amp; NONDISCLOSURE AGREEMENT</w:t>
      </w:r>
      <w:r w:rsidRPr="00B75A54">
        <w:rPr>
          <w:rFonts w:ascii="Arial" w:hAnsi="Arial" w:cs="Arial"/>
          <w:b/>
          <w:spacing w:val="-5"/>
          <w:sz w:val="24"/>
          <w:szCs w:val="24"/>
        </w:rPr>
        <w:t xml:space="preserve"> </w:t>
      </w:r>
      <w:r w:rsidRPr="00B75A54">
        <w:rPr>
          <w:rFonts w:ascii="Arial" w:hAnsi="Arial" w:cs="Arial"/>
          <w:b/>
          <w:sz w:val="24"/>
          <w:szCs w:val="24"/>
        </w:rPr>
        <w:t>DATED</w:t>
      </w:r>
      <w:r w:rsidRPr="00B75A54">
        <w:rPr>
          <w:rFonts w:ascii="Arial" w:hAnsi="Arial" w:cs="Arial"/>
          <w:b/>
          <w:spacing w:val="1"/>
          <w:sz w:val="24"/>
          <w:szCs w:val="24"/>
        </w:rPr>
        <w:t xml:space="preserve"> </w:t>
      </w:r>
      <w:r w:rsidRPr="00B75A54">
        <w:rPr>
          <w:rFonts w:ascii="Arial" w:hAnsi="Arial" w:cs="Arial"/>
          <w:b/>
          <w:sz w:val="24"/>
          <w:szCs w:val="24"/>
          <w:u w:val="thick"/>
        </w:rPr>
        <w:t xml:space="preserve"> </w:t>
      </w:r>
      <w:r w:rsidRPr="00B75A54">
        <w:rPr>
          <w:rFonts w:ascii="Arial" w:hAnsi="Arial" w:cs="Arial"/>
          <w:b/>
          <w:sz w:val="24"/>
          <w:szCs w:val="24"/>
          <w:u w:val="thick"/>
        </w:rPr>
        <w:tab/>
      </w:r>
    </w:p>
    <w:p w14:paraId="0B1A0BB4" w14:textId="77777777" w:rsidR="00F87C55" w:rsidRPr="00B75A54" w:rsidRDefault="00F87C55" w:rsidP="00F87C55">
      <w:pPr>
        <w:pStyle w:val="BodyText"/>
        <w:spacing w:before="10"/>
        <w:rPr>
          <w:rFonts w:ascii="Arial" w:hAnsi="Arial" w:cs="Arial"/>
          <w:b/>
        </w:rPr>
      </w:pPr>
    </w:p>
    <w:p w14:paraId="013FAB32" w14:textId="77777777" w:rsidR="00F87C55" w:rsidRPr="00B75A54" w:rsidRDefault="00F87C55" w:rsidP="00F87C55">
      <w:pPr>
        <w:pStyle w:val="BodyText"/>
        <w:spacing w:before="92" w:line="247" w:lineRule="auto"/>
        <w:ind w:left="195" w:right="334" w:hanging="10"/>
        <w:jc w:val="both"/>
        <w:rPr>
          <w:rFonts w:ascii="Arial" w:hAnsi="Arial" w:cs="Arial"/>
        </w:rPr>
      </w:pPr>
      <w:r w:rsidRPr="00B75A54">
        <w:rPr>
          <w:rFonts w:ascii="Arial" w:hAnsi="Arial" w:cs="Arial"/>
        </w:rPr>
        <w:t>Pursuant</w:t>
      </w:r>
      <w:r w:rsidRPr="00B75A54">
        <w:rPr>
          <w:rFonts w:ascii="Arial" w:hAnsi="Arial" w:cs="Arial"/>
          <w:spacing w:val="-5"/>
        </w:rPr>
        <w:t xml:space="preserve"> </w:t>
      </w:r>
      <w:r w:rsidRPr="00B75A54">
        <w:rPr>
          <w:rFonts w:ascii="Arial" w:hAnsi="Arial" w:cs="Arial"/>
        </w:rPr>
        <w:t>to</w:t>
      </w:r>
      <w:r w:rsidRPr="00B75A54">
        <w:rPr>
          <w:rFonts w:ascii="Arial" w:hAnsi="Arial" w:cs="Arial"/>
          <w:spacing w:val="-5"/>
        </w:rPr>
        <w:t xml:space="preserve"> </w:t>
      </w:r>
      <w:r w:rsidRPr="00B75A54">
        <w:rPr>
          <w:rFonts w:ascii="Arial" w:hAnsi="Arial" w:cs="Arial"/>
        </w:rPr>
        <w:t>the</w:t>
      </w:r>
      <w:r w:rsidRPr="00B75A54">
        <w:rPr>
          <w:rFonts w:ascii="Arial" w:hAnsi="Arial" w:cs="Arial"/>
          <w:spacing w:val="-4"/>
        </w:rPr>
        <w:t xml:space="preserve"> </w:t>
      </w:r>
      <w:r w:rsidRPr="00B75A54">
        <w:rPr>
          <w:rFonts w:ascii="Arial" w:hAnsi="Arial" w:cs="Arial"/>
        </w:rPr>
        <w:t>Vendor</w:t>
      </w:r>
      <w:r w:rsidRPr="00B75A54">
        <w:rPr>
          <w:rFonts w:ascii="Arial" w:hAnsi="Arial" w:cs="Arial"/>
          <w:spacing w:val="-1"/>
        </w:rPr>
        <w:t xml:space="preserve"> </w:t>
      </w:r>
      <w:r w:rsidRPr="00B75A54">
        <w:rPr>
          <w:rFonts w:ascii="Arial" w:hAnsi="Arial" w:cs="Arial"/>
        </w:rPr>
        <w:t>Confidentiality</w:t>
      </w:r>
      <w:r w:rsidRPr="00B75A54">
        <w:rPr>
          <w:rFonts w:ascii="Arial" w:hAnsi="Arial" w:cs="Arial"/>
          <w:spacing w:val="-5"/>
        </w:rPr>
        <w:t xml:space="preserve"> </w:t>
      </w:r>
      <w:r w:rsidRPr="00B75A54">
        <w:rPr>
          <w:rFonts w:ascii="Arial" w:hAnsi="Arial" w:cs="Arial"/>
        </w:rPr>
        <w:t>and</w:t>
      </w:r>
      <w:r w:rsidRPr="00B75A54">
        <w:rPr>
          <w:rFonts w:ascii="Arial" w:hAnsi="Arial" w:cs="Arial"/>
          <w:spacing w:val="-2"/>
        </w:rPr>
        <w:t xml:space="preserve"> </w:t>
      </w:r>
      <w:r w:rsidRPr="00B75A54">
        <w:rPr>
          <w:rFonts w:ascii="Arial" w:hAnsi="Arial" w:cs="Arial"/>
        </w:rPr>
        <w:t>Non-Disclosure</w:t>
      </w:r>
      <w:r w:rsidRPr="00B75A54">
        <w:rPr>
          <w:rFonts w:ascii="Arial" w:hAnsi="Arial" w:cs="Arial"/>
          <w:spacing w:val="-5"/>
        </w:rPr>
        <w:t xml:space="preserve"> </w:t>
      </w:r>
      <w:r w:rsidRPr="00B75A54">
        <w:rPr>
          <w:rFonts w:ascii="Arial" w:hAnsi="Arial" w:cs="Arial"/>
        </w:rPr>
        <w:t>Agreement</w:t>
      </w:r>
      <w:r w:rsidRPr="00B75A54">
        <w:rPr>
          <w:rFonts w:ascii="Arial" w:hAnsi="Arial" w:cs="Arial"/>
          <w:spacing w:val="-1"/>
        </w:rPr>
        <w:t xml:space="preserve"> </w:t>
      </w:r>
      <w:r w:rsidRPr="00B75A54">
        <w:rPr>
          <w:rFonts w:ascii="Arial" w:hAnsi="Arial" w:cs="Arial"/>
        </w:rPr>
        <w:t>between</w:t>
      </w:r>
      <w:r w:rsidRPr="00B75A54">
        <w:rPr>
          <w:rFonts w:ascii="Arial" w:hAnsi="Arial" w:cs="Arial"/>
          <w:spacing w:val="-5"/>
        </w:rPr>
        <w:t xml:space="preserve"> </w:t>
      </w:r>
      <w:r w:rsidRPr="00B75A54">
        <w:rPr>
          <w:rFonts w:ascii="Arial" w:hAnsi="Arial" w:cs="Arial"/>
        </w:rPr>
        <w:t>the</w:t>
      </w:r>
      <w:r w:rsidRPr="00B75A54">
        <w:rPr>
          <w:rFonts w:ascii="Arial" w:hAnsi="Arial" w:cs="Arial"/>
          <w:spacing w:val="-2"/>
        </w:rPr>
        <w:t xml:space="preserve"> </w:t>
      </w:r>
      <w:r w:rsidRPr="00B75A54">
        <w:rPr>
          <w:rFonts w:ascii="Arial" w:hAnsi="Arial" w:cs="Arial"/>
        </w:rPr>
        <w:t>State</w:t>
      </w:r>
      <w:r w:rsidRPr="00B75A54">
        <w:rPr>
          <w:rFonts w:ascii="Arial" w:hAnsi="Arial" w:cs="Arial"/>
          <w:spacing w:val="-4"/>
        </w:rPr>
        <w:t xml:space="preserve"> </w:t>
      </w:r>
      <w:r w:rsidRPr="00B75A54">
        <w:rPr>
          <w:rFonts w:ascii="Arial" w:hAnsi="Arial" w:cs="Arial"/>
        </w:rPr>
        <w:t>of</w:t>
      </w:r>
      <w:r w:rsidRPr="00B75A54">
        <w:rPr>
          <w:rFonts w:ascii="Arial" w:hAnsi="Arial" w:cs="Arial"/>
          <w:spacing w:val="-1"/>
        </w:rPr>
        <w:t xml:space="preserve"> </w:t>
      </w:r>
      <w:r w:rsidRPr="00B75A54">
        <w:rPr>
          <w:rFonts w:ascii="Arial" w:hAnsi="Arial" w:cs="Arial"/>
        </w:rPr>
        <w:t>Maine,</w:t>
      </w:r>
      <w:r w:rsidRPr="00B75A54">
        <w:rPr>
          <w:rFonts w:ascii="Arial" w:hAnsi="Arial" w:cs="Arial"/>
          <w:spacing w:val="-2"/>
        </w:rPr>
        <w:t xml:space="preserve"> </w:t>
      </w:r>
      <w:r w:rsidRPr="00B75A54">
        <w:rPr>
          <w:rFonts w:ascii="Arial" w:hAnsi="Arial" w:cs="Arial"/>
        </w:rPr>
        <w:t>acting by and through the Office of Information Technology (“OIT”)</w:t>
      </w:r>
      <w:r w:rsidRPr="00B75A54">
        <w:rPr>
          <w:rFonts w:ascii="Arial" w:hAnsi="Arial" w:cs="Arial"/>
          <w:spacing w:val="22"/>
        </w:rPr>
        <w:t xml:space="preserve"> </w:t>
      </w:r>
      <w:r w:rsidRPr="00B75A54">
        <w:rPr>
          <w:rFonts w:ascii="Arial" w:hAnsi="Arial" w:cs="Arial"/>
        </w:rPr>
        <w:t>and______________________________</w:t>
      </w:r>
      <w:r>
        <w:rPr>
          <w:rFonts w:ascii="Arial" w:hAnsi="Arial" w:cs="Arial"/>
        </w:rPr>
        <w:t xml:space="preserve"> </w:t>
      </w:r>
      <w:r w:rsidRPr="00B75A54">
        <w:rPr>
          <w:rFonts w:ascii="Arial" w:hAnsi="Arial" w:cs="Arial"/>
        </w:rPr>
        <w:t>(“Vendor”)</w:t>
      </w:r>
      <w:r w:rsidRPr="00B75A54">
        <w:rPr>
          <w:rFonts w:ascii="Arial" w:hAnsi="Arial" w:cs="Arial"/>
          <w:spacing w:val="46"/>
        </w:rPr>
        <w:t xml:space="preserve"> </w:t>
      </w:r>
      <w:r w:rsidRPr="00A9516C">
        <w:rPr>
          <w:rFonts w:ascii="Arial" w:hAnsi="Arial" w:cs="Arial"/>
        </w:rPr>
        <w:t>dated</w:t>
      </w:r>
      <w:r w:rsidRPr="00B75A54">
        <w:rPr>
          <w:rFonts w:ascii="Arial" w:hAnsi="Arial" w:cs="Arial"/>
        </w:rPr>
        <w:t>______________________,</w:t>
      </w:r>
      <w:r>
        <w:rPr>
          <w:rFonts w:ascii="Arial" w:hAnsi="Arial" w:cs="Arial"/>
        </w:rPr>
        <w:t xml:space="preserve"> </w:t>
      </w:r>
      <w:r w:rsidRPr="00B75A54">
        <w:rPr>
          <w:rFonts w:ascii="Arial" w:hAnsi="Arial" w:cs="Arial"/>
        </w:rPr>
        <w:t>Vendor acknowledges his/her responsibility to return or destroy all Confidential Information upon termination of the Vendor’s services to OIT. This document certifies that all copies of Confidential Information, electronic property and tangible property belonging to the</w:t>
      </w:r>
      <w:r w:rsidRPr="00B75A54">
        <w:rPr>
          <w:rFonts w:ascii="Arial" w:hAnsi="Arial" w:cs="Arial"/>
          <w:spacing w:val="25"/>
        </w:rPr>
        <w:t xml:space="preserve"> </w:t>
      </w:r>
      <w:r w:rsidRPr="00B75A54">
        <w:rPr>
          <w:rFonts w:ascii="Arial" w:hAnsi="Arial" w:cs="Arial"/>
        </w:rPr>
        <w:t>State</w:t>
      </w:r>
      <w:r w:rsidRPr="00B75A54">
        <w:rPr>
          <w:rFonts w:ascii="Arial" w:hAnsi="Arial" w:cs="Arial"/>
          <w:spacing w:val="22"/>
        </w:rPr>
        <w:t xml:space="preserve"> </w:t>
      </w:r>
      <w:r w:rsidRPr="00B75A54">
        <w:rPr>
          <w:rFonts w:ascii="Arial" w:hAnsi="Arial" w:cs="Arial"/>
        </w:rPr>
        <w:t>of</w:t>
      </w:r>
      <w:r w:rsidRPr="00B75A54">
        <w:rPr>
          <w:rFonts w:ascii="Arial" w:hAnsi="Arial" w:cs="Arial"/>
          <w:spacing w:val="23"/>
        </w:rPr>
        <w:t xml:space="preserve"> </w:t>
      </w:r>
      <w:r w:rsidRPr="00B75A54">
        <w:rPr>
          <w:rFonts w:ascii="Arial" w:hAnsi="Arial" w:cs="Arial"/>
        </w:rPr>
        <w:t>Maine</w:t>
      </w:r>
      <w:r w:rsidRPr="00B75A54">
        <w:rPr>
          <w:rFonts w:ascii="Arial" w:hAnsi="Arial" w:cs="Arial"/>
          <w:spacing w:val="22"/>
        </w:rPr>
        <w:t xml:space="preserve"> </w:t>
      </w:r>
      <w:r w:rsidRPr="00B75A54">
        <w:rPr>
          <w:rFonts w:ascii="Arial" w:hAnsi="Arial" w:cs="Arial"/>
        </w:rPr>
        <w:t>or</w:t>
      </w:r>
      <w:r w:rsidRPr="00B75A54">
        <w:rPr>
          <w:rFonts w:ascii="Arial" w:hAnsi="Arial" w:cs="Arial"/>
          <w:spacing w:val="22"/>
        </w:rPr>
        <w:t xml:space="preserve"> </w:t>
      </w:r>
      <w:r w:rsidRPr="00B75A54">
        <w:rPr>
          <w:rFonts w:ascii="Arial" w:hAnsi="Arial" w:cs="Arial"/>
        </w:rPr>
        <w:t>OIT</w:t>
      </w:r>
      <w:r w:rsidRPr="00B75A54">
        <w:rPr>
          <w:rFonts w:ascii="Arial" w:hAnsi="Arial" w:cs="Arial"/>
          <w:spacing w:val="26"/>
        </w:rPr>
        <w:t xml:space="preserve"> </w:t>
      </w:r>
      <w:r w:rsidRPr="00B75A54">
        <w:rPr>
          <w:rFonts w:ascii="Arial" w:hAnsi="Arial" w:cs="Arial"/>
        </w:rPr>
        <w:t>have</w:t>
      </w:r>
      <w:r w:rsidRPr="00B75A54">
        <w:rPr>
          <w:rFonts w:ascii="Arial" w:hAnsi="Arial" w:cs="Arial"/>
          <w:spacing w:val="22"/>
        </w:rPr>
        <w:t xml:space="preserve"> </w:t>
      </w:r>
      <w:r w:rsidRPr="00B75A54">
        <w:rPr>
          <w:rFonts w:ascii="Arial" w:hAnsi="Arial" w:cs="Arial"/>
        </w:rPr>
        <w:t>been</w:t>
      </w:r>
      <w:r w:rsidRPr="00B75A54">
        <w:rPr>
          <w:rFonts w:ascii="Arial" w:hAnsi="Arial" w:cs="Arial"/>
          <w:spacing w:val="22"/>
        </w:rPr>
        <w:t xml:space="preserve"> </w:t>
      </w:r>
      <w:r w:rsidRPr="00B75A54">
        <w:rPr>
          <w:rFonts w:ascii="Arial" w:hAnsi="Arial" w:cs="Arial"/>
        </w:rPr>
        <w:t>returned,</w:t>
      </w:r>
      <w:r w:rsidRPr="00B75A54">
        <w:rPr>
          <w:rFonts w:ascii="Arial" w:hAnsi="Arial" w:cs="Arial"/>
          <w:spacing w:val="22"/>
        </w:rPr>
        <w:t xml:space="preserve"> </w:t>
      </w:r>
      <w:r w:rsidRPr="00B75A54">
        <w:rPr>
          <w:rFonts w:ascii="Arial" w:hAnsi="Arial" w:cs="Arial"/>
        </w:rPr>
        <w:t>or</w:t>
      </w:r>
      <w:r w:rsidRPr="00B75A54">
        <w:rPr>
          <w:rFonts w:ascii="Arial" w:hAnsi="Arial" w:cs="Arial"/>
          <w:spacing w:val="23"/>
        </w:rPr>
        <w:t xml:space="preserve"> </w:t>
      </w:r>
      <w:r w:rsidRPr="00B75A54">
        <w:rPr>
          <w:rFonts w:ascii="Arial" w:hAnsi="Arial" w:cs="Arial"/>
        </w:rPr>
        <w:t>if</w:t>
      </w:r>
      <w:r w:rsidRPr="00B75A54">
        <w:rPr>
          <w:rFonts w:ascii="Arial" w:hAnsi="Arial" w:cs="Arial"/>
          <w:spacing w:val="25"/>
        </w:rPr>
        <w:t xml:space="preserve"> </w:t>
      </w:r>
      <w:r w:rsidRPr="00B75A54">
        <w:rPr>
          <w:rFonts w:ascii="Arial" w:hAnsi="Arial" w:cs="Arial"/>
        </w:rPr>
        <w:t>necessary,</w:t>
      </w:r>
      <w:r w:rsidRPr="00B75A54">
        <w:rPr>
          <w:rFonts w:ascii="Arial" w:hAnsi="Arial" w:cs="Arial"/>
          <w:spacing w:val="22"/>
        </w:rPr>
        <w:t xml:space="preserve"> </w:t>
      </w:r>
      <w:r w:rsidRPr="00B75A54">
        <w:rPr>
          <w:rFonts w:ascii="Arial" w:hAnsi="Arial" w:cs="Arial"/>
        </w:rPr>
        <w:t>destroyed,</w:t>
      </w:r>
      <w:r w:rsidRPr="00B75A54">
        <w:rPr>
          <w:rFonts w:ascii="Arial" w:hAnsi="Arial" w:cs="Arial"/>
          <w:spacing w:val="30"/>
        </w:rPr>
        <w:t xml:space="preserve"> </w:t>
      </w:r>
      <w:r w:rsidRPr="00B75A54">
        <w:rPr>
          <w:rFonts w:ascii="Arial" w:hAnsi="Arial" w:cs="Arial"/>
        </w:rPr>
        <w:t>as</w:t>
      </w:r>
      <w:r w:rsidRPr="00B75A54">
        <w:rPr>
          <w:rFonts w:ascii="Arial" w:hAnsi="Arial" w:cs="Arial"/>
          <w:spacing w:val="23"/>
        </w:rPr>
        <w:t xml:space="preserve"> </w:t>
      </w:r>
      <w:r w:rsidRPr="00B75A54">
        <w:rPr>
          <w:rFonts w:ascii="Arial" w:hAnsi="Arial" w:cs="Arial"/>
        </w:rPr>
        <w:t>described</w:t>
      </w:r>
      <w:r w:rsidRPr="00B75A54">
        <w:rPr>
          <w:rFonts w:ascii="Arial" w:hAnsi="Arial" w:cs="Arial"/>
          <w:spacing w:val="20"/>
        </w:rPr>
        <w:t xml:space="preserve"> </w:t>
      </w:r>
      <w:r w:rsidRPr="00B75A54">
        <w:rPr>
          <w:rFonts w:ascii="Arial" w:hAnsi="Arial" w:cs="Arial"/>
        </w:rPr>
        <w:t>below:</w:t>
      </w:r>
    </w:p>
    <w:p w14:paraId="0297567D" w14:textId="77777777" w:rsidR="00F87C55" w:rsidRPr="00B75A54" w:rsidRDefault="00F87C55" w:rsidP="00F87C55">
      <w:pPr>
        <w:pStyle w:val="BodyText"/>
        <w:rPr>
          <w:rFonts w:ascii="Arial" w:hAnsi="Arial" w:cs="Arial"/>
        </w:rPr>
      </w:pPr>
      <w:r w:rsidRPr="00B75A54">
        <w:rPr>
          <w:rFonts w:ascii="Arial" w:hAnsi="Arial" w:cs="Arial"/>
          <w:noProof/>
        </w:rPr>
        <mc:AlternateContent>
          <mc:Choice Requires="wps">
            <w:drawing>
              <wp:anchor distT="0" distB="0" distL="0" distR="0" simplePos="0" relativeHeight="251658241" behindDoc="1" locked="0" layoutInCell="1" allowOverlap="1" wp14:anchorId="6BF3A0E7" wp14:editId="7C70B906">
                <wp:simplePos x="0" y="0"/>
                <wp:positionH relativeFrom="page">
                  <wp:posOffset>911860</wp:posOffset>
                </wp:positionH>
                <wp:positionV relativeFrom="paragraph">
                  <wp:posOffset>159385</wp:posOffset>
                </wp:positionV>
                <wp:extent cx="1956435" cy="0"/>
                <wp:effectExtent l="6985" t="8255" r="8255" b="10795"/>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41F8A5E2">
              <v:line id="Line 11"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578mm" from="71.8pt,12.55pt" to="225.85pt,12.55pt" w14:anchorId="645AC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">
                <w10:wrap type="topAndBottom" anchorx="page"/>
              </v:line>
            </w:pict>
          </mc:Fallback>
        </mc:AlternateContent>
      </w:r>
    </w:p>
    <w:p w14:paraId="02DDAB2B" w14:textId="77777777" w:rsidR="00F87C55" w:rsidRPr="00B75A54" w:rsidRDefault="00F87C55" w:rsidP="00F87C55">
      <w:pPr>
        <w:pStyle w:val="BodyText"/>
        <w:spacing w:before="11"/>
        <w:rPr>
          <w:rFonts w:ascii="Arial" w:hAnsi="Arial" w:cs="Arial"/>
        </w:rPr>
      </w:pPr>
    </w:p>
    <w:p w14:paraId="0CFC409D" w14:textId="77777777" w:rsidR="00F87C55" w:rsidRDefault="00F87C55" w:rsidP="00F87C55">
      <w:pPr>
        <w:pStyle w:val="BodyText"/>
        <w:spacing w:before="91"/>
        <w:ind w:left="920"/>
        <w:rPr>
          <w:rFonts w:ascii="Arial" w:hAnsi="Arial" w:cs="Arial"/>
        </w:rPr>
      </w:pPr>
      <w:r w:rsidRPr="00B75A54">
        <w:rPr>
          <w:rFonts w:ascii="Arial" w:hAnsi="Arial" w:cs="Arial"/>
        </w:rPr>
        <w:t xml:space="preserve">Description of </w:t>
      </w:r>
      <w:r w:rsidRPr="00B75A54">
        <w:rPr>
          <w:rFonts w:ascii="Arial" w:hAnsi="Arial" w:cs="Arial"/>
          <w:i/>
        </w:rPr>
        <w:t xml:space="preserve">returned </w:t>
      </w:r>
      <w:r w:rsidRPr="00B75A54">
        <w:rPr>
          <w:rFonts w:ascii="Arial" w:hAnsi="Arial" w:cs="Arial"/>
        </w:rPr>
        <w:t>Confidential Information, electronic information or tangible property:</w:t>
      </w:r>
    </w:p>
    <w:p w14:paraId="444783C6" w14:textId="77777777" w:rsidR="00F87C55" w:rsidRDefault="00F87C55" w:rsidP="00F87C55">
      <w:pPr>
        <w:pStyle w:val="BodyText"/>
        <w:spacing w:before="91"/>
        <w:ind w:left="920"/>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F87C55" w14:paraId="6EE4577D" w14:textId="77777777" w:rsidTr="00E944C4">
        <w:tc>
          <w:tcPr>
            <w:tcW w:w="8634" w:type="dxa"/>
            <w:tcBorders>
              <w:top w:val="single" w:sz="4" w:space="0" w:color="auto"/>
              <w:bottom w:val="single" w:sz="4" w:space="0" w:color="auto"/>
            </w:tcBorders>
          </w:tcPr>
          <w:p w14:paraId="06972147" w14:textId="77777777" w:rsidR="00F87C55" w:rsidRDefault="00F87C55" w:rsidP="00E944C4">
            <w:pPr>
              <w:pStyle w:val="BodyText"/>
              <w:spacing w:before="91"/>
              <w:rPr>
                <w:rFonts w:ascii="Arial" w:hAnsi="Arial" w:cs="Arial"/>
              </w:rPr>
            </w:pPr>
          </w:p>
        </w:tc>
      </w:tr>
      <w:tr w:rsidR="00F87C55" w14:paraId="37A0716D" w14:textId="77777777" w:rsidTr="00E944C4">
        <w:tc>
          <w:tcPr>
            <w:tcW w:w="8634" w:type="dxa"/>
            <w:tcBorders>
              <w:top w:val="single" w:sz="4" w:space="0" w:color="auto"/>
              <w:bottom w:val="single" w:sz="4" w:space="0" w:color="auto"/>
            </w:tcBorders>
          </w:tcPr>
          <w:p w14:paraId="48FD472D" w14:textId="77777777" w:rsidR="00F87C55" w:rsidRDefault="00F87C55" w:rsidP="00E944C4">
            <w:pPr>
              <w:pStyle w:val="BodyText"/>
              <w:spacing w:before="91"/>
              <w:rPr>
                <w:rFonts w:ascii="Arial" w:hAnsi="Arial" w:cs="Arial"/>
              </w:rPr>
            </w:pPr>
          </w:p>
        </w:tc>
      </w:tr>
      <w:tr w:rsidR="00F87C55" w14:paraId="350F74CA" w14:textId="77777777" w:rsidTr="00E944C4">
        <w:tc>
          <w:tcPr>
            <w:tcW w:w="8634" w:type="dxa"/>
            <w:tcBorders>
              <w:top w:val="single" w:sz="4" w:space="0" w:color="auto"/>
            </w:tcBorders>
          </w:tcPr>
          <w:p w14:paraId="212C218A" w14:textId="77777777" w:rsidR="00F87C55" w:rsidRDefault="00F87C55" w:rsidP="00E944C4">
            <w:pPr>
              <w:pStyle w:val="BodyText"/>
              <w:spacing w:before="91"/>
              <w:rPr>
                <w:rFonts w:ascii="Arial" w:hAnsi="Arial" w:cs="Arial"/>
              </w:rPr>
            </w:pPr>
          </w:p>
        </w:tc>
      </w:tr>
    </w:tbl>
    <w:p w14:paraId="2D003211" w14:textId="77777777" w:rsidR="00F87C55" w:rsidRPr="00B75A54" w:rsidRDefault="00F87C55" w:rsidP="00F87C55">
      <w:pPr>
        <w:pStyle w:val="BodyText"/>
        <w:spacing w:before="91"/>
        <w:ind w:left="920"/>
        <w:rPr>
          <w:rFonts w:ascii="Arial" w:hAnsi="Arial" w:cs="Arial"/>
        </w:rPr>
      </w:pPr>
    </w:p>
    <w:p w14:paraId="7B8D70FE" w14:textId="77777777" w:rsidR="00F87C55" w:rsidRPr="00B75A54" w:rsidRDefault="00F87C55" w:rsidP="00F87C55">
      <w:pPr>
        <w:pStyle w:val="BodyText"/>
        <w:spacing w:before="7"/>
        <w:rPr>
          <w:rFonts w:ascii="Arial" w:hAnsi="Arial" w:cs="Arial"/>
        </w:rPr>
      </w:pPr>
    </w:p>
    <w:p w14:paraId="7C34B0AA" w14:textId="77777777" w:rsidR="00F87C55" w:rsidRDefault="00F87C55" w:rsidP="00F87C55">
      <w:pPr>
        <w:pStyle w:val="BodyText"/>
        <w:spacing w:before="91"/>
        <w:ind w:left="906"/>
        <w:rPr>
          <w:rFonts w:ascii="Arial" w:hAnsi="Arial" w:cs="Arial"/>
        </w:rPr>
      </w:pPr>
      <w:r w:rsidRPr="00B75A54">
        <w:rPr>
          <w:rFonts w:ascii="Arial" w:hAnsi="Arial" w:cs="Arial"/>
        </w:rPr>
        <w:t xml:space="preserve">Description of </w:t>
      </w:r>
      <w:r w:rsidRPr="00B75A54">
        <w:rPr>
          <w:rFonts w:ascii="Arial" w:hAnsi="Arial" w:cs="Arial"/>
          <w:i/>
        </w:rPr>
        <w:t xml:space="preserve">destroyed </w:t>
      </w:r>
      <w:r w:rsidRPr="00B75A54">
        <w:rPr>
          <w:rFonts w:ascii="Arial" w:hAnsi="Arial" w:cs="Arial"/>
        </w:rPr>
        <w:t>Confidential Information, electronic information or tangible property:</w:t>
      </w:r>
    </w:p>
    <w:p w14:paraId="0C6A5549" w14:textId="77777777" w:rsidR="00F87C55" w:rsidRDefault="00F87C55" w:rsidP="00F87C55">
      <w:pPr>
        <w:pStyle w:val="BodyText"/>
        <w:spacing w:before="91"/>
        <w:ind w:left="906"/>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F87C55" w14:paraId="1E3F1313" w14:textId="77777777" w:rsidTr="00E944C4">
        <w:tc>
          <w:tcPr>
            <w:tcW w:w="8634" w:type="dxa"/>
            <w:tcBorders>
              <w:top w:val="single" w:sz="4" w:space="0" w:color="auto"/>
              <w:bottom w:val="single" w:sz="4" w:space="0" w:color="auto"/>
            </w:tcBorders>
          </w:tcPr>
          <w:p w14:paraId="665677CE" w14:textId="77777777" w:rsidR="00F87C55" w:rsidRDefault="00F87C55" w:rsidP="00E944C4">
            <w:pPr>
              <w:pStyle w:val="BodyText"/>
              <w:spacing w:before="91"/>
              <w:rPr>
                <w:rFonts w:ascii="Arial" w:hAnsi="Arial" w:cs="Arial"/>
              </w:rPr>
            </w:pPr>
          </w:p>
        </w:tc>
      </w:tr>
      <w:tr w:rsidR="00F87C55" w14:paraId="3B7AE8E5" w14:textId="77777777" w:rsidTr="00E944C4">
        <w:tc>
          <w:tcPr>
            <w:tcW w:w="8634" w:type="dxa"/>
            <w:tcBorders>
              <w:top w:val="single" w:sz="4" w:space="0" w:color="auto"/>
              <w:bottom w:val="single" w:sz="4" w:space="0" w:color="auto"/>
            </w:tcBorders>
          </w:tcPr>
          <w:p w14:paraId="74CB6F54" w14:textId="77777777" w:rsidR="00F87C55" w:rsidRDefault="00F87C55" w:rsidP="00E944C4">
            <w:pPr>
              <w:pStyle w:val="BodyText"/>
              <w:spacing w:before="91"/>
              <w:rPr>
                <w:rFonts w:ascii="Arial" w:hAnsi="Arial" w:cs="Arial"/>
              </w:rPr>
            </w:pPr>
          </w:p>
        </w:tc>
      </w:tr>
      <w:tr w:rsidR="00F87C55" w14:paraId="0324598D" w14:textId="77777777" w:rsidTr="00E944C4">
        <w:tc>
          <w:tcPr>
            <w:tcW w:w="8634" w:type="dxa"/>
            <w:tcBorders>
              <w:top w:val="single" w:sz="4" w:space="0" w:color="auto"/>
            </w:tcBorders>
          </w:tcPr>
          <w:p w14:paraId="75456AEF" w14:textId="77777777" w:rsidR="00F87C55" w:rsidRDefault="00F87C55" w:rsidP="00E944C4">
            <w:pPr>
              <w:pStyle w:val="BodyText"/>
              <w:spacing w:before="91"/>
              <w:rPr>
                <w:rFonts w:ascii="Arial" w:hAnsi="Arial" w:cs="Arial"/>
              </w:rPr>
            </w:pPr>
          </w:p>
        </w:tc>
      </w:tr>
    </w:tbl>
    <w:p w14:paraId="248C1A1E" w14:textId="77777777" w:rsidR="00F87C55" w:rsidRPr="00B75A54" w:rsidRDefault="00F87C55" w:rsidP="00F87C55">
      <w:pPr>
        <w:pStyle w:val="BodyText"/>
        <w:spacing w:before="91"/>
        <w:ind w:left="906"/>
        <w:rPr>
          <w:rFonts w:ascii="Arial" w:hAnsi="Arial" w:cs="Arial"/>
        </w:rPr>
      </w:pPr>
    </w:p>
    <w:p w14:paraId="2DD2A49A" w14:textId="77777777" w:rsidR="00F87C55" w:rsidRDefault="00F87C55" w:rsidP="00F87C55">
      <w:pPr>
        <w:pStyle w:val="BodyText"/>
        <w:rPr>
          <w:rFonts w:ascii="Arial" w:hAnsi="Arial" w:cs="Arial"/>
        </w:rPr>
      </w:pPr>
    </w:p>
    <w:p w14:paraId="05017F2A" w14:textId="77777777" w:rsidR="00F87C55" w:rsidRDefault="00F87C55" w:rsidP="00F87C55">
      <w:pPr>
        <w:pStyle w:val="BodyText"/>
        <w:rPr>
          <w:rFonts w:ascii="Arial" w:hAnsi="Arial" w:cs="Arial"/>
        </w:rPr>
      </w:pPr>
    </w:p>
    <w:p w14:paraId="25783238" w14:textId="77777777" w:rsidR="00F87C55" w:rsidRDefault="00F87C55" w:rsidP="00F87C55">
      <w:pPr>
        <w:pStyle w:val="BodyTex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tblGrid>
      <w:tr w:rsidR="00F87C55" w14:paraId="5F69B0E1" w14:textId="77777777" w:rsidTr="00E944C4">
        <w:tc>
          <w:tcPr>
            <w:tcW w:w="6655" w:type="dxa"/>
            <w:tcBorders>
              <w:top w:val="single" w:sz="4" w:space="0" w:color="auto"/>
              <w:bottom w:val="single" w:sz="4" w:space="0" w:color="auto"/>
            </w:tcBorders>
          </w:tcPr>
          <w:p w14:paraId="0F2B5E85" w14:textId="77777777" w:rsidR="00F87C55" w:rsidRDefault="00F87C55" w:rsidP="00E944C4">
            <w:pPr>
              <w:pStyle w:val="BodyText"/>
              <w:spacing w:line="360" w:lineRule="auto"/>
              <w:rPr>
                <w:rFonts w:ascii="Arial" w:hAnsi="Arial" w:cs="Arial"/>
              </w:rPr>
            </w:pPr>
            <w:r>
              <w:rPr>
                <w:rFonts w:ascii="Arial" w:hAnsi="Arial" w:cs="Arial"/>
              </w:rPr>
              <w:t>Vendor Signature</w:t>
            </w:r>
          </w:p>
          <w:p w14:paraId="0DD5D56F" w14:textId="77777777" w:rsidR="00F87C55" w:rsidRDefault="00F87C55" w:rsidP="00E944C4">
            <w:pPr>
              <w:pStyle w:val="BodyText"/>
              <w:spacing w:line="360" w:lineRule="auto"/>
              <w:rPr>
                <w:rFonts w:ascii="Arial" w:hAnsi="Arial" w:cs="Arial"/>
              </w:rPr>
            </w:pPr>
          </w:p>
        </w:tc>
      </w:tr>
      <w:tr w:rsidR="00F87C55" w14:paraId="0C7835BD" w14:textId="77777777" w:rsidTr="00E944C4">
        <w:tc>
          <w:tcPr>
            <w:tcW w:w="6655" w:type="dxa"/>
            <w:tcBorders>
              <w:top w:val="single" w:sz="4" w:space="0" w:color="auto"/>
              <w:bottom w:val="single" w:sz="4" w:space="0" w:color="auto"/>
            </w:tcBorders>
          </w:tcPr>
          <w:p w14:paraId="74B3925C" w14:textId="77777777" w:rsidR="00F87C55" w:rsidRDefault="00F87C55" w:rsidP="00E944C4">
            <w:pPr>
              <w:pStyle w:val="BodyText"/>
              <w:spacing w:line="360" w:lineRule="auto"/>
              <w:rPr>
                <w:rFonts w:ascii="Arial" w:hAnsi="Arial" w:cs="Arial"/>
              </w:rPr>
            </w:pPr>
            <w:r>
              <w:rPr>
                <w:rFonts w:ascii="Arial" w:hAnsi="Arial" w:cs="Arial"/>
              </w:rPr>
              <w:t>Vendor Name</w:t>
            </w:r>
          </w:p>
          <w:p w14:paraId="2802BF78" w14:textId="77777777" w:rsidR="00F87C55" w:rsidRDefault="00F87C55" w:rsidP="00E944C4">
            <w:pPr>
              <w:pStyle w:val="BodyText"/>
              <w:spacing w:line="360" w:lineRule="auto"/>
              <w:rPr>
                <w:rFonts w:ascii="Arial" w:hAnsi="Arial" w:cs="Arial"/>
              </w:rPr>
            </w:pPr>
          </w:p>
        </w:tc>
      </w:tr>
      <w:tr w:rsidR="00F87C55" w14:paraId="25CCEAF7" w14:textId="77777777" w:rsidTr="00E944C4">
        <w:tc>
          <w:tcPr>
            <w:tcW w:w="6655" w:type="dxa"/>
            <w:tcBorders>
              <w:top w:val="single" w:sz="4" w:space="0" w:color="auto"/>
            </w:tcBorders>
          </w:tcPr>
          <w:p w14:paraId="7AB250A6" w14:textId="77777777" w:rsidR="00F87C55" w:rsidRDefault="00F87C55" w:rsidP="00E944C4">
            <w:pPr>
              <w:pStyle w:val="BodyText"/>
              <w:spacing w:line="360" w:lineRule="auto"/>
              <w:rPr>
                <w:rFonts w:ascii="Arial" w:hAnsi="Arial" w:cs="Arial"/>
              </w:rPr>
            </w:pPr>
            <w:r>
              <w:rPr>
                <w:rFonts w:ascii="Arial" w:hAnsi="Arial" w:cs="Arial"/>
              </w:rPr>
              <w:t>Date</w:t>
            </w:r>
          </w:p>
        </w:tc>
      </w:tr>
    </w:tbl>
    <w:p w14:paraId="415EC68B" w14:textId="77777777" w:rsidR="00F87C55" w:rsidRPr="00B75A54" w:rsidRDefault="00F87C55" w:rsidP="00F87C55">
      <w:pPr>
        <w:pStyle w:val="BodyText"/>
        <w:rPr>
          <w:rFonts w:ascii="Arial" w:hAnsi="Arial" w:cs="Arial"/>
        </w:rPr>
      </w:pPr>
    </w:p>
    <w:p w14:paraId="25F61664" w14:textId="7EA877F4" w:rsidR="003A7168" w:rsidRDefault="003A7168" w:rsidP="0019076B">
      <w:pPr>
        <w:pStyle w:val="DefaultText"/>
        <w:jc w:val="center"/>
        <w:rPr>
          <w:rFonts w:ascii="Arial" w:hAnsi="Arial" w:cs="Arial"/>
          <w:b/>
        </w:rPr>
      </w:pPr>
    </w:p>
    <w:p w14:paraId="7B3E54BD" w14:textId="2145DD29" w:rsidR="003A7168" w:rsidRDefault="003A7168" w:rsidP="007D618A">
      <w:pPr>
        <w:pStyle w:val="DefaultText"/>
        <w:rPr>
          <w:rFonts w:ascii="Arial" w:hAnsi="Arial" w:cs="Arial"/>
          <w:b/>
        </w:rPr>
      </w:pPr>
    </w:p>
    <w:p w14:paraId="13A8033A" w14:textId="77777777" w:rsidR="007577A8" w:rsidRDefault="007577A8" w:rsidP="007D618A">
      <w:pPr>
        <w:pStyle w:val="DefaultText"/>
        <w:rPr>
          <w:rFonts w:ascii="Arial" w:hAnsi="Arial" w:cs="Arial"/>
          <w:b/>
        </w:rPr>
      </w:pPr>
    </w:p>
    <w:p w14:paraId="5B2480B5" w14:textId="32273B27" w:rsidR="00F87C55" w:rsidRPr="00F87C55" w:rsidRDefault="00F87C55" w:rsidP="0019076B">
      <w:pPr>
        <w:widowControl/>
        <w:autoSpaceDE/>
        <w:autoSpaceDN/>
        <w:rPr>
          <w:rFonts w:ascii="Arial" w:hAnsi="Arial" w:cs="Arial"/>
          <w:b/>
        </w:rPr>
      </w:pPr>
      <w:r>
        <w:rPr>
          <w:rFonts w:ascii="Arial" w:hAnsi="Arial" w:cs="Arial"/>
          <w:b/>
        </w:rPr>
        <w:br w:type="page"/>
      </w:r>
    </w:p>
    <w:p w14:paraId="26AE5C6B" w14:textId="6B4179C8" w:rsidR="00FE4BEB" w:rsidRPr="003D243F" w:rsidRDefault="004C244D" w:rsidP="003D243F">
      <w:pPr>
        <w:pStyle w:val="Heading1"/>
      </w:pPr>
      <w:bookmarkStart w:id="110" w:name="_Toc591992272"/>
      <w:r>
        <w:lastRenderedPageBreak/>
        <w:t>A</w:t>
      </w:r>
      <w:r w:rsidR="00FE4BEB">
        <w:t>PPENDIX</w:t>
      </w:r>
      <w:r w:rsidR="00E65157">
        <w:t xml:space="preserve"> </w:t>
      </w:r>
      <w:r w:rsidR="00EF659A">
        <w:t>F</w:t>
      </w:r>
      <w:bookmarkEnd w:id="110"/>
    </w:p>
    <w:p w14:paraId="6DEA658F" w14:textId="1B996E23" w:rsidR="003D243F" w:rsidRPr="003D243F" w:rsidRDefault="003D243F" w:rsidP="003D24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3D243F">
        <w:rPr>
          <w:rFonts w:ascii="Arial" w:hAnsi="Arial" w:cs="Arial"/>
          <w:b/>
          <w:sz w:val="28"/>
          <w:szCs w:val="28"/>
        </w:rPr>
        <w:t>State of Maine</w:t>
      </w:r>
    </w:p>
    <w:p w14:paraId="5446FF75" w14:textId="77777777" w:rsidR="003D243F" w:rsidRDefault="003D243F" w:rsidP="003D24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3D243F">
        <w:rPr>
          <w:rFonts w:ascii="Arial" w:hAnsi="Arial" w:cs="Arial"/>
          <w:b/>
          <w:sz w:val="28"/>
          <w:szCs w:val="28"/>
        </w:rPr>
        <w:t>Department of Administrative and Financial Services</w:t>
      </w:r>
    </w:p>
    <w:p w14:paraId="5B63E4B1" w14:textId="73FDD0D5" w:rsidR="003D243F" w:rsidRPr="003D243F" w:rsidRDefault="003D243F" w:rsidP="003D24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Pr>
          <w:rFonts w:ascii="Arial" w:hAnsi="Arial" w:cs="Arial"/>
          <w:b/>
          <w:sz w:val="28"/>
          <w:szCs w:val="28"/>
        </w:rPr>
        <w:t>SUBMITTED QUESTIONS FORM</w:t>
      </w:r>
    </w:p>
    <w:p w14:paraId="42C3038B" w14:textId="77777777" w:rsidR="003D243F" w:rsidRPr="003D243F" w:rsidRDefault="003D243F" w:rsidP="003D243F">
      <w:pPr>
        <w:pStyle w:val="DefaultText"/>
        <w:jc w:val="center"/>
        <w:rPr>
          <w:rFonts w:ascii="Arial" w:hAnsi="Arial" w:cs="Arial"/>
          <w:b/>
          <w:bCs/>
          <w:sz w:val="28"/>
          <w:szCs w:val="28"/>
        </w:rPr>
      </w:pPr>
      <w:r w:rsidRPr="003D243F">
        <w:rPr>
          <w:rFonts w:ascii="Arial" w:hAnsi="Arial" w:cs="Arial"/>
          <w:b/>
          <w:bCs/>
          <w:sz w:val="28"/>
          <w:szCs w:val="28"/>
        </w:rPr>
        <w:t>RFP# 202409170</w:t>
      </w:r>
    </w:p>
    <w:p w14:paraId="4E6BD5BE" w14:textId="77777777" w:rsidR="003D243F" w:rsidRPr="003D243F" w:rsidRDefault="003D243F" w:rsidP="003D243F">
      <w:pPr>
        <w:pStyle w:val="DefaultText"/>
        <w:jc w:val="center"/>
        <w:rPr>
          <w:rFonts w:ascii="Arial" w:hAnsi="Arial" w:cs="Arial"/>
          <w:b/>
          <w:bCs/>
          <w:sz w:val="28"/>
          <w:szCs w:val="28"/>
          <w:u w:val="single"/>
        </w:rPr>
      </w:pPr>
      <w:r w:rsidRPr="003D243F">
        <w:rPr>
          <w:rFonts w:ascii="Arial" w:hAnsi="Arial" w:cs="Arial"/>
          <w:b/>
          <w:bCs/>
          <w:sz w:val="28"/>
          <w:szCs w:val="28"/>
          <w:u w:val="single"/>
        </w:rPr>
        <w:t>Internal Verification and Validation Services for Medicaid Enterprise System Health PAS Modernization Process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4D185D">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4D185D">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1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4D185D">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12" w:name="_Hlk48893261"/>
            <w:bookmarkEnd w:id="11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12"/>
      <w:tr w:rsidR="00FE4BEB" w:rsidRPr="00C97934" w14:paraId="367A5430" w14:textId="77777777" w:rsidTr="004D185D">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4D185D">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4D185D">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4D185D">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4D185D">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4D185D">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4D185D">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4D185D">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4D185D">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4D185D">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4D185D">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4D185D">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4D185D">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4D185D">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4D185D">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3AB8ED68" w:rsidR="00EF68D8" w:rsidRPr="00C97934" w:rsidRDefault="00EF68D8" w:rsidP="00C01C76">
      <w:pPr>
        <w:pStyle w:val="DefaultText"/>
        <w:rPr>
          <w:rFonts w:ascii="Arial" w:hAnsi="Arial" w:cs="Arial"/>
          <w:color w:val="000000"/>
        </w:rPr>
      </w:pPr>
    </w:p>
    <w:sectPr w:rsidR="00EF68D8" w:rsidRPr="00C97934" w:rsidSect="007D50B8">
      <w:headerReference w:type="default" r:id="rId3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99DC" w14:textId="77777777" w:rsidR="004D1B0F" w:rsidRDefault="004D1B0F">
      <w:r>
        <w:separator/>
      </w:r>
    </w:p>
  </w:endnote>
  <w:endnote w:type="continuationSeparator" w:id="0">
    <w:p w14:paraId="7F4BD41C" w14:textId="77777777" w:rsidR="004D1B0F" w:rsidRDefault="004D1B0F">
      <w:r>
        <w:continuationSeparator/>
      </w:r>
    </w:p>
  </w:endnote>
  <w:endnote w:type="continuationNotice" w:id="1">
    <w:p w14:paraId="19C23C61" w14:textId="77777777" w:rsidR="004D1B0F" w:rsidRDefault="004D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90536FF"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4825B9">
      <w:rPr>
        <w:rFonts w:ascii="Arial" w:hAnsi="Arial" w:cs="Arial"/>
      </w:rPr>
      <w:t xml:space="preserve"> 202409170</w:t>
    </w:r>
  </w:p>
  <w:p w14:paraId="76487500" w14:textId="1DBE9703" w:rsidR="002B4FD5" w:rsidRPr="00B51518" w:rsidRDefault="00AF21F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3D243F">
      <w:rPr>
        <w:rFonts w:ascii="Arial" w:hAnsi="Arial" w:cs="Arial"/>
      </w:rPr>
      <w:t>9/3</w:t>
    </w:r>
    <w:r w:rsidR="00566018">
      <w:rPr>
        <w:rFonts w:ascii="Arial" w:hAnsi="Arial" w:cs="Arial"/>
      </w:rPr>
      <w:t>/202</w:t>
    </w:r>
    <w:r w:rsidR="00157327">
      <w:rPr>
        <w:rFonts w:ascii="Arial" w:hAnsi="Arial" w:cs="Arial"/>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ACFA" w14:textId="298020F3" w:rsidR="00F87C55" w:rsidRPr="00B75A54" w:rsidRDefault="00F87C55" w:rsidP="00E944C4">
    <w:pPr>
      <w:pStyle w:val="Footer"/>
      <w:rPr>
        <w:rFonts w:ascii="Arial" w:hAnsi="Arial" w:cs="Arial"/>
        <w:caps/>
        <w:noProof/>
      </w:rPr>
    </w:pP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caps/>
        <w:noProof/>
        <w:sz w:val="20"/>
        <w:szCs w:val="20"/>
      </w:rPr>
      <w:ptab w:relativeTo="margin" w:alignment="right" w:leader="none"/>
    </w:r>
    <w:r w:rsidRPr="00B75A54">
      <w:rPr>
        <w:rFonts w:ascii="Arial" w:hAnsi="Arial" w:cs="Arial"/>
        <w:caps/>
        <w:noProof/>
        <w:sz w:val="20"/>
        <w:szCs w:val="20"/>
      </w:rPr>
      <w:fldChar w:fldCharType="begin"/>
    </w:r>
    <w:r w:rsidRPr="00B75A54">
      <w:rPr>
        <w:rFonts w:ascii="Arial" w:hAnsi="Arial" w:cs="Arial"/>
        <w:caps/>
        <w:noProof/>
        <w:sz w:val="20"/>
        <w:szCs w:val="20"/>
      </w:rPr>
      <w:instrText xml:space="preserve"> PAGE   \* MERGEFORMAT </w:instrText>
    </w:r>
    <w:r w:rsidRPr="00B75A54">
      <w:rPr>
        <w:rFonts w:ascii="Arial" w:hAnsi="Arial" w:cs="Arial"/>
        <w:caps/>
        <w:noProof/>
        <w:sz w:val="20"/>
        <w:szCs w:val="20"/>
      </w:rPr>
      <w:fldChar w:fldCharType="separate"/>
    </w:r>
    <w:r w:rsidRPr="00B75A54">
      <w:rPr>
        <w:rFonts w:ascii="Arial" w:hAnsi="Arial" w:cs="Arial"/>
        <w:noProof/>
        <w:sz w:val="20"/>
        <w:szCs w:val="20"/>
      </w:rPr>
      <w:t>1</w:t>
    </w:r>
    <w:r w:rsidRPr="00B75A54">
      <w:rPr>
        <w:rFonts w:ascii="Arial" w:hAnsi="Arial" w:cs="Arial"/>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9CB3A" w14:textId="77777777" w:rsidR="004D1B0F" w:rsidRDefault="004D1B0F">
      <w:r>
        <w:separator/>
      </w:r>
    </w:p>
  </w:footnote>
  <w:footnote w:type="continuationSeparator" w:id="0">
    <w:p w14:paraId="60B0B99D" w14:textId="77777777" w:rsidR="004D1B0F" w:rsidRDefault="004D1B0F">
      <w:r>
        <w:continuationSeparator/>
      </w:r>
    </w:p>
  </w:footnote>
  <w:footnote w:type="continuationNotice" w:id="1">
    <w:p w14:paraId="4809E366" w14:textId="77777777" w:rsidR="004D1B0F" w:rsidRDefault="004D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56DA5EE2" w14:paraId="41BAF494" w14:textId="77777777" w:rsidTr="56DA5EE2">
      <w:trPr>
        <w:trHeight w:val="300"/>
      </w:trPr>
      <w:tc>
        <w:tcPr>
          <w:tcW w:w="3420" w:type="dxa"/>
        </w:tcPr>
        <w:p w14:paraId="36DAC58B" w14:textId="30BC2190" w:rsidR="56DA5EE2" w:rsidRDefault="56DA5EE2" w:rsidP="56DA5EE2">
          <w:pPr>
            <w:pStyle w:val="Header"/>
            <w:ind w:left="-115"/>
          </w:pPr>
        </w:p>
      </w:tc>
      <w:tc>
        <w:tcPr>
          <w:tcW w:w="3420" w:type="dxa"/>
        </w:tcPr>
        <w:p w14:paraId="2AB5EDD9" w14:textId="50B68318" w:rsidR="56DA5EE2" w:rsidRDefault="56DA5EE2" w:rsidP="56DA5EE2">
          <w:pPr>
            <w:pStyle w:val="Header"/>
            <w:jc w:val="center"/>
          </w:pPr>
        </w:p>
      </w:tc>
      <w:tc>
        <w:tcPr>
          <w:tcW w:w="3420" w:type="dxa"/>
        </w:tcPr>
        <w:p w14:paraId="64D9E6CB" w14:textId="420AF7F0" w:rsidR="56DA5EE2" w:rsidRDefault="56DA5EE2" w:rsidP="56DA5EE2">
          <w:pPr>
            <w:pStyle w:val="Header"/>
            <w:ind w:right="-115"/>
            <w:jc w:val="right"/>
          </w:pPr>
        </w:p>
      </w:tc>
    </w:tr>
  </w:tbl>
  <w:p w14:paraId="10453D9C" w14:textId="4237FE9C" w:rsidR="56DA5EE2" w:rsidRDefault="56DA5EE2" w:rsidP="56DA5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8428" w14:textId="77777777" w:rsidR="00F87C55" w:rsidRPr="00704AC4" w:rsidRDefault="00F87C55" w:rsidP="00E94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783491"/>
    <w:multiLevelType w:val="hybridMultilevel"/>
    <w:tmpl w:val="A924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239D1"/>
    <w:multiLevelType w:val="hybridMultilevel"/>
    <w:tmpl w:val="95DEFC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1343C9"/>
    <w:multiLevelType w:val="hybridMultilevel"/>
    <w:tmpl w:val="4E125E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48199C"/>
    <w:multiLevelType w:val="multilevel"/>
    <w:tmpl w:val="621C5574"/>
    <w:numStyleLink w:val="Style1"/>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8DE708B"/>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AE94C5C"/>
    <w:multiLevelType w:val="hybridMultilevel"/>
    <w:tmpl w:val="4A80A7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85386"/>
    <w:multiLevelType w:val="hybridMultilevel"/>
    <w:tmpl w:val="32D6904A"/>
    <w:lvl w:ilvl="0" w:tplc="0409000F">
      <w:start w:val="1"/>
      <w:numFmt w:val="decimal"/>
      <w:lvlText w:val="%1."/>
      <w:lvlJc w:val="left"/>
      <w:pPr>
        <w:ind w:left="720" w:hanging="360"/>
      </w:pPr>
    </w:lvl>
    <w:lvl w:ilvl="1" w:tplc="EF0E9A1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36DF7"/>
    <w:multiLevelType w:val="multilevel"/>
    <w:tmpl w:val="F83A58CC"/>
    <w:lvl w:ilvl="0">
      <w:start w:val="1"/>
      <w:numFmt w:val="upperLetter"/>
      <w:lvlText w:val="%1."/>
      <w:lvlJc w:val="left"/>
      <w:pPr>
        <w:ind w:left="360" w:hanging="360"/>
      </w:pPr>
      <w:rPr>
        <w:rFonts w:hint="default"/>
        <w:b/>
      </w:rPr>
    </w:lvl>
    <w:lvl w:ilvl="1">
      <w:start w:val="3"/>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37B6C06"/>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65E1E05"/>
    <w:multiLevelType w:val="hybridMultilevel"/>
    <w:tmpl w:val="B2E4845C"/>
    <w:lvl w:ilvl="0" w:tplc="646CDE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9C2E39"/>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D875501"/>
    <w:multiLevelType w:val="hybridMultilevel"/>
    <w:tmpl w:val="A062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F6721E"/>
    <w:multiLevelType w:val="hybridMultilevel"/>
    <w:tmpl w:val="8654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381D70"/>
    <w:multiLevelType w:val="hybridMultilevel"/>
    <w:tmpl w:val="2CE233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55010D"/>
    <w:multiLevelType w:val="hybridMultilevel"/>
    <w:tmpl w:val="83D2860E"/>
    <w:lvl w:ilvl="0" w:tplc="0409000F">
      <w:start w:val="1"/>
      <w:numFmt w:val="decimal"/>
      <w:lvlText w:val="%1."/>
      <w:lvlJc w:val="left"/>
      <w:pPr>
        <w:ind w:left="720" w:hanging="360"/>
      </w:pPr>
    </w:lvl>
    <w:lvl w:ilvl="1" w:tplc="4678F7F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153B3"/>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E65C56"/>
    <w:multiLevelType w:val="hybridMultilevel"/>
    <w:tmpl w:val="1F6A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216CE"/>
    <w:multiLevelType w:val="hybridMultilevel"/>
    <w:tmpl w:val="478AE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F523E"/>
    <w:multiLevelType w:val="hybridMultilevel"/>
    <w:tmpl w:val="1B085036"/>
    <w:lvl w:ilvl="0" w:tplc="FB34A9FC">
      <w:start w:val="1"/>
      <w:numFmt w:val="decimal"/>
      <w:lvlText w:val="%1."/>
      <w:lvlJc w:val="left"/>
      <w:pPr>
        <w:ind w:left="720" w:hanging="360"/>
      </w:pPr>
      <w:rPr>
        <w:b/>
        <w:bCs/>
      </w:rPr>
    </w:lvl>
    <w:lvl w:ilvl="1" w:tplc="83083AB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125BF"/>
    <w:multiLevelType w:val="hybridMultilevel"/>
    <w:tmpl w:val="12F82764"/>
    <w:lvl w:ilvl="0" w:tplc="04090015">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15">
      <w:start w:val="1"/>
      <w:numFmt w:val="upperLetter"/>
      <w:lvlText w:val="%4."/>
      <w:lvlJc w:val="left"/>
      <w:pPr>
        <w:ind w:left="36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85276C"/>
    <w:multiLevelType w:val="hybridMultilevel"/>
    <w:tmpl w:val="4E382A8A"/>
    <w:lvl w:ilvl="0" w:tplc="90A44DD8">
      <w:start w:val="1"/>
      <w:numFmt w:val="decimal"/>
      <w:lvlText w:val="%1."/>
      <w:lvlJc w:val="left"/>
      <w:pPr>
        <w:ind w:left="720" w:hanging="360"/>
      </w:pPr>
      <w:rPr>
        <w:b/>
        <w:bCs/>
      </w:rPr>
    </w:lvl>
    <w:lvl w:ilvl="1" w:tplc="1B84119A">
      <w:start w:val="1"/>
      <w:numFmt w:val="lowerLetter"/>
      <w:lvlText w:val="%2."/>
      <w:lvlJc w:val="left"/>
      <w:pPr>
        <w:ind w:left="1440" w:hanging="360"/>
      </w:pPr>
      <w:rPr>
        <w:b/>
        <w:bCs/>
      </w:rPr>
    </w:lvl>
    <w:lvl w:ilvl="2" w:tplc="427E366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93E72"/>
    <w:multiLevelType w:val="hybridMultilevel"/>
    <w:tmpl w:val="7D222534"/>
    <w:lvl w:ilvl="0" w:tplc="C01C8D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D735D"/>
    <w:multiLevelType w:val="hybridMultilevel"/>
    <w:tmpl w:val="06FA0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C2828"/>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FF7188C"/>
    <w:multiLevelType w:val="hybridMultilevel"/>
    <w:tmpl w:val="C178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02357"/>
    <w:multiLevelType w:val="hybridMultilevel"/>
    <w:tmpl w:val="03B24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9"/>
  </w:num>
  <w:num w:numId="2" w16cid:durableId="240062789">
    <w:abstractNumId w:val="0"/>
  </w:num>
  <w:num w:numId="3" w16cid:durableId="1284725791">
    <w:abstractNumId w:val="17"/>
  </w:num>
  <w:num w:numId="4" w16cid:durableId="1953323980">
    <w:abstractNumId w:val="35"/>
  </w:num>
  <w:num w:numId="5" w16cid:durableId="251621423">
    <w:abstractNumId w:val="4"/>
  </w:num>
  <w:num w:numId="6"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4"/>
  </w:num>
  <w:num w:numId="8" w16cid:durableId="485367836">
    <w:abstractNumId w:val="36"/>
  </w:num>
  <w:num w:numId="9" w16cid:durableId="1115952729">
    <w:abstractNumId w:val="32"/>
  </w:num>
  <w:num w:numId="10" w16cid:durableId="1422681596">
    <w:abstractNumId w:val="6"/>
  </w:num>
  <w:num w:numId="11" w16cid:durableId="1836189097">
    <w:abstractNumId w:val="27"/>
  </w:num>
  <w:num w:numId="12" w16cid:durableId="1670475328">
    <w:abstractNumId w:val="30"/>
  </w:num>
  <w:num w:numId="13" w16cid:durableId="1683237115">
    <w:abstractNumId w:val="25"/>
  </w:num>
  <w:num w:numId="14" w16cid:durableId="300231991">
    <w:abstractNumId w:val="28"/>
  </w:num>
  <w:num w:numId="15" w16cid:durableId="1731079444">
    <w:abstractNumId w:val="10"/>
  </w:num>
  <w:num w:numId="16" w16cid:durableId="1585840936">
    <w:abstractNumId w:val="21"/>
  </w:num>
  <w:num w:numId="17" w16cid:durableId="1929462095">
    <w:abstractNumId w:val="13"/>
  </w:num>
  <w:num w:numId="18" w16cid:durableId="854031894">
    <w:abstractNumId w:val="29"/>
  </w:num>
  <w:num w:numId="19" w16cid:durableId="1388214265">
    <w:abstractNumId w:val="26"/>
  </w:num>
  <w:num w:numId="20" w16cid:durableId="1733314147">
    <w:abstractNumId w:val="3"/>
  </w:num>
  <w:num w:numId="21" w16cid:durableId="1813785206">
    <w:abstractNumId w:val="20"/>
  </w:num>
  <w:num w:numId="22" w16cid:durableId="234164609">
    <w:abstractNumId w:val="19"/>
  </w:num>
  <w:num w:numId="23" w16cid:durableId="929657632">
    <w:abstractNumId w:val="22"/>
  </w:num>
  <w:num w:numId="24" w16cid:durableId="1945379484">
    <w:abstractNumId w:val="1"/>
  </w:num>
  <w:num w:numId="25" w16cid:durableId="1710180541">
    <w:abstractNumId w:val="23"/>
  </w:num>
  <w:num w:numId="26" w16cid:durableId="294025476">
    <w:abstractNumId w:val="33"/>
  </w:num>
  <w:num w:numId="27" w16cid:durableId="2045249810">
    <w:abstractNumId w:val="18"/>
  </w:num>
  <w:num w:numId="28" w16cid:durableId="500656080">
    <w:abstractNumId w:val="34"/>
  </w:num>
  <w:num w:numId="29" w16cid:durableId="305209192">
    <w:abstractNumId w:val="2"/>
  </w:num>
  <w:num w:numId="30" w16cid:durableId="214970150">
    <w:abstractNumId w:val="15"/>
  </w:num>
  <w:num w:numId="31" w16cid:durableId="2023505251">
    <w:abstractNumId w:val="12"/>
  </w:num>
  <w:num w:numId="32" w16cid:durableId="1012104397">
    <w:abstractNumId w:val="8"/>
  </w:num>
  <w:num w:numId="33" w16cid:durableId="130170474">
    <w:abstractNumId w:val="24"/>
  </w:num>
  <w:num w:numId="34" w16cid:durableId="1462727937">
    <w:abstractNumId w:val="7"/>
  </w:num>
  <w:num w:numId="35" w16cid:durableId="900167462">
    <w:abstractNumId w:val="31"/>
  </w:num>
  <w:num w:numId="36" w16cid:durableId="194275877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D3"/>
    <w:rsid w:val="000025D2"/>
    <w:rsid w:val="0000347A"/>
    <w:rsid w:val="000071AC"/>
    <w:rsid w:val="00011898"/>
    <w:rsid w:val="00011B42"/>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628"/>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47CD3"/>
    <w:rsid w:val="0005029F"/>
    <w:rsid w:val="00050BF7"/>
    <w:rsid w:val="00052486"/>
    <w:rsid w:val="00052766"/>
    <w:rsid w:val="00053FF3"/>
    <w:rsid w:val="00054236"/>
    <w:rsid w:val="00055328"/>
    <w:rsid w:val="00055510"/>
    <w:rsid w:val="00055C78"/>
    <w:rsid w:val="0005670B"/>
    <w:rsid w:val="00057807"/>
    <w:rsid w:val="00060D94"/>
    <w:rsid w:val="00061805"/>
    <w:rsid w:val="00061FB8"/>
    <w:rsid w:val="00062E9C"/>
    <w:rsid w:val="000636A9"/>
    <w:rsid w:val="0006400F"/>
    <w:rsid w:val="00066082"/>
    <w:rsid w:val="00067916"/>
    <w:rsid w:val="0007012A"/>
    <w:rsid w:val="00070FB6"/>
    <w:rsid w:val="0007109F"/>
    <w:rsid w:val="000716F4"/>
    <w:rsid w:val="00071E10"/>
    <w:rsid w:val="0007374C"/>
    <w:rsid w:val="00073CE4"/>
    <w:rsid w:val="00074816"/>
    <w:rsid w:val="000763D2"/>
    <w:rsid w:val="00077031"/>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2F88"/>
    <w:rsid w:val="000A6289"/>
    <w:rsid w:val="000A64F0"/>
    <w:rsid w:val="000A680B"/>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6354"/>
    <w:rsid w:val="000D7F17"/>
    <w:rsid w:val="000E0A4A"/>
    <w:rsid w:val="000E15E3"/>
    <w:rsid w:val="000E1678"/>
    <w:rsid w:val="000E1682"/>
    <w:rsid w:val="000E1716"/>
    <w:rsid w:val="000E1A07"/>
    <w:rsid w:val="000E27AA"/>
    <w:rsid w:val="000E2D9B"/>
    <w:rsid w:val="000E37EF"/>
    <w:rsid w:val="000E5513"/>
    <w:rsid w:val="000E6403"/>
    <w:rsid w:val="000E73C6"/>
    <w:rsid w:val="000F10BC"/>
    <w:rsid w:val="000F2F4B"/>
    <w:rsid w:val="000F3A64"/>
    <w:rsid w:val="000F5747"/>
    <w:rsid w:val="000F5DCB"/>
    <w:rsid w:val="001009E5"/>
    <w:rsid w:val="00100C31"/>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2585"/>
    <w:rsid w:val="00123762"/>
    <w:rsid w:val="00123C3D"/>
    <w:rsid w:val="00124440"/>
    <w:rsid w:val="00124485"/>
    <w:rsid w:val="00124ADF"/>
    <w:rsid w:val="00125FFC"/>
    <w:rsid w:val="001270AA"/>
    <w:rsid w:val="001276B5"/>
    <w:rsid w:val="00130743"/>
    <w:rsid w:val="001309E2"/>
    <w:rsid w:val="00132652"/>
    <w:rsid w:val="00133274"/>
    <w:rsid w:val="00133B26"/>
    <w:rsid w:val="00133D52"/>
    <w:rsid w:val="001348CB"/>
    <w:rsid w:val="001349F8"/>
    <w:rsid w:val="00134E2C"/>
    <w:rsid w:val="00135946"/>
    <w:rsid w:val="00137D38"/>
    <w:rsid w:val="00140139"/>
    <w:rsid w:val="0014066A"/>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55C7"/>
    <w:rsid w:val="00156469"/>
    <w:rsid w:val="00157242"/>
    <w:rsid w:val="00157327"/>
    <w:rsid w:val="001573C9"/>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612"/>
    <w:rsid w:val="0018396D"/>
    <w:rsid w:val="001863AD"/>
    <w:rsid w:val="00186A94"/>
    <w:rsid w:val="00190216"/>
    <w:rsid w:val="00190492"/>
    <w:rsid w:val="001904CD"/>
    <w:rsid w:val="0019070A"/>
    <w:rsid w:val="0019076B"/>
    <w:rsid w:val="001911A7"/>
    <w:rsid w:val="00192132"/>
    <w:rsid w:val="001958B4"/>
    <w:rsid w:val="00196985"/>
    <w:rsid w:val="00197669"/>
    <w:rsid w:val="001978E0"/>
    <w:rsid w:val="001A1037"/>
    <w:rsid w:val="001A350D"/>
    <w:rsid w:val="001A644E"/>
    <w:rsid w:val="001A77C8"/>
    <w:rsid w:val="001B1170"/>
    <w:rsid w:val="001B139C"/>
    <w:rsid w:val="001B1B8B"/>
    <w:rsid w:val="001B3063"/>
    <w:rsid w:val="001B5257"/>
    <w:rsid w:val="001B7703"/>
    <w:rsid w:val="001C0279"/>
    <w:rsid w:val="001C0F54"/>
    <w:rsid w:val="001C1C12"/>
    <w:rsid w:val="001C2A70"/>
    <w:rsid w:val="001C2E0F"/>
    <w:rsid w:val="001C3F82"/>
    <w:rsid w:val="001C3FD4"/>
    <w:rsid w:val="001C563A"/>
    <w:rsid w:val="001C61F8"/>
    <w:rsid w:val="001C638F"/>
    <w:rsid w:val="001D36F2"/>
    <w:rsid w:val="001D39B5"/>
    <w:rsid w:val="001D4ABD"/>
    <w:rsid w:val="001D514A"/>
    <w:rsid w:val="001D5CEB"/>
    <w:rsid w:val="001D5E1A"/>
    <w:rsid w:val="001E028B"/>
    <w:rsid w:val="001E0868"/>
    <w:rsid w:val="001E0CA0"/>
    <w:rsid w:val="001E1A36"/>
    <w:rsid w:val="001E2361"/>
    <w:rsid w:val="001E448B"/>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0DC"/>
    <w:rsid w:val="00213C3A"/>
    <w:rsid w:val="00214370"/>
    <w:rsid w:val="00214F9E"/>
    <w:rsid w:val="00215D17"/>
    <w:rsid w:val="002160AF"/>
    <w:rsid w:val="0021669A"/>
    <w:rsid w:val="00217B52"/>
    <w:rsid w:val="00217C0C"/>
    <w:rsid w:val="00220432"/>
    <w:rsid w:val="00221A14"/>
    <w:rsid w:val="00221F55"/>
    <w:rsid w:val="00222FA4"/>
    <w:rsid w:val="00223746"/>
    <w:rsid w:val="00223D1C"/>
    <w:rsid w:val="002246F2"/>
    <w:rsid w:val="00224755"/>
    <w:rsid w:val="002249DE"/>
    <w:rsid w:val="00225312"/>
    <w:rsid w:val="00225957"/>
    <w:rsid w:val="00227BF5"/>
    <w:rsid w:val="00231B16"/>
    <w:rsid w:val="00232908"/>
    <w:rsid w:val="0023438E"/>
    <w:rsid w:val="00234C2C"/>
    <w:rsid w:val="00235985"/>
    <w:rsid w:val="002361CF"/>
    <w:rsid w:val="0024079D"/>
    <w:rsid w:val="00240A3D"/>
    <w:rsid w:val="00241BCF"/>
    <w:rsid w:val="0024245B"/>
    <w:rsid w:val="0024453A"/>
    <w:rsid w:val="002460F2"/>
    <w:rsid w:val="00246AD0"/>
    <w:rsid w:val="00250319"/>
    <w:rsid w:val="002510E0"/>
    <w:rsid w:val="00251EA8"/>
    <w:rsid w:val="0025279E"/>
    <w:rsid w:val="00252FFC"/>
    <w:rsid w:val="0025317C"/>
    <w:rsid w:val="0025398A"/>
    <w:rsid w:val="00253AD1"/>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846C1"/>
    <w:rsid w:val="0029027E"/>
    <w:rsid w:val="002904B4"/>
    <w:rsid w:val="002915E7"/>
    <w:rsid w:val="00292A42"/>
    <w:rsid w:val="0029466B"/>
    <w:rsid w:val="00295234"/>
    <w:rsid w:val="002966A2"/>
    <w:rsid w:val="002971E4"/>
    <w:rsid w:val="00297BDC"/>
    <w:rsid w:val="002A148C"/>
    <w:rsid w:val="002A1FF2"/>
    <w:rsid w:val="002A2CB1"/>
    <w:rsid w:val="002A2DA5"/>
    <w:rsid w:val="002A3512"/>
    <w:rsid w:val="002A3D7E"/>
    <w:rsid w:val="002A3FFE"/>
    <w:rsid w:val="002A4019"/>
    <w:rsid w:val="002A4FE7"/>
    <w:rsid w:val="002A5AD2"/>
    <w:rsid w:val="002A61BB"/>
    <w:rsid w:val="002A6459"/>
    <w:rsid w:val="002B08F5"/>
    <w:rsid w:val="002B1D8C"/>
    <w:rsid w:val="002B2090"/>
    <w:rsid w:val="002B21C6"/>
    <w:rsid w:val="002B22CA"/>
    <w:rsid w:val="002B2BC9"/>
    <w:rsid w:val="002B2C0E"/>
    <w:rsid w:val="002B3D7D"/>
    <w:rsid w:val="002B4FD5"/>
    <w:rsid w:val="002B5290"/>
    <w:rsid w:val="002B539A"/>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270D"/>
    <w:rsid w:val="002E313E"/>
    <w:rsid w:val="002E608C"/>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A7D"/>
    <w:rsid w:val="00320FB2"/>
    <w:rsid w:val="003214A4"/>
    <w:rsid w:val="00322B22"/>
    <w:rsid w:val="00324684"/>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2BB8"/>
    <w:rsid w:val="00363972"/>
    <w:rsid w:val="003644F0"/>
    <w:rsid w:val="003645CD"/>
    <w:rsid w:val="003651C8"/>
    <w:rsid w:val="003652A0"/>
    <w:rsid w:val="0036727D"/>
    <w:rsid w:val="00367E5D"/>
    <w:rsid w:val="00372001"/>
    <w:rsid w:val="00372C33"/>
    <w:rsid w:val="00372CFA"/>
    <w:rsid w:val="00372D1F"/>
    <w:rsid w:val="0037320B"/>
    <w:rsid w:val="00375FE5"/>
    <w:rsid w:val="003760DE"/>
    <w:rsid w:val="0037656D"/>
    <w:rsid w:val="0037658D"/>
    <w:rsid w:val="003807B4"/>
    <w:rsid w:val="00380CD8"/>
    <w:rsid w:val="00380FBD"/>
    <w:rsid w:val="003812F4"/>
    <w:rsid w:val="00381724"/>
    <w:rsid w:val="00381CAB"/>
    <w:rsid w:val="00382715"/>
    <w:rsid w:val="003835A0"/>
    <w:rsid w:val="00383D95"/>
    <w:rsid w:val="0038473D"/>
    <w:rsid w:val="0038507E"/>
    <w:rsid w:val="003869DC"/>
    <w:rsid w:val="0038707C"/>
    <w:rsid w:val="00387292"/>
    <w:rsid w:val="00387E48"/>
    <w:rsid w:val="00391B57"/>
    <w:rsid w:val="00391B9E"/>
    <w:rsid w:val="00392042"/>
    <w:rsid w:val="00393D8B"/>
    <w:rsid w:val="00394C9C"/>
    <w:rsid w:val="003956AE"/>
    <w:rsid w:val="00397086"/>
    <w:rsid w:val="003A027B"/>
    <w:rsid w:val="003A16EF"/>
    <w:rsid w:val="003A2DDB"/>
    <w:rsid w:val="003A337E"/>
    <w:rsid w:val="003A3618"/>
    <w:rsid w:val="003A5372"/>
    <w:rsid w:val="003A5BC5"/>
    <w:rsid w:val="003A67C7"/>
    <w:rsid w:val="003A6F9F"/>
    <w:rsid w:val="003A7168"/>
    <w:rsid w:val="003A741B"/>
    <w:rsid w:val="003A7F1B"/>
    <w:rsid w:val="003A7FA0"/>
    <w:rsid w:val="003B0556"/>
    <w:rsid w:val="003B0E9B"/>
    <w:rsid w:val="003B1BD2"/>
    <w:rsid w:val="003B24D2"/>
    <w:rsid w:val="003B2529"/>
    <w:rsid w:val="003B43AD"/>
    <w:rsid w:val="003B4451"/>
    <w:rsid w:val="003B50A4"/>
    <w:rsid w:val="003B750A"/>
    <w:rsid w:val="003B7A69"/>
    <w:rsid w:val="003C0CD3"/>
    <w:rsid w:val="003C1ED3"/>
    <w:rsid w:val="003C2D6D"/>
    <w:rsid w:val="003C3D76"/>
    <w:rsid w:val="003C44D5"/>
    <w:rsid w:val="003C6841"/>
    <w:rsid w:val="003C6EE5"/>
    <w:rsid w:val="003C730F"/>
    <w:rsid w:val="003D14AD"/>
    <w:rsid w:val="003D17F0"/>
    <w:rsid w:val="003D243F"/>
    <w:rsid w:val="003D2EC2"/>
    <w:rsid w:val="003D41E8"/>
    <w:rsid w:val="003D49FD"/>
    <w:rsid w:val="003D4C86"/>
    <w:rsid w:val="003D5C04"/>
    <w:rsid w:val="003E1183"/>
    <w:rsid w:val="003E42F2"/>
    <w:rsid w:val="003E476A"/>
    <w:rsid w:val="003E4F1A"/>
    <w:rsid w:val="003E53DA"/>
    <w:rsid w:val="003E5514"/>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1E7E"/>
    <w:rsid w:val="004228B2"/>
    <w:rsid w:val="00422AFD"/>
    <w:rsid w:val="00423000"/>
    <w:rsid w:val="00424CFD"/>
    <w:rsid w:val="00430596"/>
    <w:rsid w:val="00430D44"/>
    <w:rsid w:val="004311D2"/>
    <w:rsid w:val="00431730"/>
    <w:rsid w:val="00432D9B"/>
    <w:rsid w:val="00433698"/>
    <w:rsid w:val="00433A19"/>
    <w:rsid w:val="004341BB"/>
    <w:rsid w:val="004347C1"/>
    <w:rsid w:val="00434A6C"/>
    <w:rsid w:val="00434CC6"/>
    <w:rsid w:val="004358FF"/>
    <w:rsid w:val="00436D93"/>
    <w:rsid w:val="004371C6"/>
    <w:rsid w:val="00437E63"/>
    <w:rsid w:val="00440482"/>
    <w:rsid w:val="004416D6"/>
    <w:rsid w:val="00441CBC"/>
    <w:rsid w:val="00441F55"/>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0DF8"/>
    <w:rsid w:val="004610F6"/>
    <w:rsid w:val="0046186F"/>
    <w:rsid w:val="0046193A"/>
    <w:rsid w:val="00464E51"/>
    <w:rsid w:val="00465DCC"/>
    <w:rsid w:val="00466EC7"/>
    <w:rsid w:val="00466F99"/>
    <w:rsid w:val="0046700A"/>
    <w:rsid w:val="004711A8"/>
    <w:rsid w:val="00474311"/>
    <w:rsid w:val="0047442B"/>
    <w:rsid w:val="00476196"/>
    <w:rsid w:val="0047728A"/>
    <w:rsid w:val="00477943"/>
    <w:rsid w:val="004825B9"/>
    <w:rsid w:val="00484391"/>
    <w:rsid w:val="00484B07"/>
    <w:rsid w:val="00486F1E"/>
    <w:rsid w:val="004872A1"/>
    <w:rsid w:val="0048737D"/>
    <w:rsid w:val="00487B2C"/>
    <w:rsid w:val="0049030D"/>
    <w:rsid w:val="00490D8A"/>
    <w:rsid w:val="00492521"/>
    <w:rsid w:val="00493EDD"/>
    <w:rsid w:val="00494277"/>
    <w:rsid w:val="00494BE8"/>
    <w:rsid w:val="00495192"/>
    <w:rsid w:val="00495A7C"/>
    <w:rsid w:val="00496D08"/>
    <w:rsid w:val="004A1430"/>
    <w:rsid w:val="004A1F37"/>
    <w:rsid w:val="004A334F"/>
    <w:rsid w:val="004A3B55"/>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591"/>
    <w:rsid w:val="004B4AB4"/>
    <w:rsid w:val="004B69CF"/>
    <w:rsid w:val="004B6E47"/>
    <w:rsid w:val="004B7A3A"/>
    <w:rsid w:val="004C19B2"/>
    <w:rsid w:val="004C1DCB"/>
    <w:rsid w:val="004C244D"/>
    <w:rsid w:val="004C2FA6"/>
    <w:rsid w:val="004C3D91"/>
    <w:rsid w:val="004C4677"/>
    <w:rsid w:val="004C5088"/>
    <w:rsid w:val="004C5EE7"/>
    <w:rsid w:val="004C6CF9"/>
    <w:rsid w:val="004C6E89"/>
    <w:rsid w:val="004D10BA"/>
    <w:rsid w:val="004D185D"/>
    <w:rsid w:val="004D18CC"/>
    <w:rsid w:val="004D1B0F"/>
    <w:rsid w:val="004D2BF3"/>
    <w:rsid w:val="004D3038"/>
    <w:rsid w:val="004D39AF"/>
    <w:rsid w:val="004D3A55"/>
    <w:rsid w:val="004D429C"/>
    <w:rsid w:val="004D51EC"/>
    <w:rsid w:val="004D5C6C"/>
    <w:rsid w:val="004E233E"/>
    <w:rsid w:val="004E23C3"/>
    <w:rsid w:val="004E2681"/>
    <w:rsid w:val="004E4AC3"/>
    <w:rsid w:val="004E5582"/>
    <w:rsid w:val="004E630F"/>
    <w:rsid w:val="004E6D61"/>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269"/>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07FA"/>
    <w:rsid w:val="00532096"/>
    <w:rsid w:val="00532D62"/>
    <w:rsid w:val="00534951"/>
    <w:rsid w:val="00534E91"/>
    <w:rsid w:val="005350D1"/>
    <w:rsid w:val="005350EC"/>
    <w:rsid w:val="00536424"/>
    <w:rsid w:val="00536B01"/>
    <w:rsid w:val="00540952"/>
    <w:rsid w:val="00541F43"/>
    <w:rsid w:val="005422FB"/>
    <w:rsid w:val="0054249F"/>
    <w:rsid w:val="00542DDB"/>
    <w:rsid w:val="00543058"/>
    <w:rsid w:val="005441AF"/>
    <w:rsid w:val="005446B4"/>
    <w:rsid w:val="00544B87"/>
    <w:rsid w:val="00545E47"/>
    <w:rsid w:val="0054759B"/>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57A9"/>
    <w:rsid w:val="00566018"/>
    <w:rsid w:val="005669D1"/>
    <w:rsid w:val="005677F4"/>
    <w:rsid w:val="00570116"/>
    <w:rsid w:val="005731D7"/>
    <w:rsid w:val="005734DA"/>
    <w:rsid w:val="00575794"/>
    <w:rsid w:val="0058045B"/>
    <w:rsid w:val="00580886"/>
    <w:rsid w:val="00580A16"/>
    <w:rsid w:val="0058115D"/>
    <w:rsid w:val="005811AF"/>
    <w:rsid w:val="00581E6B"/>
    <w:rsid w:val="00583A7B"/>
    <w:rsid w:val="00584F19"/>
    <w:rsid w:val="00585A88"/>
    <w:rsid w:val="00585F88"/>
    <w:rsid w:val="005861FC"/>
    <w:rsid w:val="00586953"/>
    <w:rsid w:val="0058757E"/>
    <w:rsid w:val="00590521"/>
    <w:rsid w:val="005943DA"/>
    <w:rsid w:val="00597160"/>
    <w:rsid w:val="00597659"/>
    <w:rsid w:val="00597DD2"/>
    <w:rsid w:val="00597EE2"/>
    <w:rsid w:val="005A3AEE"/>
    <w:rsid w:val="005A46D6"/>
    <w:rsid w:val="005A51D2"/>
    <w:rsid w:val="005A6197"/>
    <w:rsid w:val="005A73A6"/>
    <w:rsid w:val="005A7F1E"/>
    <w:rsid w:val="005B03A6"/>
    <w:rsid w:val="005B2BB8"/>
    <w:rsid w:val="005B2EA7"/>
    <w:rsid w:val="005B41D4"/>
    <w:rsid w:val="005B4AFF"/>
    <w:rsid w:val="005B4C93"/>
    <w:rsid w:val="005B4DCB"/>
    <w:rsid w:val="005B6890"/>
    <w:rsid w:val="005B70E1"/>
    <w:rsid w:val="005C3EA1"/>
    <w:rsid w:val="005C4D4B"/>
    <w:rsid w:val="005D1688"/>
    <w:rsid w:val="005D17C0"/>
    <w:rsid w:val="005D356F"/>
    <w:rsid w:val="005D419D"/>
    <w:rsid w:val="005D4303"/>
    <w:rsid w:val="005D5C68"/>
    <w:rsid w:val="005D64BF"/>
    <w:rsid w:val="005D78B4"/>
    <w:rsid w:val="005E01BF"/>
    <w:rsid w:val="005E0D92"/>
    <w:rsid w:val="005E188B"/>
    <w:rsid w:val="005E1A90"/>
    <w:rsid w:val="005E4D10"/>
    <w:rsid w:val="005E52D3"/>
    <w:rsid w:val="005E621E"/>
    <w:rsid w:val="005E63E9"/>
    <w:rsid w:val="005E6AF4"/>
    <w:rsid w:val="005E70F9"/>
    <w:rsid w:val="005E7244"/>
    <w:rsid w:val="005F08FC"/>
    <w:rsid w:val="005F120F"/>
    <w:rsid w:val="005F4DB8"/>
    <w:rsid w:val="005F68CD"/>
    <w:rsid w:val="005F6F5C"/>
    <w:rsid w:val="005F7BF5"/>
    <w:rsid w:val="00601D16"/>
    <w:rsid w:val="006026BD"/>
    <w:rsid w:val="00604FE6"/>
    <w:rsid w:val="00606D6B"/>
    <w:rsid w:val="00611901"/>
    <w:rsid w:val="00613954"/>
    <w:rsid w:val="00615389"/>
    <w:rsid w:val="00616DCB"/>
    <w:rsid w:val="00616F2F"/>
    <w:rsid w:val="00617DB5"/>
    <w:rsid w:val="00621CB2"/>
    <w:rsid w:val="00623DBE"/>
    <w:rsid w:val="006247F2"/>
    <w:rsid w:val="00624AC2"/>
    <w:rsid w:val="0062519E"/>
    <w:rsid w:val="0062711D"/>
    <w:rsid w:val="00627485"/>
    <w:rsid w:val="00627E81"/>
    <w:rsid w:val="00630625"/>
    <w:rsid w:val="00631A66"/>
    <w:rsid w:val="006352BD"/>
    <w:rsid w:val="00635571"/>
    <w:rsid w:val="00635617"/>
    <w:rsid w:val="006402F1"/>
    <w:rsid w:val="00642125"/>
    <w:rsid w:val="00642478"/>
    <w:rsid w:val="00642700"/>
    <w:rsid w:val="00642A74"/>
    <w:rsid w:val="00643A3D"/>
    <w:rsid w:val="0064412F"/>
    <w:rsid w:val="0064515A"/>
    <w:rsid w:val="006457B5"/>
    <w:rsid w:val="006461A5"/>
    <w:rsid w:val="00646B4F"/>
    <w:rsid w:val="00646E7F"/>
    <w:rsid w:val="00650977"/>
    <w:rsid w:val="006519BC"/>
    <w:rsid w:val="00651F53"/>
    <w:rsid w:val="006569F5"/>
    <w:rsid w:val="00656D00"/>
    <w:rsid w:val="006600E9"/>
    <w:rsid w:val="00660BDD"/>
    <w:rsid w:val="00660BE2"/>
    <w:rsid w:val="006626B4"/>
    <w:rsid w:val="00662FF6"/>
    <w:rsid w:val="00663E39"/>
    <w:rsid w:val="00663EDF"/>
    <w:rsid w:val="006664BB"/>
    <w:rsid w:val="00666B50"/>
    <w:rsid w:val="00670E78"/>
    <w:rsid w:val="006719FB"/>
    <w:rsid w:val="0067346F"/>
    <w:rsid w:val="00673750"/>
    <w:rsid w:val="006742B0"/>
    <w:rsid w:val="0067513E"/>
    <w:rsid w:val="006778D6"/>
    <w:rsid w:val="00681DF2"/>
    <w:rsid w:val="0068279E"/>
    <w:rsid w:val="00682A6A"/>
    <w:rsid w:val="00684525"/>
    <w:rsid w:val="00684AB2"/>
    <w:rsid w:val="00684D1B"/>
    <w:rsid w:val="00687B27"/>
    <w:rsid w:val="00690883"/>
    <w:rsid w:val="00691D1D"/>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2C0A"/>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47A"/>
    <w:rsid w:val="00704E89"/>
    <w:rsid w:val="0070571C"/>
    <w:rsid w:val="007063C1"/>
    <w:rsid w:val="00706760"/>
    <w:rsid w:val="00706F62"/>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32B"/>
    <w:rsid w:val="00744658"/>
    <w:rsid w:val="00744EBF"/>
    <w:rsid w:val="00746C42"/>
    <w:rsid w:val="00746EA3"/>
    <w:rsid w:val="00753146"/>
    <w:rsid w:val="00754AF6"/>
    <w:rsid w:val="007557FA"/>
    <w:rsid w:val="00756780"/>
    <w:rsid w:val="007577A8"/>
    <w:rsid w:val="0076081A"/>
    <w:rsid w:val="0076082D"/>
    <w:rsid w:val="007614DA"/>
    <w:rsid w:val="00761DEC"/>
    <w:rsid w:val="00762AA5"/>
    <w:rsid w:val="00764460"/>
    <w:rsid w:val="00766E7B"/>
    <w:rsid w:val="0076700B"/>
    <w:rsid w:val="0076779A"/>
    <w:rsid w:val="00770D24"/>
    <w:rsid w:val="00770F09"/>
    <w:rsid w:val="00771782"/>
    <w:rsid w:val="00773250"/>
    <w:rsid w:val="007732CE"/>
    <w:rsid w:val="0077368A"/>
    <w:rsid w:val="00773BEF"/>
    <w:rsid w:val="00775D51"/>
    <w:rsid w:val="0077761C"/>
    <w:rsid w:val="00777AC7"/>
    <w:rsid w:val="0078024D"/>
    <w:rsid w:val="0078087C"/>
    <w:rsid w:val="007808E8"/>
    <w:rsid w:val="00782343"/>
    <w:rsid w:val="0078252F"/>
    <w:rsid w:val="0078423E"/>
    <w:rsid w:val="0078459D"/>
    <w:rsid w:val="007871FE"/>
    <w:rsid w:val="007903CE"/>
    <w:rsid w:val="00791233"/>
    <w:rsid w:val="00791DF1"/>
    <w:rsid w:val="00792777"/>
    <w:rsid w:val="00794E3C"/>
    <w:rsid w:val="007955F7"/>
    <w:rsid w:val="00795DD3"/>
    <w:rsid w:val="00797A9D"/>
    <w:rsid w:val="00797F8E"/>
    <w:rsid w:val="007A1E9E"/>
    <w:rsid w:val="007A2EA8"/>
    <w:rsid w:val="007A344B"/>
    <w:rsid w:val="007A3858"/>
    <w:rsid w:val="007A4325"/>
    <w:rsid w:val="007A4613"/>
    <w:rsid w:val="007A4D43"/>
    <w:rsid w:val="007A6733"/>
    <w:rsid w:val="007A70FF"/>
    <w:rsid w:val="007A74FA"/>
    <w:rsid w:val="007B047D"/>
    <w:rsid w:val="007B0C02"/>
    <w:rsid w:val="007B20EC"/>
    <w:rsid w:val="007B228B"/>
    <w:rsid w:val="007B3AAF"/>
    <w:rsid w:val="007B53AD"/>
    <w:rsid w:val="007B5C6D"/>
    <w:rsid w:val="007C058B"/>
    <w:rsid w:val="007C16A5"/>
    <w:rsid w:val="007C22A8"/>
    <w:rsid w:val="007C248B"/>
    <w:rsid w:val="007C2BA8"/>
    <w:rsid w:val="007C32DA"/>
    <w:rsid w:val="007C5544"/>
    <w:rsid w:val="007D104C"/>
    <w:rsid w:val="007D2BD8"/>
    <w:rsid w:val="007D3784"/>
    <w:rsid w:val="007D45CA"/>
    <w:rsid w:val="007D4676"/>
    <w:rsid w:val="007D487A"/>
    <w:rsid w:val="007D4A7E"/>
    <w:rsid w:val="007D50B8"/>
    <w:rsid w:val="007D618A"/>
    <w:rsid w:val="007D6AB1"/>
    <w:rsid w:val="007E094E"/>
    <w:rsid w:val="007E144E"/>
    <w:rsid w:val="007E1D3B"/>
    <w:rsid w:val="007E26DE"/>
    <w:rsid w:val="007E2BB4"/>
    <w:rsid w:val="007E2D8A"/>
    <w:rsid w:val="007E2F1A"/>
    <w:rsid w:val="007E35C8"/>
    <w:rsid w:val="007E4883"/>
    <w:rsid w:val="007E553F"/>
    <w:rsid w:val="007E66DC"/>
    <w:rsid w:val="007E6A64"/>
    <w:rsid w:val="007E705C"/>
    <w:rsid w:val="007F052D"/>
    <w:rsid w:val="007F164F"/>
    <w:rsid w:val="007F1794"/>
    <w:rsid w:val="007F1B94"/>
    <w:rsid w:val="007F1C1D"/>
    <w:rsid w:val="007F2357"/>
    <w:rsid w:val="007F2673"/>
    <w:rsid w:val="007F2972"/>
    <w:rsid w:val="007F3BB3"/>
    <w:rsid w:val="007F48A1"/>
    <w:rsid w:val="007F5FC0"/>
    <w:rsid w:val="007F77E0"/>
    <w:rsid w:val="007F78F2"/>
    <w:rsid w:val="00800165"/>
    <w:rsid w:val="00800BD4"/>
    <w:rsid w:val="00800D30"/>
    <w:rsid w:val="00800ED8"/>
    <w:rsid w:val="00801485"/>
    <w:rsid w:val="00802FE6"/>
    <w:rsid w:val="00804558"/>
    <w:rsid w:val="00804570"/>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3788"/>
    <w:rsid w:val="00825307"/>
    <w:rsid w:val="00825AD4"/>
    <w:rsid w:val="008262F6"/>
    <w:rsid w:val="008264D3"/>
    <w:rsid w:val="00831D41"/>
    <w:rsid w:val="00834B15"/>
    <w:rsid w:val="00835732"/>
    <w:rsid w:val="0083647B"/>
    <w:rsid w:val="008365C3"/>
    <w:rsid w:val="00837152"/>
    <w:rsid w:val="00844E2E"/>
    <w:rsid w:val="00845678"/>
    <w:rsid w:val="008477B9"/>
    <w:rsid w:val="00847C6E"/>
    <w:rsid w:val="00850A21"/>
    <w:rsid w:val="0085141D"/>
    <w:rsid w:val="00851A72"/>
    <w:rsid w:val="0085223F"/>
    <w:rsid w:val="00854602"/>
    <w:rsid w:val="008548BD"/>
    <w:rsid w:val="008554B6"/>
    <w:rsid w:val="00857D88"/>
    <w:rsid w:val="0086009F"/>
    <w:rsid w:val="00862E12"/>
    <w:rsid w:val="0086367C"/>
    <w:rsid w:val="008640CE"/>
    <w:rsid w:val="008648F7"/>
    <w:rsid w:val="00867470"/>
    <w:rsid w:val="00867F24"/>
    <w:rsid w:val="00867F9A"/>
    <w:rsid w:val="0087041F"/>
    <w:rsid w:val="008718EA"/>
    <w:rsid w:val="00872363"/>
    <w:rsid w:val="008723C3"/>
    <w:rsid w:val="00873FE4"/>
    <w:rsid w:val="00874591"/>
    <w:rsid w:val="008757B0"/>
    <w:rsid w:val="00875C2B"/>
    <w:rsid w:val="008763E8"/>
    <w:rsid w:val="00876812"/>
    <w:rsid w:val="00877B6F"/>
    <w:rsid w:val="008801E5"/>
    <w:rsid w:val="008810DA"/>
    <w:rsid w:val="00881237"/>
    <w:rsid w:val="00881499"/>
    <w:rsid w:val="00881E89"/>
    <w:rsid w:val="0088281D"/>
    <w:rsid w:val="00882FAB"/>
    <w:rsid w:val="00884FC8"/>
    <w:rsid w:val="00884FDA"/>
    <w:rsid w:val="008854AD"/>
    <w:rsid w:val="008863D2"/>
    <w:rsid w:val="00886546"/>
    <w:rsid w:val="0088662E"/>
    <w:rsid w:val="00886D9A"/>
    <w:rsid w:val="00890025"/>
    <w:rsid w:val="008902B5"/>
    <w:rsid w:val="0089079A"/>
    <w:rsid w:val="00890AFF"/>
    <w:rsid w:val="008920D1"/>
    <w:rsid w:val="00893ED0"/>
    <w:rsid w:val="00894428"/>
    <w:rsid w:val="00897520"/>
    <w:rsid w:val="008A05DF"/>
    <w:rsid w:val="008A0B45"/>
    <w:rsid w:val="008A5E16"/>
    <w:rsid w:val="008A642E"/>
    <w:rsid w:val="008A753C"/>
    <w:rsid w:val="008A7B35"/>
    <w:rsid w:val="008A7C6B"/>
    <w:rsid w:val="008B00D8"/>
    <w:rsid w:val="008B09D0"/>
    <w:rsid w:val="008B1414"/>
    <w:rsid w:val="008B143A"/>
    <w:rsid w:val="008B1834"/>
    <w:rsid w:val="008B1AF5"/>
    <w:rsid w:val="008B33B5"/>
    <w:rsid w:val="008B4E4F"/>
    <w:rsid w:val="008B56A5"/>
    <w:rsid w:val="008B7843"/>
    <w:rsid w:val="008B7BCE"/>
    <w:rsid w:val="008B7E61"/>
    <w:rsid w:val="008C257A"/>
    <w:rsid w:val="008C346A"/>
    <w:rsid w:val="008C4342"/>
    <w:rsid w:val="008C623C"/>
    <w:rsid w:val="008C6A88"/>
    <w:rsid w:val="008D1C42"/>
    <w:rsid w:val="008D25D3"/>
    <w:rsid w:val="008D25D8"/>
    <w:rsid w:val="008D2797"/>
    <w:rsid w:val="008D36FC"/>
    <w:rsid w:val="008D4BDF"/>
    <w:rsid w:val="008D5D1B"/>
    <w:rsid w:val="008D6C04"/>
    <w:rsid w:val="008D703F"/>
    <w:rsid w:val="008D7E7B"/>
    <w:rsid w:val="008E0680"/>
    <w:rsid w:val="008E070F"/>
    <w:rsid w:val="008E0B24"/>
    <w:rsid w:val="008E0E89"/>
    <w:rsid w:val="008E1466"/>
    <w:rsid w:val="008E34B6"/>
    <w:rsid w:val="008E379F"/>
    <w:rsid w:val="008E3CE4"/>
    <w:rsid w:val="008E468D"/>
    <w:rsid w:val="008E4FC0"/>
    <w:rsid w:val="008E5B4B"/>
    <w:rsid w:val="008E5E6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16B68"/>
    <w:rsid w:val="00925ADD"/>
    <w:rsid w:val="00926475"/>
    <w:rsid w:val="00927A8B"/>
    <w:rsid w:val="00927C41"/>
    <w:rsid w:val="00931E1B"/>
    <w:rsid w:val="00933F50"/>
    <w:rsid w:val="009344B9"/>
    <w:rsid w:val="009360F3"/>
    <w:rsid w:val="00937068"/>
    <w:rsid w:val="00942CF6"/>
    <w:rsid w:val="0094354B"/>
    <w:rsid w:val="00943684"/>
    <w:rsid w:val="00944CD5"/>
    <w:rsid w:val="0094576E"/>
    <w:rsid w:val="009460A3"/>
    <w:rsid w:val="00946CC4"/>
    <w:rsid w:val="00950392"/>
    <w:rsid w:val="00951AC1"/>
    <w:rsid w:val="0095231B"/>
    <w:rsid w:val="00954788"/>
    <w:rsid w:val="00954F6E"/>
    <w:rsid w:val="009558DD"/>
    <w:rsid w:val="009559CC"/>
    <w:rsid w:val="00956324"/>
    <w:rsid w:val="009609F0"/>
    <w:rsid w:val="0096350D"/>
    <w:rsid w:val="009637F3"/>
    <w:rsid w:val="00963C2A"/>
    <w:rsid w:val="00963F3B"/>
    <w:rsid w:val="009642EE"/>
    <w:rsid w:val="009652D0"/>
    <w:rsid w:val="00965F3F"/>
    <w:rsid w:val="009667AC"/>
    <w:rsid w:val="009673C5"/>
    <w:rsid w:val="0096797E"/>
    <w:rsid w:val="00971820"/>
    <w:rsid w:val="00973D38"/>
    <w:rsid w:val="00974779"/>
    <w:rsid w:val="00977010"/>
    <w:rsid w:val="00977735"/>
    <w:rsid w:val="0097777D"/>
    <w:rsid w:val="00980785"/>
    <w:rsid w:val="009807E6"/>
    <w:rsid w:val="00980EDE"/>
    <w:rsid w:val="009817BD"/>
    <w:rsid w:val="00982325"/>
    <w:rsid w:val="0098281A"/>
    <w:rsid w:val="0098285E"/>
    <w:rsid w:val="00984423"/>
    <w:rsid w:val="00984961"/>
    <w:rsid w:val="009858A0"/>
    <w:rsid w:val="0098617A"/>
    <w:rsid w:val="009870DB"/>
    <w:rsid w:val="009878CC"/>
    <w:rsid w:val="009918F1"/>
    <w:rsid w:val="009926CC"/>
    <w:rsid w:val="00993988"/>
    <w:rsid w:val="00995444"/>
    <w:rsid w:val="0099577A"/>
    <w:rsid w:val="009967C0"/>
    <w:rsid w:val="00997F19"/>
    <w:rsid w:val="009A0975"/>
    <w:rsid w:val="009A169E"/>
    <w:rsid w:val="009A3474"/>
    <w:rsid w:val="009A3B22"/>
    <w:rsid w:val="009A49AF"/>
    <w:rsid w:val="009A5CE8"/>
    <w:rsid w:val="009A6057"/>
    <w:rsid w:val="009B08BA"/>
    <w:rsid w:val="009B22C4"/>
    <w:rsid w:val="009B3A96"/>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40C7"/>
    <w:rsid w:val="009D49E9"/>
    <w:rsid w:val="009D5D74"/>
    <w:rsid w:val="009D626D"/>
    <w:rsid w:val="009D6826"/>
    <w:rsid w:val="009D6C8B"/>
    <w:rsid w:val="009D7652"/>
    <w:rsid w:val="009D7B97"/>
    <w:rsid w:val="009E07D1"/>
    <w:rsid w:val="009E0849"/>
    <w:rsid w:val="009E1652"/>
    <w:rsid w:val="009E2046"/>
    <w:rsid w:val="009E2C0E"/>
    <w:rsid w:val="009E308A"/>
    <w:rsid w:val="009E346E"/>
    <w:rsid w:val="009E41FE"/>
    <w:rsid w:val="009E489B"/>
    <w:rsid w:val="009E4F11"/>
    <w:rsid w:val="009E5B01"/>
    <w:rsid w:val="009E6B35"/>
    <w:rsid w:val="009F2106"/>
    <w:rsid w:val="009F4F1B"/>
    <w:rsid w:val="009F5ADE"/>
    <w:rsid w:val="009F6F53"/>
    <w:rsid w:val="00A01495"/>
    <w:rsid w:val="00A0173C"/>
    <w:rsid w:val="00A029E2"/>
    <w:rsid w:val="00A05321"/>
    <w:rsid w:val="00A10D6C"/>
    <w:rsid w:val="00A10E1C"/>
    <w:rsid w:val="00A11DC9"/>
    <w:rsid w:val="00A131D6"/>
    <w:rsid w:val="00A143B9"/>
    <w:rsid w:val="00A1479C"/>
    <w:rsid w:val="00A1599F"/>
    <w:rsid w:val="00A1749C"/>
    <w:rsid w:val="00A209A6"/>
    <w:rsid w:val="00A21745"/>
    <w:rsid w:val="00A223FD"/>
    <w:rsid w:val="00A25046"/>
    <w:rsid w:val="00A2664B"/>
    <w:rsid w:val="00A26D9B"/>
    <w:rsid w:val="00A27244"/>
    <w:rsid w:val="00A30A92"/>
    <w:rsid w:val="00A32638"/>
    <w:rsid w:val="00A340B1"/>
    <w:rsid w:val="00A341A2"/>
    <w:rsid w:val="00A357C2"/>
    <w:rsid w:val="00A35C87"/>
    <w:rsid w:val="00A366E8"/>
    <w:rsid w:val="00A4108D"/>
    <w:rsid w:val="00A41ABA"/>
    <w:rsid w:val="00A42426"/>
    <w:rsid w:val="00A4353B"/>
    <w:rsid w:val="00A44001"/>
    <w:rsid w:val="00A450B7"/>
    <w:rsid w:val="00A46A52"/>
    <w:rsid w:val="00A470A8"/>
    <w:rsid w:val="00A47707"/>
    <w:rsid w:val="00A50F2B"/>
    <w:rsid w:val="00A5398B"/>
    <w:rsid w:val="00A55C89"/>
    <w:rsid w:val="00A57282"/>
    <w:rsid w:val="00A576B1"/>
    <w:rsid w:val="00A60BD2"/>
    <w:rsid w:val="00A61694"/>
    <w:rsid w:val="00A618A4"/>
    <w:rsid w:val="00A61FFB"/>
    <w:rsid w:val="00A62F45"/>
    <w:rsid w:val="00A636FF"/>
    <w:rsid w:val="00A63826"/>
    <w:rsid w:val="00A63BF4"/>
    <w:rsid w:val="00A6522F"/>
    <w:rsid w:val="00A665C2"/>
    <w:rsid w:val="00A66F93"/>
    <w:rsid w:val="00A70CD4"/>
    <w:rsid w:val="00A71AD2"/>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949"/>
    <w:rsid w:val="00AB6FEB"/>
    <w:rsid w:val="00AB7432"/>
    <w:rsid w:val="00AC1238"/>
    <w:rsid w:val="00AC1C2A"/>
    <w:rsid w:val="00AC1D04"/>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24F5"/>
    <w:rsid w:val="00AE3D11"/>
    <w:rsid w:val="00AE554B"/>
    <w:rsid w:val="00AE5602"/>
    <w:rsid w:val="00AE59B5"/>
    <w:rsid w:val="00AE6900"/>
    <w:rsid w:val="00AE7C28"/>
    <w:rsid w:val="00AF04ED"/>
    <w:rsid w:val="00AF21F2"/>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C84"/>
    <w:rsid w:val="00B13F51"/>
    <w:rsid w:val="00B13FAA"/>
    <w:rsid w:val="00B14C1B"/>
    <w:rsid w:val="00B14DB7"/>
    <w:rsid w:val="00B152A2"/>
    <w:rsid w:val="00B153D2"/>
    <w:rsid w:val="00B166A5"/>
    <w:rsid w:val="00B207F5"/>
    <w:rsid w:val="00B209B2"/>
    <w:rsid w:val="00B20D43"/>
    <w:rsid w:val="00B20E52"/>
    <w:rsid w:val="00B21034"/>
    <w:rsid w:val="00B2131D"/>
    <w:rsid w:val="00B21C46"/>
    <w:rsid w:val="00B23C8D"/>
    <w:rsid w:val="00B24A65"/>
    <w:rsid w:val="00B24CE4"/>
    <w:rsid w:val="00B24FB8"/>
    <w:rsid w:val="00B24FC4"/>
    <w:rsid w:val="00B251E2"/>
    <w:rsid w:val="00B2596D"/>
    <w:rsid w:val="00B2617B"/>
    <w:rsid w:val="00B27961"/>
    <w:rsid w:val="00B3130C"/>
    <w:rsid w:val="00B315FA"/>
    <w:rsid w:val="00B32501"/>
    <w:rsid w:val="00B3492E"/>
    <w:rsid w:val="00B34B07"/>
    <w:rsid w:val="00B35C30"/>
    <w:rsid w:val="00B37D3C"/>
    <w:rsid w:val="00B4029F"/>
    <w:rsid w:val="00B40E7C"/>
    <w:rsid w:val="00B421ED"/>
    <w:rsid w:val="00B43416"/>
    <w:rsid w:val="00B434D8"/>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6D4"/>
    <w:rsid w:val="00B64C68"/>
    <w:rsid w:val="00B64FDE"/>
    <w:rsid w:val="00B65655"/>
    <w:rsid w:val="00B66D88"/>
    <w:rsid w:val="00B715AA"/>
    <w:rsid w:val="00B727E2"/>
    <w:rsid w:val="00B7358B"/>
    <w:rsid w:val="00B73F08"/>
    <w:rsid w:val="00B75126"/>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3712"/>
    <w:rsid w:val="00BA3E3A"/>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2A0F"/>
    <w:rsid w:val="00C12B46"/>
    <w:rsid w:val="00C13CE1"/>
    <w:rsid w:val="00C15B3C"/>
    <w:rsid w:val="00C15D94"/>
    <w:rsid w:val="00C16753"/>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228"/>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1CBF"/>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3BF4"/>
    <w:rsid w:val="00C95808"/>
    <w:rsid w:val="00C96193"/>
    <w:rsid w:val="00C97934"/>
    <w:rsid w:val="00C97D1B"/>
    <w:rsid w:val="00CA0765"/>
    <w:rsid w:val="00CA2911"/>
    <w:rsid w:val="00CA3393"/>
    <w:rsid w:val="00CA53FD"/>
    <w:rsid w:val="00CA5D70"/>
    <w:rsid w:val="00CA6577"/>
    <w:rsid w:val="00CA6A04"/>
    <w:rsid w:val="00CB1BD2"/>
    <w:rsid w:val="00CB333A"/>
    <w:rsid w:val="00CB33D2"/>
    <w:rsid w:val="00CB44AC"/>
    <w:rsid w:val="00CB59D3"/>
    <w:rsid w:val="00CB5B43"/>
    <w:rsid w:val="00CB684F"/>
    <w:rsid w:val="00CB6AEA"/>
    <w:rsid w:val="00CB7768"/>
    <w:rsid w:val="00CC1292"/>
    <w:rsid w:val="00CC1A31"/>
    <w:rsid w:val="00CC30C6"/>
    <w:rsid w:val="00CC3C9C"/>
    <w:rsid w:val="00CC3E9B"/>
    <w:rsid w:val="00CC421B"/>
    <w:rsid w:val="00CC4A54"/>
    <w:rsid w:val="00CC5EE6"/>
    <w:rsid w:val="00CC679B"/>
    <w:rsid w:val="00CC6DFF"/>
    <w:rsid w:val="00CD0273"/>
    <w:rsid w:val="00CD0477"/>
    <w:rsid w:val="00CD0688"/>
    <w:rsid w:val="00CD158E"/>
    <w:rsid w:val="00CD1FFF"/>
    <w:rsid w:val="00CD364E"/>
    <w:rsid w:val="00CD469A"/>
    <w:rsid w:val="00CD5593"/>
    <w:rsid w:val="00CD593F"/>
    <w:rsid w:val="00CD5DFA"/>
    <w:rsid w:val="00CD682E"/>
    <w:rsid w:val="00CD714B"/>
    <w:rsid w:val="00CE081A"/>
    <w:rsid w:val="00CE1405"/>
    <w:rsid w:val="00CE16C8"/>
    <w:rsid w:val="00CE2AA1"/>
    <w:rsid w:val="00CE42E6"/>
    <w:rsid w:val="00CE4FB3"/>
    <w:rsid w:val="00CE50CF"/>
    <w:rsid w:val="00CF1074"/>
    <w:rsid w:val="00CF2C4F"/>
    <w:rsid w:val="00CF2D21"/>
    <w:rsid w:val="00CF38D4"/>
    <w:rsid w:val="00CF5713"/>
    <w:rsid w:val="00CF5795"/>
    <w:rsid w:val="00CF5A6F"/>
    <w:rsid w:val="00CF6E29"/>
    <w:rsid w:val="00CF71D0"/>
    <w:rsid w:val="00CF74E2"/>
    <w:rsid w:val="00CF7C23"/>
    <w:rsid w:val="00CF7F9C"/>
    <w:rsid w:val="00D006E3"/>
    <w:rsid w:val="00D00C40"/>
    <w:rsid w:val="00D02464"/>
    <w:rsid w:val="00D0328F"/>
    <w:rsid w:val="00D03CB4"/>
    <w:rsid w:val="00D0472A"/>
    <w:rsid w:val="00D04F25"/>
    <w:rsid w:val="00D05D22"/>
    <w:rsid w:val="00D06174"/>
    <w:rsid w:val="00D061BE"/>
    <w:rsid w:val="00D102DE"/>
    <w:rsid w:val="00D1083A"/>
    <w:rsid w:val="00D10B3B"/>
    <w:rsid w:val="00D12266"/>
    <w:rsid w:val="00D12A85"/>
    <w:rsid w:val="00D12E5B"/>
    <w:rsid w:val="00D1353F"/>
    <w:rsid w:val="00D13645"/>
    <w:rsid w:val="00D13EF2"/>
    <w:rsid w:val="00D149EC"/>
    <w:rsid w:val="00D1581F"/>
    <w:rsid w:val="00D15875"/>
    <w:rsid w:val="00D15916"/>
    <w:rsid w:val="00D1597F"/>
    <w:rsid w:val="00D2091D"/>
    <w:rsid w:val="00D20E19"/>
    <w:rsid w:val="00D21A9E"/>
    <w:rsid w:val="00D220AE"/>
    <w:rsid w:val="00D2496D"/>
    <w:rsid w:val="00D26B78"/>
    <w:rsid w:val="00D26CA8"/>
    <w:rsid w:val="00D32F3A"/>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4EC1"/>
    <w:rsid w:val="00D97347"/>
    <w:rsid w:val="00D97823"/>
    <w:rsid w:val="00DA0053"/>
    <w:rsid w:val="00DA0406"/>
    <w:rsid w:val="00DA1667"/>
    <w:rsid w:val="00DA17B2"/>
    <w:rsid w:val="00DA1FC9"/>
    <w:rsid w:val="00DA21C6"/>
    <w:rsid w:val="00DA2C49"/>
    <w:rsid w:val="00DA3F2F"/>
    <w:rsid w:val="00DA52A2"/>
    <w:rsid w:val="00DA6F97"/>
    <w:rsid w:val="00DB0AD9"/>
    <w:rsid w:val="00DB1D9D"/>
    <w:rsid w:val="00DB1F40"/>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595E"/>
    <w:rsid w:val="00DD5C20"/>
    <w:rsid w:val="00DD6D57"/>
    <w:rsid w:val="00DD7E27"/>
    <w:rsid w:val="00DE2A92"/>
    <w:rsid w:val="00DE305F"/>
    <w:rsid w:val="00DE513E"/>
    <w:rsid w:val="00DE5EDC"/>
    <w:rsid w:val="00DE6455"/>
    <w:rsid w:val="00DE66FA"/>
    <w:rsid w:val="00DE7603"/>
    <w:rsid w:val="00DE7837"/>
    <w:rsid w:val="00DE78B3"/>
    <w:rsid w:val="00DE7F5A"/>
    <w:rsid w:val="00DF0D00"/>
    <w:rsid w:val="00DF19A4"/>
    <w:rsid w:val="00DF2105"/>
    <w:rsid w:val="00DF2D7F"/>
    <w:rsid w:val="00DF3046"/>
    <w:rsid w:val="00E0154A"/>
    <w:rsid w:val="00E04C7D"/>
    <w:rsid w:val="00E04F64"/>
    <w:rsid w:val="00E0544D"/>
    <w:rsid w:val="00E05C75"/>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5799"/>
    <w:rsid w:val="00E271F5"/>
    <w:rsid w:val="00E309E5"/>
    <w:rsid w:val="00E316A0"/>
    <w:rsid w:val="00E33B75"/>
    <w:rsid w:val="00E34BDE"/>
    <w:rsid w:val="00E34D9B"/>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7E9"/>
    <w:rsid w:val="00E50A5C"/>
    <w:rsid w:val="00E5202A"/>
    <w:rsid w:val="00E524E4"/>
    <w:rsid w:val="00E527DB"/>
    <w:rsid w:val="00E52E9E"/>
    <w:rsid w:val="00E53695"/>
    <w:rsid w:val="00E542CD"/>
    <w:rsid w:val="00E553B8"/>
    <w:rsid w:val="00E566B2"/>
    <w:rsid w:val="00E57F84"/>
    <w:rsid w:val="00E6020C"/>
    <w:rsid w:val="00E60E06"/>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7EE"/>
    <w:rsid w:val="00E92564"/>
    <w:rsid w:val="00E92AAE"/>
    <w:rsid w:val="00E932B5"/>
    <w:rsid w:val="00E944C4"/>
    <w:rsid w:val="00E95D0F"/>
    <w:rsid w:val="00E9601D"/>
    <w:rsid w:val="00E9654F"/>
    <w:rsid w:val="00E96CA3"/>
    <w:rsid w:val="00E96E24"/>
    <w:rsid w:val="00EA03ED"/>
    <w:rsid w:val="00EA08D0"/>
    <w:rsid w:val="00EA18AB"/>
    <w:rsid w:val="00EA25B9"/>
    <w:rsid w:val="00EA3309"/>
    <w:rsid w:val="00EA45D2"/>
    <w:rsid w:val="00EA511A"/>
    <w:rsid w:val="00EB0DF1"/>
    <w:rsid w:val="00EB0EA7"/>
    <w:rsid w:val="00EB1D92"/>
    <w:rsid w:val="00EB51A6"/>
    <w:rsid w:val="00EB615D"/>
    <w:rsid w:val="00EC025E"/>
    <w:rsid w:val="00EC1B8D"/>
    <w:rsid w:val="00EC2126"/>
    <w:rsid w:val="00EC4729"/>
    <w:rsid w:val="00EC5FDF"/>
    <w:rsid w:val="00EC702D"/>
    <w:rsid w:val="00EC73F9"/>
    <w:rsid w:val="00EC75AD"/>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59CD"/>
    <w:rsid w:val="00EF659A"/>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6CCF"/>
    <w:rsid w:val="00F1785A"/>
    <w:rsid w:val="00F17C02"/>
    <w:rsid w:val="00F17D71"/>
    <w:rsid w:val="00F17F55"/>
    <w:rsid w:val="00F20873"/>
    <w:rsid w:val="00F2177B"/>
    <w:rsid w:val="00F24320"/>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1B9"/>
    <w:rsid w:val="00F52B79"/>
    <w:rsid w:val="00F52DF6"/>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351B"/>
    <w:rsid w:val="00F7484F"/>
    <w:rsid w:val="00F74C38"/>
    <w:rsid w:val="00F75122"/>
    <w:rsid w:val="00F75CBC"/>
    <w:rsid w:val="00F75D23"/>
    <w:rsid w:val="00F7627B"/>
    <w:rsid w:val="00F770AC"/>
    <w:rsid w:val="00F779FD"/>
    <w:rsid w:val="00F77B48"/>
    <w:rsid w:val="00F77BA4"/>
    <w:rsid w:val="00F77F9F"/>
    <w:rsid w:val="00F80613"/>
    <w:rsid w:val="00F808EA"/>
    <w:rsid w:val="00F80BEB"/>
    <w:rsid w:val="00F80DBE"/>
    <w:rsid w:val="00F8294C"/>
    <w:rsid w:val="00F871CB"/>
    <w:rsid w:val="00F87C55"/>
    <w:rsid w:val="00F910F5"/>
    <w:rsid w:val="00F9214D"/>
    <w:rsid w:val="00F921B3"/>
    <w:rsid w:val="00F92E62"/>
    <w:rsid w:val="00F934A0"/>
    <w:rsid w:val="00F94C7F"/>
    <w:rsid w:val="00F95135"/>
    <w:rsid w:val="00F95474"/>
    <w:rsid w:val="00F9548E"/>
    <w:rsid w:val="00F96C9F"/>
    <w:rsid w:val="00FA0007"/>
    <w:rsid w:val="00FA00D5"/>
    <w:rsid w:val="00FA0FEB"/>
    <w:rsid w:val="00FA1568"/>
    <w:rsid w:val="00FA2A8E"/>
    <w:rsid w:val="00FA7B14"/>
    <w:rsid w:val="00FB0BA3"/>
    <w:rsid w:val="00FB0C26"/>
    <w:rsid w:val="00FB1397"/>
    <w:rsid w:val="00FB1934"/>
    <w:rsid w:val="00FB373D"/>
    <w:rsid w:val="00FB5B77"/>
    <w:rsid w:val="00FB6121"/>
    <w:rsid w:val="00FB6976"/>
    <w:rsid w:val="00FB7533"/>
    <w:rsid w:val="00FC1B08"/>
    <w:rsid w:val="00FC1C26"/>
    <w:rsid w:val="00FC3AEA"/>
    <w:rsid w:val="00FC4373"/>
    <w:rsid w:val="00FC4764"/>
    <w:rsid w:val="00FD0C4A"/>
    <w:rsid w:val="00FD35B3"/>
    <w:rsid w:val="00FD3F5F"/>
    <w:rsid w:val="00FD4050"/>
    <w:rsid w:val="00FD51BF"/>
    <w:rsid w:val="00FD53A0"/>
    <w:rsid w:val="00FD5CC9"/>
    <w:rsid w:val="00FD6297"/>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1FEDC78"/>
    <w:rsid w:val="032F95FF"/>
    <w:rsid w:val="03E0A37D"/>
    <w:rsid w:val="04DFB253"/>
    <w:rsid w:val="05DDB553"/>
    <w:rsid w:val="09CF7E2B"/>
    <w:rsid w:val="0E4BD8F9"/>
    <w:rsid w:val="0F92132A"/>
    <w:rsid w:val="10B18707"/>
    <w:rsid w:val="141B93CC"/>
    <w:rsid w:val="164D5626"/>
    <w:rsid w:val="1907F224"/>
    <w:rsid w:val="1AFDF143"/>
    <w:rsid w:val="1C42B8D6"/>
    <w:rsid w:val="1FF16090"/>
    <w:rsid w:val="23707730"/>
    <w:rsid w:val="25B05568"/>
    <w:rsid w:val="27E34BA9"/>
    <w:rsid w:val="27FC9F69"/>
    <w:rsid w:val="2DA9FB90"/>
    <w:rsid w:val="2F3363AD"/>
    <w:rsid w:val="2FFEFBB1"/>
    <w:rsid w:val="33D5D8B3"/>
    <w:rsid w:val="37ED0BA7"/>
    <w:rsid w:val="3B363EB8"/>
    <w:rsid w:val="3CEDB9F1"/>
    <w:rsid w:val="411C6C5F"/>
    <w:rsid w:val="4211D28D"/>
    <w:rsid w:val="42BA604E"/>
    <w:rsid w:val="432F20CF"/>
    <w:rsid w:val="46EFE0D2"/>
    <w:rsid w:val="472F144B"/>
    <w:rsid w:val="4CDA3EE6"/>
    <w:rsid w:val="4E5AE71E"/>
    <w:rsid w:val="55B77131"/>
    <w:rsid w:val="56DA5EE2"/>
    <w:rsid w:val="61105557"/>
    <w:rsid w:val="61BB6AE3"/>
    <w:rsid w:val="630C7D0B"/>
    <w:rsid w:val="634A5FC2"/>
    <w:rsid w:val="68481FBA"/>
    <w:rsid w:val="690250F2"/>
    <w:rsid w:val="6FFBD547"/>
    <w:rsid w:val="700A5131"/>
    <w:rsid w:val="702BEF30"/>
    <w:rsid w:val="706638C2"/>
    <w:rsid w:val="73FF6CE1"/>
    <w:rsid w:val="76DBCB2D"/>
    <w:rsid w:val="78BF7322"/>
    <w:rsid w:val="7949BDA3"/>
    <w:rsid w:val="7ACFC4BE"/>
    <w:rsid w:val="7B75905F"/>
    <w:rsid w:val="7CC4D6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5E81C781-ADBA-453B-8129-568B97C8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6F4"/>
    <w:pPr>
      <w:widowControl w:val="0"/>
      <w:autoSpaceDE w:val="0"/>
      <w:autoSpaceDN w:val="0"/>
    </w:pPr>
  </w:style>
  <w:style w:type="paragraph" w:styleId="Heading1">
    <w:name w:val="heading 1"/>
    <w:basedOn w:val="Normal"/>
    <w:qFormat/>
    <w:rsid w:val="00C93BF4"/>
    <w:pPr>
      <w:spacing w:before="280" w:after="140"/>
      <w:outlineLvl w:val="0"/>
    </w:pPr>
    <w:rPr>
      <w:rFonts w:ascii="Arial" w:hAnsi="Arial"/>
      <w:b/>
      <w:sz w:val="24"/>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rsid w:val="00C93BF4"/>
    <w:pPr>
      <w:spacing w:before="120" w:after="120"/>
      <w:outlineLvl w:val="2"/>
    </w:pPr>
    <w:rPr>
      <w:rFonts w:ascii="Arial" w:hAnsi="Arial"/>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val="0"/>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2846C1"/>
    <w:pPr>
      <w:tabs>
        <w:tab w:val="left" w:pos="800"/>
        <w:tab w:val="right" w:leader="dot" w:pos="9630"/>
      </w:tabs>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TableParagraph">
    <w:name w:val="Table Paragraph"/>
    <w:basedOn w:val="Normal"/>
    <w:uiPriority w:val="1"/>
    <w:qFormat/>
    <w:rsid w:val="00F87C55"/>
    <w:rPr>
      <w:sz w:val="22"/>
      <w:szCs w:val="22"/>
      <w:lang w:bidi="en-US"/>
    </w:rPr>
  </w:style>
  <w:style w:type="character" w:customStyle="1" w:styleId="HeaderChar">
    <w:name w:val="Header Char"/>
    <w:basedOn w:val="DefaultParagraphFont"/>
    <w:link w:val="Header"/>
    <w:uiPriority w:val="99"/>
    <w:rsid w:val="00F8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51153506">
      <w:bodyDiv w:val="1"/>
      <w:marLeft w:val="0"/>
      <w:marRight w:val="0"/>
      <w:marTop w:val="0"/>
      <w:marBottom w:val="0"/>
      <w:divBdr>
        <w:top w:val="none" w:sz="0" w:space="0" w:color="auto"/>
        <w:left w:val="none" w:sz="0" w:space="0" w:color="auto"/>
        <w:bottom w:val="none" w:sz="0" w:space="0" w:color="auto"/>
        <w:right w:val="none" w:sz="0" w:space="0" w:color="auto"/>
      </w:divBdr>
    </w:div>
    <w:div w:id="493297215">
      <w:bodyDiv w:val="1"/>
      <w:marLeft w:val="0"/>
      <w:marRight w:val="0"/>
      <w:marTop w:val="0"/>
      <w:marBottom w:val="0"/>
      <w:divBdr>
        <w:top w:val="none" w:sz="0" w:space="0" w:color="auto"/>
        <w:left w:val="none" w:sz="0" w:space="0" w:color="auto"/>
        <w:bottom w:val="none" w:sz="0" w:space="0" w:color="auto"/>
        <w:right w:val="none" w:sz="0" w:space="0" w:color="auto"/>
      </w:divBdr>
    </w:div>
    <w:div w:id="5059046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01790917">
      <w:bodyDiv w:val="1"/>
      <w:marLeft w:val="0"/>
      <w:marRight w:val="0"/>
      <w:marTop w:val="0"/>
      <w:marBottom w:val="0"/>
      <w:divBdr>
        <w:top w:val="none" w:sz="0" w:space="0" w:color="auto"/>
        <w:left w:val="none" w:sz="0" w:space="0" w:color="auto"/>
        <w:bottom w:val="none" w:sz="0" w:space="0" w:color="auto"/>
        <w:right w:val="none" w:sz="0" w:space="0" w:color="auto"/>
      </w:divBdr>
    </w:div>
    <w:div w:id="903105502">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425226234">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yan.newman@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forms" TargetMode="External"/><Relationship Id="rId33" Type="http://schemas.openxmlformats.org/officeDocument/2006/relationships/package" Target="embeddings/Microsoft_Excel_Worksheet.xls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inecare.maine.gov/Default.aspx"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sites/maine.gov.dafs.bbm.procurementservices/files/inline-files/IT%20Service%20Contract%20%28IT-SC%29%20Template_1.12.24_0.pdf" TargetMode="External"/><Relationship Id="rId32" Type="http://schemas.openxmlformats.org/officeDocument/2006/relationships/image" Target="media/image2.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footer" Target="footer1.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header" Target="header1.xml"/><Relationship Id="rId30" Type="http://schemas.openxmlformats.org/officeDocument/2006/relationships/hyperlink" Target="https://www.maine.gov/oit/prohibited-technologies"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CAF2-E23B-4127-A873-B34C9250E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9646</Words>
  <Characters>54987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2018-03-01T02:44:00Z</cp:lastPrinted>
  <dcterms:created xsi:type="dcterms:W3CDTF">2024-12-05T02:12:00Z</dcterms:created>
  <dcterms:modified xsi:type="dcterms:W3CDTF">2024-12-05T02:12:00Z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