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623B56" w14:textId="378C02BB" w:rsidR="00ED0523" w:rsidRPr="00C97934" w:rsidRDefault="00ED0523" w:rsidP="00ED0523">
      <w:pPr>
        <w:pStyle w:val="DefaultText"/>
        <w:widowControl/>
        <w:jc w:val="center"/>
        <w:rPr>
          <w:rStyle w:val="InitialStyle"/>
          <w:rFonts w:ascii="Arial" w:hAnsi="Arial" w:cs="Arial"/>
          <w:b/>
          <w:bCs/>
          <w:sz w:val="32"/>
          <w:szCs w:val="32"/>
        </w:rPr>
      </w:pPr>
      <w:r w:rsidRPr="00C97934">
        <w:rPr>
          <w:rStyle w:val="InitialStyle"/>
          <w:rFonts w:ascii="Arial" w:hAnsi="Arial" w:cs="Arial"/>
          <w:b/>
          <w:bCs/>
          <w:sz w:val="32"/>
          <w:szCs w:val="32"/>
        </w:rPr>
        <w:t>STATE OF MAINE</w:t>
      </w:r>
    </w:p>
    <w:p w14:paraId="304D649B" w14:textId="7ACE7EC1" w:rsidR="00D4262A" w:rsidRPr="00C97934" w:rsidRDefault="00ED0523" w:rsidP="626CA93B">
      <w:pPr>
        <w:pStyle w:val="DefaultText"/>
        <w:widowControl/>
        <w:jc w:val="center"/>
        <w:rPr>
          <w:rStyle w:val="InitialStyle"/>
          <w:rFonts w:ascii="Arial" w:hAnsi="Arial" w:cs="Arial"/>
          <w:i/>
          <w:iCs/>
          <w:color w:val="FF0000"/>
          <w:sz w:val="28"/>
          <w:szCs w:val="28"/>
        </w:rPr>
      </w:pPr>
      <w:r w:rsidRPr="626CA93B">
        <w:rPr>
          <w:rStyle w:val="InitialStyle"/>
          <w:rFonts w:ascii="Arial" w:hAnsi="Arial" w:cs="Arial"/>
          <w:b/>
          <w:bCs/>
          <w:sz w:val="32"/>
          <w:szCs w:val="32"/>
        </w:rPr>
        <w:t xml:space="preserve">Department of </w:t>
      </w:r>
      <w:r w:rsidR="00E015DA" w:rsidRPr="626CA93B">
        <w:rPr>
          <w:rStyle w:val="InitialStyle"/>
          <w:rFonts w:ascii="Arial" w:hAnsi="Arial" w:cs="Arial"/>
          <w:b/>
          <w:bCs/>
          <w:sz w:val="32"/>
          <w:szCs w:val="32"/>
        </w:rPr>
        <w:t>Transportation</w:t>
      </w:r>
    </w:p>
    <w:p w14:paraId="70E2DCA3" w14:textId="4DF3AE22" w:rsidR="00ED0523" w:rsidRPr="00C97934" w:rsidRDefault="00ED0523" w:rsidP="626CA93B">
      <w:pPr>
        <w:pStyle w:val="DefaultText"/>
        <w:widowControl/>
        <w:jc w:val="center"/>
        <w:rPr>
          <w:rStyle w:val="InitialStyle"/>
          <w:rFonts w:ascii="Arial" w:hAnsi="Arial" w:cs="Arial"/>
          <w:b/>
          <w:bCs/>
          <w:sz w:val="32"/>
          <w:szCs w:val="32"/>
        </w:rPr>
      </w:pPr>
    </w:p>
    <w:p w14:paraId="24194F59" w14:textId="071D0C8E" w:rsidR="00ED0523" w:rsidRPr="00C97934" w:rsidRDefault="76EF583E" w:rsidP="626CA93B">
      <w:pPr>
        <w:pStyle w:val="DefaultText"/>
        <w:widowControl/>
        <w:jc w:val="center"/>
        <w:rPr>
          <w:rStyle w:val="InitialStyle"/>
          <w:rFonts w:ascii="Arial" w:hAnsi="Arial" w:cs="Arial"/>
          <w:b/>
          <w:bCs/>
          <w:sz w:val="32"/>
          <w:szCs w:val="32"/>
        </w:rPr>
      </w:pPr>
      <w:r w:rsidRPr="626CA93B">
        <w:rPr>
          <w:rStyle w:val="InitialStyle"/>
          <w:rFonts w:ascii="Arial" w:hAnsi="Arial" w:cs="Arial"/>
          <w:b/>
          <w:bCs/>
          <w:sz w:val="32"/>
          <w:szCs w:val="32"/>
        </w:rPr>
        <w:t xml:space="preserve">                                                                                 </w:t>
      </w:r>
    </w:p>
    <w:p w14:paraId="2C571397" w14:textId="043A254B" w:rsidR="76EF583E" w:rsidRDefault="76EF583E" w:rsidP="626CA93B">
      <w:pPr>
        <w:pStyle w:val="DefaultText"/>
        <w:widowControl/>
        <w:jc w:val="center"/>
        <w:rPr>
          <w:rStyle w:val="InitialStyle"/>
          <w:rFonts w:ascii="Arial" w:hAnsi="Arial" w:cs="Arial"/>
          <w:b/>
          <w:bCs/>
          <w:sz w:val="32"/>
          <w:szCs w:val="32"/>
        </w:rPr>
      </w:pPr>
      <w:r w:rsidRPr="626CA93B">
        <w:rPr>
          <w:rStyle w:val="InitialStyle"/>
          <w:rFonts w:ascii="Arial" w:hAnsi="Arial" w:cs="Arial"/>
          <w:b/>
          <w:bCs/>
          <w:sz w:val="32"/>
          <w:szCs w:val="32"/>
        </w:rPr>
        <w:t xml:space="preserve">  </w:t>
      </w:r>
      <w:r>
        <w:rPr>
          <w:noProof/>
        </w:rPr>
        <w:drawing>
          <wp:inline distT="0" distB="0" distL="0" distR="0" wp14:anchorId="7AFEC193" wp14:editId="09892E11">
            <wp:extent cx="2770505" cy="3535680"/>
            <wp:effectExtent l="0" t="0" r="0" b="7620"/>
            <wp:docPr id="17538611" name="Picture 1" descr="The State of Maine seal depicting a farmer with a scythe and a sailor with an anchor on either side of a smaller seal with a moose laying in front of a pine tree.  Above the seal is a red star and the word &quot;DIRIGO&quot; and below the seal is the word &quot;MAINE&quo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bwMode="auto">
                    <a:xfrm>
                      <a:off x="0" y="0"/>
                      <a:ext cx="2770505" cy="3535680"/>
                    </a:xfrm>
                    <a:prstGeom prst="rect">
                      <a:avLst/>
                    </a:prstGeom>
                    <a:noFill/>
                  </pic:spPr>
                </pic:pic>
              </a:graphicData>
            </a:graphic>
          </wp:inline>
        </w:drawing>
      </w:r>
    </w:p>
    <w:p w14:paraId="7A05D648" w14:textId="35DCDF05" w:rsidR="00ED0523" w:rsidRPr="00C97934" w:rsidRDefault="58349629" w:rsidP="174636F2">
      <w:pPr>
        <w:pStyle w:val="DefaultText"/>
        <w:widowControl/>
        <w:jc w:val="center"/>
        <w:rPr>
          <w:rStyle w:val="InitialStyle"/>
          <w:rFonts w:ascii="Arial" w:hAnsi="Arial" w:cs="Arial"/>
        </w:rPr>
      </w:pPr>
      <w:r w:rsidRPr="174636F2">
        <w:rPr>
          <w:rStyle w:val="InitialStyle"/>
          <w:rFonts w:ascii="Arial" w:hAnsi="Arial" w:cs="Arial"/>
        </w:rPr>
        <w:t xml:space="preserve"> </w:t>
      </w:r>
      <w:r w:rsidR="00ED0523">
        <w:tab/>
      </w:r>
    </w:p>
    <w:p w14:paraId="4CFA76E6" w14:textId="77777777" w:rsidR="00D4262A" w:rsidRPr="00C97934" w:rsidRDefault="00D4262A" w:rsidP="00ED0523">
      <w:pPr>
        <w:pStyle w:val="DefaultText"/>
        <w:widowControl/>
        <w:jc w:val="center"/>
        <w:rPr>
          <w:rStyle w:val="InitialStyle"/>
          <w:rFonts w:ascii="Arial" w:hAnsi="Arial" w:cs="Arial"/>
          <w:bCs/>
        </w:rPr>
      </w:pPr>
    </w:p>
    <w:p w14:paraId="67C8E853" w14:textId="5024B244" w:rsidR="00ED0523" w:rsidRPr="00C97934" w:rsidRDefault="00ED0523" w:rsidP="174636F2">
      <w:pPr>
        <w:pStyle w:val="DefaultText"/>
        <w:widowControl/>
        <w:spacing w:line="259" w:lineRule="auto"/>
        <w:jc w:val="center"/>
        <w:rPr>
          <w:rStyle w:val="InitialStyle"/>
          <w:rFonts w:ascii="Arial" w:hAnsi="Arial" w:cs="Arial"/>
          <w:b/>
          <w:bCs/>
          <w:sz w:val="32"/>
          <w:szCs w:val="32"/>
        </w:rPr>
      </w:pPr>
      <w:r w:rsidRPr="174636F2">
        <w:rPr>
          <w:rStyle w:val="InitialStyle"/>
          <w:rFonts w:ascii="Arial" w:hAnsi="Arial" w:cs="Arial"/>
          <w:b/>
          <w:bCs/>
          <w:sz w:val="32"/>
          <w:szCs w:val="32"/>
        </w:rPr>
        <w:t xml:space="preserve">RFP# </w:t>
      </w:r>
      <w:r w:rsidR="7076F7B5" w:rsidRPr="174636F2">
        <w:rPr>
          <w:rStyle w:val="InitialStyle"/>
          <w:rFonts w:ascii="Arial" w:hAnsi="Arial" w:cs="Arial"/>
          <w:b/>
          <w:bCs/>
          <w:sz w:val="32"/>
          <w:szCs w:val="32"/>
        </w:rPr>
        <w:t>202409160</w:t>
      </w:r>
    </w:p>
    <w:p w14:paraId="23D93C9C" w14:textId="7C4E6EFA" w:rsidR="174636F2" w:rsidRDefault="174636F2" w:rsidP="174636F2">
      <w:pPr>
        <w:pStyle w:val="DefaultText"/>
        <w:widowControl/>
        <w:spacing w:line="259" w:lineRule="auto"/>
        <w:jc w:val="center"/>
        <w:rPr>
          <w:rStyle w:val="InitialStyle"/>
          <w:rFonts w:ascii="Arial" w:hAnsi="Arial" w:cs="Arial"/>
          <w:b/>
          <w:bCs/>
          <w:sz w:val="32"/>
          <w:szCs w:val="32"/>
        </w:rPr>
      </w:pPr>
    </w:p>
    <w:p w14:paraId="1D6F413D" w14:textId="0050D7A5" w:rsidR="00ED0523" w:rsidRPr="00E015DA" w:rsidRDefault="00E015DA" w:rsidP="00ED0523">
      <w:pPr>
        <w:pStyle w:val="DefaultText"/>
        <w:widowControl/>
        <w:jc w:val="center"/>
        <w:rPr>
          <w:rStyle w:val="InitialStyle"/>
          <w:rFonts w:ascii="Arial" w:hAnsi="Arial" w:cs="Arial"/>
          <w:b/>
          <w:bCs/>
        </w:rPr>
      </w:pPr>
      <w:r w:rsidRPr="7647A824">
        <w:rPr>
          <w:rStyle w:val="InitialStyle"/>
          <w:rFonts w:ascii="Arial" w:hAnsi="Arial" w:cs="Arial"/>
          <w:b/>
          <w:bCs/>
          <w:sz w:val="32"/>
          <w:szCs w:val="32"/>
        </w:rPr>
        <w:t>Traffic Automated Incident Detection Software as a Service</w:t>
      </w:r>
    </w:p>
    <w:p w14:paraId="50268BB7" w14:textId="77777777" w:rsidR="00ED0523" w:rsidRPr="00C97934" w:rsidRDefault="00ED0523" w:rsidP="00ED0523">
      <w:pPr>
        <w:pStyle w:val="DefaultText"/>
        <w:widowControl/>
        <w:ind w:right="-36"/>
        <w:jc w:val="center"/>
        <w:rPr>
          <w:rStyle w:val="InitialStyle"/>
          <w:rFonts w:ascii="Arial" w:hAnsi="Arial" w:cs="Arial"/>
          <w:b/>
          <w:bCs/>
        </w:rPr>
      </w:pPr>
    </w:p>
    <w:tbl>
      <w:tblPr>
        <w:tblW w:w="10530" w:type="dxa"/>
        <w:tblInd w:w="-19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250"/>
        <w:gridCol w:w="8280"/>
      </w:tblGrid>
      <w:tr w:rsidR="00ED0523" w:rsidRPr="00C97934" w14:paraId="01B68CFC" w14:textId="77777777" w:rsidTr="626CA93B">
        <w:trPr>
          <w:trHeight w:val="1221"/>
        </w:trPr>
        <w:tc>
          <w:tcPr>
            <w:tcW w:w="2250"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71CABB0D" w14:textId="794944D9" w:rsidR="00ED0523" w:rsidRPr="00C97934" w:rsidRDefault="00ED0523" w:rsidP="00ED0523">
            <w:pPr>
              <w:widowControl/>
              <w:autoSpaceDE/>
              <w:rPr>
                <w:rFonts w:ascii="Arial" w:eastAsia="Calibri" w:hAnsi="Arial" w:cs="Arial"/>
                <w:b/>
                <w:sz w:val="28"/>
                <w:szCs w:val="28"/>
              </w:rPr>
            </w:pPr>
            <w:r w:rsidRPr="00C97934">
              <w:rPr>
                <w:rFonts w:ascii="Arial" w:eastAsia="Calibri" w:hAnsi="Arial" w:cs="Arial"/>
                <w:b/>
                <w:sz w:val="28"/>
                <w:szCs w:val="28"/>
              </w:rPr>
              <w:t>RFP Coordinator</w:t>
            </w:r>
          </w:p>
        </w:tc>
        <w:tc>
          <w:tcPr>
            <w:tcW w:w="8280" w:type="dxa"/>
            <w:tcBorders>
              <w:top w:val="double" w:sz="4" w:space="0" w:color="auto"/>
              <w:left w:val="double" w:sz="4" w:space="0" w:color="auto"/>
              <w:bottom w:val="double" w:sz="4" w:space="0" w:color="auto"/>
              <w:right w:val="double" w:sz="4" w:space="0" w:color="auto"/>
            </w:tcBorders>
            <w:vAlign w:val="center"/>
            <w:hideMark/>
          </w:tcPr>
          <w:p w14:paraId="0976DE2F" w14:textId="25146F06" w:rsidR="00ED0523" w:rsidRPr="00C97934" w:rsidRDefault="00ED0523" w:rsidP="00ED0523">
            <w:pPr>
              <w:widowControl/>
              <w:autoSpaceDE/>
              <w:rPr>
                <w:rFonts w:ascii="Arial" w:eastAsia="Calibri" w:hAnsi="Arial" w:cs="Arial"/>
                <w:sz w:val="24"/>
                <w:szCs w:val="24"/>
              </w:rPr>
            </w:pPr>
            <w:r w:rsidRPr="00C97934">
              <w:rPr>
                <w:rFonts w:ascii="Arial" w:eastAsia="Calibri" w:hAnsi="Arial" w:cs="Arial"/>
                <w:i/>
                <w:sz w:val="24"/>
                <w:szCs w:val="24"/>
              </w:rPr>
              <w:t>All communication regarding th</w:t>
            </w:r>
            <w:r w:rsidR="00AA460A" w:rsidRPr="00C97934">
              <w:rPr>
                <w:rFonts w:ascii="Arial" w:eastAsia="Calibri" w:hAnsi="Arial" w:cs="Arial"/>
                <w:i/>
                <w:sz w:val="24"/>
                <w:szCs w:val="24"/>
              </w:rPr>
              <w:t>e</w:t>
            </w:r>
            <w:r w:rsidRPr="00C97934">
              <w:rPr>
                <w:rFonts w:ascii="Arial" w:eastAsia="Calibri" w:hAnsi="Arial" w:cs="Arial"/>
                <w:i/>
                <w:sz w:val="24"/>
                <w:szCs w:val="24"/>
              </w:rPr>
              <w:t xml:space="preserve"> RFP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made through the RFP Coordinator identified below</w:t>
            </w:r>
            <w:r w:rsidRPr="00C97934">
              <w:rPr>
                <w:rFonts w:ascii="Arial" w:eastAsia="Calibri" w:hAnsi="Arial" w:cs="Arial"/>
                <w:sz w:val="24"/>
                <w:szCs w:val="24"/>
              </w:rPr>
              <w:t>.</w:t>
            </w:r>
          </w:p>
          <w:p w14:paraId="12DF17CD" w14:textId="77777777" w:rsidR="00E015DA" w:rsidRPr="006C7D84" w:rsidRDefault="00E015DA" w:rsidP="00E015DA">
            <w:pPr>
              <w:widowControl/>
              <w:autoSpaceDE/>
              <w:rPr>
                <w:rFonts w:ascii="Arial" w:eastAsia="Calibri" w:hAnsi="Arial" w:cs="Arial"/>
                <w:sz w:val="24"/>
                <w:szCs w:val="24"/>
              </w:rPr>
            </w:pPr>
            <w:r w:rsidRPr="006C7D84">
              <w:rPr>
                <w:rFonts w:ascii="Arial" w:eastAsia="Calibri" w:hAnsi="Arial" w:cs="Arial"/>
                <w:b/>
                <w:sz w:val="24"/>
                <w:szCs w:val="24"/>
                <w:u w:val="single"/>
              </w:rPr>
              <w:t>Name</w:t>
            </w:r>
            <w:r w:rsidRPr="006C7D84">
              <w:rPr>
                <w:rFonts w:ascii="Arial" w:eastAsia="Calibri" w:hAnsi="Arial" w:cs="Arial"/>
                <w:b/>
                <w:sz w:val="24"/>
                <w:szCs w:val="24"/>
              </w:rPr>
              <w:t>:</w:t>
            </w:r>
            <w:r w:rsidRPr="006C7D84">
              <w:rPr>
                <w:rFonts w:ascii="Arial" w:eastAsia="Calibri" w:hAnsi="Arial" w:cs="Arial"/>
                <w:sz w:val="24"/>
                <w:szCs w:val="24"/>
              </w:rPr>
              <w:t xml:space="preserve"> Jen Chisum </w:t>
            </w:r>
            <w:r w:rsidRPr="006C7D84">
              <w:rPr>
                <w:rFonts w:ascii="Arial" w:eastAsia="Calibri" w:hAnsi="Arial" w:cs="Arial"/>
                <w:b/>
                <w:sz w:val="24"/>
                <w:szCs w:val="24"/>
                <w:u w:val="single"/>
              </w:rPr>
              <w:t>Title</w:t>
            </w:r>
            <w:r w:rsidRPr="006C7D84">
              <w:rPr>
                <w:rFonts w:ascii="Arial" w:eastAsia="Calibri" w:hAnsi="Arial" w:cs="Arial"/>
                <w:b/>
                <w:sz w:val="24"/>
                <w:szCs w:val="24"/>
              </w:rPr>
              <w:t>:</w:t>
            </w:r>
            <w:r w:rsidRPr="006C7D84">
              <w:rPr>
                <w:rFonts w:ascii="Arial" w:eastAsia="Calibri" w:hAnsi="Arial" w:cs="Arial"/>
                <w:sz w:val="24"/>
                <w:szCs w:val="24"/>
              </w:rPr>
              <w:t xml:space="preserve"> Systems Team Leader, IT Planning at MaineDOT</w:t>
            </w:r>
          </w:p>
          <w:p w14:paraId="300D1A4B" w14:textId="05F56FF6" w:rsidR="00ED0523" w:rsidRPr="00C97934" w:rsidRDefault="00E015DA" w:rsidP="00E015DA">
            <w:pPr>
              <w:widowControl/>
              <w:autoSpaceDE/>
              <w:rPr>
                <w:rFonts w:ascii="Arial" w:eastAsia="Calibri" w:hAnsi="Arial" w:cs="Arial"/>
                <w:sz w:val="24"/>
                <w:szCs w:val="24"/>
              </w:rPr>
            </w:pPr>
            <w:r w:rsidRPr="006C7D84">
              <w:rPr>
                <w:rFonts w:ascii="Arial" w:eastAsia="Calibri" w:hAnsi="Arial" w:cs="Arial"/>
                <w:b/>
                <w:sz w:val="24"/>
                <w:szCs w:val="24"/>
                <w:u w:val="single"/>
              </w:rPr>
              <w:t>Contact Information</w:t>
            </w:r>
            <w:r w:rsidRPr="006C7D84">
              <w:rPr>
                <w:rFonts w:ascii="Arial" w:eastAsia="Calibri" w:hAnsi="Arial" w:cs="Arial"/>
                <w:b/>
                <w:sz w:val="24"/>
                <w:szCs w:val="24"/>
              </w:rPr>
              <w:t>:</w:t>
            </w:r>
            <w:r w:rsidRPr="006C7D84">
              <w:rPr>
                <w:rFonts w:ascii="Arial" w:eastAsia="Calibri" w:hAnsi="Arial" w:cs="Arial"/>
                <w:sz w:val="24"/>
                <w:szCs w:val="24"/>
              </w:rPr>
              <w:t xml:space="preserve"> </w:t>
            </w:r>
            <w:hyperlink r:id="rId12" w:history="1">
              <w:r w:rsidR="007E4771" w:rsidRPr="00864612">
                <w:rPr>
                  <w:rStyle w:val="Hyperlink"/>
                  <w:rFonts w:ascii="Arial" w:eastAsia="Calibri" w:hAnsi="Arial" w:cs="Arial"/>
                  <w:sz w:val="24"/>
                  <w:szCs w:val="24"/>
                </w:rPr>
                <w:t>jennifer.chisum@maine.gov</w:t>
              </w:r>
            </w:hyperlink>
            <w:r w:rsidR="007E4771">
              <w:rPr>
                <w:rFonts w:ascii="Arial" w:eastAsia="Calibri" w:hAnsi="Arial" w:cs="Arial"/>
                <w:sz w:val="24"/>
                <w:szCs w:val="24"/>
              </w:rPr>
              <w:t xml:space="preserve"> </w:t>
            </w:r>
          </w:p>
        </w:tc>
      </w:tr>
      <w:tr w:rsidR="00ED0523" w:rsidRPr="00C97934" w14:paraId="1DA87507" w14:textId="77777777" w:rsidTr="626CA93B">
        <w:trPr>
          <w:trHeight w:val="547"/>
        </w:trPr>
        <w:tc>
          <w:tcPr>
            <w:tcW w:w="2250"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362F99F1" w14:textId="77777777" w:rsidR="00ED0523" w:rsidRPr="00C97934" w:rsidRDefault="00ED0523" w:rsidP="00ED0523">
            <w:pPr>
              <w:widowControl/>
              <w:autoSpaceDE/>
              <w:rPr>
                <w:rFonts w:ascii="Arial" w:eastAsia="Calibri" w:hAnsi="Arial" w:cs="Arial"/>
                <w:b/>
                <w:sz w:val="28"/>
                <w:szCs w:val="28"/>
              </w:rPr>
            </w:pPr>
            <w:r w:rsidRPr="00C97934">
              <w:rPr>
                <w:rFonts w:ascii="Arial" w:eastAsia="Calibri" w:hAnsi="Arial" w:cs="Arial"/>
                <w:b/>
                <w:sz w:val="28"/>
                <w:szCs w:val="28"/>
              </w:rPr>
              <w:t>Submitted Questions</w:t>
            </w:r>
            <w:r w:rsidR="00343B30" w:rsidRPr="00C97934">
              <w:rPr>
                <w:rFonts w:ascii="Arial" w:eastAsia="Calibri" w:hAnsi="Arial" w:cs="Arial"/>
                <w:b/>
                <w:sz w:val="28"/>
                <w:szCs w:val="28"/>
              </w:rPr>
              <w:t xml:space="preserve"> Due</w:t>
            </w:r>
          </w:p>
        </w:tc>
        <w:tc>
          <w:tcPr>
            <w:tcW w:w="8280" w:type="dxa"/>
            <w:tcBorders>
              <w:top w:val="double" w:sz="4" w:space="0" w:color="auto"/>
              <w:left w:val="double" w:sz="4" w:space="0" w:color="auto"/>
              <w:bottom w:val="double" w:sz="4" w:space="0" w:color="auto"/>
              <w:right w:val="double" w:sz="4" w:space="0" w:color="auto"/>
            </w:tcBorders>
            <w:vAlign w:val="center"/>
            <w:hideMark/>
          </w:tcPr>
          <w:p w14:paraId="5B3181AC" w14:textId="77777777" w:rsidR="00ED0523" w:rsidRPr="00C97934" w:rsidRDefault="00ED0523" w:rsidP="00ED0523">
            <w:pPr>
              <w:widowControl/>
              <w:autoSpaceDE/>
              <w:rPr>
                <w:rFonts w:ascii="Arial" w:eastAsia="Calibri" w:hAnsi="Arial" w:cs="Arial"/>
                <w:sz w:val="24"/>
                <w:szCs w:val="24"/>
              </w:rPr>
            </w:pPr>
            <w:r w:rsidRPr="00C97934">
              <w:rPr>
                <w:rFonts w:ascii="Arial" w:eastAsia="Calibri" w:hAnsi="Arial" w:cs="Arial"/>
                <w:i/>
                <w:sz w:val="24"/>
                <w:szCs w:val="24"/>
              </w:rPr>
              <w:t xml:space="preserve">All questions </w:t>
            </w:r>
            <w:r w:rsidRPr="00C97934">
              <w:rPr>
                <w:rFonts w:ascii="Arial" w:eastAsia="Calibri" w:hAnsi="Arial" w:cs="Arial"/>
                <w:i/>
                <w:sz w:val="24"/>
                <w:szCs w:val="24"/>
                <w:u w:val="single"/>
              </w:rPr>
              <w:t>must</w:t>
            </w:r>
            <w:r w:rsidR="00E0154A" w:rsidRPr="00C97934">
              <w:rPr>
                <w:rFonts w:ascii="Arial" w:eastAsia="Calibri" w:hAnsi="Arial" w:cs="Arial"/>
                <w:i/>
                <w:sz w:val="24"/>
                <w:szCs w:val="24"/>
              </w:rPr>
              <w:t xml:space="preserve"> be received by</w:t>
            </w:r>
            <w:r w:rsidRPr="00C97934">
              <w:rPr>
                <w:rFonts w:ascii="Arial" w:eastAsia="Calibri" w:hAnsi="Arial" w:cs="Arial"/>
                <w:i/>
                <w:sz w:val="24"/>
                <w:szCs w:val="24"/>
              </w:rPr>
              <w:t xml:space="preserve"> the RFP Coordinator identified above</w:t>
            </w:r>
            <w:r w:rsidR="00343B30" w:rsidRPr="00C97934">
              <w:rPr>
                <w:rFonts w:ascii="Arial" w:eastAsia="Calibri" w:hAnsi="Arial" w:cs="Arial"/>
                <w:i/>
                <w:sz w:val="24"/>
                <w:szCs w:val="24"/>
              </w:rPr>
              <w:t xml:space="preserve"> by:</w:t>
            </w:r>
          </w:p>
          <w:p w14:paraId="15489C7F" w14:textId="4EF7E491" w:rsidR="00ED0523" w:rsidRPr="00C97934" w:rsidRDefault="00ED0523" w:rsidP="00ED0523">
            <w:pPr>
              <w:widowControl/>
              <w:autoSpaceDE/>
              <w:rPr>
                <w:rFonts w:ascii="Arial" w:eastAsia="Calibri" w:hAnsi="Arial" w:cs="Arial"/>
                <w:sz w:val="24"/>
                <w:szCs w:val="24"/>
              </w:rPr>
            </w:pPr>
            <w:r w:rsidRPr="00C97934">
              <w:rPr>
                <w:rFonts w:ascii="Arial" w:eastAsia="Calibri" w:hAnsi="Arial" w:cs="Arial"/>
                <w:b/>
                <w:sz w:val="24"/>
                <w:szCs w:val="24"/>
                <w:u w:val="single"/>
              </w:rPr>
              <w:t>D</w:t>
            </w:r>
            <w:r w:rsidR="00343B30" w:rsidRPr="00C97934">
              <w:rPr>
                <w:rFonts w:ascii="Arial" w:eastAsia="Calibri" w:hAnsi="Arial" w:cs="Arial"/>
                <w:b/>
                <w:sz w:val="24"/>
                <w:szCs w:val="24"/>
                <w:u w:val="single"/>
              </w:rPr>
              <w:t>ate</w:t>
            </w:r>
            <w:r w:rsidRPr="00C97934">
              <w:rPr>
                <w:rFonts w:ascii="Arial" w:eastAsia="Calibri" w:hAnsi="Arial" w:cs="Arial"/>
                <w:b/>
                <w:sz w:val="24"/>
                <w:szCs w:val="24"/>
              </w:rPr>
              <w:t>:</w:t>
            </w:r>
            <w:r w:rsidRPr="00C97934">
              <w:rPr>
                <w:rFonts w:ascii="Arial" w:eastAsia="Calibri" w:hAnsi="Arial" w:cs="Arial"/>
                <w:sz w:val="24"/>
                <w:szCs w:val="24"/>
              </w:rPr>
              <w:t xml:space="preserve"> </w:t>
            </w:r>
            <w:r w:rsidR="00772256" w:rsidRPr="00772256">
              <w:rPr>
                <w:rFonts w:ascii="Arial" w:eastAsia="Calibri" w:hAnsi="Arial" w:cs="Arial"/>
                <w:sz w:val="24"/>
                <w:szCs w:val="24"/>
              </w:rPr>
              <w:t>9/</w:t>
            </w:r>
            <w:r w:rsidR="009B2A86">
              <w:rPr>
                <w:rFonts w:ascii="Arial" w:eastAsia="Calibri" w:hAnsi="Arial" w:cs="Arial"/>
                <w:sz w:val="24"/>
                <w:szCs w:val="24"/>
              </w:rPr>
              <w:t>24</w:t>
            </w:r>
            <w:r w:rsidR="00772256" w:rsidRPr="00772256">
              <w:rPr>
                <w:rFonts w:ascii="Arial" w:eastAsia="Calibri" w:hAnsi="Arial" w:cs="Arial"/>
                <w:sz w:val="24"/>
                <w:szCs w:val="24"/>
              </w:rPr>
              <w:t>/2024</w:t>
            </w:r>
            <w:r w:rsidR="0016016B" w:rsidRPr="00C97934">
              <w:rPr>
                <w:rFonts w:ascii="Arial" w:eastAsia="Calibri" w:hAnsi="Arial" w:cs="Arial"/>
                <w:sz w:val="24"/>
                <w:szCs w:val="24"/>
              </w:rPr>
              <w:t>, n</w:t>
            </w:r>
            <w:r w:rsidR="00343B30" w:rsidRPr="00C97934">
              <w:rPr>
                <w:rFonts w:ascii="Arial" w:eastAsia="Calibri" w:hAnsi="Arial" w:cs="Arial"/>
                <w:sz w:val="24"/>
                <w:szCs w:val="24"/>
              </w:rPr>
              <w:t xml:space="preserve">o </w:t>
            </w:r>
            <w:r w:rsidR="00A836E5" w:rsidRPr="00C97934">
              <w:rPr>
                <w:rFonts w:ascii="Arial" w:eastAsia="Calibri" w:hAnsi="Arial" w:cs="Arial"/>
                <w:sz w:val="24"/>
                <w:szCs w:val="24"/>
              </w:rPr>
              <w:t xml:space="preserve">later than </w:t>
            </w:r>
            <w:r w:rsidR="00933F50" w:rsidRPr="00C97934">
              <w:rPr>
                <w:rFonts w:ascii="Arial" w:eastAsia="Calibri" w:hAnsi="Arial" w:cs="Arial"/>
                <w:sz w:val="24"/>
                <w:szCs w:val="24"/>
              </w:rPr>
              <w:t>11:59</w:t>
            </w:r>
            <w:r w:rsidR="0082009B" w:rsidRPr="00C97934">
              <w:rPr>
                <w:rFonts w:ascii="Arial" w:eastAsia="Calibri" w:hAnsi="Arial" w:cs="Arial"/>
                <w:sz w:val="24"/>
                <w:szCs w:val="24"/>
              </w:rPr>
              <w:t xml:space="preserve"> </w:t>
            </w:r>
            <w:r w:rsidR="00343B30" w:rsidRPr="00C97934">
              <w:rPr>
                <w:rFonts w:ascii="Arial" w:eastAsia="Calibri" w:hAnsi="Arial" w:cs="Arial"/>
                <w:sz w:val="24"/>
                <w:szCs w:val="24"/>
              </w:rPr>
              <w:t>p.m., local time</w:t>
            </w:r>
          </w:p>
        </w:tc>
      </w:tr>
      <w:tr w:rsidR="00ED0523" w:rsidRPr="00C97934" w14:paraId="53CE7C1D" w14:textId="77777777" w:rsidTr="626CA93B">
        <w:trPr>
          <w:trHeight w:val="1257"/>
        </w:trPr>
        <w:tc>
          <w:tcPr>
            <w:tcW w:w="2250"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629E4C8E" w14:textId="09637EC9" w:rsidR="00ED0523" w:rsidRPr="00C97934" w:rsidRDefault="00ED0523" w:rsidP="00ED0523">
            <w:pPr>
              <w:widowControl/>
              <w:autoSpaceDE/>
              <w:rPr>
                <w:rFonts w:ascii="Arial" w:eastAsia="Calibri" w:hAnsi="Arial" w:cs="Arial"/>
                <w:b/>
                <w:sz w:val="28"/>
                <w:szCs w:val="28"/>
              </w:rPr>
            </w:pPr>
            <w:r w:rsidRPr="00C97934">
              <w:rPr>
                <w:rFonts w:ascii="Arial" w:eastAsia="Calibri" w:hAnsi="Arial" w:cs="Arial"/>
                <w:b/>
                <w:sz w:val="28"/>
                <w:szCs w:val="28"/>
              </w:rPr>
              <w:t>Proposal</w:t>
            </w:r>
            <w:r w:rsidR="00343B30" w:rsidRPr="00C97934">
              <w:rPr>
                <w:rFonts w:ascii="Arial" w:eastAsia="Calibri" w:hAnsi="Arial" w:cs="Arial"/>
                <w:b/>
                <w:sz w:val="28"/>
                <w:szCs w:val="28"/>
              </w:rPr>
              <w:t xml:space="preserve"> Submission</w:t>
            </w:r>
            <w:r w:rsidR="00566018">
              <w:rPr>
                <w:rFonts w:ascii="Arial" w:eastAsia="Calibri" w:hAnsi="Arial" w:cs="Arial"/>
                <w:b/>
                <w:sz w:val="28"/>
                <w:szCs w:val="28"/>
              </w:rPr>
              <w:t xml:space="preserve"> Deadline</w:t>
            </w:r>
          </w:p>
        </w:tc>
        <w:tc>
          <w:tcPr>
            <w:tcW w:w="8280" w:type="dxa"/>
            <w:tcBorders>
              <w:top w:val="double" w:sz="4" w:space="0" w:color="auto"/>
              <w:left w:val="double" w:sz="4" w:space="0" w:color="auto"/>
              <w:bottom w:val="double" w:sz="4" w:space="0" w:color="auto"/>
              <w:right w:val="double" w:sz="4" w:space="0" w:color="auto"/>
            </w:tcBorders>
            <w:vAlign w:val="center"/>
            <w:hideMark/>
          </w:tcPr>
          <w:p w14:paraId="6DEBDA92" w14:textId="77777777" w:rsidR="00E0154A" w:rsidRPr="00C97934" w:rsidRDefault="00E0154A" w:rsidP="00A836E5">
            <w:pPr>
              <w:widowControl/>
              <w:autoSpaceDE/>
              <w:rPr>
                <w:rFonts w:ascii="Arial" w:eastAsia="Calibri" w:hAnsi="Arial" w:cs="Arial"/>
                <w:i/>
                <w:sz w:val="24"/>
                <w:szCs w:val="24"/>
              </w:rPr>
            </w:pPr>
            <w:r w:rsidRPr="00C97934">
              <w:rPr>
                <w:rFonts w:ascii="Arial" w:eastAsia="Calibri" w:hAnsi="Arial" w:cs="Arial"/>
                <w:i/>
                <w:sz w:val="24"/>
                <w:szCs w:val="24"/>
              </w:rPr>
              <w:t xml:space="preserve">Proposals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received by the Division of Procurement Services by:</w:t>
            </w:r>
          </w:p>
          <w:p w14:paraId="2CE9702F" w14:textId="45BC555C" w:rsidR="00566018" w:rsidRDefault="00A836E5" w:rsidP="00A836E5">
            <w:pPr>
              <w:widowControl/>
              <w:autoSpaceDE/>
              <w:rPr>
                <w:rFonts w:ascii="Arial" w:eastAsia="Calibri" w:hAnsi="Arial" w:cs="Arial"/>
                <w:sz w:val="24"/>
                <w:szCs w:val="24"/>
              </w:rPr>
            </w:pPr>
            <w:r w:rsidRPr="00C97934">
              <w:rPr>
                <w:rFonts w:ascii="Arial" w:eastAsia="Calibri" w:hAnsi="Arial" w:cs="Arial"/>
                <w:b/>
                <w:sz w:val="24"/>
                <w:szCs w:val="24"/>
                <w:u w:val="single"/>
              </w:rPr>
              <w:t>Submission Deadline</w:t>
            </w:r>
            <w:r w:rsidRPr="00C97934">
              <w:rPr>
                <w:rFonts w:ascii="Arial" w:eastAsia="Calibri" w:hAnsi="Arial" w:cs="Arial"/>
                <w:b/>
                <w:sz w:val="24"/>
                <w:szCs w:val="24"/>
              </w:rPr>
              <w:t>:</w:t>
            </w:r>
            <w:r w:rsidR="00E0154A" w:rsidRPr="00C97934">
              <w:rPr>
                <w:rFonts w:ascii="Arial" w:eastAsia="Calibri" w:hAnsi="Arial" w:cs="Arial"/>
                <w:sz w:val="24"/>
                <w:szCs w:val="24"/>
              </w:rPr>
              <w:t xml:space="preserve"> </w:t>
            </w:r>
            <w:r w:rsidR="009B2A86">
              <w:rPr>
                <w:rFonts w:ascii="Arial" w:eastAsia="Calibri" w:hAnsi="Arial" w:cs="Arial"/>
                <w:sz w:val="24"/>
                <w:szCs w:val="24"/>
              </w:rPr>
              <w:t>10/15</w:t>
            </w:r>
            <w:r w:rsidR="00772256" w:rsidRPr="00772256">
              <w:rPr>
                <w:rFonts w:ascii="Arial" w:eastAsia="Calibri" w:hAnsi="Arial" w:cs="Arial"/>
                <w:sz w:val="24"/>
                <w:szCs w:val="24"/>
              </w:rPr>
              <w:t>/2024</w:t>
            </w:r>
            <w:r w:rsidRPr="00C97934">
              <w:rPr>
                <w:rFonts w:ascii="Arial" w:eastAsia="Calibri" w:hAnsi="Arial" w:cs="Arial"/>
                <w:sz w:val="24"/>
                <w:szCs w:val="24"/>
              </w:rPr>
              <w:t xml:space="preserve">, no later than </w:t>
            </w:r>
            <w:r w:rsidR="00EC1B8D" w:rsidRPr="00C97934">
              <w:rPr>
                <w:rFonts w:ascii="Arial" w:eastAsia="Calibri" w:hAnsi="Arial" w:cs="Arial"/>
                <w:sz w:val="24"/>
                <w:szCs w:val="24"/>
              </w:rPr>
              <w:t>11:59</w:t>
            </w:r>
            <w:r w:rsidRPr="00C97934">
              <w:rPr>
                <w:rFonts w:ascii="Arial" w:eastAsia="Calibri" w:hAnsi="Arial" w:cs="Arial"/>
                <w:sz w:val="24"/>
                <w:szCs w:val="24"/>
              </w:rPr>
              <w:t xml:space="preserve"> p.m., local time</w:t>
            </w:r>
            <w:r w:rsidR="00E0154A" w:rsidRPr="00C97934">
              <w:rPr>
                <w:rFonts w:ascii="Arial" w:eastAsia="Calibri" w:hAnsi="Arial" w:cs="Arial"/>
                <w:sz w:val="24"/>
                <w:szCs w:val="24"/>
              </w:rPr>
              <w:t>.</w:t>
            </w:r>
          </w:p>
          <w:p w14:paraId="2159A353" w14:textId="77777777" w:rsidR="00566018" w:rsidRPr="00C97934" w:rsidRDefault="00566018" w:rsidP="00A836E5">
            <w:pPr>
              <w:widowControl/>
              <w:autoSpaceDE/>
              <w:rPr>
                <w:rFonts w:ascii="Arial" w:eastAsia="Calibri" w:hAnsi="Arial" w:cs="Arial"/>
                <w:sz w:val="24"/>
                <w:szCs w:val="24"/>
              </w:rPr>
            </w:pPr>
          </w:p>
          <w:p w14:paraId="6794D579" w14:textId="0FEAAE0C" w:rsidR="00ED0523" w:rsidRPr="004D185D" w:rsidRDefault="00A836E5" w:rsidP="004D185D">
            <w:r w:rsidRPr="00C97934">
              <w:rPr>
                <w:rFonts w:ascii="Arial" w:hAnsi="Arial" w:cs="Arial"/>
                <w:i/>
                <w:sz w:val="24"/>
                <w:szCs w:val="24"/>
              </w:rPr>
              <w:t xml:space="preserve">Proposals </w:t>
            </w:r>
            <w:r w:rsidRPr="00C97934">
              <w:rPr>
                <w:rFonts w:ascii="Arial" w:hAnsi="Arial" w:cs="Arial"/>
                <w:i/>
                <w:sz w:val="24"/>
                <w:szCs w:val="24"/>
                <w:u w:val="single"/>
              </w:rPr>
              <w:t>must</w:t>
            </w:r>
            <w:r w:rsidR="00E0154A" w:rsidRPr="00C97934">
              <w:rPr>
                <w:rFonts w:ascii="Arial" w:hAnsi="Arial" w:cs="Arial"/>
                <w:i/>
                <w:sz w:val="24"/>
                <w:szCs w:val="24"/>
              </w:rPr>
              <w:t xml:space="preserve"> be submitted</w:t>
            </w:r>
            <w:r w:rsidRPr="00C97934">
              <w:rPr>
                <w:rFonts w:ascii="Arial" w:hAnsi="Arial" w:cs="Arial"/>
                <w:i/>
                <w:sz w:val="24"/>
                <w:szCs w:val="24"/>
              </w:rPr>
              <w:t xml:space="preserve"> </w:t>
            </w:r>
            <w:r w:rsidR="00E0154A" w:rsidRPr="00C97934">
              <w:rPr>
                <w:rFonts w:ascii="Arial" w:hAnsi="Arial" w:cs="Arial"/>
                <w:i/>
                <w:sz w:val="24"/>
                <w:szCs w:val="24"/>
              </w:rPr>
              <w:t>electronically</w:t>
            </w:r>
            <w:r w:rsidR="00566018">
              <w:rPr>
                <w:rFonts w:ascii="Arial" w:hAnsi="Arial" w:cs="Arial"/>
                <w:i/>
                <w:sz w:val="24"/>
                <w:szCs w:val="24"/>
              </w:rPr>
              <w:t xml:space="preserve"> to</w:t>
            </w:r>
            <w:r w:rsidR="00566018" w:rsidRPr="004D185D">
              <w:rPr>
                <w:rFonts w:ascii="Arial" w:hAnsi="Arial"/>
                <w:i/>
                <w:sz w:val="24"/>
              </w:rPr>
              <w:t xml:space="preserve">: </w:t>
            </w:r>
            <w:hyperlink r:id="rId13" w:history="1">
              <w:r w:rsidR="00566018" w:rsidRPr="00FE7D98">
                <w:rPr>
                  <w:rStyle w:val="Hyperlink"/>
                  <w:rFonts w:ascii="Arial" w:hAnsi="Arial" w:cs="Arial"/>
                  <w:sz w:val="24"/>
                  <w:szCs w:val="24"/>
                </w:rPr>
                <w:t>Proposals@maine.gov</w:t>
              </w:r>
            </w:hyperlink>
          </w:p>
        </w:tc>
      </w:tr>
    </w:tbl>
    <w:p w14:paraId="5C539877" w14:textId="692A7806" w:rsidR="00583A7B" w:rsidRDefault="00583A7B">
      <w:pPr>
        <w:widowControl/>
        <w:autoSpaceDE/>
        <w:autoSpaceDN/>
        <w:rPr>
          <w:rFonts w:ascii="Arial" w:eastAsia="MS Gothic" w:hAnsi="Arial" w:cs="Arial"/>
          <w:b/>
          <w:bCs/>
          <w:sz w:val="24"/>
          <w:szCs w:val="24"/>
          <w:lang w:eastAsia="ja-JP"/>
        </w:rPr>
      </w:pPr>
      <w:bookmarkStart w:id="0" w:name="_Toc367174721"/>
      <w:bookmarkStart w:id="1" w:name="_Toc397069189"/>
    </w:p>
    <w:p w14:paraId="4DE76613" w14:textId="77777777" w:rsidR="006F61B5" w:rsidRDefault="006F61B5">
      <w:pPr>
        <w:widowControl/>
        <w:autoSpaceDE/>
        <w:autoSpaceDN/>
        <w:rPr>
          <w:rFonts w:ascii="Arial" w:eastAsia="MS Gothic" w:hAnsi="Arial" w:cs="Arial"/>
          <w:b/>
          <w:bCs/>
          <w:sz w:val="24"/>
          <w:szCs w:val="24"/>
          <w:lang w:eastAsia="ja-JP"/>
        </w:rPr>
      </w:pPr>
    </w:p>
    <w:p w14:paraId="618D9071" w14:textId="77777777" w:rsidR="006F61B5" w:rsidRDefault="006F61B5">
      <w:pPr>
        <w:widowControl/>
        <w:autoSpaceDE/>
        <w:autoSpaceDN/>
        <w:rPr>
          <w:rFonts w:ascii="Arial" w:eastAsia="MS Gothic" w:hAnsi="Arial" w:cs="Arial"/>
          <w:b/>
          <w:bCs/>
          <w:sz w:val="24"/>
          <w:szCs w:val="24"/>
          <w:lang w:eastAsia="ja-JP"/>
        </w:rPr>
      </w:pPr>
    </w:p>
    <w:p w14:paraId="3C3B59E6" w14:textId="77777777" w:rsidR="006F61B5" w:rsidRPr="00C97934" w:rsidRDefault="006F61B5">
      <w:pPr>
        <w:widowControl/>
        <w:autoSpaceDE/>
        <w:autoSpaceDN/>
        <w:rPr>
          <w:rFonts w:ascii="Arial" w:eastAsia="MS Gothic" w:hAnsi="Arial" w:cs="Arial"/>
          <w:b/>
          <w:bCs/>
          <w:sz w:val="24"/>
          <w:szCs w:val="24"/>
          <w:lang w:eastAsia="ja-JP"/>
        </w:rPr>
      </w:pPr>
    </w:p>
    <w:p w14:paraId="49BC65D3" w14:textId="2C949CE4" w:rsidR="003652A0" w:rsidRPr="00C97934" w:rsidRDefault="00517968" w:rsidP="003652A0">
      <w:pPr>
        <w:pStyle w:val="TOCHeading"/>
        <w:spacing w:before="0" w:line="240" w:lineRule="auto"/>
        <w:jc w:val="center"/>
        <w:rPr>
          <w:rFonts w:ascii="Arial" w:hAnsi="Arial" w:cs="Arial"/>
          <w:bCs w:val="0"/>
          <w:color w:val="auto"/>
          <w:sz w:val="24"/>
          <w:szCs w:val="24"/>
        </w:rPr>
      </w:pPr>
      <w:r w:rsidRPr="00C97934">
        <w:rPr>
          <w:rFonts w:ascii="Arial" w:hAnsi="Arial" w:cs="Arial"/>
          <w:color w:val="auto"/>
          <w:sz w:val="24"/>
          <w:szCs w:val="24"/>
        </w:rPr>
        <w:lastRenderedPageBreak/>
        <w:t>TABLE OF CONTENTS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10"/>
        <w:gridCol w:w="1350"/>
      </w:tblGrid>
      <w:tr w:rsidR="003652A0" w:rsidRPr="00C97934" w14:paraId="04C45378" w14:textId="77777777" w:rsidTr="00C933D6">
        <w:tc>
          <w:tcPr>
            <w:tcW w:w="8910" w:type="dxa"/>
          </w:tcPr>
          <w:p w14:paraId="5C3CDD6C" w14:textId="77777777" w:rsidR="003652A0" w:rsidRPr="00C97934" w:rsidRDefault="003652A0" w:rsidP="00933F50">
            <w:pPr>
              <w:rPr>
                <w:rFonts w:ascii="Arial" w:hAnsi="Arial" w:cs="Arial"/>
                <w:sz w:val="24"/>
                <w:szCs w:val="24"/>
              </w:rPr>
            </w:pPr>
          </w:p>
        </w:tc>
        <w:tc>
          <w:tcPr>
            <w:tcW w:w="1350" w:type="dxa"/>
          </w:tcPr>
          <w:p w14:paraId="26076542" w14:textId="50C125D4" w:rsidR="003652A0" w:rsidRPr="00C97934" w:rsidRDefault="68FD58DC" w:rsidP="626CA93B">
            <w:pPr>
              <w:jc w:val="center"/>
              <w:rPr>
                <w:rFonts w:ascii="Arial" w:hAnsi="Arial" w:cs="Arial"/>
                <w:b/>
                <w:bCs/>
                <w:sz w:val="24"/>
                <w:szCs w:val="24"/>
              </w:rPr>
            </w:pPr>
            <w:r w:rsidRPr="626CA93B">
              <w:rPr>
                <w:rFonts w:ascii="Arial" w:hAnsi="Arial" w:cs="Arial"/>
                <w:b/>
                <w:bCs/>
                <w:sz w:val="24"/>
                <w:szCs w:val="24"/>
              </w:rPr>
              <w:t>P</w:t>
            </w:r>
            <w:r w:rsidR="51A0E1A7" w:rsidRPr="626CA93B">
              <w:rPr>
                <w:rFonts w:ascii="Arial" w:hAnsi="Arial" w:cs="Arial"/>
                <w:b/>
                <w:bCs/>
                <w:sz w:val="24"/>
                <w:szCs w:val="24"/>
              </w:rPr>
              <w:t>a</w:t>
            </w:r>
            <w:r w:rsidR="517252D5" w:rsidRPr="626CA93B">
              <w:rPr>
                <w:rFonts w:ascii="Arial" w:hAnsi="Arial" w:cs="Arial"/>
                <w:b/>
                <w:bCs/>
                <w:sz w:val="24"/>
                <w:szCs w:val="24"/>
              </w:rPr>
              <w:t>g</w:t>
            </w:r>
            <w:r w:rsidR="51A0E1A7" w:rsidRPr="626CA93B">
              <w:rPr>
                <w:rFonts w:ascii="Arial" w:hAnsi="Arial" w:cs="Arial"/>
                <w:b/>
                <w:bCs/>
                <w:sz w:val="24"/>
                <w:szCs w:val="24"/>
              </w:rPr>
              <w:t>e</w:t>
            </w:r>
          </w:p>
        </w:tc>
      </w:tr>
      <w:tr w:rsidR="0046186F" w:rsidRPr="00C97934" w14:paraId="3A4A31DC" w14:textId="77777777" w:rsidTr="00C933D6">
        <w:tc>
          <w:tcPr>
            <w:tcW w:w="8910" w:type="dxa"/>
          </w:tcPr>
          <w:p w14:paraId="0C4D4CDE" w14:textId="77777777" w:rsidR="0046186F" w:rsidRPr="00C97934" w:rsidRDefault="0046186F" w:rsidP="00933F50">
            <w:pPr>
              <w:rPr>
                <w:rFonts w:ascii="Arial" w:hAnsi="Arial" w:cs="Arial"/>
                <w:sz w:val="24"/>
                <w:szCs w:val="24"/>
              </w:rPr>
            </w:pPr>
          </w:p>
        </w:tc>
        <w:tc>
          <w:tcPr>
            <w:tcW w:w="1350" w:type="dxa"/>
          </w:tcPr>
          <w:p w14:paraId="0C8A8CDA" w14:textId="77777777" w:rsidR="0046186F" w:rsidRPr="00C97934" w:rsidRDefault="0046186F" w:rsidP="00933F50">
            <w:pPr>
              <w:jc w:val="center"/>
              <w:rPr>
                <w:rFonts w:ascii="Arial" w:hAnsi="Arial" w:cs="Arial"/>
                <w:b/>
                <w:sz w:val="24"/>
                <w:szCs w:val="24"/>
              </w:rPr>
            </w:pPr>
          </w:p>
        </w:tc>
      </w:tr>
      <w:tr w:rsidR="003652A0" w:rsidRPr="00C97934" w14:paraId="530B53AC" w14:textId="77777777" w:rsidTr="00C933D6">
        <w:tc>
          <w:tcPr>
            <w:tcW w:w="8910" w:type="dxa"/>
          </w:tcPr>
          <w:p w14:paraId="7AC2E8CC" w14:textId="77777777" w:rsidR="003652A0" w:rsidRPr="00C97934" w:rsidRDefault="003652A0" w:rsidP="00933F50">
            <w:pPr>
              <w:rPr>
                <w:rFonts w:ascii="Arial" w:hAnsi="Arial" w:cs="Arial"/>
                <w:b/>
                <w:sz w:val="24"/>
                <w:szCs w:val="24"/>
              </w:rPr>
            </w:pPr>
            <w:r w:rsidRPr="00C97934">
              <w:rPr>
                <w:rFonts w:ascii="Arial" w:hAnsi="Arial" w:cs="Arial"/>
                <w:b/>
                <w:sz w:val="24"/>
                <w:szCs w:val="24"/>
              </w:rPr>
              <w:t>PUBLIC NOTICE</w:t>
            </w:r>
          </w:p>
        </w:tc>
        <w:tc>
          <w:tcPr>
            <w:tcW w:w="1350" w:type="dxa"/>
            <w:shd w:val="clear" w:color="auto" w:fill="D9D9D9" w:themeFill="background1" w:themeFillShade="D9"/>
          </w:tcPr>
          <w:p w14:paraId="2269E1E2" w14:textId="7D822D0F" w:rsidR="003652A0" w:rsidRPr="00C97934" w:rsidRDefault="00071396" w:rsidP="00933F50">
            <w:pPr>
              <w:jc w:val="center"/>
              <w:rPr>
                <w:rFonts w:ascii="Arial" w:hAnsi="Arial" w:cs="Arial"/>
                <w:b/>
                <w:sz w:val="24"/>
                <w:szCs w:val="24"/>
              </w:rPr>
            </w:pPr>
            <w:r>
              <w:rPr>
                <w:rFonts w:ascii="Arial" w:hAnsi="Arial" w:cs="Arial"/>
                <w:b/>
                <w:sz w:val="24"/>
                <w:szCs w:val="24"/>
              </w:rPr>
              <w:t>3</w:t>
            </w:r>
          </w:p>
        </w:tc>
      </w:tr>
      <w:tr w:rsidR="003652A0" w:rsidRPr="00C97934" w14:paraId="5F0AB25A" w14:textId="77777777" w:rsidTr="00C933D6">
        <w:tc>
          <w:tcPr>
            <w:tcW w:w="8910" w:type="dxa"/>
          </w:tcPr>
          <w:p w14:paraId="7495CCA4" w14:textId="77777777" w:rsidR="003652A0" w:rsidRPr="00C97934" w:rsidRDefault="003652A0" w:rsidP="00933F50">
            <w:pPr>
              <w:rPr>
                <w:rFonts w:ascii="Arial" w:hAnsi="Arial" w:cs="Arial"/>
                <w:sz w:val="24"/>
                <w:szCs w:val="24"/>
              </w:rPr>
            </w:pPr>
          </w:p>
        </w:tc>
        <w:tc>
          <w:tcPr>
            <w:tcW w:w="1350" w:type="dxa"/>
          </w:tcPr>
          <w:p w14:paraId="31D8A3A5" w14:textId="77777777" w:rsidR="003652A0" w:rsidRPr="00C97934" w:rsidRDefault="003652A0" w:rsidP="00933F50">
            <w:pPr>
              <w:jc w:val="center"/>
              <w:rPr>
                <w:rFonts w:ascii="Arial" w:hAnsi="Arial" w:cs="Arial"/>
                <w:b/>
                <w:sz w:val="24"/>
                <w:szCs w:val="24"/>
              </w:rPr>
            </w:pPr>
          </w:p>
        </w:tc>
      </w:tr>
      <w:tr w:rsidR="003652A0" w:rsidRPr="00C97934" w14:paraId="6F794F67" w14:textId="77777777" w:rsidTr="00C933D6">
        <w:tc>
          <w:tcPr>
            <w:tcW w:w="8910" w:type="dxa"/>
          </w:tcPr>
          <w:p w14:paraId="3869167D" w14:textId="77777777" w:rsidR="003652A0" w:rsidRPr="00C97934" w:rsidRDefault="003652A0" w:rsidP="00933F50">
            <w:pPr>
              <w:rPr>
                <w:rFonts w:ascii="Arial" w:hAnsi="Arial" w:cs="Arial"/>
                <w:b/>
                <w:sz w:val="24"/>
                <w:szCs w:val="24"/>
              </w:rPr>
            </w:pPr>
            <w:r w:rsidRPr="00C97934">
              <w:rPr>
                <w:rFonts w:ascii="Arial" w:hAnsi="Arial" w:cs="Arial"/>
                <w:b/>
                <w:sz w:val="24"/>
                <w:szCs w:val="24"/>
              </w:rPr>
              <w:t>RFP DEFINITIONS/ACRONYMS</w:t>
            </w:r>
          </w:p>
        </w:tc>
        <w:tc>
          <w:tcPr>
            <w:tcW w:w="1350" w:type="dxa"/>
            <w:shd w:val="clear" w:color="auto" w:fill="D9D9D9" w:themeFill="background1" w:themeFillShade="D9"/>
          </w:tcPr>
          <w:p w14:paraId="3290938D" w14:textId="0607925D" w:rsidR="003652A0" w:rsidRPr="00C97934" w:rsidRDefault="00071396" w:rsidP="00933F50">
            <w:pPr>
              <w:jc w:val="center"/>
              <w:rPr>
                <w:rFonts w:ascii="Arial" w:hAnsi="Arial" w:cs="Arial"/>
                <w:b/>
                <w:sz w:val="24"/>
                <w:szCs w:val="24"/>
              </w:rPr>
            </w:pPr>
            <w:r>
              <w:rPr>
                <w:rFonts w:ascii="Arial" w:hAnsi="Arial" w:cs="Arial"/>
                <w:b/>
                <w:sz w:val="24"/>
                <w:szCs w:val="24"/>
              </w:rPr>
              <w:t>4</w:t>
            </w:r>
          </w:p>
        </w:tc>
      </w:tr>
      <w:tr w:rsidR="003652A0" w:rsidRPr="00C97934" w14:paraId="3621834C" w14:textId="77777777" w:rsidTr="00C933D6">
        <w:tc>
          <w:tcPr>
            <w:tcW w:w="8910" w:type="dxa"/>
          </w:tcPr>
          <w:p w14:paraId="1BE811B0" w14:textId="77777777" w:rsidR="003652A0" w:rsidRPr="00C97934" w:rsidRDefault="003652A0" w:rsidP="00933F50">
            <w:pPr>
              <w:rPr>
                <w:rFonts w:ascii="Arial" w:hAnsi="Arial" w:cs="Arial"/>
                <w:sz w:val="24"/>
                <w:szCs w:val="24"/>
              </w:rPr>
            </w:pPr>
          </w:p>
        </w:tc>
        <w:tc>
          <w:tcPr>
            <w:tcW w:w="1350" w:type="dxa"/>
          </w:tcPr>
          <w:p w14:paraId="30FB5CBD" w14:textId="77777777" w:rsidR="003652A0" w:rsidRPr="00C97934" w:rsidRDefault="003652A0" w:rsidP="00933F50">
            <w:pPr>
              <w:jc w:val="center"/>
              <w:rPr>
                <w:rFonts w:ascii="Arial" w:hAnsi="Arial" w:cs="Arial"/>
                <w:b/>
                <w:sz w:val="24"/>
                <w:szCs w:val="24"/>
              </w:rPr>
            </w:pPr>
          </w:p>
        </w:tc>
      </w:tr>
      <w:tr w:rsidR="003652A0" w:rsidRPr="00C97934" w14:paraId="301C8CB8" w14:textId="77777777" w:rsidTr="00C933D6">
        <w:tc>
          <w:tcPr>
            <w:tcW w:w="8910" w:type="dxa"/>
          </w:tcPr>
          <w:p w14:paraId="3EB6BCC5"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        INTRODUCTION</w:t>
            </w:r>
          </w:p>
        </w:tc>
        <w:tc>
          <w:tcPr>
            <w:tcW w:w="1350" w:type="dxa"/>
            <w:shd w:val="clear" w:color="auto" w:fill="D9D9D9" w:themeFill="background1" w:themeFillShade="D9"/>
          </w:tcPr>
          <w:p w14:paraId="0374BA52" w14:textId="37CB6698" w:rsidR="003652A0" w:rsidRPr="00C97934" w:rsidRDefault="00071396" w:rsidP="00933F50">
            <w:pPr>
              <w:jc w:val="center"/>
              <w:rPr>
                <w:rFonts w:ascii="Arial" w:hAnsi="Arial" w:cs="Arial"/>
                <w:b/>
                <w:sz w:val="24"/>
                <w:szCs w:val="24"/>
              </w:rPr>
            </w:pPr>
            <w:r>
              <w:rPr>
                <w:rFonts w:ascii="Arial" w:hAnsi="Arial" w:cs="Arial"/>
                <w:b/>
                <w:sz w:val="24"/>
                <w:szCs w:val="24"/>
              </w:rPr>
              <w:t>6</w:t>
            </w:r>
          </w:p>
        </w:tc>
      </w:tr>
      <w:tr w:rsidR="003652A0" w:rsidRPr="00C97934" w14:paraId="6B928108" w14:textId="77777777" w:rsidTr="00C933D6">
        <w:tc>
          <w:tcPr>
            <w:tcW w:w="8910" w:type="dxa"/>
          </w:tcPr>
          <w:p w14:paraId="524F39C5" w14:textId="77777777" w:rsidR="003652A0" w:rsidRPr="00C97934" w:rsidRDefault="003652A0" w:rsidP="000D1E9C">
            <w:pPr>
              <w:pStyle w:val="ListParagraph"/>
              <w:widowControl/>
              <w:numPr>
                <w:ilvl w:val="0"/>
                <w:numId w:val="14"/>
              </w:numPr>
              <w:autoSpaceDE/>
              <w:autoSpaceDN/>
              <w:contextualSpacing/>
              <w:rPr>
                <w:rFonts w:ascii="Arial" w:hAnsi="Arial" w:cs="Arial"/>
                <w:sz w:val="24"/>
                <w:szCs w:val="24"/>
              </w:rPr>
            </w:pPr>
            <w:r w:rsidRPr="00C97934">
              <w:rPr>
                <w:rFonts w:ascii="Arial" w:hAnsi="Arial" w:cs="Arial"/>
                <w:sz w:val="24"/>
                <w:szCs w:val="24"/>
              </w:rPr>
              <w:t>PURPOSE AND BACKGROUND</w:t>
            </w:r>
          </w:p>
        </w:tc>
        <w:tc>
          <w:tcPr>
            <w:tcW w:w="1350" w:type="dxa"/>
          </w:tcPr>
          <w:p w14:paraId="44682CFB" w14:textId="77777777" w:rsidR="003652A0" w:rsidRPr="00C97934" w:rsidRDefault="003652A0" w:rsidP="00933F50">
            <w:pPr>
              <w:jc w:val="center"/>
              <w:rPr>
                <w:rFonts w:ascii="Arial" w:hAnsi="Arial" w:cs="Arial"/>
                <w:b/>
                <w:sz w:val="24"/>
                <w:szCs w:val="24"/>
              </w:rPr>
            </w:pPr>
          </w:p>
        </w:tc>
      </w:tr>
      <w:tr w:rsidR="003652A0" w:rsidRPr="00C97934" w14:paraId="5899A094" w14:textId="77777777" w:rsidTr="00C933D6">
        <w:tc>
          <w:tcPr>
            <w:tcW w:w="8910" w:type="dxa"/>
          </w:tcPr>
          <w:p w14:paraId="6E6D06AA" w14:textId="77777777" w:rsidR="003652A0" w:rsidRPr="00C97934" w:rsidRDefault="003652A0" w:rsidP="000D1E9C">
            <w:pPr>
              <w:pStyle w:val="ListParagraph"/>
              <w:widowControl/>
              <w:numPr>
                <w:ilvl w:val="0"/>
                <w:numId w:val="14"/>
              </w:numPr>
              <w:autoSpaceDE/>
              <w:autoSpaceDN/>
              <w:contextualSpacing/>
              <w:rPr>
                <w:rFonts w:ascii="Arial" w:hAnsi="Arial" w:cs="Arial"/>
                <w:sz w:val="24"/>
                <w:szCs w:val="24"/>
              </w:rPr>
            </w:pPr>
            <w:r w:rsidRPr="00C97934">
              <w:rPr>
                <w:rFonts w:ascii="Arial" w:hAnsi="Arial" w:cs="Arial"/>
                <w:sz w:val="24"/>
                <w:szCs w:val="24"/>
              </w:rPr>
              <w:t>GENERAL PROVISIONS</w:t>
            </w:r>
          </w:p>
        </w:tc>
        <w:tc>
          <w:tcPr>
            <w:tcW w:w="1350" w:type="dxa"/>
          </w:tcPr>
          <w:p w14:paraId="67A5A436" w14:textId="77777777" w:rsidR="003652A0" w:rsidRPr="00C97934" w:rsidRDefault="003652A0" w:rsidP="00933F50">
            <w:pPr>
              <w:jc w:val="center"/>
              <w:rPr>
                <w:rFonts w:ascii="Arial" w:hAnsi="Arial" w:cs="Arial"/>
                <w:b/>
                <w:sz w:val="24"/>
                <w:szCs w:val="24"/>
              </w:rPr>
            </w:pPr>
          </w:p>
        </w:tc>
      </w:tr>
      <w:tr w:rsidR="003652A0" w:rsidRPr="00C97934" w14:paraId="26C8A84A" w14:textId="77777777" w:rsidTr="00C933D6">
        <w:tc>
          <w:tcPr>
            <w:tcW w:w="8910" w:type="dxa"/>
          </w:tcPr>
          <w:p w14:paraId="18B23C5D" w14:textId="77777777" w:rsidR="003652A0" w:rsidRPr="00C97934" w:rsidRDefault="003652A0" w:rsidP="000D1E9C">
            <w:pPr>
              <w:pStyle w:val="ListParagraph"/>
              <w:widowControl/>
              <w:numPr>
                <w:ilvl w:val="0"/>
                <w:numId w:val="14"/>
              </w:numPr>
              <w:autoSpaceDE/>
              <w:autoSpaceDN/>
              <w:contextualSpacing/>
              <w:rPr>
                <w:rFonts w:ascii="Arial" w:hAnsi="Arial" w:cs="Arial"/>
                <w:sz w:val="24"/>
                <w:szCs w:val="24"/>
              </w:rPr>
            </w:pPr>
            <w:r w:rsidRPr="00C97934">
              <w:rPr>
                <w:rFonts w:ascii="Arial" w:hAnsi="Arial" w:cs="Arial"/>
                <w:sz w:val="24"/>
                <w:szCs w:val="24"/>
              </w:rPr>
              <w:t>ELIGIBILITY TO SUBMIT BIDS</w:t>
            </w:r>
          </w:p>
        </w:tc>
        <w:tc>
          <w:tcPr>
            <w:tcW w:w="1350" w:type="dxa"/>
          </w:tcPr>
          <w:p w14:paraId="08C27329" w14:textId="77777777" w:rsidR="003652A0" w:rsidRPr="00C97934" w:rsidRDefault="003652A0" w:rsidP="00933F50">
            <w:pPr>
              <w:jc w:val="center"/>
              <w:rPr>
                <w:rFonts w:ascii="Arial" w:hAnsi="Arial" w:cs="Arial"/>
                <w:b/>
                <w:sz w:val="24"/>
                <w:szCs w:val="24"/>
              </w:rPr>
            </w:pPr>
          </w:p>
        </w:tc>
      </w:tr>
      <w:tr w:rsidR="003652A0" w:rsidRPr="00C97934" w14:paraId="2C60D896" w14:textId="77777777" w:rsidTr="00C933D6">
        <w:tc>
          <w:tcPr>
            <w:tcW w:w="8910" w:type="dxa"/>
          </w:tcPr>
          <w:p w14:paraId="7AECE1CA" w14:textId="10EC67A7" w:rsidR="003652A0" w:rsidRPr="00C97934" w:rsidRDefault="003652A0" w:rsidP="000D1E9C">
            <w:pPr>
              <w:pStyle w:val="ListParagraph"/>
              <w:widowControl/>
              <w:numPr>
                <w:ilvl w:val="0"/>
                <w:numId w:val="14"/>
              </w:numPr>
              <w:autoSpaceDE/>
              <w:autoSpaceDN/>
              <w:contextualSpacing/>
              <w:rPr>
                <w:rFonts w:ascii="Arial" w:hAnsi="Arial" w:cs="Arial"/>
                <w:sz w:val="24"/>
                <w:szCs w:val="24"/>
              </w:rPr>
            </w:pPr>
            <w:r w:rsidRPr="00C97934">
              <w:rPr>
                <w:rFonts w:ascii="Arial" w:hAnsi="Arial" w:cs="Arial"/>
                <w:sz w:val="24"/>
                <w:szCs w:val="24"/>
              </w:rPr>
              <w:t>CONTRACT TERM</w:t>
            </w:r>
          </w:p>
        </w:tc>
        <w:tc>
          <w:tcPr>
            <w:tcW w:w="1350" w:type="dxa"/>
          </w:tcPr>
          <w:p w14:paraId="6C9F0A73" w14:textId="77777777" w:rsidR="003652A0" w:rsidRPr="00C97934" w:rsidRDefault="003652A0" w:rsidP="00933F50">
            <w:pPr>
              <w:jc w:val="center"/>
              <w:rPr>
                <w:rFonts w:ascii="Arial" w:hAnsi="Arial" w:cs="Arial"/>
                <w:b/>
                <w:sz w:val="24"/>
                <w:szCs w:val="24"/>
              </w:rPr>
            </w:pPr>
          </w:p>
        </w:tc>
      </w:tr>
      <w:tr w:rsidR="003652A0" w:rsidRPr="00C97934" w14:paraId="1C2E84CC" w14:textId="77777777" w:rsidTr="00C933D6">
        <w:tc>
          <w:tcPr>
            <w:tcW w:w="8910" w:type="dxa"/>
          </w:tcPr>
          <w:p w14:paraId="1A61C13F" w14:textId="77777777" w:rsidR="003652A0" w:rsidRPr="00C97934" w:rsidRDefault="003652A0" w:rsidP="000D1E9C">
            <w:pPr>
              <w:pStyle w:val="ListParagraph"/>
              <w:widowControl/>
              <w:numPr>
                <w:ilvl w:val="0"/>
                <w:numId w:val="14"/>
              </w:numPr>
              <w:autoSpaceDE/>
              <w:autoSpaceDN/>
              <w:contextualSpacing/>
              <w:rPr>
                <w:rFonts w:ascii="Arial" w:hAnsi="Arial" w:cs="Arial"/>
                <w:sz w:val="24"/>
                <w:szCs w:val="24"/>
              </w:rPr>
            </w:pPr>
            <w:r w:rsidRPr="00C97934">
              <w:rPr>
                <w:rFonts w:ascii="Arial" w:hAnsi="Arial" w:cs="Arial"/>
                <w:sz w:val="24"/>
                <w:szCs w:val="24"/>
              </w:rPr>
              <w:t>NUMBER OF AWARDS</w:t>
            </w:r>
          </w:p>
        </w:tc>
        <w:tc>
          <w:tcPr>
            <w:tcW w:w="1350" w:type="dxa"/>
          </w:tcPr>
          <w:p w14:paraId="333F3DB1" w14:textId="77777777" w:rsidR="003652A0" w:rsidRPr="00C97934" w:rsidRDefault="003652A0" w:rsidP="00933F50">
            <w:pPr>
              <w:jc w:val="center"/>
              <w:rPr>
                <w:rFonts w:ascii="Arial" w:hAnsi="Arial" w:cs="Arial"/>
                <w:b/>
                <w:sz w:val="24"/>
                <w:szCs w:val="24"/>
              </w:rPr>
            </w:pPr>
          </w:p>
        </w:tc>
      </w:tr>
      <w:tr w:rsidR="003652A0" w:rsidRPr="00C97934" w14:paraId="379BDD8B" w14:textId="77777777" w:rsidTr="00C933D6">
        <w:tc>
          <w:tcPr>
            <w:tcW w:w="8910" w:type="dxa"/>
          </w:tcPr>
          <w:p w14:paraId="3FA94340" w14:textId="77777777" w:rsidR="003652A0" w:rsidRPr="00C97934" w:rsidRDefault="003652A0" w:rsidP="00933F50">
            <w:pPr>
              <w:rPr>
                <w:rFonts w:ascii="Arial" w:hAnsi="Arial" w:cs="Arial"/>
                <w:sz w:val="24"/>
                <w:szCs w:val="24"/>
              </w:rPr>
            </w:pPr>
          </w:p>
        </w:tc>
        <w:tc>
          <w:tcPr>
            <w:tcW w:w="1350" w:type="dxa"/>
          </w:tcPr>
          <w:p w14:paraId="5B85D07B" w14:textId="77777777" w:rsidR="003652A0" w:rsidRPr="00C97934" w:rsidRDefault="003652A0" w:rsidP="00933F50">
            <w:pPr>
              <w:jc w:val="center"/>
              <w:rPr>
                <w:rFonts w:ascii="Arial" w:hAnsi="Arial" w:cs="Arial"/>
                <w:b/>
                <w:sz w:val="24"/>
                <w:szCs w:val="24"/>
              </w:rPr>
            </w:pPr>
          </w:p>
        </w:tc>
      </w:tr>
      <w:tr w:rsidR="003652A0" w:rsidRPr="00C97934" w14:paraId="48CC23CD" w14:textId="77777777" w:rsidTr="00C933D6">
        <w:tc>
          <w:tcPr>
            <w:tcW w:w="8910" w:type="dxa"/>
          </w:tcPr>
          <w:p w14:paraId="718EF5AF"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II        SCOPE OF SERVICES TO BE PROVIDED</w:t>
            </w:r>
          </w:p>
        </w:tc>
        <w:tc>
          <w:tcPr>
            <w:tcW w:w="1350" w:type="dxa"/>
            <w:shd w:val="clear" w:color="auto" w:fill="D9D9D9" w:themeFill="background1" w:themeFillShade="D9"/>
          </w:tcPr>
          <w:p w14:paraId="147432C3" w14:textId="1B628307" w:rsidR="003652A0" w:rsidRPr="00C97934" w:rsidRDefault="00071396" w:rsidP="00933F50">
            <w:pPr>
              <w:jc w:val="center"/>
              <w:rPr>
                <w:rFonts w:ascii="Arial" w:hAnsi="Arial" w:cs="Arial"/>
                <w:b/>
                <w:sz w:val="24"/>
                <w:szCs w:val="24"/>
              </w:rPr>
            </w:pPr>
            <w:r>
              <w:rPr>
                <w:rFonts w:ascii="Arial" w:hAnsi="Arial" w:cs="Arial"/>
                <w:b/>
                <w:sz w:val="24"/>
                <w:szCs w:val="24"/>
              </w:rPr>
              <w:t>8</w:t>
            </w:r>
          </w:p>
        </w:tc>
      </w:tr>
      <w:tr w:rsidR="003652A0" w:rsidRPr="00C97934" w14:paraId="360457AE" w14:textId="77777777" w:rsidTr="00C933D6">
        <w:tc>
          <w:tcPr>
            <w:tcW w:w="8910" w:type="dxa"/>
          </w:tcPr>
          <w:p w14:paraId="5A865BD1" w14:textId="77777777" w:rsidR="003652A0" w:rsidRPr="00C97934" w:rsidRDefault="003652A0" w:rsidP="00933F50">
            <w:pPr>
              <w:rPr>
                <w:rFonts w:ascii="Arial" w:hAnsi="Arial" w:cs="Arial"/>
                <w:sz w:val="24"/>
                <w:szCs w:val="24"/>
              </w:rPr>
            </w:pPr>
          </w:p>
        </w:tc>
        <w:tc>
          <w:tcPr>
            <w:tcW w:w="1350" w:type="dxa"/>
          </w:tcPr>
          <w:p w14:paraId="6F7D53CA" w14:textId="77777777" w:rsidR="003652A0" w:rsidRPr="00C97934" w:rsidRDefault="003652A0" w:rsidP="00933F50">
            <w:pPr>
              <w:jc w:val="center"/>
              <w:rPr>
                <w:rFonts w:ascii="Arial" w:hAnsi="Arial" w:cs="Arial"/>
                <w:b/>
                <w:sz w:val="24"/>
                <w:szCs w:val="24"/>
              </w:rPr>
            </w:pPr>
          </w:p>
        </w:tc>
      </w:tr>
      <w:tr w:rsidR="003652A0" w:rsidRPr="00C97934" w14:paraId="488F21F5" w14:textId="77777777" w:rsidTr="00C933D6">
        <w:tc>
          <w:tcPr>
            <w:tcW w:w="8910" w:type="dxa"/>
          </w:tcPr>
          <w:p w14:paraId="5FA48C3F"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III        KEY RFP EVENTS</w:t>
            </w:r>
          </w:p>
        </w:tc>
        <w:tc>
          <w:tcPr>
            <w:tcW w:w="1350" w:type="dxa"/>
            <w:shd w:val="clear" w:color="auto" w:fill="D9D9D9" w:themeFill="background1" w:themeFillShade="D9"/>
          </w:tcPr>
          <w:p w14:paraId="46A52527" w14:textId="1C01CE15" w:rsidR="003652A0" w:rsidRPr="00C97934" w:rsidRDefault="00681354" w:rsidP="00933F50">
            <w:pPr>
              <w:jc w:val="center"/>
              <w:rPr>
                <w:rFonts w:ascii="Arial" w:hAnsi="Arial" w:cs="Arial"/>
                <w:b/>
                <w:sz w:val="24"/>
                <w:szCs w:val="24"/>
              </w:rPr>
            </w:pPr>
            <w:r>
              <w:rPr>
                <w:rFonts w:ascii="Arial" w:hAnsi="Arial" w:cs="Arial"/>
                <w:b/>
                <w:sz w:val="24"/>
                <w:szCs w:val="24"/>
              </w:rPr>
              <w:t>9</w:t>
            </w:r>
          </w:p>
        </w:tc>
      </w:tr>
      <w:tr w:rsidR="003652A0" w:rsidRPr="00C97934" w14:paraId="1B269148" w14:textId="77777777" w:rsidTr="00C933D6">
        <w:tc>
          <w:tcPr>
            <w:tcW w:w="8910" w:type="dxa"/>
          </w:tcPr>
          <w:p w14:paraId="28B9EA2B" w14:textId="77777777" w:rsidR="003652A0" w:rsidRPr="00C97934" w:rsidRDefault="003652A0" w:rsidP="000D1E9C">
            <w:pPr>
              <w:pStyle w:val="ListParagraph"/>
              <w:widowControl/>
              <w:numPr>
                <w:ilvl w:val="0"/>
                <w:numId w:val="15"/>
              </w:numPr>
              <w:autoSpaceDE/>
              <w:autoSpaceDN/>
              <w:contextualSpacing/>
              <w:rPr>
                <w:rFonts w:ascii="Arial" w:hAnsi="Arial" w:cs="Arial"/>
                <w:sz w:val="24"/>
                <w:szCs w:val="24"/>
              </w:rPr>
            </w:pPr>
            <w:r w:rsidRPr="00C97934">
              <w:rPr>
                <w:rFonts w:ascii="Arial" w:hAnsi="Arial" w:cs="Arial"/>
                <w:sz w:val="24"/>
                <w:szCs w:val="24"/>
              </w:rPr>
              <w:t>QUESTIONS</w:t>
            </w:r>
          </w:p>
        </w:tc>
        <w:tc>
          <w:tcPr>
            <w:tcW w:w="1350" w:type="dxa"/>
          </w:tcPr>
          <w:p w14:paraId="7F592D2A" w14:textId="77777777" w:rsidR="003652A0" w:rsidRPr="00C97934" w:rsidRDefault="003652A0" w:rsidP="00933F50">
            <w:pPr>
              <w:jc w:val="center"/>
              <w:rPr>
                <w:rFonts w:ascii="Arial" w:hAnsi="Arial" w:cs="Arial"/>
                <w:b/>
                <w:sz w:val="24"/>
                <w:szCs w:val="24"/>
              </w:rPr>
            </w:pPr>
          </w:p>
        </w:tc>
      </w:tr>
      <w:tr w:rsidR="003652A0" w:rsidRPr="00C97934" w14:paraId="45A2D7E3" w14:textId="77777777" w:rsidTr="00C933D6">
        <w:tc>
          <w:tcPr>
            <w:tcW w:w="8910" w:type="dxa"/>
          </w:tcPr>
          <w:p w14:paraId="31A035B9" w14:textId="7E983E4C" w:rsidR="003652A0" w:rsidRPr="00C97934" w:rsidRDefault="00B50D9C" w:rsidP="000D1E9C">
            <w:pPr>
              <w:pStyle w:val="ListParagraph"/>
              <w:widowControl/>
              <w:numPr>
                <w:ilvl w:val="0"/>
                <w:numId w:val="15"/>
              </w:numPr>
              <w:autoSpaceDE/>
              <w:autoSpaceDN/>
              <w:contextualSpacing/>
              <w:rPr>
                <w:rFonts w:ascii="Arial" w:hAnsi="Arial" w:cs="Arial"/>
                <w:sz w:val="24"/>
                <w:szCs w:val="24"/>
              </w:rPr>
            </w:pPr>
            <w:r w:rsidRPr="00C97934">
              <w:rPr>
                <w:rFonts w:ascii="Arial" w:hAnsi="Arial" w:cs="Arial"/>
                <w:sz w:val="24"/>
                <w:szCs w:val="24"/>
              </w:rPr>
              <w:t>AMENDMENTS</w:t>
            </w:r>
          </w:p>
        </w:tc>
        <w:tc>
          <w:tcPr>
            <w:tcW w:w="1350" w:type="dxa"/>
          </w:tcPr>
          <w:p w14:paraId="6A39C762" w14:textId="77777777" w:rsidR="003652A0" w:rsidRPr="00C97934" w:rsidRDefault="003652A0" w:rsidP="00933F50">
            <w:pPr>
              <w:jc w:val="center"/>
              <w:rPr>
                <w:rFonts w:ascii="Arial" w:hAnsi="Arial" w:cs="Arial"/>
                <w:b/>
                <w:sz w:val="24"/>
                <w:szCs w:val="24"/>
              </w:rPr>
            </w:pPr>
          </w:p>
        </w:tc>
      </w:tr>
      <w:tr w:rsidR="003652A0" w:rsidRPr="00C97934" w14:paraId="652D1322" w14:textId="77777777" w:rsidTr="00C933D6">
        <w:tc>
          <w:tcPr>
            <w:tcW w:w="8910" w:type="dxa"/>
          </w:tcPr>
          <w:p w14:paraId="1340FEC7" w14:textId="77777777" w:rsidR="003652A0" w:rsidRPr="00C97934" w:rsidRDefault="003652A0" w:rsidP="000D1E9C">
            <w:pPr>
              <w:pStyle w:val="ListParagraph"/>
              <w:widowControl/>
              <w:numPr>
                <w:ilvl w:val="0"/>
                <w:numId w:val="15"/>
              </w:numPr>
              <w:autoSpaceDE/>
              <w:autoSpaceDN/>
              <w:contextualSpacing/>
              <w:rPr>
                <w:rFonts w:ascii="Arial" w:hAnsi="Arial" w:cs="Arial"/>
                <w:sz w:val="24"/>
                <w:szCs w:val="24"/>
              </w:rPr>
            </w:pPr>
            <w:r w:rsidRPr="00C97934">
              <w:rPr>
                <w:rFonts w:ascii="Arial" w:hAnsi="Arial" w:cs="Arial"/>
                <w:sz w:val="24"/>
                <w:szCs w:val="24"/>
              </w:rPr>
              <w:t>SUBMITTING THE PROPOSAL</w:t>
            </w:r>
          </w:p>
        </w:tc>
        <w:tc>
          <w:tcPr>
            <w:tcW w:w="1350" w:type="dxa"/>
          </w:tcPr>
          <w:p w14:paraId="3F7ACD91" w14:textId="77777777" w:rsidR="003652A0" w:rsidRPr="00C97934" w:rsidRDefault="003652A0" w:rsidP="00933F50">
            <w:pPr>
              <w:jc w:val="center"/>
              <w:rPr>
                <w:rFonts w:ascii="Arial" w:hAnsi="Arial" w:cs="Arial"/>
                <w:b/>
                <w:sz w:val="24"/>
                <w:szCs w:val="24"/>
              </w:rPr>
            </w:pPr>
          </w:p>
        </w:tc>
      </w:tr>
      <w:tr w:rsidR="003652A0" w:rsidRPr="00C97934" w14:paraId="4DC51E63" w14:textId="77777777" w:rsidTr="00C933D6">
        <w:tc>
          <w:tcPr>
            <w:tcW w:w="8910" w:type="dxa"/>
          </w:tcPr>
          <w:p w14:paraId="0D43E8EE" w14:textId="77777777" w:rsidR="003652A0" w:rsidRPr="00C97934" w:rsidRDefault="003652A0" w:rsidP="00933F50">
            <w:pPr>
              <w:rPr>
                <w:rFonts w:ascii="Arial" w:hAnsi="Arial" w:cs="Arial"/>
                <w:sz w:val="24"/>
                <w:szCs w:val="24"/>
              </w:rPr>
            </w:pPr>
          </w:p>
        </w:tc>
        <w:tc>
          <w:tcPr>
            <w:tcW w:w="1350" w:type="dxa"/>
          </w:tcPr>
          <w:p w14:paraId="014BA351" w14:textId="77777777" w:rsidR="003652A0" w:rsidRPr="00C97934" w:rsidRDefault="003652A0" w:rsidP="00933F50">
            <w:pPr>
              <w:jc w:val="center"/>
              <w:rPr>
                <w:rFonts w:ascii="Arial" w:hAnsi="Arial" w:cs="Arial"/>
                <w:b/>
                <w:sz w:val="24"/>
                <w:szCs w:val="24"/>
              </w:rPr>
            </w:pPr>
          </w:p>
        </w:tc>
      </w:tr>
      <w:tr w:rsidR="003652A0" w:rsidRPr="00C97934" w14:paraId="6E94B1EE" w14:textId="77777777" w:rsidTr="00C933D6">
        <w:tc>
          <w:tcPr>
            <w:tcW w:w="8910" w:type="dxa"/>
          </w:tcPr>
          <w:p w14:paraId="1E2B8C24"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IV       PROPOSAL SUBMISSION REQUIREMENTS</w:t>
            </w:r>
          </w:p>
        </w:tc>
        <w:tc>
          <w:tcPr>
            <w:tcW w:w="1350" w:type="dxa"/>
            <w:shd w:val="clear" w:color="auto" w:fill="D9D9D9" w:themeFill="background1" w:themeFillShade="D9"/>
          </w:tcPr>
          <w:p w14:paraId="07AC0DA9" w14:textId="50C576BE" w:rsidR="003652A0" w:rsidRPr="00C97934" w:rsidRDefault="000F329A" w:rsidP="00933F50">
            <w:pPr>
              <w:jc w:val="center"/>
              <w:rPr>
                <w:rFonts w:ascii="Arial" w:hAnsi="Arial" w:cs="Arial"/>
                <w:b/>
                <w:sz w:val="24"/>
                <w:szCs w:val="24"/>
              </w:rPr>
            </w:pPr>
            <w:r>
              <w:rPr>
                <w:rFonts w:ascii="Arial" w:hAnsi="Arial" w:cs="Arial"/>
                <w:b/>
                <w:sz w:val="24"/>
                <w:szCs w:val="24"/>
              </w:rPr>
              <w:t>1</w:t>
            </w:r>
            <w:r w:rsidR="00681354">
              <w:rPr>
                <w:rFonts w:ascii="Arial" w:hAnsi="Arial" w:cs="Arial"/>
                <w:b/>
                <w:sz w:val="24"/>
                <w:szCs w:val="24"/>
              </w:rPr>
              <w:t>1</w:t>
            </w:r>
          </w:p>
        </w:tc>
      </w:tr>
      <w:tr w:rsidR="003652A0" w:rsidRPr="00C97934" w14:paraId="3DCEDC36" w14:textId="77777777" w:rsidTr="00C933D6">
        <w:tc>
          <w:tcPr>
            <w:tcW w:w="8910" w:type="dxa"/>
          </w:tcPr>
          <w:p w14:paraId="70761800" w14:textId="77777777" w:rsidR="003652A0" w:rsidRPr="00C97934" w:rsidRDefault="003652A0" w:rsidP="00933F50">
            <w:pPr>
              <w:rPr>
                <w:rFonts w:ascii="Arial" w:hAnsi="Arial" w:cs="Arial"/>
                <w:sz w:val="24"/>
                <w:szCs w:val="24"/>
              </w:rPr>
            </w:pPr>
          </w:p>
        </w:tc>
        <w:tc>
          <w:tcPr>
            <w:tcW w:w="1350" w:type="dxa"/>
          </w:tcPr>
          <w:p w14:paraId="7D83A145" w14:textId="77777777" w:rsidR="003652A0" w:rsidRPr="00C97934" w:rsidRDefault="003652A0" w:rsidP="00933F50">
            <w:pPr>
              <w:jc w:val="center"/>
              <w:rPr>
                <w:rFonts w:ascii="Arial" w:hAnsi="Arial" w:cs="Arial"/>
                <w:b/>
                <w:sz w:val="24"/>
                <w:szCs w:val="24"/>
              </w:rPr>
            </w:pPr>
          </w:p>
        </w:tc>
      </w:tr>
      <w:tr w:rsidR="003652A0" w:rsidRPr="00C97934" w14:paraId="1DCBE856" w14:textId="77777777" w:rsidTr="00C933D6">
        <w:tc>
          <w:tcPr>
            <w:tcW w:w="8910" w:type="dxa"/>
          </w:tcPr>
          <w:p w14:paraId="43E2DF1B"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V        PROPOSAL EVALUATION AND SELECTION</w:t>
            </w:r>
          </w:p>
        </w:tc>
        <w:tc>
          <w:tcPr>
            <w:tcW w:w="1350" w:type="dxa"/>
            <w:shd w:val="clear" w:color="auto" w:fill="D9D9D9" w:themeFill="background1" w:themeFillShade="D9"/>
          </w:tcPr>
          <w:p w14:paraId="7195E054" w14:textId="5C08177A" w:rsidR="003652A0" w:rsidRPr="00C97934" w:rsidRDefault="000F329A" w:rsidP="00933F50">
            <w:pPr>
              <w:jc w:val="center"/>
              <w:rPr>
                <w:rFonts w:ascii="Arial" w:hAnsi="Arial" w:cs="Arial"/>
                <w:b/>
                <w:sz w:val="24"/>
                <w:szCs w:val="24"/>
              </w:rPr>
            </w:pPr>
            <w:r>
              <w:rPr>
                <w:rFonts w:ascii="Arial" w:hAnsi="Arial" w:cs="Arial"/>
                <w:b/>
                <w:sz w:val="24"/>
                <w:szCs w:val="24"/>
              </w:rPr>
              <w:t>1</w:t>
            </w:r>
            <w:r w:rsidR="00681354">
              <w:rPr>
                <w:rFonts w:ascii="Arial" w:hAnsi="Arial" w:cs="Arial"/>
                <w:b/>
                <w:sz w:val="24"/>
                <w:szCs w:val="24"/>
              </w:rPr>
              <w:t>3</w:t>
            </w:r>
          </w:p>
        </w:tc>
      </w:tr>
      <w:tr w:rsidR="003652A0" w:rsidRPr="00C97934" w14:paraId="329B1028" w14:textId="77777777" w:rsidTr="00C933D6">
        <w:tc>
          <w:tcPr>
            <w:tcW w:w="8910" w:type="dxa"/>
          </w:tcPr>
          <w:p w14:paraId="329CDB6C" w14:textId="77777777" w:rsidR="003652A0" w:rsidRPr="00C97934" w:rsidRDefault="003652A0" w:rsidP="000D1E9C">
            <w:pPr>
              <w:pStyle w:val="ListParagraph"/>
              <w:widowControl/>
              <w:numPr>
                <w:ilvl w:val="0"/>
                <w:numId w:val="16"/>
              </w:numPr>
              <w:autoSpaceDE/>
              <w:autoSpaceDN/>
              <w:contextualSpacing/>
              <w:rPr>
                <w:rFonts w:ascii="Arial" w:hAnsi="Arial" w:cs="Arial"/>
                <w:sz w:val="24"/>
                <w:szCs w:val="24"/>
              </w:rPr>
            </w:pPr>
            <w:r w:rsidRPr="00C97934">
              <w:rPr>
                <w:rFonts w:ascii="Arial" w:hAnsi="Arial" w:cs="Arial"/>
                <w:sz w:val="24"/>
                <w:szCs w:val="24"/>
              </w:rPr>
              <w:t xml:space="preserve">EVALUATION PROCESS – GENERAL INFORMATION </w:t>
            </w:r>
          </w:p>
        </w:tc>
        <w:tc>
          <w:tcPr>
            <w:tcW w:w="1350" w:type="dxa"/>
          </w:tcPr>
          <w:p w14:paraId="469A9035" w14:textId="77777777" w:rsidR="003652A0" w:rsidRPr="00C97934" w:rsidRDefault="003652A0" w:rsidP="00933F50">
            <w:pPr>
              <w:jc w:val="center"/>
              <w:rPr>
                <w:rFonts w:ascii="Arial" w:hAnsi="Arial" w:cs="Arial"/>
                <w:b/>
                <w:sz w:val="24"/>
                <w:szCs w:val="24"/>
              </w:rPr>
            </w:pPr>
          </w:p>
        </w:tc>
      </w:tr>
      <w:tr w:rsidR="003652A0" w:rsidRPr="00C97934" w14:paraId="13A1C578" w14:textId="77777777" w:rsidTr="00C933D6">
        <w:tc>
          <w:tcPr>
            <w:tcW w:w="8910" w:type="dxa"/>
          </w:tcPr>
          <w:p w14:paraId="01C78C47" w14:textId="77777777" w:rsidR="003652A0" w:rsidRPr="00C97934" w:rsidRDefault="003652A0" w:rsidP="000D1E9C">
            <w:pPr>
              <w:pStyle w:val="ListParagraph"/>
              <w:widowControl/>
              <w:numPr>
                <w:ilvl w:val="0"/>
                <w:numId w:val="16"/>
              </w:numPr>
              <w:autoSpaceDE/>
              <w:autoSpaceDN/>
              <w:contextualSpacing/>
              <w:rPr>
                <w:rFonts w:ascii="Arial" w:hAnsi="Arial" w:cs="Arial"/>
                <w:sz w:val="24"/>
                <w:szCs w:val="24"/>
              </w:rPr>
            </w:pPr>
            <w:r w:rsidRPr="00C97934">
              <w:rPr>
                <w:rFonts w:ascii="Arial" w:hAnsi="Arial" w:cs="Arial"/>
                <w:sz w:val="24"/>
                <w:szCs w:val="24"/>
              </w:rPr>
              <w:t>SCORING WEIGHTS AND PROCESS</w:t>
            </w:r>
          </w:p>
        </w:tc>
        <w:tc>
          <w:tcPr>
            <w:tcW w:w="1350" w:type="dxa"/>
          </w:tcPr>
          <w:p w14:paraId="5F5D26AE" w14:textId="77777777" w:rsidR="003652A0" w:rsidRPr="00C97934" w:rsidRDefault="003652A0" w:rsidP="00933F50">
            <w:pPr>
              <w:jc w:val="center"/>
              <w:rPr>
                <w:rFonts w:ascii="Arial" w:hAnsi="Arial" w:cs="Arial"/>
                <w:b/>
                <w:sz w:val="24"/>
                <w:szCs w:val="24"/>
              </w:rPr>
            </w:pPr>
          </w:p>
        </w:tc>
      </w:tr>
      <w:tr w:rsidR="003652A0" w:rsidRPr="00C97934" w14:paraId="630F9378" w14:textId="77777777" w:rsidTr="00C933D6">
        <w:tc>
          <w:tcPr>
            <w:tcW w:w="8910" w:type="dxa"/>
          </w:tcPr>
          <w:p w14:paraId="4021586C" w14:textId="77777777" w:rsidR="003652A0" w:rsidRPr="00C97934" w:rsidRDefault="003652A0" w:rsidP="000D1E9C">
            <w:pPr>
              <w:pStyle w:val="ListParagraph"/>
              <w:widowControl/>
              <w:numPr>
                <w:ilvl w:val="0"/>
                <w:numId w:val="16"/>
              </w:numPr>
              <w:autoSpaceDE/>
              <w:autoSpaceDN/>
              <w:contextualSpacing/>
              <w:rPr>
                <w:rFonts w:ascii="Arial" w:hAnsi="Arial" w:cs="Arial"/>
                <w:sz w:val="24"/>
                <w:szCs w:val="24"/>
              </w:rPr>
            </w:pPr>
            <w:r w:rsidRPr="00C97934">
              <w:rPr>
                <w:rFonts w:ascii="Arial" w:hAnsi="Arial" w:cs="Arial"/>
                <w:sz w:val="24"/>
                <w:szCs w:val="24"/>
              </w:rPr>
              <w:t>SELECTION AND AWARD</w:t>
            </w:r>
          </w:p>
        </w:tc>
        <w:tc>
          <w:tcPr>
            <w:tcW w:w="1350" w:type="dxa"/>
          </w:tcPr>
          <w:p w14:paraId="5A49FA2E" w14:textId="77777777" w:rsidR="003652A0" w:rsidRPr="00C97934" w:rsidRDefault="003652A0" w:rsidP="00933F50">
            <w:pPr>
              <w:jc w:val="center"/>
              <w:rPr>
                <w:rFonts w:ascii="Arial" w:hAnsi="Arial" w:cs="Arial"/>
                <w:b/>
                <w:sz w:val="24"/>
                <w:szCs w:val="24"/>
              </w:rPr>
            </w:pPr>
          </w:p>
        </w:tc>
      </w:tr>
      <w:tr w:rsidR="003652A0" w:rsidRPr="00C97934" w14:paraId="2F406E43" w14:textId="77777777" w:rsidTr="00C933D6">
        <w:tc>
          <w:tcPr>
            <w:tcW w:w="8910" w:type="dxa"/>
          </w:tcPr>
          <w:p w14:paraId="67995DD9" w14:textId="77777777" w:rsidR="003652A0" w:rsidRPr="00C97934" w:rsidRDefault="003652A0" w:rsidP="000D1E9C">
            <w:pPr>
              <w:pStyle w:val="ListParagraph"/>
              <w:widowControl/>
              <w:numPr>
                <w:ilvl w:val="0"/>
                <w:numId w:val="16"/>
              </w:numPr>
              <w:autoSpaceDE/>
              <w:autoSpaceDN/>
              <w:contextualSpacing/>
              <w:rPr>
                <w:rFonts w:ascii="Arial" w:hAnsi="Arial" w:cs="Arial"/>
                <w:sz w:val="24"/>
                <w:szCs w:val="24"/>
              </w:rPr>
            </w:pPr>
            <w:r w:rsidRPr="00C97934">
              <w:rPr>
                <w:rFonts w:ascii="Arial" w:hAnsi="Arial" w:cs="Arial"/>
                <w:sz w:val="24"/>
                <w:szCs w:val="24"/>
              </w:rPr>
              <w:t>APPEAL OF CONTRACT AWARDS</w:t>
            </w:r>
          </w:p>
        </w:tc>
        <w:tc>
          <w:tcPr>
            <w:tcW w:w="1350" w:type="dxa"/>
          </w:tcPr>
          <w:p w14:paraId="01B24652" w14:textId="77777777" w:rsidR="003652A0" w:rsidRPr="00C97934" w:rsidRDefault="003652A0" w:rsidP="00933F50">
            <w:pPr>
              <w:jc w:val="center"/>
              <w:rPr>
                <w:rFonts w:ascii="Arial" w:hAnsi="Arial" w:cs="Arial"/>
                <w:b/>
                <w:sz w:val="24"/>
                <w:szCs w:val="24"/>
              </w:rPr>
            </w:pPr>
          </w:p>
        </w:tc>
      </w:tr>
      <w:tr w:rsidR="003652A0" w:rsidRPr="00C97934" w14:paraId="36A77456" w14:textId="77777777" w:rsidTr="00C933D6">
        <w:tc>
          <w:tcPr>
            <w:tcW w:w="8910" w:type="dxa"/>
          </w:tcPr>
          <w:p w14:paraId="55D2DC34" w14:textId="77777777" w:rsidR="003652A0" w:rsidRPr="00C97934" w:rsidRDefault="003652A0" w:rsidP="00933F50">
            <w:pPr>
              <w:rPr>
                <w:rFonts w:ascii="Arial" w:hAnsi="Arial" w:cs="Arial"/>
                <w:sz w:val="24"/>
                <w:szCs w:val="24"/>
              </w:rPr>
            </w:pPr>
          </w:p>
        </w:tc>
        <w:tc>
          <w:tcPr>
            <w:tcW w:w="1350" w:type="dxa"/>
          </w:tcPr>
          <w:p w14:paraId="15569BE6" w14:textId="77777777" w:rsidR="003652A0" w:rsidRPr="00C97934" w:rsidRDefault="003652A0" w:rsidP="00933F50">
            <w:pPr>
              <w:jc w:val="center"/>
              <w:rPr>
                <w:rFonts w:ascii="Arial" w:hAnsi="Arial" w:cs="Arial"/>
                <w:b/>
                <w:sz w:val="24"/>
                <w:szCs w:val="24"/>
              </w:rPr>
            </w:pPr>
          </w:p>
        </w:tc>
      </w:tr>
      <w:tr w:rsidR="003652A0" w:rsidRPr="00C97934" w14:paraId="38B90E59" w14:textId="77777777" w:rsidTr="00C933D6">
        <w:tc>
          <w:tcPr>
            <w:tcW w:w="8910" w:type="dxa"/>
          </w:tcPr>
          <w:p w14:paraId="5126E068"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VI       CONTRACT ADMINISTRATION AND CONDITIONS</w:t>
            </w:r>
          </w:p>
        </w:tc>
        <w:tc>
          <w:tcPr>
            <w:tcW w:w="1350" w:type="dxa"/>
            <w:shd w:val="clear" w:color="auto" w:fill="D9D9D9" w:themeFill="background1" w:themeFillShade="D9"/>
          </w:tcPr>
          <w:p w14:paraId="5B7BD577" w14:textId="7ADCE761" w:rsidR="003652A0" w:rsidRPr="00C97934" w:rsidRDefault="000F329A" w:rsidP="00933F50">
            <w:pPr>
              <w:jc w:val="center"/>
              <w:rPr>
                <w:rFonts w:ascii="Arial" w:hAnsi="Arial" w:cs="Arial"/>
                <w:b/>
                <w:sz w:val="24"/>
                <w:szCs w:val="24"/>
              </w:rPr>
            </w:pPr>
            <w:r>
              <w:rPr>
                <w:rFonts w:ascii="Arial" w:hAnsi="Arial" w:cs="Arial"/>
                <w:b/>
                <w:sz w:val="24"/>
                <w:szCs w:val="24"/>
              </w:rPr>
              <w:t>1</w:t>
            </w:r>
            <w:r w:rsidR="00681354">
              <w:rPr>
                <w:rFonts w:ascii="Arial" w:hAnsi="Arial" w:cs="Arial"/>
                <w:b/>
                <w:sz w:val="24"/>
                <w:szCs w:val="24"/>
              </w:rPr>
              <w:t>5</w:t>
            </w:r>
          </w:p>
        </w:tc>
      </w:tr>
      <w:tr w:rsidR="003652A0" w:rsidRPr="00C97934" w14:paraId="5153674A" w14:textId="77777777" w:rsidTr="00C933D6">
        <w:tc>
          <w:tcPr>
            <w:tcW w:w="8910" w:type="dxa"/>
          </w:tcPr>
          <w:p w14:paraId="2E683730" w14:textId="77777777" w:rsidR="003652A0" w:rsidRPr="00C97934" w:rsidRDefault="003652A0" w:rsidP="000D1E9C">
            <w:pPr>
              <w:pStyle w:val="ListParagraph"/>
              <w:widowControl/>
              <w:numPr>
                <w:ilvl w:val="0"/>
                <w:numId w:val="17"/>
              </w:numPr>
              <w:autoSpaceDE/>
              <w:autoSpaceDN/>
              <w:contextualSpacing/>
              <w:rPr>
                <w:rFonts w:ascii="Arial" w:hAnsi="Arial" w:cs="Arial"/>
                <w:sz w:val="24"/>
                <w:szCs w:val="24"/>
              </w:rPr>
            </w:pPr>
            <w:r w:rsidRPr="00C97934">
              <w:rPr>
                <w:rFonts w:ascii="Arial" w:hAnsi="Arial" w:cs="Arial"/>
                <w:sz w:val="24"/>
                <w:szCs w:val="24"/>
              </w:rPr>
              <w:t>CONTRACT DOCUMENT</w:t>
            </w:r>
          </w:p>
        </w:tc>
        <w:tc>
          <w:tcPr>
            <w:tcW w:w="1350" w:type="dxa"/>
          </w:tcPr>
          <w:p w14:paraId="6F19F185" w14:textId="77777777" w:rsidR="003652A0" w:rsidRPr="00C97934" w:rsidRDefault="003652A0" w:rsidP="00933F50">
            <w:pPr>
              <w:jc w:val="center"/>
              <w:rPr>
                <w:rFonts w:ascii="Arial" w:hAnsi="Arial" w:cs="Arial"/>
                <w:b/>
                <w:sz w:val="24"/>
                <w:szCs w:val="24"/>
              </w:rPr>
            </w:pPr>
          </w:p>
        </w:tc>
      </w:tr>
      <w:tr w:rsidR="003652A0" w:rsidRPr="00C97934" w14:paraId="23B76058" w14:textId="77777777" w:rsidTr="00C933D6">
        <w:tc>
          <w:tcPr>
            <w:tcW w:w="8910" w:type="dxa"/>
          </w:tcPr>
          <w:p w14:paraId="07AE51FC" w14:textId="74F4364A" w:rsidR="003652A0" w:rsidRPr="00C97934" w:rsidRDefault="003652A0" w:rsidP="000D1E9C">
            <w:pPr>
              <w:pStyle w:val="ListParagraph"/>
              <w:widowControl/>
              <w:numPr>
                <w:ilvl w:val="0"/>
                <w:numId w:val="17"/>
              </w:numPr>
              <w:autoSpaceDE/>
              <w:autoSpaceDN/>
              <w:contextualSpacing/>
              <w:rPr>
                <w:rFonts w:ascii="Arial" w:hAnsi="Arial" w:cs="Arial"/>
                <w:sz w:val="24"/>
                <w:szCs w:val="24"/>
              </w:rPr>
            </w:pPr>
            <w:r w:rsidRPr="00C97934">
              <w:rPr>
                <w:rFonts w:ascii="Arial" w:hAnsi="Arial" w:cs="Arial"/>
                <w:sz w:val="24"/>
                <w:szCs w:val="24"/>
              </w:rPr>
              <w:t xml:space="preserve">STANDARD STATE </w:t>
            </w:r>
            <w:r w:rsidR="009B08BA" w:rsidRPr="00C97934">
              <w:rPr>
                <w:rFonts w:ascii="Arial" w:hAnsi="Arial" w:cs="Arial"/>
                <w:sz w:val="24"/>
                <w:szCs w:val="24"/>
              </w:rPr>
              <w:t>CONTRACT</w:t>
            </w:r>
            <w:r w:rsidRPr="00C97934">
              <w:rPr>
                <w:rFonts w:ascii="Arial" w:hAnsi="Arial" w:cs="Arial"/>
                <w:sz w:val="24"/>
                <w:szCs w:val="24"/>
              </w:rPr>
              <w:t xml:space="preserve"> PROVISIONS</w:t>
            </w:r>
          </w:p>
        </w:tc>
        <w:tc>
          <w:tcPr>
            <w:tcW w:w="1350" w:type="dxa"/>
          </w:tcPr>
          <w:p w14:paraId="458BEAB1" w14:textId="77777777" w:rsidR="003652A0" w:rsidRPr="00C97934" w:rsidRDefault="003652A0" w:rsidP="00933F50">
            <w:pPr>
              <w:jc w:val="center"/>
              <w:rPr>
                <w:rFonts w:ascii="Arial" w:hAnsi="Arial" w:cs="Arial"/>
                <w:b/>
                <w:sz w:val="24"/>
                <w:szCs w:val="24"/>
              </w:rPr>
            </w:pPr>
          </w:p>
        </w:tc>
      </w:tr>
      <w:tr w:rsidR="003652A0" w:rsidRPr="00C97934" w14:paraId="11F2C171" w14:textId="77777777" w:rsidTr="00C933D6">
        <w:tc>
          <w:tcPr>
            <w:tcW w:w="8910" w:type="dxa"/>
          </w:tcPr>
          <w:p w14:paraId="4CF7D3DA" w14:textId="77777777" w:rsidR="003652A0" w:rsidRPr="00C97934" w:rsidRDefault="003652A0" w:rsidP="00933F50">
            <w:pPr>
              <w:rPr>
                <w:rFonts w:ascii="Arial" w:hAnsi="Arial" w:cs="Arial"/>
                <w:sz w:val="24"/>
                <w:szCs w:val="24"/>
              </w:rPr>
            </w:pPr>
          </w:p>
        </w:tc>
        <w:tc>
          <w:tcPr>
            <w:tcW w:w="1350" w:type="dxa"/>
          </w:tcPr>
          <w:p w14:paraId="5A8741C3" w14:textId="77777777" w:rsidR="003652A0" w:rsidRPr="00C97934" w:rsidRDefault="003652A0" w:rsidP="00933F50">
            <w:pPr>
              <w:jc w:val="center"/>
              <w:rPr>
                <w:rFonts w:ascii="Arial" w:hAnsi="Arial" w:cs="Arial"/>
                <w:b/>
                <w:sz w:val="24"/>
                <w:szCs w:val="24"/>
              </w:rPr>
            </w:pPr>
          </w:p>
        </w:tc>
      </w:tr>
      <w:tr w:rsidR="003652A0" w:rsidRPr="00C97934" w14:paraId="4B3ADA0E" w14:textId="77777777" w:rsidTr="00C933D6">
        <w:tc>
          <w:tcPr>
            <w:tcW w:w="8910" w:type="dxa"/>
          </w:tcPr>
          <w:p w14:paraId="28F3B93C"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VII        RFP APPENDICES AND RELATED DOCUMENTS</w:t>
            </w:r>
          </w:p>
        </w:tc>
        <w:tc>
          <w:tcPr>
            <w:tcW w:w="1350" w:type="dxa"/>
            <w:shd w:val="clear" w:color="auto" w:fill="D9D9D9" w:themeFill="background1" w:themeFillShade="D9"/>
          </w:tcPr>
          <w:p w14:paraId="2915FA94" w14:textId="70DE4B51" w:rsidR="003652A0" w:rsidRPr="00C97934" w:rsidRDefault="000F329A" w:rsidP="00933F50">
            <w:pPr>
              <w:jc w:val="center"/>
              <w:rPr>
                <w:rFonts w:ascii="Arial" w:hAnsi="Arial" w:cs="Arial"/>
                <w:b/>
                <w:sz w:val="24"/>
                <w:szCs w:val="24"/>
              </w:rPr>
            </w:pPr>
            <w:r>
              <w:rPr>
                <w:rFonts w:ascii="Arial" w:hAnsi="Arial" w:cs="Arial"/>
                <w:b/>
                <w:sz w:val="24"/>
                <w:szCs w:val="24"/>
              </w:rPr>
              <w:t>1</w:t>
            </w:r>
            <w:r w:rsidR="00681354">
              <w:rPr>
                <w:rFonts w:ascii="Arial" w:hAnsi="Arial" w:cs="Arial"/>
                <w:b/>
                <w:sz w:val="24"/>
                <w:szCs w:val="24"/>
              </w:rPr>
              <w:t>7</w:t>
            </w:r>
          </w:p>
        </w:tc>
      </w:tr>
      <w:tr w:rsidR="003652A0" w:rsidRPr="00C97934" w14:paraId="7ADF74D7" w14:textId="77777777" w:rsidTr="00C933D6">
        <w:tc>
          <w:tcPr>
            <w:tcW w:w="8910" w:type="dxa"/>
          </w:tcPr>
          <w:p w14:paraId="2BCC2035" w14:textId="77777777"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A</w:t>
            </w:r>
            <w:r w:rsidRPr="00C97934">
              <w:rPr>
                <w:rFonts w:ascii="Arial" w:hAnsi="Arial" w:cs="Arial"/>
                <w:sz w:val="24"/>
                <w:szCs w:val="24"/>
              </w:rPr>
              <w:t xml:space="preserve"> – PROPOSAL COVER PAGE</w:t>
            </w:r>
          </w:p>
        </w:tc>
        <w:tc>
          <w:tcPr>
            <w:tcW w:w="1350" w:type="dxa"/>
          </w:tcPr>
          <w:p w14:paraId="50FC51EB" w14:textId="77777777" w:rsidR="003652A0" w:rsidRPr="00C97934" w:rsidRDefault="003652A0" w:rsidP="00933F50">
            <w:pPr>
              <w:jc w:val="center"/>
              <w:rPr>
                <w:rFonts w:ascii="Arial" w:hAnsi="Arial" w:cs="Arial"/>
                <w:b/>
                <w:sz w:val="24"/>
                <w:szCs w:val="24"/>
              </w:rPr>
            </w:pPr>
          </w:p>
        </w:tc>
      </w:tr>
      <w:tr w:rsidR="003652A0" w:rsidRPr="00C97934" w14:paraId="000F538E" w14:textId="77777777" w:rsidTr="00C933D6">
        <w:tc>
          <w:tcPr>
            <w:tcW w:w="8910" w:type="dxa"/>
          </w:tcPr>
          <w:p w14:paraId="2F64CF04" w14:textId="19970D9E" w:rsidR="003652A0" w:rsidRPr="007E6638" w:rsidRDefault="00F27F47" w:rsidP="007E6638">
            <w:pPr>
              <w:rPr>
                <w:rFonts w:ascii="Arial" w:hAnsi="Arial" w:cs="Arial"/>
                <w:sz w:val="24"/>
                <w:szCs w:val="24"/>
              </w:rPr>
            </w:pPr>
            <w:r w:rsidRPr="007E6638">
              <w:rPr>
                <w:rFonts w:ascii="Arial" w:hAnsi="Arial" w:cs="Arial"/>
                <w:sz w:val="24"/>
                <w:szCs w:val="24"/>
              </w:rPr>
              <w:t xml:space="preserve">     </w:t>
            </w:r>
            <w:r w:rsidR="003652A0" w:rsidRPr="007E6638">
              <w:rPr>
                <w:rFonts w:ascii="Arial" w:hAnsi="Arial" w:cs="Arial"/>
                <w:b/>
                <w:bCs/>
                <w:sz w:val="24"/>
                <w:szCs w:val="24"/>
              </w:rPr>
              <w:t>APPENDIX B</w:t>
            </w:r>
            <w:r w:rsidR="003652A0" w:rsidRPr="007E6638">
              <w:rPr>
                <w:rFonts w:ascii="Arial" w:hAnsi="Arial" w:cs="Arial"/>
                <w:sz w:val="24"/>
                <w:szCs w:val="24"/>
              </w:rPr>
              <w:t xml:space="preserve"> – </w:t>
            </w:r>
            <w:r w:rsidRPr="007E6638">
              <w:rPr>
                <w:rFonts w:ascii="Arial" w:hAnsi="Arial" w:cs="Arial"/>
                <w:sz w:val="24"/>
                <w:szCs w:val="24"/>
              </w:rPr>
              <w:t>RESPONSIBLE BIDDER CERTIFICATION</w:t>
            </w:r>
          </w:p>
        </w:tc>
        <w:tc>
          <w:tcPr>
            <w:tcW w:w="1350" w:type="dxa"/>
          </w:tcPr>
          <w:p w14:paraId="4966992E" w14:textId="77777777" w:rsidR="003652A0" w:rsidRPr="00C97934" w:rsidRDefault="003652A0" w:rsidP="00933F50">
            <w:pPr>
              <w:jc w:val="center"/>
              <w:rPr>
                <w:rFonts w:ascii="Arial" w:hAnsi="Arial" w:cs="Arial"/>
                <w:b/>
                <w:sz w:val="24"/>
                <w:szCs w:val="24"/>
              </w:rPr>
            </w:pPr>
          </w:p>
        </w:tc>
      </w:tr>
      <w:tr w:rsidR="003652A0" w:rsidRPr="00C97934" w14:paraId="48F712FE" w14:textId="77777777" w:rsidTr="00C933D6">
        <w:tc>
          <w:tcPr>
            <w:tcW w:w="8910" w:type="dxa"/>
          </w:tcPr>
          <w:p w14:paraId="670519E4" w14:textId="7D77193F" w:rsidR="003652A0" w:rsidRPr="00C97934" w:rsidRDefault="00152632" w:rsidP="00152632">
            <w:pPr>
              <w:rPr>
                <w:rFonts w:ascii="Arial" w:hAnsi="Arial" w:cs="Arial"/>
                <w:sz w:val="24"/>
                <w:szCs w:val="24"/>
              </w:rPr>
            </w:pPr>
            <w:r>
              <w:rPr>
                <w:rFonts w:ascii="Arial" w:hAnsi="Arial" w:cs="Arial"/>
                <w:b/>
                <w:sz w:val="24"/>
                <w:szCs w:val="24"/>
              </w:rPr>
              <w:t xml:space="preserve">     </w:t>
            </w:r>
            <w:r w:rsidR="003652A0" w:rsidRPr="00C97934">
              <w:rPr>
                <w:rFonts w:ascii="Arial" w:hAnsi="Arial" w:cs="Arial"/>
                <w:b/>
                <w:sz w:val="24"/>
                <w:szCs w:val="24"/>
              </w:rPr>
              <w:t>APPENDIX C</w:t>
            </w:r>
            <w:r w:rsidR="003652A0" w:rsidRPr="00C97934">
              <w:rPr>
                <w:rFonts w:ascii="Arial" w:hAnsi="Arial" w:cs="Arial"/>
                <w:sz w:val="24"/>
                <w:szCs w:val="24"/>
              </w:rPr>
              <w:t xml:space="preserve"> – </w:t>
            </w:r>
            <w:r w:rsidR="00036EFF">
              <w:rPr>
                <w:rFonts w:ascii="Arial" w:hAnsi="Arial" w:cs="Arial"/>
                <w:sz w:val="24"/>
                <w:szCs w:val="24"/>
              </w:rPr>
              <w:t xml:space="preserve">ORGANIZATION </w:t>
            </w:r>
            <w:r w:rsidR="003652A0" w:rsidRPr="00C97934">
              <w:rPr>
                <w:rFonts w:ascii="Arial" w:hAnsi="Arial" w:cs="Arial"/>
                <w:sz w:val="24"/>
                <w:szCs w:val="24"/>
              </w:rPr>
              <w:t xml:space="preserve">QUALIFICATIONS </w:t>
            </w:r>
            <w:r w:rsidR="007E6638" w:rsidRPr="00C97934">
              <w:rPr>
                <w:rFonts w:ascii="Arial" w:hAnsi="Arial" w:cs="Arial"/>
                <w:sz w:val="24"/>
                <w:szCs w:val="24"/>
              </w:rPr>
              <w:t>AND</w:t>
            </w:r>
            <w:r w:rsidR="003652A0" w:rsidRPr="00C97934">
              <w:rPr>
                <w:rFonts w:ascii="Arial" w:hAnsi="Arial" w:cs="Arial"/>
                <w:sz w:val="24"/>
                <w:szCs w:val="24"/>
              </w:rPr>
              <w:t xml:space="preserve"> EXPERIENCE</w:t>
            </w:r>
            <w:r w:rsidR="004703F5">
              <w:rPr>
                <w:rFonts w:ascii="Arial" w:hAnsi="Arial" w:cs="Arial"/>
                <w:sz w:val="24"/>
                <w:szCs w:val="24"/>
              </w:rPr>
              <w:t xml:space="preserve">                               </w:t>
            </w:r>
            <w:r w:rsidR="004210CC">
              <w:rPr>
                <w:rFonts w:ascii="Arial" w:hAnsi="Arial" w:cs="Arial"/>
                <w:sz w:val="24"/>
                <w:szCs w:val="24"/>
              </w:rPr>
              <w:t xml:space="preserve">     </w:t>
            </w:r>
            <w:r>
              <w:rPr>
                <w:rFonts w:ascii="Arial" w:hAnsi="Arial" w:cs="Arial"/>
                <w:sz w:val="24"/>
                <w:szCs w:val="24"/>
              </w:rPr>
              <w:t xml:space="preserve"> </w:t>
            </w:r>
            <w:r w:rsidR="004210CC">
              <w:rPr>
                <w:rFonts w:ascii="Arial" w:hAnsi="Arial" w:cs="Arial"/>
                <w:sz w:val="24"/>
                <w:szCs w:val="24"/>
              </w:rPr>
              <w:t xml:space="preserve"> </w:t>
            </w:r>
            <w:r w:rsidR="004703F5">
              <w:rPr>
                <w:rFonts w:ascii="Arial" w:hAnsi="Arial" w:cs="Arial"/>
                <w:sz w:val="24"/>
                <w:szCs w:val="24"/>
              </w:rPr>
              <w:t xml:space="preserve"> </w:t>
            </w:r>
            <w:r>
              <w:rPr>
                <w:rFonts w:ascii="Arial" w:hAnsi="Arial" w:cs="Arial"/>
                <w:sz w:val="24"/>
                <w:szCs w:val="24"/>
              </w:rPr>
              <w:t xml:space="preserve">         </w:t>
            </w:r>
            <w:r w:rsidR="004210CC">
              <w:rPr>
                <w:rFonts w:ascii="Arial" w:hAnsi="Arial" w:cs="Arial"/>
                <w:sz w:val="24"/>
                <w:szCs w:val="24"/>
              </w:rPr>
              <w:t xml:space="preserve">  </w:t>
            </w:r>
            <w:r>
              <w:rPr>
                <w:rFonts w:ascii="Arial" w:hAnsi="Arial" w:cs="Arial"/>
                <w:sz w:val="24"/>
                <w:szCs w:val="24"/>
              </w:rPr>
              <w:t xml:space="preserve">                      FORM</w:t>
            </w:r>
          </w:p>
        </w:tc>
        <w:tc>
          <w:tcPr>
            <w:tcW w:w="1350" w:type="dxa"/>
          </w:tcPr>
          <w:p w14:paraId="49BF3F95" w14:textId="77777777" w:rsidR="003652A0" w:rsidRPr="00C97934" w:rsidRDefault="003652A0" w:rsidP="00933F50">
            <w:pPr>
              <w:jc w:val="center"/>
              <w:rPr>
                <w:rFonts w:ascii="Arial" w:hAnsi="Arial" w:cs="Arial"/>
                <w:b/>
                <w:sz w:val="24"/>
                <w:szCs w:val="24"/>
              </w:rPr>
            </w:pPr>
          </w:p>
        </w:tc>
      </w:tr>
      <w:tr w:rsidR="005B4DCB" w:rsidRPr="00C97934" w14:paraId="296A5F54" w14:textId="77777777" w:rsidTr="00C933D6">
        <w:trPr>
          <w:gridAfter w:val="1"/>
          <w:wAfter w:w="1350" w:type="dxa"/>
        </w:trPr>
        <w:tc>
          <w:tcPr>
            <w:tcW w:w="8910" w:type="dxa"/>
          </w:tcPr>
          <w:p w14:paraId="6DBDE796" w14:textId="06FDC90B" w:rsidR="005B4DCB" w:rsidRPr="00C97934" w:rsidRDefault="005B4DCB" w:rsidP="00E0773A">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D</w:t>
            </w:r>
            <w:r w:rsidRPr="00C97934">
              <w:rPr>
                <w:rFonts w:ascii="Arial" w:hAnsi="Arial" w:cs="Arial"/>
                <w:sz w:val="24"/>
                <w:szCs w:val="24"/>
              </w:rPr>
              <w:t xml:space="preserve"> – </w:t>
            </w:r>
            <w:r>
              <w:rPr>
                <w:rFonts w:ascii="Arial" w:hAnsi="Arial" w:cs="Arial"/>
                <w:sz w:val="24"/>
                <w:szCs w:val="24"/>
              </w:rPr>
              <w:t>TECHNICAL ASSESSMENT FORM</w:t>
            </w:r>
          </w:p>
        </w:tc>
      </w:tr>
      <w:tr w:rsidR="003652A0" w:rsidRPr="00C97934" w14:paraId="3DB6C5EB" w14:textId="77777777" w:rsidTr="00C933D6">
        <w:tc>
          <w:tcPr>
            <w:tcW w:w="8910" w:type="dxa"/>
          </w:tcPr>
          <w:p w14:paraId="49A06846" w14:textId="3923CD83"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 xml:space="preserve">APPENDIX </w:t>
            </w:r>
            <w:r w:rsidR="005B4DCB">
              <w:rPr>
                <w:rFonts w:ascii="Arial" w:hAnsi="Arial" w:cs="Arial"/>
                <w:b/>
                <w:sz w:val="24"/>
                <w:szCs w:val="24"/>
              </w:rPr>
              <w:t>E</w:t>
            </w:r>
            <w:r w:rsidRPr="00C97934">
              <w:rPr>
                <w:rFonts w:ascii="Arial" w:hAnsi="Arial" w:cs="Arial"/>
                <w:sz w:val="24"/>
                <w:szCs w:val="24"/>
              </w:rPr>
              <w:t xml:space="preserve"> – COST PROPOSAL FORM</w:t>
            </w:r>
          </w:p>
        </w:tc>
        <w:tc>
          <w:tcPr>
            <w:tcW w:w="1350" w:type="dxa"/>
          </w:tcPr>
          <w:p w14:paraId="29CD22A4" w14:textId="77777777" w:rsidR="003652A0" w:rsidRPr="00C97934" w:rsidRDefault="003652A0" w:rsidP="00933F50">
            <w:pPr>
              <w:jc w:val="center"/>
              <w:rPr>
                <w:rFonts w:ascii="Arial" w:hAnsi="Arial" w:cs="Arial"/>
                <w:b/>
                <w:sz w:val="24"/>
                <w:szCs w:val="24"/>
              </w:rPr>
            </w:pPr>
          </w:p>
        </w:tc>
      </w:tr>
      <w:tr w:rsidR="00F95135" w:rsidRPr="00C97934" w14:paraId="59C8949D" w14:textId="77777777" w:rsidTr="00C933D6">
        <w:trPr>
          <w:gridAfter w:val="1"/>
          <w:wAfter w:w="1350" w:type="dxa"/>
        </w:trPr>
        <w:tc>
          <w:tcPr>
            <w:tcW w:w="8910" w:type="dxa"/>
          </w:tcPr>
          <w:p w14:paraId="47FD418D" w14:textId="708EE25C" w:rsidR="00F95135" w:rsidRPr="00C97934" w:rsidRDefault="00F95135" w:rsidP="00E0773A">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 xml:space="preserve">APPENDIX </w:t>
            </w:r>
            <w:r>
              <w:rPr>
                <w:rFonts w:ascii="Arial" w:hAnsi="Arial" w:cs="Arial"/>
                <w:b/>
                <w:sz w:val="24"/>
                <w:szCs w:val="24"/>
              </w:rPr>
              <w:t>F</w:t>
            </w:r>
            <w:r w:rsidRPr="00C97934">
              <w:rPr>
                <w:rFonts w:ascii="Arial" w:hAnsi="Arial" w:cs="Arial"/>
                <w:sz w:val="24"/>
                <w:szCs w:val="24"/>
              </w:rPr>
              <w:t xml:space="preserve"> – </w:t>
            </w:r>
            <w:r w:rsidR="00965F3F">
              <w:rPr>
                <w:rFonts w:ascii="Arial" w:hAnsi="Arial" w:cs="Arial"/>
                <w:sz w:val="24"/>
                <w:szCs w:val="24"/>
              </w:rPr>
              <w:t xml:space="preserve">CONFIDENTIALITY AND </w:t>
            </w:r>
            <w:r w:rsidR="005307FA">
              <w:rPr>
                <w:rFonts w:ascii="Arial" w:hAnsi="Arial" w:cs="Arial"/>
                <w:sz w:val="24"/>
                <w:szCs w:val="24"/>
              </w:rPr>
              <w:t>NON-DISCLOSURE AGREEMENT</w:t>
            </w:r>
          </w:p>
        </w:tc>
      </w:tr>
      <w:tr w:rsidR="00494BE8" w:rsidRPr="00C97934" w14:paraId="5FB3C0C1" w14:textId="77777777" w:rsidTr="00C933D6">
        <w:trPr>
          <w:gridAfter w:val="1"/>
          <w:wAfter w:w="1350" w:type="dxa"/>
          <w:trHeight w:val="180"/>
        </w:trPr>
        <w:tc>
          <w:tcPr>
            <w:tcW w:w="8910" w:type="dxa"/>
          </w:tcPr>
          <w:p w14:paraId="799D277E" w14:textId="77777777" w:rsidR="00494BE8" w:rsidRDefault="00494BE8" w:rsidP="00E0773A">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 xml:space="preserve">APPENDIX </w:t>
            </w:r>
            <w:r w:rsidR="005943DA">
              <w:rPr>
                <w:rFonts w:ascii="Arial" w:hAnsi="Arial" w:cs="Arial"/>
                <w:b/>
                <w:sz w:val="24"/>
                <w:szCs w:val="24"/>
              </w:rPr>
              <w:t xml:space="preserve">G </w:t>
            </w:r>
            <w:r w:rsidRPr="00C97934">
              <w:rPr>
                <w:rFonts w:ascii="Arial" w:hAnsi="Arial" w:cs="Arial"/>
                <w:sz w:val="24"/>
                <w:szCs w:val="24"/>
              </w:rPr>
              <w:t xml:space="preserve">– </w:t>
            </w:r>
            <w:r w:rsidR="005307FA" w:rsidRPr="005307FA">
              <w:rPr>
                <w:rFonts w:ascii="Arial" w:hAnsi="Arial" w:cs="Arial"/>
                <w:sz w:val="24"/>
                <w:szCs w:val="24"/>
              </w:rPr>
              <w:t>SUBMITTED QUESTIONS FORM</w:t>
            </w:r>
          </w:p>
          <w:p w14:paraId="3F29171D" w14:textId="001397B6" w:rsidR="00013A33" w:rsidRDefault="00013A33" w:rsidP="00E0773A">
            <w:pPr>
              <w:rPr>
                <w:rFonts w:ascii="Arial" w:hAnsi="Arial" w:cs="Arial"/>
                <w:sz w:val="24"/>
                <w:szCs w:val="24"/>
              </w:rPr>
            </w:pPr>
            <w:r>
              <w:rPr>
                <w:rFonts w:ascii="Arial" w:hAnsi="Arial" w:cs="Arial"/>
                <w:sz w:val="24"/>
                <w:szCs w:val="24"/>
              </w:rPr>
              <w:t xml:space="preserve">     </w:t>
            </w:r>
            <w:r>
              <w:rPr>
                <w:rFonts w:ascii="Arial" w:hAnsi="Arial" w:cs="Arial"/>
                <w:b/>
                <w:sz w:val="24"/>
                <w:szCs w:val="24"/>
                <w:lang w:eastAsia="ja-JP"/>
              </w:rPr>
              <w:t xml:space="preserve">APPENDIX </w:t>
            </w:r>
            <w:r w:rsidR="005E5ADD">
              <w:rPr>
                <w:rFonts w:ascii="Arial" w:hAnsi="Arial" w:cs="Arial"/>
                <w:b/>
                <w:sz w:val="24"/>
                <w:szCs w:val="24"/>
                <w:lang w:eastAsia="ja-JP"/>
              </w:rPr>
              <w:t>H</w:t>
            </w:r>
            <w:r>
              <w:rPr>
                <w:rFonts w:ascii="Arial" w:hAnsi="Arial" w:cs="Arial"/>
                <w:b/>
                <w:sz w:val="24"/>
                <w:szCs w:val="24"/>
                <w:lang w:eastAsia="ja-JP"/>
              </w:rPr>
              <w:t xml:space="preserve"> </w:t>
            </w:r>
            <w:r w:rsidRPr="00C97934">
              <w:rPr>
                <w:rFonts w:ascii="Arial" w:hAnsi="Arial" w:cs="Arial"/>
                <w:sz w:val="24"/>
                <w:szCs w:val="24"/>
              </w:rPr>
              <w:t>–</w:t>
            </w:r>
            <w:r>
              <w:rPr>
                <w:rFonts w:ascii="Arial" w:hAnsi="Arial" w:cs="Arial"/>
                <w:sz w:val="24"/>
                <w:szCs w:val="24"/>
              </w:rPr>
              <w:t xml:space="preserve"> PRO</w:t>
            </w:r>
            <w:r w:rsidR="00F834C7">
              <w:rPr>
                <w:rFonts w:ascii="Arial" w:hAnsi="Arial" w:cs="Arial"/>
                <w:sz w:val="24"/>
                <w:szCs w:val="24"/>
              </w:rPr>
              <w:t>POSED</w:t>
            </w:r>
            <w:r>
              <w:rPr>
                <w:rFonts w:ascii="Arial" w:hAnsi="Arial" w:cs="Arial"/>
                <w:sz w:val="24"/>
                <w:szCs w:val="24"/>
              </w:rPr>
              <w:t xml:space="preserve"> SERVICES FORM</w:t>
            </w:r>
          </w:p>
          <w:p w14:paraId="2215BF92" w14:textId="425661F4" w:rsidR="00013A33" w:rsidRDefault="00013A33" w:rsidP="00E0773A">
            <w:pPr>
              <w:rPr>
                <w:rFonts w:ascii="Arial" w:hAnsi="Arial" w:cs="Arial"/>
                <w:sz w:val="24"/>
                <w:szCs w:val="24"/>
              </w:rPr>
            </w:pPr>
            <w:r>
              <w:rPr>
                <w:rFonts w:ascii="Arial" w:hAnsi="Arial" w:cs="Arial"/>
                <w:sz w:val="24"/>
                <w:szCs w:val="24"/>
              </w:rPr>
              <w:t xml:space="preserve">     </w:t>
            </w:r>
            <w:r w:rsidR="00475A09">
              <w:rPr>
                <w:rFonts w:ascii="Arial" w:hAnsi="Arial" w:cs="Arial"/>
                <w:b/>
                <w:sz w:val="24"/>
                <w:szCs w:val="24"/>
                <w:lang w:eastAsia="ja-JP"/>
              </w:rPr>
              <w:t>APPENDIX I</w:t>
            </w:r>
            <w:r w:rsidR="005E5ADD">
              <w:rPr>
                <w:rFonts w:ascii="Arial" w:hAnsi="Arial" w:cs="Arial"/>
                <w:b/>
                <w:sz w:val="24"/>
                <w:szCs w:val="24"/>
                <w:lang w:eastAsia="ja-JP"/>
              </w:rPr>
              <w:t xml:space="preserve"> </w:t>
            </w:r>
            <w:r w:rsidRPr="00C97934">
              <w:rPr>
                <w:rFonts w:ascii="Arial" w:hAnsi="Arial" w:cs="Arial"/>
                <w:sz w:val="24"/>
                <w:szCs w:val="24"/>
              </w:rPr>
              <w:t>–</w:t>
            </w:r>
            <w:r>
              <w:rPr>
                <w:rFonts w:ascii="Arial" w:hAnsi="Arial" w:cs="Arial"/>
                <w:sz w:val="24"/>
                <w:szCs w:val="24"/>
              </w:rPr>
              <w:t xml:space="preserve"> PRO</w:t>
            </w:r>
            <w:r w:rsidR="00F834C7">
              <w:rPr>
                <w:rFonts w:ascii="Arial" w:hAnsi="Arial" w:cs="Arial"/>
                <w:sz w:val="24"/>
                <w:szCs w:val="24"/>
              </w:rPr>
              <w:t>POSED</w:t>
            </w:r>
            <w:r>
              <w:rPr>
                <w:rFonts w:ascii="Arial" w:hAnsi="Arial" w:cs="Arial"/>
                <w:sz w:val="24"/>
                <w:szCs w:val="24"/>
              </w:rPr>
              <w:t xml:space="preserve"> SERVICES REQUIREMENTS WORKSHEET</w:t>
            </w:r>
          </w:p>
          <w:p w14:paraId="37D77517" w14:textId="67B3EEF9" w:rsidR="007F6128" w:rsidRPr="00C97934" w:rsidRDefault="007F6128" w:rsidP="00B26B85">
            <w:pPr>
              <w:tabs>
                <w:tab w:val="left" w:pos="90"/>
                <w:tab w:val="left" w:pos="9180"/>
              </w:tabs>
              <w:ind w:left="340"/>
              <w:rPr>
                <w:rFonts w:ascii="Arial" w:hAnsi="Arial" w:cs="Arial"/>
                <w:sz w:val="24"/>
                <w:szCs w:val="24"/>
              </w:rPr>
            </w:pPr>
          </w:p>
        </w:tc>
      </w:tr>
      <w:tr w:rsidR="003652A0" w:rsidRPr="00C97934" w14:paraId="75C574A2" w14:textId="77777777" w:rsidTr="00C933D6">
        <w:tc>
          <w:tcPr>
            <w:tcW w:w="8910" w:type="dxa"/>
          </w:tcPr>
          <w:p w14:paraId="27D3A822" w14:textId="66AB3831" w:rsidR="003652A0" w:rsidRPr="00C97934" w:rsidRDefault="003652A0" w:rsidP="00933F50">
            <w:pPr>
              <w:rPr>
                <w:rFonts w:ascii="Arial" w:hAnsi="Arial" w:cs="Arial"/>
                <w:sz w:val="24"/>
                <w:szCs w:val="24"/>
              </w:rPr>
            </w:pPr>
          </w:p>
        </w:tc>
        <w:tc>
          <w:tcPr>
            <w:tcW w:w="1350" w:type="dxa"/>
          </w:tcPr>
          <w:p w14:paraId="7DE5D912" w14:textId="77777777" w:rsidR="003652A0" w:rsidRPr="00C97934" w:rsidRDefault="003652A0" w:rsidP="00933F50">
            <w:pPr>
              <w:jc w:val="center"/>
              <w:rPr>
                <w:rFonts w:ascii="Arial" w:hAnsi="Arial" w:cs="Arial"/>
                <w:b/>
                <w:sz w:val="24"/>
                <w:szCs w:val="24"/>
              </w:rPr>
            </w:pPr>
          </w:p>
        </w:tc>
      </w:tr>
      <w:tr w:rsidR="003652A0" w:rsidRPr="00C97934" w14:paraId="0515F9A8" w14:textId="77777777" w:rsidTr="00C933D6">
        <w:tc>
          <w:tcPr>
            <w:tcW w:w="8910" w:type="dxa"/>
          </w:tcPr>
          <w:p w14:paraId="3B05759D" w14:textId="77777777" w:rsidR="003652A0" w:rsidRPr="00C97934" w:rsidRDefault="003652A0" w:rsidP="00933F50">
            <w:pPr>
              <w:rPr>
                <w:rFonts w:ascii="Arial" w:hAnsi="Arial" w:cs="Arial"/>
                <w:sz w:val="24"/>
                <w:szCs w:val="24"/>
              </w:rPr>
            </w:pPr>
          </w:p>
        </w:tc>
        <w:tc>
          <w:tcPr>
            <w:tcW w:w="1350" w:type="dxa"/>
          </w:tcPr>
          <w:p w14:paraId="5B7DD309" w14:textId="77777777" w:rsidR="003652A0" w:rsidRPr="00C97934" w:rsidRDefault="003652A0" w:rsidP="00933F50">
            <w:pPr>
              <w:jc w:val="center"/>
              <w:rPr>
                <w:rFonts w:ascii="Arial" w:hAnsi="Arial" w:cs="Arial"/>
                <w:b/>
                <w:sz w:val="24"/>
                <w:szCs w:val="24"/>
              </w:rPr>
            </w:pPr>
          </w:p>
        </w:tc>
      </w:tr>
      <w:tr w:rsidR="003652A0" w:rsidRPr="00C97934" w14:paraId="03944384" w14:textId="77777777" w:rsidTr="00C933D6">
        <w:tc>
          <w:tcPr>
            <w:tcW w:w="8910" w:type="dxa"/>
          </w:tcPr>
          <w:p w14:paraId="37175F66" w14:textId="77777777" w:rsidR="003652A0" w:rsidRPr="00C97934" w:rsidRDefault="003652A0" w:rsidP="00933F50">
            <w:pPr>
              <w:rPr>
                <w:rFonts w:ascii="Arial" w:hAnsi="Arial" w:cs="Arial"/>
                <w:sz w:val="24"/>
                <w:szCs w:val="24"/>
              </w:rPr>
            </w:pPr>
          </w:p>
        </w:tc>
        <w:tc>
          <w:tcPr>
            <w:tcW w:w="1350" w:type="dxa"/>
          </w:tcPr>
          <w:p w14:paraId="16B39CD5" w14:textId="77777777" w:rsidR="003652A0" w:rsidRPr="00C97934" w:rsidRDefault="003652A0" w:rsidP="00933F50">
            <w:pPr>
              <w:jc w:val="center"/>
              <w:rPr>
                <w:rFonts w:ascii="Arial" w:hAnsi="Arial" w:cs="Arial"/>
                <w:b/>
                <w:sz w:val="24"/>
                <w:szCs w:val="24"/>
              </w:rPr>
            </w:pPr>
          </w:p>
        </w:tc>
      </w:tr>
    </w:tbl>
    <w:p w14:paraId="092AB99B" w14:textId="77777777" w:rsidR="0072573C" w:rsidRPr="00C97934" w:rsidRDefault="0072573C">
      <w:pPr>
        <w:widowControl/>
        <w:autoSpaceDE/>
        <w:autoSpaceDN/>
        <w:rPr>
          <w:rFonts w:ascii="Arial" w:eastAsia="MS Gothic" w:hAnsi="Arial" w:cs="Arial"/>
          <w:bCs/>
          <w:color w:val="365F91"/>
          <w:sz w:val="24"/>
          <w:szCs w:val="24"/>
          <w:lang w:eastAsia="ja-JP"/>
        </w:rPr>
      </w:pPr>
    </w:p>
    <w:p w14:paraId="769C620F" w14:textId="6B6568CD" w:rsidR="003652A0" w:rsidRPr="00C97934" w:rsidRDefault="003652A0">
      <w:pPr>
        <w:widowControl/>
        <w:autoSpaceDE/>
        <w:autoSpaceDN/>
        <w:rPr>
          <w:rStyle w:val="InitialStyle"/>
          <w:rFonts w:ascii="Arial" w:eastAsia="MS Gothic" w:hAnsi="Arial" w:cs="Arial"/>
          <w:bCs/>
          <w:color w:val="365F91"/>
          <w:sz w:val="24"/>
          <w:szCs w:val="24"/>
          <w:lang w:eastAsia="ja-JP"/>
        </w:rPr>
      </w:pPr>
    </w:p>
    <w:p w14:paraId="52E060F3" w14:textId="1AFCFDAC" w:rsidR="004B1E57" w:rsidRPr="00C97934" w:rsidRDefault="00410303" w:rsidP="003652A0">
      <w:pPr>
        <w:pStyle w:val="TOCHeading"/>
        <w:spacing w:before="0" w:line="240" w:lineRule="auto"/>
        <w:jc w:val="center"/>
        <w:rPr>
          <w:rStyle w:val="InitialStyle"/>
          <w:rFonts w:ascii="Arial" w:hAnsi="Arial" w:cs="Arial"/>
          <w:bCs w:val="0"/>
          <w:color w:val="auto"/>
        </w:rPr>
      </w:pPr>
      <w:r w:rsidRPr="00C97934">
        <w:rPr>
          <w:rStyle w:val="InitialStyle"/>
          <w:rFonts w:ascii="Arial" w:hAnsi="Arial" w:cs="Arial"/>
          <w:color w:val="auto"/>
          <w:sz w:val="24"/>
          <w:szCs w:val="24"/>
        </w:rPr>
        <w:lastRenderedPageBreak/>
        <w:t>P</w:t>
      </w:r>
      <w:bookmarkEnd w:id="0"/>
      <w:bookmarkEnd w:id="1"/>
      <w:r w:rsidR="00526297" w:rsidRPr="00C97934">
        <w:rPr>
          <w:rStyle w:val="InitialStyle"/>
          <w:rFonts w:ascii="Arial" w:hAnsi="Arial" w:cs="Arial"/>
          <w:color w:val="auto"/>
          <w:sz w:val="24"/>
          <w:szCs w:val="24"/>
        </w:rPr>
        <w:t>UBLIC NOTICE</w:t>
      </w:r>
    </w:p>
    <w:p w14:paraId="04F4204D" w14:textId="77777777" w:rsidR="004B1E57" w:rsidRPr="00C97934" w:rsidRDefault="004B1E57" w:rsidP="001627BB">
      <w:pPr>
        <w:pStyle w:val="DefaultText"/>
        <w:widowControl/>
        <w:jc w:val="center"/>
        <w:rPr>
          <w:rStyle w:val="InitialStyle"/>
          <w:rFonts w:ascii="Arial" w:hAnsi="Arial" w:cs="Arial"/>
          <w:b/>
          <w:bCs/>
        </w:rPr>
      </w:pPr>
    </w:p>
    <w:p w14:paraId="2487CB2B" w14:textId="77777777" w:rsidR="004B1E57" w:rsidRPr="00C97934" w:rsidRDefault="004B1E57" w:rsidP="001627BB">
      <w:pPr>
        <w:pStyle w:val="DefaultText"/>
        <w:widowControl/>
        <w:jc w:val="center"/>
        <w:rPr>
          <w:rStyle w:val="InitialStyle"/>
          <w:rFonts w:ascii="Arial" w:hAnsi="Arial" w:cs="Arial"/>
          <w:b/>
          <w:bCs/>
        </w:rPr>
      </w:pPr>
      <w:r w:rsidRPr="00C97934">
        <w:rPr>
          <w:rStyle w:val="InitialStyle"/>
          <w:rFonts w:ascii="Arial" w:hAnsi="Arial" w:cs="Arial"/>
          <w:b/>
          <w:bCs/>
        </w:rPr>
        <w:t>*************************************************</w:t>
      </w:r>
    </w:p>
    <w:p w14:paraId="0889F602" w14:textId="77777777" w:rsidR="004B1E57" w:rsidRPr="00C97934" w:rsidRDefault="004B1E57" w:rsidP="001627BB">
      <w:pPr>
        <w:pStyle w:val="DefaultText"/>
        <w:widowControl/>
        <w:jc w:val="center"/>
        <w:rPr>
          <w:rStyle w:val="InitialStyle"/>
          <w:rFonts w:ascii="Arial" w:hAnsi="Arial" w:cs="Arial"/>
          <w:b/>
          <w:bCs/>
        </w:rPr>
      </w:pPr>
    </w:p>
    <w:p w14:paraId="2FAF65D9" w14:textId="77777777" w:rsidR="004B1E57" w:rsidRPr="00C97934" w:rsidRDefault="004B1E57" w:rsidP="001627BB">
      <w:pPr>
        <w:pStyle w:val="DefaultText"/>
        <w:widowControl/>
        <w:jc w:val="center"/>
        <w:rPr>
          <w:rStyle w:val="InitialStyle"/>
          <w:rFonts w:ascii="Arial" w:hAnsi="Arial" w:cs="Arial"/>
          <w:b/>
          <w:bCs/>
        </w:rPr>
      </w:pPr>
      <w:r w:rsidRPr="00C97934">
        <w:rPr>
          <w:rStyle w:val="InitialStyle"/>
          <w:rFonts w:ascii="Arial" w:hAnsi="Arial" w:cs="Arial"/>
          <w:b/>
          <w:bCs/>
        </w:rPr>
        <w:t>State of Maine</w:t>
      </w:r>
    </w:p>
    <w:p w14:paraId="76E2F55E" w14:textId="72A15642" w:rsidR="004B1E57" w:rsidRPr="00C97934" w:rsidRDefault="004B1E57" w:rsidP="001627BB">
      <w:pPr>
        <w:pStyle w:val="DefaultText"/>
        <w:widowControl/>
        <w:jc w:val="center"/>
        <w:rPr>
          <w:rStyle w:val="InitialStyle"/>
          <w:rFonts w:ascii="Arial" w:hAnsi="Arial" w:cs="Arial"/>
          <w:b/>
          <w:bCs/>
          <w:color w:val="FF0000"/>
        </w:rPr>
      </w:pPr>
      <w:r w:rsidRPr="00C97934">
        <w:rPr>
          <w:rStyle w:val="InitialStyle"/>
          <w:rFonts w:ascii="Arial" w:hAnsi="Arial" w:cs="Arial"/>
          <w:b/>
          <w:bCs/>
        </w:rPr>
        <w:t>Department of</w:t>
      </w:r>
      <w:r w:rsidRPr="00E015DA">
        <w:rPr>
          <w:rStyle w:val="InitialStyle"/>
          <w:rFonts w:ascii="Arial" w:hAnsi="Arial" w:cs="Arial"/>
          <w:b/>
          <w:bCs/>
        </w:rPr>
        <w:t xml:space="preserve"> </w:t>
      </w:r>
      <w:r w:rsidR="00E015DA" w:rsidRPr="00E015DA">
        <w:rPr>
          <w:rStyle w:val="InitialStyle"/>
          <w:rFonts w:ascii="Arial" w:hAnsi="Arial" w:cs="Arial"/>
          <w:b/>
          <w:bCs/>
        </w:rPr>
        <w:t>Transportation</w:t>
      </w:r>
    </w:p>
    <w:p w14:paraId="7BEC188C" w14:textId="42318922" w:rsidR="004B1E57" w:rsidRPr="00C97934" w:rsidRDefault="00956324" w:rsidP="174636F2">
      <w:pPr>
        <w:pStyle w:val="DefaultText"/>
        <w:widowControl/>
        <w:jc w:val="center"/>
        <w:rPr>
          <w:rStyle w:val="InitialStyle"/>
          <w:rFonts w:ascii="Arial" w:hAnsi="Arial" w:cs="Arial"/>
          <w:b/>
          <w:bCs/>
          <w:sz w:val="32"/>
          <w:szCs w:val="32"/>
        </w:rPr>
      </w:pPr>
      <w:r w:rsidRPr="174636F2">
        <w:rPr>
          <w:rStyle w:val="InitialStyle"/>
          <w:rFonts w:ascii="Arial" w:hAnsi="Arial" w:cs="Arial"/>
          <w:b/>
          <w:bCs/>
        </w:rPr>
        <w:t>RFP</w:t>
      </w:r>
      <w:r w:rsidR="004B1E57" w:rsidRPr="174636F2">
        <w:rPr>
          <w:rStyle w:val="InitialStyle"/>
          <w:rFonts w:ascii="Arial" w:hAnsi="Arial" w:cs="Arial"/>
          <w:b/>
          <w:bCs/>
        </w:rPr>
        <w:t xml:space="preserve"># </w:t>
      </w:r>
      <w:r w:rsidR="42DC7471" w:rsidRPr="174636F2">
        <w:rPr>
          <w:rStyle w:val="InitialStyle"/>
          <w:rFonts w:ascii="Arial" w:hAnsi="Arial" w:cs="Arial"/>
          <w:b/>
          <w:bCs/>
        </w:rPr>
        <w:t>202409160</w:t>
      </w:r>
    </w:p>
    <w:p w14:paraId="5DBBE9BC" w14:textId="77777777" w:rsidR="00E015DA" w:rsidRPr="006C7D84" w:rsidRDefault="00E015DA" w:rsidP="00E015DA">
      <w:pPr>
        <w:pStyle w:val="DefaultText"/>
        <w:widowControl/>
        <w:jc w:val="center"/>
        <w:rPr>
          <w:rStyle w:val="InitialStyle"/>
          <w:rFonts w:ascii="Arial" w:hAnsi="Arial" w:cs="Arial"/>
          <w:b/>
          <w:bCs/>
        </w:rPr>
      </w:pPr>
      <w:r w:rsidRPr="006C7D84">
        <w:rPr>
          <w:rStyle w:val="InitialStyle"/>
          <w:rFonts w:ascii="Arial" w:hAnsi="Arial" w:cs="Arial"/>
          <w:b/>
          <w:bCs/>
        </w:rPr>
        <w:t>Traffic Automated Incident Detection Software as a Service</w:t>
      </w:r>
    </w:p>
    <w:p w14:paraId="01FFD2BD" w14:textId="77777777" w:rsidR="004B1E57" w:rsidRPr="00C97934" w:rsidRDefault="004B1E57" w:rsidP="00E450DE">
      <w:pPr>
        <w:pStyle w:val="DefaultText"/>
        <w:widowControl/>
        <w:jc w:val="center"/>
        <w:rPr>
          <w:rStyle w:val="InitialStyle"/>
          <w:rFonts w:ascii="Arial" w:hAnsi="Arial" w:cs="Arial"/>
          <w:b/>
          <w:bCs/>
        </w:rPr>
      </w:pPr>
    </w:p>
    <w:p w14:paraId="4E444D5D" w14:textId="7582B2A5" w:rsidR="00CF7F9C" w:rsidRPr="00E015DA" w:rsidRDefault="004B1E57" w:rsidP="009D3C5E">
      <w:pPr>
        <w:pStyle w:val="DefaultText"/>
        <w:widowControl/>
        <w:rPr>
          <w:rStyle w:val="InitialStyle"/>
          <w:rFonts w:ascii="Arial" w:hAnsi="Arial" w:cs="Arial"/>
          <w:bCs/>
        </w:rPr>
      </w:pPr>
      <w:r w:rsidRPr="00E015DA">
        <w:rPr>
          <w:rStyle w:val="InitialStyle"/>
          <w:rFonts w:ascii="Arial" w:hAnsi="Arial" w:cs="Arial"/>
          <w:bCs/>
        </w:rPr>
        <w:t>The State of Maine</w:t>
      </w:r>
      <w:r w:rsidR="00B76B69" w:rsidRPr="00E015DA">
        <w:rPr>
          <w:rStyle w:val="InitialStyle"/>
          <w:rFonts w:ascii="Arial" w:hAnsi="Arial" w:cs="Arial"/>
          <w:bCs/>
        </w:rPr>
        <w:t xml:space="preserve"> is seeking proposals</w:t>
      </w:r>
      <w:r w:rsidR="00AE5602" w:rsidRPr="00E015DA">
        <w:rPr>
          <w:rStyle w:val="InitialStyle"/>
          <w:rFonts w:ascii="Arial" w:hAnsi="Arial" w:cs="Arial"/>
          <w:bCs/>
        </w:rPr>
        <w:t xml:space="preserve"> for </w:t>
      </w:r>
      <w:r w:rsidR="00E015DA" w:rsidRPr="00E015DA">
        <w:rPr>
          <w:rStyle w:val="InitialStyle"/>
          <w:rFonts w:ascii="Arial" w:hAnsi="Arial" w:cs="Arial"/>
          <w:bCs/>
        </w:rPr>
        <w:t>a Traffic Automated Incident Detection system that monitors the video feed from our traffic cameras and provides near real time alerts of incidents (i.e., stopped vehicles, pedestrians, slowdowns, congestion) to our Traffic Management Center.</w:t>
      </w:r>
    </w:p>
    <w:p w14:paraId="2D58C52D" w14:textId="77777777" w:rsidR="00B76B69" w:rsidRPr="00C97934" w:rsidRDefault="00B76B69" w:rsidP="009D3C5E">
      <w:pPr>
        <w:pStyle w:val="DefaultText"/>
        <w:widowControl/>
        <w:rPr>
          <w:rStyle w:val="InitialStyle"/>
          <w:rFonts w:ascii="Arial" w:hAnsi="Arial" w:cs="Arial"/>
          <w:bCs/>
        </w:rPr>
      </w:pPr>
    </w:p>
    <w:p w14:paraId="41911867" w14:textId="52E3A96C" w:rsidR="00E524E4" w:rsidRPr="00C97934" w:rsidRDefault="00E524E4" w:rsidP="009D3C5E">
      <w:pPr>
        <w:pStyle w:val="DefaultText"/>
        <w:widowControl/>
        <w:rPr>
          <w:rStyle w:val="InitialStyle"/>
          <w:rFonts w:ascii="Arial" w:hAnsi="Arial" w:cs="Arial"/>
          <w:bCs/>
          <w:color w:val="0070C0"/>
        </w:rPr>
      </w:pPr>
      <w:r w:rsidRPr="00C97934">
        <w:rPr>
          <w:rStyle w:val="InitialStyle"/>
          <w:rFonts w:ascii="Arial" w:hAnsi="Arial" w:cs="Arial"/>
          <w:bCs/>
        </w:rPr>
        <w:t>A copy of the RFP, as well as the Question &amp; Answer Summary and al</w:t>
      </w:r>
      <w:r w:rsidR="00CB684F" w:rsidRPr="00C97934">
        <w:rPr>
          <w:rStyle w:val="InitialStyle"/>
          <w:rFonts w:ascii="Arial" w:hAnsi="Arial" w:cs="Arial"/>
          <w:bCs/>
        </w:rPr>
        <w:t>l amendments</w:t>
      </w:r>
      <w:r w:rsidRPr="00C97934">
        <w:rPr>
          <w:rStyle w:val="InitialStyle"/>
          <w:rFonts w:ascii="Arial" w:hAnsi="Arial" w:cs="Arial"/>
          <w:bCs/>
        </w:rPr>
        <w:t xml:space="preserve"> related to th</w:t>
      </w:r>
      <w:r w:rsidR="00AA460A" w:rsidRPr="00C97934">
        <w:rPr>
          <w:rStyle w:val="InitialStyle"/>
          <w:rFonts w:ascii="Arial" w:hAnsi="Arial" w:cs="Arial"/>
          <w:bCs/>
        </w:rPr>
        <w:t>e</w:t>
      </w:r>
      <w:r w:rsidRPr="00C97934">
        <w:rPr>
          <w:rStyle w:val="InitialStyle"/>
          <w:rFonts w:ascii="Arial" w:hAnsi="Arial" w:cs="Arial"/>
          <w:bCs/>
        </w:rPr>
        <w:t xml:space="preserve"> RFP, can be obtained at: </w:t>
      </w:r>
      <w:hyperlink r:id="rId14" w:history="1">
        <w:r w:rsidR="00563B7C" w:rsidRPr="00C97934">
          <w:rPr>
            <w:rStyle w:val="Hyperlink"/>
            <w:rFonts w:ascii="Arial" w:hAnsi="Arial" w:cs="Arial"/>
          </w:rPr>
          <w:t>https://www.maine.gov/dafs/bbm/procurementservices/vendors/rfps</w:t>
        </w:r>
      </w:hyperlink>
    </w:p>
    <w:p w14:paraId="55FA5C31" w14:textId="77777777" w:rsidR="001911A7" w:rsidRPr="00C97934" w:rsidRDefault="001911A7" w:rsidP="009D3C5E">
      <w:pPr>
        <w:pStyle w:val="DefaultText"/>
        <w:widowControl/>
        <w:rPr>
          <w:rStyle w:val="InitialStyle"/>
          <w:rFonts w:ascii="Arial" w:hAnsi="Arial" w:cs="Arial"/>
          <w:bCs/>
          <w:color w:val="FF0000"/>
        </w:rPr>
      </w:pPr>
    </w:p>
    <w:p w14:paraId="00AFAC1B" w14:textId="4191AAEA" w:rsidR="00157242" w:rsidRPr="00C97934" w:rsidRDefault="009D3C5E" w:rsidP="009D3C5E">
      <w:pPr>
        <w:pStyle w:val="DefaultText"/>
        <w:widowControl/>
        <w:rPr>
          <w:rStyle w:val="InitialStyle"/>
          <w:rFonts w:ascii="Arial" w:hAnsi="Arial" w:cs="Arial"/>
          <w:bCs/>
        </w:rPr>
      </w:pPr>
      <w:r w:rsidRPr="00C97934">
        <w:rPr>
          <w:rStyle w:val="InitialStyle"/>
          <w:rFonts w:ascii="Arial" w:hAnsi="Arial" w:cs="Arial"/>
          <w:bCs/>
        </w:rPr>
        <w:t xml:space="preserve">Proposals must be submitted to the State of Maine Division of Procurement Services, via e-mail, </w:t>
      </w:r>
      <w:r w:rsidR="00EF78B8" w:rsidRPr="00C97934">
        <w:rPr>
          <w:rStyle w:val="InitialStyle"/>
          <w:rFonts w:ascii="Arial" w:hAnsi="Arial" w:cs="Arial"/>
          <w:bCs/>
        </w:rPr>
        <w:t>at</w:t>
      </w:r>
      <w:r w:rsidRPr="00C97934">
        <w:rPr>
          <w:rStyle w:val="InitialStyle"/>
          <w:rFonts w:ascii="Arial" w:hAnsi="Arial" w:cs="Arial"/>
          <w:bCs/>
        </w:rPr>
        <w:t xml:space="preserve">: </w:t>
      </w:r>
      <w:hyperlink r:id="rId15" w:history="1">
        <w:r w:rsidRPr="00C97934">
          <w:rPr>
            <w:rStyle w:val="Hyperlink"/>
            <w:rFonts w:ascii="Arial" w:hAnsi="Arial" w:cs="Arial"/>
          </w:rPr>
          <w:t>Proposals@maine.gov</w:t>
        </w:r>
      </w:hyperlink>
      <w:r w:rsidRPr="00C97934">
        <w:rPr>
          <w:rFonts w:ascii="Arial" w:hAnsi="Arial" w:cs="Arial"/>
        </w:rPr>
        <w:t>.</w:t>
      </w:r>
      <w:r w:rsidRPr="00C97934">
        <w:rPr>
          <w:rStyle w:val="InitialStyle"/>
          <w:rFonts w:ascii="Arial" w:hAnsi="Arial" w:cs="Arial"/>
          <w:bCs/>
        </w:rPr>
        <w:t xml:space="preserve">  Propos</w:t>
      </w:r>
      <w:r w:rsidR="009673C5" w:rsidRPr="00C97934">
        <w:rPr>
          <w:rStyle w:val="InitialStyle"/>
          <w:rFonts w:ascii="Arial" w:hAnsi="Arial" w:cs="Arial"/>
          <w:bCs/>
        </w:rPr>
        <w:t>al submissions must be received</w:t>
      </w:r>
      <w:r w:rsidRPr="00C97934">
        <w:rPr>
          <w:rStyle w:val="InitialStyle"/>
          <w:rFonts w:ascii="Arial" w:hAnsi="Arial" w:cs="Arial"/>
          <w:bCs/>
        </w:rPr>
        <w:t xml:space="preserve"> no later than </w:t>
      </w:r>
      <w:r w:rsidR="00EC1B8D" w:rsidRPr="00C97934">
        <w:rPr>
          <w:rStyle w:val="InitialStyle"/>
          <w:rFonts w:ascii="Arial" w:hAnsi="Arial" w:cs="Arial"/>
          <w:bCs/>
        </w:rPr>
        <w:t>11:59</w:t>
      </w:r>
      <w:r w:rsidRPr="00C97934">
        <w:rPr>
          <w:rStyle w:val="InitialStyle"/>
          <w:rFonts w:ascii="Arial" w:hAnsi="Arial" w:cs="Arial"/>
          <w:bCs/>
        </w:rPr>
        <w:t xml:space="preserve"> p</w:t>
      </w:r>
      <w:r w:rsidR="00C15B3C" w:rsidRPr="00C97934">
        <w:rPr>
          <w:rStyle w:val="InitialStyle"/>
          <w:rFonts w:ascii="Arial" w:hAnsi="Arial" w:cs="Arial"/>
          <w:bCs/>
        </w:rPr>
        <w:t>.</w:t>
      </w:r>
      <w:r w:rsidRPr="00C97934">
        <w:rPr>
          <w:rStyle w:val="InitialStyle"/>
          <w:rFonts w:ascii="Arial" w:hAnsi="Arial" w:cs="Arial"/>
          <w:bCs/>
        </w:rPr>
        <w:t>m</w:t>
      </w:r>
      <w:r w:rsidR="00C15B3C" w:rsidRPr="00C97934">
        <w:rPr>
          <w:rStyle w:val="InitialStyle"/>
          <w:rFonts w:ascii="Arial" w:hAnsi="Arial" w:cs="Arial"/>
          <w:bCs/>
        </w:rPr>
        <w:t>.</w:t>
      </w:r>
      <w:r w:rsidRPr="00C97934">
        <w:rPr>
          <w:rStyle w:val="InitialStyle"/>
          <w:rFonts w:ascii="Arial" w:hAnsi="Arial" w:cs="Arial"/>
          <w:bCs/>
        </w:rPr>
        <w:t>, local time, on</w:t>
      </w:r>
      <w:r w:rsidRPr="00C97934">
        <w:rPr>
          <w:rStyle w:val="InitialStyle"/>
          <w:rFonts w:ascii="Arial" w:hAnsi="Arial" w:cs="Arial"/>
          <w:bCs/>
          <w:color w:val="FF0000"/>
        </w:rPr>
        <w:t xml:space="preserve"> </w:t>
      </w:r>
      <w:r w:rsidR="009B2A86">
        <w:rPr>
          <w:rFonts w:ascii="Arial" w:hAnsi="Arial" w:cs="Arial"/>
          <w:bCs/>
        </w:rPr>
        <w:t>10/15</w:t>
      </w:r>
      <w:r w:rsidR="00772256" w:rsidRPr="00772256">
        <w:rPr>
          <w:rFonts w:ascii="Arial" w:hAnsi="Arial" w:cs="Arial"/>
          <w:bCs/>
        </w:rPr>
        <w:t>/2024</w:t>
      </w:r>
      <w:r w:rsidRPr="00C97934">
        <w:rPr>
          <w:rStyle w:val="InitialStyle"/>
          <w:rFonts w:ascii="Arial" w:hAnsi="Arial" w:cs="Arial"/>
          <w:bCs/>
        </w:rPr>
        <w:t xml:space="preserve">.  Proposals will be opened </w:t>
      </w:r>
      <w:r w:rsidR="00EC1B8D" w:rsidRPr="00C97934">
        <w:rPr>
          <w:rStyle w:val="InitialStyle"/>
          <w:rFonts w:ascii="Arial" w:hAnsi="Arial" w:cs="Arial"/>
          <w:bCs/>
        </w:rPr>
        <w:t>the following business day</w:t>
      </w:r>
      <w:r w:rsidRPr="00C97934">
        <w:rPr>
          <w:rStyle w:val="InitialStyle"/>
          <w:rFonts w:ascii="Arial" w:hAnsi="Arial" w:cs="Arial"/>
          <w:bCs/>
        </w:rPr>
        <w:t>. P</w:t>
      </w:r>
    </w:p>
    <w:p w14:paraId="6E6A354A" w14:textId="77777777" w:rsidR="009D3C5E" w:rsidRPr="00C97934" w:rsidRDefault="009D3C5E" w:rsidP="001627BB">
      <w:pPr>
        <w:pStyle w:val="DefaultText"/>
        <w:widowControl/>
        <w:jc w:val="center"/>
        <w:rPr>
          <w:rStyle w:val="InitialStyle"/>
          <w:rFonts w:ascii="Arial" w:hAnsi="Arial" w:cs="Arial"/>
          <w:b/>
          <w:bCs/>
        </w:rPr>
      </w:pPr>
    </w:p>
    <w:p w14:paraId="7B8B3B89" w14:textId="77777777" w:rsidR="00157242" w:rsidRPr="00C97934" w:rsidRDefault="00157242" w:rsidP="001627BB">
      <w:pPr>
        <w:pStyle w:val="DefaultText"/>
        <w:widowControl/>
        <w:jc w:val="center"/>
        <w:rPr>
          <w:rStyle w:val="InitialStyle"/>
          <w:rFonts w:ascii="Arial" w:hAnsi="Arial" w:cs="Arial"/>
          <w:b/>
          <w:bCs/>
        </w:rPr>
      </w:pPr>
      <w:r w:rsidRPr="00C97934">
        <w:rPr>
          <w:rStyle w:val="InitialStyle"/>
          <w:rFonts w:ascii="Arial" w:hAnsi="Arial" w:cs="Arial"/>
          <w:b/>
          <w:bCs/>
        </w:rPr>
        <w:t>*************************************************</w:t>
      </w:r>
    </w:p>
    <w:p w14:paraId="2777F27A" w14:textId="77777777" w:rsidR="004B1E57" w:rsidRPr="00C97934" w:rsidRDefault="004B1E57" w:rsidP="008477B9">
      <w:pPr>
        <w:pStyle w:val="DefaultText"/>
        <w:widowControl/>
        <w:jc w:val="center"/>
        <w:rPr>
          <w:rStyle w:val="InitialStyle"/>
          <w:rFonts w:ascii="Arial" w:hAnsi="Arial" w:cs="Arial"/>
          <w:b/>
          <w:bCs/>
        </w:rPr>
      </w:pPr>
    </w:p>
    <w:p w14:paraId="3F9E07F7" w14:textId="16DA6623" w:rsidR="00157242" w:rsidRPr="00C97934" w:rsidRDefault="00F80BEB" w:rsidP="00F80BEB">
      <w:pPr>
        <w:pStyle w:val="DefaultText"/>
        <w:widowControl/>
        <w:jc w:val="center"/>
        <w:rPr>
          <w:rStyle w:val="InitialStyle"/>
          <w:rFonts w:ascii="Arial" w:hAnsi="Arial" w:cs="Arial"/>
          <w:b/>
          <w:bCs/>
          <w:sz w:val="28"/>
          <w:szCs w:val="28"/>
        </w:rPr>
      </w:pPr>
      <w:r w:rsidRPr="00C97934">
        <w:rPr>
          <w:rStyle w:val="InitialStyle"/>
          <w:rFonts w:ascii="Arial" w:hAnsi="Arial" w:cs="Arial"/>
          <w:b/>
          <w:bCs/>
        </w:rPr>
        <w:br w:type="page"/>
      </w:r>
      <w:r w:rsidR="005C3EA1" w:rsidRPr="00C97934">
        <w:rPr>
          <w:rFonts w:ascii="Arial" w:hAnsi="Arial" w:cs="Arial"/>
          <w:b/>
          <w:sz w:val="28"/>
          <w:szCs w:val="28"/>
          <w:lang w:eastAsia="ja-JP"/>
        </w:rPr>
        <w:lastRenderedPageBreak/>
        <w:t xml:space="preserve">RFP </w:t>
      </w:r>
      <w:r w:rsidR="00CD593F" w:rsidRPr="00C97934">
        <w:rPr>
          <w:rFonts w:ascii="Arial" w:hAnsi="Arial" w:cs="Arial"/>
          <w:b/>
          <w:sz w:val="28"/>
          <w:szCs w:val="28"/>
          <w:lang w:eastAsia="ja-JP"/>
        </w:rPr>
        <w:t>TERMS/ACRONYMS with DEFINITIONS</w:t>
      </w:r>
    </w:p>
    <w:p w14:paraId="2CA459CF" w14:textId="77777777" w:rsidR="005C3EA1" w:rsidRPr="00C97934" w:rsidRDefault="005C3EA1" w:rsidP="00F80BEB">
      <w:pPr>
        <w:pStyle w:val="DefaultText"/>
        <w:widowControl/>
        <w:jc w:val="center"/>
        <w:rPr>
          <w:rStyle w:val="InitialStyle"/>
          <w:rFonts w:ascii="Arial" w:hAnsi="Arial" w:cs="Arial"/>
          <w:b/>
          <w:bCs/>
        </w:rPr>
      </w:pPr>
    </w:p>
    <w:p w14:paraId="38163430" w14:textId="1A490EBD" w:rsidR="00F96C9F" w:rsidRPr="00C97934" w:rsidRDefault="00F96C9F" w:rsidP="002D1F20">
      <w:pPr>
        <w:widowControl/>
        <w:ind w:left="180"/>
        <w:rPr>
          <w:rFonts w:ascii="Arial" w:hAnsi="Arial" w:cs="Arial"/>
          <w:sz w:val="24"/>
          <w:szCs w:val="24"/>
        </w:rPr>
      </w:pPr>
      <w:r w:rsidRPr="00C97934">
        <w:rPr>
          <w:rFonts w:ascii="Arial" w:hAnsi="Arial" w:cs="Arial"/>
          <w:sz w:val="24"/>
          <w:szCs w:val="24"/>
        </w:rPr>
        <w:t>The following terms</w:t>
      </w:r>
      <w:r w:rsidR="007E4883" w:rsidRPr="00C97934">
        <w:rPr>
          <w:rFonts w:ascii="Arial" w:hAnsi="Arial" w:cs="Arial"/>
          <w:sz w:val="24"/>
          <w:szCs w:val="24"/>
        </w:rPr>
        <w:t xml:space="preserve"> and acronyms</w:t>
      </w:r>
      <w:r w:rsidR="002D1F20" w:rsidRPr="00C97934">
        <w:rPr>
          <w:rFonts w:ascii="Arial" w:hAnsi="Arial" w:cs="Arial"/>
          <w:sz w:val="24"/>
          <w:szCs w:val="24"/>
        </w:rPr>
        <w:t>, as referenced in th</w:t>
      </w:r>
      <w:r w:rsidR="00AA460A" w:rsidRPr="00C97934">
        <w:rPr>
          <w:rFonts w:ascii="Arial" w:hAnsi="Arial" w:cs="Arial"/>
          <w:sz w:val="24"/>
          <w:szCs w:val="24"/>
        </w:rPr>
        <w:t>e</w:t>
      </w:r>
      <w:r w:rsidR="002D1F20" w:rsidRPr="00C97934">
        <w:rPr>
          <w:rFonts w:ascii="Arial" w:hAnsi="Arial" w:cs="Arial"/>
          <w:sz w:val="24"/>
          <w:szCs w:val="24"/>
        </w:rPr>
        <w:t xml:space="preserve"> RFP,</w:t>
      </w:r>
      <w:r w:rsidRPr="00C97934">
        <w:rPr>
          <w:rFonts w:ascii="Arial" w:hAnsi="Arial" w:cs="Arial"/>
          <w:sz w:val="24"/>
          <w:szCs w:val="24"/>
        </w:rPr>
        <w:t xml:space="preserve"> shall have the meaning</w:t>
      </w:r>
      <w:r w:rsidR="0067346F" w:rsidRPr="00C97934">
        <w:rPr>
          <w:rFonts w:ascii="Arial" w:hAnsi="Arial" w:cs="Arial"/>
          <w:sz w:val="24"/>
          <w:szCs w:val="24"/>
        </w:rPr>
        <w:t>s</w:t>
      </w:r>
      <w:r w:rsidRPr="00C97934">
        <w:rPr>
          <w:rFonts w:ascii="Arial" w:hAnsi="Arial" w:cs="Arial"/>
          <w:sz w:val="24"/>
          <w:szCs w:val="24"/>
        </w:rPr>
        <w:t xml:space="preserve"> indi</w:t>
      </w:r>
      <w:r w:rsidR="002D1F20" w:rsidRPr="00C97934">
        <w:rPr>
          <w:rFonts w:ascii="Arial" w:hAnsi="Arial" w:cs="Arial"/>
          <w:sz w:val="24"/>
          <w:szCs w:val="24"/>
        </w:rPr>
        <w:t>cated below</w:t>
      </w:r>
      <w:r w:rsidR="004F0DF5" w:rsidRPr="00C97934">
        <w:rPr>
          <w:rFonts w:ascii="Arial" w:hAnsi="Arial" w:cs="Arial"/>
          <w:sz w:val="24"/>
          <w:szCs w:val="24"/>
        </w:rPr>
        <w:t>:</w:t>
      </w:r>
    </w:p>
    <w:p w14:paraId="46DCF50C" w14:textId="77777777" w:rsidR="00F96C9F" w:rsidRPr="00C97934" w:rsidRDefault="00F96C9F" w:rsidP="008477B9">
      <w:pPr>
        <w:pStyle w:val="DefaultText"/>
        <w:widowControl/>
        <w:jc w:val="center"/>
        <w:rPr>
          <w:rStyle w:val="InitialStyle"/>
          <w:rFonts w:ascii="Arial" w:hAnsi="Arial" w:cs="Arial"/>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7"/>
        <w:gridCol w:w="7645"/>
      </w:tblGrid>
      <w:tr w:rsidR="00B51518" w:rsidRPr="00C97934" w14:paraId="5CE67F99" w14:textId="77777777" w:rsidTr="002D1F20">
        <w:trPr>
          <w:trHeight w:val="449"/>
        </w:trPr>
        <w:tc>
          <w:tcPr>
            <w:tcW w:w="2497" w:type="dxa"/>
            <w:shd w:val="clear" w:color="auto" w:fill="BDD6EE"/>
            <w:vAlign w:val="center"/>
          </w:tcPr>
          <w:p w14:paraId="25B19E82" w14:textId="77777777" w:rsidR="00B51518" w:rsidRPr="00C97934" w:rsidRDefault="00B51518" w:rsidP="00E932B5">
            <w:pPr>
              <w:pStyle w:val="DefaultText"/>
              <w:widowControl/>
              <w:jc w:val="center"/>
              <w:rPr>
                <w:rStyle w:val="InitialStyle"/>
                <w:rFonts w:ascii="Arial" w:hAnsi="Arial" w:cs="Arial"/>
                <w:b/>
                <w:bCs/>
                <w:sz w:val="28"/>
                <w:szCs w:val="28"/>
                <w:u w:val="single"/>
              </w:rPr>
            </w:pPr>
            <w:r w:rsidRPr="00C97934">
              <w:rPr>
                <w:rStyle w:val="InitialStyle"/>
                <w:rFonts w:ascii="Arial" w:hAnsi="Arial" w:cs="Arial"/>
                <w:b/>
                <w:bCs/>
                <w:sz w:val="28"/>
                <w:szCs w:val="28"/>
                <w:u w:val="single"/>
              </w:rPr>
              <w:t>Term/Acronym</w:t>
            </w:r>
          </w:p>
        </w:tc>
        <w:tc>
          <w:tcPr>
            <w:tcW w:w="7645" w:type="dxa"/>
            <w:shd w:val="clear" w:color="auto" w:fill="BDD6EE"/>
            <w:vAlign w:val="center"/>
          </w:tcPr>
          <w:p w14:paraId="2A1AB034" w14:textId="77777777" w:rsidR="00B51518" w:rsidRPr="00C97934" w:rsidRDefault="00B51518" w:rsidP="00E932B5">
            <w:pPr>
              <w:pStyle w:val="DefaultText"/>
              <w:widowControl/>
              <w:jc w:val="center"/>
              <w:rPr>
                <w:rStyle w:val="InitialStyle"/>
                <w:rFonts w:ascii="Arial" w:hAnsi="Arial" w:cs="Arial"/>
                <w:b/>
                <w:bCs/>
                <w:sz w:val="28"/>
                <w:szCs w:val="28"/>
                <w:u w:val="single"/>
              </w:rPr>
            </w:pPr>
            <w:r w:rsidRPr="00C97934">
              <w:rPr>
                <w:rStyle w:val="InitialStyle"/>
                <w:rFonts w:ascii="Arial" w:hAnsi="Arial" w:cs="Arial"/>
                <w:b/>
                <w:bCs/>
                <w:sz w:val="28"/>
                <w:szCs w:val="28"/>
                <w:u w:val="single"/>
              </w:rPr>
              <w:t>Definition</w:t>
            </w:r>
          </w:p>
        </w:tc>
      </w:tr>
      <w:tr w:rsidR="00574AB3" w:rsidRPr="00C97934" w14:paraId="51D5A726" w14:textId="77777777" w:rsidTr="00BA4F52">
        <w:tc>
          <w:tcPr>
            <w:tcW w:w="2497" w:type="dxa"/>
            <w:shd w:val="clear" w:color="auto" w:fill="auto"/>
            <w:vAlign w:val="center"/>
          </w:tcPr>
          <w:p w14:paraId="12842723" w14:textId="77777777" w:rsidR="00574AB3" w:rsidRPr="00881499" w:rsidRDefault="00574AB3" w:rsidP="00574AB3">
            <w:pPr>
              <w:pStyle w:val="DefaultText"/>
              <w:widowControl/>
              <w:rPr>
                <w:rFonts w:ascii="Arial" w:hAnsi="Arial" w:cs="Arial"/>
                <w:b/>
                <w:bCs/>
              </w:rPr>
            </w:pPr>
            <w:r w:rsidRPr="00840E67">
              <w:rPr>
                <w:rFonts w:ascii="Arial" w:hAnsi="Arial" w:cs="Arial"/>
                <w:b/>
                <w:bCs/>
              </w:rPr>
              <w:t>ACORD</w:t>
            </w:r>
          </w:p>
        </w:tc>
        <w:tc>
          <w:tcPr>
            <w:tcW w:w="7645" w:type="dxa"/>
            <w:shd w:val="clear" w:color="auto" w:fill="auto"/>
            <w:vAlign w:val="center"/>
          </w:tcPr>
          <w:p w14:paraId="72DE364A" w14:textId="77777777" w:rsidR="00574AB3" w:rsidRPr="00881499" w:rsidRDefault="00574AB3" w:rsidP="00574AB3">
            <w:pPr>
              <w:pStyle w:val="DefaultText"/>
              <w:widowControl/>
              <w:rPr>
                <w:rFonts w:ascii="Arial" w:hAnsi="Arial" w:cs="Arial"/>
                <w:bCs/>
              </w:rPr>
            </w:pPr>
            <w:r w:rsidRPr="00840E67">
              <w:rPr>
                <w:rFonts w:ascii="Arial" w:hAnsi="Arial" w:cs="Arial"/>
              </w:rPr>
              <w:t>Association for Cooperative Operations Research and Development</w:t>
            </w:r>
          </w:p>
        </w:tc>
      </w:tr>
      <w:tr w:rsidR="00574AB3" w:rsidRPr="00C97934" w14:paraId="44943D92" w14:textId="77777777" w:rsidTr="00BA4F52">
        <w:tc>
          <w:tcPr>
            <w:tcW w:w="2497" w:type="dxa"/>
            <w:shd w:val="clear" w:color="auto" w:fill="auto"/>
            <w:vAlign w:val="center"/>
          </w:tcPr>
          <w:p w14:paraId="5BD8D53A" w14:textId="77777777" w:rsidR="00574AB3" w:rsidRPr="00881499" w:rsidRDefault="00574AB3" w:rsidP="00574AB3">
            <w:pPr>
              <w:pStyle w:val="DefaultText"/>
              <w:widowControl/>
              <w:rPr>
                <w:rFonts w:ascii="Arial" w:hAnsi="Arial" w:cs="Arial"/>
                <w:b/>
                <w:bCs/>
              </w:rPr>
            </w:pPr>
            <w:r w:rsidRPr="00840E67">
              <w:rPr>
                <w:rFonts w:ascii="Arial" w:hAnsi="Arial" w:cs="Arial"/>
                <w:b/>
                <w:bCs/>
              </w:rPr>
              <w:t>AIDS</w:t>
            </w:r>
          </w:p>
        </w:tc>
        <w:tc>
          <w:tcPr>
            <w:tcW w:w="7645" w:type="dxa"/>
            <w:shd w:val="clear" w:color="auto" w:fill="auto"/>
            <w:vAlign w:val="center"/>
          </w:tcPr>
          <w:p w14:paraId="2878FD25" w14:textId="77777777" w:rsidR="00574AB3" w:rsidRPr="00881499" w:rsidRDefault="00574AB3" w:rsidP="00574AB3">
            <w:pPr>
              <w:pStyle w:val="DefaultText"/>
              <w:widowControl/>
              <w:rPr>
                <w:rFonts w:ascii="Arial" w:hAnsi="Arial" w:cs="Arial"/>
                <w:bCs/>
              </w:rPr>
            </w:pPr>
            <w:r w:rsidRPr="00840E67">
              <w:rPr>
                <w:rFonts w:ascii="Arial" w:hAnsi="Arial" w:cs="Arial"/>
              </w:rPr>
              <w:t>Automated Incident Detection Software as a Service</w:t>
            </w:r>
          </w:p>
        </w:tc>
      </w:tr>
      <w:tr w:rsidR="00574AB3" w:rsidRPr="00C97934" w14:paraId="101925CB" w14:textId="77777777" w:rsidTr="00BA4F52">
        <w:tc>
          <w:tcPr>
            <w:tcW w:w="2497" w:type="dxa"/>
            <w:shd w:val="clear" w:color="auto" w:fill="auto"/>
            <w:vAlign w:val="center"/>
          </w:tcPr>
          <w:p w14:paraId="060AEEAC" w14:textId="77777777" w:rsidR="00574AB3" w:rsidRPr="00881499" w:rsidRDefault="00574AB3" w:rsidP="00574AB3">
            <w:pPr>
              <w:pStyle w:val="DefaultText"/>
              <w:widowControl/>
              <w:rPr>
                <w:rStyle w:val="InitialStyle"/>
                <w:rFonts w:ascii="Arial" w:hAnsi="Arial" w:cs="Arial"/>
                <w:b/>
                <w:bCs/>
              </w:rPr>
            </w:pPr>
            <w:r w:rsidRPr="00881499">
              <w:rPr>
                <w:rFonts w:ascii="Arial" w:hAnsi="Arial" w:cs="Arial"/>
                <w:b/>
                <w:bCs/>
              </w:rPr>
              <w:t>Confidentiality</w:t>
            </w:r>
          </w:p>
        </w:tc>
        <w:tc>
          <w:tcPr>
            <w:tcW w:w="7645" w:type="dxa"/>
            <w:shd w:val="clear" w:color="auto" w:fill="auto"/>
            <w:vAlign w:val="center"/>
          </w:tcPr>
          <w:p w14:paraId="6C72EDC9" w14:textId="77777777" w:rsidR="00574AB3" w:rsidRPr="00881499" w:rsidRDefault="00574AB3" w:rsidP="00574AB3">
            <w:pPr>
              <w:pStyle w:val="DefaultText"/>
              <w:widowControl/>
              <w:rPr>
                <w:rStyle w:val="InitialStyle"/>
                <w:rFonts w:ascii="Arial" w:hAnsi="Arial" w:cs="Arial"/>
                <w:bCs/>
              </w:rPr>
            </w:pPr>
            <w:r w:rsidRPr="00881499">
              <w:rPr>
                <w:rFonts w:ascii="Arial" w:hAnsi="Arial" w:cs="Arial"/>
                <w:bCs/>
              </w:rPr>
              <w:t>Preserving authorized restrictions on information access and disclosure, including means for protecting confidential or sensitive information.</w:t>
            </w:r>
            <w:r w:rsidRPr="00881499">
              <w:rPr>
                <w:rFonts w:ascii="Arial" w:hAnsi="Arial" w:cs="Arial"/>
              </w:rPr>
              <w:t xml:space="preserve"> </w:t>
            </w:r>
            <w:r w:rsidRPr="00881499">
              <w:rPr>
                <w:rFonts w:ascii="Arial" w:hAnsi="Arial" w:cs="Arial"/>
                <w:bCs/>
              </w:rPr>
              <w:t>A loss of confidentiality is the unauthorized disclosure of information.</w:t>
            </w:r>
          </w:p>
        </w:tc>
      </w:tr>
      <w:tr w:rsidR="006B5304" w:rsidRPr="00C97934" w14:paraId="57ADB40D" w14:textId="77777777" w:rsidTr="00BA4F52">
        <w:tc>
          <w:tcPr>
            <w:tcW w:w="2497" w:type="dxa"/>
            <w:shd w:val="clear" w:color="auto" w:fill="auto"/>
            <w:vAlign w:val="center"/>
          </w:tcPr>
          <w:p w14:paraId="310B7EB3" w14:textId="3377A55B" w:rsidR="006B5304" w:rsidRPr="00772256" w:rsidRDefault="00E37ACB" w:rsidP="00574AB3">
            <w:pPr>
              <w:pStyle w:val="DefaultText"/>
              <w:widowControl/>
              <w:rPr>
                <w:rFonts w:ascii="Arial" w:hAnsi="Arial" w:cs="Arial"/>
                <w:b/>
              </w:rPr>
            </w:pPr>
            <w:r w:rsidRPr="00772256">
              <w:rPr>
                <w:rFonts w:ascii="Arial" w:hAnsi="Arial" w:cs="Arial"/>
                <w:b/>
              </w:rPr>
              <w:t>COTS</w:t>
            </w:r>
          </w:p>
        </w:tc>
        <w:tc>
          <w:tcPr>
            <w:tcW w:w="7645" w:type="dxa"/>
            <w:shd w:val="clear" w:color="auto" w:fill="auto"/>
            <w:vAlign w:val="center"/>
          </w:tcPr>
          <w:p w14:paraId="210854E6" w14:textId="575A9E8E" w:rsidR="006B5304" w:rsidRPr="00772256" w:rsidRDefault="001F0E34" w:rsidP="00574AB3">
            <w:pPr>
              <w:pStyle w:val="DefaultText"/>
              <w:widowControl/>
              <w:rPr>
                <w:rFonts w:ascii="Arial" w:hAnsi="Arial" w:cs="Arial"/>
                <w:bCs/>
              </w:rPr>
            </w:pPr>
            <w:r w:rsidRPr="00772256">
              <w:rPr>
                <w:rFonts w:ascii="Arial" w:hAnsi="Arial" w:cs="Arial"/>
                <w:bCs/>
              </w:rPr>
              <w:t xml:space="preserve">A software and/or hardware product that is commercially ready-made and available for sale, lease, or license to the </w:t>
            </w:r>
            <w:proofErr w:type="gramStart"/>
            <w:r w:rsidRPr="00772256">
              <w:rPr>
                <w:rFonts w:ascii="Arial" w:hAnsi="Arial" w:cs="Arial"/>
                <w:bCs/>
              </w:rPr>
              <w:t>general public</w:t>
            </w:r>
            <w:proofErr w:type="gramEnd"/>
            <w:r w:rsidRPr="00772256">
              <w:rPr>
                <w:rFonts w:ascii="Arial" w:hAnsi="Arial" w:cs="Arial"/>
                <w:bCs/>
              </w:rPr>
              <w:t>.</w:t>
            </w:r>
          </w:p>
        </w:tc>
      </w:tr>
      <w:tr w:rsidR="00574AB3" w:rsidRPr="00C97934" w14:paraId="600A72B8" w14:textId="77777777" w:rsidTr="00BA4F52">
        <w:tc>
          <w:tcPr>
            <w:tcW w:w="2497" w:type="dxa"/>
            <w:shd w:val="clear" w:color="auto" w:fill="auto"/>
            <w:vAlign w:val="center"/>
          </w:tcPr>
          <w:p w14:paraId="0AE77FAB" w14:textId="77777777" w:rsidR="00574AB3" w:rsidRPr="00881499" w:rsidRDefault="00574AB3" w:rsidP="00574AB3">
            <w:pPr>
              <w:pStyle w:val="DefaultText"/>
              <w:widowControl/>
              <w:rPr>
                <w:rStyle w:val="InitialStyle"/>
                <w:rFonts w:ascii="Arial" w:hAnsi="Arial" w:cs="Arial"/>
                <w:b/>
                <w:bCs/>
              </w:rPr>
            </w:pPr>
            <w:r w:rsidRPr="00881499">
              <w:rPr>
                <w:rFonts w:ascii="Arial" w:hAnsi="Arial" w:cs="Arial"/>
                <w:b/>
                <w:bCs/>
              </w:rPr>
              <w:t xml:space="preserve">Data Classification </w:t>
            </w:r>
          </w:p>
        </w:tc>
        <w:tc>
          <w:tcPr>
            <w:tcW w:w="7645" w:type="dxa"/>
            <w:shd w:val="clear" w:color="auto" w:fill="auto"/>
            <w:vAlign w:val="center"/>
          </w:tcPr>
          <w:p w14:paraId="6E196A28" w14:textId="77777777" w:rsidR="00574AB3" w:rsidRPr="00881499" w:rsidRDefault="00574AB3" w:rsidP="00574AB3">
            <w:pPr>
              <w:pStyle w:val="DefaultText"/>
              <w:widowControl/>
              <w:rPr>
                <w:rStyle w:val="InitialStyle"/>
                <w:rFonts w:ascii="Arial" w:hAnsi="Arial" w:cs="Arial"/>
                <w:bCs/>
              </w:rPr>
            </w:pPr>
            <w:r w:rsidRPr="00881499">
              <w:rPr>
                <w:rFonts w:ascii="Arial" w:hAnsi="Arial" w:cs="Arial"/>
                <w:bCs/>
              </w:rPr>
              <w:t xml:space="preserve">The process of risk assessment of data. See </w:t>
            </w:r>
            <w:r w:rsidRPr="00297BDC">
              <w:rPr>
                <w:rFonts w:ascii="Arial" w:hAnsi="Arial" w:cs="Arial"/>
                <w:b/>
              </w:rPr>
              <w:t>Appendix D</w:t>
            </w:r>
            <w:r w:rsidRPr="00881499">
              <w:rPr>
                <w:rFonts w:ascii="Arial" w:hAnsi="Arial" w:cs="Arial"/>
                <w:bCs/>
              </w:rPr>
              <w:t xml:space="preserve"> for the Data Classification process (see also “PII Confidentiality Impact Level”). </w:t>
            </w:r>
          </w:p>
        </w:tc>
      </w:tr>
      <w:tr w:rsidR="00574AB3" w:rsidRPr="00454CBC" w14:paraId="6D2A095A" w14:textId="77777777" w:rsidTr="00BA4F52">
        <w:tc>
          <w:tcPr>
            <w:tcW w:w="2497" w:type="dxa"/>
            <w:shd w:val="clear" w:color="auto" w:fill="auto"/>
            <w:vAlign w:val="center"/>
          </w:tcPr>
          <w:p w14:paraId="0BDFF628" w14:textId="77777777" w:rsidR="00574AB3" w:rsidRPr="00454CBC" w:rsidRDefault="00574AB3" w:rsidP="00574AB3">
            <w:pPr>
              <w:pStyle w:val="DefaultText"/>
              <w:widowControl/>
              <w:rPr>
                <w:rStyle w:val="InitialStyle"/>
                <w:rFonts w:ascii="Arial" w:hAnsi="Arial" w:cs="Arial"/>
                <w:b/>
                <w:bCs/>
              </w:rPr>
            </w:pPr>
            <w:r w:rsidRPr="00454CBC">
              <w:rPr>
                <w:rStyle w:val="InitialStyle"/>
                <w:rFonts w:ascii="Arial" w:hAnsi="Arial" w:cs="Arial"/>
                <w:b/>
                <w:bCs/>
              </w:rPr>
              <w:t>Department</w:t>
            </w:r>
          </w:p>
        </w:tc>
        <w:tc>
          <w:tcPr>
            <w:tcW w:w="7645" w:type="dxa"/>
            <w:shd w:val="clear" w:color="auto" w:fill="auto"/>
            <w:vAlign w:val="center"/>
          </w:tcPr>
          <w:p w14:paraId="29F312EE" w14:textId="77777777" w:rsidR="00574AB3" w:rsidRPr="00454CBC" w:rsidRDefault="00574AB3" w:rsidP="00574AB3">
            <w:pPr>
              <w:pStyle w:val="DefaultText"/>
              <w:widowControl/>
              <w:rPr>
                <w:rStyle w:val="InitialStyle"/>
                <w:rFonts w:ascii="Arial" w:hAnsi="Arial" w:cs="Arial"/>
                <w:bCs/>
              </w:rPr>
            </w:pPr>
            <w:r w:rsidRPr="00454CBC">
              <w:rPr>
                <w:rStyle w:val="InitialStyle"/>
                <w:rFonts w:ascii="Arial" w:hAnsi="Arial" w:cs="Arial"/>
                <w:bCs/>
              </w:rPr>
              <w:t>Department of Transportation</w:t>
            </w:r>
          </w:p>
        </w:tc>
      </w:tr>
      <w:tr w:rsidR="00574AB3" w:rsidRPr="00C97934" w14:paraId="5EF5FDB9" w14:textId="77777777" w:rsidTr="00BA4F52">
        <w:tc>
          <w:tcPr>
            <w:tcW w:w="2497" w:type="dxa"/>
            <w:shd w:val="clear" w:color="auto" w:fill="auto"/>
            <w:vAlign w:val="center"/>
          </w:tcPr>
          <w:p w14:paraId="00B5BA2F" w14:textId="77777777" w:rsidR="00574AB3" w:rsidRPr="00881499" w:rsidRDefault="00574AB3" w:rsidP="00574AB3">
            <w:pPr>
              <w:pStyle w:val="DefaultText"/>
              <w:widowControl/>
              <w:rPr>
                <w:rStyle w:val="InitialStyle"/>
                <w:rFonts w:ascii="Arial" w:hAnsi="Arial" w:cs="Arial"/>
                <w:b/>
                <w:bCs/>
              </w:rPr>
            </w:pPr>
            <w:r w:rsidRPr="00840E67">
              <w:rPr>
                <w:rFonts w:ascii="Arial" w:hAnsi="Arial" w:cs="Arial"/>
                <w:b/>
                <w:bCs/>
              </w:rPr>
              <w:t>IT</w:t>
            </w:r>
          </w:p>
        </w:tc>
        <w:tc>
          <w:tcPr>
            <w:tcW w:w="7645" w:type="dxa"/>
            <w:shd w:val="clear" w:color="auto" w:fill="auto"/>
            <w:vAlign w:val="center"/>
          </w:tcPr>
          <w:p w14:paraId="56B4538C" w14:textId="77777777" w:rsidR="00574AB3" w:rsidRPr="00881499" w:rsidRDefault="00574AB3" w:rsidP="00574AB3">
            <w:pPr>
              <w:pStyle w:val="DefaultText"/>
              <w:widowControl/>
              <w:rPr>
                <w:rFonts w:ascii="Arial" w:hAnsi="Arial" w:cs="Arial"/>
                <w:bCs/>
              </w:rPr>
            </w:pPr>
            <w:r w:rsidRPr="00840E67">
              <w:rPr>
                <w:rFonts w:ascii="Arial" w:hAnsi="Arial" w:cs="Arial"/>
              </w:rPr>
              <w:t>Information Technology</w:t>
            </w:r>
          </w:p>
        </w:tc>
      </w:tr>
      <w:tr w:rsidR="00574AB3" w:rsidRPr="00C97934" w14:paraId="7749BCD7" w14:textId="77777777" w:rsidTr="00BA4F52">
        <w:tc>
          <w:tcPr>
            <w:tcW w:w="2497" w:type="dxa"/>
            <w:shd w:val="clear" w:color="auto" w:fill="auto"/>
            <w:vAlign w:val="center"/>
          </w:tcPr>
          <w:p w14:paraId="1E137BAC" w14:textId="77777777" w:rsidR="00574AB3" w:rsidRPr="00C97934" w:rsidRDefault="00574AB3" w:rsidP="00574AB3">
            <w:pPr>
              <w:pStyle w:val="DefaultText"/>
              <w:widowControl/>
              <w:rPr>
                <w:rStyle w:val="InitialStyle"/>
                <w:rFonts w:ascii="Arial" w:hAnsi="Arial" w:cs="Arial"/>
                <w:b/>
                <w:bCs/>
              </w:rPr>
            </w:pPr>
            <w:r w:rsidRPr="00881499">
              <w:rPr>
                <w:rStyle w:val="InitialStyle"/>
                <w:rFonts w:ascii="Arial" w:hAnsi="Arial" w:cs="Arial"/>
                <w:b/>
                <w:bCs/>
              </w:rPr>
              <w:t>PII (Personally Identifiable Information)</w:t>
            </w:r>
          </w:p>
        </w:tc>
        <w:tc>
          <w:tcPr>
            <w:tcW w:w="7645" w:type="dxa"/>
            <w:shd w:val="clear" w:color="auto" w:fill="auto"/>
            <w:vAlign w:val="center"/>
          </w:tcPr>
          <w:p w14:paraId="6C7C4AAD" w14:textId="77777777" w:rsidR="00574AB3" w:rsidRPr="00C97934" w:rsidRDefault="00574AB3" w:rsidP="00574AB3">
            <w:pPr>
              <w:pStyle w:val="DefaultText"/>
              <w:widowControl/>
              <w:rPr>
                <w:rStyle w:val="InitialStyle"/>
                <w:rFonts w:ascii="Arial" w:hAnsi="Arial" w:cs="Arial"/>
                <w:bCs/>
              </w:rPr>
            </w:pPr>
            <w:r w:rsidRPr="00881499">
              <w:rPr>
                <w:rFonts w:ascii="Arial" w:hAnsi="Arial" w:cs="Arial"/>
                <w:bCs/>
              </w:rPr>
              <w:t>D</w:t>
            </w:r>
            <w:r w:rsidRPr="00881499">
              <w:rPr>
                <w:rFonts w:ascii="Arial" w:hAnsi="Arial" w:cs="Arial"/>
              </w:rPr>
              <w:t>ata that is maintained by an agency that could potentially identify a specific individual and needs to be protected in accordance with state and/or federal law, including (1) any information that can be used to distinguish or trace an individual‘s identity, such as name, social security number, date and place of birth, mother‘s maiden name, or biometric records; and (2) any other information that is linked or linkable to an individual, such as medical, educational, financial, and employment information.</w:t>
            </w:r>
          </w:p>
        </w:tc>
      </w:tr>
      <w:tr w:rsidR="00574AB3" w:rsidRPr="00C97934" w14:paraId="76AA2D73" w14:textId="77777777" w:rsidTr="00BA4F52">
        <w:tc>
          <w:tcPr>
            <w:tcW w:w="2497" w:type="dxa"/>
            <w:shd w:val="clear" w:color="auto" w:fill="auto"/>
            <w:vAlign w:val="center"/>
          </w:tcPr>
          <w:p w14:paraId="62DE76D2" w14:textId="77777777" w:rsidR="00574AB3" w:rsidRPr="002130DC" w:rsidRDefault="00574AB3" w:rsidP="00574AB3">
            <w:pPr>
              <w:pStyle w:val="DefaultText"/>
              <w:widowControl/>
              <w:rPr>
                <w:rStyle w:val="InitialStyle"/>
                <w:rFonts w:ascii="Arial" w:hAnsi="Arial" w:cs="Arial"/>
                <w:b/>
                <w:bCs/>
              </w:rPr>
            </w:pPr>
            <w:r w:rsidRPr="00881499">
              <w:rPr>
                <w:rStyle w:val="InitialStyle"/>
                <w:rFonts w:ascii="Arial" w:hAnsi="Arial" w:cs="Arial"/>
                <w:b/>
                <w:bCs/>
              </w:rPr>
              <w:t xml:space="preserve">PII Confidentiality Impact Level </w:t>
            </w:r>
          </w:p>
        </w:tc>
        <w:tc>
          <w:tcPr>
            <w:tcW w:w="7645" w:type="dxa"/>
            <w:shd w:val="clear" w:color="auto" w:fill="auto"/>
            <w:vAlign w:val="center"/>
          </w:tcPr>
          <w:p w14:paraId="0B8133BA" w14:textId="77777777" w:rsidR="00574AB3" w:rsidRPr="002130DC" w:rsidRDefault="00574AB3" w:rsidP="00574AB3">
            <w:pPr>
              <w:pStyle w:val="DefaultText"/>
              <w:widowControl/>
              <w:rPr>
                <w:rStyle w:val="InitialStyle"/>
                <w:rFonts w:ascii="Arial" w:hAnsi="Arial" w:cs="Arial"/>
                <w:bCs/>
              </w:rPr>
            </w:pPr>
            <w:r w:rsidRPr="00881499">
              <w:rPr>
                <w:rFonts w:ascii="Arial" w:hAnsi="Arial" w:cs="Arial"/>
              </w:rPr>
              <w:t xml:space="preserve">The PII confidentiality impact level—low, moderate, or high—indicates the potential harm that could result to the subject individuals and/or the organization if PII were inappropriately accessed, used, or disclosed. </w:t>
            </w:r>
            <w:r w:rsidRPr="00881499">
              <w:rPr>
                <w:rFonts w:ascii="Arial" w:hAnsi="Arial" w:cs="Arial"/>
                <w:bCs/>
              </w:rPr>
              <w:t xml:space="preserve">(NIST SP 800-122). </w:t>
            </w:r>
            <w:r w:rsidRPr="00297BDC">
              <w:rPr>
                <w:rFonts w:ascii="Arial" w:hAnsi="Arial" w:cs="Arial"/>
                <w:bCs/>
              </w:rPr>
              <w:t xml:space="preserve">See </w:t>
            </w:r>
            <w:r w:rsidRPr="00297BDC">
              <w:rPr>
                <w:rFonts w:ascii="Arial" w:hAnsi="Arial" w:cs="Arial"/>
                <w:b/>
              </w:rPr>
              <w:t>Appendix D</w:t>
            </w:r>
            <w:r w:rsidRPr="00881499">
              <w:rPr>
                <w:rFonts w:ascii="Arial" w:hAnsi="Arial" w:cs="Arial"/>
                <w:bCs/>
              </w:rPr>
              <w:t>.</w:t>
            </w:r>
            <w:r w:rsidRPr="00881499">
              <w:rPr>
                <w:rFonts w:ascii="Arial" w:hAnsi="Arial" w:cs="Arial"/>
              </w:rPr>
              <w:t xml:space="preserve"> </w:t>
            </w:r>
            <w:r w:rsidRPr="00881499">
              <w:rPr>
                <w:rFonts w:ascii="Arial" w:hAnsi="Arial" w:cs="Arial"/>
                <w:bCs/>
              </w:rPr>
              <w:t>PII is evaluated to determine its confidentiality impact levels, so that appropriate safeguards can be applied to the PII.</w:t>
            </w:r>
            <w:r w:rsidRPr="00881499">
              <w:rPr>
                <w:rFonts w:ascii="Arial" w:hAnsi="Arial" w:cs="Arial"/>
              </w:rPr>
              <w:t xml:space="preserve"> </w:t>
            </w:r>
          </w:p>
        </w:tc>
      </w:tr>
      <w:tr w:rsidR="00574AB3" w:rsidRPr="00C97934" w14:paraId="69F5224B" w14:textId="77777777" w:rsidTr="00BA4F52">
        <w:tc>
          <w:tcPr>
            <w:tcW w:w="2497" w:type="dxa"/>
            <w:shd w:val="clear" w:color="auto" w:fill="auto"/>
            <w:vAlign w:val="center"/>
          </w:tcPr>
          <w:p w14:paraId="799E8E88" w14:textId="77777777" w:rsidR="00574AB3" w:rsidRPr="00881499" w:rsidRDefault="00574AB3" w:rsidP="00574AB3">
            <w:pPr>
              <w:pStyle w:val="DefaultText"/>
              <w:widowControl/>
              <w:rPr>
                <w:rStyle w:val="InitialStyle"/>
                <w:rFonts w:ascii="Arial" w:hAnsi="Arial" w:cs="Arial"/>
                <w:b/>
                <w:bCs/>
              </w:rPr>
            </w:pPr>
            <w:r w:rsidRPr="00840E67">
              <w:rPr>
                <w:rFonts w:ascii="Arial" w:hAnsi="Arial" w:cs="Arial"/>
                <w:b/>
                <w:bCs/>
              </w:rPr>
              <w:t>Privileged User</w:t>
            </w:r>
          </w:p>
        </w:tc>
        <w:tc>
          <w:tcPr>
            <w:tcW w:w="7645" w:type="dxa"/>
            <w:shd w:val="clear" w:color="auto" w:fill="auto"/>
            <w:vAlign w:val="center"/>
          </w:tcPr>
          <w:p w14:paraId="52CEFE0D" w14:textId="77777777" w:rsidR="00574AB3" w:rsidRPr="00881499" w:rsidRDefault="00574AB3" w:rsidP="00574AB3">
            <w:pPr>
              <w:pStyle w:val="DefaultText"/>
              <w:widowControl/>
              <w:rPr>
                <w:rStyle w:val="InitialStyle"/>
                <w:rFonts w:ascii="Arial" w:hAnsi="Arial" w:cs="Arial"/>
                <w:bCs/>
              </w:rPr>
            </w:pPr>
            <w:r w:rsidRPr="00840E67">
              <w:rPr>
                <w:rFonts w:ascii="Arial" w:hAnsi="Arial" w:cs="Arial"/>
              </w:rPr>
              <w:t xml:space="preserve">Privileged users have network accounts with elevated privileges that grant them greater access to State information assets than non-privileged (general) users. These privileges are typically allocated to system, network, security, and database administrators, as well as other IT administrators.  </w:t>
            </w:r>
          </w:p>
        </w:tc>
      </w:tr>
      <w:tr w:rsidR="00574AB3" w:rsidRPr="00C97934" w14:paraId="1FC0E312" w14:textId="77777777" w:rsidTr="00BA4F52">
        <w:tc>
          <w:tcPr>
            <w:tcW w:w="2497" w:type="dxa"/>
            <w:shd w:val="clear" w:color="auto" w:fill="auto"/>
            <w:vAlign w:val="center"/>
          </w:tcPr>
          <w:p w14:paraId="7C3194D3" w14:textId="77777777" w:rsidR="00574AB3" w:rsidRPr="005A6197" w:rsidRDefault="00574AB3" w:rsidP="00574AB3">
            <w:pPr>
              <w:pStyle w:val="DefaultText"/>
              <w:widowControl/>
              <w:rPr>
                <w:rStyle w:val="InitialStyle"/>
                <w:rFonts w:ascii="Arial" w:hAnsi="Arial" w:cs="Arial"/>
                <w:b/>
                <w:bCs/>
              </w:rPr>
            </w:pPr>
            <w:r w:rsidRPr="005A6197">
              <w:rPr>
                <w:rStyle w:val="InitialStyle"/>
                <w:rFonts w:ascii="Arial" w:hAnsi="Arial" w:cs="Arial"/>
                <w:b/>
                <w:bCs/>
              </w:rPr>
              <w:t>RFP</w:t>
            </w:r>
          </w:p>
        </w:tc>
        <w:tc>
          <w:tcPr>
            <w:tcW w:w="7645" w:type="dxa"/>
            <w:shd w:val="clear" w:color="auto" w:fill="auto"/>
            <w:vAlign w:val="center"/>
          </w:tcPr>
          <w:p w14:paraId="15274CFB" w14:textId="77777777" w:rsidR="00574AB3" w:rsidRPr="005A6197" w:rsidRDefault="00574AB3" w:rsidP="00574AB3">
            <w:pPr>
              <w:pStyle w:val="DefaultText"/>
              <w:widowControl/>
              <w:rPr>
                <w:rFonts w:ascii="Arial" w:hAnsi="Arial" w:cs="Arial"/>
              </w:rPr>
            </w:pPr>
            <w:r w:rsidRPr="005A6197">
              <w:rPr>
                <w:rFonts w:ascii="Arial" w:hAnsi="Arial" w:cs="Arial"/>
              </w:rPr>
              <w:t>Request for Proposals</w:t>
            </w:r>
          </w:p>
        </w:tc>
      </w:tr>
      <w:tr w:rsidR="00574AB3" w:rsidRPr="00840E67" w14:paraId="02F8C8F3" w14:textId="77777777" w:rsidTr="00840E67">
        <w:tc>
          <w:tcPr>
            <w:tcW w:w="2497" w:type="dxa"/>
            <w:tcBorders>
              <w:top w:val="single" w:sz="4" w:space="0" w:color="auto"/>
              <w:left w:val="single" w:sz="4" w:space="0" w:color="auto"/>
              <w:bottom w:val="single" w:sz="4" w:space="0" w:color="auto"/>
              <w:right w:val="single" w:sz="4" w:space="0" w:color="auto"/>
            </w:tcBorders>
            <w:shd w:val="clear" w:color="auto" w:fill="auto"/>
            <w:vAlign w:val="center"/>
          </w:tcPr>
          <w:p w14:paraId="45D3F19F" w14:textId="77777777" w:rsidR="00574AB3" w:rsidRPr="00840E67" w:rsidRDefault="00574AB3" w:rsidP="00574AB3">
            <w:pPr>
              <w:pStyle w:val="DefaultText"/>
              <w:rPr>
                <w:rFonts w:ascii="Arial" w:hAnsi="Arial" w:cs="Arial"/>
                <w:b/>
                <w:bCs/>
              </w:rPr>
            </w:pPr>
            <w:r w:rsidRPr="00840E67">
              <w:rPr>
                <w:rFonts w:ascii="Arial" w:hAnsi="Arial" w:cs="Arial"/>
                <w:b/>
                <w:bCs/>
              </w:rPr>
              <w:t>RPO</w:t>
            </w:r>
          </w:p>
        </w:tc>
        <w:tc>
          <w:tcPr>
            <w:tcW w:w="7645" w:type="dxa"/>
            <w:tcBorders>
              <w:top w:val="single" w:sz="4" w:space="0" w:color="auto"/>
              <w:left w:val="single" w:sz="4" w:space="0" w:color="auto"/>
              <w:bottom w:val="single" w:sz="4" w:space="0" w:color="auto"/>
              <w:right w:val="single" w:sz="4" w:space="0" w:color="auto"/>
            </w:tcBorders>
            <w:shd w:val="clear" w:color="auto" w:fill="auto"/>
            <w:vAlign w:val="center"/>
          </w:tcPr>
          <w:p w14:paraId="6EE9308F" w14:textId="77777777" w:rsidR="00574AB3" w:rsidRPr="00840E67" w:rsidRDefault="00574AB3" w:rsidP="00574AB3">
            <w:pPr>
              <w:pStyle w:val="DefaultText"/>
              <w:rPr>
                <w:rFonts w:ascii="Arial" w:hAnsi="Arial" w:cs="Arial"/>
              </w:rPr>
            </w:pPr>
            <w:r w:rsidRPr="00840E67">
              <w:rPr>
                <w:rFonts w:ascii="Arial" w:hAnsi="Arial" w:cs="Arial"/>
              </w:rPr>
              <w:t xml:space="preserve">Recovery Point Objective- The amount of data the system can afford to lose following an outage without causing significant harm to the operations. </w:t>
            </w:r>
          </w:p>
        </w:tc>
      </w:tr>
      <w:tr w:rsidR="00574AB3" w:rsidRPr="00840E67" w14:paraId="1B6077FC" w14:textId="77777777" w:rsidTr="00840E67">
        <w:tc>
          <w:tcPr>
            <w:tcW w:w="2497" w:type="dxa"/>
            <w:tcBorders>
              <w:top w:val="single" w:sz="4" w:space="0" w:color="auto"/>
              <w:left w:val="single" w:sz="4" w:space="0" w:color="auto"/>
              <w:bottom w:val="single" w:sz="4" w:space="0" w:color="auto"/>
              <w:right w:val="single" w:sz="4" w:space="0" w:color="auto"/>
            </w:tcBorders>
            <w:shd w:val="clear" w:color="auto" w:fill="auto"/>
            <w:vAlign w:val="center"/>
          </w:tcPr>
          <w:p w14:paraId="1D41D471" w14:textId="77777777" w:rsidR="00574AB3" w:rsidRPr="00840E67" w:rsidRDefault="00574AB3" w:rsidP="00574AB3">
            <w:pPr>
              <w:pStyle w:val="DefaultText"/>
              <w:rPr>
                <w:rFonts w:ascii="Arial" w:hAnsi="Arial" w:cs="Arial"/>
                <w:b/>
                <w:bCs/>
              </w:rPr>
            </w:pPr>
            <w:r w:rsidRPr="00840E67">
              <w:rPr>
                <w:rFonts w:ascii="Arial" w:hAnsi="Arial" w:cs="Arial"/>
                <w:b/>
                <w:bCs/>
              </w:rPr>
              <w:t>RTO</w:t>
            </w:r>
          </w:p>
        </w:tc>
        <w:tc>
          <w:tcPr>
            <w:tcW w:w="7645" w:type="dxa"/>
            <w:tcBorders>
              <w:top w:val="single" w:sz="4" w:space="0" w:color="auto"/>
              <w:left w:val="single" w:sz="4" w:space="0" w:color="auto"/>
              <w:bottom w:val="single" w:sz="4" w:space="0" w:color="auto"/>
              <w:right w:val="single" w:sz="4" w:space="0" w:color="auto"/>
            </w:tcBorders>
            <w:shd w:val="clear" w:color="auto" w:fill="auto"/>
            <w:vAlign w:val="center"/>
          </w:tcPr>
          <w:p w14:paraId="017FB572" w14:textId="77777777" w:rsidR="00574AB3" w:rsidRPr="00840E67" w:rsidRDefault="00574AB3" w:rsidP="00574AB3">
            <w:pPr>
              <w:pStyle w:val="DefaultText"/>
              <w:rPr>
                <w:rFonts w:ascii="Arial" w:hAnsi="Arial" w:cs="Arial"/>
              </w:rPr>
            </w:pPr>
            <w:r w:rsidRPr="00840E67">
              <w:rPr>
                <w:rFonts w:ascii="Arial" w:hAnsi="Arial" w:cs="Arial"/>
              </w:rPr>
              <w:t xml:space="preserve">Recovery Time Objective- The amount of time within which the system must be restored following an outage to prevent a significant loss of data. </w:t>
            </w:r>
          </w:p>
        </w:tc>
      </w:tr>
      <w:tr w:rsidR="00574AB3" w:rsidRPr="00840E67" w14:paraId="0F3068B5" w14:textId="77777777" w:rsidTr="00840E67">
        <w:tc>
          <w:tcPr>
            <w:tcW w:w="2497" w:type="dxa"/>
            <w:tcBorders>
              <w:top w:val="single" w:sz="4" w:space="0" w:color="auto"/>
              <w:left w:val="single" w:sz="4" w:space="0" w:color="auto"/>
              <w:bottom w:val="single" w:sz="4" w:space="0" w:color="auto"/>
              <w:right w:val="single" w:sz="4" w:space="0" w:color="auto"/>
            </w:tcBorders>
            <w:shd w:val="clear" w:color="auto" w:fill="auto"/>
            <w:vAlign w:val="center"/>
          </w:tcPr>
          <w:p w14:paraId="5EE7C069" w14:textId="77777777" w:rsidR="00574AB3" w:rsidRPr="00840E67" w:rsidRDefault="00574AB3" w:rsidP="00574AB3">
            <w:pPr>
              <w:pStyle w:val="DefaultText"/>
              <w:rPr>
                <w:rFonts w:ascii="Arial" w:hAnsi="Arial" w:cs="Arial"/>
                <w:b/>
                <w:bCs/>
              </w:rPr>
            </w:pPr>
            <w:r w:rsidRPr="00840E67">
              <w:rPr>
                <w:rFonts w:ascii="Arial" w:hAnsi="Arial" w:cs="Arial"/>
                <w:b/>
                <w:bCs/>
              </w:rPr>
              <w:t>RTSP</w:t>
            </w:r>
          </w:p>
        </w:tc>
        <w:tc>
          <w:tcPr>
            <w:tcW w:w="7645" w:type="dxa"/>
            <w:tcBorders>
              <w:top w:val="single" w:sz="4" w:space="0" w:color="auto"/>
              <w:left w:val="single" w:sz="4" w:space="0" w:color="auto"/>
              <w:bottom w:val="single" w:sz="4" w:space="0" w:color="auto"/>
              <w:right w:val="single" w:sz="4" w:space="0" w:color="auto"/>
            </w:tcBorders>
            <w:shd w:val="clear" w:color="auto" w:fill="auto"/>
            <w:vAlign w:val="center"/>
          </w:tcPr>
          <w:p w14:paraId="7BCD5485" w14:textId="77777777" w:rsidR="00574AB3" w:rsidRPr="00840E67" w:rsidRDefault="00574AB3" w:rsidP="00574AB3">
            <w:pPr>
              <w:pStyle w:val="DefaultText"/>
              <w:rPr>
                <w:rFonts w:ascii="Arial" w:hAnsi="Arial" w:cs="Arial"/>
              </w:rPr>
            </w:pPr>
            <w:r w:rsidRPr="00840E67">
              <w:rPr>
                <w:rFonts w:ascii="Arial" w:hAnsi="Arial" w:cs="Arial"/>
              </w:rPr>
              <w:t>Real Time Streaming Protocol (RTSP)</w:t>
            </w:r>
          </w:p>
        </w:tc>
      </w:tr>
      <w:tr w:rsidR="00574AB3" w:rsidRPr="00840E67" w14:paraId="6B2955A2" w14:textId="77777777" w:rsidTr="00840E67">
        <w:tc>
          <w:tcPr>
            <w:tcW w:w="2497" w:type="dxa"/>
            <w:tcBorders>
              <w:top w:val="single" w:sz="4" w:space="0" w:color="auto"/>
              <w:left w:val="single" w:sz="4" w:space="0" w:color="auto"/>
              <w:bottom w:val="single" w:sz="4" w:space="0" w:color="auto"/>
              <w:right w:val="single" w:sz="4" w:space="0" w:color="auto"/>
            </w:tcBorders>
            <w:shd w:val="clear" w:color="auto" w:fill="auto"/>
            <w:vAlign w:val="center"/>
          </w:tcPr>
          <w:p w14:paraId="4F2D9AEE" w14:textId="77777777" w:rsidR="00574AB3" w:rsidRPr="00840E67" w:rsidRDefault="00574AB3" w:rsidP="00574AB3">
            <w:pPr>
              <w:pStyle w:val="DefaultText"/>
              <w:rPr>
                <w:rFonts w:ascii="Arial" w:hAnsi="Arial" w:cs="Arial"/>
                <w:b/>
                <w:bCs/>
              </w:rPr>
            </w:pPr>
            <w:r w:rsidRPr="00840E67">
              <w:rPr>
                <w:rFonts w:ascii="Arial" w:hAnsi="Arial" w:cs="Arial"/>
                <w:b/>
                <w:bCs/>
              </w:rPr>
              <w:t>SaaS</w:t>
            </w:r>
          </w:p>
        </w:tc>
        <w:tc>
          <w:tcPr>
            <w:tcW w:w="7645" w:type="dxa"/>
            <w:tcBorders>
              <w:top w:val="single" w:sz="4" w:space="0" w:color="auto"/>
              <w:left w:val="single" w:sz="4" w:space="0" w:color="auto"/>
              <w:bottom w:val="single" w:sz="4" w:space="0" w:color="auto"/>
              <w:right w:val="single" w:sz="4" w:space="0" w:color="auto"/>
            </w:tcBorders>
            <w:shd w:val="clear" w:color="auto" w:fill="auto"/>
            <w:vAlign w:val="center"/>
          </w:tcPr>
          <w:p w14:paraId="239D78A0" w14:textId="77777777" w:rsidR="00574AB3" w:rsidRPr="00840E67" w:rsidRDefault="00574AB3" w:rsidP="00574AB3">
            <w:pPr>
              <w:pStyle w:val="DefaultText"/>
              <w:rPr>
                <w:rFonts w:ascii="Arial" w:hAnsi="Arial" w:cs="Arial"/>
              </w:rPr>
            </w:pPr>
            <w:r w:rsidRPr="00840E67">
              <w:rPr>
                <w:rFonts w:ascii="Arial" w:hAnsi="Arial" w:cs="Arial"/>
              </w:rPr>
              <w:t xml:space="preserve">Software as a Service - A software distribution model in which a third-party Provider hosts an application and makes the application </w:t>
            </w:r>
            <w:r w:rsidRPr="00840E67">
              <w:rPr>
                <w:rFonts w:ascii="Arial" w:hAnsi="Arial" w:cs="Arial"/>
              </w:rPr>
              <w:lastRenderedPageBreak/>
              <w:t>available to customer via the Internet.</w:t>
            </w:r>
          </w:p>
        </w:tc>
      </w:tr>
      <w:tr w:rsidR="00574AB3" w:rsidRPr="00840E67" w14:paraId="0414F301" w14:textId="77777777" w:rsidTr="00840E67">
        <w:tc>
          <w:tcPr>
            <w:tcW w:w="2497" w:type="dxa"/>
            <w:tcBorders>
              <w:top w:val="single" w:sz="4" w:space="0" w:color="auto"/>
              <w:left w:val="single" w:sz="4" w:space="0" w:color="auto"/>
              <w:bottom w:val="single" w:sz="4" w:space="0" w:color="auto"/>
              <w:right w:val="single" w:sz="4" w:space="0" w:color="auto"/>
            </w:tcBorders>
            <w:shd w:val="clear" w:color="auto" w:fill="auto"/>
            <w:vAlign w:val="center"/>
          </w:tcPr>
          <w:p w14:paraId="2BC71AF1" w14:textId="77777777" w:rsidR="00574AB3" w:rsidRPr="00840E67" w:rsidRDefault="00574AB3" w:rsidP="00574AB3">
            <w:pPr>
              <w:pStyle w:val="DefaultText"/>
              <w:rPr>
                <w:rFonts w:ascii="Arial" w:hAnsi="Arial" w:cs="Arial"/>
                <w:b/>
                <w:bCs/>
              </w:rPr>
            </w:pPr>
            <w:r w:rsidRPr="00840E67">
              <w:rPr>
                <w:rFonts w:ascii="Arial" w:hAnsi="Arial" w:cs="Arial"/>
                <w:b/>
                <w:bCs/>
              </w:rPr>
              <w:lastRenderedPageBreak/>
              <w:t>SLA</w:t>
            </w:r>
          </w:p>
        </w:tc>
        <w:tc>
          <w:tcPr>
            <w:tcW w:w="7645" w:type="dxa"/>
            <w:tcBorders>
              <w:top w:val="single" w:sz="4" w:space="0" w:color="auto"/>
              <w:left w:val="single" w:sz="4" w:space="0" w:color="auto"/>
              <w:bottom w:val="single" w:sz="4" w:space="0" w:color="auto"/>
              <w:right w:val="single" w:sz="4" w:space="0" w:color="auto"/>
            </w:tcBorders>
            <w:shd w:val="clear" w:color="auto" w:fill="auto"/>
            <w:vAlign w:val="center"/>
          </w:tcPr>
          <w:p w14:paraId="10616965" w14:textId="77777777" w:rsidR="00574AB3" w:rsidRPr="00840E67" w:rsidRDefault="00574AB3" w:rsidP="00574AB3">
            <w:pPr>
              <w:pStyle w:val="DefaultText"/>
              <w:rPr>
                <w:rFonts w:ascii="Arial" w:hAnsi="Arial" w:cs="Arial"/>
              </w:rPr>
            </w:pPr>
            <w:r w:rsidRPr="00840E67">
              <w:rPr>
                <w:rFonts w:ascii="Arial" w:hAnsi="Arial" w:cs="Arial"/>
              </w:rPr>
              <w:t xml:space="preserve">Service Level Agreement.    </w:t>
            </w:r>
          </w:p>
        </w:tc>
      </w:tr>
      <w:tr w:rsidR="00574AB3" w:rsidRPr="00C97934" w14:paraId="6FC29556" w14:textId="77777777" w:rsidTr="00BA4F52">
        <w:tc>
          <w:tcPr>
            <w:tcW w:w="2497" w:type="dxa"/>
            <w:shd w:val="clear" w:color="auto" w:fill="auto"/>
            <w:vAlign w:val="center"/>
          </w:tcPr>
          <w:p w14:paraId="32BB2064" w14:textId="77777777" w:rsidR="00574AB3" w:rsidRPr="002130DC" w:rsidRDefault="00574AB3" w:rsidP="00574AB3">
            <w:pPr>
              <w:pStyle w:val="DefaultText"/>
              <w:widowControl/>
              <w:rPr>
                <w:rStyle w:val="InitialStyle"/>
                <w:rFonts w:ascii="Arial" w:hAnsi="Arial" w:cs="Arial"/>
                <w:b/>
                <w:bCs/>
              </w:rPr>
            </w:pPr>
            <w:r w:rsidRPr="00881499">
              <w:rPr>
                <w:rStyle w:val="InitialStyle"/>
                <w:rFonts w:ascii="Arial" w:hAnsi="Arial" w:cs="Arial"/>
                <w:b/>
                <w:bCs/>
              </w:rPr>
              <w:t>State</w:t>
            </w:r>
          </w:p>
        </w:tc>
        <w:tc>
          <w:tcPr>
            <w:tcW w:w="7645" w:type="dxa"/>
            <w:shd w:val="clear" w:color="auto" w:fill="auto"/>
            <w:vAlign w:val="center"/>
          </w:tcPr>
          <w:p w14:paraId="4FD66A8D" w14:textId="77777777" w:rsidR="00574AB3" w:rsidRPr="002130DC" w:rsidRDefault="00574AB3" w:rsidP="00574AB3">
            <w:pPr>
              <w:pStyle w:val="DefaultText"/>
              <w:widowControl/>
              <w:rPr>
                <w:rStyle w:val="InitialStyle"/>
                <w:rFonts w:ascii="Arial" w:hAnsi="Arial" w:cs="Arial"/>
                <w:bCs/>
              </w:rPr>
            </w:pPr>
            <w:r w:rsidRPr="00881499">
              <w:rPr>
                <w:rStyle w:val="InitialStyle"/>
                <w:rFonts w:ascii="Arial" w:hAnsi="Arial" w:cs="Arial"/>
                <w:bCs/>
              </w:rPr>
              <w:t>State of Maine</w:t>
            </w:r>
          </w:p>
        </w:tc>
      </w:tr>
      <w:tr w:rsidR="00574AB3" w:rsidRPr="00C97934" w14:paraId="77796E59" w14:textId="77777777" w:rsidTr="00BA4F52">
        <w:tc>
          <w:tcPr>
            <w:tcW w:w="2497" w:type="dxa"/>
            <w:shd w:val="clear" w:color="auto" w:fill="auto"/>
            <w:vAlign w:val="center"/>
          </w:tcPr>
          <w:p w14:paraId="16E7F696" w14:textId="77777777" w:rsidR="00574AB3" w:rsidRPr="00C97934" w:rsidRDefault="00574AB3" w:rsidP="00574AB3">
            <w:pPr>
              <w:pStyle w:val="DefaultText"/>
              <w:widowControl/>
              <w:rPr>
                <w:rStyle w:val="InitialStyle"/>
                <w:rFonts w:ascii="Arial" w:hAnsi="Arial" w:cs="Arial"/>
                <w:b/>
                <w:bCs/>
              </w:rPr>
            </w:pPr>
            <w:r w:rsidRPr="00C97934">
              <w:rPr>
                <w:rStyle w:val="InitialStyle"/>
                <w:rFonts w:ascii="Arial" w:hAnsi="Arial" w:cs="Arial"/>
                <w:b/>
                <w:bCs/>
              </w:rPr>
              <w:t>State</w:t>
            </w:r>
            <w:r w:rsidRPr="00881499">
              <w:rPr>
                <w:rStyle w:val="InitialStyle"/>
                <w:rFonts w:ascii="Arial" w:hAnsi="Arial" w:cs="Arial"/>
                <w:b/>
                <w:bCs/>
              </w:rPr>
              <w:t xml:space="preserve"> Data</w:t>
            </w:r>
          </w:p>
        </w:tc>
        <w:tc>
          <w:tcPr>
            <w:tcW w:w="7645" w:type="dxa"/>
            <w:shd w:val="clear" w:color="auto" w:fill="auto"/>
            <w:vAlign w:val="center"/>
          </w:tcPr>
          <w:p w14:paraId="5BEB9329" w14:textId="77777777" w:rsidR="00574AB3" w:rsidRPr="00C97934" w:rsidRDefault="00574AB3" w:rsidP="00574AB3">
            <w:pPr>
              <w:pStyle w:val="DefaultText"/>
              <w:widowControl/>
              <w:rPr>
                <w:rStyle w:val="InitialStyle"/>
                <w:rFonts w:ascii="Arial" w:hAnsi="Arial" w:cs="Arial"/>
                <w:bCs/>
              </w:rPr>
            </w:pPr>
            <w:r w:rsidRPr="00881499">
              <w:rPr>
                <w:rFonts w:ascii="Arial" w:hAnsi="Arial" w:cs="Arial"/>
              </w:rPr>
              <w:t xml:space="preserve">Any information originating with the State, regardless of form or medium of disclosure (e.g., verbal, observed, hard copy, or electronic) or source of information. It includes any information concerning the State’s information technology infrastructure, systems and software and procedures; </w:t>
            </w:r>
            <w:r w:rsidRPr="00881499">
              <w:rPr>
                <w:rFonts w:ascii="Arial" w:hAnsi="Arial" w:cs="Arial"/>
                <w:bCs/>
              </w:rPr>
              <w:t xml:space="preserve">and information originating with the State </w:t>
            </w:r>
            <w:proofErr w:type="gramStart"/>
            <w:r w:rsidRPr="00881499">
              <w:rPr>
                <w:rFonts w:ascii="Arial" w:hAnsi="Arial" w:cs="Arial"/>
                <w:bCs/>
              </w:rPr>
              <w:t>in the course of</w:t>
            </w:r>
            <w:proofErr w:type="gramEnd"/>
            <w:r w:rsidRPr="00881499">
              <w:rPr>
                <w:rFonts w:ascii="Arial" w:hAnsi="Arial" w:cs="Arial"/>
                <w:bCs/>
              </w:rPr>
              <w:t xml:space="preserve"> using and configuring the Services provided under the contract. It includes any sensitive information held by the State that may be protected from disclosure pursuant to a federal or state statutory or regulatory scheme intended to protect that information, or pursuant to an order, resolution or determination of a court or administrative board or other administrative body. </w:t>
            </w:r>
          </w:p>
        </w:tc>
      </w:tr>
      <w:tr w:rsidR="00574AB3" w:rsidRPr="00840E67" w14:paraId="2845FF76" w14:textId="77777777" w:rsidTr="00840E67">
        <w:tc>
          <w:tcPr>
            <w:tcW w:w="2497" w:type="dxa"/>
            <w:tcBorders>
              <w:top w:val="single" w:sz="4" w:space="0" w:color="auto"/>
              <w:left w:val="single" w:sz="4" w:space="0" w:color="auto"/>
              <w:bottom w:val="single" w:sz="4" w:space="0" w:color="auto"/>
              <w:right w:val="single" w:sz="4" w:space="0" w:color="auto"/>
            </w:tcBorders>
            <w:shd w:val="clear" w:color="auto" w:fill="auto"/>
            <w:vAlign w:val="center"/>
          </w:tcPr>
          <w:p w14:paraId="088B401A" w14:textId="77777777" w:rsidR="00574AB3" w:rsidRPr="00840E67" w:rsidRDefault="00574AB3" w:rsidP="00574AB3">
            <w:pPr>
              <w:pStyle w:val="DefaultText"/>
              <w:rPr>
                <w:rFonts w:ascii="Arial" w:hAnsi="Arial" w:cs="Arial"/>
                <w:b/>
                <w:bCs/>
              </w:rPr>
            </w:pPr>
            <w:r w:rsidRPr="00840E67">
              <w:rPr>
                <w:rFonts w:ascii="Arial" w:hAnsi="Arial" w:cs="Arial"/>
                <w:b/>
                <w:bCs/>
              </w:rPr>
              <w:t>TMC</w:t>
            </w:r>
          </w:p>
        </w:tc>
        <w:tc>
          <w:tcPr>
            <w:tcW w:w="7645" w:type="dxa"/>
            <w:tcBorders>
              <w:top w:val="single" w:sz="4" w:space="0" w:color="auto"/>
              <w:left w:val="single" w:sz="4" w:space="0" w:color="auto"/>
              <w:bottom w:val="single" w:sz="4" w:space="0" w:color="auto"/>
              <w:right w:val="single" w:sz="4" w:space="0" w:color="auto"/>
            </w:tcBorders>
            <w:shd w:val="clear" w:color="auto" w:fill="auto"/>
            <w:vAlign w:val="center"/>
          </w:tcPr>
          <w:p w14:paraId="6126CAFC" w14:textId="77777777" w:rsidR="00574AB3" w:rsidRPr="00840E67" w:rsidRDefault="00574AB3" w:rsidP="00574AB3">
            <w:pPr>
              <w:pStyle w:val="DefaultText"/>
              <w:rPr>
                <w:rFonts w:ascii="Arial" w:hAnsi="Arial" w:cs="Arial"/>
              </w:rPr>
            </w:pPr>
            <w:r w:rsidRPr="00840E67">
              <w:rPr>
                <w:rFonts w:ascii="Arial" w:hAnsi="Arial" w:cs="Arial"/>
              </w:rPr>
              <w:t>Traffic Management Center</w:t>
            </w:r>
          </w:p>
        </w:tc>
      </w:tr>
      <w:tr w:rsidR="00574AB3" w:rsidRPr="00840E67" w14:paraId="74F5E0BC" w14:textId="77777777" w:rsidTr="00840E67">
        <w:tc>
          <w:tcPr>
            <w:tcW w:w="2497" w:type="dxa"/>
            <w:tcBorders>
              <w:top w:val="single" w:sz="4" w:space="0" w:color="auto"/>
              <w:left w:val="single" w:sz="4" w:space="0" w:color="auto"/>
              <w:bottom w:val="single" w:sz="4" w:space="0" w:color="auto"/>
              <w:right w:val="single" w:sz="4" w:space="0" w:color="auto"/>
            </w:tcBorders>
            <w:shd w:val="clear" w:color="auto" w:fill="auto"/>
            <w:vAlign w:val="center"/>
          </w:tcPr>
          <w:p w14:paraId="20662A82" w14:textId="77777777" w:rsidR="00574AB3" w:rsidRPr="00840E67" w:rsidRDefault="00574AB3" w:rsidP="00574AB3">
            <w:pPr>
              <w:pStyle w:val="DefaultText"/>
              <w:rPr>
                <w:rFonts w:ascii="Arial" w:hAnsi="Arial" w:cs="Arial"/>
                <w:b/>
                <w:bCs/>
              </w:rPr>
            </w:pPr>
            <w:r w:rsidRPr="00840E67">
              <w:rPr>
                <w:rFonts w:ascii="Arial" w:hAnsi="Arial" w:cs="Arial"/>
                <w:b/>
                <w:bCs/>
              </w:rPr>
              <w:t>UI</w:t>
            </w:r>
          </w:p>
        </w:tc>
        <w:tc>
          <w:tcPr>
            <w:tcW w:w="7645" w:type="dxa"/>
            <w:tcBorders>
              <w:top w:val="single" w:sz="4" w:space="0" w:color="auto"/>
              <w:left w:val="single" w:sz="4" w:space="0" w:color="auto"/>
              <w:bottom w:val="single" w:sz="4" w:space="0" w:color="auto"/>
              <w:right w:val="single" w:sz="4" w:space="0" w:color="auto"/>
            </w:tcBorders>
            <w:shd w:val="clear" w:color="auto" w:fill="auto"/>
            <w:vAlign w:val="center"/>
          </w:tcPr>
          <w:p w14:paraId="0A799280" w14:textId="77777777" w:rsidR="00574AB3" w:rsidRPr="00840E67" w:rsidRDefault="00574AB3" w:rsidP="00574AB3">
            <w:pPr>
              <w:pStyle w:val="DefaultText"/>
              <w:rPr>
                <w:rFonts w:ascii="Arial" w:hAnsi="Arial" w:cs="Arial"/>
              </w:rPr>
            </w:pPr>
            <w:r w:rsidRPr="00840E67">
              <w:rPr>
                <w:rFonts w:ascii="Arial" w:hAnsi="Arial" w:cs="Arial"/>
              </w:rPr>
              <w:t>User Interface- An application space that allows human users to interact with systems to make the user’s experience simple and intuitive.</w:t>
            </w:r>
          </w:p>
        </w:tc>
      </w:tr>
    </w:tbl>
    <w:p w14:paraId="5B88EF2A" w14:textId="56472D61" w:rsidR="00E82FB4" w:rsidRPr="00C97934" w:rsidRDefault="00D82630" w:rsidP="00D82630">
      <w:pPr>
        <w:pStyle w:val="DefaultText"/>
        <w:widowControl/>
        <w:jc w:val="center"/>
        <w:rPr>
          <w:rStyle w:val="InitialStyle"/>
          <w:rFonts w:ascii="Arial" w:hAnsi="Arial" w:cs="Arial"/>
          <w:b/>
          <w:bCs/>
          <w:color w:val="FF0000"/>
          <w:sz w:val="28"/>
          <w:szCs w:val="28"/>
        </w:rPr>
      </w:pPr>
      <w:r w:rsidRPr="00C97934">
        <w:rPr>
          <w:rStyle w:val="InitialStyle"/>
          <w:rFonts w:ascii="Arial" w:hAnsi="Arial" w:cs="Arial"/>
          <w:b/>
          <w:bCs/>
          <w:sz w:val="28"/>
          <w:szCs w:val="28"/>
        </w:rPr>
        <w:br w:type="page"/>
      </w:r>
      <w:r w:rsidR="00DB2372" w:rsidRPr="00C97934">
        <w:rPr>
          <w:rStyle w:val="InitialStyle"/>
          <w:rFonts w:ascii="Arial" w:hAnsi="Arial" w:cs="Arial"/>
          <w:b/>
          <w:bCs/>
          <w:sz w:val="28"/>
          <w:szCs w:val="28"/>
        </w:rPr>
        <w:lastRenderedPageBreak/>
        <w:t xml:space="preserve">State of </w:t>
      </w:r>
      <w:r w:rsidR="00E82FB4" w:rsidRPr="00C97934">
        <w:rPr>
          <w:rStyle w:val="InitialStyle"/>
          <w:rFonts w:ascii="Arial" w:hAnsi="Arial" w:cs="Arial"/>
          <w:b/>
          <w:bCs/>
          <w:sz w:val="28"/>
          <w:szCs w:val="28"/>
        </w:rPr>
        <w:t>Maine</w:t>
      </w:r>
      <w:r w:rsidR="00DB2372" w:rsidRPr="00C97934">
        <w:rPr>
          <w:rStyle w:val="InitialStyle"/>
          <w:rFonts w:ascii="Arial" w:hAnsi="Arial" w:cs="Arial"/>
          <w:b/>
          <w:bCs/>
          <w:sz w:val="28"/>
          <w:szCs w:val="28"/>
        </w:rPr>
        <w:t xml:space="preserve"> -</w:t>
      </w:r>
      <w:r w:rsidR="00E82FB4" w:rsidRPr="00C97934">
        <w:rPr>
          <w:rStyle w:val="InitialStyle"/>
          <w:rFonts w:ascii="Arial" w:hAnsi="Arial" w:cs="Arial"/>
          <w:b/>
          <w:bCs/>
          <w:sz w:val="28"/>
          <w:szCs w:val="28"/>
        </w:rPr>
        <w:t xml:space="preserve"> </w:t>
      </w:r>
      <w:r w:rsidR="00840E67" w:rsidRPr="00840E67">
        <w:rPr>
          <w:rStyle w:val="InitialStyle"/>
          <w:rFonts w:ascii="Arial" w:hAnsi="Arial" w:cs="Arial"/>
          <w:b/>
          <w:bCs/>
          <w:sz w:val="28"/>
          <w:szCs w:val="28"/>
        </w:rPr>
        <w:t>Department of Transportation</w:t>
      </w:r>
    </w:p>
    <w:p w14:paraId="14D216B5" w14:textId="06BA607D" w:rsidR="00E82FB4" w:rsidRPr="00C97934" w:rsidRDefault="00BD5044" w:rsidP="174636F2">
      <w:pPr>
        <w:pStyle w:val="DefaultText"/>
        <w:widowControl/>
        <w:jc w:val="center"/>
        <w:rPr>
          <w:rStyle w:val="InitialStyle"/>
          <w:rFonts w:ascii="Arial" w:hAnsi="Arial" w:cs="Arial"/>
          <w:b/>
          <w:bCs/>
          <w:sz w:val="32"/>
          <w:szCs w:val="32"/>
        </w:rPr>
      </w:pPr>
      <w:r w:rsidRPr="174636F2">
        <w:rPr>
          <w:rStyle w:val="InitialStyle"/>
          <w:rFonts w:ascii="Arial" w:hAnsi="Arial" w:cs="Arial"/>
          <w:b/>
          <w:bCs/>
          <w:sz w:val="28"/>
          <w:szCs w:val="28"/>
        </w:rPr>
        <w:t>RFP</w:t>
      </w:r>
      <w:r w:rsidR="00DB2372" w:rsidRPr="174636F2">
        <w:rPr>
          <w:rStyle w:val="InitialStyle"/>
          <w:rFonts w:ascii="Arial" w:hAnsi="Arial" w:cs="Arial"/>
          <w:b/>
          <w:bCs/>
          <w:sz w:val="28"/>
          <w:szCs w:val="28"/>
        </w:rPr>
        <w:t>#</w:t>
      </w:r>
      <w:r w:rsidRPr="174636F2">
        <w:rPr>
          <w:rStyle w:val="InitialStyle"/>
          <w:rFonts w:ascii="Arial" w:hAnsi="Arial" w:cs="Arial"/>
          <w:b/>
          <w:bCs/>
          <w:sz w:val="28"/>
          <w:szCs w:val="28"/>
        </w:rPr>
        <w:t xml:space="preserve"> </w:t>
      </w:r>
      <w:r w:rsidR="59C9390D" w:rsidRPr="174636F2">
        <w:rPr>
          <w:rStyle w:val="InitialStyle"/>
          <w:rFonts w:ascii="Arial" w:hAnsi="Arial" w:cs="Arial"/>
          <w:b/>
          <w:bCs/>
          <w:sz w:val="28"/>
          <w:szCs w:val="28"/>
        </w:rPr>
        <w:t>202409160</w:t>
      </w:r>
    </w:p>
    <w:p w14:paraId="4174DA8F" w14:textId="11C4C4C3" w:rsidR="00E82FB4" w:rsidRPr="00C933D6" w:rsidRDefault="00840E67" w:rsidP="008477B9">
      <w:pPr>
        <w:pStyle w:val="DefaultText"/>
        <w:widowControl/>
        <w:jc w:val="center"/>
        <w:rPr>
          <w:rStyle w:val="InitialStyle"/>
          <w:rFonts w:ascii="Arial" w:hAnsi="Arial" w:cs="Arial"/>
          <w:b/>
          <w:bCs/>
          <w:sz w:val="28"/>
          <w:szCs w:val="28"/>
          <w:u w:val="single"/>
        </w:rPr>
      </w:pPr>
      <w:r w:rsidRPr="00C933D6">
        <w:rPr>
          <w:rStyle w:val="InitialStyle"/>
          <w:rFonts w:ascii="Arial" w:hAnsi="Arial" w:cs="Arial"/>
          <w:b/>
          <w:bCs/>
          <w:sz w:val="28"/>
          <w:szCs w:val="28"/>
          <w:u w:val="single"/>
        </w:rPr>
        <w:t>Traffic Automated Incident Detection Software as a Service</w:t>
      </w:r>
    </w:p>
    <w:p w14:paraId="28C3DB9F" w14:textId="77777777" w:rsidR="00840E67" w:rsidRPr="00C97934" w:rsidRDefault="00840E67" w:rsidP="008477B9">
      <w:pPr>
        <w:pStyle w:val="DefaultText"/>
        <w:widowControl/>
        <w:jc w:val="center"/>
        <w:rPr>
          <w:rStyle w:val="InitialStyle"/>
          <w:rFonts w:ascii="Arial" w:hAnsi="Arial" w:cs="Arial"/>
          <w:bCs/>
        </w:rPr>
      </w:pPr>
    </w:p>
    <w:p w14:paraId="5D7824F1" w14:textId="17DCDB5E" w:rsidR="00E82FB4" w:rsidRPr="00C97934" w:rsidRDefault="00F53B75" w:rsidP="004F0520">
      <w:pPr>
        <w:rPr>
          <w:rFonts w:ascii="Arial" w:hAnsi="Arial" w:cs="Arial"/>
          <w:b/>
          <w:sz w:val="24"/>
          <w:szCs w:val="24"/>
        </w:rPr>
      </w:pPr>
      <w:bookmarkStart w:id="2" w:name="_Toc367174722"/>
      <w:bookmarkStart w:id="3" w:name="_Toc397069190"/>
      <w:r w:rsidRPr="00C97934">
        <w:rPr>
          <w:rFonts w:ascii="Arial" w:hAnsi="Arial" w:cs="Arial"/>
          <w:b/>
          <w:sz w:val="24"/>
          <w:szCs w:val="24"/>
        </w:rPr>
        <w:t>PART I</w:t>
      </w:r>
      <w:r w:rsidRPr="00C97934">
        <w:rPr>
          <w:rFonts w:ascii="Arial" w:hAnsi="Arial" w:cs="Arial"/>
          <w:b/>
          <w:sz w:val="24"/>
          <w:szCs w:val="24"/>
        </w:rPr>
        <w:tab/>
      </w:r>
      <w:r w:rsidR="00E82FB4" w:rsidRPr="00C97934">
        <w:rPr>
          <w:rFonts w:ascii="Arial" w:hAnsi="Arial" w:cs="Arial"/>
          <w:b/>
          <w:sz w:val="24"/>
          <w:szCs w:val="24"/>
        </w:rPr>
        <w:t>INTRODUCTION</w:t>
      </w:r>
      <w:bookmarkEnd w:id="2"/>
      <w:bookmarkEnd w:id="3"/>
    </w:p>
    <w:p w14:paraId="652E0E76" w14:textId="77777777" w:rsidR="00E82FB4" w:rsidRPr="00C97934" w:rsidRDefault="00E82FB4" w:rsidP="004F0520">
      <w:pPr>
        <w:rPr>
          <w:rFonts w:ascii="Arial" w:hAnsi="Arial" w:cs="Arial"/>
          <w:sz w:val="24"/>
          <w:szCs w:val="24"/>
        </w:rPr>
      </w:pPr>
    </w:p>
    <w:p w14:paraId="32EDA7B3" w14:textId="6778CC39" w:rsidR="00E82FB4" w:rsidRPr="00C97934" w:rsidRDefault="00E82FB4" w:rsidP="000D1E9C">
      <w:pPr>
        <w:pStyle w:val="ListParagraph"/>
        <w:numPr>
          <w:ilvl w:val="0"/>
          <w:numId w:val="4"/>
        </w:numPr>
        <w:rPr>
          <w:rFonts w:ascii="Arial" w:hAnsi="Arial" w:cs="Arial"/>
          <w:b/>
          <w:sz w:val="24"/>
          <w:szCs w:val="24"/>
        </w:rPr>
      </w:pPr>
      <w:bookmarkStart w:id="4" w:name="_Toc367174723"/>
      <w:bookmarkStart w:id="5" w:name="_Toc397069191"/>
      <w:r w:rsidRPr="00C97934">
        <w:rPr>
          <w:rFonts w:ascii="Arial" w:hAnsi="Arial" w:cs="Arial"/>
          <w:b/>
          <w:sz w:val="24"/>
          <w:szCs w:val="24"/>
        </w:rPr>
        <w:t>P</w:t>
      </w:r>
      <w:r w:rsidR="001E0868" w:rsidRPr="00C97934">
        <w:rPr>
          <w:rFonts w:ascii="Arial" w:hAnsi="Arial" w:cs="Arial"/>
          <w:b/>
          <w:sz w:val="24"/>
          <w:szCs w:val="24"/>
        </w:rPr>
        <w:t>urpose and Background</w:t>
      </w:r>
      <w:bookmarkEnd w:id="4"/>
      <w:bookmarkEnd w:id="5"/>
    </w:p>
    <w:p w14:paraId="624747E8" w14:textId="77777777" w:rsidR="00E82FB4" w:rsidRPr="00C97934" w:rsidRDefault="00E82FB4" w:rsidP="004F0520">
      <w:pPr>
        <w:rPr>
          <w:rFonts w:ascii="Arial" w:hAnsi="Arial" w:cs="Arial"/>
          <w:sz w:val="24"/>
          <w:szCs w:val="24"/>
        </w:rPr>
      </w:pPr>
    </w:p>
    <w:p w14:paraId="13B2A7C0" w14:textId="388A8F45" w:rsidR="00095BA3" w:rsidRPr="00F007E0" w:rsidRDefault="00E82FB4" w:rsidP="00E33B75">
      <w:pPr>
        <w:rPr>
          <w:rFonts w:ascii="Arial" w:hAnsi="Arial" w:cs="Arial"/>
          <w:sz w:val="24"/>
          <w:szCs w:val="24"/>
        </w:rPr>
      </w:pPr>
      <w:r w:rsidRPr="00F007E0">
        <w:rPr>
          <w:rFonts w:ascii="Arial" w:hAnsi="Arial" w:cs="Arial"/>
          <w:sz w:val="24"/>
          <w:szCs w:val="24"/>
        </w:rPr>
        <w:t xml:space="preserve">The </w:t>
      </w:r>
      <w:r w:rsidR="00F007E0" w:rsidRPr="00F007E0">
        <w:rPr>
          <w:rFonts w:ascii="Arial" w:hAnsi="Arial" w:cs="Arial"/>
          <w:sz w:val="24"/>
          <w:szCs w:val="24"/>
        </w:rPr>
        <w:t xml:space="preserve">Department of Transportation </w:t>
      </w:r>
      <w:r w:rsidR="00AD7C80" w:rsidRPr="00F007E0">
        <w:rPr>
          <w:rFonts w:ascii="Arial" w:hAnsi="Arial" w:cs="Arial"/>
          <w:sz w:val="24"/>
          <w:szCs w:val="24"/>
        </w:rPr>
        <w:t>(Department</w:t>
      </w:r>
      <w:r w:rsidR="00A21745" w:rsidRPr="00F007E0">
        <w:rPr>
          <w:rFonts w:ascii="Arial" w:hAnsi="Arial" w:cs="Arial"/>
          <w:sz w:val="24"/>
          <w:szCs w:val="24"/>
        </w:rPr>
        <w:t xml:space="preserve">) </w:t>
      </w:r>
      <w:r w:rsidRPr="00F007E0">
        <w:rPr>
          <w:rFonts w:ascii="Arial" w:hAnsi="Arial" w:cs="Arial"/>
          <w:sz w:val="24"/>
          <w:szCs w:val="24"/>
        </w:rPr>
        <w:t xml:space="preserve">is seeking </w:t>
      </w:r>
      <w:r w:rsidR="00F007E0">
        <w:rPr>
          <w:rFonts w:ascii="Arial" w:hAnsi="Arial" w:cs="Arial"/>
          <w:sz w:val="24"/>
          <w:szCs w:val="24"/>
        </w:rPr>
        <w:t>a</w:t>
      </w:r>
      <w:r w:rsidR="006E20D2">
        <w:rPr>
          <w:rFonts w:ascii="Arial" w:hAnsi="Arial" w:cs="Arial"/>
          <w:sz w:val="24"/>
          <w:szCs w:val="24"/>
        </w:rPr>
        <w:t xml:space="preserve"> </w:t>
      </w:r>
      <w:r w:rsidR="00F007E0" w:rsidRPr="00F007E0">
        <w:rPr>
          <w:rFonts w:ascii="Arial" w:hAnsi="Arial" w:cs="Arial"/>
          <w:sz w:val="24"/>
          <w:szCs w:val="24"/>
        </w:rPr>
        <w:t xml:space="preserve">Traffic Automated Incident Detection Software as a Service (SaaS) (AIDS) </w:t>
      </w:r>
      <w:r w:rsidR="00BD7F4C" w:rsidRPr="00F007E0">
        <w:rPr>
          <w:rFonts w:ascii="Arial" w:hAnsi="Arial" w:cs="Arial"/>
          <w:sz w:val="24"/>
          <w:szCs w:val="24"/>
        </w:rPr>
        <w:t>as</w:t>
      </w:r>
      <w:r w:rsidRPr="00F007E0">
        <w:rPr>
          <w:rFonts w:ascii="Arial" w:hAnsi="Arial" w:cs="Arial"/>
          <w:sz w:val="24"/>
          <w:szCs w:val="24"/>
        </w:rPr>
        <w:t xml:space="preserve"> </w:t>
      </w:r>
      <w:r w:rsidR="00095BA3" w:rsidRPr="00F007E0">
        <w:rPr>
          <w:rFonts w:ascii="Arial" w:hAnsi="Arial" w:cs="Arial"/>
          <w:sz w:val="24"/>
          <w:szCs w:val="24"/>
        </w:rPr>
        <w:t>defined in this Request for Proposal</w:t>
      </w:r>
      <w:r w:rsidR="005A6197" w:rsidRPr="00F007E0">
        <w:rPr>
          <w:rFonts w:ascii="Arial" w:hAnsi="Arial" w:cs="Arial"/>
          <w:sz w:val="24"/>
          <w:szCs w:val="24"/>
        </w:rPr>
        <w:t>s</w:t>
      </w:r>
      <w:r w:rsidR="00095BA3" w:rsidRPr="00F007E0">
        <w:rPr>
          <w:rFonts w:ascii="Arial" w:hAnsi="Arial" w:cs="Arial"/>
          <w:sz w:val="24"/>
          <w:szCs w:val="24"/>
        </w:rPr>
        <w:t xml:space="preserve"> (RFP)</w:t>
      </w:r>
      <w:r w:rsidR="00DB2372" w:rsidRPr="00F007E0">
        <w:rPr>
          <w:rFonts w:ascii="Arial" w:hAnsi="Arial" w:cs="Arial"/>
          <w:sz w:val="24"/>
          <w:szCs w:val="24"/>
        </w:rPr>
        <w:t xml:space="preserve"> document</w:t>
      </w:r>
      <w:r w:rsidR="00095BA3" w:rsidRPr="00F007E0">
        <w:rPr>
          <w:rFonts w:ascii="Arial" w:hAnsi="Arial" w:cs="Arial"/>
          <w:sz w:val="24"/>
          <w:szCs w:val="24"/>
        </w:rPr>
        <w:t xml:space="preserve">. </w:t>
      </w:r>
      <w:r w:rsidR="00735C0A" w:rsidRPr="00F007E0">
        <w:rPr>
          <w:rFonts w:ascii="Arial" w:hAnsi="Arial" w:cs="Arial"/>
          <w:sz w:val="24"/>
          <w:szCs w:val="24"/>
        </w:rPr>
        <w:t xml:space="preserve"> </w:t>
      </w:r>
      <w:r w:rsidRPr="00F007E0">
        <w:rPr>
          <w:rFonts w:ascii="Arial" w:hAnsi="Arial" w:cs="Arial"/>
          <w:sz w:val="24"/>
          <w:szCs w:val="24"/>
        </w:rPr>
        <w:t xml:space="preserve">This document </w:t>
      </w:r>
      <w:r w:rsidR="00BD7F4C" w:rsidRPr="00F007E0">
        <w:rPr>
          <w:rFonts w:ascii="Arial" w:hAnsi="Arial" w:cs="Arial"/>
          <w:sz w:val="24"/>
          <w:szCs w:val="24"/>
        </w:rPr>
        <w:t xml:space="preserve">provides </w:t>
      </w:r>
      <w:r w:rsidRPr="00F007E0">
        <w:rPr>
          <w:rFonts w:ascii="Arial" w:hAnsi="Arial" w:cs="Arial"/>
          <w:sz w:val="24"/>
          <w:szCs w:val="24"/>
        </w:rPr>
        <w:t>instructions for subm</w:t>
      </w:r>
      <w:r w:rsidR="00BD7F4C" w:rsidRPr="00F007E0">
        <w:rPr>
          <w:rFonts w:ascii="Arial" w:hAnsi="Arial" w:cs="Arial"/>
          <w:sz w:val="24"/>
          <w:szCs w:val="24"/>
        </w:rPr>
        <w:t xml:space="preserve">itting proposals, the procedure and criteria by which the </w:t>
      </w:r>
      <w:r w:rsidR="001435F6" w:rsidRPr="00F007E0">
        <w:rPr>
          <w:rFonts w:ascii="Arial" w:hAnsi="Arial" w:cs="Arial"/>
          <w:sz w:val="24"/>
          <w:szCs w:val="24"/>
        </w:rPr>
        <w:t>awarded Bidder</w:t>
      </w:r>
      <w:r w:rsidR="00BD7F4C" w:rsidRPr="00F007E0">
        <w:rPr>
          <w:rFonts w:ascii="Arial" w:hAnsi="Arial" w:cs="Arial"/>
          <w:sz w:val="24"/>
          <w:szCs w:val="24"/>
        </w:rPr>
        <w:t xml:space="preserve"> will be selected</w:t>
      </w:r>
      <w:r w:rsidR="002B4FD5" w:rsidRPr="00F007E0">
        <w:rPr>
          <w:rFonts w:ascii="Arial" w:hAnsi="Arial" w:cs="Arial"/>
          <w:sz w:val="24"/>
          <w:szCs w:val="24"/>
        </w:rPr>
        <w:t>,</w:t>
      </w:r>
      <w:r w:rsidR="00BD7F4C" w:rsidRPr="00F007E0">
        <w:rPr>
          <w:rFonts w:ascii="Arial" w:hAnsi="Arial" w:cs="Arial"/>
          <w:sz w:val="24"/>
          <w:szCs w:val="24"/>
        </w:rPr>
        <w:t xml:space="preserve"> and the contractual terms which will govern the relationship between the State of Maine</w:t>
      </w:r>
      <w:r w:rsidR="00AD7C80" w:rsidRPr="00F007E0">
        <w:rPr>
          <w:rFonts w:ascii="Arial" w:hAnsi="Arial" w:cs="Arial"/>
          <w:sz w:val="24"/>
          <w:szCs w:val="24"/>
        </w:rPr>
        <w:t xml:space="preserve"> (</w:t>
      </w:r>
      <w:r w:rsidR="00CB7768" w:rsidRPr="00F007E0">
        <w:rPr>
          <w:rFonts w:ascii="Arial" w:hAnsi="Arial" w:cs="Arial"/>
          <w:sz w:val="24"/>
          <w:szCs w:val="24"/>
        </w:rPr>
        <w:t>State)</w:t>
      </w:r>
      <w:r w:rsidR="00BD7F4C" w:rsidRPr="00F007E0">
        <w:rPr>
          <w:rFonts w:ascii="Arial" w:hAnsi="Arial" w:cs="Arial"/>
          <w:sz w:val="24"/>
          <w:szCs w:val="24"/>
        </w:rPr>
        <w:t xml:space="preserve"> and the awarded </w:t>
      </w:r>
      <w:r w:rsidR="00CB7768" w:rsidRPr="00F007E0">
        <w:rPr>
          <w:rFonts w:ascii="Arial" w:hAnsi="Arial" w:cs="Arial"/>
          <w:sz w:val="24"/>
          <w:szCs w:val="24"/>
        </w:rPr>
        <w:t>Bidder</w:t>
      </w:r>
      <w:r w:rsidR="00433A19" w:rsidRPr="00F007E0">
        <w:rPr>
          <w:rFonts w:ascii="Arial" w:hAnsi="Arial" w:cs="Arial"/>
          <w:sz w:val="24"/>
          <w:szCs w:val="24"/>
        </w:rPr>
        <w:t>.</w:t>
      </w:r>
      <w:bookmarkStart w:id="6" w:name="_Hlk71031929"/>
    </w:p>
    <w:p w14:paraId="13E0E239" w14:textId="03EDE02A" w:rsidR="00A8350B" w:rsidRPr="00331B44" w:rsidRDefault="00A8350B" w:rsidP="00E33B75">
      <w:pPr>
        <w:rPr>
          <w:rFonts w:ascii="Arial" w:hAnsi="Arial" w:cs="Arial"/>
          <w:sz w:val="24"/>
          <w:szCs w:val="24"/>
        </w:rPr>
      </w:pPr>
    </w:p>
    <w:bookmarkEnd w:id="6"/>
    <w:p w14:paraId="47DA2B58" w14:textId="0D6338D4" w:rsidR="00095BA3" w:rsidRDefault="00F007E0" w:rsidP="004F0520">
      <w:pPr>
        <w:rPr>
          <w:rFonts w:ascii="Arial" w:hAnsi="Arial" w:cs="Arial"/>
          <w:sz w:val="24"/>
          <w:szCs w:val="24"/>
        </w:rPr>
      </w:pPr>
      <w:r w:rsidRPr="00F007E0">
        <w:rPr>
          <w:rFonts w:ascii="Arial" w:hAnsi="Arial" w:cs="Arial"/>
          <w:sz w:val="24"/>
          <w:szCs w:val="24"/>
        </w:rPr>
        <w:t xml:space="preserve">The </w:t>
      </w:r>
      <w:r w:rsidR="00574AB3">
        <w:rPr>
          <w:rFonts w:ascii="Arial" w:hAnsi="Arial" w:cs="Arial"/>
          <w:sz w:val="24"/>
          <w:szCs w:val="24"/>
        </w:rPr>
        <w:t>D</w:t>
      </w:r>
      <w:r w:rsidRPr="00F007E0">
        <w:rPr>
          <w:rFonts w:ascii="Arial" w:hAnsi="Arial" w:cs="Arial"/>
          <w:sz w:val="24"/>
          <w:szCs w:val="24"/>
        </w:rPr>
        <w:t xml:space="preserve">epartment is seeking an AIDS that will provide near real time monitoring and alerts of traffic incidents on some of the busiest sections of road in the State to the Maine Transportation Management Center (TMC). The system will provide 24/7 monitoring.  It will allow for the customization of monitoring (what is looked for) and alerts (when alerts occur and what those alerts are). </w:t>
      </w:r>
      <w:r w:rsidR="00CA7C1C">
        <w:rPr>
          <w:rFonts w:ascii="Arial" w:hAnsi="Arial" w:cs="Arial"/>
          <w:sz w:val="24"/>
          <w:szCs w:val="24"/>
        </w:rPr>
        <w:t>TMC o</w:t>
      </w:r>
      <w:r w:rsidRPr="00F007E0">
        <w:rPr>
          <w:rFonts w:ascii="Arial" w:hAnsi="Arial" w:cs="Arial"/>
          <w:sz w:val="24"/>
          <w:szCs w:val="24"/>
        </w:rPr>
        <w:t xml:space="preserve">perators’ attention can be focused elsewhere as the AIDS will alert them when an event occurs that needs their attention.  Real time alerting will allow the </w:t>
      </w:r>
      <w:r w:rsidR="00CA7C1C">
        <w:rPr>
          <w:rFonts w:ascii="Arial" w:hAnsi="Arial" w:cs="Arial"/>
          <w:sz w:val="24"/>
          <w:szCs w:val="24"/>
        </w:rPr>
        <w:t xml:space="preserve">TMC </w:t>
      </w:r>
      <w:r w:rsidRPr="00F007E0">
        <w:rPr>
          <w:rFonts w:ascii="Arial" w:hAnsi="Arial" w:cs="Arial"/>
          <w:sz w:val="24"/>
          <w:szCs w:val="24"/>
        </w:rPr>
        <w:t>operators to respond more efficiently when an event occurs.</w:t>
      </w:r>
    </w:p>
    <w:p w14:paraId="1488A70E" w14:textId="77777777" w:rsidR="00F007E0" w:rsidRPr="00C97934" w:rsidRDefault="00F007E0" w:rsidP="004F0520">
      <w:pPr>
        <w:rPr>
          <w:rFonts w:ascii="Arial" w:hAnsi="Arial" w:cs="Arial"/>
          <w:sz w:val="24"/>
          <w:szCs w:val="24"/>
        </w:rPr>
      </w:pPr>
    </w:p>
    <w:p w14:paraId="17BDAA75" w14:textId="2BE6B885" w:rsidR="005669D1" w:rsidRPr="00C97934" w:rsidRDefault="005669D1" w:rsidP="000D1E9C">
      <w:pPr>
        <w:pStyle w:val="ListParagraph"/>
        <w:numPr>
          <w:ilvl w:val="0"/>
          <w:numId w:val="4"/>
        </w:numPr>
        <w:rPr>
          <w:rFonts w:ascii="Arial" w:hAnsi="Arial" w:cs="Arial"/>
          <w:b/>
          <w:sz w:val="24"/>
          <w:szCs w:val="24"/>
        </w:rPr>
      </w:pPr>
      <w:bookmarkStart w:id="7" w:name="_Toc367174724"/>
      <w:bookmarkStart w:id="8" w:name="_Toc397069192"/>
      <w:r w:rsidRPr="00C97934">
        <w:rPr>
          <w:rFonts w:ascii="Arial" w:hAnsi="Arial" w:cs="Arial"/>
          <w:b/>
          <w:sz w:val="24"/>
          <w:szCs w:val="24"/>
        </w:rPr>
        <w:t>General Provisions</w:t>
      </w:r>
      <w:bookmarkEnd w:id="7"/>
      <w:bookmarkEnd w:id="8"/>
    </w:p>
    <w:p w14:paraId="62411C06" w14:textId="77777777" w:rsidR="005669D1" w:rsidRPr="00C97934" w:rsidRDefault="005669D1" w:rsidP="004F0520">
      <w:pPr>
        <w:rPr>
          <w:rFonts w:ascii="Arial" w:hAnsi="Arial" w:cs="Arial"/>
          <w:sz w:val="24"/>
          <w:szCs w:val="24"/>
        </w:rPr>
      </w:pPr>
    </w:p>
    <w:p w14:paraId="0AF065B1" w14:textId="626B3B57" w:rsidR="007557FA" w:rsidRPr="00C97934" w:rsidRDefault="00FC3AEA" w:rsidP="000D1E9C">
      <w:pPr>
        <w:pStyle w:val="ListParagraph"/>
        <w:numPr>
          <w:ilvl w:val="1"/>
          <w:numId w:val="4"/>
        </w:numPr>
        <w:rPr>
          <w:rFonts w:ascii="Arial" w:hAnsi="Arial" w:cs="Arial"/>
          <w:sz w:val="24"/>
          <w:szCs w:val="24"/>
        </w:rPr>
      </w:pPr>
      <w:r w:rsidRPr="00C97934">
        <w:rPr>
          <w:rFonts w:ascii="Arial" w:hAnsi="Arial" w:cs="Arial"/>
          <w:sz w:val="24"/>
          <w:szCs w:val="24"/>
        </w:rPr>
        <w:t>From the time th</w:t>
      </w:r>
      <w:r w:rsidR="00AA460A" w:rsidRPr="00C97934">
        <w:rPr>
          <w:rFonts w:ascii="Arial" w:hAnsi="Arial" w:cs="Arial"/>
          <w:sz w:val="24"/>
          <w:szCs w:val="24"/>
        </w:rPr>
        <w:t>e</w:t>
      </w:r>
      <w:r w:rsidRPr="00C97934">
        <w:rPr>
          <w:rFonts w:ascii="Arial" w:hAnsi="Arial" w:cs="Arial"/>
          <w:sz w:val="24"/>
          <w:szCs w:val="24"/>
        </w:rPr>
        <w:t xml:space="preserve"> RFP is issued until award notification is made, </w:t>
      </w:r>
      <w:r w:rsidRPr="00C97934">
        <w:rPr>
          <w:rFonts w:ascii="Arial" w:hAnsi="Arial" w:cs="Arial"/>
          <w:sz w:val="24"/>
          <w:szCs w:val="24"/>
          <w:u w:val="single"/>
        </w:rPr>
        <w:t>all</w:t>
      </w:r>
      <w:r w:rsidRPr="00C97934">
        <w:rPr>
          <w:rFonts w:ascii="Arial" w:hAnsi="Arial" w:cs="Arial"/>
          <w:sz w:val="24"/>
          <w:szCs w:val="24"/>
        </w:rPr>
        <w:t xml:space="preserve"> contact with the State regarding th</w:t>
      </w:r>
      <w:r w:rsidR="00AA460A" w:rsidRPr="00C97934">
        <w:rPr>
          <w:rFonts w:ascii="Arial" w:hAnsi="Arial" w:cs="Arial"/>
          <w:sz w:val="24"/>
          <w:szCs w:val="24"/>
        </w:rPr>
        <w:t>e</w:t>
      </w:r>
      <w:r w:rsidRPr="00C97934">
        <w:rPr>
          <w:rFonts w:ascii="Arial" w:hAnsi="Arial" w:cs="Arial"/>
          <w:sz w:val="24"/>
          <w:szCs w:val="24"/>
        </w:rPr>
        <w:t xml:space="preserve"> RFP must be made through the RF</w:t>
      </w:r>
      <w:r w:rsidR="000B553E" w:rsidRPr="00C97934">
        <w:rPr>
          <w:rFonts w:ascii="Arial" w:hAnsi="Arial" w:cs="Arial"/>
          <w:sz w:val="24"/>
          <w:szCs w:val="24"/>
        </w:rPr>
        <w:t xml:space="preserve">P Coordinator.  No other person/ </w:t>
      </w:r>
      <w:r w:rsidRPr="00C97934">
        <w:rPr>
          <w:rFonts w:ascii="Arial" w:hAnsi="Arial" w:cs="Arial"/>
          <w:sz w:val="24"/>
          <w:szCs w:val="24"/>
        </w:rPr>
        <w:t>State employee is empowered to make binding statements regarding th</w:t>
      </w:r>
      <w:r w:rsidR="00AA460A" w:rsidRPr="00C97934">
        <w:rPr>
          <w:rFonts w:ascii="Arial" w:hAnsi="Arial" w:cs="Arial"/>
          <w:sz w:val="24"/>
          <w:szCs w:val="24"/>
        </w:rPr>
        <w:t>e</w:t>
      </w:r>
      <w:r w:rsidRPr="00C97934">
        <w:rPr>
          <w:rFonts w:ascii="Arial" w:hAnsi="Arial" w:cs="Arial"/>
          <w:sz w:val="24"/>
          <w:szCs w:val="24"/>
        </w:rPr>
        <w:t xml:space="preserve"> RFP.  Violation of this provision may lead to disqualification from the bidding process, at the State’s discretion.</w:t>
      </w:r>
    </w:p>
    <w:p w14:paraId="3399626C" w14:textId="03C0C8CD" w:rsidR="007557FA" w:rsidRPr="00C97934" w:rsidRDefault="0072095F" w:rsidP="000D1E9C">
      <w:pPr>
        <w:pStyle w:val="ListParagraph"/>
        <w:numPr>
          <w:ilvl w:val="1"/>
          <w:numId w:val="4"/>
        </w:numPr>
        <w:rPr>
          <w:rFonts w:ascii="Arial" w:hAnsi="Arial" w:cs="Arial"/>
          <w:sz w:val="24"/>
          <w:szCs w:val="24"/>
        </w:rPr>
      </w:pPr>
      <w:r w:rsidRPr="00C97934">
        <w:rPr>
          <w:rFonts w:ascii="Arial" w:hAnsi="Arial" w:cs="Arial"/>
          <w:sz w:val="24"/>
          <w:szCs w:val="24"/>
        </w:rPr>
        <w:t>Issuance of th</w:t>
      </w:r>
      <w:r w:rsidR="00AA460A" w:rsidRPr="00C97934">
        <w:rPr>
          <w:rFonts w:ascii="Arial" w:hAnsi="Arial" w:cs="Arial"/>
          <w:sz w:val="24"/>
          <w:szCs w:val="24"/>
        </w:rPr>
        <w:t>e</w:t>
      </w:r>
      <w:r w:rsidRPr="00C97934">
        <w:rPr>
          <w:rFonts w:ascii="Arial" w:hAnsi="Arial" w:cs="Arial"/>
          <w:sz w:val="24"/>
          <w:szCs w:val="24"/>
        </w:rPr>
        <w:t xml:space="preserve"> RFP does not commit the Department to issue an award or to pay expenses incurred by a Bidder in the preparation of a response to th</w:t>
      </w:r>
      <w:r w:rsidR="00AA460A" w:rsidRPr="00C97934">
        <w:rPr>
          <w:rFonts w:ascii="Arial" w:hAnsi="Arial" w:cs="Arial"/>
          <w:sz w:val="24"/>
          <w:szCs w:val="24"/>
        </w:rPr>
        <w:t>e</w:t>
      </w:r>
      <w:r w:rsidRPr="00C97934">
        <w:rPr>
          <w:rFonts w:ascii="Arial" w:hAnsi="Arial" w:cs="Arial"/>
          <w:sz w:val="24"/>
          <w:szCs w:val="24"/>
        </w:rPr>
        <w:t xml:space="preserve"> RFP.  This includes attendance at personal interviews or other meetings and software or system demonstrations, where applicable.</w:t>
      </w:r>
    </w:p>
    <w:p w14:paraId="5C1B9095" w14:textId="5ABEAF9E" w:rsidR="007557FA" w:rsidRPr="00C97934" w:rsidRDefault="002F6E86" w:rsidP="000D1E9C">
      <w:pPr>
        <w:pStyle w:val="ListParagraph"/>
        <w:numPr>
          <w:ilvl w:val="1"/>
          <w:numId w:val="4"/>
        </w:numPr>
        <w:rPr>
          <w:rFonts w:ascii="Arial" w:hAnsi="Arial" w:cs="Arial"/>
          <w:sz w:val="24"/>
          <w:szCs w:val="24"/>
        </w:rPr>
      </w:pPr>
      <w:r w:rsidRPr="00C97934">
        <w:rPr>
          <w:rFonts w:ascii="Arial" w:hAnsi="Arial" w:cs="Arial"/>
          <w:sz w:val="24"/>
          <w:szCs w:val="24"/>
        </w:rPr>
        <w:t>A</w:t>
      </w:r>
      <w:r w:rsidR="005D4303" w:rsidRPr="00C97934">
        <w:rPr>
          <w:rFonts w:ascii="Arial" w:hAnsi="Arial" w:cs="Arial"/>
          <w:sz w:val="24"/>
          <w:szCs w:val="24"/>
        </w:rPr>
        <w:t xml:space="preserve">ll proposals </w:t>
      </w:r>
      <w:r w:rsidR="00F910F5" w:rsidRPr="00C97934">
        <w:rPr>
          <w:rFonts w:ascii="Arial" w:hAnsi="Arial" w:cs="Arial"/>
          <w:sz w:val="24"/>
          <w:szCs w:val="24"/>
        </w:rPr>
        <w:t xml:space="preserve">must </w:t>
      </w:r>
      <w:r w:rsidR="005D4303" w:rsidRPr="00C97934">
        <w:rPr>
          <w:rFonts w:ascii="Arial" w:hAnsi="Arial" w:cs="Arial"/>
          <w:sz w:val="24"/>
          <w:szCs w:val="24"/>
        </w:rPr>
        <w:t>adhere</w:t>
      </w:r>
      <w:r w:rsidR="005669D1" w:rsidRPr="00C97934">
        <w:rPr>
          <w:rFonts w:ascii="Arial" w:hAnsi="Arial" w:cs="Arial"/>
          <w:sz w:val="24"/>
          <w:szCs w:val="24"/>
        </w:rPr>
        <w:t xml:space="preserve"> to the instructions and format requirements outlined in th</w:t>
      </w:r>
      <w:r w:rsidR="00AA460A" w:rsidRPr="00C97934">
        <w:rPr>
          <w:rFonts w:ascii="Arial" w:hAnsi="Arial" w:cs="Arial"/>
          <w:sz w:val="24"/>
          <w:szCs w:val="24"/>
        </w:rPr>
        <w:t>e</w:t>
      </w:r>
      <w:r w:rsidR="005669D1" w:rsidRPr="00C97934">
        <w:rPr>
          <w:rFonts w:ascii="Arial" w:hAnsi="Arial" w:cs="Arial"/>
          <w:sz w:val="24"/>
          <w:szCs w:val="24"/>
        </w:rPr>
        <w:t xml:space="preserve"> RFP and all written supplements and amendments</w:t>
      </w:r>
      <w:r w:rsidRPr="00C97934">
        <w:rPr>
          <w:rFonts w:ascii="Arial" w:hAnsi="Arial" w:cs="Arial"/>
          <w:sz w:val="24"/>
          <w:szCs w:val="24"/>
        </w:rPr>
        <w:t xml:space="preserve"> (</w:t>
      </w:r>
      <w:r w:rsidR="005669D1" w:rsidRPr="00C97934">
        <w:rPr>
          <w:rFonts w:ascii="Arial" w:hAnsi="Arial" w:cs="Arial"/>
          <w:sz w:val="24"/>
          <w:szCs w:val="24"/>
        </w:rPr>
        <w:t xml:space="preserve">such as the </w:t>
      </w:r>
      <w:r w:rsidRPr="00C97934">
        <w:rPr>
          <w:rFonts w:ascii="Arial" w:hAnsi="Arial" w:cs="Arial"/>
          <w:sz w:val="24"/>
          <w:szCs w:val="24"/>
        </w:rPr>
        <w:t xml:space="preserve">Summary of </w:t>
      </w:r>
      <w:r w:rsidR="005669D1" w:rsidRPr="00C97934">
        <w:rPr>
          <w:rFonts w:ascii="Arial" w:hAnsi="Arial" w:cs="Arial"/>
          <w:sz w:val="24"/>
          <w:szCs w:val="24"/>
        </w:rPr>
        <w:t>Questions and Answers</w:t>
      </w:r>
      <w:r w:rsidRPr="00C97934">
        <w:rPr>
          <w:rFonts w:ascii="Arial" w:hAnsi="Arial" w:cs="Arial"/>
          <w:sz w:val="24"/>
          <w:szCs w:val="24"/>
        </w:rPr>
        <w:t>)</w:t>
      </w:r>
      <w:r w:rsidR="005669D1" w:rsidRPr="00C97934">
        <w:rPr>
          <w:rFonts w:ascii="Arial" w:hAnsi="Arial" w:cs="Arial"/>
          <w:sz w:val="24"/>
          <w:szCs w:val="24"/>
        </w:rPr>
        <w:t xml:space="preserve">, issued by the Department.  </w:t>
      </w:r>
      <w:r w:rsidR="009558DD" w:rsidRPr="00C97934">
        <w:rPr>
          <w:rFonts w:ascii="Arial" w:hAnsi="Arial" w:cs="Arial"/>
          <w:sz w:val="24"/>
          <w:szCs w:val="24"/>
        </w:rPr>
        <w:t>P</w:t>
      </w:r>
      <w:r w:rsidR="005669D1" w:rsidRPr="00C97934">
        <w:rPr>
          <w:rFonts w:ascii="Arial" w:hAnsi="Arial" w:cs="Arial"/>
          <w:sz w:val="24"/>
          <w:szCs w:val="24"/>
        </w:rPr>
        <w:t>roposal</w:t>
      </w:r>
      <w:r w:rsidR="009558DD" w:rsidRPr="00C97934">
        <w:rPr>
          <w:rFonts w:ascii="Arial" w:hAnsi="Arial" w:cs="Arial"/>
          <w:sz w:val="24"/>
          <w:szCs w:val="24"/>
        </w:rPr>
        <w:t>s</w:t>
      </w:r>
      <w:r w:rsidR="005669D1" w:rsidRPr="00C97934">
        <w:rPr>
          <w:rFonts w:ascii="Arial" w:hAnsi="Arial" w:cs="Arial"/>
          <w:sz w:val="24"/>
          <w:szCs w:val="24"/>
        </w:rPr>
        <w:t xml:space="preserve"> </w:t>
      </w:r>
      <w:r w:rsidR="009558DD" w:rsidRPr="00C97934">
        <w:rPr>
          <w:rFonts w:ascii="Arial" w:hAnsi="Arial" w:cs="Arial"/>
          <w:sz w:val="24"/>
          <w:szCs w:val="24"/>
        </w:rPr>
        <w:t>are to</w:t>
      </w:r>
      <w:r w:rsidR="005669D1" w:rsidRPr="00C97934">
        <w:rPr>
          <w:rFonts w:ascii="Arial" w:hAnsi="Arial" w:cs="Arial"/>
          <w:sz w:val="24"/>
          <w:szCs w:val="24"/>
        </w:rPr>
        <w:t xml:space="preserve"> follow the format and respond to all questions</w:t>
      </w:r>
      <w:r w:rsidR="00203AEE" w:rsidRPr="00C97934">
        <w:rPr>
          <w:rFonts w:ascii="Arial" w:hAnsi="Arial" w:cs="Arial"/>
          <w:sz w:val="24"/>
          <w:szCs w:val="24"/>
        </w:rPr>
        <w:t xml:space="preserve"> and instructions specified below in the</w:t>
      </w:r>
      <w:r w:rsidRPr="00C97934">
        <w:rPr>
          <w:rFonts w:ascii="Arial" w:hAnsi="Arial" w:cs="Arial"/>
          <w:sz w:val="24"/>
          <w:szCs w:val="24"/>
        </w:rPr>
        <w:t xml:space="preserve"> “</w:t>
      </w:r>
      <w:r w:rsidR="000636A9" w:rsidRPr="00C97934">
        <w:rPr>
          <w:rFonts w:ascii="Arial" w:hAnsi="Arial" w:cs="Arial"/>
          <w:sz w:val="24"/>
          <w:szCs w:val="24"/>
        </w:rPr>
        <w:t>Proposal Submis</w:t>
      </w:r>
      <w:r w:rsidR="000B553E" w:rsidRPr="00C97934">
        <w:rPr>
          <w:rFonts w:ascii="Arial" w:hAnsi="Arial" w:cs="Arial"/>
          <w:sz w:val="24"/>
          <w:szCs w:val="24"/>
        </w:rPr>
        <w:t>sion Requirements</w:t>
      </w:r>
      <w:r w:rsidRPr="00C97934">
        <w:rPr>
          <w:rFonts w:ascii="Arial" w:hAnsi="Arial" w:cs="Arial"/>
          <w:sz w:val="24"/>
          <w:szCs w:val="24"/>
        </w:rPr>
        <w:t>”</w:t>
      </w:r>
      <w:r w:rsidR="00203AEE" w:rsidRPr="00C97934">
        <w:rPr>
          <w:rFonts w:ascii="Arial" w:hAnsi="Arial" w:cs="Arial"/>
          <w:sz w:val="24"/>
          <w:szCs w:val="24"/>
        </w:rPr>
        <w:t xml:space="preserve"> section of th</w:t>
      </w:r>
      <w:r w:rsidR="00AA460A" w:rsidRPr="00C97934">
        <w:rPr>
          <w:rFonts w:ascii="Arial" w:hAnsi="Arial" w:cs="Arial"/>
          <w:sz w:val="24"/>
          <w:szCs w:val="24"/>
        </w:rPr>
        <w:t>e</w:t>
      </w:r>
      <w:r w:rsidR="00203AEE" w:rsidRPr="00C97934">
        <w:rPr>
          <w:rFonts w:ascii="Arial" w:hAnsi="Arial" w:cs="Arial"/>
          <w:sz w:val="24"/>
          <w:szCs w:val="24"/>
        </w:rPr>
        <w:t xml:space="preserve"> RFP</w:t>
      </w:r>
      <w:r w:rsidR="005669D1" w:rsidRPr="00C97934">
        <w:rPr>
          <w:rFonts w:ascii="Arial" w:hAnsi="Arial" w:cs="Arial"/>
          <w:sz w:val="24"/>
          <w:szCs w:val="24"/>
        </w:rPr>
        <w:t>.</w:t>
      </w:r>
    </w:p>
    <w:p w14:paraId="6732F500" w14:textId="319DCB2E" w:rsidR="007557FA" w:rsidRPr="00C97934" w:rsidRDefault="006C42EB" w:rsidP="000D1E9C">
      <w:pPr>
        <w:pStyle w:val="ListParagraph"/>
        <w:numPr>
          <w:ilvl w:val="1"/>
          <w:numId w:val="4"/>
        </w:numPr>
        <w:rPr>
          <w:rFonts w:ascii="Arial" w:hAnsi="Arial" w:cs="Arial"/>
          <w:sz w:val="24"/>
          <w:szCs w:val="24"/>
        </w:rPr>
      </w:pPr>
      <w:r w:rsidRPr="00C97934">
        <w:rPr>
          <w:rFonts w:ascii="Arial" w:hAnsi="Arial" w:cs="Arial"/>
          <w:sz w:val="24"/>
          <w:szCs w:val="24"/>
        </w:rPr>
        <w:t xml:space="preserve">Bidders </w:t>
      </w:r>
      <w:r w:rsidR="00FF2A48" w:rsidRPr="00C97934">
        <w:rPr>
          <w:rFonts w:ascii="Arial" w:hAnsi="Arial" w:cs="Arial"/>
          <w:sz w:val="24"/>
          <w:szCs w:val="24"/>
        </w:rPr>
        <w:t xml:space="preserve">will </w:t>
      </w:r>
      <w:r w:rsidRPr="00C97934">
        <w:rPr>
          <w:rFonts w:ascii="Arial" w:hAnsi="Arial" w:cs="Arial"/>
          <w:sz w:val="24"/>
          <w:szCs w:val="24"/>
        </w:rPr>
        <w:t>take careful note that in evaluating a proposal submitted in response to th</w:t>
      </w:r>
      <w:r w:rsidR="00AA460A" w:rsidRPr="00C97934">
        <w:rPr>
          <w:rFonts w:ascii="Arial" w:hAnsi="Arial" w:cs="Arial"/>
          <w:sz w:val="24"/>
          <w:szCs w:val="24"/>
        </w:rPr>
        <w:t>e</w:t>
      </w:r>
      <w:r w:rsidRPr="00C97934">
        <w:rPr>
          <w:rFonts w:ascii="Arial" w:hAnsi="Arial" w:cs="Arial"/>
          <w:sz w:val="24"/>
          <w:szCs w:val="24"/>
        </w:rPr>
        <w:t xml:space="preserve"> RFP, the Department will consider materials provided in the proposal, information obtained through interviews/presentations (if any), and internal Departmental information of previous contract history with the Bidder (if any).  The Department also reserves the right to consider other reliable references and publicly available information in evaluating a Bidder</w:t>
      </w:r>
      <w:r w:rsidR="00F34F17" w:rsidRPr="00C97934">
        <w:rPr>
          <w:rFonts w:ascii="Arial" w:hAnsi="Arial" w:cs="Arial"/>
          <w:sz w:val="24"/>
          <w:szCs w:val="24"/>
        </w:rPr>
        <w:t>’s experience and capabilities.</w:t>
      </w:r>
    </w:p>
    <w:p w14:paraId="56ECC57D" w14:textId="79ADDDDB" w:rsidR="007557FA" w:rsidRPr="00C97934" w:rsidRDefault="006C42EB" w:rsidP="000D1E9C">
      <w:pPr>
        <w:pStyle w:val="ListParagraph"/>
        <w:numPr>
          <w:ilvl w:val="1"/>
          <w:numId w:val="4"/>
        </w:numPr>
        <w:rPr>
          <w:rFonts w:ascii="Arial" w:hAnsi="Arial" w:cs="Arial"/>
          <w:sz w:val="24"/>
          <w:szCs w:val="24"/>
        </w:rPr>
      </w:pPr>
      <w:r w:rsidRPr="00C97934">
        <w:rPr>
          <w:rFonts w:ascii="Arial" w:hAnsi="Arial" w:cs="Arial"/>
          <w:sz w:val="24"/>
          <w:szCs w:val="24"/>
        </w:rPr>
        <w:t xml:space="preserve">The proposal </w:t>
      </w:r>
      <w:r w:rsidR="00FF2A48" w:rsidRPr="00C97934">
        <w:rPr>
          <w:rFonts w:ascii="Arial" w:hAnsi="Arial" w:cs="Arial"/>
          <w:sz w:val="24"/>
          <w:szCs w:val="24"/>
        </w:rPr>
        <w:t xml:space="preserve">must </w:t>
      </w:r>
      <w:r w:rsidRPr="00C97934">
        <w:rPr>
          <w:rFonts w:ascii="Arial" w:hAnsi="Arial" w:cs="Arial"/>
          <w:sz w:val="24"/>
          <w:szCs w:val="24"/>
        </w:rPr>
        <w:t xml:space="preserve">be signed by a person authorized to legally bind the Bidder and </w:t>
      </w:r>
      <w:r w:rsidR="00FF2A48" w:rsidRPr="00C97934">
        <w:rPr>
          <w:rFonts w:ascii="Arial" w:hAnsi="Arial" w:cs="Arial"/>
          <w:sz w:val="24"/>
          <w:szCs w:val="24"/>
        </w:rPr>
        <w:t xml:space="preserve">must </w:t>
      </w:r>
      <w:r w:rsidRPr="00C97934">
        <w:rPr>
          <w:rFonts w:ascii="Arial" w:hAnsi="Arial" w:cs="Arial"/>
          <w:sz w:val="24"/>
          <w:szCs w:val="24"/>
        </w:rPr>
        <w:t>contain a statement that the proposal and the pricing contained therein will remain valid and binding for a period of 180 days from the date and time of the bid opening.</w:t>
      </w:r>
    </w:p>
    <w:p w14:paraId="7C85BD42" w14:textId="77777777" w:rsidR="00616DCB" w:rsidRDefault="007A344B" w:rsidP="000D1E9C">
      <w:pPr>
        <w:pStyle w:val="ListParagraph"/>
        <w:numPr>
          <w:ilvl w:val="1"/>
          <w:numId w:val="4"/>
        </w:numPr>
        <w:rPr>
          <w:rFonts w:ascii="Arial" w:hAnsi="Arial" w:cs="Arial"/>
          <w:sz w:val="24"/>
          <w:szCs w:val="24"/>
        </w:rPr>
      </w:pPr>
      <w:r w:rsidRPr="00C97934">
        <w:rPr>
          <w:rFonts w:ascii="Arial" w:hAnsi="Arial" w:cs="Arial"/>
          <w:sz w:val="24"/>
          <w:szCs w:val="24"/>
        </w:rPr>
        <w:t xml:space="preserve">The RFP and the </w:t>
      </w:r>
      <w:r w:rsidR="001435F6" w:rsidRPr="00C97934">
        <w:rPr>
          <w:rFonts w:ascii="Arial" w:hAnsi="Arial" w:cs="Arial"/>
          <w:sz w:val="24"/>
          <w:szCs w:val="24"/>
        </w:rPr>
        <w:t>awarded</w:t>
      </w:r>
      <w:r w:rsidRPr="00C97934">
        <w:rPr>
          <w:rFonts w:ascii="Arial" w:hAnsi="Arial" w:cs="Arial"/>
          <w:sz w:val="24"/>
          <w:szCs w:val="24"/>
        </w:rPr>
        <w:t xml:space="preserve"> Bidder’s proposal, including all appendices or attachments, </w:t>
      </w:r>
      <w:r w:rsidR="00FF2A48" w:rsidRPr="00C97934">
        <w:rPr>
          <w:rFonts w:ascii="Arial" w:hAnsi="Arial" w:cs="Arial"/>
          <w:sz w:val="24"/>
          <w:szCs w:val="24"/>
        </w:rPr>
        <w:t xml:space="preserve">will </w:t>
      </w:r>
      <w:r w:rsidRPr="00C97934">
        <w:rPr>
          <w:rFonts w:ascii="Arial" w:hAnsi="Arial" w:cs="Arial"/>
          <w:sz w:val="24"/>
          <w:szCs w:val="24"/>
        </w:rPr>
        <w:t>be the basis for the final contract, as determined by the Department.</w:t>
      </w:r>
    </w:p>
    <w:p w14:paraId="30B232B9" w14:textId="77777777" w:rsidR="00A348D4" w:rsidRPr="00C97934" w:rsidRDefault="00A348D4" w:rsidP="00A348D4">
      <w:pPr>
        <w:pStyle w:val="ListParagraph"/>
        <w:rPr>
          <w:rFonts w:ascii="Arial" w:hAnsi="Arial" w:cs="Arial"/>
          <w:sz w:val="24"/>
          <w:szCs w:val="24"/>
        </w:rPr>
      </w:pPr>
    </w:p>
    <w:p w14:paraId="0A6D07D7" w14:textId="0A39D480" w:rsidR="00E95D0F" w:rsidRPr="00C97934" w:rsidRDefault="00E95D0F" w:rsidP="000D1E9C">
      <w:pPr>
        <w:pStyle w:val="ListParagraph"/>
        <w:numPr>
          <w:ilvl w:val="1"/>
          <w:numId w:val="4"/>
        </w:numPr>
        <w:rPr>
          <w:rStyle w:val="InitialStyle"/>
          <w:rFonts w:ascii="Arial" w:hAnsi="Arial" w:cs="Arial"/>
          <w:sz w:val="24"/>
          <w:szCs w:val="24"/>
        </w:rPr>
      </w:pPr>
      <w:r w:rsidRPr="00C97934">
        <w:rPr>
          <w:rStyle w:val="InitialStyle"/>
          <w:rFonts w:ascii="Arial" w:hAnsi="Arial" w:cs="Arial"/>
          <w:sz w:val="24"/>
          <w:szCs w:val="24"/>
        </w:rPr>
        <w:lastRenderedPageBreak/>
        <w:t>Following announcement of an award decision, all submissions in response to this RFP will be public records, available for public inspection pursuant to the State of Maine Freedom of Access Act (FOAA) (</w:t>
      </w:r>
      <w:hyperlink r:id="rId16" w:history="1">
        <w:r w:rsidRPr="00C97934">
          <w:rPr>
            <w:rStyle w:val="Hyperlink"/>
            <w:rFonts w:ascii="Arial" w:hAnsi="Arial" w:cs="Arial"/>
            <w:sz w:val="24"/>
            <w:szCs w:val="24"/>
          </w:rPr>
          <w:t>1 M.R.S. § 401</w:t>
        </w:r>
      </w:hyperlink>
      <w:r w:rsidRPr="00C97934">
        <w:rPr>
          <w:rStyle w:val="InitialStyle"/>
          <w:rFonts w:ascii="Arial" w:hAnsi="Arial" w:cs="Arial"/>
          <w:sz w:val="24"/>
          <w:szCs w:val="24"/>
        </w:rPr>
        <w:t xml:space="preserve"> et seq.).</w:t>
      </w:r>
    </w:p>
    <w:p w14:paraId="144A527A" w14:textId="2310F171" w:rsidR="007557FA" w:rsidRPr="00C97934" w:rsidRDefault="005669D1" w:rsidP="000D1E9C">
      <w:pPr>
        <w:pStyle w:val="ListParagraph"/>
        <w:numPr>
          <w:ilvl w:val="1"/>
          <w:numId w:val="4"/>
        </w:numPr>
        <w:rPr>
          <w:rFonts w:ascii="Arial" w:hAnsi="Arial" w:cs="Arial"/>
          <w:sz w:val="24"/>
          <w:szCs w:val="24"/>
        </w:rPr>
      </w:pPr>
      <w:r w:rsidRPr="00C97934">
        <w:rPr>
          <w:rFonts w:ascii="Arial" w:hAnsi="Arial" w:cs="Arial"/>
          <w:sz w:val="24"/>
          <w:szCs w:val="24"/>
        </w:rPr>
        <w:t xml:space="preserve">The </w:t>
      </w:r>
      <w:r w:rsidR="009C3380" w:rsidRPr="00C97934">
        <w:rPr>
          <w:rFonts w:ascii="Arial" w:hAnsi="Arial" w:cs="Arial"/>
          <w:sz w:val="24"/>
          <w:szCs w:val="24"/>
        </w:rPr>
        <w:t>Department</w:t>
      </w:r>
      <w:r w:rsidRPr="00C97934">
        <w:rPr>
          <w:rFonts w:ascii="Arial" w:hAnsi="Arial" w:cs="Arial"/>
          <w:sz w:val="24"/>
          <w:szCs w:val="24"/>
        </w:rPr>
        <w:t>, at its sole discretion, reserves the right to recognize and waive minor i</w:t>
      </w:r>
      <w:r w:rsidR="00E3589A" w:rsidRPr="00C97934">
        <w:rPr>
          <w:rFonts w:ascii="Arial" w:hAnsi="Arial" w:cs="Arial"/>
          <w:sz w:val="24"/>
          <w:szCs w:val="24"/>
        </w:rPr>
        <w:t xml:space="preserve">nformalities and irregularities found in </w:t>
      </w:r>
      <w:r w:rsidRPr="00C97934">
        <w:rPr>
          <w:rFonts w:ascii="Arial" w:hAnsi="Arial" w:cs="Arial"/>
          <w:sz w:val="24"/>
          <w:szCs w:val="24"/>
        </w:rPr>
        <w:t>proposals received in response to th</w:t>
      </w:r>
      <w:r w:rsidR="00AA460A" w:rsidRPr="00C97934">
        <w:rPr>
          <w:rFonts w:ascii="Arial" w:hAnsi="Arial" w:cs="Arial"/>
          <w:sz w:val="24"/>
          <w:szCs w:val="24"/>
        </w:rPr>
        <w:t>e</w:t>
      </w:r>
      <w:r w:rsidRPr="00C97934">
        <w:rPr>
          <w:rFonts w:ascii="Arial" w:hAnsi="Arial" w:cs="Arial"/>
          <w:sz w:val="24"/>
          <w:szCs w:val="24"/>
        </w:rPr>
        <w:t xml:space="preserve"> RFP.</w:t>
      </w:r>
    </w:p>
    <w:p w14:paraId="046ABF0F" w14:textId="5B5325AA" w:rsidR="007557FA" w:rsidRDefault="000D50AE" w:rsidP="000D1E9C">
      <w:pPr>
        <w:pStyle w:val="ListParagraph"/>
        <w:numPr>
          <w:ilvl w:val="1"/>
          <w:numId w:val="4"/>
        </w:numPr>
        <w:rPr>
          <w:rFonts w:ascii="Arial" w:hAnsi="Arial" w:cs="Arial"/>
          <w:sz w:val="24"/>
          <w:szCs w:val="24"/>
        </w:rPr>
      </w:pPr>
      <w:r w:rsidRPr="00C97934">
        <w:rPr>
          <w:rFonts w:ascii="Arial" w:hAnsi="Arial" w:cs="Arial"/>
          <w:sz w:val="24"/>
          <w:szCs w:val="24"/>
        </w:rPr>
        <w:t xml:space="preserve">All applicable laws, </w:t>
      </w:r>
      <w:proofErr w:type="gramStart"/>
      <w:r w:rsidRPr="00C97934">
        <w:rPr>
          <w:rFonts w:ascii="Arial" w:hAnsi="Arial" w:cs="Arial"/>
          <w:sz w:val="24"/>
          <w:szCs w:val="24"/>
        </w:rPr>
        <w:t>whether or not</w:t>
      </w:r>
      <w:proofErr w:type="gramEnd"/>
      <w:r w:rsidRPr="00C97934">
        <w:rPr>
          <w:rFonts w:ascii="Arial" w:hAnsi="Arial" w:cs="Arial"/>
          <w:sz w:val="24"/>
          <w:szCs w:val="24"/>
        </w:rPr>
        <w:t xml:space="preserve"> herein contained, </w:t>
      </w:r>
      <w:r w:rsidR="00FF2A48" w:rsidRPr="00C97934">
        <w:rPr>
          <w:rFonts w:ascii="Arial" w:hAnsi="Arial" w:cs="Arial"/>
          <w:sz w:val="24"/>
          <w:szCs w:val="24"/>
        </w:rPr>
        <w:t>are</w:t>
      </w:r>
      <w:r w:rsidRPr="00C97934">
        <w:rPr>
          <w:rFonts w:ascii="Arial" w:hAnsi="Arial" w:cs="Arial"/>
          <w:sz w:val="24"/>
          <w:szCs w:val="24"/>
        </w:rPr>
        <w:t xml:space="preserve"> included by this reference</w:t>
      </w:r>
      <w:r w:rsidR="00060D94" w:rsidRPr="00C97934">
        <w:rPr>
          <w:rFonts w:ascii="Arial" w:hAnsi="Arial" w:cs="Arial"/>
          <w:sz w:val="24"/>
          <w:szCs w:val="24"/>
        </w:rPr>
        <w:t xml:space="preserve">.  It </w:t>
      </w:r>
      <w:r w:rsidR="00FF2A48" w:rsidRPr="00C97934">
        <w:rPr>
          <w:rFonts w:ascii="Arial" w:hAnsi="Arial" w:cs="Arial"/>
          <w:sz w:val="24"/>
          <w:szCs w:val="24"/>
        </w:rPr>
        <w:t>is</w:t>
      </w:r>
      <w:r w:rsidR="00060D94" w:rsidRPr="00C97934">
        <w:rPr>
          <w:rFonts w:ascii="Arial" w:hAnsi="Arial" w:cs="Arial"/>
          <w:sz w:val="24"/>
          <w:szCs w:val="24"/>
        </w:rPr>
        <w:t xml:space="preserve"> the Bidder</w:t>
      </w:r>
      <w:r w:rsidRPr="00C97934">
        <w:rPr>
          <w:rFonts w:ascii="Arial" w:hAnsi="Arial" w:cs="Arial"/>
          <w:sz w:val="24"/>
          <w:szCs w:val="24"/>
        </w:rPr>
        <w:t>’s responsibility to determine the applicability and requirements of any such laws and to abide by them.</w:t>
      </w:r>
      <w:bookmarkStart w:id="9" w:name="_Toc367174725"/>
      <w:bookmarkStart w:id="10" w:name="_Toc397069193"/>
    </w:p>
    <w:bookmarkEnd w:id="9"/>
    <w:bookmarkEnd w:id="10"/>
    <w:p w14:paraId="735A7C31" w14:textId="77777777" w:rsidR="00735C0A" w:rsidRPr="00C97934" w:rsidRDefault="00735C0A" w:rsidP="004F0520">
      <w:pPr>
        <w:rPr>
          <w:rFonts w:ascii="Arial" w:hAnsi="Arial" w:cs="Arial"/>
          <w:sz w:val="24"/>
          <w:szCs w:val="24"/>
        </w:rPr>
      </w:pPr>
    </w:p>
    <w:p w14:paraId="38874C83" w14:textId="669D5743" w:rsidR="00F53B75" w:rsidRPr="00C97934" w:rsidRDefault="001E028B" w:rsidP="000D1E9C">
      <w:pPr>
        <w:pStyle w:val="ListParagraph"/>
        <w:numPr>
          <w:ilvl w:val="0"/>
          <w:numId w:val="4"/>
        </w:numPr>
        <w:rPr>
          <w:rFonts w:ascii="Arial" w:hAnsi="Arial" w:cs="Arial"/>
          <w:sz w:val="24"/>
          <w:szCs w:val="24"/>
        </w:rPr>
      </w:pPr>
      <w:bookmarkStart w:id="11" w:name="_Toc367174726"/>
      <w:bookmarkStart w:id="12" w:name="_Toc397069194"/>
      <w:r w:rsidRPr="00C97934">
        <w:rPr>
          <w:rFonts w:ascii="Arial" w:hAnsi="Arial" w:cs="Arial"/>
          <w:b/>
          <w:sz w:val="24"/>
          <w:szCs w:val="24"/>
        </w:rPr>
        <w:t>Contract Term</w:t>
      </w:r>
      <w:bookmarkStart w:id="13" w:name="_Toc367174727"/>
      <w:bookmarkStart w:id="14" w:name="_Toc397069195"/>
      <w:bookmarkEnd w:id="11"/>
      <w:bookmarkEnd w:id="12"/>
    </w:p>
    <w:p w14:paraId="3D299E0D" w14:textId="77777777" w:rsidR="00F53B75" w:rsidRPr="00C97934" w:rsidRDefault="00F53B75" w:rsidP="00F53B75">
      <w:pPr>
        <w:pStyle w:val="ListParagraph"/>
        <w:ind w:left="360"/>
        <w:rPr>
          <w:rFonts w:ascii="Arial" w:hAnsi="Arial" w:cs="Arial"/>
          <w:sz w:val="24"/>
          <w:szCs w:val="24"/>
        </w:rPr>
      </w:pPr>
    </w:p>
    <w:p w14:paraId="4DC51E87" w14:textId="7DC8957D" w:rsidR="00F53B75" w:rsidRPr="00C97934" w:rsidRDefault="00F53B75" w:rsidP="00F53B75">
      <w:pPr>
        <w:rPr>
          <w:rFonts w:ascii="Arial" w:hAnsi="Arial" w:cs="Arial"/>
          <w:sz w:val="24"/>
          <w:szCs w:val="24"/>
        </w:rPr>
      </w:pPr>
      <w:r w:rsidRPr="00C97934">
        <w:rPr>
          <w:rFonts w:ascii="Arial" w:hAnsi="Arial" w:cs="Arial"/>
          <w:sz w:val="24"/>
          <w:szCs w:val="24"/>
        </w:rPr>
        <w:t>The Department is seeking cost-efficient proposal</w:t>
      </w:r>
      <w:r w:rsidR="005A6197">
        <w:rPr>
          <w:rFonts w:ascii="Arial" w:hAnsi="Arial" w:cs="Arial"/>
          <w:sz w:val="24"/>
          <w:szCs w:val="24"/>
        </w:rPr>
        <w:t>s</w:t>
      </w:r>
      <w:r w:rsidRPr="00C97934">
        <w:rPr>
          <w:rFonts w:ascii="Arial" w:hAnsi="Arial" w:cs="Arial"/>
          <w:sz w:val="24"/>
          <w:szCs w:val="24"/>
        </w:rPr>
        <w:t xml:space="preserve"> to provide services, as defined in th</w:t>
      </w:r>
      <w:r w:rsidR="005A6197">
        <w:rPr>
          <w:rFonts w:ascii="Arial" w:hAnsi="Arial" w:cs="Arial"/>
          <w:sz w:val="24"/>
          <w:szCs w:val="24"/>
        </w:rPr>
        <w:t>is</w:t>
      </w:r>
      <w:r w:rsidRPr="00C97934">
        <w:rPr>
          <w:rFonts w:ascii="Arial" w:hAnsi="Arial" w:cs="Arial"/>
          <w:sz w:val="24"/>
          <w:szCs w:val="24"/>
        </w:rPr>
        <w:t xml:space="preserve"> RFP, for the anticipated contract period defined in the table below.  Please note</w:t>
      </w:r>
      <w:r w:rsidR="008C346A" w:rsidRPr="00C97934">
        <w:rPr>
          <w:rFonts w:ascii="Arial" w:hAnsi="Arial" w:cs="Arial"/>
          <w:sz w:val="24"/>
          <w:szCs w:val="24"/>
        </w:rPr>
        <w:t>,</w:t>
      </w:r>
      <w:r w:rsidRPr="00C97934">
        <w:rPr>
          <w:rFonts w:ascii="Arial" w:hAnsi="Arial" w:cs="Arial"/>
          <w:sz w:val="24"/>
          <w:szCs w:val="24"/>
        </w:rPr>
        <w:t xml:space="preserve"> the dates below are estimated and may be adjusted, as necessary, </w:t>
      </w:r>
      <w:proofErr w:type="gramStart"/>
      <w:r w:rsidRPr="00C97934">
        <w:rPr>
          <w:rFonts w:ascii="Arial" w:hAnsi="Arial" w:cs="Arial"/>
          <w:sz w:val="24"/>
          <w:szCs w:val="24"/>
        </w:rPr>
        <w:t>in order to</w:t>
      </w:r>
      <w:proofErr w:type="gramEnd"/>
      <w:r w:rsidRPr="00C97934">
        <w:rPr>
          <w:rFonts w:ascii="Arial" w:hAnsi="Arial" w:cs="Arial"/>
          <w:sz w:val="24"/>
          <w:szCs w:val="24"/>
        </w:rPr>
        <w:t xml:space="preserve"> comply with all procedural requirements associated with th</w:t>
      </w:r>
      <w:r w:rsidR="00AA460A" w:rsidRPr="00C97934">
        <w:rPr>
          <w:rFonts w:ascii="Arial" w:hAnsi="Arial" w:cs="Arial"/>
          <w:sz w:val="24"/>
          <w:szCs w:val="24"/>
        </w:rPr>
        <w:t>e</w:t>
      </w:r>
      <w:r w:rsidRPr="00C97934">
        <w:rPr>
          <w:rFonts w:ascii="Arial" w:hAnsi="Arial" w:cs="Arial"/>
          <w:sz w:val="24"/>
          <w:szCs w:val="24"/>
        </w:rPr>
        <w:t xml:space="preserve"> RFP and the contracting process.</w:t>
      </w:r>
      <w:r w:rsidR="002B746E">
        <w:rPr>
          <w:rFonts w:ascii="Arial" w:hAnsi="Arial" w:cs="Arial"/>
          <w:sz w:val="24"/>
          <w:szCs w:val="24"/>
        </w:rPr>
        <w:t xml:space="preserve">  </w:t>
      </w:r>
      <w:r w:rsidRPr="00C97934">
        <w:rPr>
          <w:rFonts w:ascii="Arial" w:hAnsi="Arial" w:cs="Arial"/>
          <w:sz w:val="24"/>
          <w:szCs w:val="24"/>
        </w:rPr>
        <w:t>The actual contract start date will be established by a completed and approved contract.</w:t>
      </w:r>
    </w:p>
    <w:p w14:paraId="1E30EF32" w14:textId="77777777" w:rsidR="00F53B75" w:rsidRPr="00C97934" w:rsidRDefault="00F53B75" w:rsidP="00F53B75">
      <w:pPr>
        <w:pStyle w:val="ListParagraph"/>
        <w:ind w:left="360"/>
        <w:rPr>
          <w:rFonts w:ascii="Arial" w:hAnsi="Arial" w:cs="Arial"/>
          <w:sz w:val="24"/>
          <w:szCs w:val="24"/>
        </w:rPr>
      </w:pPr>
    </w:p>
    <w:p w14:paraId="565515F2" w14:textId="258FFC3B" w:rsidR="00F53B75" w:rsidRPr="00C97934" w:rsidRDefault="00F53B75" w:rsidP="00F53B75">
      <w:pPr>
        <w:rPr>
          <w:rFonts w:ascii="Arial" w:hAnsi="Arial" w:cs="Arial"/>
          <w:sz w:val="24"/>
          <w:szCs w:val="24"/>
        </w:rPr>
      </w:pPr>
      <w:r w:rsidRPr="00C97934">
        <w:rPr>
          <w:rFonts w:ascii="Arial" w:hAnsi="Arial" w:cs="Arial"/>
          <w:sz w:val="24"/>
          <w:szCs w:val="24"/>
          <w:u w:val="single"/>
        </w:rPr>
        <w:t>Contract Renewal</w:t>
      </w:r>
      <w:r w:rsidRPr="00C97934">
        <w:rPr>
          <w:rFonts w:ascii="Arial" w:hAnsi="Arial" w:cs="Arial"/>
          <w:sz w:val="24"/>
          <w:szCs w:val="24"/>
        </w:rPr>
        <w:t xml:space="preserve">:  Following the initial term of the contract, the Department may opt to renew the contract </w:t>
      </w:r>
      <w:r w:rsidR="000C3DD3" w:rsidRPr="00144E49">
        <w:rPr>
          <w:rFonts w:ascii="Arial" w:hAnsi="Arial" w:cs="Arial"/>
          <w:sz w:val="24"/>
          <w:szCs w:val="24"/>
        </w:rPr>
        <w:t>for 2 re</w:t>
      </w:r>
      <w:r w:rsidR="000C3DD3" w:rsidRPr="00C97934">
        <w:rPr>
          <w:rFonts w:ascii="Arial" w:hAnsi="Arial" w:cs="Arial"/>
          <w:sz w:val="24"/>
          <w:szCs w:val="24"/>
        </w:rPr>
        <w:t>newal periods</w:t>
      </w:r>
      <w:r w:rsidRPr="00C97934">
        <w:rPr>
          <w:rFonts w:ascii="Arial" w:hAnsi="Arial" w:cs="Arial"/>
          <w:sz w:val="24"/>
          <w:szCs w:val="24"/>
        </w:rPr>
        <w:t>, as shown in the table below, and subject to continued availability of funding and satisfactory performance.</w:t>
      </w:r>
    </w:p>
    <w:p w14:paraId="14965CA6" w14:textId="77777777" w:rsidR="00F53B75" w:rsidRPr="00C97934" w:rsidRDefault="00F53B75" w:rsidP="00F53B75">
      <w:pPr>
        <w:pStyle w:val="ListParagraph"/>
        <w:ind w:left="360"/>
        <w:rPr>
          <w:rFonts w:ascii="Arial" w:hAnsi="Arial" w:cs="Arial"/>
          <w:sz w:val="24"/>
          <w:szCs w:val="24"/>
        </w:rPr>
      </w:pPr>
    </w:p>
    <w:p w14:paraId="1937DB61" w14:textId="3EEC1760" w:rsidR="00F53B75" w:rsidRPr="00C97934" w:rsidRDefault="00F53B75" w:rsidP="00F53B75">
      <w:pPr>
        <w:rPr>
          <w:rFonts w:ascii="Arial" w:hAnsi="Arial" w:cs="Arial"/>
          <w:sz w:val="24"/>
          <w:szCs w:val="24"/>
        </w:rPr>
      </w:pPr>
      <w:r w:rsidRPr="00C97934">
        <w:rPr>
          <w:rFonts w:ascii="Arial" w:hAnsi="Arial" w:cs="Arial"/>
          <w:sz w:val="24"/>
          <w:szCs w:val="24"/>
        </w:rPr>
        <w:t>The term of the anticipated contract, resulting from th</w:t>
      </w:r>
      <w:r w:rsidR="00AA460A" w:rsidRPr="00C97934">
        <w:rPr>
          <w:rFonts w:ascii="Arial" w:hAnsi="Arial" w:cs="Arial"/>
          <w:sz w:val="24"/>
          <w:szCs w:val="24"/>
        </w:rPr>
        <w:t>e</w:t>
      </w:r>
      <w:r w:rsidRPr="00C97934">
        <w:rPr>
          <w:rFonts w:ascii="Arial" w:hAnsi="Arial" w:cs="Arial"/>
          <w:sz w:val="24"/>
          <w:szCs w:val="24"/>
        </w:rPr>
        <w:t xml:space="preserve"> RFP, is defined as follows:</w:t>
      </w:r>
    </w:p>
    <w:p w14:paraId="0EE7D263" w14:textId="77777777" w:rsidR="00F53B75" w:rsidRPr="00C97934" w:rsidRDefault="00F53B75" w:rsidP="00F53B75">
      <w:pPr>
        <w:pStyle w:val="ListParagraph"/>
        <w:ind w:left="360"/>
        <w:rPr>
          <w:rFonts w:ascii="Arial" w:hAnsi="Arial" w:cs="Arial"/>
          <w:sz w:val="24"/>
          <w:szCs w:val="24"/>
        </w:rPr>
      </w:pPr>
    </w:p>
    <w:tbl>
      <w:tblPr>
        <w:tblW w:w="1024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5385"/>
        <w:gridCol w:w="2340"/>
        <w:gridCol w:w="2520"/>
      </w:tblGrid>
      <w:tr w:rsidR="00F53B75" w:rsidRPr="00C97934" w14:paraId="56D8DFAE" w14:textId="77777777" w:rsidTr="00616DCB">
        <w:trPr>
          <w:trHeight w:val="276"/>
        </w:trPr>
        <w:tc>
          <w:tcPr>
            <w:tcW w:w="5385" w:type="dxa"/>
            <w:tcBorders>
              <w:top w:val="double" w:sz="4" w:space="0" w:color="auto"/>
              <w:left w:val="double" w:sz="4" w:space="0" w:color="auto"/>
              <w:bottom w:val="double" w:sz="4" w:space="0" w:color="auto"/>
              <w:right w:val="single" w:sz="4" w:space="0" w:color="auto"/>
            </w:tcBorders>
            <w:shd w:val="clear" w:color="auto" w:fill="C6D9F1"/>
          </w:tcPr>
          <w:p w14:paraId="6E7ED1A4" w14:textId="77777777" w:rsidR="00F53B75" w:rsidRPr="00C97934" w:rsidRDefault="00F53B75" w:rsidP="00583A7B">
            <w:pPr>
              <w:jc w:val="center"/>
              <w:rPr>
                <w:rFonts w:ascii="Arial" w:hAnsi="Arial" w:cs="Arial"/>
                <w:b/>
                <w:sz w:val="24"/>
                <w:szCs w:val="24"/>
              </w:rPr>
            </w:pPr>
            <w:r w:rsidRPr="00C97934">
              <w:rPr>
                <w:rFonts w:ascii="Arial" w:hAnsi="Arial" w:cs="Arial"/>
                <w:b/>
                <w:sz w:val="24"/>
                <w:szCs w:val="24"/>
              </w:rPr>
              <w:t>Period</w:t>
            </w:r>
          </w:p>
        </w:tc>
        <w:tc>
          <w:tcPr>
            <w:tcW w:w="2340" w:type="dxa"/>
            <w:tcBorders>
              <w:top w:val="double" w:sz="4" w:space="0" w:color="auto"/>
              <w:left w:val="single" w:sz="4" w:space="0" w:color="auto"/>
              <w:bottom w:val="double" w:sz="4" w:space="0" w:color="auto"/>
              <w:right w:val="single" w:sz="4" w:space="0" w:color="auto"/>
            </w:tcBorders>
            <w:shd w:val="clear" w:color="auto" w:fill="C6D9F1"/>
          </w:tcPr>
          <w:p w14:paraId="123D6AD4" w14:textId="77777777" w:rsidR="00F53B75" w:rsidRPr="00C97934" w:rsidRDefault="00F53B75" w:rsidP="00583A7B">
            <w:pPr>
              <w:jc w:val="center"/>
              <w:rPr>
                <w:rFonts w:ascii="Arial" w:hAnsi="Arial" w:cs="Arial"/>
                <w:b/>
                <w:sz w:val="24"/>
                <w:szCs w:val="24"/>
              </w:rPr>
            </w:pPr>
            <w:r w:rsidRPr="00C97934">
              <w:rPr>
                <w:rFonts w:ascii="Arial" w:hAnsi="Arial" w:cs="Arial"/>
                <w:b/>
                <w:sz w:val="24"/>
                <w:szCs w:val="24"/>
              </w:rPr>
              <w:t>Start Date</w:t>
            </w:r>
          </w:p>
        </w:tc>
        <w:tc>
          <w:tcPr>
            <w:tcW w:w="2520" w:type="dxa"/>
            <w:tcBorders>
              <w:top w:val="double" w:sz="4" w:space="0" w:color="auto"/>
              <w:left w:val="single" w:sz="4" w:space="0" w:color="auto"/>
              <w:bottom w:val="double" w:sz="4" w:space="0" w:color="auto"/>
              <w:right w:val="double" w:sz="4" w:space="0" w:color="auto"/>
            </w:tcBorders>
            <w:shd w:val="clear" w:color="auto" w:fill="C6D9F1"/>
          </w:tcPr>
          <w:p w14:paraId="5938105F" w14:textId="77777777" w:rsidR="00F53B75" w:rsidRPr="00C97934" w:rsidRDefault="00F53B75" w:rsidP="00583A7B">
            <w:pPr>
              <w:jc w:val="center"/>
              <w:rPr>
                <w:rFonts w:ascii="Arial" w:hAnsi="Arial" w:cs="Arial"/>
                <w:b/>
                <w:sz w:val="24"/>
                <w:szCs w:val="24"/>
              </w:rPr>
            </w:pPr>
            <w:r w:rsidRPr="00C97934">
              <w:rPr>
                <w:rFonts w:ascii="Arial" w:hAnsi="Arial" w:cs="Arial"/>
                <w:b/>
                <w:sz w:val="24"/>
                <w:szCs w:val="24"/>
              </w:rPr>
              <w:t>End Date</w:t>
            </w:r>
          </w:p>
        </w:tc>
      </w:tr>
      <w:tr w:rsidR="00F53B75" w:rsidRPr="00C97934" w14:paraId="666BB468" w14:textId="77777777" w:rsidTr="00616DCB">
        <w:trPr>
          <w:trHeight w:val="276"/>
        </w:trPr>
        <w:tc>
          <w:tcPr>
            <w:tcW w:w="5385" w:type="dxa"/>
            <w:tcBorders>
              <w:top w:val="double" w:sz="4" w:space="0" w:color="auto"/>
            </w:tcBorders>
            <w:shd w:val="clear" w:color="auto" w:fill="auto"/>
          </w:tcPr>
          <w:p w14:paraId="590A07E0" w14:textId="4466F2AB" w:rsidR="00F53B75" w:rsidRPr="00C97934" w:rsidRDefault="00F53B75" w:rsidP="007955F7">
            <w:pPr>
              <w:rPr>
                <w:rFonts w:ascii="Arial" w:hAnsi="Arial" w:cs="Arial"/>
                <w:sz w:val="24"/>
                <w:szCs w:val="24"/>
              </w:rPr>
            </w:pPr>
            <w:r w:rsidRPr="00C97934">
              <w:rPr>
                <w:rFonts w:ascii="Arial" w:hAnsi="Arial" w:cs="Arial"/>
                <w:sz w:val="24"/>
                <w:szCs w:val="24"/>
              </w:rPr>
              <w:t>Initial Period of Performance</w:t>
            </w:r>
            <w:r w:rsidR="000C3DD3">
              <w:rPr>
                <w:rFonts w:ascii="Arial" w:hAnsi="Arial" w:cs="Arial"/>
                <w:sz w:val="24"/>
                <w:szCs w:val="24"/>
              </w:rPr>
              <w:t xml:space="preserve"> (2 Years)</w:t>
            </w:r>
          </w:p>
        </w:tc>
        <w:tc>
          <w:tcPr>
            <w:tcW w:w="2340" w:type="dxa"/>
            <w:tcBorders>
              <w:top w:val="double" w:sz="4" w:space="0" w:color="auto"/>
            </w:tcBorders>
            <w:shd w:val="clear" w:color="auto" w:fill="auto"/>
          </w:tcPr>
          <w:p w14:paraId="70DD0B44" w14:textId="7F3E7D3A" w:rsidR="00F53B75" w:rsidRPr="00E24D86" w:rsidRDefault="00E24D86" w:rsidP="00583A7B">
            <w:pPr>
              <w:jc w:val="center"/>
              <w:rPr>
                <w:rFonts w:ascii="Arial" w:hAnsi="Arial" w:cs="Arial"/>
                <w:sz w:val="24"/>
                <w:szCs w:val="24"/>
              </w:rPr>
            </w:pPr>
            <w:r w:rsidRPr="00E24D86">
              <w:rPr>
                <w:rFonts w:ascii="Arial" w:hAnsi="Arial" w:cs="Arial"/>
                <w:sz w:val="24"/>
                <w:szCs w:val="24"/>
              </w:rPr>
              <w:t>1/1/2025</w:t>
            </w:r>
          </w:p>
        </w:tc>
        <w:tc>
          <w:tcPr>
            <w:tcW w:w="2520" w:type="dxa"/>
            <w:tcBorders>
              <w:top w:val="double" w:sz="4" w:space="0" w:color="auto"/>
            </w:tcBorders>
            <w:shd w:val="clear" w:color="auto" w:fill="auto"/>
          </w:tcPr>
          <w:p w14:paraId="6B06294F" w14:textId="5D49B872" w:rsidR="00F53B75" w:rsidRPr="00E24D86" w:rsidRDefault="00E24D86" w:rsidP="00583A7B">
            <w:pPr>
              <w:jc w:val="center"/>
              <w:rPr>
                <w:rFonts w:ascii="Arial" w:hAnsi="Arial" w:cs="Arial"/>
                <w:sz w:val="24"/>
                <w:szCs w:val="24"/>
              </w:rPr>
            </w:pPr>
            <w:bookmarkStart w:id="15" w:name="_Hlk176257753"/>
            <w:r w:rsidRPr="00E24D86">
              <w:rPr>
                <w:rFonts w:ascii="Arial" w:hAnsi="Arial" w:cs="Arial"/>
                <w:sz w:val="24"/>
                <w:szCs w:val="24"/>
              </w:rPr>
              <w:t>1</w:t>
            </w:r>
            <w:r>
              <w:rPr>
                <w:rFonts w:ascii="Arial" w:hAnsi="Arial" w:cs="Arial"/>
                <w:sz w:val="24"/>
                <w:szCs w:val="24"/>
              </w:rPr>
              <w:t>2</w:t>
            </w:r>
            <w:r w:rsidRPr="00E24D86">
              <w:rPr>
                <w:rFonts w:ascii="Arial" w:hAnsi="Arial" w:cs="Arial"/>
                <w:sz w:val="24"/>
                <w:szCs w:val="24"/>
              </w:rPr>
              <w:t>/</w:t>
            </w:r>
            <w:r>
              <w:rPr>
                <w:rFonts w:ascii="Arial" w:hAnsi="Arial" w:cs="Arial"/>
                <w:sz w:val="24"/>
                <w:szCs w:val="24"/>
              </w:rPr>
              <w:t>3</w:t>
            </w:r>
            <w:r w:rsidRPr="00E24D86">
              <w:rPr>
                <w:rFonts w:ascii="Arial" w:hAnsi="Arial" w:cs="Arial"/>
                <w:sz w:val="24"/>
                <w:szCs w:val="24"/>
              </w:rPr>
              <w:t>1/202</w:t>
            </w:r>
            <w:r>
              <w:rPr>
                <w:rFonts w:ascii="Arial" w:hAnsi="Arial" w:cs="Arial"/>
                <w:sz w:val="24"/>
                <w:szCs w:val="24"/>
              </w:rPr>
              <w:t>6</w:t>
            </w:r>
            <w:bookmarkEnd w:id="15"/>
          </w:p>
        </w:tc>
      </w:tr>
      <w:tr w:rsidR="00F53B75" w:rsidRPr="00C97934" w14:paraId="1BBAD6AB" w14:textId="77777777" w:rsidTr="00616DCB">
        <w:trPr>
          <w:trHeight w:val="276"/>
        </w:trPr>
        <w:tc>
          <w:tcPr>
            <w:tcW w:w="5385" w:type="dxa"/>
            <w:shd w:val="clear" w:color="auto" w:fill="auto"/>
          </w:tcPr>
          <w:p w14:paraId="4CF4EB99" w14:textId="784CEB4B" w:rsidR="00F53B75" w:rsidRPr="00C97934" w:rsidRDefault="00F53B75" w:rsidP="007955F7">
            <w:pPr>
              <w:rPr>
                <w:rFonts w:ascii="Arial" w:hAnsi="Arial" w:cs="Arial"/>
                <w:sz w:val="24"/>
                <w:szCs w:val="24"/>
              </w:rPr>
            </w:pPr>
            <w:r w:rsidRPr="00C97934">
              <w:rPr>
                <w:rFonts w:ascii="Arial" w:hAnsi="Arial" w:cs="Arial"/>
                <w:sz w:val="24"/>
                <w:szCs w:val="24"/>
              </w:rPr>
              <w:t>Renewal Period #1</w:t>
            </w:r>
            <w:r w:rsidR="000C3DD3">
              <w:rPr>
                <w:rFonts w:ascii="Arial" w:hAnsi="Arial" w:cs="Arial"/>
                <w:sz w:val="24"/>
                <w:szCs w:val="24"/>
              </w:rPr>
              <w:t xml:space="preserve"> (2 Years)</w:t>
            </w:r>
          </w:p>
        </w:tc>
        <w:tc>
          <w:tcPr>
            <w:tcW w:w="2340" w:type="dxa"/>
            <w:shd w:val="clear" w:color="auto" w:fill="auto"/>
          </w:tcPr>
          <w:p w14:paraId="6AFF230C" w14:textId="16D0A100" w:rsidR="00F53B75" w:rsidRPr="00E24D86" w:rsidRDefault="00E24D86" w:rsidP="00583A7B">
            <w:pPr>
              <w:jc w:val="center"/>
              <w:rPr>
                <w:rFonts w:ascii="Arial" w:hAnsi="Arial" w:cs="Arial"/>
                <w:sz w:val="24"/>
                <w:szCs w:val="24"/>
              </w:rPr>
            </w:pPr>
            <w:r w:rsidRPr="00E24D86">
              <w:rPr>
                <w:rFonts w:ascii="Arial" w:hAnsi="Arial" w:cs="Arial"/>
                <w:sz w:val="24"/>
                <w:szCs w:val="24"/>
              </w:rPr>
              <w:t>1/1/2027</w:t>
            </w:r>
          </w:p>
        </w:tc>
        <w:tc>
          <w:tcPr>
            <w:tcW w:w="2520" w:type="dxa"/>
            <w:shd w:val="clear" w:color="auto" w:fill="auto"/>
          </w:tcPr>
          <w:p w14:paraId="58F074BA" w14:textId="7035C9A6" w:rsidR="00F53B75" w:rsidRPr="00E24D86" w:rsidRDefault="00E24D86" w:rsidP="00583A7B">
            <w:pPr>
              <w:jc w:val="center"/>
              <w:rPr>
                <w:rFonts w:ascii="Arial" w:hAnsi="Arial" w:cs="Arial"/>
                <w:sz w:val="24"/>
                <w:szCs w:val="24"/>
              </w:rPr>
            </w:pPr>
            <w:r w:rsidRPr="00E24D86">
              <w:rPr>
                <w:rFonts w:ascii="Arial" w:hAnsi="Arial" w:cs="Arial"/>
                <w:sz w:val="24"/>
                <w:szCs w:val="24"/>
              </w:rPr>
              <w:t>1</w:t>
            </w:r>
            <w:r>
              <w:rPr>
                <w:rFonts w:ascii="Arial" w:hAnsi="Arial" w:cs="Arial"/>
                <w:sz w:val="24"/>
                <w:szCs w:val="24"/>
              </w:rPr>
              <w:t>2</w:t>
            </w:r>
            <w:r w:rsidRPr="00E24D86">
              <w:rPr>
                <w:rFonts w:ascii="Arial" w:hAnsi="Arial" w:cs="Arial"/>
                <w:sz w:val="24"/>
                <w:szCs w:val="24"/>
              </w:rPr>
              <w:t>/</w:t>
            </w:r>
            <w:r>
              <w:rPr>
                <w:rFonts w:ascii="Arial" w:hAnsi="Arial" w:cs="Arial"/>
                <w:sz w:val="24"/>
                <w:szCs w:val="24"/>
              </w:rPr>
              <w:t>3</w:t>
            </w:r>
            <w:r w:rsidRPr="00E24D86">
              <w:rPr>
                <w:rFonts w:ascii="Arial" w:hAnsi="Arial" w:cs="Arial"/>
                <w:sz w:val="24"/>
                <w:szCs w:val="24"/>
              </w:rPr>
              <w:t>1/202</w:t>
            </w:r>
            <w:r>
              <w:rPr>
                <w:rFonts w:ascii="Arial" w:hAnsi="Arial" w:cs="Arial"/>
                <w:sz w:val="24"/>
                <w:szCs w:val="24"/>
              </w:rPr>
              <w:t>8</w:t>
            </w:r>
          </w:p>
        </w:tc>
      </w:tr>
      <w:tr w:rsidR="00F53B75" w:rsidRPr="00C97934" w14:paraId="580C9936" w14:textId="77777777" w:rsidTr="00616DCB">
        <w:trPr>
          <w:trHeight w:val="276"/>
        </w:trPr>
        <w:tc>
          <w:tcPr>
            <w:tcW w:w="5385" w:type="dxa"/>
            <w:shd w:val="clear" w:color="auto" w:fill="auto"/>
          </w:tcPr>
          <w:p w14:paraId="69CA2274" w14:textId="77F409A3" w:rsidR="00F53B75" w:rsidRPr="00C97934" w:rsidRDefault="00F53B75" w:rsidP="007955F7">
            <w:pPr>
              <w:rPr>
                <w:rFonts w:ascii="Arial" w:hAnsi="Arial" w:cs="Arial"/>
                <w:sz w:val="24"/>
                <w:szCs w:val="24"/>
              </w:rPr>
            </w:pPr>
            <w:r w:rsidRPr="00C97934">
              <w:rPr>
                <w:rFonts w:ascii="Arial" w:hAnsi="Arial" w:cs="Arial"/>
                <w:sz w:val="24"/>
                <w:szCs w:val="24"/>
              </w:rPr>
              <w:t>Renewal Period #2</w:t>
            </w:r>
            <w:r w:rsidR="000C3DD3">
              <w:rPr>
                <w:rFonts w:ascii="Arial" w:hAnsi="Arial" w:cs="Arial"/>
                <w:sz w:val="24"/>
                <w:szCs w:val="24"/>
              </w:rPr>
              <w:t xml:space="preserve"> (1 Year)</w:t>
            </w:r>
          </w:p>
        </w:tc>
        <w:tc>
          <w:tcPr>
            <w:tcW w:w="2340" w:type="dxa"/>
            <w:shd w:val="clear" w:color="auto" w:fill="auto"/>
          </w:tcPr>
          <w:p w14:paraId="0A98AF29" w14:textId="547D4338" w:rsidR="00F53B75" w:rsidRPr="00E24D86" w:rsidRDefault="00E24D86" w:rsidP="00583A7B">
            <w:pPr>
              <w:jc w:val="center"/>
              <w:rPr>
                <w:rFonts w:ascii="Arial" w:hAnsi="Arial" w:cs="Arial"/>
                <w:sz w:val="24"/>
                <w:szCs w:val="24"/>
              </w:rPr>
            </w:pPr>
            <w:r w:rsidRPr="00E24D86">
              <w:rPr>
                <w:rFonts w:ascii="Arial" w:hAnsi="Arial" w:cs="Arial"/>
                <w:sz w:val="24"/>
                <w:szCs w:val="24"/>
              </w:rPr>
              <w:t>1/1/2029</w:t>
            </w:r>
          </w:p>
        </w:tc>
        <w:tc>
          <w:tcPr>
            <w:tcW w:w="2520" w:type="dxa"/>
            <w:shd w:val="clear" w:color="auto" w:fill="auto"/>
          </w:tcPr>
          <w:p w14:paraId="1E846468" w14:textId="5A85D625" w:rsidR="00F53B75" w:rsidRPr="00E24D86" w:rsidRDefault="00E24D86" w:rsidP="00583A7B">
            <w:pPr>
              <w:jc w:val="center"/>
              <w:rPr>
                <w:rFonts w:ascii="Arial" w:hAnsi="Arial" w:cs="Arial"/>
                <w:sz w:val="24"/>
                <w:szCs w:val="24"/>
              </w:rPr>
            </w:pPr>
            <w:r w:rsidRPr="00E24D86">
              <w:rPr>
                <w:rFonts w:ascii="Arial" w:hAnsi="Arial" w:cs="Arial"/>
                <w:sz w:val="24"/>
                <w:szCs w:val="24"/>
              </w:rPr>
              <w:t>1</w:t>
            </w:r>
            <w:r>
              <w:rPr>
                <w:rFonts w:ascii="Arial" w:hAnsi="Arial" w:cs="Arial"/>
                <w:sz w:val="24"/>
                <w:szCs w:val="24"/>
              </w:rPr>
              <w:t>2</w:t>
            </w:r>
            <w:r w:rsidRPr="00E24D86">
              <w:rPr>
                <w:rFonts w:ascii="Arial" w:hAnsi="Arial" w:cs="Arial"/>
                <w:sz w:val="24"/>
                <w:szCs w:val="24"/>
              </w:rPr>
              <w:t>/</w:t>
            </w:r>
            <w:r>
              <w:rPr>
                <w:rFonts w:ascii="Arial" w:hAnsi="Arial" w:cs="Arial"/>
                <w:sz w:val="24"/>
                <w:szCs w:val="24"/>
              </w:rPr>
              <w:t>3</w:t>
            </w:r>
            <w:r w:rsidRPr="00E24D86">
              <w:rPr>
                <w:rFonts w:ascii="Arial" w:hAnsi="Arial" w:cs="Arial"/>
                <w:sz w:val="24"/>
                <w:szCs w:val="24"/>
              </w:rPr>
              <w:t>1/20</w:t>
            </w:r>
            <w:r>
              <w:rPr>
                <w:rFonts w:ascii="Arial" w:hAnsi="Arial" w:cs="Arial"/>
                <w:sz w:val="24"/>
                <w:szCs w:val="24"/>
              </w:rPr>
              <w:t>29</w:t>
            </w:r>
          </w:p>
        </w:tc>
      </w:tr>
    </w:tbl>
    <w:p w14:paraId="401878EE" w14:textId="77777777" w:rsidR="00F53B75" w:rsidRPr="00C97934" w:rsidRDefault="00F53B75" w:rsidP="00F53B75">
      <w:pPr>
        <w:pStyle w:val="ListParagraph"/>
        <w:ind w:left="360"/>
        <w:rPr>
          <w:rFonts w:ascii="Arial" w:hAnsi="Arial" w:cs="Arial"/>
          <w:sz w:val="24"/>
          <w:szCs w:val="24"/>
        </w:rPr>
      </w:pPr>
    </w:p>
    <w:p w14:paraId="571BC726" w14:textId="7F6749CD" w:rsidR="00224755" w:rsidRPr="00C97934" w:rsidRDefault="00224755" w:rsidP="000D1E9C">
      <w:pPr>
        <w:pStyle w:val="ListParagraph"/>
        <w:numPr>
          <w:ilvl w:val="0"/>
          <w:numId w:val="4"/>
        </w:numPr>
        <w:rPr>
          <w:rFonts w:ascii="Arial" w:hAnsi="Arial" w:cs="Arial"/>
          <w:b/>
          <w:sz w:val="24"/>
          <w:szCs w:val="24"/>
        </w:rPr>
      </w:pPr>
      <w:r w:rsidRPr="00C97934">
        <w:rPr>
          <w:rFonts w:ascii="Arial" w:hAnsi="Arial" w:cs="Arial"/>
          <w:b/>
          <w:sz w:val="24"/>
          <w:szCs w:val="24"/>
        </w:rPr>
        <w:t>Number of Awards</w:t>
      </w:r>
      <w:bookmarkEnd w:id="13"/>
      <w:bookmarkEnd w:id="14"/>
    </w:p>
    <w:p w14:paraId="5FB3DAC3" w14:textId="77777777" w:rsidR="008F6D65" w:rsidRPr="00C97934" w:rsidRDefault="008F6D65" w:rsidP="004F0520">
      <w:pPr>
        <w:rPr>
          <w:rFonts w:ascii="Arial" w:hAnsi="Arial" w:cs="Arial"/>
          <w:sz w:val="24"/>
          <w:szCs w:val="24"/>
        </w:rPr>
      </w:pPr>
    </w:p>
    <w:p w14:paraId="11DC6281" w14:textId="18BB2FDA" w:rsidR="008F6D65" w:rsidRPr="00C97934" w:rsidRDefault="008F6D65" w:rsidP="004F0520">
      <w:pPr>
        <w:rPr>
          <w:rFonts w:ascii="Arial" w:hAnsi="Arial" w:cs="Arial"/>
          <w:sz w:val="24"/>
          <w:szCs w:val="24"/>
        </w:rPr>
      </w:pPr>
      <w:r w:rsidRPr="00C97934">
        <w:rPr>
          <w:rFonts w:ascii="Arial" w:hAnsi="Arial" w:cs="Arial"/>
          <w:sz w:val="24"/>
          <w:szCs w:val="24"/>
        </w:rPr>
        <w:t xml:space="preserve">The Department anticipates </w:t>
      </w:r>
      <w:r w:rsidRPr="0019622E">
        <w:rPr>
          <w:rFonts w:ascii="Arial" w:hAnsi="Arial" w:cs="Arial"/>
          <w:sz w:val="24"/>
          <w:szCs w:val="24"/>
        </w:rPr>
        <w:t xml:space="preserve">making </w:t>
      </w:r>
      <w:r w:rsidR="00475A09" w:rsidRPr="0019622E">
        <w:rPr>
          <w:rFonts w:ascii="Arial" w:hAnsi="Arial" w:cs="Arial"/>
          <w:sz w:val="24"/>
          <w:szCs w:val="24"/>
        </w:rPr>
        <w:t>one</w:t>
      </w:r>
      <w:r w:rsidRPr="00C97934">
        <w:rPr>
          <w:rFonts w:ascii="Arial" w:hAnsi="Arial" w:cs="Arial"/>
          <w:sz w:val="24"/>
          <w:szCs w:val="24"/>
        </w:rPr>
        <w:t xml:space="preserve"> award</w:t>
      </w:r>
      <w:r w:rsidRPr="00C97934">
        <w:rPr>
          <w:rFonts w:ascii="Arial" w:hAnsi="Arial" w:cs="Arial"/>
          <w:color w:val="FF0000"/>
          <w:sz w:val="24"/>
          <w:szCs w:val="24"/>
        </w:rPr>
        <w:t xml:space="preserve"> </w:t>
      </w:r>
      <w:proofErr w:type="gramStart"/>
      <w:r w:rsidRPr="00C97934">
        <w:rPr>
          <w:rFonts w:ascii="Arial" w:hAnsi="Arial" w:cs="Arial"/>
          <w:sz w:val="24"/>
          <w:szCs w:val="24"/>
        </w:rPr>
        <w:t>as a result of</w:t>
      </w:r>
      <w:proofErr w:type="gramEnd"/>
      <w:r w:rsidRPr="00C97934">
        <w:rPr>
          <w:rFonts w:ascii="Arial" w:hAnsi="Arial" w:cs="Arial"/>
          <w:sz w:val="24"/>
          <w:szCs w:val="24"/>
        </w:rPr>
        <w:t xml:space="preserve"> th</w:t>
      </w:r>
      <w:r w:rsidR="00AA460A" w:rsidRPr="00C97934">
        <w:rPr>
          <w:rFonts w:ascii="Arial" w:hAnsi="Arial" w:cs="Arial"/>
          <w:sz w:val="24"/>
          <w:szCs w:val="24"/>
        </w:rPr>
        <w:t>e</w:t>
      </w:r>
      <w:r w:rsidRPr="00C97934">
        <w:rPr>
          <w:rFonts w:ascii="Arial" w:hAnsi="Arial" w:cs="Arial"/>
          <w:sz w:val="24"/>
          <w:szCs w:val="24"/>
        </w:rPr>
        <w:t xml:space="preserve"> RFP process.</w:t>
      </w:r>
    </w:p>
    <w:p w14:paraId="4EBBA569" w14:textId="77777777" w:rsidR="00273D85" w:rsidRPr="00C97934" w:rsidRDefault="00E82FB4" w:rsidP="004F0520">
      <w:pPr>
        <w:rPr>
          <w:rFonts w:ascii="Arial" w:hAnsi="Arial" w:cs="Arial"/>
          <w:sz w:val="24"/>
          <w:szCs w:val="24"/>
        </w:rPr>
      </w:pPr>
      <w:r w:rsidRPr="00C97934">
        <w:rPr>
          <w:rFonts w:ascii="Arial" w:hAnsi="Arial" w:cs="Arial"/>
          <w:sz w:val="24"/>
          <w:szCs w:val="24"/>
        </w:rPr>
        <w:br w:type="page"/>
      </w:r>
    </w:p>
    <w:p w14:paraId="0FC58FFA" w14:textId="6CD6872C" w:rsidR="00E82FB4" w:rsidRDefault="00F53B75" w:rsidP="004F0520">
      <w:pPr>
        <w:rPr>
          <w:rFonts w:ascii="Arial" w:hAnsi="Arial" w:cs="Arial"/>
          <w:b/>
          <w:sz w:val="24"/>
          <w:szCs w:val="24"/>
        </w:rPr>
      </w:pPr>
      <w:bookmarkStart w:id="16" w:name="_Toc367174728"/>
      <w:bookmarkStart w:id="17" w:name="_Toc397069196"/>
      <w:r w:rsidRPr="00C97934">
        <w:rPr>
          <w:rFonts w:ascii="Arial" w:hAnsi="Arial" w:cs="Arial"/>
          <w:b/>
          <w:sz w:val="24"/>
          <w:szCs w:val="24"/>
        </w:rPr>
        <w:lastRenderedPageBreak/>
        <w:t>PART II</w:t>
      </w:r>
      <w:r w:rsidRPr="00C97934">
        <w:rPr>
          <w:rFonts w:ascii="Arial" w:hAnsi="Arial" w:cs="Arial"/>
          <w:b/>
          <w:sz w:val="24"/>
          <w:szCs w:val="24"/>
        </w:rPr>
        <w:tab/>
      </w:r>
      <w:r w:rsidR="00F40973" w:rsidRPr="00C97934">
        <w:rPr>
          <w:rFonts w:ascii="Arial" w:hAnsi="Arial" w:cs="Arial"/>
          <w:b/>
          <w:sz w:val="24"/>
          <w:szCs w:val="24"/>
        </w:rPr>
        <w:t>SCOPE OF SERVICES</w:t>
      </w:r>
      <w:bookmarkEnd w:id="16"/>
      <w:r w:rsidR="00B14DB7" w:rsidRPr="00C97934">
        <w:rPr>
          <w:rFonts w:ascii="Arial" w:hAnsi="Arial" w:cs="Arial"/>
          <w:b/>
          <w:sz w:val="24"/>
          <w:szCs w:val="24"/>
        </w:rPr>
        <w:t xml:space="preserve"> TO BE PROVIDED</w:t>
      </w:r>
      <w:bookmarkEnd w:id="17"/>
      <w:r w:rsidR="00E82FB4" w:rsidRPr="00C97934">
        <w:rPr>
          <w:rFonts w:ascii="Arial" w:hAnsi="Arial" w:cs="Arial"/>
          <w:b/>
          <w:sz w:val="24"/>
          <w:szCs w:val="24"/>
        </w:rPr>
        <w:tab/>
      </w:r>
    </w:p>
    <w:p w14:paraId="3E455265" w14:textId="77777777" w:rsidR="00396E64" w:rsidRPr="00C97934" w:rsidRDefault="00396E64" w:rsidP="004F0520">
      <w:pPr>
        <w:rPr>
          <w:rFonts w:ascii="Arial" w:hAnsi="Arial" w:cs="Arial"/>
          <w:b/>
          <w:sz w:val="24"/>
          <w:szCs w:val="24"/>
        </w:rPr>
      </w:pPr>
    </w:p>
    <w:p w14:paraId="542BC2EE" w14:textId="77777777" w:rsidR="001B31D5" w:rsidRPr="00BD5F86" w:rsidRDefault="001B31D5" w:rsidP="001B31D5">
      <w:pPr>
        <w:widowControl/>
        <w:autoSpaceDE/>
        <w:spacing w:after="200" w:line="276" w:lineRule="auto"/>
        <w:contextualSpacing/>
        <w:rPr>
          <w:rFonts w:ascii="Arial" w:hAnsi="Arial" w:cs="Arial"/>
          <w:b/>
          <w:bCs/>
          <w:sz w:val="24"/>
          <w:szCs w:val="24"/>
        </w:rPr>
      </w:pPr>
      <w:r w:rsidRPr="00BD5F86">
        <w:rPr>
          <w:rFonts w:ascii="Arial" w:hAnsi="Arial" w:cs="Arial"/>
          <w:b/>
          <w:bCs/>
          <w:sz w:val="24"/>
          <w:szCs w:val="24"/>
        </w:rPr>
        <w:t>Requirements are organized into the following sections in this RFP:</w:t>
      </w:r>
    </w:p>
    <w:p w14:paraId="2DE1F66F" w14:textId="071817F4" w:rsidR="001B31D5" w:rsidRDefault="00805646" w:rsidP="001B31D5">
      <w:pPr>
        <w:pStyle w:val="ListParagraph"/>
        <w:widowControl/>
        <w:numPr>
          <w:ilvl w:val="6"/>
          <w:numId w:val="30"/>
        </w:numPr>
        <w:autoSpaceDE/>
        <w:spacing w:after="200" w:line="276" w:lineRule="auto"/>
        <w:ind w:left="1080"/>
        <w:contextualSpacing/>
        <w:rPr>
          <w:rFonts w:ascii="Arial" w:hAnsi="Arial" w:cs="Arial"/>
          <w:b/>
          <w:bCs/>
          <w:sz w:val="24"/>
          <w:szCs w:val="24"/>
        </w:rPr>
      </w:pPr>
      <w:r>
        <w:rPr>
          <w:rFonts w:ascii="Arial" w:hAnsi="Arial" w:cs="Arial"/>
          <w:b/>
          <w:bCs/>
          <w:sz w:val="24"/>
          <w:szCs w:val="24"/>
        </w:rPr>
        <w:t xml:space="preserve">     </w:t>
      </w:r>
      <w:r w:rsidR="001B31D5" w:rsidRPr="00BD5F86">
        <w:rPr>
          <w:rFonts w:ascii="Arial" w:hAnsi="Arial" w:cs="Arial"/>
          <w:b/>
          <w:bCs/>
          <w:sz w:val="24"/>
          <w:szCs w:val="24"/>
        </w:rPr>
        <w:t>Part II Scope of Services to be Provided</w:t>
      </w:r>
      <w:r w:rsidR="0019622E">
        <w:rPr>
          <w:rFonts w:ascii="Arial" w:hAnsi="Arial" w:cs="Arial"/>
          <w:b/>
          <w:bCs/>
          <w:sz w:val="24"/>
          <w:szCs w:val="24"/>
        </w:rPr>
        <w:t>,</w:t>
      </w:r>
      <w:r w:rsidR="001B31D5" w:rsidRPr="005C041F">
        <w:rPr>
          <w:rFonts w:ascii="Arial" w:hAnsi="Arial" w:cs="Arial"/>
          <w:sz w:val="24"/>
          <w:szCs w:val="24"/>
        </w:rPr>
        <w:t xml:space="preserve"> </w:t>
      </w:r>
      <w:bookmarkStart w:id="18" w:name="_Hlk160037423"/>
      <w:r w:rsidR="001B31D5" w:rsidRPr="005C041F">
        <w:rPr>
          <w:rFonts w:ascii="Arial" w:hAnsi="Arial" w:cs="Arial"/>
          <w:sz w:val="24"/>
          <w:szCs w:val="24"/>
        </w:rPr>
        <w:t xml:space="preserve">(A. 1 through </w:t>
      </w:r>
      <w:r w:rsidR="001B31D5">
        <w:rPr>
          <w:rFonts w:ascii="Arial" w:hAnsi="Arial" w:cs="Arial"/>
          <w:sz w:val="24"/>
          <w:szCs w:val="24"/>
        </w:rPr>
        <w:t>4</w:t>
      </w:r>
      <w:r w:rsidR="001B31D5" w:rsidRPr="005C041F">
        <w:rPr>
          <w:rFonts w:ascii="Arial" w:hAnsi="Arial" w:cs="Arial"/>
          <w:sz w:val="24"/>
          <w:szCs w:val="24"/>
        </w:rPr>
        <w:t xml:space="preserve"> below)</w:t>
      </w:r>
      <w:bookmarkEnd w:id="18"/>
    </w:p>
    <w:p w14:paraId="186194FC" w14:textId="5BB6AB19" w:rsidR="00805646" w:rsidRPr="00805646" w:rsidRDefault="00805646" w:rsidP="00805646">
      <w:pPr>
        <w:pStyle w:val="ListParagraph"/>
        <w:widowControl/>
        <w:numPr>
          <w:ilvl w:val="6"/>
          <w:numId w:val="30"/>
        </w:numPr>
        <w:autoSpaceDE/>
        <w:spacing w:after="200" w:line="276" w:lineRule="auto"/>
        <w:ind w:left="1080"/>
        <w:contextualSpacing/>
        <w:rPr>
          <w:rFonts w:ascii="Arial" w:hAnsi="Arial" w:cs="Arial"/>
          <w:sz w:val="24"/>
          <w:szCs w:val="24"/>
        </w:rPr>
      </w:pPr>
      <w:r>
        <w:rPr>
          <w:rFonts w:ascii="Arial" w:hAnsi="Arial" w:cs="Arial"/>
          <w:b/>
          <w:bCs/>
          <w:sz w:val="24"/>
          <w:szCs w:val="24"/>
        </w:rPr>
        <w:t xml:space="preserve">     </w:t>
      </w:r>
      <w:r w:rsidR="0019622E">
        <w:rPr>
          <w:rFonts w:ascii="Arial" w:hAnsi="Arial" w:cs="Arial"/>
          <w:b/>
          <w:bCs/>
          <w:sz w:val="24"/>
          <w:szCs w:val="24"/>
        </w:rPr>
        <w:t xml:space="preserve">APPENDIX D </w:t>
      </w:r>
      <w:r w:rsidR="0019622E" w:rsidRPr="005C041F">
        <w:rPr>
          <w:rFonts w:ascii="Arial" w:hAnsi="Arial" w:cs="Arial"/>
          <w:sz w:val="24"/>
          <w:szCs w:val="24"/>
        </w:rPr>
        <w:t>–</w:t>
      </w:r>
      <w:r w:rsidR="0019622E" w:rsidRPr="00BD5F86">
        <w:rPr>
          <w:rFonts w:ascii="Arial" w:hAnsi="Arial" w:cs="Arial"/>
          <w:b/>
          <w:bCs/>
          <w:sz w:val="24"/>
          <w:szCs w:val="24"/>
        </w:rPr>
        <w:t xml:space="preserve"> </w:t>
      </w:r>
      <w:r w:rsidR="0019622E" w:rsidRPr="00805646">
        <w:rPr>
          <w:rFonts w:ascii="Arial" w:hAnsi="Arial" w:cs="Arial"/>
          <w:b/>
          <w:bCs/>
          <w:sz w:val="24"/>
          <w:szCs w:val="24"/>
        </w:rPr>
        <w:t>TECHNICAL ASSESSMENT FORM</w:t>
      </w:r>
      <w:r w:rsidR="0019622E">
        <w:rPr>
          <w:rFonts w:ascii="Arial" w:hAnsi="Arial" w:cs="Arial"/>
          <w:sz w:val="24"/>
          <w:szCs w:val="24"/>
        </w:rPr>
        <w:t xml:space="preserve">  </w:t>
      </w:r>
    </w:p>
    <w:p w14:paraId="729D4F8D" w14:textId="0AAFD8CB" w:rsidR="00805646" w:rsidRPr="00805646" w:rsidRDefault="00805646" w:rsidP="00805646">
      <w:pPr>
        <w:pStyle w:val="ListParagraph"/>
        <w:widowControl/>
        <w:numPr>
          <w:ilvl w:val="6"/>
          <w:numId w:val="30"/>
        </w:numPr>
        <w:autoSpaceDE/>
        <w:spacing w:after="200" w:line="276" w:lineRule="auto"/>
        <w:ind w:left="1080"/>
        <w:contextualSpacing/>
        <w:rPr>
          <w:rFonts w:ascii="Arial" w:hAnsi="Arial" w:cs="Arial"/>
          <w:b/>
          <w:bCs/>
          <w:sz w:val="24"/>
          <w:szCs w:val="24"/>
        </w:rPr>
      </w:pPr>
      <w:r w:rsidRPr="00805646">
        <w:rPr>
          <w:rFonts w:ascii="Arial" w:hAnsi="Arial" w:cs="Arial"/>
          <w:b/>
          <w:bCs/>
          <w:sz w:val="24"/>
          <w:szCs w:val="24"/>
        </w:rPr>
        <w:t xml:space="preserve">     APPENDIX H – PROPOSED SERVICES FORM</w:t>
      </w:r>
    </w:p>
    <w:p w14:paraId="72AED2FC" w14:textId="2E478ED5" w:rsidR="00C249BB" w:rsidRPr="00C933D6" w:rsidRDefault="00805646" w:rsidP="004F0520">
      <w:pPr>
        <w:pStyle w:val="ListParagraph"/>
        <w:widowControl/>
        <w:numPr>
          <w:ilvl w:val="6"/>
          <w:numId w:val="30"/>
        </w:numPr>
        <w:autoSpaceDE/>
        <w:spacing w:after="200" w:line="276" w:lineRule="auto"/>
        <w:ind w:left="1080"/>
        <w:contextualSpacing/>
        <w:rPr>
          <w:rFonts w:ascii="Arial" w:hAnsi="Arial" w:cs="Arial"/>
          <w:b/>
          <w:bCs/>
          <w:sz w:val="24"/>
          <w:szCs w:val="24"/>
        </w:rPr>
      </w:pPr>
      <w:r w:rsidRPr="00805646">
        <w:rPr>
          <w:rFonts w:ascii="Arial" w:hAnsi="Arial" w:cs="Arial"/>
          <w:b/>
          <w:bCs/>
          <w:sz w:val="24"/>
          <w:szCs w:val="24"/>
        </w:rPr>
        <w:t xml:space="preserve">     APPENDIX I – PROPOSED SERVICES REQUIREMENTS WORKSHEET</w:t>
      </w:r>
      <w:bookmarkStart w:id="19" w:name="_Toc367174729"/>
      <w:bookmarkStart w:id="20" w:name="_Toc397069197"/>
    </w:p>
    <w:p w14:paraId="1AA85126" w14:textId="77777777" w:rsidR="008079EC" w:rsidRPr="00696FAE" w:rsidRDefault="008079EC" w:rsidP="008079EC">
      <w:pPr>
        <w:spacing w:after="160"/>
        <w:rPr>
          <w:rFonts w:ascii="Arial" w:hAnsi="Arial" w:cs="Arial"/>
          <w:bCs/>
          <w:sz w:val="24"/>
          <w:szCs w:val="24"/>
        </w:rPr>
      </w:pPr>
      <w:r w:rsidRPr="00696FAE">
        <w:rPr>
          <w:rFonts w:ascii="Arial" w:hAnsi="Arial" w:cs="Arial"/>
          <w:b/>
          <w:sz w:val="24"/>
          <w:szCs w:val="24"/>
        </w:rPr>
        <w:t>A.   The Department requires the following services and materials in summary</w:t>
      </w:r>
      <w:r w:rsidRPr="00696FAE">
        <w:rPr>
          <w:rFonts w:ascii="Arial" w:hAnsi="Arial" w:cs="Arial"/>
          <w:bCs/>
          <w:sz w:val="24"/>
          <w:szCs w:val="24"/>
        </w:rPr>
        <w:t>:</w:t>
      </w:r>
    </w:p>
    <w:p w14:paraId="463DDE45" w14:textId="24630358" w:rsidR="008079EC" w:rsidRPr="00C35E72" w:rsidRDefault="00C35E72" w:rsidP="00C35E72">
      <w:pPr>
        <w:pStyle w:val="ListParagraph"/>
        <w:numPr>
          <w:ilvl w:val="0"/>
          <w:numId w:val="21"/>
        </w:numPr>
        <w:rPr>
          <w:rFonts w:ascii="Arial" w:hAnsi="Arial" w:cs="Arial"/>
          <w:b/>
          <w:sz w:val="24"/>
          <w:szCs w:val="24"/>
        </w:rPr>
      </w:pPr>
      <w:r w:rsidRPr="7647A824">
        <w:rPr>
          <w:rFonts w:ascii="Arial" w:hAnsi="Arial" w:cs="Arial"/>
          <w:b/>
          <w:bCs/>
          <w:sz w:val="24"/>
          <w:szCs w:val="24"/>
        </w:rPr>
        <w:t xml:space="preserve">Traffic Automated Incident Detection SaaS (AIDS) </w:t>
      </w:r>
      <w:r w:rsidR="008079EC" w:rsidRPr="7647A824">
        <w:rPr>
          <w:rFonts w:ascii="Arial" w:hAnsi="Arial" w:cs="Arial"/>
          <w:sz w:val="24"/>
          <w:szCs w:val="24"/>
        </w:rPr>
        <w:t xml:space="preserve"> </w:t>
      </w:r>
    </w:p>
    <w:p w14:paraId="3FDE52B1" w14:textId="77777777" w:rsidR="008079EC" w:rsidRPr="00696FAE" w:rsidRDefault="008079EC" w:rsidP="008079EC">
      <w:pPr>
        <w:pStyle w:val="ListParagraph"/>
        <w:ind w:left="900"/>
        <w:rPr>
          <w:rFonts w:ascii="Arial" w:hAnsi="Arial" w:cs="Arial"/>
          <w:b/>
          <w:sz w:val="24"/>
          <w:szCs w:val="24"/>
        </w:rPr>
      </w:pPr>
    </w:p>
    <w:p w14:paraId="4F1729FD" w14:textId="5A9A41F1" w:rsidR="008079EC" w:rsidRDefault="008079EC" w:rsidP="000D1E9C">
      <w:pPr>
        <w:pStyle w:val="ListParagraph"/>
        <w:widowControl/>
        <w:numPr>
          <w:ilvl w:val="0"/>
          <w:numId w:val="21"/>
        </w:numPr>
        <w:rPr>
          <w:rFonts w:ascii="Arial" w:hAnsi="Arial" w:cs="Arial"/>
          <w:bCs/>
          <w:sz w:val="24"/>
          <w:szCs w:val="24"/>
        </w:rPr>
      </w:pPr>
      <w:r w:rsidRPr="00696FAE">
        <w:rPr>
          <w:rFonts w:ascii="Arial" w:hAnsi="Arial" w:cs="Arial"/>
          <w:b/>
          <w:bCs/>
          <w:sz w:val="24"/>
          <w:szCs w:val="24"/>
        </w:rPr>
        <w:t xml:space="preserve">Implementation Services - </w:t>
      </w:r>
      <w:r w:rsidRPr="00696FAE">
        <w:rPr>
          <w:rFonts w:ascii="Arial" w:hAnsi="Arial" w:cs="Arial"/>
          <w:bCs/>
          <w:sz w:val="24"/>
          <w:szCs w:val="24"/>
        </w:rPr>
        <w:t xml:space="preserve">All configuration, support of Departmental deployment testing, remediation of testing issues, </w:t>
      </w:r>
      <w:r>
        <w:rPr>
          <w:rFonts w:ascii="Arial" w:hAnsi="Arial" w:cs="Arial"/>
          <w:bCs/>
          <w:sz w:val="24"/>
          <w:szCs w:val="24"/>
        </w:rPr>
        <w:t>training</w:t>
      </w:r>
      <w:r w:rsidRPr="00696FAE">
        <w:rPr>
          <w:rFonts w:ascii="Arial" w:hAnsi="Arial" w:cs="Arial"/>
          <w:bCs/>
          <w:sz w:val="24"/>
          <w:szCs w:val="24"/>
        </w:rPr>
        <w:t>, and related services as appropriate to ensure the Department’s effective use and administration of the service.</w:t>
      </w:r>
      <w:r>
        <w:rPr>
          <w:rFonts w:ascii="Arial" w:hAnsi="Arial" w:cs="Arial"/>
          <w:bCs/>
          <w:sz w:val="24"/>
          <w:szCs w:val="24"/>
        </w:rPr>
        <w:t xml:space="preserve"> No </w:t>
      </w:r>
      <w:r w:rsidR="006E20D2">
        <w:rPr>
          <w:rFonts w:ascii="Arial" w:hAnsi="Arial" w:cs="Arial"/>
          <w:bCs/>
          <w:sz w:val="24"/>
          <w:szCs w:val="24"/>
        </w:rPr>
        <w:t xml:space="preserve">data conversion or </w:t>
      </w:r>
      <w:r>
        <w:rPr>
          <w:rFonts w:ascii="Arial" w:hAnsi="Arial" w:cs="Arial"/>
          <w:bCs/>
          <w:sz w:val="24"/>
          <w:szCs w:val="24"/>
        </w:rPr>
        <w:t>systems integration is required.</w:t>
      </w:r>
    </w:p>
    <w:p w14:paraId="46B2B902" w14:textId="77777777" w:rsidR="008079EC" w:rsidRPr="0005073D" w:rsidRDefault="008079EC" w:rsidP="008079EC">
      <w:pPr>
        <w:pStyle w:val="ListParagraph"/>
        <w:rPr>
          <w:rFonts w:ascii="Arial" w:hAnsi="Arial" w:cs="Arial"/>
          <w:bCs/>
          <w:sz w:val="24"/>
          <w:szCs w:val="24"/>
        </w:rPr>
      </w:pPr>
    </w:p>
    <w:p w14:paraId="5170635B" w14:textId="1D33B5F9" w:rsidR="008079EC" w:rsidRPr="0005073D" w:rsidRDefault="008079EC" w:rsidP="000D1E9C">
      <w:pPr>
        <w:pStyle w:val="ListParagraph"/>
        <w:widowControl/>
        <w:numPr>
          <w:ilvl w:val="2"/>
          <w:numId w:val="23"/>
        </w:numPr>
        <w:tabs>
          <w:tab w:val="left" w:pos="360"/>
          <w:tab w:val="left" w:pos="720"/>
          <w:tab w:val="left" w:pos="1080"/>
          <w:tab w:val="left" w:pos="1260"/>
        </w:tabs>
        <w:overflowPunct w:val="0"/>
        <w:adjustRightInd w:val="0"/>
        <w:spacing w:after="200"/>
        <w:textAlignment w:val="baseline"/>
        <w:rPr>
          <w:rFonts w:ascii="Arial" w:eastAsia="Calibri" w:hAnsi="Arial" w:cs="Arial"/>
          <w:sz w:val="24"/>
          <w:szCs w:val="24"/>
        </w:rPr>
      </w:pPr>
      <w:r w:rsidRPr="0005073D">
        <w:rPr>
          <w:rFonts w:ascii="Arial" w:eastAsia="Calibri" w:hAnsi="Arial" w:cs="Arial"/>
          <w:sz w:val="24"/>
          <w:szCs w:val="24"/>
        </w:rPr>
        <w:t>Project management of the implementation including maintenance of a</w:t>
      </w:r>
      <w:r w:rsidR="00DA34C5">
        <w:rPr>
          <w:rFonts w:ascii="Arial" w:eastAsia="Calibri" w:hAnsi="Arial" w:cs="Arial"/>
          <w:sz w:val="24"/>
          <w:szCs w:val="24"/>
        </w:rPr>
        <w:t xml:space="preserve">n </w:t>
      </w:r>
      <w:r w:rsidRPr="0005073D">
        <w:rPr>
          <w:rFonts w:ascii="Arial" w:eastAsia="Calibri" w:hAnsi="Arial" w:cs="Arial"/>
          <w:sz w:val="24"/>
          <w:szCs w:val="24"/>
        </w:rPr>
        <w:t xml:space="preserve">implementation plan with schedule and milestones, and biweekly status reporting to the Department Contract Administrator and Program </w:t>
      </w:r>
      <w:r w:rsidR="00DA34C5">
        <w:rPr>
          <w:rFonts w:ascii="Arial" w:eastAsia="Calibri" w:hAnsi="Arial" w:cs="Arial"/>
          <w:sz w:val="24"/>
          <w:szCs w:val="24"/>
        </w:rPr>
        <w:t>Manager</w:t>
      </w:r>
      <w:r w:rsidRPr="0005073D">
        <w:rPr>
          <w:rFonts w:ascii="Arial" w:eastAsia="Calibri" w:hAnsi="Arial" w:cs="Arial"/>
          <w:sz w:val="24"/>
          <w:szCs w:val="24"/>
        </w:rPr>
        <w:t xml:space="preserve"> until the</w:t>
      </w:r>
      <w:r w:rsidR="006E20D2">
        <w:rPr>
          <w:rFonts w:ascii="Arial" w:eastAsia="Calibri" w:hAnsi="Arial" w:cs="Arial"/>
          <w:sz w:val="24"/>
          <w:szCs w:val="24"/>
        </w:rPr>
        <w:t xml:space="preserve"> </w:t>
      </w:r>
      <w:proofErr w:type="gramStart"/>
      <w:r w:rsidR="006E20D2">
        <w:rPr>
          <w:rFonts w:ascii="Arial" w:eastAsia="Calibri" w:hAnsi="Arial" w:cs="Arial"/>
          <w:sz w:val="24"/>
          <w:szCs w:val="24"/>
        </w:rPr>
        <w:t xml:space="preserve">written </w:t>
      </w:r>
      <w:r w:rsidRPr="0005073D">
        <w:rPr>
          <w:rFonts w:ascii="Arial" w:eastAsia="Calibri" w:hAnsi="Arial" w:cs="Arial"/>
          <w:sz w:val="24"/>
          <w:szCs w:val="24"/>
        </w:rPr>
        <w:t xml:space="preserve"> acceptance</w:t>
      </w:r>
      <w:proofErr w:type="gramEnd"/>
      <w:r w:rsidRPr="0005073D">
        <w:rPr>
          <w:rFonts w:ascii="Arial" w:eastAsia="Calibri" w:hAnsi="Arial" w:cs="Arial"/>
          <w:sz w:val="24"/>
          <w:szCs w:val="24"/>
        </w:rPr>
        <w:t xml:space="preserve"> of completion of the implementation by the Department Contract Administrator. Biweekly reports will include actions performed in period, actions planned for next period, risks, and issues. </w:t>
      </w:r>
    </w:p>
    <w:p w14:paraId="5FA08DE5" w14:textId="4B1352F0" w:rsidR="008079EC" w:rsidRPr="00E20835" w:rsidRDefault="008079EC" w:rsidP="000D1E9C">
      <w:pPr>
        <w:pStyle w:val="ListParagraph"/>
        <w:widowControl/>
        <w:numPr>
          <w:ilvl w:val="2"/>
          <w:numId w:val="23"/>
        </w:numPr>
        <w:tabs>
          <w:tab w:val="left" w:pos="360"/>
          <w:tab w:val="left" w:pos="720"/>
          <w:tab w:val="left" w:pos="1080"/>
          <w:tab w:val="left" w:pos="1260"/>
        </w:tabs>
        <w:overflowPunct w:val="0"/>
        <w:adjustRightInd w:val="0"/>
        <w:spacing w:after="200"/>
        <w:textAlignment w:val="baseline"/>
        <w:rPr>
          <w:rFonts w:ascii="Arial" w:eastAsia="Calibri" w:hAnsi="Arial" w:cs="Arial"/>
          <w:sz w:val="24"/>
          <w:szCs w:val="24"/>
        </w:rPr>
      </w:pPr>
      <w:r w:rsidRPr="0005073D">
        <w:rPr>
          <w:rFonts w:ascii="Arial" w:eastAsia="Calibri" w:hAnsi="Arial" w:cs="Arial"/>
          <w:sz w:val="24"/>
          <w:szCs w:val="24"/>
        </w:rPr>
        <w:t xml:space="preserve">All work performed by the Provider </w:t>
      </w:r>
      <w:r w:rsidR="00805646">
        <w:rPr>
          <w:rFonts w:ascii="Arial" w:eastAsia="Calibri" w:hAnsi="Arial" w:cs="Arial"/>
          <w:sz w:val="24"/>
          <w:szCs w:val="24"/>
        </w:rPr>
        <w:t>may</w:t>
      </w:r>
      <w:r w:rsidRPr="0005073D">
        <w:rPr>
          <w:rFonts w:ascii="Arial" w:eastAsia="Calibri" w:hAnsi="Arial" w:cs="Arial"/>
          <w:sz w:val="24"/>
          <w:szCs w:val="24"/>
        </w:rPr>
        <w:t xml:space="preserve"> occur </w:t>
      </w:r>
      <w:r w:rsidRPr="0005073D">
        <w:rPr>
          <w:rFonts w:ascii="Arial" w:eastAsia="Calibri" w:hAnsi="Arial" w:cs="Arial"/>
          <w:b/>
          <w:bCs/>
          <w:sz w:val="24"/>
          <w:szCs w:val="24"/>
        </w:rPr>
        <w:t>offsite</w:t>
      </w:r>
      <w:r w:rsidRPr="0005073D">
        <w:rPr>
          <w:rFonts w:ascii="Arial" w:eastAsia="Calibri" w:hAnsi="Arial" w:cs="Arial"/>
          <w:sz w:val="24"/>
          <w:szCs w:val="24"/>
        </w:rPr>
        <w:t xml:space="preserve">.  </w:t>
      </w:r>
      <w:r>
        <w:rPr>
          <w:rFonts w:ascii="Arial" w:eastAsia="Calibri" w:hAnsi="Arial" w:cs="Arial"/>
          <w:sz w:val="24"/>
          <w:szCs w:val="24"/>
        </w:rPr>
        <w:t>Specific activities</w:t>
      </w:r>
      <w:r w:rsidRPr="0005073D">
        <w:rPr>
          <w:rFonts w:ascii="Arial" w:eastAsia="Calibri" w:hAnsi="Arial" w:cs="Arial"/>
          <w:sz w:val="24"/>
          <w:szCs w:val="24"/>
        </w:rPr>
        <w:t xml:space="preserve"> may be proposed</w:t>
      </w:r>
      <w:r w:rsidR="00DA34C5">
        <w:rPr>
          <w:rFonts w:ascii="Arial" w:eastAsia="Calibri" w:hAnsi="Arial" w:cs="Arial"/>
          <w:sz w:val="24"/>
          <w:szCs w:val="24"/>
        </w:rPr>
        <w:t xml:space="preserve"> as</w:t>
      </w:r>
      <w:r>
        <w:rPr>
          <w:rFonts w:ascii="Arial" w:eastAsia="Calibri" w:hAnsi="Arial" w:cs="Arial"/>
          <w:sz w:val="24"/>
          <w:szCs w:val="24"/>
        </w:rPr>
        <w:t xml:space="preserve"> onsite</w:t>
      </w:r>
      <w:r w:rsidRPr="0005073D">
        <w:rPr>
          <w:rFonts w:ascii="Arial" w:eastAsia="Calibri" w:hAnsi="Arial" w:cs="Arial"/>
          <w:sz w:val="24"/>
          <w:szCs w:val="24"/>
        </w:rPr>
        <w:t xml:space="preserve"> if preferred by the Bidder.</w:t>
      </w:r>
    </w:p>
    <w:p w14:paraId="506BE285" w14:textId="14F76DF9" w:rsidR="008079EC" w:rsidRDefault="008079EC" w:rsidP="000D1E9C">
      <w:pPr>
        <w:pStyle w:val="ListParagraph"/>
        <w:widowControl/>
        <w:numPr>
          <w:ilvl w:val="0"/>
          <w:numId w:val="21"/>
        </w:numPr>
        <w:rPr>
          <w:rFonts w:ascii="Arial" w:hAnsi="Arial" w:cs="Arial"/>
          <w:sz w:val="24"/>
          <w:szCs w:val="24"/>
        </w:rPr>
      </w:pPr>
      <w:r w:rsidRPr="00696FAE">
        <w:rPr>
          <w:rFonts w:ascii="Arial" w:hAnsi="Arial" w:cs="Arial"/>
          <w:b/>
          <w:bCs/>
          <w:sz w:val="24"/>
          <w:szCs w:val="24"/>
        </w:rPr>
        <w:t xml:space="preserve">Ongoing </w:t>
      </w:r>
      <w:r>
        <w:rPr>
          <w:rFonts w:ascii="Arial" w:hAnsi="Arial" w:cs="Arial"/>
          <w:b/>
          <w:bCs/>
          <w:sz w:val="24"/>
          <w:szCs w:val="24"/>
        </w:rPr>
        <w:t>C</w:t>
      </w:r>
      <w:r w:rsidRPr="00696FAE">
        <w:rPr>
          <w:rFonts w:ascii="Arial" w:hAnsi="Arial" w:cs="Arial"/>
          <w:b/>
          <w:bCs/>
          <w:sz w:val="24"/>
          <w:szCs w:val="24"/>
        </w:rPr>
        <w:t xml:space="preserve">ustomer </w:t>
      </w:r>
      <w:r>
        <w:rPr>
          <w:rFonts w:ascii="Arial" w:hAnsi="Arial" w:cs="Arial"/>
          <w:b/>
          <w:bCs/>
          <w:sz w:val="24"/>
          <w:szCs w:val="24"/>
        </w:rPr>
        <w:t>S</w:t>
      </w:r>
      <w:r w:rsidRPr="00696FAE">
        <w:rPr>
          <w:rFonts w:ascii="Arial" w:hAnsi="Arial" w:cs="Arial"/>
          <w:b/>
          <w:bCs/>
          <w:sz w:val="24"/>
          <w:szCs w:val="24"/>
        </w:rPr>
        <w:t>upport</w:t>
      </w:r>
      <w:r w:rsidR="00DA34C5">
        <w:rPr>
          <w:rFonts w:ascii="Arial" w:hAnsi="Arial" w:cs="Arial"/>
          <w:sz w:val="24"/>
          <w:szCs w:val="24"/>
        </w:rPr>
        <w:t>, which is addressed in Appendix H item 4</w:t>
      </w:r>
      <w:r w:rsidRPr="007A1766">
        <w:rPr>
          <w:rFonts w:ascii="Arial" w:hAnsi="Arial" w:cs="Arial"/>
          <w:sz w:val="24"/>
          <w:szCs w:val="24"/>
        </w:rPr>
        <w:t>.</w:t>
      </w:r>
    </w:p>
    <w:p w14:paraId="55DDE574" w14:textId="77777777" w:rsidR="008079EC" w:rsidRPr="007A1766" w:rsidRDefault="008079EC" w:rsidP="008079EC">
      <w:pPr>
        <w:widowControl/>
        <w:rPr>
          <w:rFonts w:ascii="Arial" w:hAnsi="Arial" w:cs="Arial"/>
          <w:sz w:val="24"/>
          <w:szCs w:val="24"/>
        </w:rPr>
      </w:pPr>
    </w:p>
    <w:p w14:paraId="79AB357B" w14:textId="77777777" w:rsidR="001A15E0" w:rsidRPr="001A15E0" w:rsidRDefault="001A15E0" w:rsidP="001A15E0">
      <w:pPr>
        <w:pStyle w:val="ListParagraph"/>
        <w:widowControl/>
        <w:numPr>
          <w:ilvl w:val="0"/>
          <w:numId w:val="21"/>
        </w:numPr>
        <w:rPr>
          <w:rFonts w:ascii="Arial" w:hAnsi="Arial" w:cs="Arial"/>
          <w:b/>
          <w:bCs/>
          <w:sz w:val="24"/>
          <w:szCs w:val="24"/>
        </w:rPr>
      </w:pPr>
      <w:r w:rsidRPr="001A15E0">
        <w:rPr>
          <w:rFonts w:ascii="Arial" w:hAnsi="Arial" w:cs="Arial"/>
          <w:b/>
          <w:bCs/>
          <w:sz w:val="24"/>
          <w:szCs w:val="24"/>
        </w:rPr>
        <w:t>TECHNICAL REQUIREMENTS:</w:t>
      </w:r>
    </w:p>
    <w:p w14:paraId="382F9CC8" w14:textId="758AF972" w:rsidR="001A15E0" w:rsidRPr="001A15E0" w:rsidRDefault="001A15E0" w:rsidP="001A15E0">
      <w:pPr>
        <w:pStyle w:val="ListParagraph"/>
        <w:widowControl/>
        <w:numPr>
          <w:ilvl w:val="2"/>
          <w:numId w:val="37"/>
        </w:numPr>
        <w:tabs>
          <w:tab w:val="left" w:pos="360"/>
          <w:tab w:val="left" w:pos="720"/>
          <w:tab w:val="left" w:pos="1080"/>
          <w:tab w:val="left" w:pos="1260"/>
        </w:tabs>
        <w:overflowPunct w:val="0"/>
        <w:adjustRightInd w:val="0"/>
        <w:spacing w:after="200"/>
        <w:textAlignment w:val="baseline"/>
        <w:rPr>
          <w:rFonts w:ascii="Arial" w:eastAsia="Calibri" w:hAnsi="Arial" w:cs="Arial"/>
          <w:sz w:val="24"/>
          <w:szCs w:val="24"/>
        </w:rPr>
      </w:pPr>
      <w:r w:rsidRPr="001A15E0">
        <w:rPr>
          <w:rFonts w:ascii="Arial" w:eastAsia="Calibri" w:hAnsi="Arial" w:cs="Arial"/>
          <w:sz w:val="24"/>
          <w:szCs w:val="24"/>
        </w:rPr>
        <w:t>ACCESSIBILITY: All IT products must be accessible to persons with disabilities and must comply with State Accessibility Policy and Standards and the Americans with Disabilities Act. All IT applications must comply with the Digital Accessibility Policy (https://www.maine.gov/oit/sites/maine.gov.oit/files/inline-files/DigitalAccessibilityPolicy.pdf).</w:t>
      </w:r>
    </w:p>
    <w:p w14:paraId="51F01196" w14:textId="238C24EB" w:rsidR="001D5AD3" w:rsidRPr="00C933D6" w:rsidRDefault="001A15E0" w:rsidP="00C933D6">
      <w:pPr>
        <w:pStyle w:val="ListParagraph"/>
        <w:widowControl/>
        <w:numPr>
          <w:ilvl w:val="2"/>
          <w:numId w:val="37"/>
        </w:numPr>
        <w:tabs>
          <w:tab w:val="left" w:pos="360"/>
          <w:tab w:val="left" w:pos="720"/>
          <w:tab w:val="left" w:pos="1080"/>
          <w:tab w:val="left" w:pos="1260"/>
        </w:tabs>
        <w:overflowPunct w:val="0"/>
        <w:adjustRightInd w:val="0"/>
        <w:spacing w:after="200"/>
        <w:textAlignment w:val="baseline"/>
        <w:rPr>
          <w:rFonts w:ascii="Arial" w:eastAsia="Calibri" w:hAnsi="Arial" w:cs="Arial"/>
          <w:sz w:val="24"/>
          <w:szCs w:val="24"/>
        </w:rPr>
      </w:pPr>
      <w:r w:rsidRPr="001A15E0">
        <w:rPr>
          <w:rFonts w:ascii="Arial" w:eastAsia="Calibri" w:hAnsi="Arial" w:cs="Arial"/>
          <w:sz w:val="24"/>
          <w:szCs w:val="24"/>
        </w:rPr>
        <w:t>STATE IT POLICIES: All IT products and services delivered as part of this Agreement must conform to the State IT Policies, Standards, and Procedures (https://www.maine.gov/oit/policies-standards) effective at the time this Agreement is executed.</w:t>
      </w:r>
    </w:p>
    <w:p w14:paraId="3CB86483" w14:textId="18A375EF" w:rsidR="008079EC" w:rsidRPr="00696FAE" w:rsidRDefault="008079EC" w:rsidP="001A15E0">
      <w:pPr>
        <w:pStyle w:val="DefaultText"/>
        <w:widowControl/>
        <w:numPr>
          <w:ilvl w:val="0"/>
          <w:numId w:val="21"/>
        </w:numPr>
        <w:tabs>
          <w:tab w:val="left" w:pos="720"/>
        </w:tabs>
        <w:overflowPunct w:val="0"/>
        <w:adjustRightInd w:val="0"/>
        <w:textAlignment w:val="baseline"/>
        <w:rPr>
          <w:rFonts w:ascii="Arial" w:hAnsi="Arial" w:cs="Arial"/>
          <w:b/>
        </w:rPr>
      </w:pPr>
      <w:r w:rsidRPr="00696FAE">
        <w:rPr>
          <w:rFonts w:ascii="Arial" w:hAnsi="Arial" w:cs="Arial"/>
          <w:b/>
        </w:rPr>
        <w:t>Data Export at Termination of Contract</w:t>
      </w:r>
    </w:p>
    <w:p w14:paraId="4F1DA000" w14:textId="562F6282" w:rsidR="00F273D7" w:rsidRPr="00C933D6" w:rsidRDefault="008079EC" w:rsidP="00C933D6">
      <w:pPr>
        <w:tabs>
          <w:tab w:val="left" w:pos="1080"/>
          <w:tab w:val="left" w:pos="1260"/>
        </w:tabs>
        <w:ind w:left="720"/>
        <w:rPr>
          <w:rFonts w:ascii="Arial" w:hAnsi="Arial" w:cs="Arial"/>
          <w:b/>
          <w:bCs/>
          <w:sz w:val="24"/>
          <w:szCs w:val="24"/>
        </w:rPr>
      </w:pPr>
      <w:r w:rsidRPr="7647A824">
        <w:rPr>
          <w:rFonts w:ascii="Arial" w:hAnsi="Arial" w:cs="Arial"/>
          <w:sz w:val="24"/>
          <w:szCs w:val="24"/>
        </w:rPr>
        <w:t xml:space="preserve">Upon termination of the contract, or in preparation for contract termination, at no additional charge, regardless of reason for termination, SaaS providers must provide all Departmental data including but not limited to </w:t>
      </w:r>
      <w:r w:rsidR="00DE7D7E" w:rsidRPr="7647A824">
        <w:rPr>
          <w:rFonts w:ascii="Arial" w:hAnsi="Arial" w:cs="Arial"/>
          <w:sz w:val="24"/>
          <w:szCs w:val="24"/>
        </w:rPr>
        <w:t>instance reporting logs</w:t>
      </w:r>
      <w:r w:rsidRPr="7647A824">
        <w:rPr>
          <w:rFonts w:ascii="Arial" w:hAnsi="Arial" w:cs="Arial"/>
          <w:sz w:val="24"/>
          <w:szCs w:val="24"/>
        </w:rPr>
        <w:t xml:space="preserve"> in usable format such as Excel spreadsheets for import into a new SaaS and/or for long-term Departmental storage. Requested data must be provided by the Provider within 15 business days of Departmental request.  The Department’s data will not be deleted from the Provider’s system until confirmation in writing by the Department Contract Administrator that the requested data has been received and is usable.</w:t>
      </w:r>
    </w:p>
    <w:p w14:paraId="31925913" w14:textId="1A636F11" w:rsidR="00E82FB4" w:rsidRPr="00C97934" w:rsidRDefault="00CD0477" w:rsidP="004F0520">
      <w:pPr>
        <w:rPr>
          <w:rFonts w:ascii="Arial" w:hAnsi="Arial" w:cs="Arial"/>
          <w:b/>
          <w:sz w:val="24"/>
          <w:szCs w:val="24"/>
        </w:rPr>
      </w:pPr>
      <w:r w:rsidRPr="00C97934">
        <w:rPr>
          <w:rFonts w:ascii="Arial" w:hAnsi="Arial" w:cs="Arial"/>
          <w:b/>
          <w:sz w:val="24"/>
          <w:szCs w:val="24"/>
        </w:rPr>
        <w:lastRenderedPageBreak/>
        <w:t xml:space="preserve">PART III </w:t>
      </w:r>
      <w:r w:rsidRPr="00C97934">
        <w:rPr>
          <w:rFonts w:ascii="Arial" w:hAnsi="Arial" w:cs="Arial"/>
          <w:b/>
          <w:sz w:val="24"/>
          <w:szCs w:val="24"/>
        </w:rPr>
        <w:tab/>
      </w:r>
      <w:r w:rsidR="007F77E0" w:rsidRPr="00C97934">
        <w:rPr>
          <w:rFonts w:ascii="Arial" w:hAnsi="Arial" w:cs="Arial"/>
          <w:b/>
          <w:sz w:val="24"/>
          <w:szCs w:val="24"/>
        </w:rPr>
        <w:t>KEY</w:t>
      </w:r>
      <w:r w:rsidR="0029027E" w:rsidRPr="00C97934">
        <w:rPr>
          <w:rFonts w:ascii="Arial" w:hAnsi="Arial" w:cs="Arial"/>
          <w:b/>
          <w:sz w:val="24"/>
          <w:szCs w:val="24"/>
        </w:rPr>
        <w:t xml:space="preserve"> RFP EVENTS</w:t>
      </w:r>
      <w:bookmarkEnd w:id="19"/>
      <w:bookmarkEnd w:id="20"/>
    </w:p>
    <w:p w14:paraId="04145CAE" w14:textId="77777777" w:rsidR="00C249BB" w:rsidRPr="00C97934" w:rsidRDefault="00C249BB" w:rsidP="004F0520">
      <w:pPr>
        <w:rPr>
          <w:rFonts w:ascii="Arial" w:hAnsi="Arial" w:cs="Arial"/>
          <w:sz w:val="24"/>
          <w:szCs w:val="24"/>
        </w:rPr>
      </w:pPr>
    </w:p>
    <w:p w14:paraId="59B67E4F" w14:textId="491884D9" w:rsidR="007557FA" w:rsidRPr="00C97934" w:rsidRDefault="00067916" w:rsidP="001A15E0">
      <w:pPr>
        <w:pStyle w:val="ListParagraph"/>
        <w:numPr>
          <w:ilvl w:val="0"/>
          <w:numId w:val="6"/>
        </w:numPr>
        <w:rPr>
          <w:rFonts w:ascii="Arial" w:hAnsi="Arial" w:cs="Arial"/>
          <w:b/>
          <w:sz w:val="24"/>
          <w:szCs w:val="24"/>
        </w:rPr>
      </w:pPr>
      <w:bookmarkStart w:id="21" w:name="_Toc367174732"/>
      <w:bookmarkStart w:id="22" w:name="_Toc397069200"/>
      <w:r w:rsidRPr="00C97934">
        <w:rPr>
          <w:rFonts w:ascii="Arial" w:hAnsi="Arial" w:cs="Arial"/>
          <w:b/>
          <w:sz w:val="24"/>
          <w:szCs w:val="24"/>
        </w:rPr>
        <w:t>Questions</w:t>
      </w:r>
      <w:bookmarkEnd w:id="21"/>
      <w:bookmarkEnd w:id="22"/>
    </w:p>
    <w:p w14:paraId="4CAD651A" w14:textId="77777777" w:rsidR="007557FA" w:rsidRPr="00C97934" w:rsidRDefault="007557FA" w:rsidP="007557FA">
      <w:pPr>
        <w:pStyle w:val="ListParagraph"/>
        <w:ind w:left="360"/>
        <w:rPr>
          <w:rFonts w:ascii="Arial" w:hAnsi="Arial" w:cs="Arial"/>
          <w:sz w:val="24"/>
          <w:szCs w:val="24"/>
        </w:rPr>
      </w:pPr>
    </w:p>
    <w:p w14:paraId="33C6CFFD" w14:textId="1455169D" w:rsidR="007557FA" w:rsidRPr="00C97934" w:rsidRDefault="00067916" w:rsidP="001A15E0">
      <w:pPr>
        <w:pStyle w:val="ListParagraph"/>
        <w:numPr>
          <w:ilvl w:val="1"/>
          <w:numId w:val="6"/>
        </w:numPr>
        <w:rPr>
          <w:rFonts w:ascii="Arial" w:hAnsi="Arial" w:cs="Arial"/>
          <w:b/>
          <w:sz w:val="24"/>
          <w:szCs w:val="24"/>
        </w:rPr>
      </w:pPr>
      <w:r w:rsidRPr="00C97934">
        <w:rPr>
          <w:rFonts w:ascii="Arial" w:hAnsi="Arial" w:cs="Arial"/>
          <w:b/>
          <w:sz w:val="24"/>
          <w:szCs w:val="24"/>
        </w:rPr>
        <w:t>General Instructions</w:t>
      </w:r>
      <w:r w:rsidR="00BA4F52" w:rsidRPr="00C97934">
        <w:rPr>
          <w:rFonts w:ascii="Arial" w:hAnsi="Arial" w:cs="Arial"/>
          <w:b/>
          <w:sz w:val="24"/>
          <w:szCs w:val="24"/>
        </w:rPr>
        <w:t xml:space="preserve">: </w:t>
      </w:r>
      <w:r w:rsidR="00015741" w:rsidRPr="00C97934">
        <w:rPr>
          <w:rFonts w:ascii="Arial" w:hAnsi="Arial" w:cs="Arial"/>
          <w:sz w:val="24"/>
          <w:szCs w:val="24"/>
        </w:rPr>
        <w:t xml:space="preserve">It is the responsibility of all </w:t>
      </w:r>
      <w:r w:rsidR="00FB0C26" w:rsidRPr="00C97934">
        <w:rPr>
          <w:rFonts w:ascii="Arial" w:hAnsi="Arial" w:cs="Arial"/>
          <w:sz w:val="24"/>
          <w:szCs w:val="24"/>
        </w:rPr>
        <w:t xml:space="preserve">Bidders and other </w:t>
      </w:r>
      <w:r w:rsidR="00015741" w:rsidRPr="00C97934">
        <w:rPr>
          <w:rFonts w:ascii="Arial" w:hAnsi="Arial" w:cs="Arial"/>
          <w:sz w:val="24"/>
          <w:szCs w:val="24"/>
        </w:rPr>
        <w:t xml:space="preserve">interested parties to examine the entire RFP and to seek clarification, in writing, </w:t>
      </w:r>
      <w:r w:rsidR="00FB0C26" w:rsidRPr="00C97934">
        <w:rPr>
          <w:rFonts w:ascii="Arial" w:hAnsi="Arial" w:cs="Arial"/>
          <w:sz w:val="24"/>
          <w:szCs w:val="24"/>
        </w:rPr>
        <w:t>if they do</w:t>
      </w:r>
      <w:r w:rsidR="00015741" w:rsidRPr="00C97934">
        <w:rPr>
          <w:rFonts w:ascii="Arial" w:hAnsi="Arial" w:cs="Arial"/>
          <w:sz w:val="24"/>
          <w:szCs w:val="24"/>
        </w:rPr>
        <w:t xml:space="preserve"> not understand any information or instructions.</w:t>
      </w:r>
    </w:p>
    <w:p w14:paraId="2CC58035" w14:textId="5C781320" w:rsidR="007557FA" w:rsidRPr="00C97934" w:rsidRDefault="00D061BE" w:rsidP="001A15E0">
      <w:pPr>
        <w:pStyle w:val="ListParagraph"/>
        <w:numPr>
          <w:ilvl w:val="2"/>
          <w:numId w:val="6"/>
        </w:numPr>
        <w:rPr>
          <w:rFonts w:ascii="Arial" w:hAnsi="Arial" w:cs="Arial"/>
          <w:sz w:val="24"/>
          <w:szCs w:val="24"/>
        </w:rPr>
      </w:pPr>
      <w:r w:rsidRPr="00C97934">
        <w:rPr>
          <w:rFonts w:ascii="Arial" w:hAnsi="Arial" w:cs="Arial"/>
          <w:sz w:val="24"/>
          <w:szCs w:val="24"/>
        </w:rPr>
        <w:t>Bidders and other</w:t>
      </w:r>
      <w:r w:rsidR="00015741" w:rsidRPr="00C97934">
        <w:rPr>
          <w:rFonts w:ascii="Arial" w:hAnsi="Arial" w:cs="Arial"/>
          <w:sz w:val="24"/>
          <w:szCs w:val="24"/>
        </w:rPr>
        <w:t xml:space="preserve"> interested parties </w:t>
      </w:r>
      <w:r w:rsidR="00F273D7">
        <w:rPr>
          <w:rFonts w:ascii="Arial" w:hAnsi="Arial" w:cs="Arial"/>
          <w:sz w:val="24"/>
          <w:szCs w:val="24"/>
        </w:rPr>
        <w:t>should</w:t>
      </w:r>
      <w:r w:rsidR="00F910F5" w:rsidRPr="00C97934">
        <w:rPr>
          <w:rFonts w:ascii="Arial" w:hAnsi="Arial" w:cs="Arial"/>
          <w:sz w:val="24"/>
          <w:szCs w:val="24"/>
        </w:rPr>
        <w:t xml:space="preserve"> </w:t>
      </w:r>
      <w:r w:rsidR="00015741" w:rsidRPr="00C97934">
        <w:rPr>
          <w:rFonts w:ascii="Arial" w:hAnsi="Arial" w:cs="Arial"/>
          <w:sz w:val="24"/>
          <w:szCs w:val="24"/>
        </w:rPr>
        <w:t xml:space="preserve">use </w:t>
      </w:r>
      <w:r w:rsidR="00015741" w:rsidRPr="00C97934">
        <w:rPr>
          <w:rFonts w:ascii="Arial" w:hAnsi="Arial" w:cs="Arial"/>
          <w:b/>
          <w:sz w:val="24"/>
          <w:szCs w:val="24"/>
        </w:rPr>
        <w:t xml:space="preserve">Appendix </w:t>
      </w:r>
      <w:r w:rsidR="00805646">
        <w:rPr>
          <w:rFonts w:ascii="Arial" w:hAnsi="Arial" w:cs="Arial"/>
          <w:b/>
          <w:sz w:val="24"/>
          <w:szCs w:val="24"/>
        </w:rPr>
        <w:t>G</w:t>
      </w:r>
      <w:r w:rsidR="00015741" w:rsidRPr="00C97934">
        <w:rPr>
          <w:rFonts w:ascii="Arial" w:hAnsi="Arial" w:cs="Arial"/>
          <w:sz w:val="24"/>
          <w:szCs w:val="24"/>
        </w:rPr>
        <w:t xml:space="preserve"> </w:t>
      </w:r>
      <w:r w:rsidR="00F273D7">
        <w:rPr>
          <w:rFonts w:ascii="Arial" w:hAnsi="Arial" w:cs="Arial"/>
          <w:sz w:val="24"/>
          <w:szCs w:val="24"/>
        </w:rPr>
        <w:t>(</w:t>
      </w:r>
      <w:r w:rsidR="00015741" w:rsidRPr="00C97934">
        <w:rPr>
          <w:rFonts w:ascii="Arial" w:hAnsi="Arial" w:cs="Arial"/>
          <w:sz w:val="24"/>
          <w:szCs w:val="24"/>
        </w:rPr>
        <w:t>Submitted Questions Form</w:t>
      </w:r>
      <w:r w:rsidR="00F273D7">
        <w:rPr>
          <w:rFonts w:ascii="Arial" w:hAnsi="Arial" w:cs="Arial"/>
          <w:sz w:val="24"/>
          <w:szCs w:val="24"/>
        </w:rPr>
        <w:t>)</w:t>
      </w:r>
      <w:r w:rsidR="00015741" w:rsidRPr="00C97934">
        <w:rPr>
          <w:rFonts w:ascii="Arial" w:hAnsi="Arial" w:cs="Arial"/>
          <w:sz w:val="24"/>
          <w:szCs w:val="24"/>
        </w:rPr>
        <w:t xml:space="preserve"> for submission of questions.</w:t>
      </w:r>
      <w:r w:rsidR="007F2673" w:rsidRPr="00C97934">
        <w:rPr>
          <w:rFonts w:ascii="Arial" w:hAnsi="Arial" w:cs="Arial"/>
          <w:sz w:val="24"/>
          <w:szCs w:val="24"/>
        </w:rPr>
        <w:t xml:space="preserve"> The form is to be submitted as a WORD document.</w:t>
      </w:r>
    </w:p>
    <w:p w14:paraId="6367413A" w14:textId="60520E73" w:rsidR="007557FA" w:rsidRPr="00C97934" w:rsidRDefault="00015741" w:rsidP="001A15E0">
      <w:pPr>
        <w:pStyle w:val="ListParagraph"/>
        <w:numPr>
          <w:ilvl w:val="2"/>
          <w:numId w:val="6"/>
        </w:numPr>
        <w:rPr>
          <w:rFonts w:ascii="Arial" w:hAnsi="Arial" w:cs="Arial"/>
          <w:sz w:val="24"/>
          <w:szCs w:val="24"/>
        </w:rPr>
      </w:pPr>
      <w:r w:rsidRPr="00C97934">
        <w:rPr>
          <w:rFonts w:ascii="Arial" w:hAnsi="Arial" w:cs="Arial"/>
          <w:sz w:val="24"/>
          <w:szCs w:val="24"/>
        </w:rPr>
        <w:t>The Submitted Questions Form</w:t>
      </w:r>
      <w:r w:rsidR="007F2673" w:rsidRPr="00C97934">
        <w:rPr>
          <w:rFonts w:ascii="Arial" w:hAnsi="Arial" w:cs="Arial"/>
          <w:sz w:val="24"/>
          <w:szCs w:val="24"/>
        </w:rPr>
        <w:t xml:space="preserve"> </w:t>
      </w:r>
      <w:r w:rsidRPr="00C97934">
        <w:rPr>
          <w:rFonts w:ascii="Arial" w:hAnsi="Arial" w:cs="Arial"/>
          <w:sz w:val="24"/>
          <w:szCs w:val="24"/>
        </w:rPr>
        <w:t>must be submitted</w:t>
      </w:r>
      <w:r w:rsidR="007F2673" w:rsidRPr="00C97934">
        <w:rPr>
          <w:rFonts w:ascii="Arial" w:hAnsi="Arial" w:cs="Arial"/>
          <w:sz w:val="24"/>
          <w:szCs w:val="24"/>
        </w:rPr>
        <w:t>,</w:t>
      </w:r>
      <w:r w:rsidRPr="00C97934">
        <w:rPr>
          <w:rFonts w:ascii="Arial" w:hAnsi="Arial" w:cs="Arial"/>
          <w:sz w:val="24"/>
          <w:szCs w:val="24"/>
        </w:rPr>
        <w:t xml:space="preserve"> by e-mail</w:t>
      </w:r>
      <w:r w:rsidR="007F2673" w:rsidRPr="00C97934">
        <w:rPr>
          <w:rFonts w:ascii="Arial" w:hAnsi="Arial" w:cs="Arial"/>
          <w:sz w:val="24"/>
          <w:szCs w:val="24"/>
        </w:rPr>
        <w:t>,</w:t>
      </w:r>
      <w:r w:rsidRPr="00C97934">
        <w:rPr>
          <w:rFonts w:ascii="Arial" w:hAnsi="Arial" w:cs="Arial"/>
          <w:sz w:val="24"/>
          <w:szCs w:val="24"/>
        </w:rPr>
        <w:t xml:space="preserve"> and received by the RFP Coordinator identified on the cover page of th</w:t>
      </w:r>
      <w:r w:rsidR="008C346A" w:rsidRPr="00C97934">
        <w:rPr>
          <w:rFonts w:ascii="Arial" w:hAnsi="Arial" w:cs="Arial"/>
          <w:sz w:val="24"/>
          <w:szCs w:val="24"/>
        </w:rPr>
        <w:t>e</w:t>
      </w:r>
      <w:r w:rsidRPr="00C97934">
        <w:rPr>
          <w:rFonts w:ascii="Arial" w:hAnsi="Arial" w:cs="Arial"/>
          <w:sz w:val="24"/>
          <w:szCs w:val="24"/>
        </w:rPr>
        <w:t xml:space="preserve"> RFP as soon as possible but no later than the date and time specified on the RFP cover page.</w:t>
      </w:r>
    </w:p>
    <w:p w14:paraId="737DDDC6" w14:textId="0D4AE385" w:rsidR="007557FA" w:rsidRPr="00C97934" w:rsidRDefault="00015741" w:rsidP="001A15E0">
      <w:pPr>
        <w:pStyle w:val="ListParagraph"/>
        <w:numPr>
          <w:ilvl w:val="2"/>
          <w:numId w:val="6"/>
        </w:numPr>
        <w:rPr>
          <w:rFonts w:ascii="Arial" w:hAnsi="Arial" w:cs="Arial"/>
          <w:sz w:val="24"/>
          <w:szCs w:val="24"/>
        </w:rPr>
      </w:pPr>
      <w:r w:rsidRPr="00C97934">
        <w:rPr>
          <w:rFonts w:ascii="Arial" w:hAnsi="Arial" w:cs="Arial"/>
          <w:sz w:val="24"/>
          <w:szCs w:val="24"/>
        </w:rPr>
        <w:t>Submitted Questions must include the RFP Number and Title in the subject line of the e-mail.  The Department assumes no liability for assuring accurate/complete/on time e-mail transmission and receipt.</w:t>
      </w:r>
    </w:p>
    <w:p w14:paraId="4CA2C4B0" w14:textId="77777777" w:rsidR="007557FA" w:rsidRPr="00C97934" w:rsidRDefault="007557FA" w:rsidP="007557FA">
      <w:pPr>
        <w:pStyle w:val="ListParagraph"/>
        <w:ind w:left="1080"/>
        <w:rPr>
          <w:rFonts w:ascii="Arial" w:hAnsi="Arial" w:cs="Arial"/>
          <w:sz w:val="24"/>
          <w:szCs w:val="24"/>
        </w:rPr>
      </w:pPr>
    </w:p>
    <w:p w14:paraId="550B3AD2" w14:textId="6C4E15A2" w:rsidR="007557FA" w:rsidRPr="00C97934" w:rsidRDefault="005B2EA7" w:rsidP="001A15E0">
      <w:pPr>
        <w:pStyle w:val="ListParagraph"/>
        <w:numPr>
          <w:ilvl w:val="1"/>
          <w:numId w:val="6"/>
        </w:numPr>
        <w:rPr>
          <w:rFonts w:ascii="Arial" w:hAnsi="Arial" w:cs="Arial"/>
          <w:sz w:val="24"/>
          <w:szCs w:val="24"/>
          <w:u w:val="single"/>
        </w:rPr>
      </w:pPr>
      <w:r w:rsidRPr="00C97934">
        <w:rPr>
          <w:rFonts w:ascii="Arial" w:hAnsi="Arial" w:cs="Arial"/>
          <w:b/>
          <w:sz w:val="24"/>
          <w:szCs w:val="24"/>
        </w:rPr>
        <w:t>Question &amp; Answer Summary:</w:t>
      </w:r>
      <w:r w:rsidRPr="00C97934">
        <w:rPr>
          <w:rFonts w:ascii="Arial" w:hAnsi="Arial" w:cs="Arial"/>
          <w:sz w:val="24"/>
          <w:szCs w:val="24"/>
        </w:rPr>
        <w:t xml:space="preserve"> Responses to all questions will be compiled in writing and posted on the following website no later than seven (7) calendar days prior to the proposal due date: </w:t>
      </w:r>
      <w:hyperlink r:id="rId17" w:history="1">
        <w:r w:rsidR="00C933D6">
          <w:rPr>
            <w:rStyle w:val="Hyperlink"/>
            <w:rFonts w:ascii="Arial" w:hAnsi="Arial" w:cs="Arial"/>
            <w:sz w:val="24"/>
            <w:szCs w:val="24"/>
          </w:rPr>
          <w:t>Office of State</w:t>
        </w:r>
        <w:r w:rsidR="00B20D43" w:rsidRPr="00C97934">
          <w:rPr>
            <w:rStyle w:val="Hyperlink"/>
            <w:rFonts w:ascii="Arial" w:hAnsi="Arial" w:cs="Arial"/>
            <w:sz w:val="24"/>
            <w:szCs w:val="24"/>
          </w:rPr>
          <w:t xml:space="preserve"> Procurement Services RFP Page</w:t>
        </w:r>
      </w:hyperlink>
      <w:r w:rsidRPr="00C97934">
        <w:rPr>
          <w:rFonts w:ascii="Arial" w:hAnsi="Arial" w:cs="Arial"/>
          <w:sz w:val="24"/>
          <w:szCs w:val="24"/>
        </w:rPr>
        <w:t>.  It is the responsibility of all interested parties to go to this website to obtain a copy of the Question &amp; Answer Summary.  Only those answers issued in writing on this website will be considered binding.</w:t>
      </w:r>
      <w:bookmarkStart w:id="23" w:name="_Toc367174733"/>
      <w:bookmarkStart w:id="24" w:name="_Toc397069201"/>
    </w:p>
    <w:p w14:paraId="63DA7915" w14:textId="77777777" w:rsidR="007557FA" w:rsidRPr="00C97934" w:rsidRDefault="007557FA" w:rsidP="007557FA">
      <w:pPr>
        <w:pStyle w:val="ListParagraph"/>
        <w:rPr>
          <w:rFonts w:ascii="Arial" w:hAnsi="Arial" w:cs="Arial"/>
          <w:sz w:val="24"/>
          <w:szCs w:val="24"/>
        </w:rPr>
      </w:pPr>
    </w:p>
    <w:p w14:paraId="25A89094" w14:textId="2DD4BAB3" w:rsidR="00536424" w:rsidRPr="00C97934" w:rsidRDefault="00536424" w:rsidP="001A15E0">
      <w:pPr>
        <w:pStyle w:val="ListParagraph"/>
        <w:numPr>
          <w:ilvl w:val="0"/>
          <w:numId w:val="6"/>
        </w:numPr>
        <w:rPr>
          <w:rFonts w:ascii="Arial" w:hAnsi="Arial" w:cs="Arial"/>
          <w:b/>
          <w:sz w:val="24"/>
          <w:szCs w:val="24"/>
        </w:rPr>
      </w:pPr>
      <w:r w:rsidRPr="00C97934">
        <w:rPr>
          <w:rFonts w:ascii="Arial" w:hAnsi="Arial" w:cs="Arial"/>
          <w:b/>
          <w:sz w:val="24"/>
          <w:szCs w:val="24"/>
        </w:rPr>
        <w:t>Amendments</w:t>
      </w:r>
    </w:p>
    <w:p w14:paraId="4EBF4253" w14:textId="77777777" w:rsidR="00E81EA0" w:rsidRPr="00C97934" w:rsidRDefault="00E81EA0" w:rsidP="004F0520">
      <w:pPr>
        <w:rPr>
          <w:rFonts w:ascii="Arial" w:hAnsi="Arial" w:cs="Arial"/>
          <w:sz w:val="24"/>
          <w:szCs w:val="24"/>
        </w:rPr>
      </w:pPr>
    </w:p>
    <w:p w14:paraId="1A604BB6" w14:textId="17BF215B" w:rsidR="00536424" w:rsidRPr="00C97934" w:rsidRDefault="00536424" w:rsidP="004F0520">
      <w:pPr>
        <w:rPr>
          <w:rFonts w:ascii="Arial" w:hAnsi="Arial" w:cs="Arial"/>
          <w:sz w:val="24"/>
          <w:szCs w:val="24"/>
          <w:u w:val="single"/>
        </w:rPr>
      </w:pPr>
      <w:r w:rsidRPr="00C97934">
        <w:rPr>
          <w:rFonts w:ascii="Arial" w:hAnsi="Arial" w:cs="Arial"/>
          <w:sz w:val="24"/>
          <w:szCs w:val="24"/>
        </w:rPr>
        <w:t>All amendments released in regard to th</w:t>
      </w:r>
      <w:r w:rsidR="00AA460A" w:rsidRPr="00C97934">
        <w:rPr>
          <w:rFonts w:ascii="Arial" w:hAnsi="Arial" w:cs="Arial"/>
          <w:sz w:val="24"/>
          <w:szCs w:val="24"/>
        </w:rPr>
        <w:t>e</w:t>
      </w:r>
      <w:r w:rsidRPr="00C97934">
        <w:rPr>
          <w:rFonts w:ascii="Arial" w:hAnsi="Arial" w:cs="Arial"/>
          <w:sz w:val="24"/>
          <w:szCs w:val="24"/>
        </w:rPr>
        <w:t xml:space="preserve"> RFP will also be posted on the following website: </w:t>
      </w:r>
      <w:hyperlink r:id="rId18" w:history="1">
        <w:r w:rsidR="00C933D6">
          <w:rPr>
            <w:rStyle w:val="Hyperlink"/>
            <w:rFonts w:ascii="Arial" w:hAnsi="Arial" w:cs="Arial"/>
            <w:sz w:val="24"/>
            <w:szCs w:val="24"/>
          </w:rPr>
          <w:t>Office of State</w:t>
        </w:r>
        <w:r w:rsidR="00B20D43" w:rsidRPr="00C97934">
          <w:rPr>
            <w:rStyle w:val="Hyperlink"/>
            <w:rFonts w:ascii="Arial" w:hAnsi="Arial" w:cs="Arial"/>
            <w:sz w:val="24"/>
            <w:szCs w:val="24"/>
          </w:rPr>
          <w:t xml:space="preserve"> Procurement Services RFP Page</w:t>
        </w:r>
      </w:hyperlink>
      <w:r w:rsidRPr="00C97934">
        <w:rPr>
          <w:rFonts w:ascii="Arial" w:hAnsi="Arial" w:cs="Arial"/>
          <w:sz w:val="24"/>
          <w:szCs w:val="24"/>
        </w:rPr>
        <w:t>.  It is the responsibility of all interested parties to go to this website to obtain amendments.  Onl</w:t>
      </w:r>
      <w:r w:rsidR="00E34E8D" w:rsidRPr="00C97934">
        <w:rPr>
          <w:rFonts w:ascii="Arial" w:hAnsi="Arial" w:cs="Arial"/>
          <w:sz w:val="24"/>
          <w:szCs w:val="24"/>
        </w:rPr>
        <w:t>y those amendments</w:t>
      </w:r>
      <w:r w:rsidRPr="00C97934">
        <w:rPr>
          <w:rFonts w:ascii="Arial" w:hAnsi="Arial" w:cs="Arial"/>
          <w:sz w:val="24"/>
          <w:szCs w:val="24"/>
        </w:rPr>
        <w:t xml:space="preserve"> posted on this website are considered binding.</w:t>
      </w:r>
    </w:p>
    <w:p w14:paraId="7B454B9F" w14:textId="77777777" w:rsidR="00536424" w:rsidRPr="00C97934" w:rsidRDefault="00536424" w:rsidP="004F0520">
      <w:pPr>
        <w:rPr>
          <w:rFonts w:ascii="Arial" w:hAnsi="Arial" w:cs="Arial"/>
          <w:sz w:val="24"/>
          <w:szCs w:val="24"/>
        </w:rPr>
      </w:pPr>
    </w:p>
    <w:p w14:paraId="3D642A1C" w14:textId="06ECFA18" w:rsidR="007557FA" w:rsidRPr="00C97934" w:rsidRDefault="001406CC" w:rsidP="001A15E0">
      <w:pPr>
        <w:pStyle w:val="ListParagraph"/>
        <w:numPr>
          <w:ilvl w:val="0"/>
          <w:numId w:val="6"/>
        </w:numPr>
        <w:rPr>
          <w:rFonts w:ascii="Arial" w:hAnsi="Arial" w:cs="Arial"/>
          <w:b/>
          <w:sz w:val="24"/>
          <w:szCs w:val="24"/>
        </w:rPr>
      </w:pPr>
      <w:r w:rsidRPr="00C97934">
        <w:rPr>
          <w:rFonts w:ascii="Arial" w:hAnsi="Arial" w:cs="Arial"/>
          <w:b/>
          <w:sz w:val="24"/>
          <w:szCs w:val="24"/>
        </w:rPr>
        <w:t>Submitting the Proposal</w:t>
      </w:r>
      <w:bookmarkEnd w:id="23"/>
      <w:bookmarkEnd w:id="24"/>
    </w:p>
    <w:p w14:paraId="75FDEBA1" w14:textId="77777777" w:rsidR="007557FA" w:rsidRPr="00C97934" w:rsidRDefault="007557FA" w:rsidP="007557FA">
      <w:pPr>
        <w:pStyle w:val="ListParagraph"/>
        <w:ind w:left="360"/>
        <w:rPr>
          <w:rFonts w:ascii="Arial" w:hAnsi="Arial" w:cs="Arial"/>
          <w:sz w:val="24"/>
          <w:szCs w:val="24"/>
        </w:rPr>
      </w:pPr>
    </w:p>
    <w:p w14:paraId="7B62AC63" w14:textId="2B5BB282" w:rsidR="007B53AD" w:rsidRPr="007B53AD" w:rsidRDefault="003835A0" w:rsidP="001A15E0">
      <w:pPr>
        <w:pStyle w:val="ListParagraph"/>
        <w:numPr>
          <w:ilvl w:val="1"/>
          <w:numId w:val="6"/>
        </w:numPr>
        <w:rPr>
          <w:rFonts w:ascii="Arial" w:hAnsi="Arial" w:cs="Arial"/>
          <w:sz w:val="24"/>
          <w:szCs w:val="24"/>
          <w:u w:val="single"/>
        </w:rPr>
      </w:pPr>
      <w:r w:rsidRPr="00C97934">
        <w:rPr>
          <w:rFonts w:ascii="Arial" w:hAnsi="Arial" w:cs="Arial"/>
          <w:b/>
          <w:sz w:val="24"/>
          <w:szCs w:val="24"/>
        </w:rPr>
        <w:t>Proposals D</w:t>
      </w:r>
      <w:r w:rsidR="00FC4764" w:rsidRPr="00C97934">
        <w:rPr>
          <w:rFonts w:ascii="Arial" w:hAnsi="Arial" w:cs="Arial"/>
          <w:b/>
          <w:sz w:val="24"/>
          <w:szCs w:val="24"/>
        </w:rPr>
        <w:t>ue</w:t>
      </w:r>
      <w:r w:rsidR="001406CC" w:rsidRPr="00C97934">
        <w:rPr>
          <w:rFonts w:ascii="Arial" w:hAnsi="Arial" w:cs="Arial"/>
          <w:b/>
          <w:sz w:val="24"/>
          <w:szCs w:val="24"/>
        </w:rPr>
        <w:t>:</w:t>
      </w:r>
      <w:r w:rsidR="001406CC" w:rsidRPr="00C97934">
        <w:rPr>
          <w:rFonts w:ascii="Arial" w:hAnsi="Arial" w:cs="Arial"/>
          <w:sz w:val="24"/>
          <w:szCs w:val="24"/>
        </w:rPr>
        <w:t xml:space="preserve"> </w:t>
      </w:r>
      <w:r w:rsidR="001270AA" w:rsidRPr="00C97934">
        <w:rPr>
          <w:rFonts w:ascii="Arial" w:hAnsi="Arial" w:cs="Arial"/>
          <w:sz w:val="24"/>
          <w:szCs w:val="24"/>
        </w:rPr>
        <w:t xml:space="preserve">Proposals must be </w:t>
      </w:r>
      <w:r w:rsidR="001270AA" w:rsidRPr="00C97934">
        <w:rPr>
          <w:rFonts w:ascii="Arial" w:hAnsi="Arial" w:cs="Arial"/>
          <w:sz w:val="24"/>
          <w:szCs w:val="24"/>
          <w:u w:val="single"/>
        </w:rPr>
        <w:t>received</w:t>
      </w:r>
      <w:r w:rsidR="001270AA" w:rsidRPr="00C97934">
        <w:rPr>
          <w:rFonts w:ascii="Arial" w:hAnsi="Arial" w:cs="Arial"/>
          <w:sz w:val="24"/>
          <w:szCs w:val="24"/>
        </w:rPr>
        <w:t xml:space="preserve"> no later than </w:t>
      </w:r>
      <w:r w:rsidR="00C34867" w:rsidRPr="00C97934">
        <w:rPr>
          <w:rFonts w:ascii="Arial" w:hAnsi="Arial" w:cs="Arial"/>
          <w:sz w:val="24"/>
          <w:szCs w:val="24"/>
        </w:rPr>
        <w:t>11:59</w:t>
      </w:r>
      <w:r w:rsidR="001270AA" w:rsidRPr="00C97934">
        <w:rPr>
          <w:rFonts w:ascii="Arial" w:hAnsi="Arial" w:cs="Arial"/>
          <w:sz w:val="24"/>
          <w:szCs w:val="24"/>
        </w:rPr>
        <w:t xml:space="preserve"> p.m. local time, on the date listed on the cover page of th</w:t>
      </w:r>
      <w:r w:rsidR="00AA460A" w:rsidRPr="00C97934">
        <w:rPr>
          <w:rFonts w:ascii="Arial" w:hAnsi="Arial" w:cs="Arial"/>
          <w:sz w:val="24"/>
          <w:szCs w:val="24"/>
        </w:rPr>
        <w:t>e</w:t>
      </w:r>
      <w:r w:rsidR="001270AA" w:rsidRPr="00C97934">
        <w:rPr>
          <w:rFonts w:ascii="Arial" w:hAnsi="Arial" w:cs="Arial"/>
          <w:sz w:val="24"/>
          <w:szCs w:val="24"/>
        </w:rPr>
        <w:t xml:space="preserve"> RFP.  </w:t>
      </w:r>
    </w:p>
    <w:p w14:paraId="51D8DA8D" w14:textId="280EC4FB" w:rsidR="007557FA" w:rsidRPr="004D185D" w:rsidRDefault="007B53AD" w:rsidP="001A15E0">
      <w:pPr>
        <w:pStyle w:val="ListParagraph"/>
        <w:numPr>
          <w:ilvl w:val="2"/>
          <w:numId w:val="6"/>
        </w:numPr>
        <w:rPr>
          <w:rFonts w:ascii="Arial" w:hAnsi="Arial"/>
          <w:sz w:val="24"/>
        </w:rPr>
      </w:pPr>
      <w:r w:rsidRPr="007B53AD">
        <w:rPr>
          <w:rFonts w:ascii="Arial" w:hAnsi="Arial" w:cs="Arial"/>
          <w:sz w:val="24"/>
          <w:szCs w:val="24"/>
        </w:rPr>
        <w:t>Any e</w:t>
      </w:r>
      <w:r w:rsidR="007F2673" w:rsidRPr="004D185D">
        <w:rPr>
          <w:rFonts w:ascii="Arial" w:hAnsi="Arial"/>
          <w:sz w:val="24"/>
        </w:rPr>
        <w:t>-mails</w:t>
      </w:r>
      <w:r w:rsidR="000F3A64" w:rsidRPr="004D185D">
        <w:rPr>
          <w:rFonts w:ascii="Arial" w:hAnsi="Arial"/>
          <w:sz w:val="24"/>
        </w:rPr>
        <w:t xml:space="preserve"> containing original proposal submissions or any additional or revised proposal files,</w:t>
      </w:r>
      <w:r w:rsidR="001270AA" w:rsidRPr="004D185D">
        <w:rPr>
          <w:rFonts w:ascii="Arial" w:hAnsi="Arial"/>
          <w:sz w:val="24"/>
        </w:rPr>
        <w:t xml:space="preserve"> received after the </w:t>
      </w:r>
      <w:r w:rsidR="00C34867" w:rsidRPr="004D185D">
        <w:rPr>
          <w:rFonts w:ascii="Arial" w:hAnsi="Arial"/>
          <w:sz w:val="24"/>
        </w:rPr>
        <w:t>11:59</w:t>
      </w:r>
      <w:r w:rsidR="001270AA" w:rsidRPr="004D185D">
        <w:rPr>
          <w:rFonts w:ascii="Arial" w:hAnsi="Arial"/>
          <w:sz w:val="24"/>
        </w:rPr>
        <w:t xml:space="preserve"> p.m. deadline</w:t>
      </w:r>
      <w:r w:rsidRPr="007B53AD">
        <w:rPr>
          <w:rFonts w:ascii="Arial" w:hAnsi="Arial" w:cs="Arial"/>
          <w:sz w:val="24"/>
          <w:szCs w:val="24"/>
        </w:rPr>
        <w:t>,</w:t>
      </w:r>
      <w:r w:rsidR="001270AA" w:rsidRPr="004D185D">
        <w:rPr>
          <w:rFonts w:ascii="Arial" w:hAnsi="Arial"/>
          <w:sz w:val="24"/>
        </w:rPr>
        <w:t xml:space="preserve"> </w:t>
      </w:r>
      <w:r w:rsidR="001270AA" w:rsidRPr="007A3858">
        <w:rPr>
          <w:rFonts w:ascii="Arial" w:hAnsi="Arial" w:cs="Arial"/>
          <w:sz w:val="24"/>
          <w:szCs w:val="24"/>
          <w:u w:val="single"/>
        </w:rPr>
        <w:t>will be rejected without exception</w:t>
      </w:r>
      <w:r w:rsidR="001270AA" w:rsidRPr="004D185D">
        <w:rPr>
          <w:rFonts w:ascii="Arial" w:hAnsi="Arial"/>
          <w:sz w:val="24"/>
        </w:rPr>
        <w:t>.</w:t>
      </w:r>
    </w:p>
    <w:p w14:paraId="3B445240" w14:textId="77777777" w:rsidR="000F3A64" w:rsidRPr="00C97934" w:rsidRDefault="000F3A64" w:rsidP="007557FA">
      <w:pPr>
        <w:pStyle w:val="ListParagraph"/>
        <w:rPr>
          <w:rFonts w:ascii="Arial" w:hAnsi="Arial" w:cs="Arial"/>
          <w:sz w:val="24"/>
          <w:szCs w:val="24"/>
        </w:rPr>
      </w:pPr>
    </w:p>
    <w:p w14:paraId="33BC6E8C" w14:textId="2AD7246F" w:rsidR="007557FA" w:rsidRPr="00C97934" w:rsidRDefault="000A64F0" w:rsidP="001A15E0">
      <w:pPr>
        <w:pStyle w:val="ListParagraph"/>
        <w:numPr>
          <w:ilvl w:val="1"/>
          <w:numId w:val="6"/>
        </w:numPr>
        <w:rPr>
          <w:rFonts w:ascii="Arial" w:hAnsi="Arial" w:cs="Arial"/>
          <w:sz w:val="24"/>
          <w:szCs w:val="24"/>
        </w:rPr>
      </w:pPr>
      <w:r w:rsidRPr="00C97934">
        <w:rPr>
          <w:rFonts w:ascii="Arial" w:hAnsi="Arial" w:cs="Arial"/>
          <w:b/>
          <w:sz w:val="24"/>
          <w:szCs w:val="24"/>
        </w:rPr>
        <w:t>Delivery Instructions</w:t>
      </w:r>
      <w:r w:rsidR="00C332B2" w:rsidRPr="00C97934">
        <w:rPr>
          <w:rFonts w:ascii="Arial" w:hAnsi="Arial" w:cs="Arial"/>
          <w:b/>
          <w:sz w:val="24"/>
          <w:szCs w:val="24"/>
        </w:rPr>
        <w:t>:</w:t>
      </w:r>
      <w:r w:rsidR="00C332B2" w:rsidRPr="00C97934">
        <w:rPr>
          <w:rFonts w:ascii="Arial" w:hAnsi="Arial" w:cs="Arial"/>
          <w:sz w:val="24"/>
          <w:szCs w:val="24"/>
        </w:rPr>
        <w:t xml:space="preserve"> </w:t>
      </w:r>
      <w:r w:rsidR="00A11DC9" w:rsidRPr="00C97934">
        <w:rPr>
          <w:rFonts w:ascii="Arial" w:hAnsi="Arial" w:cs="Arial"/>
          <w:sz w:val="24"/>
          <w:szCs w:val="24"/>
        </w:rPr>
        <w:t>E</w:t>
      </w:r>
      <w:r w:rsidR="000E1A07" w:rsidRPr="00C97934">
        <w:rPr>
          <w:rFonts w:ascii="Arial" w:hAnsi="Arial" w:cs="Arial"/>
          <w:sz w:val="24"/>
          <w:szCs w:val="24"/>
        </w:rPr>
        <w:t>-</w:t>
      </w:r>
      <w:r w:rsidR="00A11DC9" w:rsidRPr="00C97934">
        <w:rPr>
          <w:rFonts w:ascii="Arial" w:hAnsi="Arial" w:cs="Arial"/>
          <w:sz w:val="24"/>
          <w:szCs w:val="24"/>
        </w:rPr>
        <w:t xml:space="preserve">mail </w:t>
      </w:r>
      <w:r w:rsidR="006B428A" w:rsidRPr="00C97934">
        <w:rPr>
          <w:rFonts w:ascii="Arial" w:hAnsi="Arial" w:cs="Arial"/>
          <w:sz w:val="24"/>
          <w:szCs w:val="24"/>
        </w:rPr>
        <w:t>p</w:t>
      </w:r>
      <w:r w:rsidR="00A11DC9" w:rsidRPr="00C97934">
        <w:rPr>
          <w:rFonts w:ascii="Arial" w:hAnsi="Arial" w:cs="Arial"/>
          <w:sz w:val="24"/>
          <w:szCs w:val="24"/>
        </w:rPr>
        <w:t xml:space="preserve">roposal submissions </w:t>
      </w:r>
      <w:r w:rsidR="003A6F9F">
        <w:rPr>
          <w:rFonts w:ascii="Arial" w:hAnsi="Arial" w:cs="Arial"/>
          <w:sz w:val="24"/>
          <w:szCs w:val="24"/>
        </w:rPr>
        <w:t>must</w:t>
      </w:r>
      <w:r w:rsidR="00A11DC9" w:rsidRPr="00C97934">
        <w:rPr>
          <w:rFonts w:ascii="Arial" w:hAnsi="Arial" w:cs="Arial"/>
          <w:sz w:val="24"/>
          <w:szCs w:val="24"/>
        </w:rPr>
        <w:t xml:space="preserve"> be submitted to the State of Maine Division of Procurement Services</w:t>
      </w:r>
      <w:r w:rsidR="000F3A64" w:rsidRPr="00C97934">
        <w:rPr>
          <w:rFonts w:ascii="Arial" w:hAnsi="Arial" w:cs="Arial"/>
          <w:sz w:val="24"/>
          <w:szCs w:val="24"/>
        </w:rPr>
        <w:t xml:space="preserve"> at </w:t>
      </w:r>
      <w:hyperlink r:id="rId19" w:history="1">
        <w:r w:rsidR="00CD5593" w:rsidRPr="00C97934">
          <w:rPr>
            <w:rStyle w:val="Hyperlink"/>
            <w:rFonts w:ascii="Arial" w:hAnsi="Arial" w:cs="Arial"/>
            <w:sz w:val="24"/>
            <w:szCs w:val="24"/>
          </w:rPr>
          <w:t>Proposals@maine.gov</w:t>
        </w:r>
      </w:hyperlink>
      <w:r w:rsidR="00CD5593" w:rsidRPr="00C97934">
        <w:rPr>
          <w:rFonts w:ascii="Arial" w:hAnsi="Arial" w:cs="Arial"/>
          <w:sz w:val="24"/>
          <w:szCs w:val="24"/>
        </w:rPr>
        <w:t>.</w:t>
      </w:r>
    </w:p>
    <w:p w14:paraId="21987DD3" w14:textId="3433262B" w:rsidR="007557FA" w:rsidRDefault="00A11DC9" w:rsidP="001A15E0">
      <w:pPr>
        <w:pStyle w:val="ListParagraph"/>
        <w:numPr>
          <w:ilvl w:val="2"/>
          <w:numId w:val="6"/>
        </w:numPr>
        <w:rPr>
          <w:rFonts w:ascii="Arial" w:hAnsi="Arial" w:cs="Arial"/>
          <w:sz w:val="24"/>
          <w:szCs w:val="24"/>
        </w:rPr>
      </w:pPr>
      <w:r w:rsidRPr="00C97934">
        <w:rPr>
          <w:rFonts w:ascii="Arial" w:hAnsi="Arial" w:cs="Arial"/>
          <w:sz w:val="24"/>
          <w:szCs w:val="24"/>
          <w:u w:val="single"/>
        </w:rPr>
        <w:t>Only proposal</w:t>
      </w:r>
      <w:r w:rsidR="000F3A64" w:rsidRPr="00C97934">
        <w:rPr>
          <w:rFonts w:ascii="Arial" w:hAnsi="Arial" w:cs="Arial"/>
          <w:sz w:val="24"/>
          <w:szCs w:val="24"/>
          <w:u w:val="single"/>
        </w:rPr>
        <w:t xml:space="preserve"> submissions</w:t>
      </w:r>
      <w:r w:rsidRPr="00C97934">
        <w:rPr>
          <w:rFonts w:ascii="Arial" w:hAnsi="Arial" w:cs="Arial"/>
          <w:sz w:val="24"/>
          <w:szCs w:val="24"/>
          <w:u w:val="single"/>
        </w:rPr>
        <w:t xml:space="preserve"> received by e</w:t>
      </w:r>
      <w:r w:rsidR="000E1A07" w:rsidRPr="00C97934">
        <w:rPr>
          <w:rFonts w:ascii="Arial" w:hAnsi="Arial" w:cs="Arial"/>
          <w:sz w:val="24"/>
          <w:szCs w:val="24"/>
          <w:u w:val="single"/>
        </w:rPr>
        <w:t>-</w:t>
      </w:r>
      <w:r w:rsidRPr="00C97934">
        <w:rPr>
          <w:rFonts w:ascii="Arial" w:hAnsi="Arial" w:cs="Arial"/>
          <w:sz w:val="24"/>
          <w:szCs w:val="24"/>
          <w:u w:val="single"/>
        </w:rPr>
        <w:t>mail will be considered.</w:t>
      </w:r>
      <w:r w:rsidRPr="00C97934">
        <w:rPr>
          <w:rFonts w:ascii="Arial" w:hAnsi="Arial" w:cs="Arial"/>
          <w:sz w:val="24"/>
          <w:szCs w:val="24"/>
        </w:rPr>
        <w:t xml:space="preserve">  The Department assumes no liability for assuring accurate/complete e-mail transmission and receipt.</w:t>
      </w:r>
    </w:p>
    <w:p w14:paraId="294C0DA0" w14:textId="3B96EC6D" w:rsidR="007A3858" w:rsidRPr="00C97934" w:rsidRDefault="007A3858" w:rsidP="001A15E0">
      <w:pPr>
        <w:pStyle w:val="ListParagraph"/>
        <w:numPr>
          <w:ilvl w:val="3"/>
          <w:numId w:val="6"/>
        </w:numPr>
        <w:rPr>
          <w:rFonts w:ascii="Arial" w:hAnsi="Arial" w:cs="Arial"/>
          <w:sz w:val="24"/>
          <w:szCs w:val="24"/>
        </w:rPr>
      </w:pPr>
      <w:r w:rsidRPr="007A3858">
        <w:rPr>
          <w:rFonts w:ascii="Arial" w:hAnsi="Arial" w:cs="Arial"/>
          <w:sz w:val="24"/>
          <w:szCs w:val="24"/>
        </w:rPr>
        <w:t>Proposal submission e-</w:t>
      </w:r>
      <w:r>
        <w:rPr>
          <w:rFonts w:ascii="Arial" w:hAnsi="Arial" w:cs="Arial"/>
          <w:sz w:val="24"/>
          <w:szCs w:val="24"/>
        </w:rPr>
        <w:t xml:space="preserve">mails that are successfully received by the </w:t>
      </w:r>
      <w:hyperlink r:id="rId20" w:history="1">
        <w:r w:rsidRPr="00FE7D98">
          <w:rPr>
            <w:rStyle w:val="Hyperlink"/>
            <w:rFonts w:ascii="Arial" w:hAnsi="Arial" w:cs="Arial"/>
            <w:sz w:val="24"/>
            <w:szCs w:val="24"/>
          </w:rPr>
          <w:t>proposals@maine.gov</w:t>
        </w:r>
      </w:hyperlink>
      <w:r>
        <w:rPr>
          <w:rFonts w:ascii="Arial" w:hAnsi="Arial" w:cs="Arial"/>
          <w:sz w:val="24"/>
          <w:szCs w:val="24"/>
        </w:rPr>
        <w:t xml:space="preserve"> inbox will receive an automatic reply stating as such. </w:t>
      </w:r>
    </w:p>
    <w:p w14:paraId="43D7DD89" w14:textId="7E862334" w:rsidR="000E1A07" w:rsidRDefault="000E1A07" w:rsidP="001A15E0">
      <w:pPr>
        <w:pStyle w:val="ListParagraph"/>
        <w:numPr>
          <w:ilvl w:val="2"/>
          <w:numId w:val="6"/>
        </w:numPr>
        <w:rPr>
          <w:rFonts w:ascii="Arial" w:hAnsi="Arial" w:cs="Arial"/>
          <w:sz w:val="24"/>
          <w:szCs w:val="24"/>
        </w:rPr>
      </w:pPr>
      <w:r w:rsidRPr="00C97934">
        <w:rPr>
          <w:rFonts w:ascii="Arial" w:hAnsi="Arial" w:cs="Arial"/>
          <w:sz w:val="24"/>
          <w:szCs w:val="24"/>
          <w:u w:val="single"/>
        </w:rPr>
        <w:t>E-mails containing links to file sharing sites or online file repositories will not be accepted as submissions</w:t>
      </w:r>
      <w:r w:rsidRPr="00C97934">
        <w:rPr>
          <w:rFonts w:ascii="Arial" w:hAnsi="Arial" w:cs="Arial"/>
          <w:sz w:val="24"/>
          <w:szCs w:val="24"/>
        </w:rPr>
        <w:t xml:space="preserve">.  Only e-mail </w:t>
      </w:r>
      <w:r w:rsidR="000F3A64" w:rsidRPr="00C97934">
        <w:rPr>
          <w:rFonts w:ascii="Arial" w:hAnsi="Arial" w:cs="Arial"/>
          <w:sz w:val="24"/>
          <w:szCs w:val="24"/>
        </w:rPr>
        <w:t xml:space="preserve">proposal </w:t>
      </w:r>
      <w:r w:rsidRPr="00C97934">
        <w:rPr>
          <w:rFonts w:ascii="Arial" w:hAnsi="Arial" w:cs="Arial"/>
          <w:sz w:val="24"/>
          <w:szCs w:val="24"/>
        </w:rPr>
        <w:t>submissions that have the actual requested files attached will be accepted.</w:t>
      </w:r>
    </w:p>
    <w:p w14:paraId="17F2ACB7" w14:textId="77777777" w:rsidR="00A348D4" w:rsidRDefault="00A348D4" w:rsidP="00A348D4">
      <w:pPr>
        <w:pStyle w:val="ListParagraph"/>
        <w:ind w:left="1080"/>
        <w:rPr>
          <w:rFonts w:ascii="Arial" w:hAnsi="Arial" w:cs="Arial"/>
          <w:sz w:val="24"/>
          <w:szCs w:val="24"/>
          <w:u w:val="single"/>
        </w:rPr>
      </w:pPr>
    </w:p>
    <w:p w14:paraId="3AFA541D" w14:textId="77777777" w:rsidR="00A348D4" w:rsidRPr="00C97934" w:rsidRDefault="00A348D4" w:rsidP="00A348D4">
      <w:pPr>
        <w:pStyle w:val="ListParagraph"/>
        <w:ind w:left="1080"/>
        <w:rPr>
          <w:rFonts w:ascii="Arial" w:hAnsi="Arial" w:cs="Arial"/>
          <w:sz w:val="24"/>
          <w:szCs w:val="24"/>
        </w:rPr>
      </w:pPr>
    </w:p>
    <w:p w14:paraId="7B017F8B" w14:textId="78215F69" w:rsidR="0018241E" w:rsidRPr="00C97934" w:rsidRDefault="0018241E" w:rsidP="001A15E0">
      <w:pPr>
        <w:pStyle w:val="ListParagraph"/>
        <w:numPr>
          <w:ilvl w:val="2"/>
          <w:numId w:val="6"/>
        </w:numPr>
        <w:rPr>
          <w:rFonts w:ascii="Arial" w:hAnsi="Arial" w:cs="Arial"/>
          <w:sz w:val="24"/>
          <w:szCs w:val="24"/>
          <w:u w:val="single"/>
        </w:rPr>
      </w:pPr>
      <w:bookmarkStart w:id="25" w:name="_Hlk62561509"/>
      <w:r w:rsidRPr="00C97934">
        <w:rPr>
          <w:rFonts w:ascii="Arial" w:hAnsi="Arial" w:cs="Arial"/>
          <w:sz w:val="24"/>
          <w:szCs w:val="24"/>
          <w:u w:val="single"/>
        </w:rPr>
        <w:lastRenderedPageBreak/>
        <w:t>Encrypted e-mails received which require opening attachments and logging into a proprietary system will not be accepted as submissions</w:t>
      </w:r>
      <w:r w:rsidRPr="00C97934">
        <w:rPr>
          <w:rFonts w:ascii="Arial" w:hAnsi="Arial" w:cs="Arial"/>
          <w:sz w:val="24"/>
          <w:szCs w:val="24"/>
        </w:rPr>
        <w:t xml:space="preserve">. </w:t>
      </w:r>
      <w:bookmarkStart w:id="26" w:name="_Hlk159338075"/>
      <w:r w:rsidRPr="00C97934">
        <w:rPr>
          <w:rFonts w:ascii="Arial" w:hAnsi="Arial" w:cs="Arial"/>
          <w:sz w:val="24"/>
          <w:szCs w:val="24"/>
        </w:rPr>
        <w:t xml:space="preserve">Please check with your organization’s Information Technology team to ensure that your security settings will not encrypt your proposal submission. </w:t>
      </w:r>
      <w:bookmarkEnd w:id="26"/>
    </w:p>
    <w:bookmarkEnd w:id="25"/>
    <w:p w14:paraId="659C842A" w14:textId="756A11F9" w:rsidR="00CA6A04" w:rsidRPr="00C97934" w:rsidRDefault="00CA6A04" w:rsidP="001A15E0">
      <w:pPr>
        <w:pStyle w:val="ListParagraph"/>
        <w:numPr>
          <w:ilvl w:val="2"/>
          <w:numId w:val="6"/>
        </w:numPr>
        <w:rPr>
          <w:rFonts w:ascii="Arial" w:hAnsi="Arial" w:cs="Arial"/>
          <w:sz w:val="24"/>
          <w:szCs w:val="24"/>
        </w:rPr>
      </w:pPr>
      <w:r w:rsidRPr="00C97934">
        <w:rPr>
          <w:rFonts w:ascii="Arial" w:hAnsi="Arial" w:cs="Arial"/>
          <w:sz w:val="24"/>
          <w:szCs w:val="24"/>
        </w:rPr>
        <w:t>File size limits are 25MB per e-mail.  Bidders may submit files separately across multiple e-mails, as necessary, due to file size concerns. All e-mails and files must be received by the due date and time listed above.</w:t>
      </w:r>
    </w:p>
    <w:p w14:paraId="171FD116" w14:textId="160E0DBC" w:rsidR="000A6AFC" w:rsidRPr="00C97934" w:rsidRDefault="00112042" w:rsidP="626CA93B">
      <w:pPr>
        <w:pStyle w:val="ListParagraph"/>
        <w:numPr>
          <w:ilvl w:val="2"/>
          <w:numId w:val="6"/>
        </w:numPr>
        <w:rPr>
          <w:rFonts w:ascii="Arial" w:hAnsi="Arial" w:cs="Arial"/>
          <w:b/>
          <w:bCs/>
          <w:sz w:val="24"/>
          <w:szCs w:val="24"/>
        </w:rPr>
      </w:pPr>
      <w:r w:rsidRPr="626CA93B">
        <w:rPr>
          <w:rFonts w:ascii="Arial" w:hAnsi="Arial" w:cs="Arial"/>
          <w:sz w:val="24"/>
          <w:szCs w:val="24"/>
        </w:rPr>
        <w:t>Bidder</w:t>
      </w:r>
      <w:r w:rsidR="00A11DC9" w:rsidRPr="626CA93B">
        <w:rPr>
          <w:rFonts w:ascii="Arial" w:hAnsi="Arial" w:cs="Arial"/>
          <w:sz w:val="24"/>
          <w:szCs w:val="24"/>
        </w:rPr>
        <w:t>s are to insert the following into the subject line of their e</w:t>
      </w:r>
      <w:r w:rsidR="000E1A07" w:rsidRPr="626CA93B">
        <w:rPr>
          <w:rFonts w:ascii="Arial" w:hAnsi="Arial" w:cs="Arial"/>
          <w:sz w:val="24"/>
          <w:szCs w:val="24"/>
        </w:rPr>
        <w:t>-</w:t>
      </w:r>
      <w:r w:rsidR="00A11DC9" w:rsidRPr="626CA93B">
        <w:rPr>
          <w:rFonts w:ascii="Arial" w:hAnsi="Arial" w:cs="Arial"/>
          <w:sz w:val="24"/>
          <w:szCs w:val="24"/>
        </w:rPr>
        <w:t xml:space="preserve">mail </w:t>
      </w:r>
      <w:r w:rsidR="000F3A64" w:rsidRPr="626CA93B">
        <w:rPr>
          <w:rFonts w:ascii="Arial" w:hAnsi="Arial" w:cs="Arial"/>
          <w:sz w:val="24"/>
          <w:szCs w:val="24"/>
        </w:rPr>
        <w:t xml:space="preserve">proposal </w:t>
      </w:r>
      <w:r w:rsidR="00A11DC9" w:rsidRPr="626CA93B">
        <w:rPr>
          <w:rFonts w:ascii="Arial" w:hAnsi="Arial" w:cs="Arial"/>
          <w:sz w:val="24"/>
          <w:szCs w:val="24"/>
        </w:rPr>
        <w:t>submission:</w:t>
      </w:r>
      <w:r w:rsidR="00C249BB" w:rsidRPr="626CA93B">
        <w:rPr>
          <w:rFonts w:ascii="Arial" w:hAnsi="Arial" w:cs="Arial"/>
          <w:sz w:val="24"/>
          <w:szCs w:val="24"/>
        </w:rPr>
        <w:t xml:space="preserve"> </w:t>
      </w:r>
      <w:r w:rsidR="00A11DC9" w:rsidRPr="626CA93B">
        <w:rPr>
          <w:rFonts w:ascii="Arial" w:hAnsi="Arial" w:cs="Arial"/>
          <w:b/>
          <w:bCs/>
          <w:sz w:val="24"/>
          <w:szCs w:val="24"/>
        </w:rPr>
        <w:t xml:space="preserve">“RFP# </w:t>
      </w:r>
      <w:r w:rsidR="5A442AD2" w:rsidRPr="626CA93B">
        <w:rPr>
          <w:rFonts w:ascii="Arial" w:hAnsi="Arial" w:cs="Arial"/>
          <w:b/>
          <w:bCs/>
          <w:sz w:val="24"/>
          <w:szCs w:val="24"/>
        </w:rPr>
        <w:t>202409160</w:t>
      </w:r>
      <w:r w:rsidR="00A11DC9" w:rsidRPr="626CA93B">
        <w:rPr>
          <w:rFonts w:ascii="Arial" w:hAnsi="Arial" w:cs="Arial"/>
          <w:b/>
          <w:bCs/>
          <w:sz w:val="24"/>
          <w:szCs w:val="24"/>
        </w:rPr>
        <w:t xml:space="preserve"> Proposal Submission</w:t>
      </w:r>
      <w:r w:rsidR="009807E6" w:rsidRPr="626CA93B">
        <w:rPr>
          <w:rFonts w:ascii="Arial" w:hAnsi="Arial" w:cs="Arial"/>
          <w:b/>
          <w:bCs/>
          <w:sz w:val="24"/>
          <w:szCs w:val="24"/>
        </w:rPr>
        <w:t xml:space="preserve"> – [Bidder</w:t>
      </w:r>
      <w:r w:rsidR="008C346A" w:rsidRPr="626CA93B">
        <w:rPr>
          <w:rFonts w:ascii="Arial" w:hAnsi="Arial" w:cs="Arial"/>
          <w:b/>
          <w:bCs/>
          <w:sz w:val="24"/>
          <w:szCs w:val="24"/>
        </w:rPr>
        <w:t>’s</w:t>
      </w:r>
      <w:r w:rsidR="009807E6" w:rsidRPr="626CA93B">
        <w:rPr>
          <w:rFonts w:ascii="Arial" w:hAnsi="Arial" w:cs="Arial"/>
          <w:b/>
          <w:bCs/>
          <w:sz w:val="24"/>
          <w:szCs w:val="24"/>
        </w:rPr>
        <w:t xml:space="preserve"> Name]</w:t>
      </w:r>
      <w:r w:rsidR="00A11DC9" w:rsidRPr="626CA93B">
        <w:rPr>
          <w:rFonts w:ascii="Arial" w:hAnsi="Arial" w:cs="Arial"/>
          <w:b/>
          <w:bCs/>
          <w:sz w:val="24"/>
          <w:szCs w:val="24"/>
        </w:rPr>
        <w:t>”</w:t>
      </w:r>
    </w:p>
    <w:p w14:paraId="3DC120CC" w14:textId="081E4367" w:rsidR="000A6AFC" w:rsidRPr="00C97934" w:rsidRDefault="00112042" w:rsidP="001A15E0">
      <w:pPr>
        <w:pStyle w:val="ListParagraph"/>
        <w:numPr>
          <w:ilvl w:val="2"/>
          <w:numId w:val="6"/>
        </w:numPr>
        <w:rPr>
          <w:rFonts w:ascii="Arial" w:hAnsi="Arial" w:cs="Arial"/>
          <w:sz w:val="24"/>
          <w:szCs w:val="24"/>
        </w:rPr>
      </w:pPr>
      <w:r w:rsidRPr="00C97934">
        <w:rPr>
          <w:rFonts w:ascii="Arial" w:hAnsi="Arial" w:cs="Arial"/>
          <w:sz w:val="24"/>
          <w:szCs w:val="24"/>
        </w:rPr>
        <w:t>Bidder</w:t>
      </w:r>
      <w:r w:rsidR="00A11DC9" w:rsidRPr="00C97934">
        <w:rPr>
          <w:rFonts w:ascii="Arial" w:hAnsi="Arial" w:cs="Arial"/>
          <w:sz w:val="24"/>
          <w:szCs w:val="24"/>
        </w:rPr>
        <w:t>’s</w:t>
      </w:r>
      <w:r w:rsidR="006B428A" w:rsidRPr="00C97934">
        <w:rPr>
          <w:rFonts w:ascii="Arial" w:hAnsi="Arial" w:cs="Arial"/>
          <w:sz w:val="24"/>
          <w:szCs w:val="24"/>
        </w:rPr>
        <w:t xml:space="preserve"> proposal</w:t>
      </w:r>
      <w:r w:rsidR="000F3A64" w:rsidRPr="00C97934">
        <w:rPr>
          <w:rFonts w:ascii="Arial" w:hAnsi="Arial" w:cs="Arial"/>
          <w:sz w:val="24"/>
          <w:szCs w:val="24"/>
        </w:rPr>
        <w:t xml:space="preserve"> submissions</w:t>
      </w:r>
      <w:r w:rsidR="006B428A" w:rsidRPr="00C97934">
        <w:rPr>
          <w:rFonts w:ascii="Arial" w:hAnsi="Arial" w:cs="Arial"/>
          <w:sz w:val="24"/>
          <w:szCs w:val="24"/>
        </w:rPr>
        <w:t xml:space="preserve"> are to be broken down into multiple files</w:t>
      </w:r>
      <w:r w:rsidR="00B24FC4" w:rsidRPr="00C97934">
        <w:rPr>
          <w:rFonts w:ascii="Arial" w:hAnsi="Arial" w:cs="Arial"/>
          <w:sz w:val="24"/>
          <w:szCs w:val="24"/>
        </w:rPr>
        <w:t>,</w:t>
      </w:r>
      <w:r w:rsidR="006B428A" w:rsidRPr="00C97934">
        <w:rPr>
          <w:rFonts w:ascii="Arial" w:hAnsi="Arial" w:cs="Arial"/>
          <w:sz w:val="24"/>
          <w:szCs w:val="24"/>
        </w:rPr>
        <w:t xml:space="preserve"> </w:t>
      </w:r>
      <w:r w:rsidR="0055724D" w:rsidRPr="00C97934">
        <w:rPr>
          <w:rFonts w:ascii="Arial" w:hAnsi="Arial" w:cs="Arial"/>
          <w:sz w:val="24"/>
          <w:szCs w:val="24"/>
        </w:rPr>
        <w:t xml:space="preserve">with each file named </w:t>
      </w:r>
      <w:r w:rsidR="006B428A" w:rsidRPr="00C97934">
        <w:rPr>
          <w:rFonts w:ascii="Arial" w:hAnsi="Arial" w:cs="Arial"/>
          <w:sz w:val="24"/>
          <w:szCs w:val="24"/>
        </w:rPr>
        <w:t>as</w:t>
      </w:r>
      <w:r w:rsidR="0055724D" w:rsidRPr="00C97934">
        <w:rPr>
          <w:rFonts w:ascii="Arial" w:hAnsi="Arial" w:cs="Arial"/>
          <w:sz w:val="24"/>
          <w:szCs w:val="24"/>
        </w:rPr>
        <w:t xml:space="preserve"> it is</w:t>
      </w:r>
      <w:r w:rsidR="006B428A" w:rsidRPr="00C97934">
        <w:rPr>
          <w:rFonts w:ascii="Arial" w:hAnsi="Arial" w:cs="Arial"/>
          <w:sz w:val="24"/>
          <w:szCs w:val="24"/>
        </w:rPr>
        <w:t xml:space="preserve"> </w:t>
      </w:r>
      <w:r w:rsidR="0001618E" w:rsidRPr="00C97934">
        <w:rPr>
          <w:rFonts w:ascii="Arial" w:hAnsi="Arial" w:cs="Arial"/>
          <w:sz w:val="24"/>
          <w:szCs w:val="24"/>
        </w:rPr>
        <w:t>titled in bold below</w:t>
      </w:r>
      <w:r w:rsidR="00117E93" w:rsidRPr="00C97934">
        <w:rPr>
          <w:rFonts w:ascii="Arial" w:hAnsi="Arial" w:cs="Arial"/>
          <w:sz w:val="24"/>
          <w:szCs w:val="24"/>
        </w:rPr>
        <w:t>,</w:t>
      </w:r>
      <w:r w:rsidR="000F3F1B">
        <w:rPr>
          <w:rFonts w:ascii="Arial" w:hAnsi="Arial" w:cs="Arial"/>
          <w:sz w:val="24"/>
          <w:szCs w:val="24"/>
        </w:rPr>
        <w:t xml:space="preserve"> </w:t>
      </w:r>
      <w:r w:rsidR="000F3F1B" w:rsidRPr="00C97934">
        <w:rPr>
          <w:rFonts w:ascii="Arial" w:hAnsi="Arial" w:cs="Arial"/>
          <w:sz w:val="24"/>
          <w:szCs w:val="24"/>
        </w:rPr>
        <w:t>and include:</w:t>
      </w:r>
    </w:p>
    <w:p w14:paraId="3C7A4408" w14:textId="77777777" w:rsidR="000A6AFC" w:rsidRPr="00C97934" w:rsidRDefault="000A6AFC" w:rsidP="000A6AFC">
      <w:pPr>
        <w:pStyle w:val="ListParagraph"/>
        <w:ind w:left="1080"/>
        <w:rPr>
          <w:rFonts w:ascii="Arial" w:hAnsi="Arial" w:cs="Arial"/>
          <w:sz w:val="24"/>
          <w:szCs w:val="24"/>
        </w:rPr>
      </w:pPr>
    </w:p>
    <w:p w14:paraId="568F8F90" w14:textId="72764412" w:rsidR="001013A2" w:rsidRPr="00C97934" w:rsidRDefault="000A6AFC" w:rsidP="001A15E0">
      <w:pPr>
        <w:pStyle w:val="ListParagraph"/>
        <w:numPr>
          <w:ilvl w:val="0"/>
          <w:numId w:val="7"/>
        </w:numPr>
        <w:ind w:left="1440"/>
        <w:rPr>
          <w:rFonts w:ascii="Arial" w:hAnsi="Arial" w:cs="Arial"/>
          <w:sz w:val="24"/>
          <w:szCs w:val="24"/>
        </w:rPr>
      </w:pPr>
      <w:r w:rsidRPr="00C97934">
        <w:rPr>
          <w:rFonts w:ascii="Arial" w:hAnsi="Arial" w:cs="Arial"/>
          <w:b/>
          <w:sz w:val="24"/>
          <w:szCs w:val="24"/>
          <w:u w:val="single"/>
        </w:rPr>
        <w:t>F</w:t>
      </w:r>
      <w:r w:rsidR="00B24FC4" w:rsidRPr="00C97934">
        <w:rPr>
          <w:rFonts w:ascii="Arial" w:hAnsi="Arial" w:cs="Arial"/>
          <w:b/>
          <w:sz w:val="24"/>
          <w:szCs w:val="24"/>
          <w:u w:val="single"/>
        </w:rPr>
        <w:t>ile 1</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1013A2" w:rsidRPr="00C97934">
        <w:rPr>
          <w:rFonts w:ascii="Arial" w:hAnsi="Arial" w:cs="Arial"/>
          <w:b/>
          <w:sz w:val="24"/>
          <w:szCs w:val="24"/>
          <w:u w:val="single"/>
        </w:rPr>
        <w:t xml:space="preserve"> </w:t>
      </w:r>
      <w:r w:rsidR="00117E93" w:rsidRPr="00C97934">
        <w:rPr>
          <w:rFonts w:ascii="Arial" w:hAnsi="Arial" w:cs="Arial"/>
          <w:b/>
          <w:sz w:val="24"/>
          <w:szCs w:val="24"/>
          <w:u w:val="single"/>
        </w:rPr>
        <w:t>–</w:t>
      </w:r>
      <w:r w:rsidR="001013A2" w:rsidRPr="00C97934">
        <w:rPr>
          <w:rFonts w:ascii="Arial" w:hAnsi="Arial" w:cs="Arial"/>
          <w:b/>
          <w:sz w:val="24"/>
          <w:szCs w:val="24"/>
          <w:u w:val="single"/>
        </w:rPr>
        <w:t xml:space="preserve"> </w:t>
      </w:r>
      <w:r w:rsidR="00190216" w:rsidRPr="00C97934">
        <w:rPr>
          <w:rFonts w:ascii="Arial" w:hAnsi="Arial" w:cs="Arial"/>
          <w:b/>
          <w:sz w:val="24"/>
          <w:szCs w:val="24"/>
          <w:u w:val="single"/>
        </w:rPr>
        <w:t>Preliminary Information</w:t>
      </w:r>
      <w:r w:rsidR="00B24FC4" w:rsidRPr="00C97934">
        <w:rPr>
          <w:rFonts w:ascii="Arial" w:hAnsi="Arial" w:cs="Arial"/>
          <w:b/>
          <w:sz w:val="24"/>
          <w:szCs w:val="24"/>
          <w:u w:val="single"/>
        </w:rPr>
        <w:t>:</w:t>
      </w:r>
      <w:r w:rsidR="00B24FC4" w:rsidRPr="00C97934">
        <w:rPr>
          <w:rFonts w:ascii="Arial" w:hAnsi="Arial" w:cs="Arial"/>
          <w:sz w:val="24"/>
          <w:szCs w:val="24"/>
        </w:rPr>
        <w:t xml:space="preserve"> </w:t>
      </w:r>
    </w:p>
    <w:p w14:paraId="1BF261CC" w14:textId="40E9708C" w:rsidR="009A5CE8" w:rsidRPr="00C97934" w:rsidRDefault="009A5CE8" w:rsidP="00404918">
      <w:pPr>
        <w:pStyle w:val="ListParagraph"/>
        <w:ind w:left="1440"/>
        <w:rPr>
          <w:rFonts w:ascii="Arial" w:hAnsi="Arial" w:cs="Arial"/>
          <w:sz w:val="24"/>
          <w:szCs w:val="24"/>
        </w:rPr>
      </w:pPr>
      <w:r w:rsidRPr="00C97934">
        <w:rPr>
          <w:rFonts w:ascii="Arial" w:hAnsi="Arial" w:cs="Arial"/>
          <w:i/>
          <w:sz w:val="24"/>
          <w:szCs w:val="24"/>
        </w:rPr>
        <w:t>PDF format preferred</w:t>
      </w:r>
    </w:p>
    <w:p w14:paraId="3C9EA2E1" w14:textId="71C94A86" w:rsidR="009A5CE8" w:rsidRPr="00C97934" w:rsidRDefault="001013A2" w:rsidP="001013A2">
      <w:pPr>
        <w:ind w:left="1440"/>
        <w:rPr>
          <w:rFonts w:ascii="Arial" w:hAnsi="Arial" w:cs="Arial"/>
          <w:sz w:val="24"/>
          <w:szCs w:val="24"/>
        </w:rPr>
      </w:pPr>
      <w:r w:rsidRPr="00C97934">
        <w:rPr>
          <w:rFonts w:ascii="Arial" w:hAnsi="Arial" w:cs="Arial"/>
          <w:b/>
          <w:sz w:val="24"/>
          <w:szCs w:val="24"/>
        </w:rPr>
        <w:t>Appendix A</w:t>
      </w:r>
      <w:r w:rsidRPr="00C97934">
        <w:rPr>
          <w:rFonts w:ascii="Arial" w:hAnsi="Arial" w:cs="Arial"/>
          <w:sz w:val="24"/>
          <w:szCs w:val="24"/>
        </w:rPr>
        <w:t xml:space="preserve"> (</w:t>
      </w:r>
      <w:r w:rsidR="00A11DC9" w:rsidRPr="00C97934">
        <w:rPr>
          <w:rFonts w:ascii="Arial" w:hAnsi="Arial" w:cs="Arial"/>
          <w:sz w:val="24"/>
          <w:szCs w:val="24"/>
        </w:rPr>
        <w:t>Proposal Cover Page</w:t>
      </w:r>
      <w:r w:rsidRPr="00C97934">
        <w:rPr>
          <w:rFonts w:ascii="Arial" w:hAnsi="Arial" w:cs="Arial"/>
          <w:sz w:val="24"/>
          <w:szCs w:val="24"/>
        </w:rPr>
        <w:t>)</w:t>
      </w:r>
    </w:p>
    <w:p w14:paraId="2CDB6E6D" w14:textId="0874A060" w:rsidR="009A5CE8" w:rsidRPr="00C97934" w:rsidRDefault="001013A2" w:rsidP="001013A2">
      <w:pPr>
        <w:ind w:left="1440"/>
        <w:rPr>
          <w:rFonts w:ascii="Arial" w:hAnsi="Arial" w:cs="Arial"/>
          <w:sz w:val="24"/>
          <w:szCs w:val="24"/>
        </w:rPr>
      </w:pPr>
      <w:r w:rsidRPr="00C97934">
        <w:rPr>
          <w:rFonts w:ascii="Arial" w:hAnsi="Arial" w:cs="Arial"/>
          <w:b/>
          <w:sz w:val="24"/>
          <w:szCs w:val="24"/>
        </w:rPr>
        <w:t>Appendix B</w:t>
      </w:r>
      <w:r w:rsidRPr="00C97934">
        <w:rPr>
          <w:rFonts w:ascii="Arial" w:hAnsi="Arial" w:cs="Arial"/>
          <w:sz w:val="24"/>
          <w:szCs w:val="24"/>
        </w:rPr>
        <w:t xml:space="preserve"> (</w:t>
      </w:r>
      <w:r w:rsidR="0004063B" w:rsidRPr="0004063B">
        <w:rPr>
          <w:rFonts w:ascii="Arial" w:hAnsi="Arial" w:cs="Arial"/>
          <w:sz w:val="24"/>
          <w:szCs w:val="24"/>
        </w:rPr>
        <w:t>Responsible Bidder Certification</w:t>
      </w:r>
      <w:r w:rsidRPr="00C97934">
        <w:rPr>
          <w:rFonts w:ascii="Arial" w:hAnsi="Arial" w:cs="Arial"/>
          <w:sz w:val="24"/>
          <w:szCs w:val="24"/>
        </w:rPr>
        <w:t>)</w:t>
      </w:r>
    </w:p>
    <w:p w14:paraId="79281985" w14:textId="77777777" w:rsidR="009A5CE8" w:rsidRPr="00C97934" w:rsidRDefault="009A5CE8" w:rsidP="004D185D">
      <w:pPr>
        <w:rPr>
          <w:rFonts w:ascii="Arial" w:hAnsi="Arial" w:cs="Arial"/>
          <w:sz w:val="24"/>
          <w:szCs w:val="24"/>
        </w:rPr>
      </w:pPr>
    </w:p>
    <w:p w14:paraId="3A0BC4C8" w14:textId="0D0AA190" w:rsidR="001013A2" w:rsidRPr="00C97934" w:rsidRDefault="00B24FC4" w:rsidP="001A15E0">
      <w:pPr>
        <w:pStyle w:val="ListParagraph"/>
        <w:numPr>
          <w:ilvl w:val="0"/>
          <w:numId w:val="7"/>
        </w:numPr>
        <w:ind w:left="1440"/>
        <w:rPr>
          <w:rFonts w:ascii="Arial" w:hAnsi="Arial" w:cs="Arial"/>
          <w:sz w:val="24"/>
          <w:szCs w:val="24"/>
        </w:rPr>
      </w:pPr>
      <w:r w:rsidRPr="00C97934">
        <w:rPr>
          <w:rFonts w:ascii="Arial" w:hAnsi="Arial" w:cs="Arial"/>
          <w:b/>
          <w:sz w:val="24"/>
          <w:szCs w:val="24"/>
          <w:u w:val="single"/>
        </w:rPr>
        <w:t>File 2</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1013A2" w:rsidRPr="00C97934">
        <w:rPr>
          <w:rFonts w:ascii="Arial" w:hAnsi="Arial" w:cs="Arial"/>
          <w:b/>
          <w:sz w:val="24"/>
          <w:szCs w:val="24"/>
          <w:u w:val="single"/>
        </w:rPr>
        <w:t xml:space="preserve"> </w:t>
      </w:r>
      <w:r w:rsidR="001F44D6" w:rsidRPr="00C97934">
        <w:rPr>
          <w:rFonts w:ascii="Arial" w:hAnsi="Arial" w:cs="Arial"/>
          <w:b/>
          <w:sz w:val="24"/>
          <w:szCs w:val="24"/>
          <w:u w:val="single"/>
        </w:rPr>
        <w:t xml:space="preserve">– </w:t>
      </w:r>
      <w:r w:rsidR="001013A2" w:rsidRPr="00C97934">
        <w:rPr>
          <w:rFonts w:ascii="Arial" w:hAnsi="Arial" w:cs="Arial"/>
          <w:b/>
          <w:sz w:val="24"/>
          <w:szCs w:val="24"/>
          <w:u w:val="single"/>
        </w:rPr>
        <w:t>Organization Qualifications and Experience</w:t>
      </w:r>
      <w:r w:rsidRPr="00C97934">
        <w:rPr>
          <w:rFonts w:ascii="Arial" w:hAnsi="Arial" w:cs="Arial"/>
          <w:b/>
          <w:sz w:val="24"/>
          <w:szCs w:val="24"/>
          <w:u w:val="single"/>
        </w:rPr>
        <w:t>:</w:t>
      </w:r>
    </w:p>
    <w:p w14:paraId="1267FFED" w14:textId="1AC95D44" w:rsidR="00AC25CE" w:rsidRPr="00C97934" w:rsidRDefault="00AC25CE" w:rsidP="001013A2">
      <w:pPr>
        <w:pStyle w:val="ListParagraph"/>
        <w:ind w:left="1440"/>
        <w:rPr>
          <w:rFonts w:ascii="Arial" w:hAnsi="Arial" w:cs="Arial"/>
          <w:sz w:val="24"/>
          <w:szCs w:val="24"/>
        </w:rPr>
      </w:pPr>
      <w:r w:rsidRPr="00C97934">
        <w:rPr>
          <w:rFonts w:ascii="Arial" w:hAnsi="Arial" w:cs="Arial"/>
          <w:i/>
          <w:sz w:val="24"/>
          <w:szCs w:val="24"/>
        </w:rPr>
        <w:t>PDF format preferred</w:t>
      </w:r>
    </w:p>
    <w:p w14:paraId="302C28AA" w14:textId="6890A33B" w:rsidR="000F529F" w:rsidRPr="000F529F" w:rsidRDefault="000F529F" w:rsidP="000F529F">
      <w:pPr>
        <w:ind w:left="1440"/>
        <w:rPr>
          <w:rFonts w:ascii="Arial" w:hAnsi="Arial" w:cs="Arial"/>
          <w:sz w:val="24"/>
          <w:szCs w:val="24"/>
        </w:rPr>
      </w:pPr>
      <w:r>
        <w:rPr>
          <w:rFonts w:ascii="Arial" w:hAnsi="Arial" w:cs="Arial"/>
          <w:sz w:val="24"/>
          <w:szCs w:val="24"/>
        </w:rPr>
        <w:t>A</w:t>
      </w:r>
      <w:r w:rsidRPr="00C97934">
        <w:rPr>
          <w:rFonts w:ascii="Arial" w:hAnsi="Arial" w:cs="Arial"/>
          <w:sz w:val="24"/>
          <w:szCs w:val="24"/>
        </w:rPr>
        <w:t>ll required information and attachments stated in PART IV, Section II</w:t>
      </w:r>
      <w:r>
        <w:rPr>
          <w:rFonts w:ascii="Arial" w:hAnsi="Arial" w:cs="Arial"/>
          <w:sz w:val="24"/>
          <w:szCs w:val="24"/>
        </w:rPr>
        <w:t>, including</w:t>
      </w:r>
    </w:p>
    <w:p w14:paraId="3AD1DD45" w14:textId="7B636BD1" w:rsidR="00A11DC9" w:rsidRDefault="00A11DC9" w:rsidP="001013A2">
      <w:pPr>
        <w:ind w:left="1440"/>
        <w:rPr>
          <w:rFonts w:ascii="Arial" w:hAnsi="Arial" w:cs="Arial"/>
          <w:sz w:val="24"/>
          <w:szCs w:val="24"/>
        </w:rPr>
      </w:pPr>
      <w:r w:rsidRPr="00C97934">
        <w:rPr>
          <w:rFonts w:ascii="Arial" w:hAnsi="Arial" w:cs="Arial"/>
          <w:b/>
          <w:sz w:val="24"/>
          <w:szCs w:val="24"/>
        </w:rPr>
        <w:t>Appendix C</w:t>
      </w:r>
      <w:r w:rsidRPr="00C97934">
        <w:rPr>
          <w:rFonts w:ascii="Arial" w:hAnsi="Arial" w:cs="Arial"/>
          <w:sz w:val="24"/>
          <w:szCs w:val="24"/>
        </w:rPr>
        <w:t xml:space="preserve"> </w:t>
      </w:r>
      <w:r w:rsidR="001013A2" w:rsidRPr="00C97934">
        <w:rPr>
          <w:rFonts w:ascii="Arial" w:hAnsi="Arial" w:cs="Arial"/>
          <w:sz w:val="24"/>
          <w:szCs w:val="24"/>
        </w:rPr>
        <w:t xml:space="preserve">(Organization Qualifications and Experience Form) </w:t>
      </w:r>
    </w:p>
    <w:p w14:paraId="19E440AA" w14:textId="77777777" w:rsidR="00D91D75" w:rsidRDefault="00D91D75" w:rsidP="00D91D75">
      <w:pPr>
        <w:pStyle w:val="ListParagraph"/>
        <w:ind w:firstLine="720"/>
        <w:rPr>
          <w:rFonts w:ascii="Arial" w:hAnsi="Arial" w:cs="Arial"/>
          <w:b/>
          <w:sz w:val="24"/>
          <w:szCs w:val="24"/>
        </w:rPr>
      </w:pPr>
      <w:r w:rsidRPr="00BA1C5C">
        <w:rPr>
          <w:rFonts w:ascii="Arial" w:hAnsi="Arial" w:cs="Arial"/>
          <w:b/>
          <w:sz w:val="24"/>
          <w:szCs w:val="24"/>
        </w:rPr>
        <w:t xml:space="preserve">Certificate of Insurance </w:t>
      </w:r>
    </w:p>
    <w:p w14:paraId="2022866C" w14:textId="77777777" w:rsidR="009A5CE8" w:rsidRPr="00C97934" w:rsidRDefault="009A5CE8" w:rsidP="001013A2">
      <w:pPr>
        <w:ind w:left="1440"/>
        <w:rPr>
          <w:rFonts w:ascii="Arial" w:hAnsi="Arial" w:cs="Arial"/>
          <w:sz w:val="24"/>
          <w:szCs w:val="24"/>
        </w:rPr>
      </w:pPr>
    </w:p>
    <w:p w14:paraId="0C432828" w14:textId="2D55CFD9" w:rsidR="001013A2" w:rsidRPr="00C97934" w:rsidRDefault="00B24FC4" w:rsidP="001A15E0">
      <w:pPr>
        <w:pStyle w:val="ListParagraph"/>
        <w:numPr>
          <w:ilvl w:val="0"/>
          <w:numId w:val="7"/>
        </w:numPr>
        <w:ind w:left="1440"/>
        <w:rPr>
          <w:rFonts w:ascii="Arial" w:hAnsi="Arial" w:cs="Arial"/>
          <w:sz w:val="24"/>
          <w:szCs w:val="24"/>
        </w:rPr>
      </w:pPr>
      <w:r w:rsidRPr="00C97934">
        <w:rPr>
          <w:rFonts w:ascii="Arial" w:hAnsi="Arial" w:cs="Arial"/>
          <w:b/>
          <w:sz w:val="24"/>
          <w:szCs w:val="24"/>
          <w:u w:val="single"/>
        </w:rPr>
        <w:t>File 3</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1013A2" w:rsidRPr="00C97934">
        <w:rPr>
          <w:rFonts w:ascii="Arial" w:hAnsi="Arial" w:cs="Arial"/>
          <w:b/>
          <w:sz w:val="24"/>
          <w:szCs w:val="24"/>
          <w:u w:val="single"/>
        </w:rPr>
        <w:t xml:space="preserve"> – Proposed Services</w:t>
      </w:r>
      <w:r w:rsidR="00391B9E">
        <w:rPr>
          <w:rFonts w:ascii="Arial" w:hAnsi="Arial" w:cs="Arial"/>
          <w:b/>
          <w:sz w:val="24"/>
          <w:szCs w:val="24"/>
          <w:u w:val="single"/>
        </w:rPr>
        <w:t xml:space="preserve"> and Technical Assessment</w:t>
      </w:r>
      <w:r w:rsidRPr="00C97934">
        <w:rPr>
          <w:rFonts w:ascii="Arial" w:hAnsi="Arial" w:cs="Arial"/>
          <w:b/>
          <w:sz w:val="24"/>
          <w:szCs w:val="24"/>
          <w:u w:val="single"/>
        </w:rPr>
        <w:t>:</w:t>
      </w:r>
      <w:r w:rsidRPr="00C97934">
        <w:rPr>
          <w:rFonts w:ascii="Arial" w:hAnsi="Arial" w:cs="Arial"/>
          <w:b/>
          <w:sz w:val="24"/>
          <w:szCs w:val="24"/>
        </w:rPr>
        <w:t xml:space="preserve"> </w:t>
      </w:r>
    </w:p>
    <w:p w14:paraId="70ED9FC5" w14:textId="2EEA877A" w:rsidR="00B24FC4" w:rsidRPr="00C97934" w:rsidRDefault="00AC25CE" w:rsidP="004D185D">
      <w:pPr>
        <w:pStyle w:val="ListParagraph"/>
        <w:ind w:left="1440"/>
        <w:rPr>
          <w:rFonts w:ascii="Arial" w:hAnsi="Arial" w:cs="Arial"/>
          <w:sz w:val="24"/>
          <w:szCs w:val="24"/>
        </w:rPr>
      </w:pPr>
      <w:r w:rsidRPr="00C97934">
        <w:rPr>
          <w:rFonts w:ascii="Arial" w:hAnsi="Arial" w:cs="Arial"/>
          <w:i/>
          <w:sz w:val="24"/>
          <w:szCs w:val="24"/>
        </w:rPr>
        <w:t>PDF format preferred</w:t>
      </w:r>
    </w:p>
    <w:p w14:paraId="33991B1E" w14:textId="77777777" w:rsidR="000F529F" w:rsidRDefault="00642125" w:rsidP="001013A2">
      <w:pPr>
        <w:ind w:left="1440"/>
        <w:rPr>
          <w:rFonts w:ascii="Arial" w:hAnsi="Arial" w:cs="Arial"/>
          <w:sz w:val="24"/>
          <w:szCs w:val="24"/>
        </w:rPr>
      </w:pPr>
      <w:r>
        <w:rPr>
          <w:rFonts w:ascii="Arial" w:hAnsi="Arial" w:cs="Arial"/>
          <w:sz w:val="24"/>
          <w:szCs w:val="24"/>
        </w:rPr>
        <w:t>A</w:t>
      </w:r>
      <w:r w:rsidR="00EF59CD" w:rsidRPr="00EF59CD">
        <w:rPr>
          <w:rFonts w:ascii="Arial" w:hAnsi="Arial" w:cs="Arial"/>
          <w:sz w:val="24"/>
          <w:szCs w:val="24"/>
        </w:rPr>
        <w:t>ll required information and attachments stated in PART IV, Section III</w:t>
      </w:r>
      <w:r>
        <w:rPr>
          <w:rFonts w:ascii="Arial" w:hAnsi="Arial" w:cs="Arial"/>
          <w:sz w:val="24"/>
          <w:szCs w:val="24"/>
        </w:rPr>
        <w:t xml:space="preserve">, including </w:t>
      </w:r>
    </w:p>
    <w:p w14:paraId="64E420AE" w14:textId="6818400F" w:rsidR="000F529F" w:rsidRPr="000F529F" w:rsidRDefault="000F529F" w:rsidP="000F529F">
      <w:pPr>
        <w:widowControl/>
        <w:autoSpaceDE/>
        <w:ind w:left="720"/>
        <w:rPr>
          <w:rFonts w:ascii="Arial" w:hAnsi="Arial" w:cs="Arial"/>
          <w:sz w:val="24"/>
          <w:szCs w:val="24"/>
        </w:rPr>
      </w:pPr>
      <w:r w:rsidRPr="000F529F">
        <w:rPr>
          <w:rFonts w:ascii="Arial" w:hAnsi="Arial" w:cs="Arial"/>
          <w:sz w:val="24"/>
          <w:szCs w:val="24"/>
        </w:rPr>
        <w:t xml:space="preserve"> </w:t>
      </w:r>
      <w:r w:rsidRPr="000F529F">
        <w:rPr>
          <w:rFonts w:ascii="Arial" w:hAnsi="Arial" w:cs="Arial"/>
          <w:b/>
          <w:sz w:val="24"/>
          <w:szCs w:val="24"/>
        </w:rPr>
        <w:t xml:space="preserve"> </w:t>
      </w:r>
      <w:r>
        <w:rPr>
          <w:rFonts w:ascii="Arial" w:hAnsi="Arial" w:cs="Arial"/>
          <w:b/>
          <w:sz w:val="24"/>
          <w:szCs w:val="24"/>
        </w:rPr>
        <w:tab/>
      </w:r>
      <w:r w:rsidRPr="000F529F">
        <w:rPr>
          <w:rFonts w:ascii="Arial" w:hAnsi="Arial" w:cs="Arial"/>
          <w:b/>
          <w:sz w:val="24"/>
          <w:szCs w:val="24"/>
        </w:rPr>
        <w:t>Appendix H, Proposed Services Form</w:t>
      </w:r>
      <w:r w:rsidRPr="000F529F">
        <w:rPr>
          <w:rFonts w:ascii="Arial" w:hAnsi="Arial" w:cs="Arial"/>
          <w:sz w:val="24"/>
          <w:szCs w:val="24"/>
        </w:rPr>
        <w:t xml:space="preserve">. </w:t>
      </w:r>
    </w:p>
    <w:p w14:paraId="1EC6A508" w14:textId="055E5CE4" w:rsidR="000F529F" w:rsidRDefault="000F529F" w:rsidP="000F529F">
      <w:pPr>
        <w:widowControl/>
        <w:autoSpaceDE/>
        <w:ind w:left="720"/>
        <w:rPr>
          <w:rFonts w:ascii="Arial" w:hAnsi="Arial" w:cs="Arial"/>
          <w:b/>
          <w:sz w:val="24"/>
          <w:szCs w:val="24"/>
        </w:rPr>
      </w:pPr>
      <w:r w:rsidRPr="000F529F">
        <w:rPr>
          <w:rFonts w:ascii="Arial" w:hAnsi="Arial" w:cs="Arial"/>
          <w:sz w:val="24"/>
          <w:szCs w:val="24"/>
        </w:rPr>
        <w:t xml:space="preserve"> </w:t>
      </w:r>
      <w:r w:rsidRPr="000F529F">
        <w:rPr>
          <w:rFonts w:ascii="Arial" w:hAnsi="Arial" w:cs="Arial"/>
          <w:b/>
          <w:sz w:val="24"/>
          <w:szCs w:val="24"/>
        </w:rPr>
        <w:t xml:space="preserve"> </w:t>
      </w:r>
      <w:r>
        <w:rPr>
          <w:rFonts w:ascii="Arial" w:hAnsi="Arial" w:cs="Arial"/>
          <w:b/>
          <w:sz w:val="24"/>
          <w:szCs w:val="24"/>
        </w:rPr>
        <w:tab/>
      </w:r>
      <w:r w:rsidRPr="000F529F">
        <w:rPr>
          <w:rFonts w:ascii="Arial" w:hAnsi="Arial" w:cs="Arial"/>
          <w:b/>
          <w:sz w:val="24"/>
          <w:szCs w:val="24"/>
        </w:rPr>
        <w:t>Appendix I, Proposed Services Requirements Worksheet</w:t>
      </w:r>
    </w:p>
    <w:p w14:paraId="2302C6A6" w14:textId="77777777" w:rsidR="006E20D2" w:rsidRPr="000F529F" w:rsidRDefault="006E20D2" w:rsidP="006E20D2">
      <w:pPr>
        <w:widowControl/>
        <w:autoSpaceDE/>
        <w:ind w:left="720" w:firstLine="720"/>
        <w:rPr>
          <w:rFonts w:ascii="Arial" w:hAnsi="Arial" w:cs="Arial"/>
          <w:b/>
          <w:sz w:val="24"/>
          <w:szCs w:val="24"/>
        </w:rPr>
      </w:pPr>
      <w:r w:rsidRPr="000F529F">
        <w:rPr>
          <w:rFonts w:ascii="Arial" w:hAnsi="Arial" w:cs="Arial"/>
          <w:b/>
          <w:bCs/>
          <w:sz w:val="24"/>
          <w:szCs w:val="24"/>
        </w:rPr>
        <w:t>Appendix D, Technical Assessment</w:t>
      </w:r>
    </w:p>
    <w:p w14:paraId="0B5B65BE" w14:textId="1EE36271" w:rsidR="000F529F" w:rsidRPr="000F529F" w:rsidRDefault="000F529F" w:rsidP="000F529F">
      <w:pPr>
        <w:widowControl/>
        <w:autoSpaceDE/>
        <w:ind w:left="720" w:firstLine="720"/>
        <w:rPr>
          <w:rFonts w:ascii="Arial" w:hAnsi="Arial" w:cs="Arial"/>
          <w:b/>
          <w:sz w:val="24"/>
          <w:szCs w:val="24"/>
        </w:rPr>
      </w:pPr>
      <w:r w:rsidRPr="000F529F">
        <w:rPr>
          <w:rFonts w:ascii="Arial" w:hAnsi="Arial" w:cs="Arial"/>
          <w:b/>
          <w:bCs/>
          <w:sz w:val="24"/>
          <w:szCs w:val="24"/>
        </w:rPr>
        <w:t>SaaS Service Level Agreement (SLA)</w:t>
      </w:r>
    </w:p>
    <w:p w14:paraId="0A409DB8" w14:textId="77777777" w:rsidR="00642125" w:rsidRPr="00C97934" w:rsidRDefault="00642125" w:rsidP="000F529F">
      <w:pPr>
        <w:rPr>
          <w:rFonts w:ascii="Arial" w:hAnsi="Arial" w:cs="Arial"/>
          <w:sz w:val="24"/>
          <w:szCs w:val="24"/>
        </w:rPr>
      </w:pPr>
    </w:p>
    <w:p w14:paraId="460A55EF" w14:textId="15479905" w:rsidR="001013A2" w:rsidRPr="00C97934" w:rsidRDefault="00B24FC4" w:rsidP="001A15E0">
      <w:pPr>
        <w:pStyle w:val="ListParagraph"/>
        <w:numPr>
          <w:ilvl w:val="0"/>
          <w:numId w:val="7"/>
        </w:numPr>
        <w:ind w:left="1440"/>
        <w:rPr>
          <w:rFonts w:ascii="Arial" w:hAnsi="Arial" w:cs="Arial"/>
          <w:sz w:val="24"/>
          <w:szCs w:val="24"/>
        </w:rPr>
      </w:pPr>
      <w:r w:rsidRPr="00C97934">
        <w:rPr>
          <w:rFonts w:ascii="Arial" w:hAnsi="Arial" w:cs="Arial"/>
          <w:b/>
          <w:sz w:val="24"/>
          <w:szCs w:val="24"/>
          <w:u w:val="single"/>
        </w:rPr>
        <w:t>File 4</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346DBE" w:rsidRPr="00C97934">
        <w:rPr>
          <w:rFonts w:ascii="Arial" w:hAnsi="Arial" w:cs="Arial"/>
          <w:b/>
          <w:sz w:val="24"/>
          <w:szCs w:val="24"/>
          <w:u w:val="single"/>
        </w:rPr>
        <w:t xml:space="preserve"> – Cost Proposal</w:t>
      </w:r>
      <w:r w:rsidRPr="00C97934">
        <w:rPr>
          <w:rFonts w:ascii="Arial" w:hAnsi="Arial" w:cs="Arial"/>
          <w:b/>
          <w:sz w:val="24"/>
          <w:szCs w:val="24"/>
          <w:u w:val="single"/>
        </w:rPr>
        <w:t>:</w:t>
      </w:r>
    </w:p>
    <w:p w14:paraId="7F72ABCC" w14:textId="3E55C89B" w:rsidR="00AC25CE" w:rsidRPr="00C97934" w:rsidRDefault="00B51518" w:rsidP="00D15916">
      <w:pPr>
        <w:pStyle w:val="ListParagraph"/>
        <w:ind w:left="1440"/>
        <w:rPr>
          <w:rFonts w:ascii="Arial" w:hAnsi="Arial" w:cs="Arial"/>
          <w:sz w:val="24"/>
          <w:szCs w:val="24"/>
        </w:rPr>
      </w:pPr>
      <w:r w:rsidRPr="006E20D2">
        <w:rPr>
          <w:rFonts w:ascii="Arial" w:hAnsi="Arial" w:cs="Arial"/>
          <w:i/>
          <w:sz w:val="24"/>
          <w:szCs w:val="24"/>
        </w:rPr>
        <w:t>PDF</w:t>
      </w:r>
      <w:r w:rsidR="00AC25CE" w:rsidRPr="006E20D2">
        <w:rPr>
          <w:rFonts w:ascii="Arial" w:hAnsi="Arial" w:cs="Arial"/>
          <w:i/>
          <w:sz w:val="24"/>
          <w:szCs w:val="24"/>
        </w:rPr>
        <w:t xml:space="preserve"> </w:t>
      </w:r>
      <w:r w:rsidR="00AC25CE" w:rsidRPr="00C97934">
        <w:rPr>
          <w:rFonts w:ascii="Arial" w:hAnsi="Arial" w:cs="Arial"/>
          <w:i/>
          <w:sz w:val="24"/>
          <w:szCs w:val="24"/>
        </w:rPr>
        <w:t>format preferred</w:t>
      </w:r>
    </w:p>
    <w:p w14:paraId="548EAC5A" w14:textId="22742FB9" w:rsidR="000F529F" w:rsidRPr="00C97934" w:rsidRDefault="000F529F" w:rsidP="000F529F">
      <w:pPr>
        <w:ind w:left="1440"/>
        <w:rPr>
          <w:rFonts w:ascii="Arial" w:hAnsi="Arial" w:cs="Arial"/>
          <w:sz w:val="24"/>
          <w:szCs w:val="24"/>
        </w:rPr>
      </w:pPr>
      <w:r>
        <w:rPr>
          <w:rFonts w:ascii="Arial" w:hAnsi="Arial" w:cs="Arial"/>
          <w:sz w:val="24"/>
          <w:szCs w:val="24"/>
        </w:rPr>
        <w:t>A</w:t>
      </w:r>
      <w:r w:rsidRPr="00C97934">
        <w:rPr>
          <w:rFonts w:ascii="Arial" w:hAnsi="Arial" w:cs="Arial"/>
          <w:sz w:val="24"/>
          <w:szCs w:val="24"/>
        </w:rPr>
        <w:t>ll required information and attachments stated in PART IV, Section IV</w:t>
      </w:r>
      <w:r>
        <w:rPr>
          <w:rFonts w:ascii="Arial" w:hAnsi="Arial" w:cs="Arial"/>
          <w:sz w:val="24"/>
          <w:szCs w:val="24"/>
        </w:rPr>
        <w:t>, including</w:t>
      </w:r>
    </w:p>
    <w:p w14:paraId="6D35B608" w14:textId="377E857C" w:rsidR="00527EF4" w:rsidRPr="00C97934" w:rsidRDefault="001013A2" w:rsidP="001013A2">
      <w:pPr>
        <w:ind w:left="1440"/>
        <w:rPr>
          <w:rFonts w:ascii="Arial" w:hAnsi="Arial" w:cs="Arial"/>
          <w:sz w:val="24"/>
          <w:szCs w:val="24"/>
        </w:rPr>
      </w:pPr>
      <w:r w:rsidRPr="00C97934">
        <w:rPr>
          <w:rFonts w:ascii="Arial" w:hAnsi="Arial" w:cs="Arial"/>
          <w:b/>
          <w:sz w:val="24"/>
          <w:szCs w:val="24"/>
        </w:rPr>
        <w:t xml:space="preserve">Appendix </w:t>
      </w:r>
      <w:r w:rsidR="00AC1D04">
        <w:rPr>
          <w:rFonts w:ascii="Arial" w:hAnsi="Arial" w:cs="Arial"/>
          <w:b/>
          <w:sz w:val="24"/>
          <w:szCs w:val="24"/>
        </w:rPr>
        <w:t>E</w:t>
      </w:r>
      <w:r w:rsidRPr="00C97934">
        <w:rPr>
          <w:rFonts w:ascii="Arial" w:hAnsi="Arial" w:cs="Arial"/>
          <w:sz w:val="24"/>
          <w:szCs w:val="24"/>
        </w:rPr>
        <w:t xml:space="preserve"> (</w:t>
      </w:r>
      <w:r w:rsidR="00A11DC9" w:rsidRPr="00C97934">
        <w:rPr>
          <w:rFonts w:ascii="Arial" w:hAnsi="Arial" w:cs="Arial"/>
          <w:sz w:val="24"/>
          <w:szCs w:val="24"/>
        </w:rPr>
        <w:t>Cost Proposal</w:t>
      </w:r>
      <w:r w:rsidR="00963F3B" w:rsidRPr="00C97934">
        <w:rPr>
          <w:rFonts w:ascii="Arial" w:hAnsi="Arial" w:cs="Arial"/>
          <w:sz w:val="24"/>
          <w:szCs w:val="24"/>
        </w:rPr>
        <w:t xml:space="preserve"> Form</w:t>
      </w:r>
      <w:r w:rsidRPr="00C97934">
        <w:rPr>
          <w:rFonts w:ascii="Arial" w:hAnsi="Arial" w:cs="Arial"/>
          <w:sz w:val="24"/>
          <w:szCs w:val="24"/>
        </w:rPr>
        <w:t>)</w:t>
      </w:r>
      <w:r w:rsidR="00A11DC9" w:rsidRPr="00C97934">
        <w:rPr>
          <w:rFonts w:ascii="Arial" w:hAnsi="Arial" w:cs="Arial"/>
          <w:sz w:val="24"/>
          <w:szCs w:val="24"/>
        </w:rPr>
        <w:t xml:space="preserve"> </w:t>
      </w:r>
      <w:r w:rsidR="000F529F">
        <w:rPr>
          <w:rFonts w:ascii="Arial" w:hAnsi="Arial" w:cs="Arial"/>
          <w:sz w:val="24"/>
          <w:szCs w:val="24"/>
        </w:rPr>
        <w:t xml:space="preserve"> </w:t>
      </w:r>
    </w:p>
    <w:p w14:paraId="4BF54B8E" w14:textId="712D3098" w:rsidR="00E82FB4" w:rsidRPr="00C97934" w:rsidRDefault="00E82FB4" w:rsidP="004F0520">
      <w:pPr>
        <w:rPr>
          <w:rFonts w:ascii="Arial" w:hAnsi="Arial" w:cs="Arial"/>
          <w:b/>
          <w:sz w:val="24"/>
          <w:szCs w:val="24"/>
        </w:rPr>
      </w:pPr>
      <w:r w:rsidRPr="00C97934">
        <w:rPr>
          <w:rFonts w:ascii="Arial" w:hAnsi="Arial" w:cs="Arial"/>
          <w:sz w:val="24"/>
          <w:szCs w:val="24"/>
        </w:rPr>
        <w:br w:type="page"/>
      </w:r>
      <w:bookmarkStart w:id="27" w:name="_Toc367174734"/>
      <w:bookmarkStart w:id="28" w:name="_Toc397069202"/>
      <w:r w:rsidR="00D74331" w:rsidRPr="00C97934">
        <w:rPr>
          <w:rFonts w:ascii="Arial" w:hAnsi="Arial" w:cs="Arial"/>
          <w:b/>
          <w:sz w:val="24"/>
          <w:szCs w:val="24"/>
        </w:rPr>
        <w:lastRenderedPageBreak/>
        <w:t xml:space="preserve">PART IV </w:t>
      </w:r>
      <w:r w:rsidR="00D74331" w:rsidRPr="00C97934">
        <w:rPr>
          <w:rFonts w:ascii="Arial" w:hAnsi="Arial" w:cs="Arial"/>
          <w:b/>
          <w:sz w:val="24"/>
          <w:szCs w:val="24"/>
        </w:rPr>
        <w:tab/>
      </w:r>
      <w:r w:rsidR="0029027E" w:rsidRPr="00C97934">
        <w:rPr>
          <w:rFonts w:ascii="Arial" w:hAnsi="Arial" w:cs="Arial"/>
          <w:b/>
          <w:sz w:val="24"/>
          <w:szCs w:val="24"/>
        </w:rPr>
        <w:t>PROPOSAL SUBMISSION REQUIREMENTS</w:t>
      </w:r>
      <w:bookmarkEnd w:id="27"/>
      <w:bookmarkEnd w:id="28"/>
    </w:p>
    <w:p w14:paraId="1C605231" w14:textId="77777777" w:rsidR="00670E78" w:rsidRPr="00C97934" w:rsidRDefault="00670E78" w:rsidP="004F0520">
      <w:pPr>
        <w:rPr>
          <w:rFonts w:ascii="Arial" w:hAnsi="Arial" w:cs="Arial"/>
          <w:sz w:val="24"/>
          <w:szCs w:val="24"/>
        </w:rPr>
      </w:pPr>
    </w:p>
    <w:p w14:paraId="5A97AD8A" w14:textId="59B213E8" w:rsidR="00942CF6" w:rsidRPr="00C97934" w:rsidRDefault="00E9067E" w:rsidP="004F0520">
      <w:pPr>
        <w:rPr>
          <w:rFonts w:ascii="Arial" w:hAnsi="Arial" w:cs="Arial"/>
          <w:sz w:val="24"/>
          <w:szCs w:val="24"/>
        </w:rPr>
      </w:pPr>
      <w:r w:rsidRPr="00C97934">
        <w:rPr>
          <w:rFonts w:ascii="Arial" w:hAnsi="Arial" w:cs="Arial"/>
          <w:sz w:val="24"/>
          <w:szCs w:val="24"/>
        </w:rPr>
        <w:t xml:space="preserve">This section contains instructions for Bidders to use in preparing their proposals. </w:t>
      </w:r>
      <w:r w:rsidR="00942CF6" w:rsidRPr="00C97934">
        <w:rPr>
          <w:rFonts w:ascii="Arial" w:hAnsi="Arial" w:cs="Arial"/>
          <w:sz w:val="24"/>
          <w:szCs w:val="24"/>
        </w:rPr>
        <w:t xml:space="preserve">The Department seeks </w:t>
      </w:r>
      <w:r w:rsidR="00942CF6" w:rsidRPr="00C97934">
        <w:rPr>
          <w:rFonts w:ascii="Arial" w:hAnsi="Arial" w:cs="Arial"/>
          <w:sz w:val="24"/>
          <w:szCs w:val="24"/>
          <w:u w:val="single"/>
        </w:rPr>
        <w:t>detailed yet succinct</w:t>
      </w:r>
      <w:r w:rsidR="00942CF6" w:rsidRPr="00C97934">
        <w:rPr>
          <w:rFonts w:ascii="Arial" w:hAnsi="Arial" w:cs="Arial"/>
          <w:sz w:val="24"/>
          <w:szCs w:val="24"/>
        </w:rPr>
        <w:t xml:space="preserve"> responses that demonstrate the Bidder’s qualifications, experience, and ability to perform the requirements specified throughout the RFP.</w:t>
      </w:r>
    </w:p>
    <w:p w14:paraId="22E0381A" w14:textId="77777777" w:rsidR="00942CF6" w:rsidRPr="00C97934" w:rsidRDefault="00942CF6" w:rsidP="004F0520">
      <w:pPr>
        <w:rPr>
          <w:rFonts w:ascii="Arial" w:hAnsi="Arial" w:cs="Arial"/>
          <w:sz w:val="24"/>
          <w:szCs w:val="24"/>
        </w:rPr>
      </w:pPr>
    </w:p>
    <w:p w14:paraId="363DDFD8" w14:textId="40FB0AA0" w:rsidR="00E9067E" w:rsidRPr="00C97934" w:rsidRDefault="00E9067E" w:rsidP="004F0520">
      <w:pPr>
        <w:rPr>
          <w:rFonts w:ascii="Arial" w:hAnsi="Arial" w:cs="Arial"/>
          <w:sz w:val="24"/>
          <w:szCs w:val="24"/>
        </w:rPr>
      </w:pPr>
      <w:r w:rsidRPr="00C97934">
        <w:rPr>
          <w:rFonts w:ascii="Arial" w:hAnsi="Arial" w:cs="Arial"/>
          <w:sz w:val="24"/>
          <w:szCs w:val="24"/>
        </w:rPr>
        <w:t>The Bidder’s proposal must follow the outline used below, including the numbering</w:t>
      </w:r>
      <w:r w:rsidR="00942CF6" w:rsidRPr="00C97934">
        <w:rPr>
          <w:rFonts w:ascii="Arial" w:hAnsi="Arial" w:cs="Arial"/>
          <w:sz w:val="24"/>
          <w:szCs w:val="24"/>
        </w:rPr>
        <w:t>,</w:t>
      </w:r>
      <w:r w:rsidRPr="00C97934">
        <w:rPr>
          <w:rFonts w:ascii="Arial" w:hAnsi="Arial" w:cs="Arial"/>
          <w:sz w:val="24"/>
          <w:szCs w:val="24"/>
        </w:rPr>
        <w:t xml:space="preserve"> section</w:t>
      </w:r>
      <w:r w:rsidR="00942CF6" w:rsidRPr="00C97934">
        <w:rPr>
          <w:rFonts w:ascii="Arial" w:hAnsi="Arial" w:cs="Arial"/>
          <w:sz w:val="24"/>
          <w:szCs w:val="24"/>
        </w:rPr>
        <w:t>,</w:t>
      </w:r>
      <w:r w:rsidRPr="00C97934">
        <w:rPr>
          <w:rFonts w:ascii="Arial" w:hAnsi="Arial" w:cs="Arial"/>
          <w:sz w:val="24"/>
          <w:szCs w:val="24"/>
        </w:rPr>
        <w:t xml:space="preserve"> and sub-section headings.  Failure to use the outline specified in </w:t>
      </w:r>
      <w:r w:rsidR="007D3784" w:rsidRPr="00C97934">
        <w:rPr>
          <w:rFonts w:ascii="Arial" w:hAnsi="Arial" w:cs="Arial"/>
          <w:sz w:val="24"/>
          <w:szCs w:val="24"/>
        </w:rPr>
        <w:t>PART IV</w:t>
      </w:r>
      <w:r w:rsidR="00844E2E" w:rsidRPr="00C97934">
        <w:rPr>
          <w:rFonts w:ascii="Arial" w:hAnsi="Arial" w:cs="Arial"/>
          <w:sz w:val="24"/>
          <w:szCs w:val="24"/>
        </w:rPr>
        <w:t>,</w:t>
      </w:r>
      <w:r w:rsidRPr="00C97934">
        <w:rPr>
          <w:rFonts w:ascii="Arial" w:hAnsi="Arial" w:cs="Arial"/>
          <w:sz w:val="24"/>
          <w:szCs w:val="24"/>
        </w:rPr>
        <w:t xml:space="preserve"> or </w:t>
      </w:r>
      <w:r w:rsidR="00117E93" w:rsidRPr="00C97934">
        <w:rPr>
          <w:rFonts w:ascii="Arial" w:hAnsi="Arial" w:cs="Arial"/>
          <w:sz w:val="24"/>
          <w:szCs w:val="24"/>
        </w:rPr>
        <w:t xml:space="preserve">failure </w:t>
      </w:r>
      <w:r w:rsidRPr="00C97934">
        <w:rPr>
          <w:rFonts w:ascii="Arial" w:hAnsi="Arial" w:cs="Arial"/>
          <w:sz w:val="24"/>
          <w:szCs w:val="24"/>
        </w:rPr>
        <w:t xml:space="preserve">to respond to all questions and instructions throughout </w:t>
      </w:r>
      <w:r w:rsidR="00AA460A" w:rsidRPr="00C97934">
        <w:rPr>
          <w:rFonts w:ascii="Arial" w:hAnsi="Arial" w:cs="Arial"/>
          <w:sz w:val="24"/>
          <w:szCs w:val="24"/>
        </w:rPr>
        <w:t>the RFP</w:t>
      </w:r>
      <w:r w:rsidR="00844E2E" w:rsidRPr="00C97934">
        <w:rPr>
          <w:rFonts w:ascii="Arial" w:hAnsi="Arial" w:cs="Arial"/>
          <w:sz w:val="24"/>
          <w:szCs w:val="24"/>
        </w:rPr>
        <w:t>,</w:t>
      </w:r>
      <w:r w:rsidRPr="00C97934">
        <w:rPr>
          <w:rFonts w:ascii="Arial" w:hAnsi="Arial" w:cs="Arial"/>
          <w:sz w:val="24"/>
          <w:szCs w:val="24"/>
        </w:rPr>
        <w:t xml:space="preserve"> may result in the proposal being disqualified as non-responsive or receiving a reduced score.  The Department</w:t>
      </w:r>
      <w:r w:rsidR="00844E2E" w:rsidRPr="00C97934">
        <w:rPr>
          <w:rFonts w:ascii="Arial" w:hAnsi="Arial" w:cs="Arial"/>
          <w:sz w:val="24"/>
          <w:szCs w:val="24"/>
        </w:rPr>
        <w:t>,</w:t>
      </w:r>
      <w:r w:rsidRPr="00C97934">
        <w:rPr>
          <w:rFonts w:ascii="Arial" w:hAnsi="Arial" w:cs="Arial"/>
          <w:sz w:val="24"/>
          <w:szCs w:val="24"/>
        </w:rPr>
        <w:t xml:space="preserve"> and its evaluation team</w:t>
      </w:r>
      <w:r w:rsidR="00844E2E" w:rsidRPr="00C97934">
        <w:rPr>
          <w:rFonts w:ascii="Arial" w:hAnsi="Arial" w:cs="Arial"/>
          <w:sz w:val="24"/>
          <w:szCs w:val="24"/>
        </w:rPr>
        <w:t>, has</w:t>
      </w:r>
      <w:r w:rsidRPr="00C97934">
        <w:rPr>
          <w:rFonts w:ascii="Arial" w:hAnsi="Arial" w:cs="Arial"/>
          <w:sz w:val="24"/>
          <w:szCs w:val="24"/>
        </w:rPr>
        <w:t xml:space="preserve"> sole discretion to determine whether a variance from the RFP specifications </w:t>
      </w:r>
      <w:r w:rsidR="00F910F5" w:rsidRPr="00C97934">
        <w:rPr>
          <w:rFonts w:ascii="Arial" w:hAnsi="Arial" w:cs="Arial"/>
          <w:sz w:val="24"/>
          <w:szCs w:val="24"/>
        </w:rPr>
        <w:t xml:space="preserve">will </w:t>
      </w:r>
      <w:r w:rsidRPr="00C97934">
        <w:rPr>
          <w:rFonts w:ascii="Arial" w:hAnsi="Arial" w:cs="Arial"/>
          <w:sz w:val="24"/>
          <w:szCs w:val="24"/>
        </w:rPr>
        <w:t xml:space="preserve">result either </w:t>
      </w:r>
      <w:r w:rsidR="00AA460A" w:rsidRPr="00C97934">
        <w:rPr>
          <w:rFonts w:ascii="Arial" w:hAnsi="Arial" w:cs="Arial"/>
          <w:sz w:val="24"/>
          <w:szCs w:val="24"/>
        </w:rPr>
        <w:t xml:space="preserve">in </w:t>
      </w:r>
      <w:r w:rsidRPr="00C97934">
        <w:rPr>
          <w:rFonts w:ascii="Arial" w:hAnsi="Arial" w:cs="Arial"/>
          <w:sz w:val="24"/>
          <w:szCs w:val="24"/>
        </w:rPr>
        <w:t>disqualification or reduction in scoring of a proposal.  Rephrasing of the content provided in th</w:t>
      </w:r>
      <w:r w:rsidR="00AA460A" w:rsidRPr="00C97934">
        <w:rPr>
          <w:rFonts w:ascii="Arial" w:hAnsi="Arial" w:cs="Arial"/>
          <w:sz w:val="24"/>
          <w:szCs w:val="24"/>
        </w:rPr>
        <w:t>e</w:t>
      </w:r>
      <w:r w:rsidRPr="00C97934">
        <w:rPr>
          <w:rFonts w:ascii="Arial" w:hAnsi="Arial" w:cs="Arial"/>
          <w:sz w:val="24"/>
          <w:szCs w:val="24"/>
        </w:rPr>
        <w:t xml:space="preserve"> RFP will, at best, be considered minimally responsive.</w:t>
      </w:r>
    </w:p>
    <w:p w14:paraId="2C780D20" w14:textId="77777777" w:rsidR="007D3784" w:rsidRPr="00C97934" w:rsidRDefault="007D3784" w:rsidP="007D3784">
      <w:pPr>
        <w:pStyle w:val="ListParagraph"/>
        <w:ind w:left="360"/>
        <w:rPr>
          <w:rFonts w:ascii="Arial" w:hAnsi="Arial" w:cs="Arial"/>
          <w:b/>
          <w:sz w:val="24"/>
          <w:szCs w:val="24"/>
        </w:rPr>
      </w:pPr>
      <w:bookmarkStart w:id="29" w:name="_Hlk32488622"/>
    </w:p>
    <w:p w14:paraId="2F380B8B" w14:textId="24D6F7BB" w:rsidR="00EA18AB" w:rsidRPr="00C97934" w:rsidRDefault="00EE7EE0" w:rsidP="00B90357">
      <w:pPr>
        <w:rPr>
          <w:rFonts w:ascii="Arial" w:hAnsi="Arial" w:cs="Arial"/>
          <w:sz w:val="24"/>
          <w:szCs w:val="24"/>
        </w:rPr>
      </w:pPr>
      <w:r w:rsidRPr="00C97934">
        <w:rPr>
          <w:rFonts w:ascii="Arial" w:hAnsi="Arial" w:cs="Arial"/>
          <w:sz w:val="24"/>
          <w:szCs w:val="24"/>
        </w:rPr>
        <w:t>Bidders</w:t>
      </w:r>
      <w:r w:rsidR="00351845" w:rsidRPr="00C97934">
        <w:rPr>
          <w:rFonts w:ascii="Arial" w:hAnsi="Arial" w:cs="Arial"/>
          <w:sz w:val="24"/>
          <w:szCs w:val="24"/>
        </w:rPr>
        <w:t xml:space="preserve"> </w:t>
      </w:r>
      <w:r w:rsidR="007D3784" w:rsidRPr="00C97934">
        <w:rPr>
          <w:rFonts w:ascii="Arial" w:hAnsi="Arial" w:cs="Arial"/>
          <w:sz w:val="24"/>
          <w:szCs w:val="24"/>
        </w:rPr>
        <w:t>are</w:t>
      </w:r>
      <w:r w:rsidR="00351845" w:rsidRPr="00C97934">
        <w:rPr>
          <w:rFonts w:ascii="Arial" w:hAnsi="Arial" w:cs="Arial"/>
          <w:sz w:val="24"/>
          <w:szCs w:val="24"/>
        </w:rPr>
        <w:t xml:space="preserve"> not </w:t>
      </w:r>
      <w:r w:rsidR="007D3784" w:rsidRPr="00C97934">
        <w:rPr>
          <w:rFonts w:ascii="Arial" w:hAnsi="Arial" w:cs="Arial"/>
          <w:sz w:val="24"/>
          <w:szCs w:val="24"/>
        </w:rPr>
        <w:t xml:space="preserve">to </w:t>
      </w:r>
      <w:r w:rsidR="00252FFC" w:rsidRPr="00C97934">
        <w:rPr>
          <w:rFonts w:ascii="Arial" w:hAnsi="Arial" w:cs="Arial"/>
          <w:sz w:val="24"/>
          <w:szCs w:val="24"/>
        </w:rPr>
        <w:t>provide</w:t>
      </w:r>
      <w:r w:rsidR="00351845" w:rsidRPr="00C97934">
        <w:rPr>
          <w:rFonts w:ascii="Arial" w:hAnsi="Arial" w:cs="Arial"/>
          <w:sz w:val="24"/>
          <w:szCs w:val="24"/>
        </w:rPr>
        <w:t xml:space="preserve"> additional attachments beyond those specified in the RFP for the purpose of extending their response.</w:t>
      </w:r>
      <w:r w:rsidR="000D4179" w:rsidRPr="00C97934">
        <w:rPr>
          <w:rFonts w:ascii="Arial" w:hAnsi="Arial" w:cs="Arial"/>
          <w:sz w:val="24"/>
          <w:szCs w:val="24"/>
        </w:rPr>
        <w:t xml:space="preserve">  </w:t>
      </w:r>
      <w:r w:rsidR="008A7C6B" w:rsidRPr="00C97934">
        <w:rPr>
          <w:rFonts w:ascii="Arial" w:hAnsi="Arial" w:cs="Arial"/>
          <w:sz w:val="24"/>
          <w:szCs w:val="24"/>
        </w:rPr>
        <w:t xml:space="preserve">Additional materials </w:t>
      </w:r>
      <w:r w:rsidR="000D4179" w:rsidRPr="00C97934">
        <w:rPr>
          <w:rFonts w:ascii="Arial" w:hAnsi="Arial" w:cs="Arial"/>
          <w:sz w:val="24"/>
          <w:szCs w:val="24"/>
        </w:rPr>
        <w:t xml:space="preserve">not requested </w:t>
      </w:r>
      <w:r w:rsidR="008A7C6B" w:rsidRPr="00C97934">
        <w:rPr>
          <w:rFonts w:ascii="Arial" w:hAnsi="Arial" w:cs="Arial"/>
          <w:sz w:val="24"/>
          <w:szCs w:val="24"/>
        </w:rPr>
        <w:t>will not be considered part of the proposal and will not be evaluated</w:t>
      </w:r>
      <w:r w:rsidR="00351845" w:rsidRPr="00C97934">
        <w:rPr>
          <w:rFonts w:ascii="Arial" w:hAnsi="Arial" w:cs="Arial"/>
          <w:sz w:val="24"/>
          <w:szCs w:val="24"/>
        </w:rPr>
        <w:t>.</w:t>
      </w:r>
      <w:r w:rsidR="00B90357" w:rsidRPr="00C97934">
        <w:rPr>
          <w:rFonts w:ascii="Arial" w:hAnsi="Arial" w:cs="Arial"/>
          <w:sz w:val="24"/>
          <w:szCs w:val="24"/>
        </w:rPr>
        <w:t xml:space="preserve"> </w:t>
      </w:r>
      <w:r w:rsidR="00351845" w:rsidRPr="00C97934">
        <w:rPr>
          <w:rFonts w:ascii="Arial" w:hAnsi="Arial" w:cs="Arial"/>
          <w:sz w:val="24"/>
          <w:szCs w:val="24"/>
        </w:rPr>
        <w:t>Include any forms pro</w:t>
      </w:r>
      <w:r w:rsidR="00032ABA" w:rsidRPr="00C97934">
        <w:rPr>
          <w:rFonts w:ascii="Arial" w:hAnsi="Arial" w:cs="Arial"/>
          <w:sz w:val="24"/>
          <w:szCs w:val="24"/>
        </w:rPr>
        <w:t>vided in the submission</w:t>
      </w:r>
      <w:r w:rsidR="00351845" w:rsidRPr="00C97934">
        <w:rPr>
          <w:rFonts w:ascii="Arial" w:hAnsi="Arial" w:cs="Arial"/>
          <w:sz w:val="24"/>
          <w:szCs w:val="24"/>
        </w:rPr>
        <w:t xml:space="preserve"> package or reproduce those forms as closely as</w:t>
      </w:r>
      <w:r w:rsidR="0004203E" w:rsidRPr="00C97934">
        <w:rPr>
          <w:rFonts w:ascii="Arial" w:hAnsi="Arial" w:cs="Arial"/>
          <w:sz w:val="24"/>
          <w:szCs w:val="24"/>
        </w:rPr>
        <w:t xml:space="preserve"> possible.  All information </w:t>
      </w:r>
      <w:r w:rsidR="00F910F5" w:rsidRPr="00C97934">
        <w:rPr>
          <w:rFonts w:ascii="Arial" w:hAnsi="Arial" w:cs="Arial"/>
          <w:sz w:val="24"/>
          <w:szCs w:val="24"/>
        </w:rPr>
        <w:t xml:space="preserve">must </w:t>
      </w:r>
      <w:r w:rsidR="00351845" w:rsidRPr="00C97934">
        <w:rPr>
          <w:rFonts w:ascii="Arial" w:hAnsi="Arial" w:cs="Arial"/>
          <w:sz w:val="24"/>
          <w:szCs w:val="24"/>
        </w:rPr>
        <w:t>be presente</w:t>
      </w:r>
      <w:r w:rsidR="0004203E" w:rsidRPr="00C97934">
        <w:rPr>
          <w:rFonts w:ascii="Arial" w:hAnsi="Arial" w:cs="Arial"/>
          <w:sz w:val="24"/>
          <w:szCs w:val="24"/>
        </w:rPr>
        <w:t>d in the same order and</w:t>
      </w:r>
      <w:r w:rsidR="00FE5FB2" w:rsidRPr="00C97934">
        <w:rPr>
          <w:rFonts w:ascii="Arial" w:hAnsi="Arial" w:cs="Arial"/>
          <w:sz w:val="24"/>
          <w:szCs w:val="24"/>
        </w:rPr>
        <w:t xml:space="preserve"> format as described in the RFP.</w:t>
      </w:r>
    </w:p>
    <w:p w14:paraId="511BEC32" w14:textId="77777777" w:rsidR="00EA18AB" w:rsidRPr="00C97934" w:rsidRDefault="00EA18AB" w:rsidP="00EA18AB">
      <w:pPr>
        <w:pStyle w:val="ListParagraph"/>
        <w:rPr>
          <w:rFonts w:ascii="Arial" w:hAnsi="Arial" w:cs="Arial"/>
          <w:sz w:val="24"/>
          <w:szCs w:val="24"/>
        </w:rPr>
      </w:pPr>
      <w:bookmarkStart w:id="30" w:name="_Toc367174736"/>
      <w:bookmarkStart w:id="31" w:name="_Toc397069205"/>
      <w:bookmarkEnd w:id="29"/>
    </w:p>
    <w:p w14:paraId="34FE300F" w14:textId="0658842A" w:rsidR="00273D85" w:rsidRPr="00C97934" w:rsidRDefault="00C56860" w:rsidP="00B90357">
      <w:pPr>
        <w:rPr>
          <w:rFonts w:ascii="Arial" w:hAnsi="Arial" w:cs="Arial"/>
          <w:b/>
          <w:sz w:val="24"/>
          <w:szCs w:val="24"/>
        </w:rPr>
      </w:pPr>
      <w:r w:rsidRPr="00C97934">
        <w:rPr>
          <w:rFonts w:ascii="Arial" w:hAnsi="Arial" w:cs="Arial"/>
          <w:b/>
          <w:sz w:val="24"/>
          <w:szCs w:val="24"/>
        </w:rPr>
        <w:t xml:space="preserve">Proposal </w:t>
      </w:r>
      <w:r w:rsidR="00117E93" w:rsidRPr="00C97934">
        <w:rPr>
          <w:rFonts w:ascii="Arial" w:hAnsi="Arial" w:cs="Arial"/>
          <w:b/>
          <w:sz w:val="24"/>
          <w:szCs w:val="24"/>
        </w:rPr>
        <w:t xml:space="preserve">Format and </w:t>
      </w:r>
      <w:r w:rsidRPr="00C97934">
        <w:rPr>
          <w:rFonts w:ascii="Arial" w:hAnsi="Arial" w:cs="Arial"/>
          <w:b/>
          <w:sz w:val="24"/>
          <w:szCs w:val="24"/>
        </w:rPr>
        <w:t>Contents</w:t>
      </w:r>
      <w:bookmarkEnd w:id="30"/>
      <w:bookmarkEnd w:id="31"/>
      <w:r w:rsidR="00DE6455" w:rsidRPr="00C97934">
        <w:rPr>
          <w:rFonts w:ascii="Arial" w:hAnsi="Arial" w:cs="Arial"/>
          <w:b/>
          <w:sz w:val="24"/>
          <w:szCs w:val="24"/>
        </w:rPr>
        <w:t xml:space="preserve"> </w:t>
      </w:r>
    </w:p>
    <w:p w14:paraId="16868E50" w14:textId="693A4330" w:rsidR="00724810" w:rsidRPr="00C97934" w:rsidRDefault="00724810" w:rsidP="004F0520">
      <w:pPr>
        <w:rPr>
          <w:rFonts w:ascii="Arial" w:hAnsi="Arial" w:cs="Arial"/>
          <w:sz w:val="24"/>
          <w:szCs w:val="24"/>
        </w:rPr>
      </w:pPr>
    </w:p>
    <w:p w14:paraId="7B308A6F" w14:textId="09493D1F" w:rsidR="0055472F" w:rsidRPr="00C97934" w:rsidRDefault="0055472F" w:rsidP="004F0520">
      <w:pPr>
        <w:rPr>
          <w:rFonts w:ascii="Arial" w:hAnsi="Arial" w:cs="Arial"/>
          <w:sz w:val="24"/>
          <w:szCs w:val="24"/>
        </w:rPr>
      </w:pPr>
      <w:r w:rsidRPr="00C97934">
        <w:rPr>
          <w:rFonts w:ascii="Arial" w:hAnsi="Arial" w:cs="Arial"/>
          <w:b/>
          <w:sz w:val="24"/>
          <w:szCs w:val="24"/>
        </w:rPr>
        <w:t xml:space="preserve">Section I </w:t>
      </w:r>
      <w:r w:rsidRPr="00C97934">
        <w:rPr>
          <w:rFonts w:ascii="Arial" w:hAnsi="Arial" w:cs="Arial"/>
          <w:b/>
          <w:sz w:val="24"/>
          <w:szCs w:val="24"/>
        </w:rPr>
        <w:tab/>
      </w:r>
      <w:r w:rsidR="00190216" w:rsidRPr="00C97934">
        <w:rPr>
          <w:rFonts w:ascii="Arial" w:hAnsi="Arial" w:cs="Arial"/>
          <w:b/>
          <w:sz w:val="24"/>
          <w:szCs w:val="24"/>
        </w:rPr>
        <w:t>Preliminary Information</w:t>
      </w:r>
      <w:r w:rsidR="00C43A42" w:rsidRPr="00C97934">
        <w:rPr>
          <w:rFonts w:ascii="Arial" w:hAnsi="Arial" w:cs="Arial"/>
          <w:b/>
          <w:sz w:val="24"/>
          <w:szCs w:val="24"/>
        </w:rPr>
        <w:t xml:space="preserve"> </w:t>
      </w:r>
      <w:r w:rsidR="00C43A42" w:rsidRPr="00C97934">
        <w:rPr>
          <w:rFonts w:ascii="Arial" w:hAnsi="Arial" w:cs="Arial"/>
          <w:sz w:val="24"/>
          <w:szCs w:val="24"/>
        </w:rPr>
        <w:t>(File #1)</w:t>
      </w:r>
    </w:p>
    <w:p w14:paraId="665E39E8" w14:textId="742F072E" w:rsidR="0055472F" w:rsidRPr="00C97934" w:rsidRDefault="0055472F" w:rsidP="004F0520">
      <w:pPr>
        <w:rPr>
          <w:rFonts w:ascii="Arial" w:hAnsi="Arial" w:cs="Arial"/>
          <w:b/>
          <w:sz w:val="24"/>
          <w:szCs w:val="24"/>
        </w:rPr>
      </w:pPr>
    </w:p>
    <w:p w14:paraId="4B3374C9" w14:textId="15A3E4E5" w:rsidR="0055472F" w:rsidRPr="00C97934" w:rsidRDefault="0055472F" w:rsidP="001A15E0">
      <w:pPr>
        <w:pStyle w:val="ListParagraph"/>
        <w:numPr>
          <w:ilvl w:val="1"/>
          <w:numId w:val="8"/>
        </w:numPr>
        <w:rPr>
          <w:rFonts w:ascii="Arial" w:hAnsi="Arial" w:cs="Arial"/>
          <w:b/>
          <w:sz w:val="24"/>
          <w:szCs w:val="24"/>
        </w:rPr>
      </w:pPr>
      <w:r w:rsidRPr="00C97934">
        <w:rPr>
          <w:rFonts w:ascii="Arial" w:hAnsi="Arial" w:cs="Arial"/>
          <w:b/>
          <w:sz w:val="24"/>
          <w:szCs w:val="24"/>
        </w:rPr>
        <w:t>Proposal Cover Page</w:t>
      </w:r>
    </w:p>
    <w:p w14:paraId="4B90EFAB" w14:textId="2E1F05F4" w:rsidR="0055472F" w:rsidRPr="00C97934" w:rsidRDefault="0055472F" w:rsidP="0055472F">
      <w:pPr>
        <w:pStyle w:val="ListParagraph"/>
        <w:rPr>
          <w:rFonts w:ascii="Arial" w:hAnsi="Arial" w:cs="Arial"/>
          <w:sz w:val="24"/>
          <w:szCs w:val="24"/>
        </w:rPr>
      </w:pPr>
      <w:r w:rsidRPr="00C97934">
        <w:rPr>
          <w:rFonts w:ascii="Arial" w:hAnsi="Arial" w:cs="Arial"/>
          <w:sz w:val="24"/>
          <w:szCs w:val="24"/>
        </w:rPr>
        <w:t xml:space="preserve">Bidders must complete </w:t>
      </w:r>
      <w:r w:rsidRPr="00C97934">
        <w:rPr>
          <w:rFonts w:ascii="Arial" w:hAnsi="Arial" w:cs="Arial"/>
          <w:b/>
          <w:sz w:val="24"/>
          <w:szCs w:val="24"/>
        </w:rPr>
        <w:t>Appendix A</w:t>
      </w:r>
      <w:r w:rsidRPr="00C97934">
        <w:rPr>
          <w:rFonts w:ascii="Arial" w:hAnsi="Arial" w:cs="Arial"/>
          <w:sz w:val="24"/>
          <w:szCs w:val="24"/>
        </w:rPr>
        <w:t xml:space="preserve"> </w:t>
      </w:r>
      <w:r w:rsidR="008E1466" w:rsidRPr="00C97934">
        <w:rPr>
          <w:rFonts w:ascii="Arial" w:hAnsi="Arial" w:cs="Arial"/>
          <w:sz w:val="24"/>
          <w:szCs w:val="24"/>
        </w:rPr>
        <w:t>(Proposal Cover Page)</w:t>
      </w:r>
      <w:r w:rsidRPr="00C97934">
        <w:rPr>
          <w:rFonts w:ascii="Arial" w:hAnsi="Arial" w:cs="Arial"/>
          <w:sz w:val="24"/>
          <w:szCs w:val="24"/>
        </w:rPr>
        <w:t xml:space="preserve">.  It is </w:t>
      </w:r>
      <w:r w:rsidR="00F47027" w:rsidRPr="00C97934">
        <w:rPr>
          <w:rFonts w:ascii="Arial" w:hAnsi="Arial" w:cs="Arial"/>
          <w:sz w:val="24"/>
          <w:szCs w:val="24"/>
        </w:rPr>
        <w:t>critical</w:t>
      </w:r>
      <w:r w:rsidRPr="00C97934">
        <w:rPr>
          <w:rFonts w:ascii="Arial" w:hAnsi="Arial" w:cs="Arial"/>
          <w:sz w:val="24"/>
          <w:szCs w:val="24"/>
        </w:rPr>
        <w:t xml:space="preserve"> that the cover page show the specific information requested, including Bidder address(es) and other details listed.  The </w:t>
      </w:r>
      <w:r w:rsidR="007D3784" w:rsidRPr="00C97934">
        <w:rPr>
          <w:rFonts w:ascii="Arial" w:hAnsi="Arial" w:cs="Arial"/>
          <w:sz w:val="24"/>
          <w:szCs w:val="24"/>
        </w:rPr>
        <w:t>P</w:t>
      </w:r>
      <w:r w:rsidRPr="00C97934">
        <w:rPr>
          <w:rFonts w:ascii="Arial" w:hAnsi="Arial" w:cs="Arial"/>
          <w:sz w:val="24"/>
          <w:szCs w:val="24"/>
        </w:rPr>
        <w:t xml:space="preserve">roposal </w:t>
      </w:r>
      <w:r w:rsidR="007D3784" w:rsidRPr="00C97934">
        <w:rPr>
          <w:rFonts w:ascii="Arial" w:hAnsi="Arial" w:cs="Arial"/>
          <w:sz w:val="24"/>
          <w:szCs w:val="24"/>
        </w:rPr>
        <w:t>C</w:t>
      </w:r>
      <w:r w:rsidRPr="00C97934">
        <w:rPr>
          <w:rFonts w:ascii="Arial" w:hAnsi="Arial" w:cs="Arial"/>
          <w:sz w:val="24"/>
          <w:szCs w:val="24"/>
        </w:rPr>
        <w:t xml:space="preserve">over </w:t>
      </w:r>
      <w:r w:rsidR="007D3784" w:rsidRPr="00C97934">
        <w:rPr>
          <w:rFonts w:ascii="Arial" w:hAnsi="Arial" w:cs="Arial"/>
          <w:sz w:val="24"/>
          <w:szCs w:val="24"/>
        </w:rPr>
        <w:t>P</w:t>
      </w:r>
      <w:r w:rsidRPr="00C97934">
        <w:rPr>
          <w:rFonts w:ascii="Arial" w:hAnsi="Arial" w:cs="Arial"/>
          <w:sz w:val="24"/>
          <w:szCs w:val="24"/>
        </w:rPr>
        <w:t xml:space="preserve">age must be dated and signed by a person authorized to </w:t>
      </w:r>
      <w:proofErr w:type="gramStart"/>
      <w:r w:rsidRPr="00C97934">
        <w:rPr>
          <w:rFonts w:ascii="Arial" w:hAnsi="Arial" w:cs="Arial"/>
          <w:sz w:val="24"/>
          <w:szCs w:val="24"/>
        </w:rPr>
        <w:t>enter into</w:t>
      </w:r>
      <w:proofErr w:type="gramEnd"/>
      <w:r w:rsidRPr="00C97934">
        <w:rPr>
          <w:rFonts w:ascii="Arial" w:hAnsi="Arial" w:cs="Arial"/>
          <w:sz w:val="24"/>
          <w:szCs w:val="24"/>
        </w:rPr>
        <w:t xml:space="preserve"> contracts on behalf of the Bidder.</w:t>
      </w:r>
    </w:p>
    <w:p w14:paraId="69CFA349" w14:textId="77777777" w:rsidR="0055472F" w:rsidRPr="00C97934" w:rsidRDefault="0055472F" w:rsidP="0055472F">
      <w:pPr>
        <w:pStyle w:val="ListParagraph"/>
        <w:rPr>
          <w:rFonts w:ascii="Arial" w:hAnsi="Arial" w:cs="Arial"/>
          <w:sz w:val="24"/>
          <w:szCs w:val="24"/>
        </w:rPr>
      </w:pPr>
    </w:p>
    <w:p w14:paraId="48AC50C8" w14:textId="2029F717" w:rsidR="0055472F" w:rsidRPr="00C97934" w:rsidRDefault="00C933D6" w:rsidP="001A15E0">
      <w:pPr>
        <w:pStyle w:val="ListParagraph"/>
        <w:numPr>
          <w:ilvl w:val="1"/>
          <w:numId w:val="8"/>
        </w:numPr>
        <w:rPr>
          <w:rFonts w:ascii="Arial" w:hAnsi="Arial" w:cs="Arial"/>
          <w:b/>
          <w:sz w:val="24"/>
          <w:szCs w:val="24"/>
        </w:rPr>
      </w:pPr>
      <w:r>
        <w:rPr>
          <w:rFonts w:ascii="Arial" w:hAnsi="Arial" w:cs="Arial"/>
          <w:b/>
          <w:sz w:val="24"/>
          <w:szCs w:val="24"/>
        </w:rPr>
        <w:t>Responsible Bidder</w:t>
      </w:r>
      <w:r w:rsidR="0055472F" w:rsidRPr="00C97934">
        <w:rPr>
          <w:rFonts w:ascii="Arial" w:hAnsi="Arial" w:cs="Arial"/>
          <w:b/>
          <w:sz w:val="24"/>
          <w:szCs w:val="24"/>
        </w:rPr>
        <w:t xml:space="preserve"> Certification</w:t>
      </w:r>
    </w:p>
    <w:p w14:paraId="2215779A" w14:textId="18B53356" w:rsidR="007D3784" w:rsidRPr="00C97934" w:rsidRDefault="0055472F" w:rsidP="007D3784">
      <w:pPr>
        <w:pStyle w:val="ListParagraph"/>
        <w:rPr>
          <w:rFonts w:ascii="Arial" w:hAnsi="Arial" w:cs="Arial"/>
          <w:sz w:val="24"/>
          <w:szCs w:val="24"/>
        </w:rPr>
      </w:pPr>
      <w:r w:rsidRPr="00C97934">
        <w:rPr>
          <w:rFonts w:ascii="Arial" w:hAnsi="Arial" w:cs="Arial"/>
          <w:sz w:val="24"/>
          <w:szCs w:val="24"/>
        </w:rPr>
        <w:t xml:space="preserve">Bidders must complete </w:t>
      </w:r>
      <w:r w:rsidRPr="00C97934">
        <w:rPr>
          <w:rFonts w:ascii="Arial" w:hAnsi="Arial" w:cs="Arial"/>
          <w:b/>
          <w:sz w:val="24"/>
          <w:szCs w:val="24"/>
        </w:rPr>
        <w:t>Appendix B</w:t>
      </w:r>
      <w:r w:rsidR="008E1466" w:rsidRPr="00C97934">
        <w:rPr>
          <w:rFonts w:ascii="Arial" w:hAnsi="Arial" w:cs="Arial"/>
          <w:b/>
          <w:sz w:val="24"/>
          <w:szCs w:val="24"/>
        </w:rPr>
        <w:t xml:space="preserve"> </w:t>
      </w:r>
      <w:r w:rsidR="008E1466" w:rsidRPr="00C97934">
        <w:rPr>
          <w:rFonts w:ascii="Arial" w:hAnsi="Arial" w:cs="Arial"/>
          <w:bCs/>
          <w:sz w:val="24"/>
          <w:szCs w:val="24"/>
        </w:rPr>
        <w:t>(</w:t>
      </w:r>
      <w:r w:rsidR="00C933D6">
        <w:rPr>
          <w:rFonts w:ascii="Arial" w:hAnsi="Arial" w:cs="Arial"/>
          <w:sz w:val="24"/>
          <w:szCs w:val="24"/>
        </w:rPr>
        <w:t>Responsible Bidder Certification</w:t>
      </w:r>
      <w:r w:rsidR="008E1466" w:rsidRPr="00C97934">
        <w:rPr>
          <w:rFonts w:ascii="Arial" w:hAnsi="Arial" w:cs="Arial"/>
          <w:sz w:val="24"/>
          <w:szCs w:val="24"/>
        </w:rPr>
        <w:t>)</w:t>
      </w:r>
      <w:r w:rsidRPr="00C97934">
        <w:rPr>
          <w:rFonts w:ascii="Arial" w:hAnsi="Arial" w:cs="Arial"/>
          <w:sz w:val="24"/>
          <w:szCs w:val="24"/>
        </w:rPr>
        <w:t>.</w:t>
      </w:r>
      <w:r w:rsidR="007D3784" w:rsidRPr="00C97934">
        <w:rPr>
          <w:rFonts w:ascii="Arial" w:hAnsi="Arial" w:cs="Arial"/>
          <w:sz w:val="24"/>
          <w:szCs w:val="24"/>
        </w:rPr>
        <w:t xml:space="preserve"> The </w:t>
      </w:r>
      <w:r w:rsidR="00C933D6">
        <w:rPr>
          <w:rFonts w:ascii="Arial" w:hAnsi="Arial" w:cs="Arial"/>
          <w:sz w:val="24"/>
          <w:szCs w:val="24"/>
        </w:rPr>
        <w:t>Responsible Bidder Certification</w:t>
      </w:r>
      <w:r w:rsidR="007D3784" w:rsidRPr="00C97934">
        <w:rPr>
          <w:rFonts w:ascii="Arial" w:hAnsi="Arial" w:cs="Arial"/>
          <w:sz w:val="24"/>
          <w:szCs w:val="24"/>
        </w:rPr>
        <w:t xml:space="preserve"> must be dated and signed by a person authorized to </w:t>
      </w:r>
      <w:proofErr w:type="gramStart"/>
      <w:r w:rsidR="007D3784" w:rsidRPr="00C97934">
        <w:rPr>
          <w:rFonts w:ascii="Arial" w:hAnsi="Arial" w:cs="Arial"/>
          <w:sz w:val="24"/>
          <w:szCs w:val="24"/>
        </w:rPr>
        <w:t>enter into</w:t>
      </w:r>
      <w:proofErr w:type="gramEnd"/>
      <w:r w:rsidR="007D3784" w:rsidRPr="00C97934">
        <w:rPr>
          <w:rFonts w:ascii="Arial" w:hAnsi="Arial" w:cs="Arial"/>
          <w:sz w:val="24"/>
          <w:szCs w:val="24"/>
        </w:rPr>
        <w:t xml:space="preserve"> contracts on behalf of the Bidder.</w:t>
      </w:r>
    </w:p>
    <w:p w14:paraId="7B7CE586" w14:textId="77777777" w:rsidR="0055472F" w:rsidRPr="00C97934" w:rsidRDefault="0055472F" w:rsidP="0055472F">
      <w:pPr>
        <w:pStyle w:val="ListParagraph"/>
        <w:rPr>
          <w:rFonts w:ascii="Arial" w:hAnsi="Arial" w:cs="Arial"/>
          <w:sz w:val="24"/>
          <w:szCs w:val="24"/>
        </w:rPr>
      </w:pPr>
    </w:p>
    <w:p w14:paraId="430E44E4" w14:textId="08236E73" w:rsidR="00F17D71" w:rsidRPr="00C97934" w:rsidRDefault="006C712B" w:rsidP="004F0520">
      <w:pPr>
        <w:rPr>
          <w:rFonts w:ascii="Arial" w:hAnsi="Arial" w:cs="Arial"/>
          <w:b/>
          <w:sz w:val="24"/>
          <w:szCs w:val="24"/>
        </w:rPr>
      </w:pPr>
      <w:r w:rsidRPr="00C97934">
        <w:rPr>
          <w:rFonts w:ascii="Arial" w:hAnsi="Arial" w:cs="Arial"/>
          <w:b/>
          <w:sz w:val="24"/>
          <w:szCs w:val="24"/>
        </w:rPr>
        <w:t>Section I</w:t>
      </w:r>
      <w:r w:rsidR="0055472F" w:rsidRPr="00C97934">
        <w:rPr>
          <w:rFonts w:ascii="Arial" w:hAnsi="Arial" w:cs="Arial"/>
          <w:b/>
          <w:sz w:val="24"/>
          <w:szCs w:val="24"/>
        </w:rPr>
        <w:t>I</w:t>
      </w:r>
      <w:r w:rsidRPr="00C97934">
        <w:rPr>
          <w:rFonts w:ascii="Arial" w:hAnsi="Arial" w:cs="Arial"/>
          <w:b/>
          <w:sz w:val="24"/>
          <w:szCs w:val="24"/>
        </w:rPr>
        <w:tab/>
      </w:r>
      <w:r w:rsidR="00F17D71" w:rsidRPr="00C97934">
        <w:rPr>
          <w:rFonts w:ascii="Arial" w:hAnsi="Arial" w:cs="Arial"/>
          <w:b/>
          <w:sz w:val="24"/>
          <w:szCs w:val="24"/>
        </w:rPr>
        <w:t>Organization Qualifications and Experience</w:t>
      </w:r>
      <w:r w:rsidR="00C43A42" w:rsidRPr="00C97934">
        <w:rPr>
          <w:rFonts w:ascii="Arial" w:hAnsi="Arial" w:cs="Arial"/>
          <w:b/>
          <w:sz w:val="24"/>
          <w:szCs w:val="24"/>
        </w:rPr>
        <w:t xml:space="preserve"> </w:t>
      </w:r>
      <w:r w:rsidR="00C43A42" w:rsidRPr="00C97934">
        <w:rPr>
          <w:rFonts w:ascii="Arial" w:hAnsi="Arial" w:cs="Arial"/>
          <w:sz w:val="24"/>
          <w:szCs w:val="24"/>
        </w:rPr>
        <w:t>(File #2)</w:t>
      </w:r>
    </w:p>
    <w:p w14:paraId="1575B0A7" w14:textId="77777777" w:rsidR="00F17D71" w:rsidRPr="00C97934" w:rsidRDefault="00F17D71" w:rsidP="004F0520">
      <w:pPr>
        <w:rPr>
          <w:rFonts w:ascii="Arial" w:hAnsi="Arial" w:cs="Arial"/>
          <w:sz w:val="24"/>
          <w:szCs w:val="24"/>
        </w:rPr>
      </w:pPr>
    </w:p>
    <w:p w14:paraId="715DBA58" w14:textId="77777777" w:rsidR="00C249BB" w:rsidRPr="00C97934" w:rsidRDefault="00F17D71" w:rsidP="001A15E0">
      <w:pPr>
        <w:pStyle w:val="ListParagraph"/>
        <w:numPr>
          <w:ilvl w:val="1"/>
          <w:numId w:val="18"/>
        </w:numPr>
        <w:rPr>
          <w:rFonts w:ascii="Arial" w:hAnsi="Arial" w:cs="Arial"/>
          <w:b/>
          <w:sz w:val="24"/>
          <w:szCs w:val="24"/>
        </w:rPr>
      </w:pPr>
      <w:r w:rsidRPr="00C97934">
        <w:rPr>
          <w:rFonts w:ascii="Arial" w:hAnsi="Arial" w:cs="Arial"/>
          <w:b/>
          <w:sz w:val="24"/>
          <w:szCs w:val="24"/>
        </w:rPr>
        <w:t>Overview of the Organization</w:t>
      </w:r>
    </w:p>
    <w:p w14:paraId="34AC4333" w14:textId="17C9BBDB" w:rsidR="00362031" w:rsidRPr="00C97934" w:rsidRDefault="00EE7EE0" w:rsidP="00FD40C8">
      <w:pPr>
        <w:ind w:left="720"/>
        <w:rPr>
          <w:rFonts w:ascii="Arial" w:hAnsi="Arial" w:cs="Arial"/>
          <w:sz w:val="24"/>
          <w:szCs w:val="24"/>
        </w:rPr>
      </w:pPr>
      <w:r w:rsidRPr="00C97934">
        <w:rPr>
          <w:rFonts w:ascii="Arial" w:hAnsi="Arial" w:cs="Arial"/>
          <w:sz w:val="24"/>
          <w:szCs w:val="24"/>
        </w:rPr>
        <w:t>Bidders must</w:t>
      </w:r>
      <w:r w:rsidR="00F17D71" w:rsidRPr="00C97934">
        <w:rPr>
          <w:rFonts w:ascii="Arial" w:hAnsi="Arial" w:cs="Arial"/>
          <w:sz w:val="24"/>
          <w:szCs w:val="24"/>
        </w:rPr>
        <w:t xml:space="preserve"> complete </w:t>
      </w:r>
      <w:r w:rsidR="00F17D71" w:rsidRPr="00C97934">
        <w:rPr>
          <w:rFonts w:ascii="Arial" w:hAnsi="Arial" w:cs="Arial"/>
          <w:b/>
          <w:sz w:val="24"/>
          <w:szCs w:val="24"/>
        </w:rPr>
        <w:t>Appendix C</w:t>
      </w:r>
      <w:r w:rsidR="00F17D71" w:rsidRPr="00C97934">
        <w:rPr>
          <w:rFonts w:ascii="Arial" w:hAnsi="Arial" w:cs="Arial"/>
          <w:sz w:val="24"/>
          <w:szCs w:val="24"/>
        </w:rPr>
        <w:t xml:space="preserve"> (</w:t>
      </w:r>
      <w:r w:rsidR="00036EFF">
        <w:rPr>
          <w:rFonts w:ascii="Arial" w:hAnsi="Arial" w:cs="Arial"/>
          <w:sz w:val="24"/>
          <w:szCs w:val="24"/>
        </w:rPr>
        <w:t xml:space="preserve">Organization </w:t>
      </w:r>
      <w:r w:rsidR="00F17D71" w:rsidRPr="00C97934">
        <w:rPr>
          <w:rFonts w:ascii="Arial" w:hAnsi="Arial" w:cs="Arial"/>
          <w:sz w:val="24"/>
          <w:szCs w:val="24"/>
        </w:rPr>
        <w:t>Qualifications and Experience Form) describing their qualifications and skills to provide the requested services in th</w:t>
      </w:r>
      <w:r w:rsidR="00AA460A" w:rsidRPr="00C97934">
        <w:rPr>
          <w:rFonts w:ascii="Arial" w:hAnsi="Arial" w:cs="Arial"/>
          <w:sz w:val="24"/>
          <w:szCs w:val="24"/>
        </w:rPr>
        <w:t>e</w:t>
      </w:r>
      <w:r w:rsidR="00F17D71" w:rsidRPr="00C97934">
        <w:rPr>
          <w:rFonts w:ascii="Arial" w:hAnsi="Arial" w:cs="Arial"/>
          <w:sz w:val="24"/>
          <w:szCs w:val="24"/>
        </w:rPr>
        <w:t xml:space="preserve"> RFP.</w:t>
      </w:r>
    </w:p>
    <w:p w14:paraId="5101AEAB" w14:textId="77777777" w:rsidR="00EB0DF1" w:rsidRPr="00C97934" w:rsidRDefault="00EB0DF1" w:rsidP="004F0520">
      <w:pPr>
        <w:rPr>
          <w:rFonts w:ascii="Arial" w:hAnsi="Arial" w:cs="Arial"/>
          <w:sz w:val="24"/>
          <w:szCs w:val="24"/>
        </w:rPr>
      </w:pPr>
    </w:p>
    <w:p w14:paraId="4896BD26" w14:textId="77777777" w:rsidR="00F17D71" w:rsidRPr="00C97934" w:rsidRDefault="00F17D71" w:rsidP="001A15E0">
      <w:pPr>
        <w:pStyle w:val="ListParagraph"/>
        <w:numPr>
          <w:ilvl w:val="1"/>
          <w:numId w:val="18"/>
        </w:numPr>
        <w:rPr>
          <w:rFonts w:ascii="Arial" w:hAnsi="Arial" w:cs="Arial"/>
          <w:b/>
          <w:sz w:val="24"/>
          <w:szCs w:val="24"/>
        </w:rPr>
      </w:pPr>
      <w:r w:rsidRPr="00C97934">
        <w:rPr>
          <w:rFonts w:ascii="Arial" w:hAnsi="Arial" w:cs="Arial"/>
          <w:b/>
          <w:sz w:val="24"/>
          <w:szCs w:val="24"/>
        </w:rPr>
        <w:t xml:space="preserve">Certificate of Insurance </w:t>
      </w:r>
    </w:p>
    <w:p w14:paraId="59E32B47" w14:textId="4520D092" w:rsidR="00F17D71" w:rsidRPr="00C97934" w:rsidRDefault="007D3784" w:rsidP="00EA18AB">
      <w:pPr>
        <w:ind w:left="720"/>
        <w:rPr>
          <w:rFonts w:ascii="Arial" w:hAnsi="Arial" w:cs="Arial"/>
          <w:sz w:val="24"/>
          <w:szCs w:val="24"/>
        </w:rPr>
      </w:pPr>
      <w:r w:rsidRPr="00C97934">
        <w:rPr>
          <w:rFonts w:ascii="Arial" w:hAnsi="Arial" w:cs="Arial"/>
          <w:sz w:val="24"/>
          <w:szCs w:val="24"/>
        </w:rPr>
        <w:t>Bidders must p</w:t>
      </w:r>
      <w:r w:rsidR="00F17D71" w:rsidRPr="00C97934">
        <w:rPr>
          <w:rFonts w:ascii="Arial" w:hAnsi="Arial" w:cs="Arial"/>
          <w:sz w:val="24"/>
          <w:szCs w:val="24"/>
        </w:rPr>
        <w:t xml:space="preserve">rovide a certificate of insurance on a standard </w:t>
      </w:r>
      <w:r w:rsidR="00E104A1">
        <w:rPr>
          <w:rFonts w:ascii="Arial" w:hAnsi="Arial" w:cs="Arial"/>
          <w:sz w:val="24"/>
          <w:szCs w:val="24"/>
        </w:rPr>
        <w:t>ACORD</w:t>
      </w:r>
      <w:r w:rsidR="00E104A1" w:rsidRPr="00C97934">
        <w:rPr>
          <w:rFonts w:ascii="Arial" w:hAnsi="Arial" w:cs="Arial"/>
          <w:sz w:val="24"/>
          <w:szCs w:val="24"/>
        </w:rPr>
        <w:t xml:space="preserve"> </w:t>
      </w:r>
      <w:r w:rsidR="00F17D71" w:rsidRPr="00C97934">
        <w:rPr>
          <w:rFonts w:ascii="Arial" w:hAnsi="Arial" w:cs="Arial"/>
          <w:sz w:val="24"/>
          <w:szCs w:val="24"/>
        </w:rPr>
        <w:t>form (or the equivalent) evidencing the Bidder’s general liability, professional liability and any other relevant liability insurance policies that might be associated with the proposed services.</w:t>
      </w:r>
    </w:p>
    <w:p w14:paraId="2B113504" w14:textId="77777777" w:rsidR="0068189B" w:rsidRDefault="0068189B" w:rsidP="004F0520">
      <w:pPr>
        <w:rPr>
          <w:rFonts w:ascii="Arial" w:hAnsi="Arial" w:cs="Arial"/>
          <w:sz w:val="24"/>
          <w:szCs w:val="24"/>
        </w:rPr>
      </w:pPr>
    </w:p>
    <w:p w14:paraId="7A749829" w14:textId="77777777" w:rsidR="0068189B" w:rsidRDefault="0068189B" w:rsidP="004F0520">
      <w:pPr>
        <w:rPr>
          <w:rFonts w:ascii="Arial" w:hAnsi="Arial" w:cs="Arial"/>
          <w:sz w:val="24"/>
          <w:szCs w:val="24"/>
        </w:rPr>
      </w:pPr>
    </w:p>
    <w:p w14:paraId="69D91EBE" w14:textId="77777777" w:rsidR="0068189B" w:rsidRDefault="0068189B" w:rsidP="004F0520">
      <w:pPr>
        <w:rPr>
          <w:rFonts w:ascii="Arial" w:hAnsi="Arial" w:cs="Arial"/>
          <w:sz w:val="24"/>
          <w:szCs w:val="24"/>
        </w:rPr>
      </w:pPr>
    </w:p>
    <w:p w14:paraId="7B001FC7" w14:textId="65FE5A3F" w:rsidR="00E82FB4" w:rsidRPr="00C97934" w:rsidRDefault="00E82FB4" w:rsidP="004F0520">
      <w:pPr>
        <w:rPr>
          <w:rFonts w:ascii="Arial" w:hAnsi="Arial" w:cs="Arial"/>
          <w:sz w:val="24"/>
          <w:szCs w:val="24"/>
        </w:rPr>
      </w:pPr>
      <w:r w:rsidRPr="00C97934">
        <w:rPr>
          <w:rFonts w:ascii="Arial" w:hAnsi="Arial" w:cs="Arial"/>
          <w:sz w:val="24"/>
          <w:szCs w:val="24"/>
        </w:rPr>
        <w:tab/>
      </w:r>
    </w:p>
    <w:p w14:paraId="5D7FABFF" w14:textId="77777777" w:rsidR="00396E64" w:rsidRDefault="00396E64" w:rsidP="004F0520">
      <w:pPr>
        <w:rPr>
          <w:rFonts w:ascii="Arial" w:hAnsi="Arial" w:cs="Arial"/>
          <w:b/>
          <w:sz w:val="24"/>
          <w:szCs w:val="24"/>
        </w:rPr>
      </w:pPr>
    </w:p>
    <w:p w14:paraId="4ECFFF17" w14:textId="0476D2BF" w:rsidR="00E82FB4" w:rsidRPr="00C97934" w:rsidRDefault="006C712B" w:rsidP="004F0520">
      <w:pPr>
        <w:rPr>
          <w:rFonts w:ascii="Arial" w:hAnsi="Arial" w:cs="Arial"/>
          <w:sz w:val="24"/>
          <w:szCs w:val="24"/>
        </w:rPr>
      </w:pPr>
      <w:r w:rsidRPr="00C97934">
        <w:rPr>
          <w:rFonts w:ascii="Arial" w:hAnsi="Arial" w:cs="Arial"/>
          <w:b/>
          <w:sz w:val="24"/>
          <w:szCs w:val="24"/>
        </w:rPr>
        <w:lastRenderedPageBreak/>
        <w:t>Section II</w:t>
      </w:r>
      <w:r w:rsidR="0055472F" w:rsidRPr="00C97934">
        <w:rPr>
          <w:rFonts w:ascii="Arial" w:hAnsi="Arial" w:cs="Arial"/>
          <w:b/>
          <w:sz w:val="24"/>
          <w:szCs w:val="24"/>
        </w:rPr>
        <w:t>I</w:t>
      </w:r>
      <w:r w:rsidRPr="00C97934">
        <w:rPr>
          <w:rFonts w:ascii="Arial" w:hAnsi="Arial" w:cs="Arial"/>
          <w:b/>
          <w:sz w:val="24"/>
          <w:szCs w:val="24"/>
        </w:rPr>
        <w:tab/>
      </w:r>
      <w:r w:rsidR="00B14DB7" w:rsidRPr="00C97934">
        <w:rPr>
          <w:rFonts w:ascii="Arial" w:hAnsi="Arial" w:cs="Arial"/>
          <w:b/>
          <w:sz w:val="24"/>
          <w:szCs w:val="24"/>
        </w:rPr>
        <w:t>Proposed Services</w:t>
      </w:r>
      <w:r w:rsidR="00C43A42" w:rsidRPr="00C97934">
        <w:rPr>
          <w:rFonts w:ascii="Arial" w:hAnsi="Arial" w:cs="Arial"/>
          <w:b/>
          <w:sz w:val="24"/>
          <w:szCs w:val="24"/>
        </w:rPr>
        <w:t xml:space="preserve"> </w:t>
      </w:r>
      <w:r w:rsidR="007661D8">
        <w:rPr>
          <w:rFonts w:ascii="Arial" w:hAnsi="Arial" w:cs="Arial"/>
          <w:b/>
          <w:sz w:val="24"/>
          <w:szCs w:val="24"/>
        </w:rPr>
        <w:t>and Technical Assessment</w:t>
      </w:r>
      <w:r w:rsidR="007661D8" w:rsidRPr="00C97934">
        <w:rPr>
          <w:rFonts w:ascii="Arial" w:hAnsi="Arial" w:cs="Arial"/>
          <w:sz w:val="24"/>
          <w:szCs w:val="24"/>
        </w:rPr>
        <w:t xml:space="preserve"> </w:t>
      </w:r>
      <w:r w:rsidR="00C43A42" w:rsidRPr="00C97934">
        <w:rPr>
          <w:rFonts w:ascii="Arial" w:hAnsi="Arial" w:cs="Arial"/>
          <w:sz w:val="24"/>
          <w:szCs w:val="24"/>
        </w:rPr>
        <w:t>(File #3)</w:t>
      </w:r>
    </w:p>
    <w:p w14:paraId="1C7A017B" w14:textId="77777777" w:rsidR="00433698" w:rsidRPr="00C97934" w:rsidRDefault="00433698" w:rsidP="004F0520">
      <w:pPr>
        <w:rPr>
          <w:rFonts w:ascii="Arial" w:hAnsi="Arial" w:cs="Arial"/>
          <w:sz w:val="24"/>
          <w:szCs w:val="24"/>
        </w:rPr>
      </w:pPr>
    </w:p>
    <w:p w14:paraId="3C42363E" w14:textId="23F6D310" w:rsidR="00127689" w:rsidRPr="00BA1C5C" w:rsidRDefault="00127689" w:rsidP="001A15E0">
      <w:pPr>
        <w:pStyle w:val="ListParagraph"/>
        <w:widowControl/>
        <w:numPr>
          <w:ilvl w:val="0"/>
          <w:numId w:val="32"/>
        </w:numPr>
        <w:autoSpaceDE/>
        <w:ind w:left="720"/>
        <w:rPr>
          <w:rFonts w:ascii="Arial" w:hAnsi="Arial" w:cs="Arial"/>
          <w:sz w:val="24"/>
          <w:szCs w:val="24"/>
        </w:rPr>
      </w:pPr>
      <w:r w:rsidRPr="00BA1C5C">
        <w:rPr>
          <w:rFonts w:ascii="Arial" w:hAnsi="Arial" w:cs="Arial"/>
          <w:sz w:val="24"/>
          <w:szCs w:val="24"/>
        </w:rPr>
        <w:t>Complete and submit</w:t>
      </w:r>
      <w:r w:rsidRPr="00BA1C5C">
        <w:rPr>
          <w:rFonts w:ascii="Arial" w:hAnsi="Arial" w:cs="Arial"/>
          <w:b/>
          <w:sz w:val="24"/>
          <w:szCs w:val="24"/>
        </w:rPr>
        <w:t xml:space="preserve"> Appendix </w:t>
      </w:r>
      <w:r w:rsidR="007661D8">
        <w:rPr>
          <w:rFonts w:ascii="Arial" w:hAnsi="Arial" w:cs="Arial"/>
          <w:b/>
          <w:sz w:val="24"/>
          <w:szCs w:val="24"/>
        </w:rPr>
        <w:t>H</w:t>
      </w:r>
      <w:r w:rsidRPr="00BA1C5C">
        <w:rPr>
          <w:rFonts w:ascii="Arial" w:hAnsi="Arial" w:cs="Arial"/>
          <w:b/>
          <w:sz w:val="24"/>
          <w:szCs w:val="24"/>
        </w:rPr>
        <w:t>, Proposed Services Form</w:t>
      </w:r>
      <w:r w:rsidRPr="00BA1C5C">
        <w:rPr>
          <w:rFonts w:ascii="Arial" w:hAnsi="Arial" w:cs="Arial"/>
          <w:sz w:val="24"/>
          <w:szCs w:val="24"/>
        </w:rPr>
        <w:t xml:space="preserve">. </w:t>
      </w:r>
    </w:p>
    <w:p w14:paraId="36D95A7B" w14:textId="14A83CD8" w:rsidR="001B6BB3" w:rsidRDefault="00127689" w:rsidP="001A15E0">
      <w:pPr>
        <w:pStyle w:val="ListParagraph"/>
        <w:widowControl/>
        <w:numPr>
          <w:ilvl w:val="0"/>
          <w:numId w:val="32"/>
        </w:numPr>
        <w:autoSpaceDE/>
        <w:ind w:left="720"/>
        <w:rPr>
          <w:rFonts w:ascii="Arial" w:hAnsi="Arial" w:cs="Arial"/>
          <w:b/>
          <w:sz w:val="24"/>
          <w:szCs w:val="24"/>
        </w:rPr>
      </w:pPr>
      <w:r w:rsidRPr="00BA1C5C">
        <w:rPr>
          <w:rFonts w:ascii="Arial" w:hAnsi="Arial" w:cs="Arial"/>
          <w:sz w:val="24"/>
          <w:szCs w:val="24"/>
        </w:rPr>
        <w:t>Complete and submit</w:t>
      </w:r>
      <w:r w:rsidRPr="00BA1C5C">
        <w:rPr>
          <w:rFonts w:ascii="Arial" w:hAnsi="Arial" w:cs="Arial"/>
          <w:b/>
          <w:sz w:val="24"/>
          <w:szCs w:val="24"/>
        </w:rPr>
        <w:t xml:space="preserve"> Appendix </w:t>
      </w:r>
      <w:r w:rsidR="007661D8">
        <w:rPr>
          <w:rFonts w:ascii="Arial" w:hAnsi="Arial" w:cs="Arial"/>
          <w:b/>
          <w:sz w:val="24"/>
          <w:szCs w:val="24"/>
        </w:rPr>
        <w:t>I</w:t>
      </w:r>
      <w:r w:rsidRPr="00BA1C5C">
        <w:rPr>
          <w:rFonts w:ascii="Arial" w:hAnsi="Arial" w:cs="Arial"/>
          <w:b/>
          <w:sz w:val="24"/>
          <w:szCs w:val="24"/>
        </w:rPr>
        <w:t>, Proposed Services Requirements Worksheet</w:t>
      </w:r>
    </w:p>
    <w:p w14:paraId="4A9CBB7A" w14:textId="79F493DC" w:rsidR="001555C7" w:rsidRPr="001B6BB3" w:rsidRDefault="001555C7" w:rsidP="001A15E0">
      <w:pPr>
        <w:pStyle w:val="ListParagraph"/>
        <w:widowControl/>
        <w:numPr>
          <w:ilvl w:val="0"/>
          <w:numId w:val="32"/>
        </w:numPr>
        <w:autoSpaceDE/>
        <w:ind w:left="720"/>
        <w:rPr>
          <w:rFonts w:ascii="Arial" w:hAnsi="Arial" w:cs="Arial"/>
          <w:b/>
          <w:sz w:val="24"/>
          <w:szCs w:val="24"/>
        </w:rPr>
      </w:pPr>
      <w:r w:rsidRPr="001B6BB3">
        <w:rPr>
          <w:rFonts w:ascii="Arial" w:hAnsi="Arial" w:cs="Arial"/>
          <w:b/>
          <w:bCs/>
          <w:sz w:val="24"/>
          <w:szCs w:val="24"/>
        </w:rPr>
        <w:t>Technical Assessment</w:t>
      </w:r>
    </w:p>
    <w:p w14:paraId="31A8E5B2" w14:textId="786BB68A" w:rsidR="001555C7" w:rsidRDefault="00391B9E" w:rsidP="0062058E">
      <w:pPr>
        <w:pStyle w:val="ListParagraph"/>
        <w:rPr>
          <w:rFonts w:ascii="Arial" w:hAnsi="Arial" w:cs="Arial"/>
          <w:sz w:val="24"/>
          <w:szCs w:val="24"/>
        </w:rPr>
      </w:pPr>
      <w:r w:rsidRPr="00391B9E">
        <w:rPr>
          <w:rFonts w:ascii="Arial" w:hAnsi="Arial" w:cs="Arial"/>
          <w:sz w:val="24"/>
          <w:szCs w:val="24"/>
        </w:rPr>
        <w:t>Bidder</w:t>
      </w:r>
      <w:r w:rsidR="00A10D6C">
        <w:rPr>
          <w:rFonts w:ascii="Arial" w:hAnsi="Arial" w:cs="Arial"/>
          <w:sz w:val="24"/>
          <w:szCs w:val="24"/>
        </w:rPr>
        <w:t>s</w:t>
      </w:r>
      <w:r w:rsidRPr="00391B9E">
        <w:rPr>
          <w:rFonts w:ascii="Arial" w:hAnsi="Arial" w:cs="Arial"/>
          <w:sz w:val="24"/>
          <w:szCs w:val="24"/>
        </w:rPr>
        <w:t xml:space="preserve"> must complete </w:t>
      </w:r>
      <w:r w:rsidRPr="00391B9E">
        <w:rPr>
          <w:rFonts w:ascii="Arial" w:hAnsi="Arial" w:cs="Arial"/>
          <w:b/>
          <w:bCs/>
          <w:sz w:val="24"/>
          <w:szCs w:val="24"/>
        </w:rPr>
        <w:t xml:space="preserve">Appendix </w:t>
      </w:r>
      <w:r w:rsidR="000000D3">
        <w:rPr>
          <w:rFonts w:ascii="Arial" w:hAnsi="Arial" w:cs="Arial"/>
          <w:b/>
          <w:bCs/>
          <w:sz w:val="24"/>
          <w:szCs w:val="24"/>
        </w:rPr>
        <w:t>D</w:t>
      </w:r>
      <w:r w:rsidRPr="00391B9E">
        <w:rPr>
          <w:rFonts w:ascii="Arial" w:hAnsi="Arial" w:cs="Arial"/>
          <w:sz w:val="24"/>
          <w:szCs w:val="24"/>
        </w:rPr>
        <w:t xml:space="preserve"> (Technical </w:t>
      </w:r>
      <w:r w:rsidR="001555C7">
        <w:rPr>
          <w:rFonts w:ascii="Arial" w:hAnsi="Arial" w:cs="Arial"/>
          <w:sz w:val="24"/>
          <w:szCs w:val="24"/>
        </w:rPr>
        <w:t xml:space="preserve">Assessment </w:t>
      </w:r>
      <w:r w:rsidRPr="00391B9E">
        <w:rPr>
          <w:rFonts w:ascii="Arial" w:hAnsi="Arial" w:cs="Arial"/>
          <w:sz w:val="24"/>
          <w:szCs w:val="24"/>
        </w:rPr>
        <w:t xml:space="preserve">Form) </w:t>
      </w:r>
      <w:r w:rsidR="00A10D6C">
        <w:rPr>
          <w:rFonts w:ascii="Arial" w:hAnsi="Arial" w:cs="Arial"/>
          <w:sz w:val="24"/>
          <w:szCs w:val="24"/>
        </w:rPr>
        <w:t xml:space="preserve">to </w:t>
      </w:r>
      <w:r w:rsidRPr="00391B9E">
        <w:rPr>
          <w:rFonts w:ascii="Arial" w:hAnsi="Arial" w:cs="Arial"/>
          <w:sz w:val="24"/>
          <w:szCs w:val="24"/>
        </w:rPr>
        <w:t>describe the Bidder’s capability to meet the stated requirements and policies identified</w:t>
      </w:r>
      <w:r w:rsidR="00A10D6C">
        <w:rPr>
          <w:rFonts w:ascii="Arial" w:hAnsi="Arial" w:cs="Arial"/>
          <w:sz w:val="24"/>
          <w:szCs w:val="24"/>
        </w:rPr>
        <w:t xml:space="preserve"> in this RFP</w:t>
      </w:r>
      <w:r w:rsidRPr="00391B9E">
        <w:rPr>
          <w:rFonts w:ascii="Arial" w:hAnsi="Arial" w:cs="Arial"/>
          <w:sz w:val="24"/>
          <w:szCs w:val="24"/>
        </w:rPr>
        <w:t xml:space="preserve">. </w:t>
      </w:r>
    </w:p>
    <w:p w14:paraId="69DEDA87" w14:textId="07F22860" w:rsidR="00127689" w:rsidRDefault="00127689" w:rsidP="001A15E0">
      <w:pPr>
        <w:pStyle w:val="ListParagraph"/>
        <w:widowControl/>
        <w:numPr>
          <w:ilvl w:val="0"/>
          <w:numId w:val="32"/>
        </w:numPr>
        <w:autoSpaceDE/>
        <w:ind w:left="720"/>
        <w:rPr>
          <w:rFonts w:ascii="Arial" w:hAnsi="Arial" w:cs="Arial"/>
          <w:b/>
          <w:sz w:val="24"/>
          <w:szCs w:val="24"/>
        </w:rPr>
      </w:pPr>
      <w:r w:rsidRPr="00BA1C5C">
        <w:rPr>
          <w:rFonts w:ascii="Arial" w:hAnsi="Arial" w:cs="Arial"/>
          <w:sz w:val="24"/>
          <w:szCs w:val="24"/>
        </w:rPr>
        <w:t xml:space="preserve">Submit your </w:t>
      </w:r>
      <w:r w:rsidRPr="00BA1C5C">
        <w:rPr>
          <w:rFonts w:ascii="Arial" w:hAnsi="Arial" w:cs="Arial"/>
          <w:b/>
          <w:bCs/>
          <w:sz w:val="24"/>
          <w:szCs w:val="24"/>
        </w:rPr>
        <w:t>S</w:t>
      </w:r>
      <w:r>
        <w:rPr>
          <w:rFonts w:ascii="Arial" w:hAnsi="Arial" w:cs="Arial"/>
          <w:b/>
          <w:bCs/>
          <w:sz w:val="24"/>
          <w:szCs w:val="24"/>
        </w:rPr>
        <w:t>aaS S</w:t>
      </w:r>
      <w:r w:rsidRPr="00BA1C5C">
        <w:rPr>
          <w:rFonts w:ascii="Arial" w:hAnsi="Arial" w:cs="Arial"/>
          <w:b/>
          <w:bCs/>
          <w:sz w:val="24"/>
          <w:szCs w:val="24"/>
        </w:rPr>
        <w:t>ervice Level Agreement</w:t>
      </w:r>
      <w:r w:rsidR="00481E5F">
        <w:rPr>
          <w:rFonts w:ascii="Arial" w:hAnsi="Arial" w:cs="Arial"/>
          <w:b/>
          <w:bCs/>
          <w:sz w:val="24"/>
          <w:szCs w:val="24"/>
        </w:rPr>
        <w:t xml:space="preserve"> (SLA)</w:t>
      </w:r>
    </w:p>
    <w:p w14:paraId="6632ED1D" w14:textId="0E634CC5" w:rsidR="00391B9E" w:rsidRPr="00C97934" w:rsidRDefault="00391B9E" w:rsidP="00391B9E">
      <w:pPr>
        <w:ind w:left="720"/>
        <w:rPr>
          <w:rFonts w:ascii="Arial" w:hAnsi="Arial" w:cs="Arial"/>
          <w:sz w:val="24"/>
          <w:szCs w:val="24"/>
        </w:rPr>
      </w:pPr>
    </w:p>
    <w:p w14:paraId="72D529F7" w14:textId="77777777" w:rsidR="0025279E" w:rsidRPr="00C97934" w:rsidRDefault="0025279E" w:rsidP="004F0520">
      <w:pPr>
        <w:rPr>
          <w:rFonts w:ascii="Arial" w:hAnsi="Arial" w:cs="Arial"/>
          <w:sz w:val="24"/>
          <w:szCs w:val="24"/>
        </w:rPr>
      </w:pPr>
    </w:p>
    <w:p w14:paraId="76B7CB7C" w14:textId="198B1EE9" w:rsidR="00F871CB" w:rsidRPr="00C97934" w:rsidRDefault="006C712B" w:rsidP="004F0520">
      <w:pPr>
        <w:rPr>
          <w:rFonts w:ascii="Arial" w:hAnsi="Arial" w:cs="Arial"/>
          <w:sz w:val="24"/>
          <w:szCs w:val="24"/>
        </w:rPr>
      </w:pPr>
      <w:bookmarkStart w:id="32" w:name="_Toc367174739"/>
      <w:r w:rsidRPr="00C97934">
        <w:rPr>
          <w:rFonts w:ascii="Arial" w:hAnsi="Arial" w:cs="Arial"/>
          <w:b/>
          <w:sz w:val="24"/>
          <w:szCs w:val="24"/>
        </w:rPr>
        <w:t>Section I</w:t>
      </w:r>
      <w:r w:rsidR="0055472F" w:rsidRPr="00C97934">
        <w:rPr>
          <w:rFonts w:ascii="Arial" w:hAnsi="Arial" w:cs="Arial"/>
          <w:b/>
          <w:sz w:val="24"/>
          <w:szCs w:val="24"/>
        </w:rPr>
        <w:t>V</w:t>
      </w:r>
      <w:r w:rsidRPr="00C97934">
        <w:rPr>
          <w:rFonts w:ascii="Arial" w:hAnsi="Arial" w:cs="Arial"/>
          <w:b/>
          <w:sz w:val="24"/>
          <w:szCs w:val="24"/>
        </w:rPr>
        <w:tab/>
      </w:r>
      <w:r w:rsidR="00E82FB4" w:rsidRPr="00C97934">
        <w:rPr>
          <w:rFonts w:ascii="Arial" w:hAnsi="Arial" w:cs="Arial"/>
          <w:b/>
          <w:sz w:val="24"/>
          <w:szCs w:val="24"/>
        </w:rPr>
        <w:t>Cost Proposal</w:t>
      </w:r>
      <w:bookmarkEnd w:id="32"/>
      <w:r w:rsidR="00C43A42" w:rsidRPr="00C97934">
        <w:rPr>
          <w:rFonts w:ascii="Arial" w:hAnsi="Arial" w:cs="Arial"/>
          <w:b/>
          <w:sz w:val="24"/>
          <w:szCs w:val="24"/>
        </w:rPr>
        <w:t xml:space="preserve"> </w:t>
      </w:r>
      <w:r w:rsidR="00C43A42" w:rsidRPr="00C97934">
        <w:rPr>
          <w:rFonts w:ascii="Arial" w:hAnsi="Arial" w:cs="Arial"/>
          <w:sz w:val="24"/>
          <w:szCs w:val="24"/>
        </w:rPr>
        <w:t>(File #4)</w:t>
      </w:r>
    </w:p>
    <w:p w14:paraId="04063D7A" w14:textId="77777777" w:rsidR="00E82FB4" w:rsidRPr="00C97934" w:rsidRDefault="00E82FB4" w:rsidP="004F0520">
      <w:pPr>
        <w:rPr>
          <w:rFonts w:ascii="Arial" w:hAnsi="Arial" w:cs="Arial"/>
          <w:sz w:val="24"/>
          <w:szCs w:val="24"/>
        </w:rPr>
      </w:pPr>
      <w:r w:rsidRPr="00C97934">
        <w:rPr>
          <w:rFonts w:ascii="Arial" w:hAnsi="Arial" w:cs="Arial"/>
          <w:sz w:val="24"/>
          <w:szCs w:val="24"/>
        </w:rPr>
        <w:tab/>
      </w:r>
    </w:p>
    <w:p w14:paraId="4316F1CD" w14:textId="77777777" w:rsidR="00B315FA" w:rsidRPr="00C97934" w:rsidRDefault="00E82FB4" w:rsidP="001A15E0">
      <w:pPr>
        <w:pStyle w:val="ListParagraph"/>
        <w:numPr>
          <w:ilvl w:val="1"/>
          <w:numId w:val="10"/>
        </w:numPr>
        <w:rPr>
          <w:rFonts w:ascii="Arial" w:hAnsi="Arial" w:cs="Arial"/>
          <w:b/>
          <w:sz w:val="24"/>
          <w:szCs w:val="24"/>
        </w:rPr>
      </w:pPr>
      <w:r w:rsidRPr="00C97934">
        <w:rPr>
          <w:rFonts w:ascii="Arial" w:hAnsi="Arial" w:cs="Arial"/>
          <w:b/>
          <w:sz w:val="24"/>
          <w:szCs w:val="24"/>
        </w:rPr>
        <w:t>General Instructions</w:t>
      </w:r>
    </w:p>
    <w:p w14:paraId="18EDD0A6" w14:textId="6410248A" w:rsidR="00033C9B" w:rsidRPr="00711DBB" w:rsidRDefault="00033C9B" w:rsidP="001A15E0">
      <w:pPr>
        <w:pStyle w:val="ListParagraph"/>
        <w:numPr>
          <w:ilvl w:val="2"/>
          <w:numId w:val="10"/>
        </w:numPr>
        <w:rPr>
          <w:rFonts w:ascii="Arial" w:hAnsi="Arial" w:cs="Arial"/>
          <w:sz w:val="24"/>
          <w:szCs w:val="24"/>
        </w:rPr>
      </w:pPr>
      <w:r w:rsidRPr="00711DBB">
        <w:rPr>
          <w:rFonts w:ascii="Arial" w:hAnsi="Arial" w:cs="Arial"/>
          <w:sz w:val="24"/>
          <w:szCs w:val="24"/>
        </w:rPr>
        <w:t>Bidders must submit a cost proposal that covers the</w:t>
      </w:r>
      <w:r>
        <w:rPr>
          <w:rFonts w:ascii="Arial" w:hAnsi="Arial" w:cs="Arial"/>
          <w:sz w:val="24"/>
          <w:szCs w:val="24"/>
        </w:rPr>
        <w:t xml:space="preserve"> full</w:t>
      </w:r>
      <w:r w:rsidRPr="00711DBB">
        <w:rPr>
          <w:rFonts w:ascii="Arial" w:hAnsi="Arial" w:cs="Arial"/>
          <w:sz w:val="24"/>
          <w:szCs w:val="24"/>
        </w:rPr>
        <w:t xml:space="preserve"> period</w:t>
      </w:r>
      <w:r>
        <w:rPr>
          <w:rFonts w:ascii="Arial" w:hAnsi="Arial" w:cs="Arial"/>
          <w:sz w:val="24"/>
          <w:szCs w:val="24"/>
        </w:rPr>
        <w:t xml:space="preserve"> of the contract and all </w:t>
      </w:r>
      <w:r w:rsidR="006C7086">
        <w:rPr>
          <w:rFonts w:ascii="Arial" w:hAnsi="Arial" w:cs="Arial"/>
          <w:sz w:val="24"/>
          <w:szCs w:val="24"/>
        </w:rPr>
        <w:t>renewals</w:t>
      </w:r>
      <w:r>
        <w:rPr>
          <w:rFonts w:ascii="Arial" w:hAnsi="Arial" w:cs="Arial"/>
          <w:sz w:val="24"/>
          <w:szCs w:val="24"/>
        </w:rPr>
        <w:t>,</w:t>
      </w:r>
      <w:r w:rsidRPr="00711DBB">
        <w:rPr>
          <w:rFonts w:ascii="Arial" w:hAnsi="Arial" w:cs="Arial"/>
          <w:sz w:val="24"/>
          <w:szCs w:val="24"/>
        </w:rPr>
        <w:t xml:space="preserve"> st</w:t>
      </w:r>
      <w:r w:rsidRPr="001658EB">
        <w:rPr>
          <w:rFonts w:ascii="Arial" w:hAnsi="Arial" w:cs="Arial"/>
          <w:sz w:val="24"/>
          <w:szCs w:val="24"/>
        </w:rPr>
        <w:t xml:space="preserve">arting </w:t>
      </w:r>
      <w:r w:rsidR="001658EB" w:rsidRPr="009B2A86">
        <w:rPr>
          <w:rFonts w:ascii="Arial" w:hAnsi="Arial" w:cs="Arial"/>
          <w:sz w:val="24"/>
          <w:szCs w:val="24"/>
        </w:rPr>
        <w:t>1/1/202</w:t>
      </w:r>
      <w:r w:rsidR="009B2A86" w:rsidRPr="009B2A86">
        <w:rPr>
          <w:rFonts w:ascii="Arial" w:hAnsi="Arial" w:cs="Arial"/>
          <w:sz w:val="24"/>
          <w:szCs w:val="24"/>
        </w:rPr>
        <w:t>5</w:t>
      </w:r>
      <w:r w:rsidRPr="009B2A86">
        <w:rPr>
          <w:rFonts w:ascii="Arial" w:hAnsi="Arial" w:cs="Arial"/>
          <w:sz w:val="24"/>
          <w:szCs w:val="24"/>
        </w:rPr>
        <w:t xml:space="preserve"> and ending on </w:t>
      </w:r>
      <w:bookmarkStart w:id="33" w:name="_Hlk176257709"/>
      <w:r w:rsidR="001658EB" w:rsidRPr="009B2A86">
        <w:rPr>
          <w:rFonts w:ascii="Arial" w:hAnsi="Arial" w:cs="Arial"/>
          <w:sz w:val="24"/>
          <w:szCs w:val="24"/>
        </w:rPr>
        <w:t>1</w:t>
      </w:r>
      <w:r w:rsidR="00071396" w:rsidRPr="009B2A86">
        <w:rPr>
          <w:rFonts w:ascii="Arial" w:hAnsi="Arial" w:cs="Arial"/>
          <w:sz w:val="24"/>
          <w:szCs w:val="24"/>
        </w:rPr>
        <w:t>2</w:t>
      </w:r>
      <w:r w:rsidR="001658EB" w:rsidRPr="009B2A86">
        <w:rPr>
          <w:rFonts w:ascii="Arial" w:hAnsi="Arial" w:cs="Arial"/>
          <w:sz w:val="24"/>
          <w:szCs w:val="24"/>
        </w:rPr>
        <w:t>/</w:t>
      </w:r>
      <w:r w:rsidR="00071396" w:rsidRPr="009B2A86">
        <w:rPr>
          <w:rFonts w:ascii="Arial" w:hAnsi="Arial" w:cs="Arial"/>
          <w:sz w:val="24"/>
          <w:szCs w:val="24"/>
        </w:rPr>
        <w:t>3</w:t>
      </w:r>
      <w:r w:rsidR="001658EB" w:rsidRPr="009B2A86">
        <w:rPr>
          <w:rFonts w:ascii="Arial" w:hAnsi="Arial" w:cs="Arial"/>
          <w:sz w:val="24"/>
          <w:szCs w:val="24"/>
        </w:rPr>
        <w:t>1/20</w:t>
      </w:r>
      <w:r w:rsidR="00071396" w:rsidRPr="009B2A86">
        <w:rPr>
          <w:rFonts w:ascii="Arial" w:hAnsi="Arial" w:cs="Arial"/>
          <w:sz w:val="24"/>
          <w:szCs w:val="24"/>
        </w:rPr>
        <w:t>2</w:t>
      </w:r>
      <w:bookmarkEnd w:id="33"/>
      <w:r w:rsidR="009B2A86" w:rsidRPr="009B2A86">
        <w:rPr>
          <w:rFonts w:ascii="Arial" w:hAnsi="Arial" w:cs="Arial"/>
          <w:sz w:val="24"/>
          <w:szCs w:val="24"/>
        </w:rPr>
        <w:t>6</w:t>
      </w:r>
    </w:p>
    <w:p w14:paraId="39AD31EE" w14:textId="1DA3BABE" w:rsidR="00B315FA" w:rsidRPr="00C97934" w:rsidRDefault="00E82FB4" w:rsidP="001A15E0">
      <w:pPr>
        <w:pStyle w:val="ListParagraph"/>
        <w:numPr>
          <w:ilvl w:val="2"/>
          <w:numId w:val="10"/>
        </w:numPr>
        <w:rPr>
          <w:rFonts w:ascii="Arial" w:hAnsi="Arial" w:cs="Arial"/>
          <w:sz w:val="24"/>
          <w:szCs w:val="24"/>
        </w:rPr>
      </w:pPr>
      <w:r w:rsidRPr="00C97934">
        <w:rPr>
          <w:rFonts w:ascii="Arial" w:hAnsi="Arial" w:cs="Arial"/>
          <w:sz w:val="24"/>
          <w:szCs w:val="24"/>
        </w:rPr>
        <w:t>The cost</w:t>
      </w:r>
      <w:r w:rsidR="00C34064" w:rsidRPr="00C97934">
        <w:rPr>
          <w:rFonts w:ascii="Arial" w:hAnsi="Arial" w:cs="Arial"/>
          <w:sz w:val="24"/>
          <w:szCs w:val="24"/>
        </w:rPr>
        <w:t xml:space="preserve"> proposal </w:t>
      </w:r>
      <w:r w:rsidR="00FF2A48" w:rsidRPr="00C97934">
        <w:rPr>
          <w:rFonts w:ascii="Arial" w:hAnsi="Arial" w:cs="Arial"/>
          <w:sz w:val="24"/>
          <w:szCs w:val="24"/>
        </w:rPr>
        <w:t xml:space="preserve">must </w:t>
      </w:r>
      <w:r w:rsidR="00C34064" w:rsidRPr="00C97934">
        <w:rPr>
          <w:rFonts w:ascii="Arial" w:hAnsi="Arial" w:cs="Arial"/>
          <w:sz w:val="24"/>
          <w:szCs w:val="24"/>
        </w:rPr>
        <w:t>include the costs nec</w:t>
      </w:r>
      <w:r w:rsidRPr="00C97934">
        <w:rPr>
          <w:rFonts w:ascii="Arial" w:hAnsi="Arial" w:cs="Arial"/>
          <w:sz w:val="24"/>
          <w:szCs w:val="24"/>
        </w:rPr>
        <w:t>essary for the Bidder to fully comply with th</w:t>
      </w:r>
      <w:r w:rsidR="00CD5DFA" w:rsidRPr="00C97934">
        <w:rPr>
          <w:rFonts w:ascii="Arial" w:hAnsi="Arial" w:cs="Arial"/>
          <w:sz w:val="24"/>
          <w:szCs w:val="24"/>
        </w:rPr>
        <w:t>e contract terms</w:t>
      </w:r>
      <w:r w:rsidR="00942CF6" w:rsidRPr="00C97934">
        <w:rPr>
          <w:rFonts w:ascii="Arial" w:hAnsi="Arial" w:cs="Arial"/>
          <w:sz w:val="24"/>
          <w:szCs w:val="24"/>
        </w:rPr>
        <w:t>,</w:t>
      </w:r>
      <w:r w:rsidR="00CD5DFA" w:rsidRPr="00C97934">
        <w:rPr>
          <w:rFonts w:ascii="Arial" w:hAnsi="Arial" w:cs="Arial"/>
          <w:sz w:val="24"/>
          <w:szCs w:val="24"/>
        </w:rPr>
        <w:t xml:space="preserve"> conditions</w:t>
      </w:r>
      <w:r w:rsidR="00942CF6" w:rsidRPr="00C97934">
        <w:rPr>
          <w:rFonts w:ascii="Arial" w:hAnsi="Arial" w:cs="Arial"/>
          <w:sz w:val="24"/>
          <w:szCs w:val="24"/>
        </w:rPr>
        <w:t>,</w:t>
      </w:r>
      <w:r w:rsidR="00CD5DFA" w:rsidRPr="00C97934">
        <w:rPr>
          <w:rFonts w:ascii="Arial" w:hAnsi="Arial" w:cs="Arial"/>
          <w:sz w:val="24"/>
          <w:szCs w:val="24"/>
        </w:rPr>
        <w:t xml:space="preserve"> and</w:t>
      </w:r>
      <w:r w:rsidRPr="00C97934">
        <w:rPr>
          <w:rFonts w:ascii="Arial" w:hAnsi="Arial" w:cs="Arial"/>
          <w:sz w:val="24"/>
          <w:szCs w:val="24"/>
        </w:rPr>
        <w:t xml:space="preserve"> RFP requirements</w:t>
      </w:r>
      <w:r w:rsidR="00CD5DFA" w:rsidRPr="00C97934">
        <w:rPr>
          <w:rFonts w:ascii="Arial" w:hAnsi="Arial" w:cs="Arial"/>
          <w:sz w:val="24"/>
          <w:szCs w:val="24"/>
        </w:rPr>
        <w:t>.</w:t>
      </w:r>
    </w:p>
    <w:p w14:paraId="5F805105" w14:textId="03D7AB04" w:rsidR="00B315FA" w:rsidRPr="00C97934" w:rsidRDefault="00E82FB4" w:rsidP="001A15E0">
      <w:pPr>
        <w:pStyle w:val="ListParagraph"/>
        <w:numPr>
          <w:ilvl w:val="2"/>
          <w:numId w:val="10"/>
        </w:numPr>
        <w:rPr>
          <w:rFonts w:ascii="Arial" w:hAnsi="Arial" w:cs="Arial"/>
          <w:sz w:val="24"/>
          <w:szCs w:val="24"/>
        </w:rPr>
      </w:pPr>
      <w:r w:rsidRPr="00C97934">
        <w:rPr>
          <w:rFonts w:ascii="Arial" w:hAnsi="Arial" w:cs="Arial"/>
          <w:sz w:val="24"/>
          <w:szCs w:val="24"/>
        </w:rPr>
        <w:t xml:space="preserve">No costs related to the preparation of the </w:t>
      </w:r>
      <w:r w:rsidR="00CD5DFA" w:rsidRPr="00C97934">
        <w:rPr>
          <w:rFonts w:ascii="Arial" w:hAnsi="Arial" w:cs="Arial"/>
          <w:sz w:val="24"/>
          <w:szCs w:val="24"/>
        </w:rPr>
        <w:t xml:space="preserve">proposal for </w:t>
      </w:r>
      <w:r w:rsidRPr="00C97934">
        <w:rPr>
          <w:rFonts w:ascii="Arial" w:hAnsi="Arial" w:cs="Arial"/>
          <w:sz w:val="24"/>
          <w:szCs w:val="24"/>
        </w:rPr>
        <w:t>th</w:t>
      </w:r>
      <w:r w:rsidR="00AA460A" w:rsidRPr="00C97934">
        <w:rPr>
          <w:rFonts w:ascii="Arial" w:hAnsi="Arial" w:cs="Arial"/>
          <w:sz w:val="24"/>
          <w:szCs w:val="24"/>
        </w:rPr>
        <w:t>e</w:t>
      </w:r>
      <w:r w:rsidRPr="00C97934">
        <w:rPr>
          <w:rFonts w:ascii="Arial" w:hAnsi="Arial" w:cs="Arial"/>
          <w:sz w:val="24"/>
          <w:szCs w:val="24"/>
        </w:rPr>
        <w:t xml:space="preserve"> RFP</w:t>
      </w:r>
      <w:r w:rsidR="00942CF6" w:rsidRPr="00C97934">
        <w:rPr>
          <w:rFonts w:ascii="Arial" w:hAnsi="Arial" w:cs="Arial"/>
          <w:sz w:val="24"/>
          <w:szCs w:val="24"/>
        </w:rPr>
        <w:t>,</w:t>
      </w:r>
      <w:r w:rsidRPr="00C97934">
        <w:rPr>
          <w:rFonts w:ascii="Arial" w:hAnsi="Arial" w:cs="Arial"/>
          <w:sz w:val="24"/>
          <w:szCs w:val="24"/>
        </w:rPr>
        <w:t xml:space="preserve"> or to the negotiation of the contract with the Department</w:t>
      </w:r>
      <w:r w:rsidR="00942CF6" w:rsidRPr="00C97934">
        <w:rPr>
          <w:rFonts w:ascii="Arial" w:hAnsi="Arial" w:cs="Arial"/>
          <w:sz w:val="24"/>
          <w:szCs w:val="24"/>
        </w:rPr>
        <w:t>,</w:t>
      </w:r>
      <w:r w:rsidRPr="00C97934">
        <w:rPr>
          <w:rFonts w:ascii="Arial" w:hAnsi="Arial" w:cs="Arial"/>
          <w:sz w:val="24"/>
          <w:szCs w:val="24"/>
        </w:rPr>
        <w:t xml:space="preserve"> may be included in the proposal.  Only costs to be incurred after the contract effective date that are specifically related to the implementation or operation of contracted</w:t>
      </w:r>
      <w:r w:rsidR="00CD5DFA" w:rsidRPr="00C97934">
        <w:rPr>
          <w:rFonts w:ascii="Arial" w:hAnsi="Arial" w:cs="Arial"/>
          <w:sz w:val="24"/>
          <w:szCs w:val="24"/>
        </w:rPr>
        <w:t xml:space="preserve"> services may be included</w:t>
      </w:r>
      <w:r w:rsidRPr="00C97934">
        <w:rPr>
          <w:rFonts w:ascii="Arial" w:hAnsi="Arial" w:cs="Arial"/>
          <w:sz w:val="24"/>
          <w:szCs w:val="24"/>
        </w:rPr>
        <w:t>.</w:t>
      </w:r>
    </w:p>
    <w:p w14:paraId="1B14044D" w14:textId="77777777" w:rsidR="00B315FA" w:rsidRPr="00C97934" w:rsidRDefault="00B315FA" w:rsidP="00B315FA">
      <w:pPr>
        <w:pStyle w:val="ListParagraph"/>
        <w:ind w:left="1080"/>
        <w:rPr>
          <w:rFonts w:ascii="Arial" w:hAnsi="Arial" w:cs="Arial"/>
          <w:sz w:val="24"/>
          <w:szCs w:val="24"/>
        </w:rPr>
      </w:pPr>
    </w:p>
    <w:p w14:paraId="2A552BD9" w14:textId="40538774" w:rsidR="00C30392" w:rsidRPr="00C97934" w:rsidRDefault="00073CE4" w:rsidP="001A15E0">
      <w:pPr>
        <w:pStyle w:val="ListParagraph"/>
        <w:numPr>
          <w:ilvl w:val="1"/>
          <w:numId w:val="10"/>
        </w:numPr>
        <w:rPr>
          <w:rFonts w:ascii="Arial" w:hAnsi="Arial" w:cs="Arial"/>
          <w:b/>
          <w:sz w:val="24"/>
          <w:szCs w:val="24"/>
        </w:rPr>
      </w:pPr>
      <w:r w:rsidRPr="00C97934">
        <w:rPr>
          <w:rFonts w:ascii="Arial" w:hAnsi="Arial" w:cs="Arial"/>
          <w:b/>
          <w:sz w:val="24"/>
          <w:szCs w:val="24"/>
        </w:rPr>
        <w:t>Cost Proposal Form Instructions</w:t>
      </w:r>
    </w:p>
    <w:p w14:paraId="207FF6DB" w14:textId="7C0ACF5C" w:rsidR="004C5EE7" w:rsidRPr="00C97934" w:rsidRDefault="00EE7EE0" w:rsidP="00B315FA">
      <w:pPr>
        <w:ind w:left="720"/>
        <w:rPr>
          <w:rFonts w:ascii="Arial" w:hAnsi="Arial" w:cs="Arial"/>
          <w:sz w:val="24"/>
          <w:szCs w:val="24"/>
        </w:rPr>
      </w:pPr>
      <w:r w:rsidRPr="00C97934">
        <w:rPr>
          <w:rFonts w:ascii="Arial" w:hAnsi="Arial" w:cs="Arial"/>
          <w:sz w:val="24"/>
          <w:szCs w:val="24"/>
        </w:rPr>
        <w:t>Bidders must</w:t>
      </w:r>
      <w:r w:rsidR="0048737D" w:rsidRPr="00C97934">
        <w:rPr>
          <w:rFonts w:ascii="Arial" w:hAnsi="Arial" w:cs="Arial"/>
          <w:sz w:val="24"/>
          <w:szCs w:val="24"/>
        </w:rPr>
        <w:t xml:space="preserve"> fill out </w:t>
      </w:r>
      <w:r w:rsidR="0048737D" w:rsidRPr="00C97934">
        <w:rPr>
          <w:rFonts w:ascii="Arial" w:hAnsi="Arial" w:cs="Arial"/>
          <w:b/>
          <w:sz w:val="24"/>
          <w:szCs w:val="24"/>
        </w:rPr>
        <w:t xml:space="preserve">Appendix </w:t>
      </w:r>
      <w:r w:rsidR="00DA2C49">
        <w:rPr>
          <w:rFonts w:ascii="Arial" w:hAnsi="Arial" w:cs="Arial"/>
          <w:b/>
          <w:sz w:val="24"/>
          <w:szCs w:val="24"/>
        </w:rPr>
        <w:t>E</w:t>
      </w:r>
      <w:r w:rsidR="00F14B5C" w:rsidRPr="00C97934">
        <w:rPr>
          <w:rFonts w:ascii="Arial" w:hAnsi="Arial" w:cs="Arial"/>
          <w:sz w:val="24"/>
          <w:szCs w:val="24"/>
        </w:rPr>
        <w:t xml:space="preserve"> (Cost Proposal Form)</w:t>
      </w:r>
      <w:r w:rsidR="00073CE4" w:rsidRPr="00C97934">
        <w:rPr>
          <w:rFonts w:ascii="Arial" w:hAnsi="Arial" w:cs="Arial"/>
          <w:sz w:val="24"/>
          <w:szCs w:val="24"/>
        </w:rPr>
        <w:t>, following the instructions detailed here and in the form.</w:t>
      </w:r>
      <w:r w:rsidR="004C5EE7" w:rsidRPr="00C97934">
        <w:rPr>
          <w:rFonts w:ascii="Arial" w:hAnsi="Arial" w:cs="Arial"/>
          <w:sz w:val="24"/>
          <w:szCs w:val="24"/>
        </w:rPr>
        <w:t xml:space="preserve">   Failure to provide the requested information, and to follow the required cost proposal format provided, may result in the exclusion of the proposal from consideration, at the discretion of the Department.</w:t>
      </w:r>
    </w:p>
    <w:p w14:paraId="682DECEC" w14:textId="77777777" w:rsidR="001410AC" w:rsidRPr="00C97934" w:rsidRDefault="001410AC" w:rsidP="004F0520">
      <w:pPr>
        <w:rPr>
          <w:rFonts w:ascii="Arial" w:hAnsi="Arial" w:cs="Arial"/>
          <w:sz w:val="24"/>
          <w:szCs w:val="24"/>
        </w:rPr>
      </w:pPr>
    </w:p>
    <w:p w14:paraId="44E710DF" w14:textId="5537318D" w:rsidR="00904485" w:rsidRPr="00C97934" w:rsidRDefault="000C513C" w:rsidP="004F0520">
      <w:pPr>
        <w:rPr>
          <w:rFonts w:ascii="Arial" w:hAnsi="Arial" w:cs="Arial"/>
          <w:b/>
          <w:sz w:val="24"/>
          <w:szCs w:val="24"/>
        </w:rPr>
      </w:pPr>
      <w:bookmarkStart w:id="34" w:name="_Toc367174742"/>
      <w:bookmarkStart w:id="35" w:name="_Toc397069206"/>
      <w:r w:rsidRPr="00C97934">
        <w:rPr>
          <w:rFonts w:ascii="Arial" w:hAnsi="Arial" w:cs="Arial"/>
          <w:sz w:val="24"/>
          <w:szCs w:val="24"/>
        </w:rPr>
        <w:br w:type="page"/>
      </w:r>
      <w:r w:rsidR="006C712B" w:rsidRPr="00C97934">
        <w:rPr>
          <w:rFonts w:ascii="Arial" w:hAnsi="Arial" w:cs="Arial"/>
          <w:b/>
          <w:sz w:val="24"/>
          <w:szCs w:val="24"/>
        </w:rPr>
        <w:lastRenderedPageBreak/>
        <w:t>PART V</w:t>
      </w:r>
      <w:r w:rsidR="006C712B" w:rsidRPr="00C97934">
        <w:rPr>
          <w:rFonts w:ascii="Arial" w:hAnsi="Arial" w:cs="Arial"/>
          <w:b/>
          <w:sz w:val="24"/>
          <w:szCs w:val="24"/>
        </w:rPr>
        <w:tab/>
      </w:r>
      <w:r w:rsidR="00904485" w:rsidRPr="00C97934">
        <w:rPr>
          <w:rFonts w:ascii="Arial" w:hAnsi="Arial" w:cs="Arial"/>
          <w:b/>
          <w:sz w:val="24"/>
          <w:szCs w:val="24"/>
        </w:rPr>
        <w:t>PROPOSAL EVALUATION</w:t>
      </w:r>
      <w:r w:rsidR="00214F9E" w:rsidRPr="00C97934">
        <w:rPr>
          <w:rFonts w:ascii="Arial" w:hAnsi="Arial" w:cs="Arial"/>
          <w:b/>
          <w:sz w:val="24"/>
          <w:szCs w:val="24"/>
        </w:rPr>
        <w:t xml:space="preserve"> </w:t>
      </w:r>
      <w:r w:rsidR="0004063B" w:rsidRPr="00C97934">
        <w:rPr>
          <w:rFonts w:ascii="Arial" w:hAnsi="Arial" w:cs="Arial"/>
          <w:b/>
          <w:sz w:val="24"/>
          <w:szCs w:val="24"/>
        </w:rPr>
        <w:t>AND</w:t>
      </w:r>
      <w:r w:rsidR="00214F9E" w:rsidRPr="00C97934">
        <w:rPr>
          <w:rFonts w:ascii="Arial" w:hAnsi="Arial" w:cs="Arial"/>
          <w:b/>
          <w:sz w:val="24"/>
          <w:szCs w:val="24"/>
        </w:rPr>
        <w:t xml:space="preserve"> SELECTION</w:t>
      </w:r>
      <w:bookmarkEnd w:id="34"/>
      <w:bookmarkEnd w:id="35"/>
    </w:p>
    <w:p w14:paraId="6F7F0D81" w14:textId="77777777" w:rsidR="00214F9E" w:rsidRPr="00C97934" w:rsidRDefault="00214F9E" w:rsidP="004F0520">
      <w:pPr>
        <w:rPr>
          <w:rFonts w:ascii="Arial" w:hAnsi="Arial" w:cs="Arial"/>
          <w:sz w:val="24"/>
          <w:szCs w:val="24"/>
        </w:rPr>
      </w:pPr>
    </w:p>
    <w:p w14:paraId="78360D8A" w14:textId="7AAC31C7" w:rsidR="00351845" w:rsidRPr="00C97934" w:rsidRDefault="00351845" w:rsidP="004F0520">
      <w:pPr>
        <w:rPr>
          <w:rFonts w:ascii="Arial" w:hAnsi="Arial" w:cs="Arial"/>
          <w:sz w:val="24"/>
          <w:szCs w:val="24"/>
        </w:rPr>
      </w:pPr>
      <w:r w:rsidRPr="00C97934">
        <w:rPr>
          <w:rFonts w:ascii="Arial" w:hAnsi="Arial" w:cs="Arial"/>
          <w:sz w:val="24"/>
          <w:szCs w:val="24"/>
        </w:rPr>
        <w:t xml:space="preserve">Evaluation of the submitted proposals </w:t>
      </w:r>
      <w:r w:rsidR="00FF2A48" w:rsidRPr="00C97934">
        <w:rPr>
          <w:rFonts w:ascii="Arial" w:hAnsi="Arial" w:cs="Arial"/>
          <w:sz w:val="24"/>
          <w:szCs w:val="24"/>
        </w:rPr>
        <w:t xml:space="preserve">will </w:t>
      </w:r>
      <w:r w:rsidRPr="00C97934">
        <w:rPr>
          <w:rFonts w:ascii="Arial" w:hAnsi="Arial" w:cs="Arial"/>
          <w:sz w:val="24"/>
          <w:szCs w:val="24"/>
        </w:rPr>
        <w:t>be accomplished as follows:</w:t>
      </w:r>
    </w:p>
    <w:p w14:paraId="4CB254C1" w14:textId="77777777" w:rsidR="002A2CB1" w:rsidRPr="00C97934" w:rsidRDefault="002A2CB1" w:rsidP="004F0520">
      <w:pPr>
        <w:rPr>
          <w:rFonts w:ascii="Arial" w:hAnsi="Arial" w:cs="Arial"/>
          <w:sz w:val="24"/>
          <w:szCs w:val="24"/>
        </w:rPr>
      </w:pPr>
    </w:p>
    <w:p w14:paraId="09AA5889" w14:textId="45C1F5CE" w:rsidR="00B315FA" w:rsidRPr="00C97934" w:rsidRDefault="00351845" w:rsidP="001A15E0">
      <w:pPr>
        <w:pStyle w:val="ListParagraph"/>
        <w:numPr>
          <w:ilvl w:val="0"/>
          <w:numId w:val="11"/>
        </w:numPr>
        <w:rPr>
          <w:rFonts w:ascii="Arial" w:hAnsi="Arial" w:cs="Arial"/>
          <w:b/>
          <w:sz w:val="24"/>
          <w:szCs w:val="24"/>
        </w:rPr>
      </w:pPr>
      <w:bookmarkStart w:id="36" w:name="_Toc367174743"/>
      <w:bookmarkStart w:id="37" w:name="_Toc397069207"/>
      <w:r w:rsidRPr="00C97934">
        <w:rPr>
          <w:rFonts w:ascii="Arial" w:hAnsi="Arial" w:cs="Arial"/>
          <w:b/>
          <w:sz w:val="24"/>
          <w:szCs w:val="24"/>
        </w:rPr>
        <w:t xml:space="preserve">Evaluation Process </w:t>
      </w:r>
      <w:r w:rsidR="00050BF7">
        <w:rPr>
          <w:rFonts w:ascii="Arial" w:hAnsi="Arial" w:cs="Arial"/>
          <w:b/>
          <w:sz w:val="24"/>
          <w:szCs w:val="24"/>
        </w:rPr>
        <w:t>–</w:t>
      </w:r>
      <w:r w:rsidRPr="00C97934">
        <w:rPr>
          <w:rFonts w:ascii="Arial" w:hAnsi="Arial" w:cs="Arial"/>
          <w:b/>
          <w:sz w:val="24"/>
          <w:szCs w:val="24"/>
        </w:rPr>
        <w:t xml:space="preserve"> General Information</w:t>
      </w:r>
      <w:bookmarkEnd w:id="36"/>
      <w:bookmarkEnd w:id="37"/>
    </w:p>
    <w:p w14:paraId="6503DC2E" w14:textId="77777777" w:rsidR="00B315FA" w:rsidRPr="00C97934" w:rsidRDefault="00B315FA" w:rsidP="00B315FA">
      <w:pPr>
        <w:pStyle w:val="ListParagraph"/>
        <w:ind w:left="360"/>
        <w:rPr>
          <w:rFonts w:ascii="Arial" w:hAnsi="Arial" w:cs="Arial"/>
          <w:sz w:val="24"/>
          <w:szCs w:val="24"/>
        </w:rPr>
      </w:pPr>
    </w:p>
    <w:p w14:paraId="644D1166" w14:textId="71DA5D96" w:rsidR="00B315FA" w:rsidRPr="00C97934" w:rsidRDefault="00BC1E97" w:rsidP="001A15E0">
      <w:pPr>
        <w:pStyle w:val="ListParagraph"/>
        <w:numPr>
          <w:ilvl w:val="1"/>
          <w:numId w:val="11"/>
        </w:numPr>
        <w:rPr>
          <w:rFonts w:ascii="Arial" w:hAnsi="Arial" w:cs="Arial"/>
          <w:sz w:val="24"/>
          <w:szCs w:val="24"/>
        </w:rPr>
      </w:pPr>
      <w:r w:rsidRPr="00C97934">
        <w:rPr>
          <w:rFonts w:ascii="Arial" w:hAnsi="Arial" w:cs="Arial"/>
          <w:sz w:val="24"/>
          <w:szCs w:val="24"/>
        </w:rPr>
        <w:t>An evaluation team, comp</w:t>
      </w:r>
      <w:r w:rsidR="00B90357" w:rsidRPr="00C97934">
        <w:rPr>
          <w:rFonts w:ascii="Arial" w:hAnsi="Arial" w:cs="Arial"/>
          <w:sz w:val="24"/>
          <w:szCs w:val="24"/>
        </w:rPr>
        <w:t>o</w:t>
      </w:r>
      <w:r w:rsidRPr="00C97934">
        <w:rPr>
          <w:rFonts w:ascii="Arial" w:hAnsi="Arial" w:cs="Arial"/>
          <w:sz w:val="24"/>
          <w:szCs w:val="24"/>
        </w:rPr>
        <w:t xml:space="preserve">sed of qualified reviewers, will judge the merits of the proposals received in accordance with </w:t>
      </w:r>
      <w:r w:rsidR="000C513C" w:rsidRPr="00C97934">
        <w:rPr>
          <w:rFonts w:ascii="Arial" w:hAnsi="Arial" w:cs="Arial"/>
          <w:sz w:val="24"/>
          <w:szCs w:val="24"/>
        </w:rPr>
        <w:t>the criteria defined in the RFP</w:t>
      </w:r>
      <w:r w:rsidRPr="00C97934">
        <w:rPr>
          <w:rFonts w:ascii="Arial" w:hAnsi="Arial" w:cs="Arial"/>
          <w:sz w:val="24"/>
          <w:szCs w:val="24"/>
        </w:rPr>
        <w:t>.</w:t>
      </w:r>
    </w:p>
    <w:p w14:paraId="1889FB5B" w14:textId="7A69FEE4" w:rsidR="00B315FA" w:rsidRPr="00C97934" w:rsidRDefault="00BC1E97" w:rsidP="001A15E0">
      <w:pPr>
        <w:pStyle w:val="ListParagraph"/>
        <w:numPr>
          <w:ilvl w:val="1"/>
          <w:numId w:val="11"/>
        </w:numPr>
        <w:rPr>
          <w:rFonts w:ascii="Arial" w:hAnsi="Arial" w:cs="Arial"/>
          <w:sz w:val="24"/>
          <w:szCs w:val="24"/>
        </w:rPr>
      </w:pPr>
      <w:r w:rsidRPr="00C97934">
        <w:rPr>
          <w:rFonts w:ascii="Arial" w:hAnsi="Arial" w:cs="Arial"/>
          <w:sz w:val="24"/>
          <w:szCs w:val="24"/>
        </w:rPr>
        <w:t xml:space="preserve">Officials responsible for making decisions on the </w:t>
      </w:r>
      <w:r w:rsidR="00766E7B" w:rsidRPr="00C97934">
        <w:rPr>
          <w:rFonts w:ascii="Arial" w:hAnsi="Arial" w:cs="Arial"/>
          <w:sz w:val="24"/>
          <w:szCs w:val="24"/>
        </w:rPr>
        <w:t xml:space="preserve">award </w:t>
      </w:r>
      <w:r w:rsidRPr="00C97934">
        <w:rPr>
          <w:rFonts w:ascii="Arial" w:hAnsi="Arial" w:cs="Arial"/>
          <w:sz w:val="24"/>
          <w:szCs w:val="24"/>
        </w:rPr>
        <w:t xml:space="preserve">selection </w:t>
      </w:r>
      <w:r w:rsidR="00FF2A48" w:rsidRPr="00C97934">
        <w:rPr>
          <w:rFonts w:ascii="Arial" w:hAnsi="Arial" w:cs="Arial"/>
          <w:sz w:val="24"/>
          <w:szCs w:val="24"/>
        </w:rPr>
        <w:t xml:space="preserve">will </w:t>
      </w:r>
      <w:r w:rsidRPr="00C97934">
        <w:rPr>
          <w:rFonts w:ascii="Arial" w:hAnsi="Arial" w:cs="Arial"/>
          <w:sz w:val="24"/>
          <w:szCs w:val="24"/>
        </w:rPr>
        <w:t xml:space="preserve">ensure that the selection process accords equal opportunity and appropriate consideration to all who </w:t>
      </w:r>
      <w:proofErr w:type="gramStart"/>
      <w:r w:rsidRPr="00C97934">
        <w:rPr>
          <w:rFonts w:ascii="Arial" w:hAnsi="Arial" w:cs="Arial"/>
          <w:sz w:val="24"/>
          <w:szCs w:val="24"/>
        </w:rPr>
        <w:t>are capable of meeting</w:t>
      </w:r>
      <w:proofErr w:type="gramEnd"/>
      <w:r w:rsidRPr="00C97934">
        <w:rPr>
          <w:rFonts w:ascii="Arial" w:hAnsi="Arial" w:cs="Arial"/>
          <w:sz w:val="24"/>
          <w:szCs w:val="24"/>
        </w:rPr>
        <w:t xml:space="preserve"> the specifications.  The goals of the evaluation process are to ensure fairness and objectivity in review of the proposals and to ensure that the contract is awarded to the Bidder whose propo</w:t>
      </w:r>
      <w:r w:rsidR="00CD158E" w:rsidRPr="00C97934">
        <w:rPr>
          <w:rFonts w:ascii="Arial" w:hAnsi="Arial" w:cs="Arial"/>
          <w:sz w:val="24"/>
          <w:szCs w:val="24"/>
        </w:rPr>
        <w:t>sal provides the best value to the State of Maine</w:t>
      </w:r>
      <w:r w:rsidRPr="00C97934">
        <w:rPr>
          <w:rFonts w:ascii="Arial" w:hAnsi="Arial" w:cs="Arial"/>
          <w:sz w:val="24"/>
          <w:szCs w:val="24"/>
        </w:rPr>
        <w:t>.</w:t>
      </w:r>
    </w:p>
    <w:p w14:paraId="6BE7C31A" w14:textId="76F1009A" w:rsidR="00B315FA" w:rsidRPr="00C97934" w:rsidRDefault="00BC1E97" w:rsidP="001A15E0">
      <w:pPr>
        <w:pStyle w:val="ListParagraph"/>
        <w:numPr>
          <w:ilvl w:val="1"/>
          <w:numId w:val="11"/>
        </w:numPr>
        <w:rPr>
          <w:rFonts w:ascii="Arial" w:hAnsi="Arial" w:cs="Arial"/>
          <w:sz w:val="24"/>
          <w:szCs w:val="24"/>
          <w:u w:val="single"/>
        </w:rPr>
      </w:pPr>
      <w:r w:rsidRPr="00C97934">
        <w:rPr>
          <w:rFonts w:ascii="Arial" w:hAnsi="Arial" w:cs="Arial"/>
          <w:sz w:val="24"/>
          <w:szCs w:val="24"/>
        </w:rPr>
        <w:t>The Department reserves the right to communicate and/or schedule interviews/presentations with Bidders</w:t>
      </w:r>
      <w:r w:rsidR="00B90357" w:rsidRPr="00C97934">
        <w:rPr>
          <w:rFonts w:ascii="Arial" w:hAnsi="Arial" w:cs="Arial"/>
          <w:sz w:val="24"/>
          <w:szCs w:val="24"/>
        </w:rPr>
        <w:t>,</w:t>
      </w:r>
      <w:r w:rsidRPr="00C97934">
        <w:rPr>
          <w:rFonts w:ascii="Arial" w:hAnsi="Arial" w:cs="Arial"/>
          <w:sz w:val="24"/>
          <w:szCs w:val="24"/>
        </w:rPr>
        <w:t xml:space="preserve"> if needed</w:t>
      </w:r>
      <w:r w:rsidR="00B90357" w:rsidRPr="00C97934">
        <w:rPr>
          <w:rFonts w:ascii="Arial" w:hAnsi="Arial" w:cs="Arial"/>
          <w:sz w:val="24"/>
          <w:szCs w:val="24"/>
        </w:rPr>
        <w:t>,</w:t>
      </w:r>
      <w:r w:rsidRPr="00C97934">
        <w:rPr>
          <w:rFonts w:ascii="Arial" w:hAnsi="Arial" w:cs="Arial"/>
          <w:sz w:val="24"/>
          <w:szCs w:val="24"/>
        </w:rPr>
        <w:t xml:space="preserve"> to obtain clarification of information contained in the proposals received</w:t>
      </w:r>
      <w:r w:rsidR="00B90357" w:rsidRPr="00C97934">
        <w:rPr>
          <w:rFonts w:ascii="Arial" w:hAnsi="Arial" w:cs="Arial"/>
          <w:sz w:val="24"/>
          <w:szCs w:val="24"/>
        </w:rPr>
        <w:t>.</w:t>
      </w:r>
      <w:r w:rsidRPr="00C97934">
        <w:rPr>
          <w:rFonts w:ascii="Arial" w:hAnsi="Arial" w:cs="Arial"/>
          <w:sz w:val="24"/>
          <w:szCs w:val="24"/>
        </w:rPr>
        <w:t xml:space="preserve"> </w:t>
      </w:r>
      <w:r w:rsidR="00B90357" w:rsidRPr="00C97934">
        <w:rPr>
          <w:rFonts w:ascii="Arial" w:hAnsi="Arial" w:cs="Arial"/>
          <w:sz w:val="24"/>
          <w:szCs w:val="24"/>
        </w:rPr>
        <w:t>T</w:t>
      </w:r>
      <w:r w:rsidRPr="00C97934">
        <w:rPr>
          <w:rFonts w:ascii="Arial" w:hAnsi="Arial" w:cs="Arial"/>
          <w:sz w:val="24"/>
          <w:szCs w:val="24"/>
        </w:rPr>
        <w:t xml:space="preserve">he Department may revise the scores assigned in the initial evaluation to reflect those communications and/or interviews/presentations.  </w:t>
      </w:r>
      <w:r w:rsidR="00B90357" w:rsidRPr="00C97934">
        <w:rPr>
          <w:rFonts w:ascii="Arial" w:hAnsi="Arial" w:cs="Arial"/>
          <w:sz w:val="24"/>
          <w:szCs w:val="24"/>
        </w:rPr>
        <w:t xml:space="preserve">Changes </w:t>
      </w:r>
      <w:r w:rsidRPr="00C97934">
        <w:rPr>
          <w:rFonts w:ascii="Arial" w:hAnsi="Arial" w:cs="Arial"/>
          <w:sz w:val="24"/>
          <w:szCs w:val="24"/>
        </w:rPr>
        <w:t>to proposals</w:t>
      </w:r>
      <w:r w:rsidR="00825307" w:rsidRPr="00C97934">
        <w:rPr>
          <w:rFonts w:ascii="Arial" w:hAnsi="Arial" w:cs="Arial"/>
          <w:sz w:val="24"/>
          <w:szCs w:val="24"/>
        </w:rPr>
        <w:t>, including updating or adding information,</w:t>
      </w:r>
      <w:r w:rsidRPr="00C97934">
        <w:rPr>
          <w:rFonts w:ascii="Arial" w:hAnsi="Arial" w:cs="Arial"/>
          <w:sz w:val="24"/>
          <w:szCs w:val="24"/>
        </w:rPr>
        <w:t xml:space="preserve"> will not be permitted during any interview/presentation process</w:t>
      </w:r>
      <w:r w:rsidR="00B90357" w:rsidRPr="00C97934">
        <w:rPr>
          <w:rFonts w:ascii="Arial" w:hAnsi="Arial" w:cs="Arial"/>
          <w:sz w:val="24"/>
          <w:szCs w:val="24"/>
        </w:rPr>
        <w:t xml:space="preserve"> and,</w:t>
      </w:r>
      <w:r w:rsidR="00F67100" w:rsidRPr="00C97934">
        <w:rPr>
          <w:rFonts w:ascii="Arial" w:hAnsi="Arial" w:cs="Arial"/>
          <w:sz w:val="24"/>
          <w:szCs w:val="24"/>
        </w:rPr>
        <w:t xml:space="preserve"> </w:t>
      </w:r>
      <w:r w:rsidR="00B90357" w:rsidRPr="00C97934">
        <w:rPr>
          <w:rFonts w:ascii="Arial" w:hAnsi="Arial" w:cs="Arial"/>
          <w:sz w:val="24"/>
          <w:szCs w:val="24"/>
        </w:rPr>
        <w:t>t</w:t>
      </w:r>
      <w:r w:rsidRPr="00C97934">
        <w:rPr>
          <w:rFonts w:ascii="Arial" w:hAnsi="Arial" w:cs="Arial"/>
          <w:sz w:val="24"/>
          <w:szCs w:val="24"/>
        </w:rPr>
        <w:t xml:space="preserve">herefore, Bidders </w:t>
      </w:r>
      <w:r w:rsidR="00F910F5" w:rsidRPr="00C97934">
        <w:rPr>
          <w:rFonts w:ascii="Arial" w:hAnsi="Arial" w:cs="Arial"/>
          <w:sz w:val="24"/>
          <w:szCs w:val="24"/>
        </w:rPr>
        <w:t xml:space="preserve">must </w:t>
      </w:r>
      <w:r w:rsidRPr="00C97934">
        <w:rPr>
          <w:rFonts w:ascii="Arial" w:hAnsi="Arial" w:cs="Arial"/>
          <w:sz w:val="24"/>
          <w:szCs w:val="24"/>
        </w:rPr>
        <w:t>submit proposals that present their rates and other requested information as clearly and completely as possible.</w:t>
      </w:r>
      <w:bookmarkStart w:id="38" w:name="_Toc367174744"/>
      <w:bookmarkStart w:id="39" w:name="_Toc397069208"/>
    </w:p>
    <w:p w14:paraId="3FFFE30A" w14:textId="77777777" w:rsidR="00B315FA" w:rsidRPr="00C97934" w:rsidRDefault="00B315FA" w:rsidP="00B315FA">
      <w:pPr>
        <w:pStyle w:val="ListParagraph"/>
        <w:rPr>
          <w:rFonts w:ascii="Arial" w:hAnsi="Arial" w:cs="Arial"/>
          <w:sz w:val="24"/>
          <w:szCs w:val="24"/>
        </w:rPr>
      </w:pPr>
    </w:p>
    <w:p w14:paraId="12384387" w14:textId="138354CF" w:rsidR="00B315FA" w:rsidRPr="00C97934" w:rsidRDefault="00351845" w:rsidP="001A15E0">
      <w:pPr>
        <w:pStyle w:val="ListParagraph"/>
        <w:numPr>
          <w:ilvl w:val="0"/>
          <w:numId w:val="11"/>
        </w:numPr>
        <w:rPr>
          <w:rFonts w:ascii="Arial" w:hAnsi="Arial" w:cs="Arial"/>
          <w:b/>
          <w:sz w:val="24"/>
          <w:szCs w:val="24"/>
        </w:rPr>
      </w:pPr>
      <w:r w:rsidRPr="00C97934">
        <w:rPr>
          <w:rFonts w:ascii="Arial" w:hAnsi="Arial" w:cs="Arial"/>
          <w:b/>
          <w:sz w:val="24"/>
          <w:szCs w:val="24"/>
        </w:rPr>
        <w:t>Scoring Weights and Process</w:t>
      </w:r>
      <w:bookmarkEnd w:id="38"/>
      <w:bookmarkEnd w:id="39"/>
    </w:p>
    <w:p w14:paraId="3059369B" w14:textId="77777777" w:rsidR="00B315FA" w:rsidRPr="00C97934" w:rsidRDefault="00B315FA" w:rsidP="00B315FA">
      <w:pPr>
        <w:pStyle w:val="ListParagraph"/>
        <w:ind w:left="360"/>
        <w:rPr>
          <w:rFonts w:ascii="Arial" w:hAnsi="Arial" w:cs="Arial"/>
          <w:sz w:val="24"/>
          <w:szCs w:val="24"/>
        </w:rPr>
      </w:pPr>
    </w:p>
    <w:p w14:paraId="77602A05" w14:textId="7992DD14" w:rsidR="00214F9E" w:rsidRPr="00C97934" w:rsidRDefault="00351845" w:rsidP="001A15E0">
      <w:pPr>
        <w:pStyle w:val="ListParagraph"/>
        <w:numPr>
          <w:ilvl w:val="1"/>
          <w:numId w:val="11"/>
        </w:numPr>
        <w:rPr>
          <w:rFonts w:ascii="Arial" w:hAnsi="Arial" w:cs="Arial"/>
          <w:sz w:val="24"/>
          <w:szCs w:val="24"/>
        </w:rPr>
      </w:pPr>
      <w:r w:rsidRPr="00C97934">
        <w:rPr>
          <w:rFonts w:ascii="Arial" w:hAnsi="Arial" w:cs="Arial"/>
          <w:b/>
          <w:sz w:val="24"/>
          <w:szCs w:val="24"/>
        </w:rPr>
        <w:t>Scoring Weights:</w:t>
      </w:r>
      <w:r w:rsidRPr="00C97934">
        <w:rPr>
          <w:rFonts w:ascii="Arial" w:hAnsi="Arial" w:cs="Arial"/>
          <w:sz w:val="24"/>
          <w:szCs w:val="24"/>
        </w:rPr>
        <w:t xml:space="preserve"> T</w:t>
      </w:r>
      <w:r w:rsidR="00B83478" w:rsidRPr="00C97934">
        <w:rPr>
          <w:rFonts w:ascii="Arial" w:hAnsi="Arial" w:cs="Arial"/>
          <w:sz w:val="24"/>
          <w:szCs w:val="24"/>
        </w:rPr>
        <w:t>he score will be based on a 100-</w:t>
      </w:r>
      <w:r w:rsidRPr="00C97934">
        <w:rPr>
          <w:rFonts w:ascii="Arial" w:hAnsi="Arial" w:cs="Arial"/>
          <w:sz w:val="24"/>
          <w:szCs w:val="24"/>
        </w:rPr>
        <w:t>point scale and will measure the degree to which each proposal</w:t>
      </w:r>
      <w:r w:rsidR="00214F9E" w:rsidRPr="00C97934">
        <w:rPr>
          <w:rFonts w:ascii="Arial" w:hAnsi="Arial" w:cs="Arial"/>
          <w:sz w:val="24"/>
          <w:szCs w:val="24"/>
        </w:rPr>
        <w:t xml:space="preserve"> meets the following criteria.</w:t>
      </w:r>
    </w:p>
    <w:p w14:paraId="3F38FBA6" w14:textId="45534F6B" w:rsidR="00DB369A" w:rsidRPr="00C97934" w:rsidRDefault="00DB369A" w:rsidP="004F0520">
      <w:pPr>
        <w:rPr>
          <w:rFonts w:ascii="Arial" w:hAnsi="Arial" w:cs="Arial"/>
          <w:sz w:val="24"/>
          <w:szCs w:val="24"/>
        </w:rPr>
      </w:pPr>
    </w:p>
    <w:p w14:paraId="281A9A6F" w14:textId="70039249" w:rsidR="009B08BA" w:rsidRPr="00C97934" w:rsidRDefault="009B08BA" w:rsidP="009B08BA">
      <w:pPr>
        <w:ind w:left="720"/>
        <w:rPr>
          <w:rFonts w:ascii="Arial" w:hAnsi="Arial" w:cs="Arial"/>
          <w:b/>
          <w:sz w:val="24"/>
          <w:szCs w:val="24"/>
        </w:rPr>
      </w:pPr>
      <w:r w:rsidRPr="00C97934">
        <w:rPr>
          <w:rFonts w:ascii="Arial" w:hAnsi="Arial" w:cs="Arial"/>
          <w:b/>
          <w:sz w:val="24"/>
          <w:szCs w:val="24"/>
        </w:rPr>
        <w:t xml:space="preserve">Section I. </w:t>
      </w:r>
      <w:r w:rsidRPr="00C97934">
        <w:rPr>
          <w:rFonts w:ascii="Arial" w:hAnsi="Arial" w:cs="Arial"/>
          <w:b/>
          <w:sz w:val="24"/>
          <w:szCs w:val="24"/>
        </w:rPr>
        <w:tab/>
        <w:t>Preliminary Information (No Points)</w:t>
      </w:r>
    </w:p>
    <w:p w14:paraId="575985E2" w14:textId="198752BF" w:rsidR="009B08BA" w:rsidRPr="00C97934" w:rsidRDefault="009B08BA" w:rsidP="00A0173C">
      <w:pPr>
        <w:tabs>
          <w:tab w:val="left" w:pos="720"/>
          <w:tab w:val="left" w:pos="4440"/>
        </w:tabs>
        <w:rPr>
          <w:rFonts w:ascii="Arial" w:hAnsi="Arial" w:cs="Arial"/>
          <w:sz w:val="24"/>
          <w:szCs w:val="24"/>
        </w:rPr>
      </w:pPr>
      <w:r w:rsidRPr="00C97934">
        <w:rPr>
          <w:rFonts w:ascii="Arial" w:hAnsi="Arial" w:cs="Arial"/>
          <w:sz w:val="24"/>
          <w:szCs w:val="24"/>
        </w:rPr>
        <w:tab/>
      </w:r>
      <w:r w:rsidR="00A0173C" w:rsidRPr="00C97934">
        <w:rPr>
          <w:rFonts w:ascii="Arial" w:hAnsi="Arial" w:cs="Arial"/>
          <w:sz w:val="24"/>
          <w:szCs w:val="24"/>
        </w:rPr>
        <w:t>Includes all elements addressed above in Part IV</w:t>
      </w:r>
      <w:r w:rsidR="0003447B" w:rsidRPr="00C97934">
        <w:rPr>
          <w:rFonts w:ascii="Arial" w:hAnsi="Arial" w:cs="Arial"/>
          <w:sz w:val="24"/>
          <w:szCs w:val="24"/>
        </w:rPr>
        <w:t>,</w:t>
      </w:r>
      <w:r w:rsidR="00A0173C" w:rsidRPr="00C97934">
        <w:rPr>
          <w:rFonts w:ascii="Arial" w:hAnsi="Arial" w:cs="Arial"/>
          <w:sz w:val="24"/>
          <w:szCs w:val="24"/>
        </w:rPr>
        <w:t xml:space="preserve"> Section I.</w:t>
      </w:r>
    </w:p>
    <w:p w14:paraId="79AC199A" w14:textId="77777777" w:rsidR="009B08BA" w:rsidRPr="004D185D" w:rsidRDefault="009B08BA" w:rsidP="004D185D">
      <w:pPr>
        <w:rPr>
          <w:rFonts w:ascii="Arial" w:hAnsi="Arial"/>
          <w:b/>
          <w:sz w:val="24"/>
        </w:rPr>
      </w:pPr>
    </w:p>
    <w:p w14:paraId="081AF6A2" w14:textId="4A93E811" w:rsidR="00351845" w:rsidRPr="00DA2C51" w:rsidRDefault="00351845" w:rsidP="00B315FA">
      <w:pPr>
        <w:ind w:left="720"/>
        <w:rPr>
          <w:rFonts w:ascii="Arial" w:hAnsi="Arial" w:cs="Arial"/>
          <w:b/>
          <w:sz w:val="24"/>
          <w:szCs w:val="24"/>
        </w:rPr>
      </w:pPr>
      <w:r w:rsidRPr="00C97934">
        <w:rPr>
          <w:rFonts w:ascii="Arial" w:hAnsi="Arial" w:cs="Arial"/>
          <w:b/>
          <w:sz w:val="24"/>
          <w:szCs w:val="24"/>
        </w:rPr>
        <w:t>Section I</w:t>
      </w:r>
      <w:r w:rsidR="009B08BA" w:rsidRPr="00C97934">
        <w:rPr>
          <w:rFonts w:ascii="Arial" w:hAnsi="Arial" w:cs="Arial"/>
          <w:b/>
          <w:sz w:val="24"/>
          <w:szCs w:val="24"/>
        </w:rPr>
        <w:t>I</w:t>
      </w:r>
      <w:r w:rsidRPr="00C97934">
        <w:rPr>
          <w:rFonts w:ascii="Arial" w:hAnsi="Arial" w:cs="Arial"/>
          <w:b/>
          <w:sz w:val="24"/>
          <w:szCs w:val="24"/>
        </w:rPr>
        <w:t xml:space="preserve">.  </w:t>
      </w:r>
      <w:r w:rsidR="009B08BA" w:rsidRPr="00C97934">
        <w:rPr>
          <w:rFonts w:ascii="Arial" w:hAnsi="Arial" w:cs="Arial"/>
          <w:b/>
          <w:sz w:val="24"/>
          <w:szCs w:val="24"/>
        </w:rPr>
        <w:tab/>
      </w:r>
      <w:r w:rsidRPr="00DA2C51">
        <w:rPr>
          <w:rFonts w:ascii="Arial" w:hAnsi="Arial" w:cs="Arial"/>
          <w:b/>
          <w:sz w:val="24"/>
          <w:szCs w:val="24"/>
        </w:rPr>
        <w:t>Organization Qualifications and Experience (</w:t>
      </w:r>
      <w:r w:rsidR="00DA2C51" w:rsidRPr="00DA2C51">
        <w:rPr>
          <w:rFonts w:ascii="Arial" w:hAnsi="Arial" w:cs="Arial"/>
          <w:b/>
          <w:sz w:val="24"/>
          <w:szCs w:val="24"/>
        </w:rPr>
        <w:t>20</w:t>
      </w:r>
      <w:r w:rsidRPr="00DA2C51">
        <w:rPr>
          <w:rFonts w:ascii="Arial" w:hAnsi="Arial" w:cs="Arial"/>
          <w:b/>
          <w:sz w:val="24"/>
          <w:szCs w:val="24"/>
        </w:rPr>
        <w:t xml:space="preserve"> points)</w:t>
      </w:r>
      <w:r w:rsidRPr="00DA2C51">
        <w:rPr>
          <w:rFonts w:ascii="Arial" w:hAnsi="Arial" w:cs="Arial"/>
          <w:b/>
          <w:sz w:val="24"/>
          <w:szCs w:val="24"/>
        </w:rPr>
        <w:tab/>
      </w:r>
    </w:p>
    <w:p w14:paraId="0D746AD7" w14:textId="5150CF44" w:rsidR="00351845" w:rsidRPr="00DA2C51" w:rsidRDefault="00351845" w:rsidP="00B315FA">
      <w:pPr>
        <w:ind w:firstLine="720"/>
        <w:rPr>
          <w:rFonts w:ascii="Arial" w:hAnsi="Arial" w:cs="Arial"/>
          <w:sz w:val="24"/>
          <w:szCs w:val="24"/>
        </w:rPr>
      </w:pPr>
      <w:r w:rsidRPr="00DA2C51">
        <w:rPr>
          <w:rFonts w:ascii="Arial" w:hAnsi="Arial" w:cs="Arial"/>
          <w:sz w:val="24"/>
          <w:szCs w:val="24"/>
        </w:rPr>
        <w:t xml:space="preserve">Includes </w:t>
      </w:r>
      <w:r w:rsidR="00214F9E" w:rsidRPr="00DA2C51">
        <w:rPr>
          <w:rFonts w:ascii="Arial" w:hAnsi="Arial" w:cs="Arial"/>
          <w:sz w:val="24"/>
          <w:szCs w:val="24"/>
        </w:rPr>
        <w:t>all elements addressed above in Part IV,</w:t>
      </w:r>
      <w:r w:rsidR="00F67100" w:rsidRPr="00DA2C51">
        <w:rPr>
          <w:rFonts w:ascii="Arial" w:hAnsi="Arial" w:cs="Arial"/>
          <w:sz w:val="24"/>
          <w:szCs w:val="24"/>
        </w:rPr>
        <w:t xml:space="preserve"> </w:t>
      </w:r>
      <w:r w:rsidR="00214F9E" w:rsidRPr="00DA2C51">
        <w:rPr>
          <w:rFonts w:ascii="Arial" w:hAnsi="Arial" w:cs="Arial"/>
          <w:sz w:val="24"/>
          <w:szCs w:val="24"/>
        </w:rPr>
        <w:t>Section I</w:t>
      </w:r>
      <w:r w:rsidR="00A0173C" w:rsidRPr="00DA2C51">
        <w:rPr>
          <w:rFonts w:ascii="Arial" w:hAnsi="Arial" w:cs="Arial"/>
          <w:sz w:val="24"/>
          <w:szCs w:val="24"/>
        </w:rPr>
        <w:t>I</w:t>
      </w:r>
      <w:r w:rsidR="00214F9E" w:rsidRPr="00DA2C51">
        <w:rPr>
          <w:rFonts w:ascii="Arial" w:hAnsi="Arial" w:cs="Arial"/>
          <w:sz w:val="24"/>
          <w:szCs w:val="24"/>
        </w:rPr>
        <w:t>.</w:t>
      </w:r>
    </w:p>
    <w:p w14:paraId="4633603E" w14:textId="77777777" w:rsidR="00351845" w:rsidRPr="00DA2C51" w:rsidRDefault="00351845" w:rsidP="004F0520">
      <w:pPr>
        <w:rPr>
          <w:rFonts w:ascii="Arial" w:hAnsi="Arial" w:cs="Arial"/>
          <w:sz w:val="24"/>
          <w:szCs w:val="24"/>
        </w:rPr>
      </w:pPr>
      <w:r w:rsidRPr="00DA2C51">
        <w:rPr>
          <w:rFonts w:ascii="Arial" w:hAnsi="Arial" w:cs="Arial"/>
          <w:sz w:val="24"/>
          <w:szCs w:val="24"/>
        </w:rPr>
        <w:t xml:space="preserve"> </w:t>
      </w:r>
    </w:p>
    <w:p w14:paraId="3C0015D2" w14:textId="18AB41B8" w:rsidR="00351845" w:rsidRPr="00DA2C51" w:rsidRDefault="00351845" w:rsidP="00B315FA">
      <w:pPr>
        <w:ind w:firstLine="720"/>
        <w:rPr>
          <w:rFonts w:ascii="Arial" w:hAnsi="Arial" w:cs="Arial"/>
          <w:sz w:val="24"/>
          <w:szCs w:val="24"/>
        </w:rPr>
      </w:pPr>
      <w:r w:rsidRPr="00DA2C51">
        <w:rPr>
          <w:rFonts w:ascii="Arial" w:hAnsi="Arial" w:cs="Arial"/>
          <w:b/>
          <w:sz w:val="24"/>
          <w:szCs w:val="24"/>
        </w:rPr>
        <w:t>Section II</w:t>
      </w:r>
      <w:r w:rsidR="009B08BA" w:rsidRPr="00DA2C51">
        <w:rPr>
          <w:rFonts w:ascii="Arial" w:hAnsi="Arial" w:cs="Arial"/>
          <w:b/>
          <w:sz w:val="24"/>
          <w:szCs w:val="24"/>
        </w:rPr>
        <w:t>I</w:t>
      </w:r>
      <w:r w:rsidRPr="00DA2C51">
        <w:rPr>
          <w:rFonts w:ascii="Arial" w:hAnsi="Arial" w:cs="Arial"/>
          <w:b/>
          <w:sz w:val="24"/>
          <w:szCs w:val="24"/>
        </w:rPr>
        <w:t xml:space="preserve">.  </w:t>
      </w:r>
      <w:r w:rsidR="009B08BA" w:rsidRPr="00DA2C51">
        <w:rPr>
          <w:rFonts w:ascii="Arial" w:hAnsi="Arial" w:cs="Arial"/>
          <w:b/>
          <w:sz w:val="24"/>
          <w:szCs w:val="24"/>
        </w:rPr>
        <w:tab/>
      </w:r>
      <w:r w:rsidRPr="00DA2C51">
        <w:rPr>
          <w:rFonts w:ascii="Arial" w:hAnsi="Arial" w:cs="Arial"/>
          <w:b/>
          <w:sz w:val="24"/>
          <w:szCs w:val="24"/>
        </w:rPr>
        <w:t xml:space="preserve"> </w:t>
      </w:r>
      <w:r w:rsidR="005E01BF" w:rsidRPr="00DA2C51">
        <w:rPr>
          <w:rFonts w:ascii="Arial" w:hAnsi="Arial" w:cs="Arial"/>
          <w:b/>
          <w:sz w:val="24"/>
          <w:szCs w:val="24"/>
        </w:rPr>
        <w:t>Proposed Services</w:t>
      </w:r>
      <w:r w:rsidRPr="00DA2C51">
        <w:rPr>
          <w:rFonts w:ascii="Arial" w:hAnsi="Arial" w:cs="Arial"/>
          <w:b/>
          <w:sz w:val="24"/>
          <w:szCs w:val="24"/>
        </w:rPr>
        <w:t xml:space="preserve"> </w:t>
      </w:r>
      <w:r w:rsidR="00D26B78" w:rsidRPr="00DA2C51">
        <w:rPr>
          <w:rFonts w:ascii="Arial" w:hAnsi="Arial" w:cs="Arial"/>
          <w:b/>
          <w:sz w:val="24"/>
          <w:szCs w:val="24"/>
        </w:rPr>
        <w:t>and Technical Assessment</w:t>
      </w:r>
      <w:r w:rsidRPr="00DA2C51">
        <w:rPr>
          <w:rFonts w:ascii="Arial" w:hAnsi="Arial" w:cs="Arial"/>
          <w:b/>
          <w:sz w:val="24"/>
          <w:szCs w:val="24"/>
        </w:rPr>
        <w:t xml:space="preserve"> (</w:t>
      </w:r>
      <w:r w:rsidR="00DA2C51" w:rsidRPr="00DA2C51">
        <w:rPr>
          <w:rFonts w:ascii="Arial" w:hAnsi="Arial" w:cs="Arial"/>
          <w:b/>
          <w:sz w:val="24"/>
          <w:szCs w:val="24"/>
        </w:rPr>
        <w:t xml:space="preserve">55 </w:t>
      </w:r>
      <w:r w:rsidRPr="00DA2C51">
        <w:rPr>
          <w:rFonts w:ascii="Arial" w:hAnsi="Arial" w:cs="Arial"/>
          <w:b/>
          <w:sz w:val="24"/>
          <w:szCs w:val="24"/>
        </w:rPr>
        <w:t>points</w:t>
      </w:r>
      <w:r w:rsidRPr="00DA2C51">
        <w:rPr>
          <w:rFonts w:ascii="Arial" w:hAnsi="Arial" w:cs="Arial"/>
          <w:b/>
          <w:bCs/>
          <w:sz w:val="24"/>
          <w:szCs w:val="24"/>
        </w:rPr>
        <w:t>)</w:t>
      </w:r>
      <w:r w:rsidRPr="00DA2C51">
        <w:rPr>
          <w:rFonts w:ascii="Arial" w:hAnsi="Arial" w:cs="Arial"/>
          <w:sz w:val="24"/>
          <w:szCs w:val="24"/>
        </w:rPr>
        <w:t xml:space="preserve">  </w:t>
      </w:r>
    </w:p>
    <w:p w14:paraId="6A51F752" w14:textId="31AE976F" w:rsidR="00351845" w:rsidRPr="00DA2C51" w:rsidRDefault="00214F9E" w:rsidP="00B315FA">
      <w:pPr>
        <w:ind w:firstLine="720"/>
        <w:rPr>
          <w:rFonts w:ascii="Arial" w:hAnsi="Arial" w:cs="Arial"/>
          <w:sz w:val="24"/>
          <w:szCs w:val="24"/>
        </w:rPr>
      </w:pPr>
      <w:r w:rsidRPr="00DA2C51">
        <w:rPr>
          <w:rFonts w:ascii="Arial" w:hAnsi="Arial" w:cs="Arial"/>
          <w:sz w:val="24"/>
          <w:szCs w:val="24"/>
        </w:rPr>
        <w:t>Includes all elements addressed above in Part IV,</w:t>
      </w:r>
      <w:r w:rsidR="00F67100" w:rsidRPr="00DA2C51">
        <w:rPr>
          <w:rFonts w:ascii="Arial" w:hAnsi="Arial" w:cs="Arial"/>
          <w:sz w:val="24"/>
          <w:szCs w:val="24"/>
        </w:rPr>
        <w:t xml:space="preserve"> </w:t>
      </w:r>
      <w:r w:rsidRPr="00DA2C51">
        <w:rPr>
          <w:rFonts w:ascii="Arial" w:hAnsi="Arial" w:cs="Arial"/>
          <w:sz w:val="24"/>
          <w:szCs w:val="24"/>
        </w:rPr>
        <w:t xml:space="preserve">Section </w:t>
      </w:r>
      <w:r w:rsidR="002C1785" w:rsidRPr="00DA2C51">
        <w:rPr>
          <w:rFonts w:ascii="Arial" w:hAnsi="Arial" w:cs="Arial"/>
          <w:sz w:val="24"/>
          <w:szCs w:val="24"/>
        </w:rPr>
        <w:t>III</w:t>
      </w:r>
      <w:r w:rsidRPr="00DA2C51">
        <w:rPr>
          <w:rFonts w:ascii="Arial" w:hAnsi="Arial" w:cs="Arial"/>
          <w:sz w:val="24"/>
          <w:szCs w:val="24"/>
        </w:rPr>
        <w:t>.</w:t>
      </w:r>
    </w:p>
    <w:p w14:paraId="658A036A" w14:textId="77777777" w:rsidR="00351845" w:rsidRPr="00DA2C51" w:rsidRDefault="00351845" w:rsidP="004F0520">
      <w:pPr>
        <w:rPr>
          <w:rFonts w:ascii="Arial" w:hAnsi="Arial" w:cs="Arial"/>
          <w:sz w:val="24"/>
          <w:szCs w:val="24"/>
        </w:rPr>
      </w:pPr>
    </w:p>
    <w:p w14:paraId="7AB1F8A8" w14:textId="0B4DEB85" w:rsidR="00351845" w:rsidRPr="00DA2C51" w:rsidRDefault="00351845" w:rsidP="00B315FA">
      <w:pPr>
        <w:ind w:firstLine="720"/>
        <w:rPr>
          <w:rFonts w:ascii="Arial" w:hAnsi="Arial" w:cs="Arial"/>
          <w:b/>
          <w:sz w:val="24"/>
          <w:szCs w:val="24"/>
        </w:rPr>
      </w:pPr>
      <w:r w:rsidRPr="00DA2C51">
        <w:rPr>
          <w:rFonts w:ascii="Arial" w:hAnsi="Arial" w:cs="Arial"/>
          <w:b/>
          <w:sz w:val="24"/>
          <w:szCs w:val="24"/>
        </w:rPr>
        <w:t>Section I</w:t>
      </w:r>
      <w:r w:rsidR="009B08BA" w:rsidRPr="00DA2C51">
        <w:rPr>
          <w:rFonts w:ascii="Arial" w:hAnsi="Arial" w:cs="Arial"/>
          <w:b/>
          <w:sz w:val="24"/>
          <w:szCs w:val="24"/>
        </w:rPr>
        <w:t>V</w:t>
      </w:r>
      <w:r w:rsidRPr="00DA2C51">
        <w:rPr>
          <w:rFonts w:ascii="Arial" w:hAnsi="Arial" w:cs="Arial"/>
          <w:b/>
          <w:sz w:val="24"/>
          <w:szCs w:val="24"/>
        </w:rPr>
        <w:t xml:space="preserve">. </w:t>
      </w:r>
      <w:r w:rsidR="009B08BA" w:rsidRPr="00DA2C51">
        <w:rPr>
          <w:rFonts w:ascii="Arial" w:hAnsi="Arial" w:cs="Arial"/>
          <w:b/>
          <w:sz w:val="24"/>
          <w:szCs w:val="24"/>
        </w:rPr>
        <w:tab/>
      </w:r>
      <w:r w:rsidRPr="00DA2C51">
        <w:rPr>
          <w:rFonts w:ascii="Arial" w:hAnsi="Arial" w:cs="Arial"/>
          <w:b/>
          <w:sz w:val="24"/>
          <w:szCs w:val="24"/>
        </w:rPr>
        <w:t xml:space="preserve"> Cost Proposal (</w:t>
      </w:r>
      <w:r w:rsidR="00DA2C51" w:rsidRPr="00DA2C51">
        <w:rPr>
          <w:rFonts w:ascii="Arial" w:hAnsi="Arial" w:cs="Arial"/>
          <w:b/>
          <w:sz w:val="24"/>
          <w:szCs w:val="24"/>
        </w:rPr>
        <w:t>25</w:t>
      </w:r>
      <w:r w:rsidRPr="00DA2C51">
        <w:rPr>
          <w:rFonts w:ascii="Arial" w:hAnsi="Arial" w:cs="Arial"/>
          <w:b/>
          <w:sz w:val="24"/>
          <w:szCs w:val="24"/>
        </w:rPr>
        <w:t xml:space="preserve"> points) </w:t>
      </w:r>
    </w:p>
    <w:p w14:paraId="189D4E9A" w14:textId="449B564C" w:rsidR="00351845" w:rsidRPr="00C97934" w:rsidRDefault="00214F9E" w:rsidP="00B315FA">
      <w:pPr>
        <w:ind w:firstLine="720"/>
        <w:rPr>
          <w:rFonts w:ascii="Arial" w:hAnsi="Arial" w:cs="Arial"/>
          <w:sz w:val="24"/>
          <w:szCs w:val="24"/>
        </w:rPr>
      </w:pPr>
      <w:r w:rsidRPr="00C97934">
        <w:rPr>
          <w:rFonts w:ascii="Arial" w:hAnsi="Arial" w:cs="Arial"/>
          <w:sz w:val="24"/>
          <w:szCs w:val="24"/>
        </w:rPr>
        <w:t>Includes all elements addressed above in Part IV,</w:t>
      </w:r>
      <w:r w:rsidR="00F67100" w:rsidRPr="00C97934">
        <w:rPr>
          <w:rFonts w:ascii="Arial" w:hAnsi="Arial" w:cs="Arial"/>
          <w:sz w:val="24"/>
          <w:szCs w:val="24"/>
        </w:rPr>
        <w:t xml:space="preserve"> </w:t>
      </w:r>
      <w:r w:rsidRPr="00C97934">
        <w:rPr>
          <w:rFonts w:ascii="Arial" w:hAnsi="Arial" w:cs="Arial"/>
          <w:sz w:val="24"/>
          <w:szCs w:val="24"/>
        </w:rPr>
        <w:t xml:space="preserve">Section </w:t>
      </w:r>
      <w:r w:rsidR="002C1785" w:rsidRPr="00DA2C51">
        <w:rPr>
          <w:rFonts w:ascii="Arial" w:hAnsi="Arial" w:cs="Arial"/>
          <w:sz w:val="24"/>
          <w:szCs w:val="24"/>
        </w:rPr>
        <w:t>IV</w:t>
      </w:r>
      <w:r w:rsidRPr="00C97934">
        <w:rPr>
          <w:rFonts w:ascii="Arial" w:hAnsi="Arial" w:cs="Arial"/>
          <w:sz w:val="24"/>
          <w:szCs w:val="24"/>
        </w:rPr>
        <w:t>.</w:t>
      </w:r>
    </w:p>
    <w:p w14:paraId="65DD304D" w14:textId="77777777" w:rsidR="00E767C3" w:rsidRPr="00C97934" w:rsidRDefault="00E767C3" w:rsidP="004F0520">
      <w:pPr>
        <w:rPr>
          <w:rFonts w:ascii="Arial" w:hAnsi="Arial" w:cs="Arial"/>
          <w:sz w:val="24"/>
          <w:szCs w:val="24"/>
        </w:rPr>
      </w:pPr>
    </w:p>
    <w:p w14:paraId="117063A9" w14:textId="1257C550" w:rsidR="00B315FA" w:rsidRDefault="00351845" w:rsidP="001A15E0">
      <w:pPr>
        <w:pStyle w:val="ListParagraph"/>
        <w:numPr>
          <w:ilvl w:val="1"/>
          <w:numId w:val="11"/>
        </w:numPr>
        <w:rPr>
          <w:rFonts w:ascii="Arial" w:hAnsi="Arial" w:cs="Arial"/>
          <w:sz w:val="24"/>
          <w:szCs w:val="24"/>
        </w:rPr>
      </w:pPr>
      <w:r w:rsidRPr="00C97934">
        <w:rPr>
          <w:rFonts w:ascii="Arial" w:hAnsi="Arial" w:cs="Arial"/>
          <w:b/>
          <w:sz w:val="24"/>
          <w:szCs w:val="24"/>
        </w:rPr>
        <w:t>Scoring Process:</w:t>
      </w:r>
      <w:r w:rsidRPr="00C97934">
        <w:rPr>
          <w:rFonts w:ascii="Arial" w:hAnsi="Arial" w:cs="Arial"/>
          <w:sz w:val="24"/>
          <w:szCs w:val="24"/>
        </w:rPr>
        <w:t xml:space="preserve">  </w:t>
      </w:r>
      <w:r w:rsidR="00A0173C" w:rsidRPr="00C97934">
        <w:rPr>
          <w:rFonts w:ascii="Arial" w:hAnsi="Arial" w:cs="Arial"/>
          <w:sz w:val="24"/>
          <w:szCs w:val="24"/>
        </w:rPr>
        <w:t>For proposals that demonstrate meeting the eligibility requirements in Section I, t</w:t>
      </w:r>
      <w:r w:rsidR="00B9558E" w:rsidRPr="00C97934">
        <w:rPr>
          <w:rFonts w:ascii="Arial" w:hAnsi="Arial" w:cs="Arial"/>
          <w:sz w:val="24"/>
          <w:szCs w:val="24"/>
        </w:rPr>
        <w:t xml:space="preserve">he </w:t>
      </w:r>
      <w:r w:rsidR="00B90357" w:rsidRPr="00C97934">
        <w:rPr>
          <w:rFonts w:ascii="Arial" w:hAnsi="Arial" w:cs="Arial"/>
          <w:sz w:val="24"/>
          <w:szCs w:val="24"/>
        </w:rPr>
        <w:t>evaluation</w:t>
      </w:r>
      <w:r w:rsidR="00B9558E" w:rsidRPr="00C97934">
        <w:rPr>
          <w:rFonts w:ascii="Arial" w:hAnsi="Arial" w:cs="Arial"/>
          <w:sz w:val="24"/>
          <w:szCs w:val="24"/>
        </w:rPr>
        <w:t xml:space="preserve"> team will use a </w:t>
      </w:r>
      <w:r w:rsidR="00B9558E" w:rsidRPr="00C97934">
        <w:rPr>
          <w:rFonts w:ascii="Arial" w:hAnsi="Arial" w:cs="Arial"/>
          <w:sz w:val="24"/>
          <w:szCs w:val="24"/>
          <w:u w:val="single"/>
        </w:rPr>
        <w:t>consensus</w:t>
      </w:r>
      <w:r w:rsidR="00B9558E" w:rsidRPr="00C97934">
        <w:rPr>
          <w:rFonts w:ascii="Arial" w:hAnsi="Arial" w:cs="Arial"/>
          <w:sz w:val="24"/>
          <w:szCs w:val="24"/>
        </w:rPr>
        <w:t xml:space="preserve"> approach to evaluate and score Sections I</w:t>
      </w:r>
      <w:r w:rsidR="00A0173C" w:rsidRPr="00C97934">
        <w:rPr>
          <w:rFonts w:ascii="Arial" w:hAnsi="Arial" w:cs="Arial"/>
          <w:sz w:val="24"/>
          <w:szCs w:val="24"/>
        </w:rPr>
        <w:t>I</w:t>
      </w:r>
      <w:r w:rsidR="00B9558E" w:rsidRPr="00C97934">
        <w:rPr>
          <w:rFonts w:ascii="Arial" w:hAnsi="Arial" w:cs="Arial"/>
          <w:sz w:val="24"/>
          <w:szCs w:val="24"/>
        </w:rPr>
        <w:t xml:space="preserve"> &amp; I</w:t>
      </w:r>
      <w:r w:rsidR="00A0173C" w:rsidRPr="00C97934">
        <w:rPr>
          <w:rFonts w:ascii="Arial" w:hAnsi="Arial" w:cs="Arial"/>
          <w:sz w:val="24"/>
          <w:szCs w:val="24"/>
        </w:rPr>
        <w:t>I</w:t>
      </w:r>
      <w:r w:rsidR="00B9558E" w:rsidRPr="00C97934">
        <w:rPr>
          <w:rFonts w:ascii="Arial" w:hAnsi="Arial" w:cs="Arial"/>
          <w:sz w:val="24"/>
          <w:szCs w:val="24"/>
        </w:rPr>
        <w:t xml:space="preserve">I above.  Members of the </w:t>
      </w:r>
      <w:r w:rsidR="00B90357" w:rsidRPr="00C97934">
        <w:rPr>
          <w:rFonts w:ascii="Arial" w:hAnsi="Arial" w:cs="Arial"/>
          <w:sz w:val="24"/>
          <w:szCs w:val="24"/>
        </w:rPr>
        <w:t>evaluation</w:t>
      </w:r>
      <w:r w:rsidR="00B9558E" w:rsidRPr="00C97934">
        <w:rPr>
          <w:rFonts w:ascii="Arial" w:hAnsi="Arial" w:cs="Arial"/>
          <w:sz w:val="24"/>
          <w:szCs w:val="24"/>
        </w:rPr>
        <w:t xml:space="preserve"> team will not score those sections individually but, instead, will arrive at a consensus as to assignment of points for each of those sections.  Section I</w:t>
      </w:r>
      <w:r w:rsidR="00A0173C" w:rsidRPr="00C97934">
        <w:rPr>
          <w:rFonts w:ascii="Arial" w:hAnsi="Arial" w:cs="Arial"/>
          <w:sz w:val="24"/>
          <w:szCs w:val="24"/>
        </w:rPr>
        <w:t>V</w:t>
      </w:r>
      <w:r w:rsidR="00B9558E" w:rsidRPr="00C97934">
        <w:rPr>
          <w:rFonts w:ascii="Arial" w:hAnsi="Arial" w:cs="Arial"/>
          <w:sz w:val="24"/>
          <w:szCs w:val="24"/>
        </w:rPr>
        <w:t>, the Cost Proposal, will be</w:t>
      </w:r>
      <w:r w:rsidR="008207BD" w:rsidRPr="00C97934">
        <w:rPr>
          <w:rFonts w:ascii="Arial" w:hAnsi="Arial" w:cs="Arial"/>
          <w:sz w:val="24"/>
          <w:szCs w:val="24"/>
        </w:rPr>
        <w:t xml:space="preserve"> scored as described below</w:t>
      </w:r>
      <w:r w:rsidR="00B9558E" w:rsidRPr="00C97934">
        <w:rPr>
          <w:rFonts w:ascii="Arial" w:hAnsi="Arial" w:cs="Arial"/>
          <w:sz w:val="24"/>
          <w:szCs w:val="24"/>
        </w:rPr>
        <w:t>.</w:t>
      </w:r>
    </w:p>
    <w:p w14:paraId="752CA2B1" w14:textId="77777777" w:rsidR="00A348D4" w:rsidRDefault="00A348D4" w:rsidP="00A348D4">
      <w:pPr>
        <w:pStyle w:val="ListParagraph"/>
        <w:rPr>
          <w:rFonts w:ascii="Arial" w:hAnsi="Arial" w:cs="Arial"/>
          <w:b/>
          <w:sz w:val="24"/>
          <w:szCs w:val="24"/>
        </w:rPr>
      </w:pPr>
    </w:p>
    <w:p w14:paraId="7F564710" w14:textId="77777777" w:rsidR="00A348D4" w:rsidRDefault="00A348D4" w:rsidP="00A348D4">
      <w:pPr>
        <w:pStyle w:val="ListParagraph"/>
        <w:rPr>
          <w:rFonts w:ascii="Arial" w:hAnsi="Arial" w:cs="Arial"/>
          <w:b/>
          <w:sz w:val="24"/>
          <w:szCs w:val="24"/>
        </w:rPr>
      </w:pPr>
    </w:p>
    <w:p w14:paraId="5C06D9D3" w14:textId="77777777" w:rsidR="00A348D4" w:rsidRDefault="00A348D4" w:rsidP="00A348D4">
      <w:pPr>
        <w:pStyle w:val="ListParagraph"/>
        <w:rPr>
          <w:rFonts w:ascii="Arial" w:hAnsi="Arial" w:cs="Arial"/>
          <w:b/>
          <w:sz w:val="24"/>
          <w:szCs w:val="24"/>
        </w:rPr>
      </w:pPr>
    </w:p>
    <w:p w14:paraId="4B3F45D9" w14:textId="77777777" w:rsidR="00A348D4" w:rsidRDefault="00A348D4" w:rsidP="00A348D4">
      <w:pPr>
        <w:pStyle w:val="ListParagraph"/>
        <w:rPr>
          <w:rFonts w:ascii="Arial" w:hAnsi="Arial" w:cs="Arial"/>
          <w:b/>
          <w:sz w:val="24"/>
          <w:szCs w:val="24"/>
        </w:rPr>
      </w:pPr>
    </w:p>
    <w:p w14:paraId="7F222966" w14:textId="77777777" w:rsidR="00A348D4" w:rsidRPr="00C97934" w:rsidRDefault="00A348D4" w:rsidP="00A348D4">
      <w:pPr>
        <w:pStyle w:val="ListParagraph"/>
        <w:rPr>
          <w:rFonts w:ascii="Arial" w:hAnsi="Arial" w:cs="Arial"/>
          <w:sz w:val="24"/>
          <w:szCs w:val="24"/>
        </w:rPr>
      </w:pPr>
    </w:p>
    <w:p w14:paraId="281C98CF" w14:textId="77777777" w:rsidR="00B315FA" w:rsidRPr="00C97934" w:rsidRDefault="00B315FA" w:rsidP="00B315FA">
      <w:pPr>
        <w:pStyle w:val="ListParagraph"/>
        <w:rPr>
          <w:rFonts w:ascii="Arial" w:hAnsi="Arial" w:cs="Arial"/>
          <w:sz w:val="24"/>
          <w:szCs w:val="24"/>
        </w:rPr>
      </w:pPr>
    </w:p>
    <w:p w14:paraId="219E21E2" w14:textId="3CD21469" w:rsidR="00351845" w:rsidRPr="00C97934" w:rsidRDefault="00351845" w:rsidP="001A15E0">
      <w:pPr>
        <w:pStyle w:val="ListParagraph"/>
        <w:numPr>
          <w:ilvl w:val="1"/>
          <w:numId w:val="11"/>
        </w:numPr>
        <w:rPr>
          <w:rFonts w:ascii="Arial" w:hAnsi="Arial" w:cs="Arial"/>
          <w:sz w:val="24"/>
          <w:szCs w:val="24"/>
        </w:rPr>
      </w:pPr>
      <w:r w:rsidRPr="00C97934">
        <w:rPr>
          <w:rFonts w:ascii="Arial" w:hAnsi="Arial" w:cs="Arial"/>
          <w:b/>
          <w:sz w:val="24"/>
          <w:szCs w:val="24"/>
        </w:rPr>
        <w:lastRenderedPageBreak/>
        <w:t>Scoring the Cost Proposal:</w:t>
      </w:r>
      <w:r w:rsidRPr="00C97934">
        <w:rPr>
          <w:rFonts w:ascii="Arial" w:hAnsi="Arial" w:cs="Arial"/>
          <w:sz w:val="24"/>
          <w:szCs w:val="24"/>
        </w:rPr>
        <w:t xml:space="preserve"> The total cost proposed for conducting all the functions specified in th</w:t>
      </w:r>
      <w:r w:rsidR="00AA460A" w:rsidRPr="00C97934">
        <w:rPr>
          <w:rFonts w:ascii="Arial" w:hAnsi="Arial" w:cs="Arial"/>
          <w:sz w:val="24"/>
          <w:szCs w:val="24"/>
        </w:rPr>
        <w:t>e</w:t>
      </w:r>
      <w:r w:rsidRPr="00C97934">
        <w:rPr>
          <w:rFonts w:ascii="Arial" w:hAnsi="Arial" w:cs="Arial"/>
          <w:sz w:val="24"/>
          <w:szCs w:val="24"/>
        </w:rPr>
        <w:t xml:space="preserve"> RFP will be assigned a score according to a mathematical formula.  The lowest bid will </w:t>
      </w:r>
      <w:r w:rsidRPr="00DA2C51">
        <w:rPr>
          <w:rFonts w:ascii="Arial" w:hAnsi="Arial" w:cs="Arial"/>
          <w:sz w:val="24"/>
          <w:szCs w:val="24"/>
        </w:rPr>
        <w:t xml:space="preserve">be awarded </w:t>
      </w:r>
      <w:r w:rsidR="00DA2C51" w:rsidRPr="00DA2C51">
        <w:rPr>
          <w:rFonts w:ascii="Arial" w:hAnsi="Arial" w:cs="Arial"/>
          <w:sz w:val="24"/>
          <w:szCs w:val="24"/>
          <w:u w:val="single"/>
        </w:rPr>
        <w:t>25</w:t>
      </w:r>
      <w:r w:rsidRPr="00DA2C51">
        <w:rPr>
          <w:rFonts w:ascii="Arial" w:hAnsi="Arial" w:cs="Arial"/>
          <w:sz w:val="24"/>
          <w:szCs w:val="24"/>
          <w:u w:val="single"/>
        </w:rPr>
        <w:t xml:space="preserve"> points</w:t>
      </w:r>
      <w:r w:rsidR="00550F13" w:rsidRPr="00DA2C51">
        <w:rPr>
          <w:rFonts w:ascii="Arial" w:hAnsi="Arial" w:cs="Arial"/>
          <w:sz w:val="24"/>
          <w:szCs w:val="24"/>
        </w:rPr>
        <w:t xml:space="preserve">. </w:t>
      </w:r>
      <w:r w:rsidR="00214F9E" w:rsidRPr="00DA2C51">
        <w:rPr>
          <w:rFonts w:ascii="Arial" w:hAnsi="Arial" w:cs="Arial"/>
          <w:sz w:val="24"/>
          <w:szCs w:val="24"/>
        </w:rPr>
        <w:t xml:space="preserve"> </w:t>
      </w:r>
      <w:r w:rsidRPr="00C97934">
        <w:rPr>
          <w:rFonts w:ascii="Arial" w:hAnsi="Arial" w:cs="Arial"/>
          <w:sz w:val="24"/>
          <w:szCs w:val="24"/>
        </w:rPr>
        <w:t>Proposals with higher bids</w:t>
      </w:r>
      <w:r w:rsidR="00214F9E" w:rsidRPr="00C97934">
        <w:rPr>
          <w:rFonts w:ascii="Arial" w:hAnsi="Arial" w:cs="Arial"/>
          <w:sz w:val="24"/>
          <w:szCs w:val="24"/>
        </w:rPr>
        <w:t xml:space="preserve"> values</w:t>
      </w:r>
      <w:r w:rsidRPr="00C97934">
        <w:rPr>
          <w:rFonts w:ascii="Arial" w:hAnsi="Arial" w:cs="Arial"/>
          <w:sz w:val="24"/>
          <w:szCs w:val="24"/>
        </w:rPr>
        <w:t xml:space="preserve"> will be awarded proportionately fewer points ca</w:t>
      </w:r>
      <w:r w:rsidR="00214F9E" w:rsidRPr="00C97934">
        <w:rPr>
          <w:rFonts w:ascii="Arial" w:hAnsi="Arial" w:cs="Arial"/>
          <w:sz w:val="24"/>
          <w:szCs w:val="24"/>
        </w:rPr>
        <w:t>lculated in comparison with the</w:t>
      </w:r>
      <w:r w:rsidRPr="00C97934">
        <w:rPr>
          <w:rFonts w:ascii="Arial" w:hAnsi="Arial" w:cs="Arial"/>
          <w:sz w:val="24"/>
          <w:szCs w:val="24"/>
        </w:rPr>
        <w:t xml:space="preserve"> lowest bid.</w:t>
      </w:r>
    </w:p>
    <w:p w14:paraId="4A86A8BA" w14:textId="7B03455A" w:rsidR="004B43A8" w:rsidRPr="00C97934" w:rsidRDefault="004B43A8" w:rsidP="004D185D">
      <w:pPr>
        <w:rPr>
          <w:rFonts w:ascii="Arial" w:hAnsi="Arial" w:cs="Arial"/>
          <w:sz w:val="24"/>
          <w:szCs w:val="24"/>
        </w:rPr>
      </w:pPr>
    </w:p>
    <w:p w14:paraId="2B03C84E" w14:textId="77777777" w:rsidR="00351845" w:rsidRPr="00C97934" w:rsidRDefault="00351845" w:rsidP="00B315FA">
      <w:pPr>
        <w:ind w:firstLine="720"/>
        <w:rPr>
          <w:rFonts w:ascii="Arial" w:hAnsi="Arial" w:cs="Arial"/>
          <w:sz w:val="24"/>
          <w:szCs w:val="24"/>
        </w:rPr>
      </w:pPr>
      <w:r w:rsidRPr="00C97934">
        <w:rPr>
          <w:rFonts w:ascii="Arial" w:hAnsi="Arial" w:cs="Arial"/>
          <w:sz w:val="24"/>
          <w:szCs w:val="24"/>
        </w:rPr>
        <w:t>The scoring formula is:</w:t>
      </w:r>
    </w:p>
    <w:p w14:paraId="4B281EEB" w14:textId="77777777" w:rsidR="00214F9E" w:rsidRPr="00C97934" w:rsidRDefault="00214F9E" w:rsidP="004F0520">
      <w:pPr>
        <w:rPr>
          <w:rFonts w:ascii="Arial" w:hAnsi="Arial" w:cs="Arial"/>
          <w:sz w:val="24"/>
          <w:szCs w:val="24"/>
        </w:rPr>
      </w:pPr>
    </w:p>
    <w:p w14:paraId="5D36FB41" w14:textId="643CF280" w:rsidR="00351845" w:rsidRPr="00C97934" w:rsidRDefault="00F60F1A" w:rsidP="00B315FA">
      <w:pPr>
        <w:ind w:left="720"/>
        <w:rPr>
          <w:rFonts w:ascii="Arial" w:hAnsi="Arial" w:cs="Arial"/>
          <w:sz w:val="24"/>
          <w:szCs w:val="24"/>
        </w:rPr>
      </w:pPr>
      <w:r w:rsidRPr="00C97934">
        <w:rPr>
          <w:rFonts w:ascii="Arial" w:hAnsi="Arial" w:cs="Arial"/>
          <w:sz w:val="24"/>
          <w:szCs w:val="24"/>
        </w:rPr>
        <w:t>(L</w:t>
      </w:r>
      <w:r w:rsidR="00351845" w:rsidRPr="00C97934">
        <w:rPr>
          <w:rFonts w:ascii="Arial" w:hAnsi="Arial" w:cs="Arial"/>
          <w:sz w:val="24"/>
          <w:szCs w:val="24"/>
        </w:rPr>
        <w:t>owest submitted cost</w:t>
      </w:r>
      <w:r w:rsidR="00214F9E" w:rsidRPr="00C97934">
        <w:rPr>
          <w:rFonts w:ascii="Arial" w:hAnsi="Arial" w:cs="Arial"/>
          <w:sz w:val="24"/>
          <w:szCs w:val="24"/>
        </w:rPr>
        <w:t xml:space="preserve"> proposal </w:t>
      </w:r>
      <w:r w:rsidR="00351845" w:rsidRPr="00C97934">
        <w:rPr>
          <w:rFonts w:ascii="Arial" w:hAnsi="Arial" w:cs="Arial"/>
          <w:sz w:val="24"/>
          <w:szCs w:val="24"/>
        </w:rPr>
        <w:t>/</w:t>
      </w:r>
      <w:r w:rsidR="00214F9E" w:rsidRPr="00C97934">
        <w:rPr>
          <w:rFonts w:ascii="Arial" w:hAnsi="Arial" w:cs="Arial"/>
          <w:sz w:val="24"/>
          <w:szCs w:val="24"/>
        </w:rPr>
        <w:t xml:space="preserve"> </w:t>
      </w:r>
      <w:r w:rsidRPr="00C97934">
        <w:rPr>
          <w:rFonts w:ascii="Arial" w:hAnsi="Arial" w:cs="Arial"/>
          <w:sz w:val="24"/>
          <w:szCs w:val="24"/>
        </w:rPr>
        <w:t>C</w:t>
      </w:r>
      <w:r w:rsidR="00351845" w:rsidRPr="00C97934">
        <w:rPr>
          <w:rFonts w:ascii="Arial" w:hAnsi="Arial" w:cs="Arial"/>
          <w:sz w:val="24"/>
          <w:szCs w:val="24"/>
        </w:rPr>
        <w:t xml:space="preserve">ost of proposal being </w:t>
      </w:r>
      <w:proofErr w:type="gramStart"/>
      <w:r w:rsidR="00351845" w:rsidRPr="00C97934">
        <w:rPr>
          <w:rFonts w:ascii="Arial" w:hAnsi="Arial" w:cs="Arial"/>
          <w:sz w:val="24"/>
          <w:szCs w:val="24"/>
        </w:rPr>
        <w:t>scored</w:t>
      </w:r>
      <w:r w:rsidR="00536F22">
        <w:rPr>
          <w:rFonts w:ascii="Arial" w:hAnsi="Arial" w:cs="Arial"/>
          <w:sz w:val="24"/>
          <w:szCs w:val="24"/>
        </w:rPr>
        <w:t>)*</w:t>
      </w:r>
      <w:proofErr w:type="gramEnd"/>
      <w:r w:rsidR="00536F22">
        <w:rPr>
          <w:rFonts w:ascii="Arial" w:hAnsi="Arial" w:cs="Arial"/>
          <w:sz w:val="24"/>
          <w:szCs w:val="24"/>
        </w:rPr>
        <w:t xml:space="preserve">25 = </w:t>
      </w:r>
      <w:r w:rsidR="00351845" w:rsidRPr="00C97934">
        <w:rPr>
          <w:rFonts w:ascii="Arial" w:hAnsi="Arial" w:cs="Arial"/>
          <w:sz w:val="24"/>
          <w:szCs w:val="24"/>
        </w:rPr>
        <w:t>pro-rated score</w:t>
      </w:r>
    </w:p>
    <w:p w14:paraId="2151DD4F" w14:textId="77777777" w:rsidR="00351845" w:rsidRPr="00C97934" w:rsidRDefault="00351845" w:rsidP="004F0520">
      <w:pPr>
        <w:rPr>
          <w:rFonts w:ascii="Arial" w:hAnsi="Arial" w:cs="Arial"/>
          <w:sz w:val="24"/>
          <w:szCs w:val="24"/>
        </w:rPr>
      </w:pPr>
    </w:p>
    <w:p w14:paraId="5CA3DA5E" w14:textId="6DB6BBAF" w:rsidR="00351845" w:rsidRPr="00C97934" w:rsidRDefault="00351845" w:rsidP="00B315FA">
      <w:pPr>
        <w:ind w:left="720"/>
        <w:rPr>
          <w:rFonts w:ascii="Arial" w:hAnsi="Arial" w:cs="Arial"/>
          <w:sz w:val="24"/>
          <w:szCs w:val="24"/>
        </w:rPr>
      </w:pPr>
      <w:r w:rsidRPr="00C97934">
        <w:rPr>
          <w:rFonts w:ascii="Arial" w:hAnsi="Arial" w:cs="Arial"/>
          <w:sz w:val="24"/>
          <w:szCs w:val="24"/>
          <w:u w:val="single"/>
        </w:rPr>
        <w:t>No Best and Final Offers</w:t>
      </w:r>
      <w:r w:rsidRPr="00C97934">
        <w:rPr>
          <w:rFonts w:ascii="Arial" w:hAnsi="Arial" w:cs="Arial"/>
          <w:sz w:val="24"/>
          <w:szCs w:val="24"/>
        </w:rPr>
        <w:t>: The State of Maine will not seek</w:t>
      </w:r>
      <w:r w:rsidR="000C0044" w:rsidRPr="00C97934">
        <w:rPr>
          <w:rFonts w:ascii="Arial" w:hAnsi="Arial" w:cs="Arial"/>
          <w:sz w:val="24"/>
          <w:szCs w:val="24"/>
        </w:rPr>
        <w:t xml:space="preserve"> or accept</w:t>
      </w:r>
      <w:r w:rsidRPr="00C97934">
        <w:rPr>
          <w:rFonts w:ascii="Arial" w:hAnsi="Arial" w:cs="Arial"/>
          <w:sz w:val="24"/>
          <w:szCs w:val="24"/>
        </w:rPr>
        <w:t xml:space="preserve"> a best and final offer (BAFO) fro</w:t>
      </w:r>
      <w:r w:rsidR="0019070A" w:rsidRPr="00C97934">
        <w:rPr>
          <w:rFonts w:ascii="Arial" w:hAnsi="Arial" w:cs="Arial"/>
          <w:sz w:val="24"/>
          <w:szCs w:val="24"/>
        </w:rPr>
        <w:t>m any B</w:t>
      </w:r>
      <w:r w:rsidRPr="00C97934">
        <w:rPr>
          <w:rFonts w:ascii="Arial" w:hAnsi="Arial" w:cs="Arial"/>
          <w:sz w:val="24"/>
          <w:szCs w:val="24"/>
        </w:rPr>
        <w:t xml:space="preserve">idder in </w:t>
      </w:r>
      <w:r w:rsidR="0019070A" w:rsidRPr="00C97934">
        <w:rPr>
          <w:rFonts w:ascii="Arial" w:hAnsi="Arial" w:cs="Arial"/>
          <w:sz w:val="24"/>
          <w:szCs w:val="24"/>
        </w:rPr>
        <w:t>this procurement process.  All B</w:t>
      </w:r>
      <w:r w:rsidRPr="00C97934">
        <w:rPr>
          <w:rFonts w:ascii="Arial" w:hAnsi="Arial" w:cs="Arial"/>
          <w:sz w:val="24"/>
          <w:szCs w:val="24"/>
        </w:rPr>
        <w:t>idders are expected to provide their best value pricing with the submission of their proposal.</w:t>
      </w:r>
    </w:p>
    <w:p w14:paraId="14FD2A9B" w14:textId="77777777" w:rsidR="00D5032A" w:rsidRPr="00C97934" w:rsidRDefault="00D5032A" w:rsidP="004F0520">
      <w:pPr>
        <w:rPr>
          <w:rFonts w:ascii="Arial" w:hAnsi="Arial" w:cs="Arial"/>
          <w:sz w:val="24"/>
          <w:szCs w:val="24"/>
        </w:rPr>
      </w:pPr>
    </w:p>
    <w:p w14:paraId="4F5849B5" w14:textId="3349C6BA" w:rsidR="00351845" w:rsidRPr="00C97934" w:rsidRDefault="005250F0" w:rsidP="001A15E0">
      <w:pPr>
        <w:pStyle w:val="ListParagraph"/>
        <w:numPr>
          <w:ilvl w:val="1"/>
          <w:numId w:val="11"/>
        </w:numPr>
        <w:rPr>
          <w:rFonts w:ascii="Arial" w:hAnsi="Arial" w:cs="Arial"/>
          <w:sz w:val="24"/>
          <w:szCs w:val="24"/>
        </w:rPr>
      </w:pPr>
      <w:r w:rsidRPr="00C97934">
        <w:rPr>
          <w:rFonts w:ascii="Arial" w:hAnsi="Arial" w:cs="Arial"/>
          <w:b/>
          <w:sz w:val="24"/>
          <w:szCs w:val="24"/>
        </w:rPr>
        <w:t>Negotiations</w:t>
      </w:r>
      <w:r w:rsidR="007A344B" w:rsidRPr="00C97934">
        <w:rPr>
          <w:rFonts w:ascii="Arial" w:hAnsi="Arial" w:cs="Arial"/>
          <w:b/>
          <w:sz w:val="24"/>
          <w:szCs w:val="24"/>
        </w:rPr>
        <w:t xml:space="preserve">:  </w:t>
      </w:r>
      <w:r w:rsidR="00351845" w:rsidRPr="00C97934">
        <w:rPr>
          <w:rFonts w:ascii="Arial" w:hAnsi="Arial" w:cs="Arial"/>
          <w:sz w:val="24"/>
          <w:szCs w:val="24"/>
        </w:rPr>
        <w:t>The Department reserves the right to</w:t>
      </w:r>
      <w:r w:rsidR="0019070A" w:rsidRPr="00C97934">
        <w:rPr>
          <w:rFonts w:ascii="Arial" w:hAnsi="Arial" w:cs="Arial"/>
          <w:sz w:val="24"/>
          <w:szCs w:val="24"/>
        </w:rPr>
        <w:t xml:space="preserve"> negotiate with the </w:t>
      </w:r>
      <w:r w:rsidR="00234C2C" w:rsidRPr="00C97934">
        <w:rPr>
          <w:rFonts w:ascii="Arial" w:hAnsi="Arial" w:cs="Arial"/>
          <w:sz w:val="24"/>
          <w:szCs w:val="24"/>
        </w:rPr>
        <w:t xml:space="preserve">awarded </w:t>
      </w:r>
      <w:r w:rsidR="0019070A" w:rsidRPr="00C97934">
        <w:rPr>
          <w:rFonts w:ascii="Arial" w:hAnsi="Arial" w:cs="Arial"/>
          <w:sz w:val="24"/>
          <w:szCs w:val="24"/>
        </w:rPr>
        <w:t>B</w:t>
      </w:r>
      <w:r w:rsidR="00351845" w:rsidRPr="00C97934">
        <w:rPr>
          <w:rFonts w:ascii="Arial" w:hAnsi="Arial" w:cs="Arial"/>
          <w:sz w:val="24"/>
          <w:szCs w:val="24"/>
        </w:rPr>
        <w:t xml:space="preserve">idder </w:t>
      </w:r>
      <w:r w:rsidR="007614DA" w:rsidRPr="00C97934">
        <w:rPr>
          <w:rFonts w:ascii="Arial" w:hAnsi="Arial" w:cs="Arial"/>
          <w:sz w:val="24"/>
          <w:szCs w:val="24"/>
        </w:rPr>
        <w:t>to</w:t>
      </w:r>
      <w:r w:rsidR="00351845" w:rsidRPr="00C97934">
        <w:rPr>
          <w:rFonts w:ascii="Arial" w:hAnsi="Arial" w:cs="Arial"/>
          <w:sz w:val="24"/>
          <w:szCs w:val="24"/>
        </w:rPr>
        <w:t xml:space="preserve"> finaliz</w:t>
      </w:r>
      <w:r w:rsidR="007614DA" w:rsidRPr="00C97934">
        <w:rPr>
          <w:rFonts w:ascii="Arial" w:hAnsi="Arial" w:cs="Arial"/>
          <w:sz w:val="24"/>
          <w:szCs w:val="24"/>
        </w:rPr>
        <w:t>e a</w:t>
      </w:r>
      <w:r w:rsidR="00351845" w:rsidRPr="00C97934">
        <w:rPr>
          <w:rFonts w:ascii="Arial" w:hAnsi="Arial" w:cs="Arial"/>
          <w:sz w:val="24"/>
          <w:szCs w:val="24"/>
        </w:rPr>
        <w:t xml:space="preserve"> contract</w:t>
      </w:r>
      <w:r w:rsidR="00C23ACD" w:rsidRPr="00C97934">
        <w:rPr>
          <w:rFonts w:ascii="Arial" w:hAnsi="Arial" w:cs="Arial"/>
          <w:sz w:val="24"/>
          <w:szCs w:val="24"/>
        </w:rPr>
        <w:t>. S</w:t>
      </w:r>
      <w:r w:rsidR="00351845" w:rsidRPr="00C97934">
        <w:rPr>
          <w:rFonts w:ascii="Arial" w:hAnsi="Arial" w:cs="Arial"/>
          <w:sz w:val="24"/>
          <w:szCs w:val="24"/>
        </w:rPr>
        <w:t xml:space="preserve">uch negotiations may not significantly vary the content, nature or requirements of the proposal or the Department’s Request for Proposal to an extent that may affect the price </w:t>
      </w:r>
      <w:r w:rsidR="00C23ACD" w:rsidRPr="00C97934">
        <w:rPr>
          <w:rFonts w:ascii="Arial" w:hAnsi="Arial" w:cs="Arial"/>
          <w:sz w:val="24"/>
          <w:szCs w:val="24"/>
        </w:rPr>
        <w:t>of goods or services requested.</w:t>
      </w:r>
      <w:r w:rsidR="00351845" w:rsidRPr="00C97934">
        <w:rPr>
          <w:rFonts w:ascii="Arial" w:hAnsi="Arial" w:cs="Arial"/>
          <w:sz w:val="24"/>
          <w:szCs w:val="24"/>
        </w:rPr>
        <w:t xml:space="preserve"> </w:t>
      </w:r>
      <w:r w:rsidR="00C23ACD" w:rsidRPr="00C97934">
        <w:rPr>
          <w:rFonts w:ascii="Arial" w:hAnsi="Arial" w:cs="Arial"/>
          <w:sz w:val="24"/>
          <w:szCs w:val="24"/>
        </w:rPr>
        <w:t xml:space="preserve"> </w:t>
      </w:r>
      <w:r w:rsidR="00351845" w:rsidRPr="00C97934">
        <w:rPr>
          <w:rFonts w:ascii="Arial" w:hAnsi="Arial" w:cs="Arial"/>
          <w:sz w:val="24"/>
          <w:szCs w:val="24"/>
          <w:u w:val="single"/>
        </w:rPr>
        <w:t>The Department reserves the right to terminate contract negotiations with a</w:t>
      </w:r>
      <w:r w:rsidR="00766E7B" w:rsidRPr="00C97934">
        <w:rPr>
          <w:rFonts w:ascii="Arial" w:hAnsi="Arial" w:cs="Arial"/>
          <w:sz w:val="24"/>
          <w:szCs w:val="24"/>
          <w:u w:val="single"/>
        </w:rPr>
        <w:t>n</w:t>
      </w:r>
      <w:r w:rsidR="00351845" w:rsidRPr="00C97934">
        <w:rPr>
          <w:rFonts w:ascii="Arial" w:hAnsi="Arial" w:cs="Arial"/>
          <w:sz w:val="24"/>
          <w:szCs w:val="24"/>
          <w:u w:val="single"/>
        </w:rPr>
        <w:t xml:space="preserve"> </w:t>
      </w:r>
      <w:r w:rsidR="00766E7B" w:rsidRPr="00C97934">
        <w:rPr>
          <w:rFonts w:ascii="Arial" w:hAnsi="Arial" w:cs="Arial"/>
          <w:sz w:val="24"/>
          <w:szCs w:val="24"/>
          <w:u w:val="single"/>
        </w:rPr>
        <w:t>award</w:t>
      </w:r>
      <w:r w:rsidR="00351845" w:rsidRPr="00C97934">
        <w:rPr>
          <w:rFonts w:ascii="Arial" w:hAnsi="Arial" w:cs="Arial"/>
          <w:sz w:val="24"/>
          <w:szCs w:val="24"/>
          <w:u w:val="single"/>
        </w:rPr>
        <w:t xml:space="preserve">ed </w:t>
      </w:r>
      <w:r w:rsidR="00112042" w:rsidRPr="00C97934">
        <w:rPr>
          <w:rFonts w:ascii="Arial" w:hAnsi="Arial" w:cs="Arial"/>
          <w:sz w:val="24"/>
          <w:szCs w:val="24"/>
          <w:u w:val="single"/>
        </w:rPr>
        <w:t>Bidder</w:t>
      </w:r>
      <w:r w:rsidR="00351845" w:rsidRPr="00C97934">
        <w:rPr>
          <w:rFonts w:ascii="Arial" w:hAnsi="Arial" w:cs="Arial"/>
          <w:sz w:val="24"/>
          <w:szCs w:val="24"/>
          <w:u w:val="single"/>
        </w:rPr>
        <w:t xml:space="preserve"> who submits a proposed contract significantly different from the proposal they submitted in response to the advertised RFP</w:t>
      </w:r>
      <w:r w:rsidR="00351845" w:rsidRPr="00C97934">
        <w:rPr>
          <w:rFonts w:ascii="Arial" w:hAnsi="Arial" w:cs="Arial"/>
          <w:sz w:val="24"/>
          <w:szCs w:val="24"/>
        </w:rPr>
        <w:t>.</w:t>
      </w:r>
      <w:r w:rsidR="000E1682" w:rsidRPr="00C97934">
        <w:rPr>
          <w:rFonts w:ascii="Arial" w:hAnsi="Arial" w:cs="Arial"/>
          <w:sz w:val="24"/>
          <w:szCs w:val="24"/>
        </w:rPr>
        <w:t xml:space="preserve">  </w:t>
      </w:r>
      <w:proofErr w:type="gramStart"/>
      <w:r w:rsidR="000E1682" w:rsidRPr="00C97934">
        <w:rPr>
          <w:rFonts w:ascii="Arial" w:hAnsi="Arial" w:cs="Arial"/>
          <w:sz w:val="24"/>
          <w:szCs w:val="24"/>
        </w:rPr>
        <w:t>In the event that</w:t>
      </w:r>
      <w:proofErr w:type="gramEnd"/>
      <w:r w:rsidR="000E1682" w:rsidRPr="00C97934">
        <w:rPr>
          <w:rFonts w:ascii="Arial" w:hAnsi="Arial" w:cs="Arial"/>
          <w:sz w:val="24"/>
          <w:szCs w:val="24"/>
        </w:rPr>
        <w:t xml:space="preserve"> an acceptable contract cannot be negotiated</w:t>
      </w:r>
      <w:r w:rsidR="00AA75AC" w:rsidRPr="00C97934">
        <w:rPr>
          <w:rFonts w:ascii="Arial" w:hAnsi="Arial" w:cs="Arial"/>
          <w:sz w:val="24"/>
          <w:szCs w:val="24"/>
        </w:rPr>
        <w:t xml:space="preserve"> with the highest ranked Bidder</w:t>
      </w:r>
      <w:r w:rsidR="000E1682" w:rsidRPr="00C97934">
        <w:rPr>
          <w:rFonts w:ascii="Arial" w:hAnsi="Arial" w:cs="Arial"/>
          <w:sz w:val="24"/>
          <w:szCs w:val="24"/>
        </w:rPr>
        <w:t xml:space="preserve">, the Department may withdraw its award and </w:t>
      </w:r>
      <w:r w:rsidR="00AA75AC" w:rsidRPr="00C97934">
        <w:rPr>
          <w:rFonts w:ascii="Arial" w:hAnsi="Arial" w:cs="Arial"/>
          <w:sz w:val="24"/>
          <w:szCs w:val="24"/>
        </w:rPr>
        <w:t>negotiate with</w:t>
      </w:r>
      <w:r w:rsidR="000E1682" w:rsidRPr="00C97934">
        <w:rPr>
          <w:rFonts w:ascii="Arial" w:hAnsi="Arial" w:cs="Arial"/>
          <w:sz w:val="24"/>
          <w:szCs w:val="24"/>
        </w:rPr>
        <w:t xml:space="preserve"> the next-highest ranked</w:t>
      </w:r>
      <w:r w:rsidR="00AA75AC" w:rsidRPr="00C97934">
        <w:rPr>
          <w:rFonts w:ascii="Arial" w:hAnsi="Arial" w:cs="Arial"/>
          <w:sz w:val="24"/>
          <w:szCs w:val="24"/>
        </w:rPr>
        <w:t xml:space="preserve"> B</w:t>
      </w:r>
      <w:r w:rsidR="000E1682" w:rsidRPr="00C97934">
        <w:rPr>
          <w:rFonts w:ascii="Arial" w:hAnsi="Arial" w:cs="Arial"/>
          <w:sz w:val="24"/>
          <w:szCs w:val="24"/>
        </w:rPr>
        <w:t>id</w:t>
      </w:r>
      <w:r w:rsidR="00AA75AC" w:rsidRPr="00C97934">
        <w:rPr>
          <w:rFonts w:ascii="Arial" w:hAnsi="Arial" w:cs="Arial"/>
          <w:sz w:val="24"/>
          <w:szCs w:val="24"/>
        </w:rPr>
        <w:t xml:space="preserve">der, and so on, until an acceptable contract has been finalized.  Alternatively, the Department </w:t>
      </w:r>
      <w:r w:rsidR="000E1682" w:rsidRPr="00C97934">
        <w:rPr>
          <w:rFonts w:ascii="Arial" w:hAnsi="Arial" w:cs="Arial"/>
          <w:sz w:val="24"/>
          <w:szCs w:val="24"/>
        </w:rPr>
        <w:t>may cancel the RFP, at its sole discretion.</w:t>
      </w:r>
    </w:p>
    <w:p w14:paraId="091096F3" w14:textId="77777777" w:rsidR="002A2CB1" w:rsidRPr="00C97934" w:rsidRDefault="002A2CB1" w:rsidP="004F0520">
      <w:pPr>
        <w:rPr>
          <w:rFonts w:ascii="Arial" w:hAnsi="Arial" w:cs="Arial"/>
          <w:sz w:val="24"/>
          <w:szCs w:val="24"/>
        </w:rPr>
      </w:pPr>
    </w:p>
    <w:p w14:paraId="5E3144D2" w14:textId="232A09CD" w:rsidR="00B315FA" w:rsidRPr="00C97934" w:rsidRDefault="00351845" w:rsidP="001A15E0">
      <w:pPr>
        <w:pStyle w:val="ListParagraph"/>
        <w:numPr>
          <w:ilvl w:val="0"/>
          <w:numId w:val="11"/>
        </w:numPr>
        <w:rPr>
          <w:rFonts w:ascii="Arial" w:hAnsi="Arial" w:cs="Arial"/>
          <w:b/>
          <w:sz w:val="24"/>
          <w:szCs w:val="24"/>
        </w:rPr>
      </w:pPr>
      <w:bookmarkStart w:id="40" w:name="_Toc367174745"/>
      <w:bookmarkStart w:id="41" w:name="_Toc397069209"/>
      <w:r w:rsidRPr="00C97934">
        <w:rPr>
          <w:rFonts w:ascii="Arial" w:hAnsi="Arial" w:cs="Arial"/>
          <w:b/>
          <w:sz w:val="24"/>
          <w:szCs w:val="24"/>
        </w:rPr>
        <w:t>Selection and Award</w:t>
      </w:r>
      <w:bookmarkEnd w:id="40"/>
      <w:bookmarkEnd w:id="41"/>
    </w:p>
    <w:p w14:paraId="1EC6CB53" w14:textId="77777777" w:rsidR="00B315FA" w:rsidRPr="00C97934" w:rsidRDefault="00B315FA" w:rsidP="00B315FA">
      <w:pPr>
        <w:pStyle w:val="ListParagraph"/>
        <w:ind w:left="360"/>
        <w:rPr>
          <w:rFonts w:ascii="Arial" w:hAnsi="Arial" w:cs="Arial"/>
          <w:sz w:val="24"/>
          <w:szCs w:val="24"/>
        </w:rPr>
      </w:pPr>
    </w:p>
    <w:p w14:paraId="4B943A2D" w14:textId="77777777" w:rsidR="00B315FA" w:rsidRPr="00C97934" w:rsidRDefault="00351845" w:rsidP="001A15E0">
      <w:pPr>
        <w:pStyle w:val="ListParagraph"/>
        <w:numPr>
          <w:ilvl w:val="1"/>
          <w:numId w:val="11"/>
        </w:numPr>
        <w:rPr>
          <w:rFonts w:ascii="Arial" w:hAnsi="Arial" w:cs="Arial"/>
          <w:sz w:val="24"/>
          <w:szCs w:val="24"/>
        </w:rPr>
      </w:pPr>
      <w:r w:rsidRPr="00C97934">
        <w:rPr>
          <w:rFonts w:ascii="Arial" w:hAnsi="Arial" w:cs="Arial"/>
          <w:sz w:val="24"/>
          <w:szCs w:val="24"/>
        </w:rPr>
        <w:t>The final decision regarding the award of the contract will be made by representatives of the Department subject to approval by the</w:t>
      </w:r>
      <w:r w:rsidR="00C23ACD" w:rsidRPr="00C97934">
        <w:rPr>
          <w:rFonts w:ascii="Arial" w:hAnsi="Arial" w:cs="Arial"/>
          <w:sz w:val="24"/>
          <w:szCs w:val="24"/>
        </w:rPr>
        <w:t xml:space="preserve"> </w:t>
      </w:r>
      <w:r w:rsidR="00436D93" w:rsidRPr="00C97934">
        <w:rPr>
          <w:rFonts w:ascii="Arial" w:hAnsi="Arial" w:cs="Arial"/>
          <w:sz w:val="24"/>
          <w:szCs w:val="24"/>
        </w:rPr>
        <w:t>State Procurement</w:t>
      </w:r>
      <w:r w:rsidRPr="00C97934">
        <w:rPr>
          <w:rFonts w:ascii="Arial" w:hAnsi="Arial" w:cs="Arial"/>
          <w:sz w:val="24"/>
          <w:szCs w:val="24"/>
        </w:rPr>
        <w:t xml:space="preserve"> Review Committee.</w:t>
      </w:r>
    </w:p>
    <w:p w14:paraId="4A7AD827" w14:textId="4FA4F643" w:rsidR="00B315FA" w:rsidRPr="00C97934" w:rsidRDefault="00351845" w:rsidP="001A15E0">
      <w:pPr>
        <w:pStyle w:val="ListParagraph"/>
        <w:numPr>
          <w:ilvl w:val="1"/>
          <w:numId w:val="11"/>
        </w:numPr>
        <w:rPr>
          <w:rFonts w:ascii="Arial" w:hAnsi="Arial" w:cs="Arial"/>
          <w:sz w:val="24"/>
          <w:szCs w:val="24"/>
        </w:rPr>
      </w:pPr>
      <w:r w:rsidRPr="00C97934">
        <w:rPr>
          <w:rFonts w:ascii="Arial" w:hAnsi="Arial" w:cs="Arial"/>
          <w:sz w:val="24"/>
          <w:szCs w:val="24"/>
        </w:rPr>
        <w:t xml:space="preserve">Notification of </w:t>
      </w:r>
      <w:r w:rsidR="00766E7B" w:rsidRPr="00C97934">
        <w:rPr>
          <w:rFonts w:ascii="Arial" w:hAnsi="Arial" w:cs="Arial"/>
          <w:sz w:val="24"/>
          <w:szCs w:val="24"/>
        </w:rPr>
        <w:t>conditional award</w:t>
      </w:r>
      <w:r w:rsidR="0004746B" w:rsidRPr="00C97934">
        <w:rPr>
          <w:rFonts w:ascii="Arial" w:hAnsi="Arial" w:cs="Arial"/>
          <w:sz w:val="24"/>
          <w:szCs w:val="24"/>
        </w:rPr>
        <w:t xml:space="preserve"> </w:t>
      </w:r>
      <w:r w:rsidRPr="00C97934">
        <w:rPr>
          <w:rFonts w:ascii="Arial" w:hAnsi="Arial" w:cs="Arial"/>
          <w:sz w:val="24"/>
          <w:szCs w:val="24"/>
        </w:rPr>
        <w:t>selection or non-selection will be made in writing</w:t>
      </w:r>
      <w:r w:rsidR="0004746B" w:rsidRPr="00C97934">
        <w:rPr>
          <w:rFonts w:ascii="Arial" w:hAnsi="Arial" w:cs="Arial"/>
          <w:sz w:val="24"/>
          <w:szCs w:val="24"/>
        </w:rPr>
        <w:t xml:space="preserve"> by the Department</w:t>
      </w:r>
      <w:r w:rsidRPr="00C97934">
        <w:rPr>
          <w:rFonts w:ascii="Arial" w:hAnsi="Arial" w:cs="Arial"/>
          <w:sz w:val="24"/>
          <w:szCs w:val="24"/>
        </w:rPr>
        <w:t>.</w:t>
      </w:r>
    </w:p>
    <w:p w14:paraId="7C6377AA" w14:textId="22043FEA" w:rsidR="00B315FA" w:rsidRPr="00C97934" w:rsidRDefault="00351845" w:rsidP="001A15E0">
      <w:pPr>
        <w:pStyle w:val="ListParagraph"/>
        <w:numPr>
          <w:ilvl w:val="1"/>
          <w:numId w:val="11"/>
        </w:numPr>
        <w:rPr>
          <w:rFonts w:ascii="Arial" w:hAnsi="Arial" w:cs="Arial"/>
          <w:sz w:val="24"/>
          <w:szCs w:val="24"/>
        </w:rPr>
      </w:pPr>
      <w:r w:rsidRPr="00C97934">
        <w:rPr>
          <w:rFonts w:ascii="Arial" w:hAnsi="Arial" w:cs="Arial"/>
          <w:sz w:val="24"/>
          <w:szCs w:val="24"/>
        </w:rPr>
        <w:t>Issuance of th</w:t>
      </w:r>
      <w:r w:rsidR="00AA460A" w:rsidRPr="00C97934">
        <w:rPr>
          <w:rFonts w:ascii="Arial" w:hAnsi="Arial" w:cs="Arial"/>
          <w:sz w:val="24"/>
          <w:szCs w:val="24"/>
        </w:rPr>
        <w:t>e</w:t>
      </w:r>
      <w:r w:rsidRPr="00C97934">
        <w:rPr>
          <w:rFonts w:ascii="Arial" w:hAnsi="Arial" w:cs="Arial"/>
          <w:sz w:val="24"/>
          <w:szCs w:val="24"/>
        </w:rPr>
        <w:t xml:space="preserve"> RFP in </w:t>
      </w:r>
      <w:r w:rsidRPr="00C97934">
        <w:rPr>
          <w:rFonts w:ascii="Arial" w:hAnsi="Arial" w:cs="Arial"/>
          <w:sz w:val="24"/>
          <w:szCs w:val="24"/>
          <w:u w:val="single"/>
        </w:rPr>
        <w:t>no way</w:t>
      </w:r>
      <w:r w:rsidRPr="00C97934">
        <w:rPr>
          <w:rFonts w:ascii="Arial" w:hAnsi="Arial" w:cs="Arial"/>
          <w:sz w:val="24"/>
          <w:szCs w:val="24"/>
        </w:rPr>
        <w:t xml:space="preserve"> constitutes a commitment by the State of Maine to award a contract, to pay costs incurred in the preparation of a response to </w:t>
      </w:r>
      <w:r w:rsidR="00E53695" w:rsidRPr="00C97934">
        <w:rPr>
          <w:rFonts w:ascii="Arial" w:hAnsi="Arial" w:cs="Arial"/>
          <w:sz w:val="24"/>
          <w:szCs w:val="24"/>
        </w:rPr>
        <w:t>the RFP</w:t>
      </w:r>
      <w:r w:rsidR="0004746B" w:rsidRPr="00C97934">
        <w:rPr>
          <w:rFonts w:ascii="Arial" w:hAnsi="Arial" w:cs="Arial"/>
          <w:sz w:val="24"/>
          <w:szCs w:val="24"/>
        </w:rPr>
        <w:t>,</w:t>
      </w:r>
      <w:r w:rsidRPr="00C97934">
        <w:rPr>
          <w:rFonts w:ascii="Arial" w:hAnsi="Arial" w:cs="Arial"/>
          <w:sz w:val="24"/>
          <w:szCs w:val="24"/>
        </w:rPr>
        <w:t xml:space="preserve"> or to pay costs incurred in procuring or contracting for services, supplies, physical space, personnel or a</w:t>
      </w:r>
      <w:r w:rsidR="0019070A" w:rsidRPr="00C97934">
        <w:rPr>
          <w:rFonts w:ascii="Arial" w:hAnsi="Arial" w:cs="Arial"/>
          <w:sz w:val="24"/>
          <w:szCs w:val="24"/>
        </w:rPr>
        <w:t>ny other costs incurred by the B</w:t>
      </w:r>
      <w:r w:rsidRPr="00C97934">
        <w:rPr>
          <w:rFonts w:ascii="Arial" w:hAnsi="Arial" w:cs="Arial"/>
          <w:sz w:val="24"/>
          <w:szCs w:val="24"/>
        </w:rPr>
        <w:t xml:space="preserve">idder. </w:t>
      </w:r>
    </w:p>
    <w:p w14:paraId="12989AE0" w14:textId="037A3BBA" w:rsidR="00B315FA" w:rsidRPr="00C97934" w:rsidRDefault="00351845" w:rsidP="001A15E0">
      <w:pPr>
        <w:pStyle w:val="ListParagraph"/>
        <w:numPr>
          <w:ilvl w:val="1"/>
          <w:numId w:val="11"/>
        </w:numPr>
        <w:rPr>
          <w:rFonts w:ascii="Arial" w:hAnsi="Arial" w:cs="Arial"/>
          <w:sz w:val="24"/>
          <w:szCs w:val="24"/>
          <w:u w:val="single"/>
        </w:rPr>
      </w:pPr>
      <w:r w:rsidRPr="00C97934">
        <w:rPr>
          <w:rFonts w:ascii="Arial" w:hAnsi="Arial" w:cs="Arial"/>
          <w:sz w:val="24"/>
          <w:szCs w:val="24"/>
          <w:u w:val="single"/>
        </w:rPr>
        <w:t xml:space="preserve">The Department reserves the right to reject </w:t>
      </w:r>
      <w:proofErr w:type="gramStart"/>
      <w:r w:rsidRPr="00C97934">
        <w:rPr>
          <w:rFonts w:ascii="Arial" w:hAnsi="Arial" w:cs="Arial"/>
          <w:sz w:val="24"/>
          <w:szCs w:val="24"/>
          <w:u w:val="single"/>
        </w:rPr>
        <w:t>any and all</w:t>
      </w:r>
      <w:proofErr w:type="gramEnd"/>
      <w:r w:rsidRPr="00C97934">
        <w:rPr>
          <w:rFonts w:ascii="Arial" w:hAnsi="Arial" w:cs="Arial"/>
          <w:sz w:val="24"/>
          <w:szCs w:val="24"/>
          <w:u w:val="single"/>
        </w:rPr>
        <w:t xml:space="preserve"> proposals</w:t>
      </w:r>
      <w:r w:rsidR="00805BFB" w:rsidRPr="00C97934">
        <w:rPr>
          <w:rFonts w:ascii="Arial" w:hAnsi="Arial" w:cs="Arial"/>
          <w:sz w:val="24"/>
          <w:szCs w:val="24"/>
          <w:u w:val="single"/>
        </w:rPr>
        <w:t xml:space="preserve"> or to make multiple awards</w:t>
      </w:r>
      <w:r w:rsidRPr="00C97934">
        <w:rPr>
          <w:rFonts w:ascii="Arial" w:hAnsi="Arial" w:cs="Arial"/>
          <w:sz w:val="24"/>
          <w:szCs w:val="24"/>
          <w:u w:val="single"/>
        </w:rPr>
        <w:t xml:space="preserve">. </w:t>
      </w:r>
      <w:bookmarkStart w:id="42" w:name="_Toc367174746"/>
      <w:bookmarkStart w:id="43" w:name="_Toc397069210"/>
    </w:p>
    <w:p w14:paraId="0351F277" w14:textId="77777777" w:rsidR="00B315FA" w:rsidRPr="00C97934" w:rsidRDefault="00B315FA" w:rsidP="00B315FA">
      <w:pPr>
        <w:pStyle w:val="ListParagraph"/>
        <w:rPr>
          <w:rFonts w:ascii="Arial" w:hAnsi="Arial" w:cs="Arial"/>
          <w:sz w:val="24"/>
          <w:szCs w:val="24"/>
        </w:rPr>
      </w:pPr>
    </w:p>
    <w:p w14:paraId="534BA813" w14:textId="34ED6717" w:rsidR="000A64F0" w:rsidRPr="00C97934" w:rsidRDefault="00C23ACD" w:rsidP="001A15E0">
      <w:pPr>
        <w:pStyle w:val="ListParagraph"/>
        <w:numPr>
          <w:ilvl w:val="0"/>
          <w:numId w:val="11"/>
        </w:numPr>
        <w:rPr>
          <w:rFonts w:ascii="Arial" w:hAnsi="Arial" w:cs="Arial"/>
          <w:b/>
          <w:sz w:val="24"/>
          <w:szCs w:val="24"/>
        </w:rPr>
      </w:pPr>
      <w:r w:rsidRPr="00C97934">
        <w:rPr>
          <w:rFonts w:ascii="Arial" w:hAnsi="Arial" w:cs="Arial"/>
          <w:b/>
          <w:sz w:val="24"/>
          <w:szCs w:val="24"/>
        </w:rPr>
        <w:t>Appeal of Contract Awards</w:t>
      </w:r>
      <w:bookmarkEnd w:id="42"/>
      <w:bookmarkEnd w:id="43"/>
      <w:r w:rsidR="000A64F0" w:rsidRPr="00C97934">
        <w:rPr>
          <w:rFonts w:ascii="Arial" w:hAnsi="Arial" w:cs="Arial"/>
          <w:b/>
          <w:sz w:val="24"/>
          <w:szCs w:val="24"/>
        </w:rPr>
        <w:t xml:space="preserve"> </w:t>
      </w:r>
    </w:p>
    <w:p w14:paraId="187BB580" w14:textId="77777777" w:rsidR="00E148A4" w:rsidRPr="00C97934" w:rsidRDefault="00E148A4" w:rsidP="004F0520">
      <w:pPr>
        <w:rPr>
          <w:rFonts w:ascii="Arial" w:hAnsi="Arial" w:cs="Arial"/>
          <w:sz w:val="24"/>
          <w:szCs w:val="24"/>
        </w:rPr>
      </w:pPr>
    </w:p>
    <w:p w14:paraId="5CEEA5BF" w14:textId="16A52650" w:rsidR="007007CA" w:rsidRPr="00C97934" w:rsidRDefault="007007CA" w:rsidP="004F0520">
      <w:pPr>
        <w:rPr>
          <w:rFonts w:ascii="Arial" w:hAnsi="Arial" w:cs="Arial"/>
          <w:sz w:val="24"/>
          <w:szCs w:val="24"/>
        </w:rPr>
      </w:pPr>
      <w:r w:rsidRPr="00C97934">
        <w:rPr>
          <w:rFonts w:ascii="Arial" w:hAnsi="Arial" w:cs="Arial"/>
          <w:sz w:val="24"/>
          <w:szCs w:val="24"/>
        </w:rPr>
        <w:t>Any person aggrieved by the award decision that results from th</w:t>
      </w:r>
      <w:r w:rsidR="00AA460A" w:rsidRPr="00C97934">
        <w:rPr>
          <w:rFonts w:ascii="Arial" w:hAnsi="Arial" w:cs="Arial"/>
          <w:sz w:val="24"/>
          <w:szCs w:val="24"/>
        </w:rPr>
        <w:t>e</w:t>
      </w:r>
      <w:r w:rsidRPr="00C97934">
        <w:rPr>
          <w:rFonts w:ascii="Arial" w:hAnsi="Arial" w:cs="Arial"/>
          <w:sz w:val="24"/>
          <w:szCs w:val="24"/>
        </w:rPr>
        <w:t xml:space="preserve"> RFP may appeal the decision to the Director of the Bureau of General Services in the manner prescribed in </w:t>
      </w:r>
      <w:hyperlink r:id="rId21" w:history="1">
        <w:r w:rsidR="00E53695" w:rsidRPr="00C97934">
          <w:rPr>
            <w:rStyle w:val="Hyperlink"/>
            <w:rFonts w:ascii="Arial" w:hAnsi="Arial" w:cs="Arial"/>
            <w:sz w:val="24"/>
            <w:szCs w:val="24"/>
          </w:rPr>
          <w:t>5 M.R.S.A. § 1825-E</w:t>
        </w:r>
      </w:hyperlink>
      <w:r w:rsidR="00E53695" w:rsidRPr="00C97934">
        <w:rPr>
          <w:rFonts w:ascii="Arial" w:hAnsi="Arial" w:cs="Arial"/>
          <w:sz w:val="24"/>
          <w:szCs w:val="24"/>
        </w:rPr>
        <w:t xml:space="preserve"> and</w:t>
      </w:r>
      <w:r w:rsidRPr="00C97934">
        <w:rPr>
          <w:rFonts w:ascii="Arial" w:hAnsi="Arial" w:cs="Arial"/>
          <w:sz w:val="24"/>
          <w:szCs w:val="24"/>
        </w:rPr>
        <w:t xml:space="preserve"> </w:t>
      </w:r>
      <w:hyperlink r:id="rId22" w:history="1">
        <w:bookmarkStart w:id="44" w:name="_Hlk48902756"/>
        <w:r w:rsidR="00E53695" w:rsidRPr="00C97934">
          <w:rPr>
            <w:rStyle w:val="Hyperlink"/>
            <w:rFonts w:ascii="Arial" w:hAnsi="Arial" w:cs="Arial"/>
            <w:sz w:val="24"/>
            <w:szCs w:val="24"/>
          </w:rPr>
          <w:t>18-554 Code of Maine Rules</w:t>
        </w:r>
        <w:bookmarkEnd w:id="44"/>
        <w:r w:rsidR="00E53695" w:rsidRPr="00C97934">
          <w:rPr>
            <w:rStyle w:val="Hyperlink"/>
            <w:rFonts w:ascii="Arial" w:hAnsi="Arial" w:cs="Arial"/>
            <w:sz w:val="24"/>
            <w:szCs w:val="24"/>
          </w:rPr>
          <w:t xml:space="preserve">  Chapter 120</w:t>
        </w:r>
      </w:hyperlink>
      <w:r w:rsidRPr="00C97934">
        <w:rPr>
          <w:rFonts w:ascii="Arial" w:hAnsi="Arial" w:cs="Arial"/>
          <w:sz w:val="24"/>
          <w:szCs w:val="24"/>
        </w:rPr>
        <w:t xml:space="preserve">.  The appeal must be in writing and filed with the Director of the Bureau of General Services, 9 State House Station, Augusta, Maine, 04333-0009 within 15 calendar days of receipt of notification of </w:t>
      </w:r>
      <w:r w:rsidR="00E53695" w:rsidRPr="00C97934">
        <w:rPr>
          <w:rFonts w:ascii="Arial" w:hAnsi="Arial" w:cs="Arial"/>
          <w:sz w:val="24"/>
          <w:szCs w:val="24"/>
        </w:rPr>
        <w:t xml:space="preserve">conditional </w:t>
      </w:r>
      <w:r w:rsidRPr="00C97934">
        <w:rPr>
          <w:rFonts w:ascii="Arial" w:hAnsi="Arial" w:cs="Arial"/>
          <w:sz w:val="24"/>
          <w:szCs w:val="24"/>
        </w:rPr>
        <w:t>contract award.</w:t>
      </w:r>
    </w:p>
    <w:p w14:paraId="4A597DB5" w14:textId="77777777" w:rsidR="007A6733" w:rsidRDefault="007A6733" w:rsidP="004F0520">
      <w:pPr>
        <w:rPr>
          <w:rFonts w:ascii="Arial" w:hAnsi="Arial" w:cs="Arial"/>
          <w:sz w:val="24"/>
          <w:szCs w:val="24"/>
        </w:rPr>
      </w:pPr>
    </w:p>
    <w:p w14:paraId="77BB81E9" w14:textId="77777777" w:rsidR="00536F22" w:rsidRDefault="00536F22" w:rsidP="004F0520">
      <w:pPr>
        <w:rPr>
          <w:rFonts w:ascii="Arial" w:hAnsi="Arial" w:cs="Arial"/>
          <w:sz w:val="24"/>
          <w:szCs w:val="24"/>
        </w:rPr>
      </w:pPr>
    </w:p>
    <w:p w14:paraId="48E614A5" w14:textId="77777777" w:rsidR="00536F22" w:rsidRDefault="00536F22" w:rsidP="004F0520">
      <w:pPr>
        <w:rPr>
          <w:rFonts w:ascii="Arial" w:hAnsi="Arial" w:cs="Arial"/>
          <w:sz w:val="24"/>
          <w:szCs w:val="24"/>
        </w:rPr>
      </w:pPr>
    </w:p>
    <w:p w14:paraId="138548E1" w14:textId="77777777" w:rsidR="00536F22" w:rsidRDefault="00536F22" w:rsidP="004F0520">
      <w:pPr>
        <w:rPr>
          <w:rFonts w:ascii="Arial" w:hAnsi="Arial" w:cs="Arial"/>
          <w:sz w:val="24"/>
          <w:szCs w:val="24"/>
        </w:rPr>
      </w:pPr>
    </w:p>
    <w:p w14:paraId="52AC9F1D" w14:textId="77777777" w:rsidR="00536F22" w:rsidRPr="00C97934" w:rsidRDefault="00536F22" w:rsidP="004F0520">
      <w:pPr>
        <w:rPr>
          <w:rFonts w:ascii="Arial" w:hAnsi="Arial" w:cs="Arial"/>
          <w:sz w:val="24"/>
          <w:szCs w:val="24"/>
        </w:rPr>
      </w:pPr>
    </w:p>
    <w:p w14:paraId="78BBDC71" w14:textId="5AB9DBC2" w:rsidR="626CA93B" w:rsidRDefault="626CA93B" w:rsidP="626CA93B">
      <w:pPr>
        <w:rPr>
          <w:rFonts w:ascii="Arial" w:hAnsi="Arial" w:cs="Arial"/>
          <w:b/>
          <w:bCs/>
          <w:sz w:val="24"/>
          <w:szCs w:val="24"/>
        </w:rPr>
      </w:pPr>
    </w:p>
    <w:p w14:paraId="6638631E" w14:textId="07DA639C" w:rsidR="00E82FB4" w:rsidRPr="00C97934" w:rsidRDefault="006C712B" w:rsidP="626CA93B">
      <w:pPr>
        <w:rPr>
          <w:rFonts w:ascii="Arial" w:hAnsi="Arial" w:cs="Arial"/>
          <w:b/>
          <w:bCs/>
          <w:sz w:val="24"/>
          <w:szCs w:val="24"/>
        </w:rPr>
      </w:pPr>
      <w:bookmarkStart w:id="45" w:name="_Toc367174747"/>
      <w:bookmarkStart w:id="46" w:name="_Toc397069211"/>
      <w:r w:rsidRPr="626CA93B">
        <w:rPr>
          <w:rFonts w:ascii="Arial" w:hAnsi="Arial" w:cs="Arial"/>
          <w:b/>
          <w:bCs/>
          <w:sz w:val="24"/>
          <w:szCs w:val="24"/>
        </w:rPr>
        <w:lastRenderedPageBreak/>
        <w:t>PART VI</w:t>
      </w:r>
      <w:r w:rsidR="00E82FB4">
        <w:tab/>
      </w:r>
      <w:r w:rsidR="00C23ACD" w:rsidRPr="626CA93B">
        <w:rPr>
          <w:rFonts w:ascii="Arial" w:hAnsi="Arial" w:cs="Arial"/>
          <w:b/>
          <w:bCs/>
          <w:sz w:val="24"/>
          <w:szCs w:val="24"/>
        </w:rPr>
        <w:t>CONTRACT ADMINISTRATION AND</w:t>
      </w:r>
      <w:r w:rsidR="00E82FB4" w:rsidRPr="626CA93B">
        <w:rPr>
          <w:rFonts w:ascii="Arial" w:hAnsi="Arial" w:cs="Arial"/>
          <w:b/>
          <w:bCs/>
          <w:sz w:val="24"/>
          <w:szCs w:val="24"/>
        </w:rPr>
        <w:t xml:space="preserve"> CONDITIONS</w:t>
      </w:r>
      <w:bookmarkEnd w:id="45"/>
      <w:bookmarkEnd w:id="46"/>
    </w:p>
    <w:p w14:paraId="1C3F51FD" w14:textId="77777777" w:rsidR="00E82FB4" w:rsidRPr="00C97934" w:rsidRDefault="00E82FB4" w:rsidP="004F0520">
      <w:pPr>
        <w:rPr>
          <w:rFonts w:ascii="Arial" w:hAnsi="Arial" w:cs="Arial"/>
          <w:sz w:val="24"/>
          <w:szCs w:val="24"/>
        </w:rPr>
      </w:pPr>
    </w:p>
    <w:p w14:paraId="34909A93" w14:textId="2A86BC8A" w:rsidR="00B315FA" w:rsidRPr="00C97934" w:rsidRDefault="00E82FB4" w:rsidP="001A15E0">
      <w:pPr>
        <w:pStyle w:val="ListParagraph"/>
        <w:numPr>
          <w:ilvl w:val="0"/>
          <w:numId w:val="12"/>
        </w:numPr>
        <w:rPr>
          <w:rFonts w:ascii="Arial" w:hAnsi="Arial" w:cs="Arial"/>
          <w:b/>
          <w:sz w:val="24"/>
          <w:szCs w:val="24"/>
        </w:rPr>
      </w:pPr>
      <w:bookmarkStart w:id="47" w:name="_Toc367174748"/>
      <w:bookmarkStart w:id="48" w:name="_Toc397069212"/>
      <w:r w:rsidRPr="00C97934">
        <w:rPr>
          <w:rFonts w:ascii="Arial" w:hAnsi="Arial" w:cs="Arial"/>
          <w:b/>
          <w:sz w:val="24"/>
          <w:szCs w:val="24"/>
        </w:rPr>
        <w:t xml:space="preserve">Contract </w:t>
      </w:r>
      <w:r w:rsidR="004D5C6C" w:rsidRPr="00C97934">
        <w:rPr>
          <w:rFonts w:ascii="Arial" w:hAnsi="Arial" w:cs="Arial"/>
          <w:b/>
          <w:sz w:val="24"/>
          <w:szCs w:val="24"/>
        </w:rPr>
        <w:t>Document</w:t>
      </w:r>
      <w:bookmarkEnd w:id="47"/>
      <w:bookmarkEnd w:id="48"/>
    </w:p>
    <w:p w14:paraId="0DFBCA62" w14:textId="77777777" w:rsidR="00B315FA" w:rsidRPr="00C97934" w:rsidRDefault="00B315FA" w:rsidP="00B315FA">
      <w:pPr>
        <w:pStyle w:val="ListParagraph"/>
        <w:ind w:left="360"/>
        <w:rPr>
          <w:rFonts w:ascii="Arial" w:hAnsi="Arial" w:cs="Arial"/>
          <w:sz w:val="24"/>
          <w:szCs w:val="24"/>
        </w:rPr>
      </w:pPr>
    </w:p>
    <w:p w14:paraId="516DD860" w14:textId="78819A93" w:rsidR="00B51518" w:rsidRPr="00C97934" w:rsidRDefault="00B51518" w:rsidP="001A15E0">
      <w:pPr>
        <w:pStyle w:val="ListParagraph"/>
        <w:numPr>
          <w:ilvl w:val="1"/>
          <w:numId w:val="12"/>
        </w:numPr>
        <w:rPr>
          <w:rFonts w:ascii="Arial" w:hAnsi="Arial" w:cs="Arial"/>
          <w:sz w:val="24"/>
          <w:szCs w:val="24"/>
        </w:rPr>
      </w:pPr>
      <w:r w:rsidRPr="00C97934">
        <w:rPr>
          <w:rFonts w:ascii="Arial" w:hAnsi="Arial" w:cs="Arial"/>
          <w:sz w:val="24"/>
          <w:szCs w:val="24"/>
        </w:rPr>
        <w:t xml:space="preserve">The </w:t>
      </w:r>
      <w:r w:rsidR="00234C2C" w:rsidRPr="00C97934">
        <w:rPr>
          <w:rFonts w:ascii="Arial" w:hAnsi="Arial" w:cs="Arial"/>
          <w:sz w:val="24"/>
          <w:szCs w:val="24"/>
        </w:rPr>
        <w:t>awarded</w:t>
      </w:r>
      <w:r w:rsidRPr="00C97934">
        <w:rPr>
          <w:rFonts w:ascii="Arial" w:hAnsi="Arial" w:cs="Arial"/>
          <w:sz w:val="24"/>
          <w:szCs w:val="24"/>
        </w:rPr>
        <w:t xml:space="preserve"> Bidder will </w:t>
      </w:r>
      <w:r w:rsidRPr="005307FA">
        <w:rPr>
          <w:rFonts w:ascii="Arial" w:hAnsi="Arial" w:cs="Arial"/>
          <w:sz w:val="24"/>
          <w:szCs w:val="24"/>
        </w:rPr>
        <w:t xml:space="preserve">be required to execute a </w:t>
      </w:r>
      <w:hyperlink r:id="rId23" w:tooltip="IT Service Contract (IT-SC) " w:history="1">
        <w:r w:rsidR="000A2F88" w:rsidRPr="0019076B">
          <w:rPr>
            <w:rStyle w:val="Hyperlink"/>
            <w:rFonts w:ascii="Arial" w:hAnsi="Arial" w:cs="Arial"/>
            <w:sz w:val="24"/>
            <w:szCs w:val="24"/>
          </w:rPr>
          <w:t>IT Service Contract (IT-SC)</w:t>
        </w:r>
      </w:hyperlink>
      <w:r w:rsidR="00B13C84" w:rsidRPr="005307FA">
        <w:rPr>
          <w:rFonts w:ascii="Arial" w:hAnsi="Arial" w:cs="Arial"/>
          <w:b/>
          <w:bCs/>
          <w:color w:val="CC0000"/>
          <w:sz w:val="24"/>
          <w:szCs w:val="24"/>
          <w:u w:val="single"/>
          <w:shd w:val="clear" w:color="auto" w:fill="FFFFFF"/>
        </w:rPr>
        <w:t xml:space="preserve"> </w:t>
      </w:r>
      <w:r w:rsidRPr="005307FA">
        <w:rPr>
          <w:rFonts w:ascii="Arial" w:hAnsi="Arial" w:cs="Arial"/>
          <w:sz w:val="24"/>
          <w:szCs w:val="24"/>
        </w:rPr>
        <w:t>with appropriate riders as</w:t>
      </w:r>
      <w:r w:rsidRPr="00C97934">
        <w:rPr>
          <w:rFonts w:ascii="Arial" w:hAnsi="Arial" w:cs="Arial"/>
          <w:sz w:val="24"/>
          <w:szCs w:val="24"/>
        </w:rPr>
        <w:t xml:space="preserve"> determined by the issuing </w:t>
      </w:r>
      <w:r w:rsidR="00574AB3">
        <w:rPr>
          <w:rFonts w:ascii="Arial" w:hAnsi="Arial" w:cs="Arial"/>
          <w:sz w:val="24"/>
          <w:szCs w:val="24"/>
        </w:rPr>
        <w:t>D</w:t>
      </w:r>
      <w:r w:rsidRPr="00C97934">
        <w:rPr>
          <w:rFonts w:ascii="Arial" w:hAnsi="Arial" w:cs="Arial"/>
          <w:sz w:val="24"/>
          <w:szCs w:val="24"/>
        </w:rPr>
        <w:t xml:space="preserve">epartment. </w:t>
      </w:r>
      <w:r w:rsidR="00AE24F5">
        <w:rPr>
          <w:rFonts w:ascii="Arial" w:hAnsi="Arial" w:cs="Arial"/>
          <w:sz w:val="24"/>
          <w:szCs w:val="24"/>
        </w:rPr>
        <w:t xml:space="preserve">Bidders shall carefully review the </w:t>
      </w:r>
      <w:r w:rsidR="00421E7E">
        <w:rPr>
          <w:rFonts w:ascii="Arial" w:hAnsi="Arial" w:cs="Arial"/>
          <w:sz w:val="24"/>
          <w:szCs w:val="24"/>
        </w:rPr>
        <w:t>IT-SC</w:t>
      </w:r>
      <w:r w:rsidR="00761DEC">
        <w:rPr>
          <w:rFonts w:ascii="Arial" w:hAnsi="Arial" w:cs="Arial"/>
          <w:sz w:val="24"/>
          <w:szCs w:val="24"/>
        </w:rPr>
        <w:t xml:space="preserve">.  The IT-SC </w:t>
      </w:r>
      <w:r w:rsidR="00706F62">
        <w:rPr>
          <w:rFonts w:ascii="Arial" w:hAnsi="Arial" w:cs="Arial"/>
          <w:sz w:val="24"/>
          <w:szCs w:val="24"/>
        </w:rPr>
        <w:t>includes</w:t>
      </w:r>
      <w:r w:rsidR="00761DEC">
        <w:rPr>
          <w:rFonts w:ascii="Arial" w:hAnsi="Arial" w:cs="Arial"/>
          <w:sz w:val="24"/>
          <w:szCs w:val="24"/>
        </w:rPr>
        <w:t xml:space="preserve"> </w:t>
      </w:r>
      <w:r w:rsidR="00761DEC" w:rsidRPr="0019076B">
        <w:rPr>
          <w:rFonts w:ascii="Arial" w:hAnsi="Arial" w:cs="Arial"/>
          <w:b/>
          <w:bCs/>
          <w:sz w:val="24"/>
          <w:szCs w:val="24"/>
        </w:rPr>
        <w:t>Appendix F</w:t>
      </w:r>
      <w:r w:rsidR="004416D6">
        <w:rPr>
          <w:rFonts w:ascii="Arial" w:hAnsi="Arial" w:cs="Arial"/>
          <w:sz w:val="24"/>
          <w:szCs w:val="24"/>
        </w:rPr>
        <w:t xml:space="preserve"> </w:t>
      </w:r>
      <w:r w:rsidR="00C933D6">
        <w:rPr>
          <w:rFonts w:ascii="Arial" w:hAnsi="Arial" w:cs="Arial"/>
          <w:sz w:val="24"/>
          <w:szCs w:val="24"/>
        </w:rPr>
        <w:t>(</w:t>
      </w:r>
      <w:r w:rsidR="00706F62">
        <w:rPr>
          <w:rFonts w:ascii="Arial" w:hAnsi="Arial" w:cs="Arial"/>
          <w:sz w:val="24"/>
          <w:szCs w:val="24"/>
        </w:rPr>
        <w:t>Confidentiality</w:t>
      </w:r>
      <w:r w:rsidR="004416D6">
        <w:rPr>
          <w:rFonts w:ascii="Arial" w:hAnsi="Arial" w:cs="Arial"/>
          <w:sz w:val="24"/>
          <w:szCs w:val="24"/>
        </w:rPr>
        <w:t xml:space="preserve"> and Non-Disclosure Agreement</w:t>
      </w:r>
      <w:r w:rsidR="00C933D6">
        <w:rPr>
          <w:rFonts w:ascii="Arial" w:hAnsi="Arial" w:cs="Arial"/>
          <w:sz w:val="24"/>
          <w:szCs w:val="24"/>
        </w:rPr>
        <w:t>)</w:t>
      </w:r>
      <w:r w:rsidR="004416D6">
        <w:rPr>
          <w:rFonts w:ascii="Arial" w:hAnsi="Arial" w:cs="Arial"/>
          <w:sz w:val="24"/>
          <w:szCs w:val="24"/>
        </w:rPr>
        <w:t>.</w:t>
      </w:r>
    </w:p>
    <w:p w14:paraId="3995D7CD" w14:textId="1F1327DE" w:rsidR="00AE24F5" w:rsidRDefault="00AE24F5" w:rsidP="00AE24F5">
      <w:pPr>
        <w:rPr>
          <w:rFonts w:ascii="Arial" w:hAnsi="Arial" w:cs="Arial"/>
          <w:sz w:val="24"/>
          <w:szCs w:val="24"/>
        </w:rPr>
      </w:pPr>
    </w:p>
    <w:p w14:paraId="3CED4571" w14:textId="3CE08DF0" w:rsidR="00AE24F5" w:rsidRPr="00AE24F5" w:rsidRDefault="00AE24F5" w:rsidP="00AE24F5">
      <w:pPr>
        <w:ind w:left="720"/>
        <w:rPr>
          <w:rFonts w:ascii="Arial" w:hAnsi="Arial" w:cs="Arial"/>
          <w:i/>
          <w:iCs/>
          <w:sz w:val="24"/>
          <w:szCs w:val="24"/>
        </w:rPr>
      </w:pPr>
      <w:r>
        <w:rPr>
          <w:rFonts w:ascii="Arial" w:hAnsi="Arial" w:cs="Arial"/>
          <w:i/>
          <w:iCs/>
          <w:sz w:val="24"/>
          <w:szCs w:val="24"/>
        </w:rPr>
        <w:t>All exceptions will be negotiated between the awarded Bidder</w:t>
      </w:r>
      <w:r w:rsidR="00DD5C20">
        <w:rPr>
          <w:rFonts w:ascii="Arial" w:hAnsi="Arial" w:cs="Arial"/>
          <w:i/>
          <w:iCs/>
          <w:sz w:val="24"/>
          <w:szCs w:val="24"/>
        </w:rPr>
        <w:t>(s)</w:t>
      </w:r>
      <w:r>
        <w:rPr>
          <w:rFonts w:ascii="Arial" w:hAnsi="Arial" w:cs="Arial"/>
          <w:i/>
          <w:iCs/>
          <w:sz w:val="24"/>
          <w:szCs w:val="24"/>
        </w:rPr>
        <w:t xml:space="preserve"> and the State. The State will not accept any proposed exceptions as part of this RFP process. </w:t>
      </w:r>
      <w:r w:rsidR="00DB1F40">
        <w:rPr>
          <w:rFonts w:ascii="Arial" w:hAnsi="Arial" w:cs="Arial"/>
          <w:i/>
          <w:iCs/>
          <w:sz w:val="24"/>
          <w:szCs w:val="24"/>
        </w:rPr>
        <w:t>The State is not obligated to accept, negotiate, or compromise of any proposed exception</w:t>
      </w:r>
      <w:r w:rsidR="005422FB">
        <w:rPr>
          <w:rFonts w:ascii="Arial" w:hAnsi="Arial" w:cs="Arial"/>
          <w:i/>
          <w:iCs/>
          <w:sz w:val="24"/>
          <w:szCs w:val="24"/>
        </w:rPr>
        <w:t>s</w:t>
      </w:r>
      <w:r w:rsidR="00DB1F40">
        <w:rPr>
          <w:rFonts w:ascii="Arial" w:hAnsi="Arial" w:cs="Arial"/>
          <w:i/>
          <w:iCs/>
          <w:sz w:val="24"/>
          <w:szCs w:val="24"/>
        </w:rPr>
        <w:t xml:space="preserve">. </w:t>
      </w:r>
    </w:p>
    <w:p w14:paraId="7E12B011" w14:textId="77777777" w:rsidR="00B51518" w:rsidRPr="00C97934" w:rsidRDefault="00B51518" w:rsidP="004F0520">
      <w:pPr>
        <w:rPr>
          <w:rFonts w:ascii="Arial" w:hAnsi="Arial" w:cs="Arial"/>
          <w:sz w:val="24"/>
          <w:szCs w:val="24"/>
        </w:rPr>
      </w:pPr>
    </w:p>
    <w:p w14:paraId="546AE656" w14:textId="25ABAE43" w:rsidR="00F64ADB" w:rsidRPr="00C97934" w:rsidRDefault="00B51518" w:rsidP="00B315FA">
      <w:pPr>
        <w:ind w:left="720"/>
        <w:rPr>
          <w:rFonts w:ascii="Arial" w:hAnsi="Arial" w:cs="Arial"/>
          <w:sz w:val="24"/>
          <w:szCs w:val="24"/>
        </w:rPr>
      </w:pPr>
      <w:r w:rsidRPr="00C97934">
        <w:rPr>
          <w:rFonts w:ascii="Arial" w:hAnsi="Arial" w:cs="Arial"/>
          <w:sz w:val="24"/>
          <w:szCs w:val="24"/>
        </w:rPr>
        <w:t xml:space="preserve">The complete set of standard State of Maine Service Contract documents, along with other forms and contract documents commonly used by the State, may be found on the Division of Procurement Services’ website at the following link: </w:t>
      </w:r>
      <w:hyperlink r:id="rId24" w:history="1">
        <w:r w:rsidR="00536F22">
          <w:rPr>
            <w:rStyle w:val="Hyperlink"/>
            <w:rFonts w:ascii="Arial" w:hAnsi="Arial" w:cs="Arial"/>
            <w:sz w:val="24"/>
            <w:szCs w:val="24"/>
          </w:rPr>
          <w:t>O</w:t>
        </w:r>
        <w:r w:rsidR="00B20D43" w:rsidRPr="00C97934">
          <w:rPr>
            <w:rStyle w:val="Hyperlink"/>
            <w:rFonts w:ascii="Arial" w:hAnsi="Arial" w:cs="Arial"/>
            <w:sz w:val="24"/>
            <w:szCs w:val="24"/>
          </w:rPr>
          <w:t>f</w:t>
        </w:r>
        <w:r w:rsidR="00536F22">
          <w:rPr>
            <w:rStyle w:val="Hyperlink"/>
            <w:rFonts w:ascii="Arial" w:hAnsi="Arial" w:cs="Arial"/>
            <w:sz w:val="24"/>
            <w:szCs w:val="24"/>
          </w:rPr>
          <w:t>fice of State</w:t>
        </w:r>
        <w:r w:rsidR="00B20D43" w:rsidRPr="00C97934">
          <w:rPr>
            <w:rStyle w:val="Hyperlink"/>
            <w:rFonts w:ascii="Arial" w:hAnsi="Arial" w:cs="Arial"/>
            <w:sz w:val="24"/>
            <w:szCs w:val="24"/>
          </w:rPr>
          <w:t xml:space="preserve"> Procurement Services Forms Page</w:t>
        </w:r>
      </w:hyperlink>
    </w:p>
    <w:p w14:paraId="24134E9B" w14:textId="77777777" w:rsidR="00B51518" w:rsidRPr="00C97934" w:rsidRDefault="00B51518" w:rsidP="004F0520">
      <w:pPr>
        <w:rPr>
          <w:rFonts w:ascii="Arial" w:hAnsi="Arial" w:cs="Arial"/>
          <w:sz w:val="24"/>
          <w:szCs w:val="24"/>
        </w:rPr>
      </w:pPr>
    </w:p>
    <w:p w14:paraId="1401723A" w14:textId="71D1BC6F" w:rsidR="003651C8" w:rsidRPr="00C97934" w:rsidRDefault="00E82FB4" w:rsidP="001A15E0">
      <w:pPr>
        <w:pStyle w:val="ListParagraph"/>
        <w:numPr>
          <w:ilvl w:val="1"/>
          <w:numId w:val="12"/>
        </w:numPr>
        <w:rPr>
          <w:rFonts w:ascii="Arial" w:hAnsi="Arial" w:cs="Arial"/>
          <w:sz w:val="24"/>
          <w:szCs w:val="24"/>
        </w:rPr>
      </w:pPr>
      <w:r w:rsidRPr="00C97934">
        <w:rPr>
          <w:rFonts w:ascii="Arial" w:hAnsi="Arial" w:cs="Arial"/>
          <w:sz w:val="24"/>
          <w:szCs w:val="24"/>
        </w:rPr>
        <w:t>Allocation of funds is final upon successful negotiation and execution of the contract, subject to the review and</w:t>
      </w:r>
      <w:r w:rsidR="00436D93" w:rsidRPr="00C97934">
        <w:rPr>
          <w:rFonts w:ascii="Arial" w:hAnsi="Arial" w:cs="Arial"/>
          <w:sz w:val="24"/>
          <w:szCs w:val="24"/>
        </w:rPr>
        <w:t xml:space="preserve"> approval of the State Procurement</w:t>
      </w:r>
      <w:r w:rsidRPr="00C97934">
        <w:rPr>
          <w:rFonts w:ascii="Arial" w:hAnsi="Arial" w:cs="Arial"/>
          <w:sz w:val="24"/>
          <w:szCs w:val="24"/>
        </w:rPr>
        <w:t xml:space="preserve"> Review Committee. </w:t>
      </w:r>
      <w:r w:rsidR="00494277" w:rsidRPr="00C97934">
        <w:rPr>
          <w:rFonts w:ascii="Arial" w:hAnsi="Arial" w:cs="Arial"/>
          <w:sz w:val="24"/>
          <w:szCs w:val="24"/>
        </w:rPr>
        <w:t xml:space="preserve"> </w:t>
      </w:r>
      <w:r w:rsidR="000E1682" w:rsidRPr="00C97934">
        <w:rPr>
          <w:rFonts w:ascii="Arial" w:hAnsi="Arial" w:cs="Arial"/>
          <w:sz w:val="24"/>
          <w:szCs w:val="24"/>
        </w:rPr>
        <w:t>Contracts are</w:t>
      </w:r>
      <w:r w:rsidRPr="00C97934">
        <w:rPr>
          <w:rFonts w:ascii="Arial" w:hAnsi="Arial" w:cs="Arial"/>
          <w:sz w:val="24"/>
          <w:szCs w:val="24"/>
        </w:rPr>
        <w:t xml:space="preserve"> not considered fully executed and valid </w:t>
      </w:r>
      <w:r w:rsidR="00436D93" w:rsidRPr="00C97934">
        <w:rPr>
          <w:rFonts w:ascii="Arial" w:hAnsi="Arial" w:cs="Arial"/>
          <w:sz w:val="24"/>
          <w:szCs w:val="24"/>
        </w:rPr>
        <w:t>until approved by the State Procurement</w:t>
      </w:r>
      <w:r w:rsidRPr="00C97934">
        <w:rPr>
          <w:rFonts w:ascii="Arial" w:hAnsi="Arial" w:cs="Arial"/>
          <w:sz w:val="24"/>
          <w:szCs w:val="24"/>
        </w:rPr>
        <w:t xml:space="preserve"> Review Committee and funds are encumbered. </w:t>
      </w:r>
      <w:r w:rsidR="00494277" w:rsidRPr="00C97934">
        <w:rPr>
          <w:rFonts w:ascii="Arial" w:hAnsi="Arial" w:cs="Arial"/>
          <w:sz w:val="24"/>
          <w:szCs w:val="24"/>
        </w:rPr>
        <w:t xml:space="preserve"> </w:t>
      </w:r>
      <w:r w:rsidRPr="00C97934">
        <w:rPr>
          <w:rFonts w:ascii="Arial" w:hAnsi="Arial" w:cs="Arial"/>
          <w:sz w:val="24"/>
          <w:szCs w:val="24"/>
        </w:rPr>
        <w:t>No contract will be approved based on an RFP which has an effect</w:t>
      </w:r>
      <w:r w:rsidR="003651C8" w:rsidRPr="00C97934">
        <w:rPr>
          <w:rFonts w:ascii="Arial" w:hAnsi="Arial" w:cs="Arial"/>
          <w:sz w:val="24"/>
          <w:szCs w:val="24"/>
        </w:rPr>
        <w:t>ive date less than fourteen (14</w:t>
      </w:r>
      <w:r w:rsidRPr="00C97934">
        <w:rPr>
          <w:rFonts w:ascii="Arial" w:hAnsi="Arial" w:cs="Arial"/>
          <w:sz w:val="24"/>
          <w:szCs w:val="24"/>
        </w:rPr>
        <w:t>) calendar days after</w:t>
      </w:r>
      <w:r w:rsidR="0019070A" w:rsidRPr="00C97934">
        <w:rPr>
          <w:rFonts w:ascii="Arial" w:hAnsi="Arial" w:cs="Arial"/>
          <w:sz w:val="24"/>
          <w:szCs w:val="24"/>
        </w:rPr>
        <w:t xml:space="preserve"> award notification to B</w:t>
      </w:r>
      <w:r w:rsidR="000E1682" w:rsidRPr="00C97934">
        <w:rPr>
          <w:rFonts w:ascii="Arial" w:hAnsi="Arial" w:cs="Arial"/>
          <w:sz w:val="24"/>
          <w:szCs w:val="24"/>
        </w:rPr>
        <w:t xml:space="preserve">idders. </w:t>
      </w:r>
      <w:r w:rsidRPr="00C97934">
        <w:rPr>
          <w:rFonts w:ascii="Arial" w:hAnsi="Arial" w:cs="Arial"/>
          <w:sz w:val="24"/>
          <w:szCs w:val="24"/>
        </w:rPr>
        <w:t xml:space="preserve"> </w:t>
      </w:r>
      <w:r w:rsidR="005D78B4" w:rsidRPr="00C97934">
        <w:rPr>
          <w:rStyle w:val="InitialStyle"/>
          <w:rFonts w:ascii="Arial" w:hAnsi="Arial" w:cs="Arial"/>
          <w:iCs/>
          <w:sz w:val="24"/>
          <w:szCs w:val="24"/>
        </w:rPr>
        <w:t xml:space="preserve">(Referenced in the regulations of the Department of Administrative and Financial Services, </w:t>
      </w:r>
      <w:hyperlink r:id="rId25" w:history="1">
        <w:r w:rsidR="005D78B4" w:rsidRPr="00C97934">
          <w:rPr>
            <w:rStyle w:val="Hyperlink"/>
            <w:rFonts w:ascii="Arial" w:hAnsi="Arial" w:cs="Arial"/>
            <w:sz w:val="24"/>
            <w:szCs w:val="24"/>
          </w:rPr>
          <w:t xml:space="preserve">Chapter 110, </w:t>
        </w:r>
        <w:r w:rsidR="005D78B4" w:rsidRPr="00C97934">
          <w:rPr>
            <w:rStyle w:val="Hyperlink"/>
            <w:rFonts w:ascii="Arial" w:hAnsi="Arial" w:cs="Arial"/>
            <w:bCs/>
          </w:rPr>
          <w:t xml:space="preserve">§ </w:t>
        </w:r>
        <w:r w:rsidR="005D78B4" w:rsidRPr="00C97934">
          <w:rPr>
            <w:rStyle w:val="Hyperlink"/>
            <w:rFonts w:ascii="Arial" w:hAnsi="Arial" w:cs="Arial"/>
            <w:sz w:val="24"/>
            <w:szCs w:val="24"/>
          </w:rPr>
          <w:t>3(B)(</w:t>
        </w:r>
        <w:proofErr w:type="spellStart"/>
        <w:r w:rsidR="005D78B4" w:rsidRPr="00C97934">
          <w:rPr>
            <w:rStyle w:val="Hyperlink"/>
            <w:rFonts w:ascii="Arial" w:hAnsi="Arial" w:cs="Arial"/>
            <w:sz w:val="24"/>
            <w:szCs w:val="24"/>
          </w:rPr>
          <w:t>i</w:t>
        </w:r>
        <w:proofErr w:type="spellEnd"/>
        <w:r w:rsidR="005D78B4" w:rsidRPr="00C97934">
          <w:rPr>
            <w:rStyle w:val="Hyperlink"/>
            <w:rFonts w:ascii="Arial" w:hAnsi="Arial" w:cs="Arial"/>
            <w:sz w:val="24"/>
            <w:szCs w:val="24"/>
          </w:rPr>
          <w:t>)</w:t>
        </w:r>
      </w:hyperlink>
      <w:r w:rsidR="005D78B4" w:rsidRPr="00C97934">
        <w:rPr>
          <w:rStyle w:val="InitialStyle"/>
          <w:rFonts w:ascii="Arial" w:hAnsi="Arial" w:cs="Arial"/>
          <w:sz w:val="24"/>
          <w:szCs w:val="24"/>
        </w:rPr>
        <w:t>.)</w:t>
      </w:r>
    </w:p>
    <w:p w14:paraId="1687D48B" w14:textId="77777777" w:rsidR="003651C8" w:rsidRPr="00C97934" w:rsidRDefault="003651C8" w:rsidP="004F0520">
      <w:pPr>
        <w:rPr>
          <w:rFonts w:ascii="Arial" w:hAnsi="Arial" w:cs="Arial"/>
          <w:sz w:val="24"/>
          <w:szCs w:val="24"/>
        </w:rPr>
      </w:pPr>
    </w:p>
    <w:p w14:paraId="73F1982F" w14:textId="440EAF3C" w:rsidR="00E82FB4" w:rsidRPr="00C97934" w:rsidRDefault="00E82FB4" w:rsidP="00B315FA">
      <w:pPr>
        <w:ind w:left="720"/>
        <w:rPr>
          <w:rFonts w:ascii="Arial" w:hAnsi="Arial" w:cs="Arial"/>
          <w:sz w:val="24"/>
          <w:szCs w:val="24"/>
        </w:rPr>
      </w:pPr>
      <w:r w:rsidRPr="00C97934">
        <w:rPr>
          <w:rFonts w:ascii="Arial" w:hAnsi="Arial" w:cs="Arial"/>
          <w:sz w:val="24"/>
          <w:szCs w:val="24"/>
        </w:rPr>
        <w:t xml:space="preserve">This provision means that a contract cannot be effective until at least </w:t>
      </w:r>
      <w:r w:rsidR="001573C9" w:rsidRPr="001573C9">
        <w:rPr>
          <w:rFonts w:ascii="Arial" w:hAnsi="Arial" w:cs="Arial"/>
          <w:sz w:val="24"/>
          <w:szCs w:val="24"/>
        </w:rPr>
        <w:t>fourteen (14)</w:t>
      </w:r>
      <w:r w:rsidRPr="00C97934">
        <w:rPr>
          <w:rFonts w:ascii="Arial" w:hAnsi="Arial" w:cs="Arial"/>
          <w:sz w:val="24"/>
          <w:szCs w:val="24"/>
        </w:rPr>
        <w:t xml:space="preserve"> </w:t>
      </w:r>
      <w:r w:rsidR="00D2091D" w:rsidRPr="00C97934">
        <w:rPr>
          <w:rFonts w:ascii="Arial" w:hAnsi="Arial" w:cs="Arial"/>
          <w:sz w:val="24"/>
          <w:szCs w:val="24"/>
        </w:rPr>
        <w:t xml:space="preserve">calendar </w:t>
      </w:r>
      <w:r w:rsidRPr="00C97934">
        <w:rPr>
          <w:rFonts w:ascii="Arial" w:hAnsi="Arial" w:cs="Arial"/>
          <w:sz w:val="24"/>
          <w:szCs w:val="24"/>
        </w:rPr>
        <w:t>days after award notification.</w:t>
      </w:r>
    </w:p>
    <w:p w14:paraId="16682C0D" w14:textId="77777777" w:rsidR="00E82FB4" w:rsidRPr="00C97934" w:rsidRDefault="00E82FB4" w:rsidP="004F0520">
      <w:pPr>
        <w:rPr>
          <w:rFonts w:ascii="Arial" w:hAnsi="Arial" w:cs="Arial"/>
          <w:sz w:val="24"/>
          <w:szCs w:val="24"/>
        </w:rPr>
      </w:pPr>
    </w:p>
    <w:p w14:paraId="356EB4A2" w14:textId="53377CAA" w:rsidR="00E82FB4" w:rsidRPr="00C97934" w:rsidRDefault="000E1682" w:rsidP="001A15E0">
      <w:pPr>
        <w:pStyle w:val="ListParagraph"/>
        <w:numPr>
          <w:ilvl w:val="1"/>
          <w:numId w:val="12"/>
        </w:numPr>
        <w:rPr>
          <w:rFonts w:ascii="Arial" w:hAnsi="Arial" w:cs="Arial"/>
          <w:sz w:val="24"/>
          <w:szCs w:val="24"/>
          <w:u w:val="single"/>
        </w:rPr>
      </w:pPr>
      <w:r w:rsidRPr="00C97934">
        <w:rPr>
          <w:rFonts w:ascii="Arial" w:hAnsi="Arial" w:cs="Arial"/>
          <w:sz w:val="24"/>
          <w:szCs w:val="24"/>
        </w:rPr>
        <w:t>The State</w:t>
      </w:r>
      <w:r w:rsidR="00E82FB4" w:rsidRPr="00C97934">
        <w:rPr>
          <w:rFonts w:ascii="Arial" w:hAnsi="Arial" w:cs="Arial"/>
          <w:sz w:val="24"/>
          <w:szCs w:val="24"/>
        </w:rPr>
        <w:t xml:space="preserve"> recognize</w:t>
      </w:r>
      <w:r w:rsidRPr="00C97934">
        <w:rPr>
          <w:rFonts w:ascii="Arial" w:hAnsi="Arial" w:cs="Arial"/>
          <w:sz w:val="24"/>
          <w:szCs w:val="24"/>
        </w:rPr>
        <w:t>s</w:t>
      </w:r>
      <w:r w:rsidR="004C5EE7" w:rsidRPr="00C97934">
        <w:rPr>
          <w:rFonts w:ascii="Arial" w:hAnsi="Arial" w:cs="Arial"/>
          <w:sz w:val="24"/>
          <w:szCs w:val="24"/>
        </w:rPr>
        <w:t xml:space="preserve"> </w:t>
      </w:r>
      <w:r w:rsidR="00E82FB4" w:rsidRPr="00C97934">
        <w:rPr>
          <w:rFonts w:ascii="Arial" w:hAnsi="Arial" w:cs="Arial"/>
          <w:sz w:val="24"/>
          <w:szCs w:val="24"/>
        </w:rPr>
        <w:t>that the actual contract effective date depends upon completion of the RFP process, date of formal award notification, length of contract negotiation</w:t>
      </w:r>
      <w:r w:rsidRPr="00C97934">
        <w:rPr>
          <w:rFonts w:ascii="Arial" w:hAnsi="Arial" w:cs="Arial"/>
          <w:sz w:val="24"/>
          <w:szCs w:val="24"/>
        </w:rPr>
        <w:t>,</w:t>
      </w:r>
      <w:r w:rsidR="00E82FB4" w:rsidRPr="00C97934">
        <w:rPr>
          <w:rFonts w:ascii="Arial" w:hAnsi="Arial" w:cs="Arial"/>
          <w:sz w:val="24"/>
          <w:szCs w:val="24"/>
        </w:rPr>
        <w:t xml:space="preserve"> and prepar</w:t>
      </w:r>
      <w:r w:rsidR="00494277" w:rsidRPr="00C97934">
        <w:rPr>
          <w:rFonts w:ascii="Arial" w:hAnsi="Arial" w:cs="Arial"/>
          <w:sz w:val="24"/>
          <w:szCs w:val="24"/>
        </w:rPr>
        <w:t>ation</w:t>
      </w:r>
      <w:r w:rsidR="00E82FB4" w:rsidRPr="00C97934">
        <w:rPr>
          <w:rFonts w:ascii="Arial" w:hAnsi="Arial" w:cs="Arial"/>
          <w:sz w:val="24"/>
          <w:szCs w:val="24"/>
        </w:rPr>
        <w:t xml:space="preserve"> and approval by the </w:t>
      </w:r>
      <w:r w:rsidRPr="00C97934">
        <w:rPr>
          <w:rFonts w:ascii="Arial" w:hAnsi="Arial" w:cs="Arial"/>
          <w:sz w:val="24"/>
          <w:szCs w:val="24"/>
        </w:rPr>
        <w:t xml:space="preserve">State </w:t>
      </w:r>
      <w:r w:rsidR="00A636FF" w:rsidRPr="00C97934">
        <w:rPr>
          <w:rFonts w:ascii="Arial" w:hAnsi="Arial" w:cs="Arial"/>
          <w:sz w:val="24"/>
          <w:szCs w:val="24"/>
        </w:rPr>
        <w:t xml:space="preserve">Procurement </w:t>
      </w:r>
      <w:r w:rsidR="00E82FB4" w:rsidRPr="00C97934">
        <w:rPr>
          <w:rFonts w:ascii="Arial" w:hAnsi="Arial" w:cs="Arial"/>
          <w:sz w:val="24"/>
          <w:szCs w:val="24"/>
        </w:rPr>
        <w:t xml:space="preserve">Review Committee. </w:t>
      </w:r>
      <w:r w:rsidR="00494277" w:rsidRPr="00C97934">
        <w:rPr>
          <w:rFonts w:ascii="Arial" w:hAnsi="Arial" w:cs="Arial"/>
          <w:sz w:val="24"/>
          <w:szCs w:val="24"/>
        </w:rPr>
        <w:t xml:space="preserve"> </w:t>
      </w:r>
      <w:r w:rsidR="00E82FB4" w:rsidRPr="00C97934">
        <w:rPr>
          <w:rFonts w:ascii="Arial" w:hAnsi="Arial" w:cs="Arial"/>
          <w:sz w:val="24"/>
          <w:szCs w:val="24"/>
        </w:rPr>
        <w:t xml:space="preserve">Any appeals to the Department’s award decision(s) may further postpone the actual contract effective date, depending upon the outcome. </w:t>
      </w:r>
      <w:r w:rsidR="00494277" w:rsidRPr="00C97934">
        <w:rPr>
          <w:rFonts w:ascii="Arial" w:hAnsi="Arial" w:cs="Arial"/>
          <w:sz w:val="24"/>
          <w:szCs w:val="24"/>
        </w:rPr>
        <w:t xml:space="preserve"> </w:t>
      </w:r>
      <w:r w:rsidR="00E82FB4" w:rsidRPr="00C97934">
        <w:rPr>
          <w:rFonts w:ascii="Arial" w:hAnsi="Arial" w:cs="Arial"/>
          <w:sz w:val="24"/>
          <w:szCs w:val="24"/>
          <w:u w:val="single"/>
        </w:rPr>
        <w:t xml:space="preserve">The contract effective date </w:t>
      </w:r>
      <w:r w:rsidR="00A636FF" w:rsidRPr="00C97934">
        <w:rPr>
          <w:rFonts w:ascii="Arial" w:hAnsi="Arial" w:cs="Arial"/>
          <w:sz w:val="24"/>
          <w:szCs w:val="24"/>
          <w:u w:val="single"/>
        </w:rPr>
        <w:t>listed in th</w:t>
      </w:r>
      <w:r w:rsidR="00AA460A" w:rsidRPr="00C97934">
        <w:rPr>
          <w:rFonts w:ascii="Arial" w:hAnsi="Arial" w:cs="Arial"/>
          <w:sz w:val="24"/>
          <w:szCs w:val="24"/>
          <w:u w:val="single"/>
        </w:rPr>
        <w:t>e</w:t>
      </w:r>
      <w:r w:rsidR="00A636FF" w:rsidRPr="00C97934">
        <w:rPr>
          <w:rFonts w:ascii="Arial" w:hAnsi="Arial" w:cs="Arial"/>
          <w:sz w:val="24"/>
          <w:szCs w:val="24"/>
          <w:u w:val="single"/>
        </w:rPr>
        <w:t xml:space="preserve"> RFP </w:t>
      </w:r>
      <w:r w:rsidR="00E82FB4" w:rsidRPr="00C97934">
        <w:rPr>
          <w:rFonts w:ascii="Arial" w:hAnsi="Arial" w:cs="Arial"/>
          <w:sz w:val="24"/>
          <w:szCs w:val="24"/>
          <w:u w:val="single"/>
        </w:rPr>
        <w:t>may need to be adjusted, if necessary, to comply with mandated requirements.</w:t>
      </w:r>
    </w:p>
    <w:p w14:paraId="73147062" w14:textId="77777777" w:rsidR="00E82FB4" w:rsidRPr="00C97934" w:rsidRDefault="00E82FB4" w:rsidP="004F0520">
      <w:pPr>
        <w:rPr>
          <w:rFonts w:ascii="Arial" w:hAnsi="Arial" w:cs="Arial"/>
          <w:sz w:val="24"/>
          <w:szCs w:val="24"/>
        </w:rPr>
      </w:pPr>
    </w:p>
    <w:p w14:paraId="72284F04" w14:textId="6485AB37" w:rsidR="00E82FB4" w:rsidRPr="00C97934" w:rsidRDefault="00911F19" w:rsidP="001A15E0">
      <w:pPr>
        <w:pStyle w:val="ListParagraph"/>
        <w:numPr>
          <w:ilvl w:val="1"/>
          <w:numId w:val="12"/>
        </w:numPr>
        <w:rPr>
          <w:rFonts w:ascii="Arial" w:hAnsi="Arial" w:cs="Arial"/>
          <w:sz w:val="24"/>
          <w:szCs w:val="24"/>
        </w:rPr>
      </w:pPr>
      <w:r w:rsidRPr="00C97934">
        <w:rPr>
          <w:rFonts w:ascii="Arial" w:hAnsi="Arial" w:cs="Arial"/>
          <w:sz w:val="24"/>
          <w:szCs w:val="24"/>
        </w:rPr>
        <w:t xml:space="preserve">In providing services and performing under the contract, the </w:t>
      </w:r>
      <w:r w:rsidR="00234C2C" w:rsidRPr="00C97934">
        <w:rPr>
          <w:rFonts w:ascii="Arial" w:hAnsi="Arial" w:cs="Arial"/>
          <w:sz w:val="24"/>
          <w:szCs w:val="24"/>
        </w:rPr>
        <w:t>awarded</w:t>
      </w:r>
      <w:r w:rsidRPr="00C97934">
        <w:rPr>
          <w:rFonts w:ascii="Arial" w:hAnsi="Arial" w:cs="Arial"/>
          <w:sz w:val="24"/>
          <w:szCs w:val="24"/>
        </w:rPr>
        <w:t xml:space="preserve"> Bidder </w:t>
      </w:r>
      <w:r w:rsidR="00FF2A48" w:rsidRPr="00C97934">
        <w:rPr>
          <w:rFonts w:ascii="Arial" w:hAnsi="Arial" w:cs="Arial"/>
          <w:sz w:val="24"/>
          <w:szCs w:val="24"/>
        </w:rPr>
        <w:t xml:space="preserve">must </w:t>
      </w:r>
      <w:r w:rsidRPr="00C97934">
        <w:rPr>
          <w:rFonts w:ascii="Arial" w:hAnsi="Arial" w:cs="Arial"/>
          <w:sz w:val="24"/>
          <w:szCs w:val="24"/>
        </w:rPr>
        <w:t>act</w:t>
      </w:r>
      <w:r w:rsidR="00A636FF" w:rsidRPr="00C97934">
        <w:rPr>
          <w:rFonts w:ascii="Arial" w:hAnsi="Arial" w:cs="Arial"/>
          <w:sz w:val="24"/>
          <w:szCs w:val="24"/>
        </w:rPr>
        <w:t xml:space="preserve"> as an </w:t>
      </w:r>
      <w:r w:rsidRPr="00C97934">
        <w:rPr>
          <w:rFonts w:ascii="Arial" w:hAnsi="Arial" w:cs="Arial"/>
          <w:sz w:val="24"/>
          <w:szCs w:val="24"/>
        </w:rPr>
        <w:t>independent</w:t>
      </w:r>
      <w:r w:rsidR="00A636FF" w:rsidRPr="00C97934">
        <w:rPr>
          <w:rFonts w:ascii="Arial" w:hAnsi="Arial" w:cs="Arial"/>
          <w:sz w:val="24"/>
          <w:szCs w:val="24"/>
        </w:rPr>
        <w:t xml:space="preserve"> contractor</w:t>
      </w:r>
      <w:r w:rsidRPr="00C97934">
        <w:rPr>
          <w:rFonts w:ascii="Arial" w:hAnsi="Arial" w:cs="Arial"/>
          <w:sz w:val="24"/>
          <w:szCs w:val="24"/>
        </w:rPr>
        <w:t xml:space="preserve"> and not as an agent of the State of Maine.</w:t>
      </w:r>
    </w:p>
    <w:p w14:paraId="0F6C508E" w14:textId="77777777" w:rsidR="00E82FB4" w:rsidRPr="00C97934" w:rsidRDefault="00E82FB4" w:rsidP="004F0520">
      <w:pPr>
        <w:rPr>
          <w:rFonts w:ascii="Arial" w:hAnsi="Arial" w:cs="Arial"/>
          <w:sz w:val="24"/>
          <w:szCs w:val="24"/>
        </w:rPr>
      </w:pPr>
    </w:p>
    <w:p w14:paraId="495B140E" w14:textId="10C0CF00" w:rsidR="00E82FB4" w:rsidRPr="00C97934" w:rsidRDefault="00E82FB4" w:rsidP="001A15E0">
      <w:pPr>
        <w:pStyle w:val="ListParagraph"/>
        <w:numPr>
          <w:ilvl w:val="0"/>
          <w:numId w:val="12"/>
        </w:numPr>
        <w:rPr>
          <w:rFonts w:ascii="Arial" w:hAnsi="Arial" w:cs="Arial"/>
          <w:b/>
          <w:sz w:val="24"/>
          <w:szCs w:val="24"/>
        </w:rPr>
      </w:pPr>
      <w:bookmarkStart w:id="49" w:name="_Toc367174749"/>
      <w:bookmarkStart w:id="50" w:name="_Toc397069213"/>
      <w:r w:rsidRPr="00C97934">
        <w:rPr>
          <w:rFonts w:ascii="Arial" w:hAnsi="Arial" w:cs="Arial"/>
          <w:b/>
          <w:sz w:val="24"/>
          <w:szCs w:val="24"/>
        </w:rPr>
        <w:t xml:space="preserve">Standard State </w:t>
      </w:r>
      <w:r w:rsidR="009B08BA" w:rsidRPr="00C97934">
        <w:rPr>
          <w:rFonts w:ascii="Arial" w:hAnsi="Arial" w:cs="Arial"/>
          <w:b/>
          <w:sz w:val="24"/>
          <w:szCs w:val="24"/>
        </w:rPr>
        <w:t>Contract</w:t>
      </w:r>
      <w:r w:rsidRPr="00C97934">
        <w:rPr>
          <w:rFonts w:ascii="Arial" w:hAnsi="Arial" w:cs="Arial"/>
          <w:b/>
          <w:sz w:val="24"/>
          <w:szCs w:val="24"/>
        </w:rPr>
        <w:t xml:space="preserve"> Provisions</w:t>
      </w:r>
      <w:bookmarkEnd w:id="49"/>
      <w:bookmarkEnd w:id="50"/>
    </w:p>
    <w:p w14:paraId="461D26F7" w14:textId="77777777" w:rsidR="009637F3" w:rsidRPr="00C97934" w:rsidRDefault="009637F3" w:rsidP="004F0520">
      <w:pPr>
        <w:rPr>
          <w:rFonts w:ascii="Arial" w:hAnsi="Arial" w:cs="Arial"/>
          <w:sz w:val="24"/>
          <w:szCs w:val="24"/>
        </w:rPr>
      </w:pPr>
    </w:p>
    <w:p w14:paraId="676CAF50" w14:textId="73653558" w:rsidR="00E82FB4" w:rsidRPr="00C97934" w:rsidRDefault="0014301A" w:rsidP="001A15E0">
      <w:pPr>
        <w:pStyle w:val="ListParagraph"/>
        <w:numPr>
          <w:ilvl w:val="1"/>
          <w:numId w:val="12"/>
        </w:numPr>
        <w:rPr>
          <w:rFonts w:ascii="Arial" w:hAnsi="Arial" w:cs="Arial"/>
          <w:sz w:val="24"/>
          <w:szCs w:val="24"/>
          <w:u w:val="single"/>
        </w:rPr>
      </w:pPr>
      <w:r w:rsidRPr="00C97934">
        <w:rPr>
          <w:rFonts w:ascii="Arial" w:hAnsi="Arial" w:cs="Arial"/>
          <w:sz w:val="24"/>
          <w:szCs w:val="24"/>
          <w:u w:val="single"/>
        </w:rPr>
        <w:t>Contract</w:t>
      </w:r>
      <w:r w:rsidR="00E82FB4" w:rsidRPr="00C97934">
        <w:rPr>
          <w:rFonts w:ascii="Arial" w:hAnsi="Arial" w:cs="Arial"/>
          <w:sz w:val="24"/>
          <w:szCs w:val="24"/>
          <w:u w:val="single"/>
        </w:rPr>
        <w:t xml:space="preserve"> Administration</w:t>
      </w:r>
    </w:p>
    <w:p w14:paraId="3B64792E" w14:textId="4F8B8115" w:rsidR="00B315FA" w:rsidRPr="00C97934" w:rsidRDefault="00E82FB4" w:rsidP="00D13645">
      <w:pPr>
        <w:ind w:left="720"/>
        <w:rPr>
          <w:rFonts w:ascii="Arial" w:hAnsi="Arial" w:cs="Arial"/>
          <w:sz w:val="24"/>
          <w:szCs w:val="24"/>
        </w:rPr>
      </w:pPr>
      <w:r w:rsidRPr="00C97934">
        <w:rPr>
          <w:rFonts w:ascii="Arial" w:hAnsi="Arial" w:cs="Arial"/>
          <w:sz w:val="24"/>
          <w:szCs w:val="24"/>
        </w:rPr>
        <w:t xml:space="preserve">Following the award, a </w:t>
      </w:r>
      <w:r w:rsidR="0014301A" w:rsidRPr="00C97934">
        <w:rPr>
          <w:rFonts w:ascii="Arial" w:hAnsi="Arial" w:cs="Arial"/>
          <w:sz w:val="24"/>
          <w:szCs w:val="24"/>
        </w:rPr>
        <w:t>Contract</w:t>
      </w:r>
      <w:r w:rsidRPr="00C97934">
        <w:rPr>
          <w:rFonts w:ascii="Arial" w:hAnsi="Arial" w:cs="Arial"/>
          <w:sz w:val="24"/>
          <w:szCs w:val="24"/>
        </w:rPr>
        <w:t xml:space="preserve"> Administrator from the Department will be appointed to assist with the development and</w:t>
      </w:r>
      <w:r w:rsidR="00545E47" w:rsidRPr="00C97934">
        <w:rPr>
          <w:rFonts w:ascii="Arial" w:hAnsi="Arial" w:cs="Arial"/>
          <w:sz w:val="24"/>
          <w:szCs w:val="24"/>
        </w:rPr>
        <w:t xml:space="preserve"> administration of the contract</w:t>
      </w:r>
      <w:r w:rsidRPr="00C97934">
        <w:rPr>
          <w:rFonts w:ascii="Arial" w:hAnsi="Arial" w:cs="Arial"/>
          <w:sz w:val="24"/>
          <w:szCs w:val="24"/>
        </w:rPr>
        <w:t xml:space="preserve"> and to act as administrator during the</w:t>
      </w:r>
      <w:r w:rsidR="009918F1" w:rsidRPr="00C97934">
        <w:rPr>
          <w:rFonts w:ascii="Arial" w:hAnsi="Arial" w:cs="Arial"/>
          <w:sz w:val="24"/>
          <w:szCs w:val="24"/>
        </w:rPr>
        <w:t xml:space="preserve"> entire contract period. </w:t>
      </w:r>
      <w:r w:rsidR="00545E47" w:rsidRPr="00C97934">
        <w:rPr>
          <w:rFonts w:ascii="Arial" w:hAnsi="Arial" w:cs="Arial"/>
          <w:sz w:val="24"/>
          <w:szCs w:val="24"/>
        </w:rPr>
        <w:t xml:space="preserve"> </w:t>
      </w:r>
      <w:r w:rsidRPr="00C97934">
        <w:rPr>
          <w:rFonts w:ascii="Arial" w:hAnsi="Arial" w:cs="Arial"/>
          <w:sz w:val="24"/>
          <w:szCs w:val="24"/>
        </w:rPr>
        <w:t xml:space="preserve">Department </w:t>
      </w:r>
      <w:r w:rsidR="009918F1" w:rsidRPr="00C97934">
        <w:rPr>
          <w:rFonts w:ascii="Arial" w:hAnsi="Arial" w:cs="Arial"/>
          <w:sz w:val="24"/>
          <w:szCs w:val="24"/>
        </w:rPr>
        <w:t xml:space="preserve">staff </w:t>
      </w:r>
      <w:r w:rsidRPr="00C97934">
        <w:rPr>
          <w:rFonts w:ascii="Arial" w:hAnsi="Arial" w:cs="Arial"/>
          <w:sz w:val="24"/>
          <w:szCs w:val="24"/>
        </w:rPr>
        <w:t xml:space="preserve">will be available after </w:t>
      </w:r>
      <w:r w:rsidR="00911F19" w:rsidRPr="00C97934">
        <w:rPr>
          <w:rFonts w:ascii="Arial" w:hAnsi="Arial" w:cs="Arial"/>
          <w:sz w:val="24"/>
          <w:szCs w:val="24"/>
        </w:rPr>
        <w:t>the award to</w:t>
      </w:r>
      <w:r w:rsidRPr="00C97934">
        <w:rPr>
          <w:rFonts w:ascii="Arial" w:hAnsi="Arial" w:cs="Arial"/>
          <w:sz w:val="24"/>
          <w:szCs w:val="24"/>
        </w:rPr>
        <w:t xml:space="preserve"> co</w:t>
      </w:r>
      <w:r w:rsidR="0019070A" w:rsidRPr="00C97934">
        <w:rPr>
          <w:rFonts w:ascii="Arial" w:hAnsi="Arial" w:cs="Arial"/>
          <w:sz w:val="24"/>
          <w:szCs w:val="24"/>
        </w:rPr>
        <w:t xml:space="preserve">nsult with the </w:t>
      </w:r>
      <w:r w:rsidR="00234C2C" w:rsidRPr="00C97934">
        <w:rPr>
          <w:rFonts w:ascii="Arial" w:hAnsi="Arial" w:cs="Arial"/>
          <w:sz w:val="24"/>
          <w:szCs w:val="24"/>
        </w:rPr>
        <w:t xml:space="preserve">awarded </w:t>
      </w:r>
      <w:r w:rsidR="0019070A" w:rsidRPr="00C97934">
        <w:rPr>
          <w:rFonts w:ascii="Arial" w:hAnsi="Arial" w:cs="Arial"/>
          <w:sz w:val="24"/>
          <w:szCs w:val="24"/>
        </w:rPr>
        <w:t>B</w:t>
      </w:r>
      <w:r w:rsidRPr="00C97934">
        <w:rPr>
          <w:rFonts w:ascii="Arial" w:hAnsi="Arial" w:cs="Arial"/>
          <w:sz w:val="24"/>
          <w:szCs w:val="24"/>
        </w:rPr>
        <w:t>idder in the finalization of the contract.</w:t>
      </w:r>
    </w:p>
    <w:p w14:paraId="27944F98" w14:textId="77777777" w:rsidR="00E41CD3" w:rsidRPr="00C97934" w:rsidRDefault="00E41CD3" w:rsidP="004F0520">
      <w:pPr>
        <w:rPr>
          <w:rFonts w:ascii="Arial" w:hAnsi="Arial" w:cs="Arial"/>
          <w:sz w:val="24"/>
          <w:szCs w:val="24"/>
        </w:rPr>
      </w:pPr>
    </w:p>
    <w:p w14:paraId="7FBE2F57" w14:textId="14E10C21" w:rsidR="00E82FB4" w:rsidRPr="00C97934" w:rsidRDefault="00E41CD3" w:rsidP="001A15E0">
      <w:pPr>
        <w:pStyle w:val="ListParagraph"/>
        <w:numPr>
          <w:ilvl w:val="1"/>
          <w:numId w:val="12"/>
        </w:numPr>
        <w:rPr>
          <w:rFonts w:ascii="Arial" w:hAnsi="Arial" w:cs="Arial"/>
          <w:sz w:val="24"/>
          <w:szCs w:val="24"/>
          <w:u w:val="single"/>
        </w:rPr>
      </w:pPr>
      <w:r w:rsidRPr="00C97934">
        <w:rPr>
          <w:rFonts w:ascii="Arial" w:hAnsi="Arial" w:cs="Arial"/>
          <w:sz w:val="24"/>
          <w:szCs w:val="24"/>
          <w:u w:val="single"/>
        </w:rPr>
        <w:t>Payments and Other Provisions</w:t>
      </w:r>
    </w:p>
    <w:p w14:paraId="1856356D" w14:textId="7DE5AF47" w:rsidR="006C712B" w:rsidRPr="00C97934" w:rsidRDefault="00C11E87" w:rsidP="00B315FA">
      <w:pPr>
        <w:ind w:left="720"/>
        <w:rPr>
          <w:rStyle w:val="InitialStyle"/>
          <w:rFonts w:ascii="Arial" w:hAnsi="Arial" w:cs="Arial"/>
        </w:rPr>
      </w:pPr>
      <w:r w:rsidRPr="00C97934">
        <w:rPr>
          <w:rFonts w:ascii="Arial" w:hAnsi="Arial" w:cs="Arial"/>
          <w:sz w:val="24"/>
          <w:szCs w:val="24"/>
        </w:rPr>
        <w:t xml:space="preserve">The State anticipates paying the Contractor </w:t>
      </w:r>
      <w:proofErr w:type="gramStart"/>
      <w:r w:rsidR="00E82FB4" w:rsidRPr="00C97934">
        <w:rPr>
          <w:rFonts w:ascii="Arial" w:hAnsi="Arial" w:cs="Arial"/>
          <w:sz w:val="24"/>
          <w:szCs w:val="24"/>
        </w:rPr>
        <w:t>on the basis of</w:t>
      </w:r>
      <w:proofErr w:type="gramEnd"/>
      <w:r w:rsidR="00E82FB4" w:rsidRPr="00C97934">
        <w:rPr>
          <w:rFonts w:ascii="Arial" w:hAnsi="Arial" w:cs="Arial"/>
          <w:sz w:val="24"/>
          <w:szCs w:val="24"/>
        </w:rPr>
        <w:t xml:space="preserve"> </w:t>
      </w:r>
      <w:r w:rsidR="00AA75AC" w:rsidRPr="00C97934">
        <w:rPr>
          <w:rFonts w:ascii="Arial" w:hAnsi="Arial" w:cs="Arial"/>
          <w:sz w:val="24"/>
          <w:szCs w:val="24"/>
        </w:rPr>
        <w:t xml:space="preserve">net 30 payment terms, upon the receipt of an accurate and acceptable invoice.  An invoice will be considered accurate </w:t>
      </w:r>
      <w:r w:rsidR="00AA75AC" w:rsidRPr="00C97934">
        <w:rPr>
          <w:rFonts w:ascii="Arial" w:hAnsi="Arial" w:cs="Arial"/>
          <w:sz w:val="24"/>
          <w:szCs w:val="24"/>
        </w:rPr>
        <w:lastRenderedPageBreak/>
        <w:t>and acceptable if it contains a reference to the State of Maine contract number, contains correct pricing information relative to the contract, and provides any required supporti</w:t>
      </w:r>
      <w:r w:rsidR="00221F55" w:rsidRPr="00C97934">
        <w:rPr>
          <w:rFonts w:ascii="Arial" w:hAnsi="Arial" w:cs="Arial"/>
          <w:sz w:val="24"/>
          <w:szCs w:val="24"/>
        </w:rPr>
        <w:t>ng documents, as applicable, and any other specific and agreed-upon requirements listed within the contract that results from th</w:t>
      </w:r>
      <w:r w:rsidR="00AA460A" w:rsidRPr="00C97934">
        <w:rPr>
          <w:rFonts w:ascii="Arial" w:hAnsi="Arial" w:cs="Arial"/>
          <w:sz w:val="24"/>
          <w:szCs w:val="24"/>
        </w:rPr>
        <w:t>e</w:t>
      </w:r>
      <w:r w:rsidR="00221F55" w:rsidRPr="00C97934">
        <w:rPr>
          <w:rFonts w:ascii="Arial" w:hAnsi="Arial" w:cs="Arial"/>
          <w:sz w:val="24"/>
          <w:szCs w:val="24"/>
        </w:rPr>
        <w:t xml:space="preserve"> RFP.</w:t>
      </w:r>
      <w:bookmarkStart w:id="51" w:name="_Toc367174750"/>
      <w:bookmarkStart w:id="52" w:name="_Toc397069214"/>
    </w:p>
    <w:p w14:paraId="125A8EB4" w14:textId="77777777" w:rsidR="006C712B" w:rsidRPr="00C97934" w:rsidRDefault="006C712B">
      <w:pPr>
        <w:widowControl/>
        <w:autoSpaceDE/>
        <w:autoSpaceDN/>
        <w:rPr>
          <w:rStyle w:val="InitialStyle"/>
          <w:rFonts w:ascii="Arial" w:hAnsi="Arial" w:cs="Arial"/>
        </w:rPr>
      </w:pPr>
      <w:r w:rsidRPr="00C97934">
        <w:rPr>
          <w:rStyle w:val="InitialStyle"/>
          <w:rFonts w:ascii="Arial" w:hAnsi="Arial" w:cs="Arial"/>
        </w:rPr>
        <w:br w:type="page"/>
      </w:r>
    </w:p>
    <w:p w14:paraId="15BDF13B" w14:textId="2D21E4FE" w:rsidR="00E82FB4" w:rsidRPr="00C97934" w:rsidRDefault="006C712B" w:rsidP="006C712B">
      <w:pPr>
        <w:rPr>
          <w:rStyle w:val="InitialStyle"/>
          <w:rFonts w:ascii="Arial" w:hAnsi="Arial" w:cs="Arial"/>
          <w:b/>
          <w:bCs/>
          <w:sz w:val="24"/>
          <w:szCs w:val="24"/>
        </w:rPr>
      </w:pPr>
      <w:r w:rsidRPr="00C97934">
        <w:rPr>
          <w:rStyle w:val="InitialStyle"/>
          <w:rFonts w:ascii="Arial" w:hAnsi="Arial" w:cs="Arial"/>
          <w:b/>
          <w:sz w:val="24"/>
          <w:szCs w:val="24"/>
        </w:rPr>
        <w:lastRenderedPageBreak/>
        <w:t>PART VII</w:t>
      </w:r>
      <w:r w:rsidRPr="00C97934">
        <w:rPr>
          <w:rStyle w:val="InitialStyle"/>
          <w:rFonts w:ascii="Arial" w:hAnsi="Arial" w:cs="Arial"/>
          <w:b/>
          <w:sz w:val="24"/>
          <w:szCs w:val="24"/>
        </w:rPr>
        <w:tab/>
      </w:r>
      <w:r w:rsidR="009870DB" w:rsidRPr="00C97934">
        <w:rPr>
          <w:rStyle w:val="InitialStyle"/>
          <w:rFonts w:ascii="Arial" w:hAnsi="Arial" w:cs="Arial"/>
          <w:b/>
          <w:sz w:val="24"/>
          <w:szCs w:val="24"/>
        </w:rPr>
        <w:t>LIST OF RFP APPENDICES AND RELATED DOCUMENTS</w:t>
      </w:r>
      <w:bookmarkEnd w:id="51"/>
      <w:bookmarkEnd w:id="52"/>
    </w:p>
    <w:p w14:paraId="32DC148A" w14:textId="77777777" w:rsidR="009870DB" w:rsidRPr="00C97934" w:rsidRDefault="009870DB" w:rsidP="008477B9">
      <w:pPr>
        <w:tabs>
          <w:tab w:val="left" w:pos="1440"/>
        </w:tabs>
        <w:rPr>
          <w:rFonts w:ascii="Arial" w:hAnsi="Arial" w:cs="Arial"/>
          <w:sz w:val="24"/>
          <w:szCs w:val="24"/>
        </w:rPr>
      </w:pPr>
    </w:p>
    <w:p w14:paraId="400CBD23" w14:textId="77777777" w:rsidR="00203786" w:rsidRPr="00C97934" w:rsidRDefault="00203786" w:rsidP="008477B9">
      <w:pPr>
        <w:tabs>
          <w:tab w:val="left" w:pos="1440"/>
        </w:tabs>
        <w:rPr>
          <w:rFonts w:ascii="Arial" w:hAnsi="Arial" w:cs="Arial"/>
          <w:sz w:val="24"/>
          <w:szCs w:val="24"/>
        </w:rPr>
      </w:pPr>
    </w:p>
    <w:p w14:paraId="43C0BABC" w14:textId="77777777" w:rsidR="00822AA1" w:rsidRPr="00C97934" w:rsidRDefault="009870DB" w:rsidP="00F45229">
      <w:pPr>
        <w:tabs>
          <w:tab w:val="left" w:pos="1080"/>
        </w:tabs>
        <w:ind w:left="180"/>
        <w:rPr>
          <w:rFonts w:ascii="Arial" w:hAnsi="Arial" w:cs="Arial"/>
          <w:u w:val="single"/>
        </w:rPr>
      </w:pPr>
      <w:r w:rsidRPr="00C97934">
        <w:rPr>
          <w:rFonts w:ascii="Arial" w:hAnsi="Arial" w:cs="Arial"/>
          <w:b/>
          <w:sz w:val="24"/>
          <w:szCs w:val="24"/>
        </w:rPr>
        <w:t>Appendix A</w:t>
      </w:r>
      <w:r w:rsidR="00FF3DE5" w:rsidRPr="00C97934">
        <w:rPr>
          <w:rFonts w:ascii="Arial" w:hAnsi="Arial" w:cs="Arial"/>
          <w:sz w:val="24"/>
          <w:szCs w:val="24"/>
        </w:rPr>
        <w:t xml:space="preserve"> – </w:t>
      </w:r>
      <w:r w:rsidRPr="00C97934">
        <w:rPr>
          <w:rFonts w:ascii="Arial" w:hAnsi="Arial" w:cs="Arial"/>
          <w:sz w:val="24"/>
          <w:szCs w:val="24"/>
        </w:rPr>
        <w:t>Proposal Cover Page</w:t>
      </w:r>
    </w:p>
    <w:p w14:paraId="53C8A207" w14:textId="77777777" w:rsidR="00DE7837" w:rsidRPr="00C97934" w:rsidRDefault="00DE7837" w:rsidP="00F45229">
      <w:pPr>
        <w:tabs>
          <w:tab w:val="left" w:pos="1080"/>
        </w:tabs>
        <w:ind w:left="180"/>
        <w:rPr>
          <w:rFonts w:ascii="Arial" w:hAnsi="Arial" w:cs="Arial"/>
          <w:u w:val="single"/>
        </w:rPr>
      </w:pPr>
    </w:p>
    <w:p w14:paraId="52FCB751" w14:textId="404EA1BB" w:rsidR="00DE7837" w:rsidRPr="004D185D" w:rsidRDefault="00DE7837" w:rsidP="00F45229">
      <w:pPr>
        <w:tabs>
          <w:tab w:val="left" w:pos="1080"/>
        </w:tabs>
        <w:ind w:left="180"/>
        <w:rPr>
          <w:rFonts w:ascii="Arial" w:hAnsi="Arial"/>
          <w:sz w:val="24"/>
        </w:rPr>
      </w:pPr>
      <w:r w:rsidRPr="00C97934">
        <w:rPr>
          <w:rFonts w:ascii="Arial" w:hAnsi="Arial" w:cs="Arial"/>
          <w:b/>
          <w:sz w:val="24"/>
          <w:szCs w:val="24"/>
        </w:rPr>
        <w:t>Appendix B</w:t>
      </w:r>
      <w:r w:rsidRPr="00C97934">
        <w:rPr>
          <w:rFonts w:ascii="Arial" w:hAnsi="Arial" w:cs="Arial"/>
          <w:sz w:val="24"/>
          <w:szCs w:val="24"/>
        </w:rPr>
        <w:t xml:space="preserve"> – </w:t>
      </w:r>
      <w:r w:rsidR="00C933D6">
        <w:rPr>
          <w:rFonts w:ascii="Arial" w:hAnsi="Arial" w:cs="Arial"/>
          <w:sz w:val="24"/>
          <w:szCs w:val="24"/>
        </w:rPr>
        <w:t xml:space="preserve">Responsible Bidder </w:t>
      </w:r>
      <w:r w:rsidRPr="00C97934">
        <w:rPr>
          <w:rFonts w:ascii="Arial" w:hAnsi="Arial" w:cs="Arial"/>
          <w:sz w:val="24"/>
          <w:szCs w:val="24"/>
        </w:rPr>
        <w:t>Certification</w:t>
      </w:r>
    </w:p>
    <w:p w14:paraId="441170EC" w14:textId="77777777" w:rsidR="003D5C04" w:rsidRPr="00C97934" w:rsidRDefault="003D5C04" w:rsidP="00F45229">
      <w:pPr>
        <w:pStyle w:val="ListParagraph"/>
        <w:ind w:left="180"/>
        <w:rPr>
          <w:rFonts w:ascii="Arial" w:hAnsi="Arial" w:cs="Arial"/>
          <w:u w:val="single"/>
        </w:rPr>
      </w:pPr>
    </w:p>
    <w:p w14:paraId="6C25E70C" w14:textId="2D3013D1" w:rsidR="003D5C04" w:rsidRPr="00C97934" w:rsidRDefault="003D5C04" w:rsidP="00F45229">
      <w:pPr>
        <w:tabs>
          <w:tab w:val="left" w:pos="1080"/>
        </w:tabs>
        <w:ind w:left="180"/>
        <w:rPr>
          <w:rFonts w:ascii="Arial" w:hAnsi="Arial" w:cs="Arial"/>
          <w:sz w:val="24"/>
          <w:szCs w:val="24"/>
        </w:rPr>
      </w:pPr>
      <w:r w:rsidRPr="00C97934">
        <w:rPr>
          <w:rFonts w:ascii="Arial" w:hAnsi="Arial" w:cs="Arial"/>
          <w:b/>
          <w:sz w:val="24"/>
          <w:szCs w:val="24"/>
        </w:rPr>
        <w:t>Appendix C</w:t>
      </w:r>
      <w:r w:rsidRPr="00C97934">
        <w:rPr>
          <w:rFonts w:ascii="Arial" w:hAnsi="Arial" w:cs="Arial"/>
          <w:sz w:val="24"/>
          <w:szCs w:val="24"/>
        </w:rPr>
        <w:t xml:space="preserve"> – </w:t>
      </w:r>
      <w:r w:rsidR="00036EFF">
        <w:rPr>
          <w:rFonts w:ascii="Arial" w:hAnsi="Arial" w:cs="Arial"/>
          <w:sz w:val="24"/>
          <w:szCs w:val="24"/>
        </w:rPr>
        <w:t xml:space="preserve">Organization </w:t>
      </w:r>
      <w:r w:rsidRPr="00C97934">
        <w:rPr>
          <w:rFonts w:ascii="Arial" w:hAnsi="Arial" w:cs="Arial"/>
          <w:sz w:val="24"/>
          <w:szCs w:val="24"/>
        </w:rPr>
        <w:t>Qualifications and Experience Form</w:t>
      </w:r>
    </w:p>
    <w:p w14:paraId="051DA4FC" w14:textId="77777777" w:rsidR="00C219C7" w:rsidRPr="00C97934" w:rsidRDefault="00C219C7" w:rsidP="00F45229">
      <w:pPr>
        <w:tabs>
          <w:tab w:val="left" w:pos="1080"/>
        </w:tabs>
        <w:ind w:left="180" w:hanging="720"/>
        <w:rPr>
          <w:rFonts w:ascii="Arial" w:hAnsi="Arial" w:cs="Arial"/>
          <w:sz w:val="24"/>
          <w:szCs w:val="24"/>
        </w:rPr>
      </w:pPr>
    </w:p>
    <w:p w14:paraId="5D4F0121" w14:textId="528BC7F1" w:rsidR="00FF3DE5" w:rsidRPr="004D185D" w:rsidRDefault="003D5C04" w:rsidP="00F45229">
      <w:pPr>
        <w:tabs>
          <w:tab w:val="left" w:pos="1080"/>
        </w:tabs>
        <w:ind w:left="180"/>
        <w:rPr>
          <w:rFonts w:ascii="Arial" w:hAnsi="Arial"/>
          <w:sz w:val="24"/>
        </w:rPr>
      </w:pPr>
      <w:r w:rsidRPr="00C97934">
        <w:rPr>
          <w:rFonts w:ascii="Arial" w:hAnsi="Arial" w:cs="Arial"/>
          <w:b/>
          <w:sz w:val="24"/>
          <w:szCs w:val="24"/>
        </w:rPr>
        <w:t>Appendix D</w:t>
      </w:r>
      <w:r w:rsidR="00C219C7" w:rsidRPr="00C97934">
        <w:rPr>
          <w:rFonts w:ascii="Arial" w:hAnsi="Arial" w:cs="Arial"/>
          <w:sz w:val="24"/>
          <w:szCs w:val="24"/>
        </w:rPr>
        <w:t xml:space="preserve"> –</w:t>
      </w:r>
      <w:r w:rsidR="00494BE8" w:rsidRPr="00494BE8">
        <w:rPr>
          <w:rFonts w:ascii="Arial" w:hAnsi="Arial" w:cs="Arial"/>
          <w:sz w:val="24"/>
          <w:szCs w:val="24"/>
        </w:rPr>
        <w:t xml:space="preserve">Technical </w:t>
      </w:r>
      <w:r w:rsidR="002E608C">
        <w:rPr>
          <w:rFonts w:ascii="Arial" w:hAnsi="Arial" w:cs="Arial"/>
          <w:sz w:val="24"/>
          <w:szCs w:val="24"/>
        </w:rPr>
        <w:t>Assessment</w:t>
      </w:r>
      <w:r w:rsidR="00C219C7" w:rsidRPr="00C97934">
        <w:rPr>
          <w:rFonts w:ascii="Arial" w:hAnsi="Arial" w:cs="Arial"/>
          <w:sz w:val="24"/>
          <w:szCs w:val="24"/>
        </w:rPr>
        <w:t xml:space="preserve"> Form</w:t>
      </w:r>
    </w:p>
    <w:p w14:paraId="3AEB47EC" w14:textId="77777777" w:rsidR="007D618A" w:rsidRPr="00C97934" w:rsidRDefault="007D618A" w:rsidP="00F45229">
      <w:pPr>
        <w:pStyle w:val="ListParagraph"/>
        <w:ind w:left="180"/>
        <w:rPr>
          <w:rFonts w:ascii="Arial" w:hAnsi="Arial" w:cs="Arial"/>
          <w:sz w:val="24"/>
          <w:szCs w:val="24"/>
          <w:u w:val="single"/>
        </w:rPr>
      </w:pPr>
    </w:p>
    <w:p w14:paraId="6F330904" w14:textId="578239B2" w:rsidR="007D618A" w:rsidRPr="00C97934" w:rsidRDefault="000C513C" w:rsidP="00F45229">
      <w:pPr>
        <w:tabs>
          <w:tab w:val="left" w:pos="1080"/>
        </w:tabs>
        <w:ind w:left="180"/>
        <w:rPr>
          <w:rFonts w:ascii="Arial" w:hAnsi="Arial" w:cs="Arial"/>
          <w:sz w:val="24"/>
          <w:szCs w:val="24"/>
        </w:rPr>
      </w:pPr>
      <w:r w:rsidRPr="00C97934">
        <w:rPr>
          <w:rFonts w:ascii="Arial" w:hAnsi="Arial" w:cs="Arial"/>
          <w:b/>
          <w:sz w:val="24"/>
          <w:szCs w:val="24"/>
        </w:rPr>
        <w:t>Appendix E</w:t>
      </w:r>
      <w:r w:rsidR="007D618A" w:rsidRPr="00C97934">
        <w:rPr>
          <w:rFonts w:ascii="Arial" w:hAnsi="Arial" w:cs="Arial"/>
          <w:sz w:val="24"/>
          <w:szCs w:val="24"/>
        </w:rPr>
        <w:t xml:space="preserve"> – </w:t>
      </w:r>
      <w:r w:rsidR="00B2596D">
        <w:rPr>
          <w:rFonts w:ascii="Arial" w:hAnsi="Arial" w:cs="Arial"/>
          <w:sz w:val="24"/>
          <w:szCs w:val="24"/>
        </w:rPr>
        <w:t>Cost Proposal</w:t>
      </w:r>
      <w:r w:rsidR="007D618A" w:rsidRPr="00C97934">
        <w:rPr>
          <w:rFonts w:ascii="Arial" w:hAnsi="Arial" w:cs="Arial"/>
          <w:sz w:val="24"/>
          <w:szCs w:val="24"/>
        </w:rPr>
        <w:t xml:space="preserve"> Form</w:t>
      </w:r>
      <w:r w:rsidR="00B2596D">
        <w:rPr>
          <w:rFonts w:ascii="Arial" w:hAnsi="Arial" w:cs="Arial"/>
          <w:sz w:val="24"/>
          <w:szCs w:val="24"/>
        </w:rPr>
        <w:t xml:space="preserve"> </w:t>
      </w:r>
    </w:p>
    <w:p w14:paraId="786EB60B" w14:textId="4A4AB9EF" w:rsidR="00B2596D" w:rsidRDefault="00B2596D" w:rsidP="00F45229">
      <w:pPr>
        <w:tabs>
          <w:tab w:val="left" w:pos="1080"/>
        </w:tabs>
        <w:ind w:left="180"/>
        <w:rPr>
          <w:rFonts w:ascii="Arial" w:hAnsi="Arial" w:cs="Arial"/>
          <w:sz w:val="24"/>
          <w:szCs w:val="24"/>
        </w:rPr>
      </w:pPr>
    </w:p>
    <w:p w14:paraId="2FCBDC11" w14:textId="030A0454" w:rsidR="00B2596D" w:rsidRDefault="00B2596D" w:rsidP="00F45229">
      <w:pPr>
        <w:tabs>
          <w:tab w:val="left" w:pos="1080"/>
        </w:tabs>
        <w:ind w:left="180"/>
        <w:rPr>
          <w:rFonts w:ascii="Arial" w:hAnsi="Arial" w:cs="Arial"/>
          <w:sz w:val="24"/>
          <w:szCs w:val="24"/>
        </w:rPr>
      </w:pPr>
      <w:r>
        <w:rPr>
          <w:rFonts w:ascii="Arial" w:hAnsi="Arial" w:cs="Arial"/>
          <w:b/>
          <w:bCs/>
          <w:sz w:val="24"/>
          <w:szCs w:val="24"/>
        </w:rPr>
        <w:t>Appendix F</w:t>
      </w:r>
      <w:r>
        <w:rPr>
          <w:rFonts w:ascii="Arial" w:hAnsi="Arial" w:cs="Arial"/>
          <w:sz w:val="24"/>
          <w:szCs w:val="24"/>
        </w:rPr>
        <w:t xml:space="preserve"> – </w:t>
      </w:r>
      <w:r w:rsidR="0046193A">
        <w:rPr>
          <w:rFonts w:ascii="Arial" w:hAnsi="Arial" w:cs="Arial"/>
          <w:sz w:val="24"/>
          <w:szCs w:val="24"/>
        </w:rPr>
        <w:t xml:space="preserve">Confidentiality and </w:t>
      </w:r>
      <w:r w:rsidR="005307FA" w:rsidRPr="005307FA">
        <w:rPr>
          <w:rFonts w:ascii="Arial" w:hAnsi="Arial" w:cs="Arial"/>
          <w:sz w:val="24"/>
          <w:szCs w:val="24"/>
        </w:rPr>
        <w:t>Non-Disclosure Agreement</w:t>
      </w:r>
      <w:r w:rsidR="005307FA" w:rsidRPr="005307FA" w:rsidDel="005307FA">
        <w:rPr>
          <w:rFonts w:ascii="Arial" w:hAnsi="Arial" w:cs="Arial"/>
          <w:sz w:val="24"/>
          <w:szCs w:val="24"/>
        </w:rPr>
        <w:t xml:space="preserve"> </w:t>
      </w:r>
    </w:p>
    <w:p w14:paraId="5EA376C2" w14:textId="400FCE10" w:rsidR="00B2596D" w:rsidRDefault="00B2596D" w:rsidP="00F45229">
      <w:pPr>
        <w:tabs>
          <w:tab w:val="left" w:pos="1080"/>
        </w:tabs>
        <w:ind w:left="180"/>
        <w:rPr>
          <w:rFonts w:ascii="Arial" w:hAnsi="Arial" w:cs="Arial"/>
          <w:sz w:val="24"/>
          <w:szCs w:val="24"/>
        </w:rPr>
      </w:pPr>
    </w:p>
    <w:p w14:paraId="396110A2" w14:textId="3254BAFF" w:rsidR="00B2596D" w:rsidRDefault="00B2596D" w:rsidP="00F45229">
      <w:pPr>
        <w:tabs>
          <w:tab w:val="left" w:pos="1080"/>
        </w:tabs>
        <w:ind w:left="180"/>
        <w:rPr>
          <w:rFonts w:ascii="Arial" w:hAnsi="Arial" w:cs="Arial"/>
          <w:sz w:val="24"/>
          <w:szCs w:val="24"/>
        </w:rPr>
      </w:pPr>
      <w:r>
        <w:rPr>
          <w:rFonts w:ascii="Arial" w:hAnsi="Arial" w:cs="Arial"/>
          <w:b/>
          <w:bCs/>
          <w:sz w:val="24"/>
          <w:szCs w:val="24"/>
        </w:rPr>
        <w:t xml:space="preserve">Appendix G </w:t>
      </w:r>
      <w:r>
        <w:rPr>
          <w:rFonts w:ascii="Arial" w:hAnsi="Arial" w:cs="Arial"/>
          <w:sz w:val="24"/>
          <w:szCs w:val="24"/>
        </w:rPr>
        <w:t>–</w:t>
      </w:r>
      <w:r w:rsidR="005307FA" w:rsidRPr="005307FA">
        <w:rPr>
          <w:rFonts w:ascii="Arial" w:hAnsi="Arial" w:cs="Arial"/>
          <w:sz w:val="24"/>
          <w:szCs w:val="24"/>
        </w:rPr>
        <w:t xml:space="preserve"> Submitted Questions Form</w:t>
      </w:r>
    </w:p>
    <w:p w14:paraId="411EEA69" w14:textId="77777777" w:rsidR="00082C90" w:rsidRDefault="00082C90" w:rsidP="00F45229">
      <w:pPr>
        <w:tabs>
          <w:tab w:val="left" w:pos="1080"/>
        </w:tabs>
        <w:ind w:left="180"/>
        <w:rPr>
          <w:rFonts w:ascii="Arial" w:hAnsi="Arial" w:cs="Arial"/>
          <w:sz w:val="24"/>
          <w:szCs w:val="24"/>
        </w:rPr>
      </w:pPr>
    </w:p>
    <w:p w14:paraId="3D55A93C" w14:textId="03603D3A" w:rsidR="00082C90" w:rsidRPr="00082C90" w:rsidRDefault="00082C90" w:rsidP="00F45229">
      <w:pPr>
        <w:tabs>
          <w:tab w:val="left" w:pos="1080"/>
        </w:tabs>
        <w:ind w:left="180"/>
        <w:rPr>
          <w:rFonts w:ascii="Arial" w:hAnsi="Arial" w:cs="Arial"/>
          <w:b/>
          <w:bCs/>
          <w:sz w:val="24"/>
          <w:szCs w:val="24"/>
        </w:rPr>
      </w:pPr>
      <w:r w:rsidRPr="00082C90">
        <w:rPr>
          <w:rFonts w:ascii="Arial" w:hAnsi="Arial" w:cs="Arial"/>
          <w:b/>
          <w:bCs/>
          <w:sz w:val="24"/>
          <w:szCs w:val="24"/>
        </w:rPr>
        <w:t>Appendix H</w:t>
      </w:r>
      <w:r>
        <w:rPr>
          <w:rFonts w:ascii="Arial" w:hAnsi="Arial" w:cs="Arial"/>
          <w:b/>
          <w:bCs/>
          <w:sz w:val="24"/>
          <w:szCs w:val="24"/>
        </w:rPr>
        <w:t xml:space="preserve"> </w:t>
      </w:r>
      <w:r>
        <w:rPr>
          <w:rFonts w:ascii="Arial" w:hAnsi="Arial" w:cs="Arial"/>
          <w:sz w:val="24"/>
          <w:szCs w:val="24"/>
        </w:rPr>
        <w:t xml:space="preserve">– </w:t>
      </w:r>
      <w:r w:rsidRPr="00BA1C5C">
        <w:rPr>
          <w:rFonts w:ascii="Arial" w:hAnsi="Arial" w:cs="Arial"/>
          <w:sz w:val="24"/>
          <w:szCs w:val="24"/>
        </w:rPr>
        <w:t>Proposed Services Form</w:t>
      </w:r>
    </w:p>
    <w:p w14:paraId="7D1E4C77" w14:textId="77777777" w:rsidR="00082C90" w:rsidRDefault="00082C90" w:rsidP="00F45229">
      <w:pPr>
        <w:tabs>
          <w:tab w:val="left" w:pos="1080"/>
        </w:tabs>
        <w:ind w:left="180"/>
        <w:rPr>
          <w:rFonts w:ascii="Arial" w:hAnsi="Arial" w:cs="Arial"/>
          <w:sz w:val="24"/>
          <w:szCs w:val="24"/>
        </w:rPr>
      </w:pPr>
    </w:p>
    <w:p w14:paraId="7D891D04" w14:textId="2C037105" w:rsidR="008B0721" w:rsidRPr="005D2F27" w:rsidRDefault="00082C90" w:rsidP="005D2F27">
      <w:pPr>
        <w:tabs>
          <w:tab w:val="left" w:pos="1080"/>
        </w:tabs>
        <w:ind w:left="180"/>
        <w:rPr>
          <w:rFonts w:ascii="Arial" w:hAnsi="Arial" w:cs="Arial"/>
          <w:b/>
          <w:bCs/>
          <w:sz w:val="24"/>
          <w:szCs w:val="24"/>
        </w:rPr>
      </w:pPr>
      <w:r w:rsidRPr="00082C90">
        <w:rPr>
          <w:rFonts w:ascii="Arial" w:hAnsi="Arial" w:cs="Arial"/>
          <w:b/>
          <w:bCs/>
          <w:sz w:val="24"/>
          <w:szCs w:val="24"/>
        </w:rPr>
        <w:t xml:space="preserve">Appendix I </w:t>
      </w:r>
      <w:r w:rsidRPr="00082C90">
        <w:rPr>
          <w:rFonts w:ascii="Arial" w:hAnsi="Arial" w:cs="Arial"/>
          <w:sz w:val="24"/>
          <w:szCs w:val="24"/>
        </w:rPr>
        <w:t>–</w:t>
      </w:r>
      <w:r>
        <w:rPr>
          <w:rFonts w:ascii="Arial" w:hAnsi="Arial" w:cs="Arial"/>
          <w:sz w:val="24"/>
          <w:szCs w:val="24"/>
        </w:rPr>
        <w:t xml:space="preserve"> </w:t>
      </w:r>
      <w:r w:rsidRPr="00BA1C5C">
        <w:rPr>
          <w:rFonts w:ascii="Arial" w:hAnsi="Arial" w:cs="Arial"/>
          <w:sz w:val="24"/>
          <w:szCs w:val="24"/>
        </w:rPr>
        <w:t>Proposed Services Requirements Worksheet</w:t>
      </w:r>
    </w:p>
    <w:p w14:paraId="5338555B" w14:textId="64A03446" w:rsidR="008902B5" w:rsidRDefault="008B0721" w:rsidP="00494BE8">
      <w:pPr>
        <w:tabs>
          <w:tab w:val="left" w:pos="1080"/>
        </w:tabs>
        <w:rPr>
          <w:rFonts w:ascii="Arial" w:hAnsi="Arial" w:cs="Arial"/>
          <w:sz w:val="24"/>
          <w:szCs w:val="24"/>
        </w:rPr>
      </w:pPr>
      <w:r>
        <w:rPr>
          <w:rFonts w:ascii="Arial" w:hAnsi="Arial" w:cs="Arial"/>
          <w:sz w:val="24"/>
          <w:szCs w:val="24"/>
        </w:rPr>
        <w:t xml:space="preserve"> </w:t>
      </w:r>
    </w:p>
    <w:p w14:paraId="3C0C8866" w14:textId="1403F2BE" w:rsidR="008902B5" w:rsidRPr="008902B5" w:rsidRDefault="008902B5" w:rsidP="00F45229">
      <w:pPr>
        <w:tabs>
          <w:tab w:val="left" w:pos="1080"/>
        </w:tabs>
        <w:ind w:left="180"/>
        <w:rPr>
          <w:rFonts w:ascii="Arial" w:hAnsi="Arial" w:cs="Arial"/>
          <w:sz w:val="24"/>
          <w:szCs w:val="24"/>
        </w:rPr>
      </w:pPr>
    </w:p>
    <w:p w14:paraId="6599A2AD" w14:textId="5202A422" w:rsidR="003A7168" w:rsidRDefault="003A7168" w:rsidP="00F45229">
      <w:pPr>
        <w:tabs>
          <w:tab w:val="left" w:pos="1080"/>
        </w:tabs>
        <w:ind w:left="180"/>
        <w:rPr>
          <w:rFonts w:ascii="Arial" w:hAnsi="Arial" w:cs="Arial"/>
          <w:sz w:val="24"/>
          <w:szCs w:val="24"/>
        </w:rPr>
      </w:pPr>
    </w:p>
    <w:p w14:paraId="4A5F8BA9" w14:textId="77777777" w:rsidR="003A7168" w:rsidRPr="003A7168" w:rsidRDefault="003A7168" w:rsidP="00F45229">
      <w:pPr>
        <w:tabs>
          <w:tab w:val="left" w:pos="1080"/>
        </w:tabs>
        <w:ind w:left="180"/>
        <w:rPr>
          <w:rFonts w:ascii="Arial" w:hAnsi="Arial" w:cs="Arial"/>
          <w:sz w:val="24"/>
          <w:szCs w:val="24"/>
        </w:rPr>
      </w:pPr>
    </w:p>
    <w:p w14:paraId="630AAC1D" w14:textId="2B79B6C5" w:rsidR="00B2596D" w:rsidRDefault="00B2596D" w:rsidP="00F45229">
      <w:pPr>
        <w:tabs>
          <w:tab w:val="left" w:pos="1080"/>
        </w:tabs>
        <w:ind w:left="180"/>
        <w:rPr>
          <w:rFonts w:ascii="Arial" w:hAnsi="Arial" w:cs="Arial"/>
          <w:sz w:val="24"/>
          <w:szCs w:val="24"/>
        </w:rPr>
      </w:pPr>
    </w:p>
    <w:p w14:paraId="77655C0F" w14:textId="77777777" w:rsidR="00B2596D" w:rsidRPr="00B2596D" w:rsidRDefault="00B2596D" w:rsidP="00F45229">
      <w:pPr>
        <w:tabs>
          <w:tab w:val="left" w:pos="1080"/>
        </w:tabs>
        <w:ind w:left="180"/>
        <w:rPr>
          <w:rFonts w:ascii="Arial" w:hAnsi="Arial" w:cs="Arial"/>
          <w:sz w:val="24"/>
          <w:szCs w:val="24"/>
        </w:rPr>
      </w:pPr>
    </w:p>
    <w:p w14:paraId="13EDC7F5" w14:textId="77777777" w:rsidR="00FF3DE5" w:rsidRPr="00C97934" w:rsidRDefault="00FF3DE5" w:rsidP="00FF3DE5">
      <w:pPr>
        <w:pStyle w:val="ListParagraph"/>
        <w:rPr>
          <w:rFonts w:ascii="Arial" w:hAnsi="Arial" w:cs="Arial"/>
          <w:sz w:val="24"/>
          <w:szCs w:val="24"/>
        </w:rPr>
      </w:pPr>
    </w:p>
    <w:p w14:paraId="241CABE4" w14:textId="77777777" w:rsidR="009926CC" w:rsidRPr="00C97934" w:rsidRDefault="009926CC" w:rsidP="004D2BF3">
      <w:pPr>
        <w:pStyle w:val="ListParagraph"/>
        <w:rPr>
          <w:rFonts w:ascii="Arial" w:hAnsi="Arial" w:cs="Arial"/>
          <w:sz w:val="24"/>
          <w:szCs w:val="24"/>
          <w:u w:val="single"/>
        </w:rPr>
      </w:pPr>
    </w:p>
    <w:p w14:paraId="7AFB11E8" w14:textId="77777777" w:rsidR="009926CC" w:rsidRPr="00C97934" w:rsidRDefault="009926CC" w:rsidP="004D2BF3">
      <w:pPr>
        <w:tabs>
          <w:tab w:val="left" w:pos="1080"/>
        </w:tabs>
        <w:ind w:left="1080"/>
        <w:rPr>
          <w:rFonts w:ascii="Arial" w:hAnsi="Arial" w:cs="Arial"/>
          <w:u w:val="single"/>
        </w:rPr>
      </w:pPr>
    </w:p>
    <w:p w14:paraId="0CEAE772" w14:textId="77777777" w:rsidR="00F921B3" w:rsidRPr="00C97934" w:rsidRDefault="00F921B3" w:rsidP="00F921B3">
      <w:pPr>
        <w:pStyle w:val="ListParagraph"/>
        <w:rPr>
          <w:rFonts w:ascii="Arial" w:hAnsi="Arial" w:cs="Arial"/>
          <w:sz w:val="24"/>
          <w:szCs w:val="24"/>
        </w:rPr>
      </w:pPr>
    </w:p>
    <w:p w14:paraId="2ABDC520" w14:textId="77777777" w:rsidR="00F921B3" w:rsidRPr="00C97934" w:rsidRDefault="00F921B3" w:rsidP="00F921B3">
      <w:pPr>
        <w:tabs>
          <w:tab w:val="left" w:pos="1080"/>
        </w:tabs>
        <w:rPr>
          <w:rFonts w:ascii="Arial" w:hAnsi="Arial" w:cs="Arial"/>
          <w:sz w:val="24"/>
          <w:szCs w:val="24"/>
        </w:rPr>
      </w:pPr>
    </w:p>
    <w:p w14:paraId="4D4025C1" w14:textId="77777777" w:rsidR="004C5088" w:rsidRPr="00C97934" w:rsidRDefault="004C5088" w:rsidP="00F921B3">
      <w:pPr>
        <w:tabs>
          <w:tab w:val="left" w:pos="1080"/>
        </w:tabs>
        <w:rPr>
          <w:rFonts w:ascii="Arial" w:hAnsi="Arial" w:cs="Arial"/>
          <w:sz w:val="24"/>
          <w:szCs w:val="24"/>
        </w:rPr>
      </w:pPr>
    </w:p>
    <w:p w14:paraId="30F541BE" w14:textId="77777777" w:rsidR="00F921B3" w:rsidRPr="00C97934" w:rsidRDefault="00F921B3" w:rsidP="00F921B3">
      <w:pPr>
        <w:tabs>
          <w:tab w:val="left" w:pos="1080"/>
        </w:tabs>
        <w:rPr>
          <w:rFonts w:ascii="Arial" w:hAnsi="Arial" w:cs="Arial"/>
          <w:sz w:val="24"/>
          <w:szCs w:val="24"/>
        </w:rPr>
      </w:pPr>
    </w:p>
    <w:p w14:paraId="4BE7EDB0" w14:textId="77777777" w:rsidR="00224755" w:rsidRPr="00C97934" w:rsidRDefault="00C219C7" w:rsidP="00F921B3">
      <w:pPr>
        <w:tabs>
          <w:tab w:val="left" w:pos="1080"/>
        </w:tabs>
        <w:rPr>
          <w:rFonts w:ascii="Arial" w:hAnsi="Arial" w:cs="Arial"/>
          <w:u w:val="single"/>
        </w:rPr>
      </w:pPr>
      <w:r w:rsidRPr="00C97934">
        <w:rPr>
          <w:rFonts w:ascii="Arial" w:hAnsi="Arial" w:cs="Arial"/>
          <w:sz w:val="24"/>
          <w:szCs w:val="24"/>
        </w:rPr>
        <w:tab/>
      </w:r>
    </w:p>
    <w:p w14:paraId="1B9666B6" w14:textId="3ACCD209" w:rsidR="00221A14" w:rsidRPr="00C97934" w:rsidRDefault="00F921B3" w:rsidP="00221A14">
      <w:pPr>
        <w:pStyle w:val="DefaultText"/>
        <w:rPr>
          <w:rFonts w:ascii="Arial" w:hAnsi="Arial" w:cs="Arial"/>
          <w:b/>
          <w:bCs/>
        </w:rPr>
      </w:pPr>
      <w:bookmarkStart w:id="53" w:name="QuickMark"/>
      <w:bookmarkEnd w:id="53"/>
      <w:r w:rsidRPr="00C97934">
        <w:rPr>
          <w:rFonts w:ascii="Arial" w:hAnsi="Arial" w:cs="Arial"/>
          <w:b/>
          <w:bCs/>
        </w:rPr>
        <w:br w:type="page"/>
      </w:r>
      <w:r w:rsidR="00221A14" w:rsidRPr="00C97934">
        <w:rPr>
          <w:rFonts w:ascii="Arial" w:hAnsi="Arial" w:cs="Arial"/>
          <w:b/>
          <w:bCs/>
        </w:rPr>
        <w:lastRenderedPageBreak/>
        <w:t>APPENDIX A</w:t>
      </w:r>
    </w:p>
    <w:p w14:paraId="73EF0B90" w14:textId="77777777" w:rsidR="00221A14" w:rsidRPr="00C97934" w:rsidRDefault="00221A14" w:rsidP="00221A14">
      <w:pPr>
        <w:jc w:val="center"/>
        <w:rPr>
          <w:rFonts w:ascii="Arial" w:hAnsi="Arial" w:cs="Arial"/>
          <w:bCs/>
          <w:sz w:val="24"/>
          <w:szCs w:val="24"/>
        </w:rPr>
      </w:pPr>
    </w:p>
    <w:p w14:paraId="349B7D0A" w14:textId="77777777" w:rsidR="00221A14" w:rsidRPr="00C97934" w:rsidRDefault="00221A14" w:rsidP="00221A14">
      <w:pPr>
        <w:jc w:val="center"/>
        <w:rPr>
          <w:rFonts w:ascii="Arial" w:hAnsi="Arial" w:cs="Arial"/>
          <w:b/>
          <w:sz w:val="28"/>
          <w:szCs w:val="28"/>
        </w:rPr>
      </w:pPr>
      <w:r w:rsidRPr="00C97934">
        <w:rPr>
          <w:rFonts w:ascii="Arial" w:hAnsi="Arial" w:cs="Arial"/>
          <w:b/>
          <w:sz w:val="28"/>
          <w:szCs w:val="28"/>
        </w:rPr>
        <w:t xml:space="preserve">State of Maine </w:t>
      </w:r>
    </w:p>
    <w:p w14:paraId="4C18A77F" w14:textId="7CF7633D" w:rsidR="00221A14" w:rsidRPr="00C97934" w:rsidRDefault="00221A14" w:rsidP="00221A14">
      <w:pPr>
        <w:jc w:val="center"/>
        <w:rPr>
          <w:rFonts w:ascii="Arial" w:hAnsi="Arial" w:cs="Arial"/>
          <w:b/>
          <w:color w:val="FF0000"/>
          <w:sz w:val="28"/>
          <w:szCs w:val="28"/>
        </w:rPr>
      </w:pPr>
      <w:r w:rsidRPr="00C97934">
        <w:rPr>
          <w:rFonts w:ascii="Arial" w:hAnsi="Arial" w:cs="Arial"/>
          <w:b/>
          <w:sz w:val="28"/>
          <w:szCs w:val="28"/>
        </w:rPr>
        <w:t xml:space="preserve">Department </w:t>
      </w:r>
      <w:r w:rsidRPr="00D21B0D">
        <w:rPr>
          <w:rFonts w:ascii="Arial" w:hAnsi="Arial" w:cs="Arial"/>
          <w:b/>
          <w:sz w:val="28"/>
          <w:szCs w:val="28"/>
        </w:rPr>
        <w:t xml:space="preserve">of </w:t>
      </w:r>
      <w:r w:rsidR="00D21B0D" w:rsidRPr="00D21B0D">
        <w:rPr>
          <w:rFonts w:ascii="Arial" w:hAnsi="Arial" w:cs="Arial"/>
          <w:b/>
          <w:sz w:val="28"/>
          <w:szCs w:val="28"/>
        </w:rPr>
        <w:t>Transportation</w:t>
      </w:r>
    </w:p>
    <w:p w14:paraId="68DE9C2F" w14:textId="77777777" w:rsidR="00221A14" w:rsidRPr="00C97934" w:rsidRDefault="00221A14" w:rsidP="00221A14">
      <w:pPr>
        <w:jc w:val="center"/>
        <w:outlineLvl w:val="1"/>
        <w:rPr>
          <w:rFonts w:ascii="Arial" w:hAnsi="Arial" w:cs="Arial"/>
          <w:b/>
          <w:bCs/>
          <w:sz w:val="28"/>
          <w:szCs w:val="28"/>
          <w:lang w:val="x-none" w:eastAsia="x-none"/>
        </w:rPr>
      </w:pPr>
      <w:r w:rsidRPr="00C97934">
        <w:rPr>
          <w:rFonts w:ascii="Arial" w:hAnsi="Arial" w:cs="Arial"/>
          <w:b/>
          <w:bCs/>
          <w:sz w:val="28"/>
          <w:szCs w:val="28"/>
          <w:lang w:val="x-none" w:eastAsia="x-none"/>
        </w:rPr>
        <w:t>PROPOSAL COVER PAGE</w:t>
      </w:r>
    </w:p>
    <w:p w14:paraId="0DD1E1F2" w14:textId="1E90658A" w:rsidR="00221A14" w:rsidRDefault="00221A14" w:rsidP="174636F2">
      <w:pPr>
        <w:jc w:val="center"/>
        <w:rPr>
          <w:rStyle w:val="InitialStyle"/>
          <w:rFonts w:ascii="Arial" w:hAnsi="Arial" w:cs="Arial"/>
          <w:b/>
          <w:bCs/>
          <w:sz w:val="32"/>
          <w:szCs w:val="32"/>
        </w:rPr>
      </w:pPr>
      <w:r w:rsidRPr="174636F2">
        <w:rPr>
          <w:rFonts w:ascii="Arial" w:hAnsi="Arial" w:cs="Arial"/>
          <w:b/>
          <w:bCs/>
          <w:sz w:val="28"/>
          <w:szCs w:val="28"/>
        </w:rPr>
        <w:t xml:space="preserve">RFP# </w:t>
      </w:r>
      <w:r w:rsidR="2F6DD0E7" w:rsidRPr="174636F2">
        <w:rPr>
          <w:rStyle w:val="InitialStyle"/>
          <w:rFonts w:ascii="Arial" w:hAnsi="Arial" w:cs="Arial"/>
          <w:b/>
          <w:bCs/>
          <w:sz w:val="28"/>
          <w:szCs w:val="28"/>
        </w:rPr>
        <w:t>202409160</w:t>
      </w:r>
    </w:p>
    <w:p w14:paraId="483AE5A5" w14:textId="65DC60F1" w:rsidR="00221A14" w:rsidRPr="00536F22" w:rsidRDefault="00D21B0D" w:rsidP="00221A14">
      <w:pPr>
        <w:jc w:val="center"/>
        <w:rPr>
          <w:rFonts w:ascii="Arial" w:hAnsi="Arial" w:cs="Arial"/>
          <w:b/>
          <w:sz w:val="28"/>
          <w:szCs w:val="28"/>
          <w:u w:val="single"/>
        </w:rPr>
      </w:pPr>
      <w:r w:rsidRPr="00536F22">
        <w:rPr>
          <w:rFonts w:ascii="Arial" w:hAnsi="Arial" w:cs="Arial"/>
          <w:b/>
          <w:sz w:val="28"/>
          <w:szCs w:val="28"/>
          <w:u w:val="single"/>
        </w:rPr>
        <w:t>Traffic Automated Incident Detection Software as a Service</w:t>
      </w:r>
    </w:p>
    <w:p w14:paraId="606E847F" w14:textId="77777777" w:rsidR="00D21B0D" w:rsidRPr="00C97934" w:rsidRDefault="00D21B0D" w:rsidP="00221A14">
      <w:pPr>
        <w:jc w:val="center"/>
        <w:rPr>
          <w:rFonts w:ascii="Arial" w:hAnsi="Arial" w:cs="Arial"/>
          <w:sz w:val="28"/>
          <w:szCs w:val="28"/>
        </w:rPr>
      </w:pPr>
    </w:p>
    <w:tbl>
      <w:tblPr>
        <w:tblW w:w="10169" w:type="dxa"/>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20" w:type="dxa"/>
          <w:right w:w="120" w:type="dxa"/>
        </w:tblCellMar>
        <w:tblLook w:val="00A0" w:firstRow="1" w:lastRow="0" w:firstColumn="1" w:lastColumn="0" w:noHBand="0" w:noVBand="0"/>
      </w:tblPr>
      <w:tblGrid>
        <w:gridCol w:w="720"/>
        <w:gridCol w:w="2925"/>
        <w:gridCol w:w="1665"/>
        <w:gridCol w:w="1080"/>
        <w:gridCol w:w="3779"/>
      </w:tblGrid>
      <w:tr w:rsidR="00221A14" w:rsidRPr="00C97934" w14:paraId="39B6B5E8" w14:textId="77777777" w:rsidTr="00BC33F2">
        <w:trPr>
          <w:cantSplit/>
          <w:trHeight w:val="402"/>
        </w:trPr>
        <w:tc>
          <w:tcPr>
            <w:tcW w:w="3645" w:type="dxa"/>
            <w:gridSpan w:val="2"/>
            <w:tcBorders>
              <w:top w:val="double" w:sz="4" w:space="0" w:color="auto"/>
              <w:left w:val="double" w:sz="4" w:space="0" w:color="auto"/>
              <w:right w:val="single" w:sz="4" w:space="0" w:color="auto"/>
            </w:tcBorders>
            <w:shd w:val="clear" w:color="auto" w:fill="C6D9F1"/>
            <w:vAlign w:val="center"/>
          </w:tcPr>
          <w:p w14:paraId="1688C4C9" w14:textId="77777777" w:rsidR="00221A14" w:rsidRPr="00C97934" w:rsidRDefault="00221A14" w:rsidP="00221A14">
            <w:pPr>
              <w:rPr>
                <w:rFonts w:ascii="Arial" w:hAnsi="Arial" w:cs="Arial"/>
                <w:b/>
                <w:sz w:val="24"/>
                <w:szCs w:val="24"/>
              </w:rPr>
            </w:pPr>
            <w:r w:rsidRPr="00C97934">
              <w:rPr>
                <w:rFonts w:ascii="Arial" w:hAnsi="Arial" w:cs="Arial"/>
                <w:b/>
                <w:sz w:val="24"/>
                <w:szCs w:val="24"/>
              </w:rPr>
              <w:t>Bidder’s Organization Name:</w:t>
            </w:r>
          </w:p>
        </w:tc>
        <w:tc>
          <w:tcPr>
            <w:tcW w:w="6524" w:type="dxa"/>
            <w:gridSpan w:val="3"/>
            <w:tcBorders>
              <w:top w:val="double" w:sz="4" w:space="0" w:color="auto"/>
              <w:left w:val="single" w:sz="4" w:space="0" w:color="auto"/>
              <w:right w:val="double" w:sz="4" w:space="0" w:color="auto"/>
            </w:tcBorders>
            <w:vAlign w:val="center"/>
          </w:tcPr>
          <w:p w14:paraId="17F1FE55" w14:textId="77777777" w:rsidR="00221A14" w:rsidRPr="00C97934" w:rsidRDefault="00221A14" w:rsidP="00221A14">
            <w:pPr>
              <w:rPr>
                <w:rFonts w:ascii="Arial" w:hAnsi="Arial" w:cs="Arial"/>
                <w:sz w:val="24"/>
                <w:szCs w:val="24"/>
              </w:rPr>
            </w:pPr>
          </w:p>
        </w:tc>
      </w:tr>
      <w:tr w:rsidR="00221A14" w:rsidRPr="00C97934" w14:paraId="326D0229" w14:textId="77777777" w:rsidTr="009460A3">
        <w:trPr>
          <w:cantSplit/>
          <w:trHeight w:val="399"/>
        </w:trPr>
        <w:tc>
          <w:tcPr>
            <w:tcW w:w="3645" w:type="dxa"/>
            <w:gridSpan w:val="2"/>
            <w:tcBorders>
              <w:left w:val="double" w:sz="4" w:space="0" w:color="auto"/>
              <w:right w:val="single" w:sz="4" w:space="0" w:color="auto"/>
            </w:tcBorders>
            <w:shd w:val="clear" w:color="auto" w:fill="C6D9F1"/>
            <w:vAlign w:val="center"/>
          </w:tcPr>
          <w:p w14:paraId="316D5382" w14:textId="77777777" w:rsidR="00221A14" w:rsidRPr="00C97934" w:rsidRDefault="00221A14" w:rsidP="00221A14">
            <w:pPr>
              <w:rPr>
                <w:rFonts w:ascii="Arial" w:hAnsi="Arial" w:cs="Arial"/>
                <w:b/>
                <w:sz w:val="24"/>
                <w:szCs w:val="24"/>
              </w:rPr>
            </w:pPr>
            <w:r w:rsidRPr="00C97934">
              <w:rPr>
                <w:rFonts w:ascii="Arial" w:hAnsi="Arial" w:cs="Arial"/>
                <w:b/>
                <w:sz w:val="24"/>
                <w:szCs w:val="24"/>
              </w:rPr>
              <w:t>Chief Executive - Name/Title:</w:t>
            </w:r>
          </w:p>
        </w:tc>
        <w:tc>
          <w:tcPr>
            <w:tcW w:w="6524" w:type="dxa"/>
            <w:gridSpan w:val="3"/>
            <w:tcBorders>
              <w:left w:val="single" w:sz="4" w:space="0" w:color="auto"/>
              <w:right w:val="double" w:sz="4" w:space="0" w:color="auto"/>
            </w:tcBorders>
            <w:vAlign w:val="center"/>
          </w:tcPr>
          <w:p w14:paraId="4A296DFB" w14:textId="77777777" w:rsidR="00221A14" w:rsidRPr="00C97934" w:rsidRDefault="00221A14" w:rsidP="00221A14">
            <w:pPr>
              <w:rPr>
                <w:rFonts w:ascii="Arial" w:hAnsi="Arial" w:cs="Arial"/>
                <w:sz w:val="24"/>
                <w:szCs w:val="24"/>
              </w:rPr>
            </w:pPr>
          </w:p>
        </w:tc>
      </w:tr>
      <w:tr w:rsidR="00221A14" w:rsidRPr="00C97934" w14:paraId="3C45D8DE" w14:textId="77777777" w:rsidTr="00BC33F2">
        <w:trPr>
          <w:cantSplit/>
          <w:trHeight w:val="426"/>
        </w:trPr>
        <w:tc>
          <w:tcPr>
            <w:tcW w:w="720" w:type="dxa"/>
            <w:tcBorders>
              <w:left w:val="double" w:sz="4" w:space="0" w:color="auto"/>
              <w:right w:val="single" w:sz="4" w:space="0" w:color="auto"/>
            </w:tcBorders>
            <w:shd w:val="clear" w:color="auto" w:fill="C6D9F1"/>
            <w:vAlign w:val="center"/>
          </w:tcPr>
          <w:p w14:paraId="1AF8BFC8" w14:textId="77777777" w:rsidR="00221A14" w:rsidRPr="00C97934" w:rsidRDefault="00221A14" w:rsidP="00221A14">
            <w:pPr>
              <w:rPr>
                <w:rFonts w:ascii="Arial" w:hAnsi="Arial" w:cs="Arial"/>
                <w:b/>
                <w:sz w:val="24"/>
                <w:szCs w:val="24"/>
              </w:rPr>
            </w:pPr>
            <w:r w:rsidRPr="00C97934">
              <w:rPr>
                <w:rFonts w:ascii="Arial" w:hAnsi="Arial" w:cs="Arial"/>
                <w:b/>
                <w:sz w:val="24"/>
                <w:szCs w:val="24"/>
              </w:rPr>
              <w:t>Tel:</w:t>
            </w:r>
          </w:p>
        </w:tc>
        <w:tc>
          <w:tcPr>
            <w:tcW w:w="4590" w:type="dxa"/>
            <w:gridSpan w:val="2"/>
            <w:tcBorders>
              <w:left w:val="single" w:sz="4" w:space="0" w:color="auto"/>
              <w:right w:val="single" w:sz="4" w:space="0" w:color="auto"/>
            </w:tcBorders>
            <w:vAlign w:val="center"/>
          </w:tcPr>
          <w:p w14:paraId="53E209D0" w14:textId="77777777" w:rsidR="00221A14" w:rsidRPr="00C97934" w:rsidRDefault="00221A14" w:rsidP="00221A14">
            <w:pPr>
              <w:rPr>
                <w:rFonts w:ascii="Arial" w:hAnsi="Arial" w:cs="Arial"/>
                <w:sz w:val="24"/>
                <w:szCs w:val="24"/>
              </w:rPr>
            </w:pPr>
          </w:p>
        </w:tc>
        <w:tc>
          <w:tcPr>
            <w:tcW w:w="1080" w:type="dxa"/>
            <w:tcBorders>
              <w:left w:val="single" w:sz="4" w:space="0" w:color="auto"/>
              <w:right w:val="single" w:sz="4" w:space="0" w:color="auto"/>
            </w:tcBorders>
            <w:shd w:val="clear" w:color="auto" w:fill="C6D9F1"/>
            <w:vAlign w:val="center"/>
          </w:tcPr>
          <w:p w14:paraId="219F4635" w14:textId="77777777" w:rsidR="00221A14" w:rsidRPr="00C97934" w:rsidRDefault="00221A14" w:rsidP="00221A14">
            <w:pPr>
              <w:rPr>
                <w:rFonts w:ascii="Arial" w:hAnsi="Arial" w:cs="Arial"/>
                <w:b/>
                <w:sz w:val="24"/>
                <w:szCs w:val="24"/>
              </w:rPr>
            </w:pPr>
            <w:r w:rsidRPr="00C97934">
              <w:rPr>
                <w:rFonts w:ascii="Arial" w:hAnsi="Arial" w:cs="Arial"/>
                <w:b/>
                <w:sz w:val="24"/>
                <w:szCs w:val="24"/>
              </w:rPr>
              <w:t>E-mail:</w:t>
            </w:r>
          </w:p>
        </w:tc>
        <w:tc>
          <w:tcPr>
            <w:tcW w:w="3779" w:type="dxa"/>
            <w:tcBorders>
              <w:left w:val="single" w:sz="4" w:space="0" w:color="auto"/>
              <w:right w:val="double" w:sz="4" w:space="0" w:color="auto"/>
            </w:tcBorders>
            <w:vAlign w:val="center"/>
          </w:tcPr>
          <w:p w14:paraId="76552A54" w14:textId="77777777" w:rsidR="00221A14" w:rsidRPr="00C97934" w:rsidRDefault="00221A14" w:rsidP="00221A14">
            <w:pPr>
              <w:rPr>
                <w:rFonts w:ascii="Arial" w:hAnsi="Arial" w:cs="Arial"/>
                <w:sz w:val="24"/>
                <w:szCs w:val="24"/>
              </w:rPr>
            </w:pPr>
          </w:p>
        </w:tc>
      </w:tr>
      <w:tr w:rsidR="00221A14" w:rsidRPr="00C97934" w14:paraId="4961417D" w14:textId="77777777" w:rsidTr="00BC33F2">
        <w:trPr>
          <w:cantSplit/>
          <w:trHeight w:val="435"/>
        </w:trPr>
        <w:tc>
          <w:tcPr>
            <w:tcW w:w="3645" w:type="dxa"/>
            <w:gridSpan w:val="2"/>
            <w:tcBorders>
              <w:left w:val="double" w:sz="4" w:space="0" w:color="auto"/>
              <w:right w:val="single" w:sz="4" w:space="0" w:color="auto"/>
            </w:tcBorders>
            <w:shd w:val="clear" w:color="auto" w:fill="C6D9F1"/>
            <w:vAlign w:val="center"/>
          </w:tcPr>
          <w:p w14:paraId="5E9D9C55"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Street Address:</w:t>
            </w:r>
          </w:p>
        </w:tc>
        <w:tc>
          <w:tcPr>
            <w:tcW w:w="6524" w:type="dxa"/>
            <w:gridSpan w:val="3"/>
            <w:tcBorders>
              <w:left w:val="single" w:sz="4" w:space="0" w:color="auto"/>
              <w:right w:val="double" w:sz="4" w:space="0" w:color="auto"/>
            </w:tcBorders>
            <w:vAlign w:val="center"/>
          </w:tcPr>
          <w:p w14:paraId="5F8340FE" w14:textId="77777777" w:rsidR="00221A14" w:rsidRPr="00C97934" w:rsidRDefault="00221A14" w:rsidP="00221A14">
            <w:pPr>
              <w:rPr>
                <w:rFonts w:ascii="Arial" w:hAnsi="Arial" w:cs="Arial"/>
                <w:sz w:val="24"/>
                <w:szCs w:val="24"/>
              </w:rPr>
            </w:pPr>
          </w:p>
        </w:tc>
      </w:tr>
      <w:tr w:rsidR="00221A14" w:rsidRPr="00C97934" w14:paraId="44E2756E" w14:textId="77777777" w:rsidTr="00BC33F2">
        <w:trPr>
          <w:cantSplit/>
          <w:trHeight w:val="426"/>
        </w:trPr>
        <w:tc>
          <w:tcPr>
            <w:tcW w:w="3645" w:type="dxa"/>
            <w:gridSpan w:val="2"/>
            <w:tcBorders>
              <w:left w:val="double" w:sz="4" w:space="0" w:color="auto"/>
              <w:bottom w:val="double" w:sz="4" w:space="0" w:color="auto"/>
              <w:right w:val="single" w:sz="4" w:space="0" w:color="auto"/>
            </w:tcBorders>
            <w:shd w:val="clear" w:color="auto" w:fill="C6D9F1"/>
            <w:vAlign w:val="center"/>
          </w:tcPr>
          <w:p w14:paraId="331A43DC"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City/State/Zip:</w:t>
            </w:r>
          </w:p>
        </w:tc>
        <w:tc>
          <w:tcPr>
            <w:tcW w:w="6524" w:type="dxa"/>
            <w:gridSpan w:val="3"/>
            <w:tcBorders>
              <w:left w:val="single" w:sz="4" w:space="0" w:color="auto"/>
              <w:bottom w:val="double" w:sz="4" w:space="0" w:color="auto"/>
              <w:right w:val="double" w:sz="4" w:space="0" w:color="auto"/>
            </w:tcBorders>
            <w:vAlign w:val="center"/>
          </w:tcPr>
          <w:p w14:paraId="11AA1489" w14:textId="77777777" w:rsidR="00221A14" w:rsidRPr="00C97934" w:rsidRDefault="00221A14" w:rsidP="00221A14">
            <w:pPr>
              <w:rPr>
                <w:rFonts w:ascii="Arial" w:hAnsi="Arial" w:cs="Arial"/>
                <w:sz w:val="24"/>
                <w:szCs w:val="24"/>
              </w:rPr>
            </w:pPr>
          </w:p>
        </w:tc>
      </w:tr>
      <w:tr w:rsidR="00221A14" w:rsidRPr="00C97934" w14:paraId="6094C8A9" w14:textId="77777777" w:rsidTr="00BC33F2">
        <w:trPr>
          <w:cantSplit/>
          <w:trHeight w:val="339"/>
        </w:trPr>
        <w:tc>
          <w:tcPr>
            <w:tcW w:w="10169" w:type="dxa"/>
            <w:gridSpan w:val="5"/>
            <w:tcBorders>
              <w:top w:val="double" w:sz="4" w:space="0" w:color="auto"/>
              <w:left w:val="double" w:sz="4" w:space="0" w:color="auto"/>
              <w:bottom w:val="double" w:sz="4" w:space="0" w:color="auto"/>
              <w:right w:val="double" w:sz="4" w:space="0" w:color="auto"/>
            </w:tcBorders>
            <w:shd w:val="clear" w:color="auto" w:fill="C6D9F1"/>
            <w:vAlign w:val="center"/>
          </w:tcPr>
          <w:p w14:paraId="3EBFD680" w14:textId="1352FCBF" w:rsidR="00221A14" w:rsidRPr="00C97934" w:rsidRDefault="00221A14" w:rsidP="00221A14">
            <w:pPr>
              <w:rPr>
                <w:rFonts w:ascii="Arial" w:hAnsi="Arial" w:cs="Arial"/>
                <w:b/>
                <w:i/>
                <w:sz w:val="24"/>
                <w:szCs w:val="24"/>
              </w:rPr>
            </w:pPr>
            <w:r w:rsidRPr="00C97934">
              <w:rPr>
                <w:rFonts w:ascii="Arial" w:hAnsi="Arial" w:cs="Arial"/>
                <w:b/>
                <w:i/>
                <w:sz w:val="24"/>
                <w:szCs w:val="24"/>
              </w:rPr>
              <w:t>(Provide information requested below if different from above)</w:t>
            </w:r>
          </w:p>
        </w:tc>
      </w:tr>
      <w:tr w:rsidR="00221A14" w:rsidRPr="00C97934" w14:paraId="67FBC995" w14:textId="77777777" w:rsidTr="004D185D">
        <w:trPr>
          <w:cantSplit/>
          <w:trHeight w:val="411"/>
        </w:trPr>
        <w:tc>
          <w:tcPr>
            <w:tcW w:w="3645" w:type="dxa"/>
            <w:gridSpan w:val="2"/>
            <w:tcBorders>
              <w:top w:val="double" w:sz="4" w:space="0" w:color="auto"/>
              <w:left w:val="double" w:sz="4" w:space="0" w:color="auto"/>
              <w:right w:val="single" w:sz="4" w:space="0" w:color="auto"/>
            </w:tcBorders>
            <w:shd w:val="clear" w:color="auto" w:fill="C6D9F1"/>
            <w:vAlign w:val="center"/>
          </w:tcPr>
          <w:p w14:paraId="46E2E545" w14:textId="77777777" w:rsidR="00221A14" w:rsidRPr="00C97934" w:rsidRDefault="00221A14" w:rsidP="00221A14">
            <w:pPr>
              <w:rPr>
                <w:rFonts w:ascii="Arial" w:hAnsi="Arial" w:cs="Arial"/>
                <w:b/>
                <w:sz w:val="24"/>
                <w:szCs w:val="24"/>
              </w:rPr>
            </w:pPr>
            <w:r w:rsidRPr="00C97934">
              <w:rPr>
                <w:rFonts w:ascii="Arial" w:hAnsi="Arial" w:cs="Arial"/>
                <w:b/>
                <w:sz w:val="24"/>
                <w:szCs w:val="24"/>
              </w:rPr>
              <w:t>Lead Point of Contact for Proposal - Name/Title:</w:t>
            </w:r>
          </w:p>
        </w:tc>
        <w:tc>
          <w:tcPr>
            <w:tcW w:w="6524" w:type="dxa"/>
            <w:gridSpan w:val="3"/>
            <w:tcBorders>
              <w:top w:val="double" w:sz="4" w:space="0" w:color="auto"/>
              <w:left w:val="single" w:sz="4" w:space="0" w:color="auto"/>
              <w:right w:val="double" w:sz="4" w:space="0" w:color="auto"/>
            </w:tcBorders>
            <w:vAlign w:val="center"/>
          </w:tcPr>
          <w:p w14:paraId="098254CC" w14:textId="77777777" w:rsidR="00221A14" w:rsidRPr="00C97934" w:rsidRDefault="00221A14" w:rsidP="00221A14">
            <w:pPr>
              <w:rPr>
                <w:rFonts w:ascii="Arial" w:hAnsi="Arial" w:cs="Arial"/>
                <w:sz w:val="24"/>
                <w:szCs w:val="24"/>
              </w:rPr>
            </w:pPr>
          </w:p>
        </w:tc>
      </w:tr>
      <w:tr w:rsidR="00221A14" w:rsidRPr="00C97934" w14:paraId="2373BCE0" w14:textId="77777777" w:rsidTr="00BC33F2">
        <w:trPr>
          <w:cantSplit/>
          <w:trHeight w:val="444"/>
        </w:trPr>
        <w:tc>
          <w:tcPr>
            <w:tcW w:w="720" w:type="dxa"/>
            <w:tcBorders>
              <w:left w:val="double" w:sz="4" w:space="0" w:color="auto"/>
              <w:right w:val="single" w:sz="4" w:space="0" w:color="auto"/>
            </w:tcBorders>
            <w:shd w:val="clear" w:color="auto" w:fill="C6D9F1"/>
            <w:vAlign w:val="center"/>
          </w:tcPr>
          <w:p w14:paraId="4171512A" w14:textId="77777777" w:rsidR="00221A14" w:rsidRPr="00C97934" w:rsidRDefault="00221A14" w:rsidP="00221A14">
            <w:pPr>
              <w:rPr>
                <w:rFonts w:ascii="Arial" w:hAnsi="Arial" w:cs="Arial"/>
                <w:b/>
                <w:sz w:val="24"/>
                <w:szCs w:val="24"/>
              </w:rPr>
            </w:pPr>
            <w:r w:rsidRPr="00C97934">
              <w:rPr>
                <w:rFonts w:ascii="Arial" w:hAnsi="Arial" w:cs="Arial"/>
                <w:b/>
                <w:sz w:val="24"/>
                <w:szCs w:val="24"/>
              </w:rPr>
              <w:t>Tel:</w:t>
            </w:r>
          </w:p>
        </w:tc>
        <w:tc>
          <w:tcPr>
            <w:tcW w:w="4590" w:type="dxa"/>
            <w:gridSpan w:val="2"/>
            <w:tcBorders>
              <w:left w:val="single" w:sz="4" w:space="0" w:color="auto"/>
              <w:right w:val="single" w:sz="4" w:space="0" w:color="auto"/>
            </w:tcBorders>
            <w:vAlign w:val="center"/>
          </w:tcPr>
          <w:p w14:paraId="334391A6" w14:textId="77777777" w:rsidR="00221A14" w:rsidRPr="00C97934" w:rsidRDefault="00221A14" w:rsidP="00221A14">
            <w:pPr>
              <w:rPr>
                <w:rFonts w:ascii="Arial" w:hAnsi="Arial" w:cs="Arial"/>
                <w:sz w:val="24"/>
                <w:szCs w:val="24"/>
              </w:rPr>
            </w:pPr>
          </w:p>
        </w:tc>
        <w:tc>
          <w:tcPr>
            <w:tcW w:w="1080" w:type="dxa"/>
            <w:tcBorders>
              <w:left w:val="single" w:sz="4" w:space="0" w:color="auto"/>
              <w:right w:val="single" w:sz="4" w:space="0" w:color="auto"/>
            </w:tcBorders>
            <w:shd w:val="clear" w:color="auto" w:fill="C6D9F1"/>
            <w:vAlign w:val="center"/>
          </w:tcPr>
          <w:p w14:paraId="42375B88" w14:textId="77777777" w:rsidR="00221A14" w:rsidRPr="00C97934" w:rsidRDefault="00221A14" w:rsidP="00221A14">
            <w:pPr>
              <w:rPr>
                <w:rFonts w:ascii="Arial" w:hAnsi="Arial" w:cs="Arial"/>
                <w:b/>
                <w:sz w:val="24"/>
                <w:szCs w:val="24"/>
              </w:rPr>
            </w:pPr>
            <w:r w:rsidRPr="00C97934">
              <w:rPr>
                <w:rFonts w:ascii="Arial" w:hAnsi="Arial" w:cs="Arial"/>
                <w:b/>
                <w:sz w:val="24"/>
                <w:szCs w:val="24"/>
              </w:rPr>
              <w:t>E-mail:</w:t>
            </w:r>
          </w:p>
        </w:tc>
        <w:tc>
          <w:tcPr>
            <w:tcW w:w="3779" w:type="dxa"/>
            <w:tcBorders>
              <w:left w:val="single" w:sz="4" w:space="0" w:color="auto"/>
              <w:right w:val="double" w:sz="4" w:space="0" w:color="auto"/>
            </w:tcBorders>
            <w:vAlign w:val="center"/>
          </w:tcPr>
          <w:p w14:paraId="60BF3C28" w14:textId="77777777" w:rsidR="00221A14" w:rsidRPr="00C97934" w:rsidRDefault="00221A14" w:rsidP="00221A14">
            <w:pPr>
              <w:rPr>
                <w:rFonts w:ascii="Arial" w:hAnsi="Arial" w:cs="Arial"/>
                <w:sz w:val="24"/>
                <w:szCs w:val="24"/>
              </w:rPr>
            </w:pPr>
          </w:p>
        </w:tc>
      </w:tr>
      <w:tr w:rsidR="00221A14" w:rsidRPr="00C97934" w14:paraId="04A11BC4" w14:textId="77777777" w:rsidTr="00BC33F2">
        <w:trPr>
          <w:cantSplit/>
          <w:trHeight w:val="426"/>
        </w:trPr>
        <w:tc>
          <w:tcPr>
            <w:tcW w:w="3645" w:type="dxa"/>
            <w:gridSpan w:val="2"/>
            <w:tcBorders>
              <w:left w:val="double" w:sz="4" w:space="0" w:color="auto"/>
              <w:bottom w:val="single" w:sz="6" w:space="0" w:color="000000"/>
              <w:right w:val="single" w:sz="4" w:space="0" w:color="auto"/>
            </w:tcBorders>
            <w:shd w:val="clear" w:color="auto" w:fill="C6D9F1"/>
            <w:vAlign w:val="center"/>
          </w:tcPr>
          <w:p w14:paraId="2A2197E5"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Street Address:</w:t>
            </w:r>
          </w:p>
        </w:tc>
        <w:tc>
          <w:tcPr>
            <w:tcW w:w="6524" w:type="dxa"/>
            <w:gridSpan w:val="3"/>
            <w:tcBorders>
              <w:left w:val="single" w:sz="4" w:space="0" w:color="auto"/>
              <w:bottom w:val="single" w:sz="6" w:space="0" w:color="000000"/>
              <w:right w:val="double" w:sz="4" w:space="0" w:color="auto"/>
            </w:tcBorders>
            <w:vAlign w:val="center"/>
          </w:tcPr>
          <w:p w14:paraId="65CD00B5" w14:textId="77777777" w:rsidR="00221A14" w:rsidRPr="00C97934" w:rsidRDefault="00221A14" w:rsidP="00221A14">
            <w:pPr>
              <w:rPr>
                <w:rFonts w:ascii="Arial" w:hAnsi="Arial" w:cs="Arial"/>
                <w:sz w:val="24"/>
                <w:szCs w:val="24"/>
              </w:rPr>
            </w:pPr>
          </w:p>
        </w:tc>
      </w:tr>
      <w:tr w:rsidR="00221A14" w:rsidRPr="00C97934" w14:paraId="6887B807" w14:textId="77777777" w:rsidTr="00BC33F2">
        <w:trPr>
          <w:cantSplit/>
          <w:trHeight w:val="444"/>
        </w:trPr>
        <w:tc>
          <w:tcPr>
            <w:tcW w:w="3645" w:type="dxa"/>
            <w:gridSpan w:val="2"/>
            <w:tcBorders>
              <w:left w:val="double" w:sz="4" w:space="0" w:color="auto"/>
              <w:bottom w:val="double" w:sz="4" w:space="0" w:color="auto"/>
              <w:right w:val="single" w:sz="4" w:space="0" w:color="auto"/>
            </w:tcBorders>
            <w:shd w:val="clear" w:color="auto" w:fill="C6D9F1"/>
            <w:vAlign w:val="center"/>
          </w:tcPr>
          <w:p w14:paraId="33B2D2EB"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City/State/Zip:</w:t>
            </w:r>
          </w:p>
        </w:tc>
        <w:tc>
          <w:tcPr>
            <w:tcW w:w="6524" w:type="dxa"/>
            <w:gridSpan w:val="3"/>
            <w:tcBorders>
              <w:left w:val="single" w:sz="4" w:space="0" w:color="auto"/>
              <w:bottom w:val="double" w:sz="4" w:space="0" w:color="auto"/>
              <w:right w:val="double" w:sz="4" w:space="0" w:color="auto"/>
            </w:tcBorders>
            <w:vAlign w:val="center"/>
          </w:tcPr>
          <w:p w14:paraId="6E525B5C" w14:textId="77777777" w:rsidR="00221A14" w:rsidRPr="00C97934" w:rsidRDefault="00221A14" w:rsidP="00221A14">
            <w:pPr>
              <w:rPr>
                <w:rFonts w:ascii="Arial" w:hAnsi="Arial" w:cs="Arial"/>
                <w:sz w:val="24"/>
                <w:szCs w:val="24"/>
              </w:rPr>
            </w:pPr>
          </w:p>
        </w:tc>
      </w:tr>
    </w:tbl>
    <w:p w14:paraId="39ABDC0E" w14:textId="77777777" w:rsidR="00221A14" w:rsidRPr="00C97934" w:rsidRDefault="00221A14" w:rsidP="00221A14">
      <w:pPr>
        <w:rPr>
          <w:rFonts w:ascii="Arial" w:hAnsi="Arial" w:cs="Arial"/>
          <w:sz w:val="24"/>
          <w:szCs w:val="24"/>
        </w:rPr>
      </w:pPr>
    </w:p>
    <w:p w14:paraId="1125D410" w14:textId="77777777" w:rsidR="00221A14" w:rsidRPr="00C97934" w:rsidRDefault="00221A14" w:rsidP="001A15E0">
      <w:pPr>
        <w:numPr>
          <w:ilvl w:val="0"/>
          <w:numId w:val="3"/>
        </w:numPr>
        <w:rPr>
          <w:rFonts w:ascii="Arial" w:hAnsi="Arial" w:cs="Arial"/>
          <w:sz w:val="24"/>
          <w:szCs w:val="24"/>
        </w:rPr>
      </w:pPr>
      <w:r w:rsidRPr="00C97934">
        <w:rPr>
          <w:rFonts w:ascii="Arial" w:hAnsi="Arial" w:cs="Arial"/>
          <w:sz w:val="24"/>
          <w:szCs w:val="24"/>
        </w:rPr>
        <w:t>This proposal and the pricing structure contained herein will remain firm for a period of 180 days from the date and time of the bid opening.</w:t>
      </w:r>
    </w:p>
    <w:p w14:paraId="73452E85" w14:textId="77777777" w:rsidR="00221A14" w:rsidRPr="00C97934" w:rsidRDefault="00221A14" w:rsidP="001A15E0">
      <w:pPr>
        <w:numPr>
          <w:ilvl w:val="0"/>
          <w:numId w:val="1"/>
        </w:numPr>
        <w:tabs>
          <w:tab w:val="left" w:pos="360"/>
        </w:tabs>
        <w:rPr>
          <w:rFonts w:ascii="Arial" w:hAnsi="Arial" w:cs="Arial"/>
          <w:sz w:val="24"/>
          <w:szCs w:val="24"/>
        </w:rPr>
      </w:pPr>
      <w:r w:rsidRPr="00C97934">
        <w:rPr>
          <w:rFonts w:ascii="Arial" w:hAnsi="Arial" w:cs="Arial"/>
          <w:sz w:val="24"/>
          <w:szCs w:val="24"/>
        </w:rPr>
        <w:t xml:space="preserve">No personnel currently employed by the </w:t>
      </w:r>
      <w:proofErr w:type="gramStart"/>
      <w:r w:rsidRPr="00C97934">
        <w:rPr>
          <w:rFonts w:ascii="Arial" w:hAnsi="Arial" w:cs="Arial"/>
          <w:sz w:val="24"/>
          <w:szCs w:val="24"/>
        </w:rPr>
        <w:t>Department</w:t>
      </w:r>
      <w:proofErr w:type="gramEnd"/>
      <w:r w:rsidRPr="00C97934">
        <w:rPr>
          <w:rFonts w:ascii="Arial" w:hAnsi="Arial" w:cs="Arial"/>
          <w:sz w:val="24"/>
          <w:szCs w:val="24"/>
        </w:rPr>
        <w:t xml:space="preserve"> or any other State agency participated, either directly or indirectly, in any activities relating to the preparation of the Bidder’s proposal.</w:t>
      </w:r>
    </w:p>
    <w:p w14:paraId="401693CF" w14:textId="77777777" w:rsidR="00221A14" w:rsidRPr="00C97934" w:rsidRDefault="00221A14" w:rsidP="001A15E0">
      <w:pPr>
        <w:numPr>
          <w:ilvl w:val="0"/>
          <w:numId w:val="1"/>
        </w:numPr>
        <w:rPr>
          <w:rFonts w:ascii="Arial" w:hAnsi="Arial" w:cs="Arial"/>
          <w:sz w:val="24"/>
          <w:szCs w:val="24"/>
        </w:rPr>
      </w:pPr>
      <w:r w:rsidRPr="00C97934">
        <w:rPr>
          <w:rFonts w:ascii="Arial" w:hAnsi="Arial" w:cs="Arial"/>
          <w:sz w:val="24"/>
          <w:szCs w:val="24"/>
        </w:rPr>
        <w:t>No attempt has been made, or will be made, by the Bidder to induce any other person or firm to submit or not to submit a proposal.</w:t>
      </w:r>
    </w:p>
    <w:p w14:paraId="3D3150D4" w14:textId="3C312B34" w:rsidR="009B22C4" w:rsidRPr="00C97934" w:rsidRDefault="009B22C4" w:rsidP="001A15E0">
      <w:pPr>
        <w:numPr>
          <w:ilvl w:val="0"/>
          <w:numId w:val="1"/>
        </w:numPr>
        <w:rPr>
          <w:rFonts w:ascii="Arial" w:hAnsi="Arial" w:cs="Arial"/>
          <w:sz w:val="24"/>
          <w:szCs w:val="24"/>
        </w:rPr>
      </w:pPr>
      <w:r w:rsidRPr="00C97934">
        <w:rPr>
          <w:rFonts w:ascii="Arial" w:hAnsi="Arial" w:cs="Arial"/>
          <w:sz w:val="24"/>
          <w:szCs w:val="24"/>
        </w:rPr>
        <w:t xml:space="preserve">The above-named organization is the legal entity </w:t>
      </w:r>
      <w:r w:rsidR="00AC4E4D" w:rsidRPr="00C97934">
        <w:rPr>
          <w:rFonts w:ascii="Arial" w:hAnsi="Arial" w:cs="Arial"/>
          <w:sz w:val="24"/>
          <w:szCs w:val="24"/>
        </w:rPr>
        <w:t xml:space="preserve">entering into the resulting </w:t>
      </w:r>
      <w:r w:rsidR="009B08BA" w:rsidRPr="00C97934">
        <w:rPr>
          <w:rFonts w:ascii="Arial" w:hAnsi="Arial" w:cs="Arial"/>
          <w:sz w:val="24"/>
          <w:szCs w:val="24"/>
        </w:rPr>
        <w:t>contract</w:t>
      </w:r>
      <w:r w:rsidR="00AC4E4D" w:rsidRPr="00C97934">
        <w:rPr>
          <w:rFonts w:ascii="Arial" w:hAnsi="Arial" w:cs="Arial"/>
          <w:sz w:val="24"/>
          <w:szCs w:val="24"/>
        </w:rPr>
        <w:t xml:space="preserve"> with the Department </w:t>
      </w:r>
      <w:r w:rsidR="00F910F5" w:rsidRPr="00C97934">
        <w:rPr>
          <w:rFonts w:ascii="Arial" w:hAnsi="Arial" w:cs="Arial"/>
          <w:sz w:val="24"/>
          <w:szCs w:val="24"/>
        </w:rPr>
        <w:t xml:space="preserve">if </w:t>
      </w:r>
      <w:r w:rsidR="00AC4E4D" w:rsidRPr="00C97934">
        <w:rPr>
          <w:rFonts w:ascii="Arial" w:hAnsi="Arial" w:cs="Arial"/>
          <w:sz w:val="24"/>
          <w:szCs w:val="24"/>
        </w:rPr>
        <w:t xml:space="preserve">they </w:t>
      </w:r>
      <w:r w:rsidR="00F910F5" w:rsidRPr="00C97934">
        <w:rPr>
          <w:rFonts w:ascii="Arial" w:hAnsi="Arial" w:cs="Arial"/>
          <w:sz w:val="24"/>
          <w:szCs w:val="24"/>
        </w:rPr>
        <w:t xml:space="preserve">are </w:t>
      </w:r>
      <w:r w:rsidR="00AC4E4D" w:rsidRPr="00C97934">
        <w:rPr>
          <w:rFonts w:ascii="Arial" w:hAnsi="Arial" w:cs="Arial"/>
          <w:sz w:val="24"/>
          <w:szCs w:val="24"/>
        </w:rPr>
        <w:t>awarded the contract.</w:t>
      </w:r>
    </w:p>
    <w:p w14:paraId="27F6ACAF" w14:textId="77777777" w:rsidR="00221A14" w:rsidRPr="00C97934" w:rsidRDefault="00221A14" w:rsidP="001A15E0">
      <w:pPr>
        <w:numPr>
          <w:ilvl w:val="0"/>
          <w:numId w:val="1"/>
        </w:numPr>
        <w:rPr>
          <w:rFonts w:ascii="Arial" w:hAnsi="Arial" w:cs="Arial"/>
          <w:sz w:val="24"/>
          <w:szCs w:val="24"/>
        </w:rPr>
      </w:pPr>
      <w:r w:rsidRPr="00C97934">
        <w:rPr>
          <w:rFonts w:ascii="Arial" w:hAnsi="Arial" w:cs="Arial"/>
          <w:sz w:val="24"/>
          <w:szCs w:val="24"/>
        </w:rPr>
        <w:t xml:space="preserve">The undersigned is authorized to </w:t>
      </w:r>
      <w:r w:rsidR="00AC4E4D" w:rsidRPr="00C97934">
        <w:rPr>
          <w:rFonts w:ascii="Arial" w:hAnsi="Arial" w:cs="Arial"/>
          <w:sz w:val="24"/>
          <w:szCs w:val="24"/>
        </w:rPr>
        <w:t>enter</w:t>
      </w:r>
      <w:r w:rsidRPr="00C97934">
        <w:rPr>
          <w:rFonts w:ascii="Arial" w:hAnsi="Arial" w:cs="Arial"/>
          <w:sz w:val="24"/>
          <w:szCs w:val="24"/>
        </w:rPr>
        <w:t xml:space="preserve"> contractual obligations on behalf of the above-named organization.</w:t>
      </w:r>
    </w:p>
    <w:p w14:paraId="3D4B7CFB" w14:textId="77777777" w:rsidR="00221A14" w:rsidRPr="00C97934" w:rsidRDefault="00221A14" w:rsidP="00221A14">
      <w:pPr>
        <w:rPr>
          <w:rFonts w:ascii="Arial" w:hAnsi="Arial" w:cs="Arial"/>
          <w:sz w:val="24"/>
          <w:szCs w:val="24"/>
        </w:rPr>
      </w:pPr>
    </w:p>
    <w:p w14:paraId="140686FF" w14:textId="77777777" w:rsidR="00221A14" w:rsidRPr="00C97934" w:rsidRDefault="00221A14" w:rsidP="006C1F3F">
      <w:pPr>
        <w:ind w:left="180"/>
        <w:rPr>
          <w:rFonts w:ascii="Arial" w:hAnsi="Arial" w:cs="Arial"/>
          <w:i/>
          <w:sz w:val="24"/>
          <w:szCs w:val="24"/>
        </w:rPr>
      </w:pPr>
      <w:r w:rsidRPr="00C97934">
        <w:rPr>
          <w:rFonts w:ascii="Arial" w:hAnsi="Arial" w:cs="Arial"/>
          <w:i/>
          <w:sz w:val="24"/>
          <w:szCs w:val="24"/>
        </w:rPr>
        <w:t>To the best of my knowledge, all information provided in the enclosed proposal, both programmatic and financial, is complete and accurate at the time of submission.</w:t>
      </w:r>
    </w:p>
    <w:p w14:paraId="5975A7FF" w14:textId="77777777" w:rsidR="00221A14" w:rsidRPr="00C97934" w:rsidRDefault="00221A14" w:rsidP="00221A14">
      <w:pPr>
        <w:rPr>
          <w:rFonts w:ascii="Arial" w:hAnsi="Arial" w:cs="Arial"/>
          <w:sz w:val="24"/>
          <w:szCs w:val="24"/>
        </w:rPr>
      </w:pPr>
    </w:p>
    <w:tbl>
      <w:tblPr>
        <w:tblW w:w="10170" w:type="dxa"/>
        <w:tblInd w:w="12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000" w:firstRow="0" w:lastRow="0" w:firstColumn="0" w:lastColumn="0" w:noHBand="0" w:noVBand="0"/>
      </w:tblPr>
      <w:tblGrid>
        <w:gridCol w:w="6127"/>
        <w:gridCol w:w="4043"/>
      </w:tblGrid>
      <w:tr w:rsidR="00221A14" w:rsidRPr="00C97934" w14:paraId="40547C18" w14:textId="77777777" w:rsidTr="00C379F0">
        <w:trPr>
          <w:cantSplit/>
          <w:trHeight w:val="674"/>
        </w:trPr>
        <w:tc>
          <w:tcPr>
            <w:tcW w:w="6127" w:type="dxa"/>
          </w:tcPr>
          <w:p w14:paraId="11BAC6CB" w14:textId="77777777" w:rsidR="00221A14" w:rsidRPr="00C97934" w:rsidRDefault="00221A14" w:rsidP="00221A14">
            <w:pPr>
              <w:rPr>
                <w:rFonts w:ascii="Arial" w:hAnsi="Arial" w:cs="Arial"/>
                <w:b/>
                <w:sz w:val="24"/>
                <w:szCs w:val="24"/>
              </w:rPr>
            </w:pPr>
            <w:r w:rsidRPr="00C97934">
              <w:rPr>
                <w:rFonts w:ascii="Arial" w:hAnsi="Arial" w:cs="Arial"/>
                <w:b/>
                <w:sz w:val="24"/>
                <w:szCs w:val="24"/>
              </w:rPr>
              <w:t>Name (Print):</w:t>
            </w:r>
          </w:p>
          <w:p w14:paraId="45691577" w14:textId="77777777" w:rsidR="00221A14" w:rsidRPr="00C97934" w:rsidRDefault="00221A14" w:rsidP="00221A14">
            <w:pPr>
              <w:rPr>
                <w:rFonts w:ascii="Arial" w:hAnsi="Arial" w:cs="Arial"/>
                <w:sz w:val="24"/>
                <w:szCs w:val="24"/>
              </w:rPr>
            </w:pPr>
          </w:p>
          <w:p w14:paraId="6B694727" w14:textId="77777777" w:rsidR="00221A14" w:rsidRPr="00C97934" w:rsidRDefault="00221A14" w:rsidP="00221A14">
            <w:pPr>
              <w:rPr>
                <w:rFonts w:ascii="Arial" w:hAnsi="Arial" w:cs="Arial"/>
                <w:sz w:val="24"/>
                <w:szCs w:val="24"/>
              </w:rPr>
            </w:pPr>
          </w:p>
        </w:tc>
        <w:tc>
          <w:tcPr>
            <w:tcW w:w="4043" w:type="dxa"/>
          </w:tcPr>
          <w:p w14:paraId="40DB839A" w14:textId="77777777" w:rsidR="00221A14" w:rsidRPr="00C97934" w:rsidRDefault="00221A14" w:rsidP="00221A14">
            <w:pPr>
              <w:ind w:left="82"/>
              <w:rPr>
                <w:rFonts w:ascii="Arial" w:hAnsi="Arial" w:cs="Arial"/>
                <w:b/>
                <w:sz w:val="24"/>
                <w:szCs w:val="24"/>
              </w:rPr>
            </w:pPr>
            <w:r w:rsidRPr="00C97934">
              <w:rPr>
                <w:rFonts w:ascii="Arial" w:hAnsi="Arial" w:cs="Arial"/>
                <w:b/>
                <w:sz w:val="24"/>
                <w:szCs w:val="24"/>
              </w:rPr>
              <w:t>Title:</w:t>
            </w:r>
          </w:p>
        </w:tc>
      </w:tr>
      <w:tr w:rsidR="00221A14" w:rsidRPr="00C97934" w14:paraId="78662E03" w14:textId="77777777" w:rsidTr="00C379F0">
        <w:trPr>
          <w:cantSplit/>
          <w:trHeight w:val="791"/>
        </w:trPr>
        <w:tc>
          <w:tcPr>
            <w:tcW w:w="6127" w:type="dxa"/>
          </w:tcPr>
          <w:p w14:paraId="042973B2" w14:textId="77777777" w:rsidR="00221A14" w:rsidRPr="00C97934" w:rsidRDefault="00221A14" w:rsidP="00221A14">
            <w:pPr>
              <w:rPr>
                <w:rFonts w:ascii="Arial" w:hAnsi="Arial" w:cs="Arial"/>
                <w:b/>
                <w:sz w:val="24"/>
                <w:szCs w:val="24"/>
              </w:rPr>
            </w:pPr>
            <w:r w:rsidRPr="00C97934">
              <w:rPr>
                <w:rFonts w:ascii="Arial" w:hAnsi="Arial" w:cs="Arial"/>
                <w:b/>
                <w:sz w:val="24"/>
                <w:szCs w:val="24"/>
              </w:rPr>
              <w:t>Authorized Signature:</w:t>
            </w:r>
          </w:p>
          <w:p w14:paraId="45483860" w14:textId="77777777" w:rsidR="00221A14" w:rsidRPr="00C97934" w:rsidRDefault="00221A14" w:rsidP="00221A14">
            <w:pPr>
              <w:rPr>
                <w:rFonts w:ascii="Arial" w:hAnsi="Arial" w:cs="Arial"/>
                <w:sz w:val="24"/>
                <w:szCs w:val="24"/>
              </w:rPr>
            </w:pPr>
          </w:p>
          <w:p w14:paraId="7EA78400" w14:textId="77777777" w:rsidR="00221A14" w:rsidRPr="00C97934" w:rsidRDefault="00221A14" w:rsidP="00221A14">
            <w:pPr>
              <w:rPr>
                <w:rFonts w:ascii="Arial" w:hAnsi="Arial" w:cs="Arial"/>
                <w:sz w:val="24"/>
                <w:szCs w:val="24"/>
              </w:rPr>
            </w:pPr>
          </w:p>
        </w:tc>
        <w:tc>
          <w:tcPr>
            <w:tcW w:w="4043" w:type="dxa"/>
          </w:tcPr>
          <w:p w14:paraId="7B7FFEFD" w14:textId="77777777" w:rsidR="00221A14" w:rsidRPr="00C97934" w:rsidRDefault="00221A14" w:rsidP="00221A14">
            <w:pPr>
              <w:ind w:left="82"/>
              <w:rPr>
                <w:rFonts w:ascii="Arial" w:hAnsi="Arial" w:cs="Arial"/>
                <w:b/>
                <w:sz w:val="24"/>
                <w:szCs w:val="24"/>
              </w:rPr>
            </w:pPr>
            <w:r w:rsidRPr="00C97934">
              <w:rPr>
                <w:rFonts w:ascii="Arial" w:hAnsi="Arial" w:cs="Arial"/>
                <w:b/>
                <w:sz w:val="24"/>
                <w:szCs w:val="24"/>
              </w:rPr>
              <w:t>Date:</w:t>
            </w:r>
          </w:p>
        </w:tc>
      </w:tr>
    </w:tbl>
    <w:p w14:paraId="03001DE8" w14:textId="77777777" w:rsidR="00F921B3" w:rsidRPr="00C97934" w:rsidRDefault="00F921B3" w:rsidP="00221A14">
      <w:pPr>
        <w:pStyle w:val="DefaultText"/>
        <w:rPr>
          <w:rStyle w:val="InitialStyle"/>
          <w:rFonts w:ascii="Arial" w:hAnsi="Arial" w:cs="Arial"/>
          <w:i/>
        </w:rPr>
        <w:sectPr w:rsidR="00F921B3" w:rsidRPr="00C97934" w:rsidSect="004B2E65">
          <w:headerReference w:type="default" r:id="rId26"/>
          <w:footerReference w:type="default" r:id="rId27"/>
          <w:pgSz w:w="12240" w:h="15840" w:code="1"/>
          <w:pgMar w:top="720" w:right="900" w:bottom="990" w:left="1080" w:header="432" w:footer="288" w:gutter="0"/>
          <w:paperSrc w:first="15" w:other="15"/>
          <w:cols w:space="720"/>
          <w:docGrid w:linePitch="360"/>
        </w:sectPr>
      </w:pPr>
    </w:p>
    <w:p w14:paraId="368807A7" w14:textId="77777777" w:rsidR="00A62F45" w:rsidRPr="00C97934" w:rsidRDefault="00A62F45" w:rsidP="007D50B8">
      <w:pPr>
        <w:pStyle w:val="DefaultText"/>
        <w:rPr>
          <w:rStyle w:val="InitialStyle"/>
          <w:rFonts w:ascii="Arial" w:hAnsi="Arial" w:cs="Arial"/>
          <w:b/>
        </w:rPr>
      </w:pPr>
      <w:bookmarkStart w:id="54" w:name="_Hlk127876493"/>
      <w:r w:rsidRPr="00C97934">
        <w:rPr>
          <w:rStyle w:val="InitialStyle"/>
          <w:rFonts w:ascii="Arial" w:hAnsi="Arial" w:cs="Arial"/>
          <w:b/>
        </w:rPr>
        <w:lastRenderedPageBreak/>
        <w:t>APPENDIX B</w:t>
      </w:r>
    </w:p>
    <w:p w14:paraId="1B9A5841" w14:textId="77777777" w:rsidR="00A62F45" w:rsidRPr="00C97934" w:rsidRDefault="00A62F45" w:rsidP="007D50B8">
      <w:pPr>
        <w:pStyle w:val="DefaultText"/>
        <w:jc w:val="center"/>
        <w:rPr>
          <w:rStyle w:val="InitialStyle"/>
          <w:rFonts w:ascii="Arial" w:hAnsi="Arial" w:cs="Arial"/>
          <w:b/>
          <w:sz w:val="28"/>
          <w:szCs w:val="28"/>
        </w:rPr>
      </w:pPr>
    </w:p>
    <w:p w14:paraId="0B388424" w14:textId="77777777" w:rsidR="00A62F45" w:rsidRPr="00C97934" w:rsidRDefault="00A62F45" w:rsidP="007D50B8">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State of Maine </w:t>
      </w:r>
    </w:p>
    <w:p w14:paraId="3ECF04EB" w14:textId="77777777" w:rsidR="00D21B0D" w:rsidRDefault="00D21B0D" w:rsidP="007D50B8">
      <w:pPr>
        <w:pStyle w:val="DefaultText"/>
        <w:jc w:val="center"/>
        <w:rPr>
          <w:rStyle w:val="InitialStyle"/>
          <w:rFonts w:ascii="Arial" w:hAnsi="Arial" w:cs="Arial"/>
          <w:b/>
          <w:sz w:val="28"/>
          <w:szCs w:val="28"/>
        </w:rPr>
      </w:pPr>
      <w:r w:rsidRPr="00D21B0D">
        <w:rPr>
          <w:rStyle w:val="InitialStyle"/>
          <w:rFonts w:ascii="Arial" w:hAnsi="Arial" w:cs="Arial"/>
          <w:b/>
          <w:sz w:val="28"/>
          <w:szCs w:val="28"/>
        </w:rPr>
        <w:t>Department of Transportation</w:t>
      </w:r>
    </w:p>
    <w:p w14:paraId="4E6873C3" w14:textId="77777777" w:rsidR="00F27F47" w:rsidRPr="00C97934" w:rsidRDefault="00F27F47" w:rsidP="00F27F47">
      <w:pPr>
        <w:pStyle w:val="DefaultText"/>
        <w:jc w:val="center"/>
        <w:rPr>
          <w:rStyle w:val="InitialStyle"/>
          <w:rFonts w:ascii="Arial" w:hAnsi="Arial" w:cs="Arial"/>
          <w:b/>
          <w:sz w:val="28"/>
          <w:szCs w:val="28"/>
        </w:rPr>
      </w:pPr>
      <w:r>
        <w:rPr>
          <w:rStyle w:val="InitialStyle"/>
          <w:rFonts w:ascii="Arial" w:hAnsi="Arial" w:cs="Arial"/>
          <w:b/>
          <w:sz w:val="28"/>
          <w:szCs w:val="28"/>
        </w:rPr>
        <w:t>RESPONSIBLE BIDDER</w:t>
      </w:r>
      <w:r w:rsidRPr="00C97934">
        <w:rPr>
          <w:rStyle w:val="InitialStyle"/>
          <w:rFonts w:ascii="Arial" w:hAnsi="Arial" w:cs="Arial"/>
          <w:b/>
          <w:sz w:val="28"/>
          <w:szCs w:val="28"/>
        </w:rPr>
        <w:t xml:space="preserve"> CERTIFICATION</w:t>
      </w:r>
    </w:p>
    <w:p w14:paraId="1FACAB70" w14:textId="71B7AECA" w:rsidR="00A62F45" w:rsidRDefault="00A62F45" w:rsidP="174636F2">
      <w:pPr>
        <w:pStyle w:val="DefaultText"/>
        <w:jc w:val="center"/>
        <w:rPr>
          <w:rStyle w:val="InitialStyle"/>
          <w:rFonts w:ascii="Arial" w:hAnsi="Arial" w:cs="Arial"/>
          <w:b/>
          <w:bCs/>
          <w:sz w:val="32"/>
          <w:szCs w:val="32"/>
        </w:rPr>
      </w:pPr>
      <w:r w:rsidRPr="174636F2">
        <w:rPr>
          <w:rStyle w:val="InitialStyle"/>
          <w:rFonts w:ascii="Arial" w:hAnsi="Arial" w:cs="Arial"/>
          <w:b/>
          <w:bCs/>
          <w:sz w:val="28"/>
          <w:szCs w:val="28"/>
        </w:rPr>
        <w:t xml:space="preserve">RFP# </w:t>
      </w:r>
      <w:r w:rsidR="2262249E" w:rsidRPr="174636F2">
        <w:rPr>
          <w:rStyle w:val="InitialStyle"/>
          <w:rFonts w:ascii="Arial" w:hAnsi="Arial" w:cs="Arial"/>
          <w:b/>
          <w:bCs/>
          <w:sz w:val="28"/>
          <w:szCs w:val="28"/>
        </w:rPr>
        <w:t>202409160</w:t>
      </w:r>
    </w:p>
    <w:p w14:paraId="2ADA0FAF" w14:textId="11CC18CB" w:rsidR="00A62F45" w:rsidRPr="00536F22" w:rsidRDefault="00D21B0D" w:rsidP="007D50B8">
      <w:pPr>
        <w:pStyle w:val="DefaultText"/>
        <w:jc w:val="center"/>
        <w:rPr>
          <w:rStyle w:val="InitialStyle"/>
          <w:rFonts w:ascii="Arial" w:hAnsi="Arial" w:cs="Arial"/>
          <w:b/>
          <w:sz w:val="28"/>
          <w:szCs w:val="28"/>
          <w:u w:val="single"/>
        </w:rPr>
      </w:pPr>
      <w:r w:rsidRPr="00536F22">
        <w:rPr>
          <w:rStyle w:val="InitialStyle"/>
          <w:rFonts w:ascii="Arial" w:hAnsi="Arial" w:cs="Arial"/>
          <w:b/>
          <w:sz w:val="28"/>
          <w:szCs w:val="28"/>
          <w:u w:val="single"/>
        </w:rPr>
        <w:t>Traffic Automated Incident Detection Software as a Service</w:t>
      </w:r>
    </w:p>
    <w:bookmarkEnd w:id="54"/>
    <w:p w14:paraId="0A987C87" w14:textId="77777777" w:rsidR="00155269" w:rsidRPr="00C97934" w:rsidRDefault="00155269" w:rsidP="007D50B8">
      <w:pPr>
        <w:pStyle w:val="DefaultText"/>
        <w:rPr>
          <w:rStyle w:val="InitialStyle"/>
          <w:rFonts w:ascii="Arial" w:hAnsi="Arial" w:cs="Arial"/>
          <w:i/>
        </w:rPr>
      </w:pPr>
    </w:p>
    <w:tbl>
      <w:tblPr>
        <w:tblW w:w="10305" w:type="dxa"/>
        <w:tblInd w:w="-15"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690"/>
        <w:gridCol w:w="6615"/>
      </w:tblGrid>
      <w:tr w:rsidR="00221A14" w:rsidRPr="00C97934" w14:paraId="422F50E8" w14:textId="77777777" w:rsidTr="0038473D">
        <w:trPr>
          <w:cantSplit/>
          <w:trHeight w:val="438"/>
        </w:trPr>
        <w:tc>
          <w:tcPr>
            <w:tcW w:w="3690" w:type="dxa"/>
            <w:tcBorders>
              <w:top w:val="double" w:sz="4" w:space="0" w:color="auto"/>
              <w:bottom w:val="double" w:sz="4" w:space="0" w:color="auto"/>
            </w:tcBorders>
            <w:shd w:val="clear" w:color="auto" w:fill="C6D9F1"/>
            <w:vAlign w:val="center"/>
          </w:tcPr>
          <w:p w14:paraId="16EDF341" w14:textId="77777777" w:rsidR="00221A14" w:rsidRPr="00C97934" w:rsidRDefault="00221A14" w:rsidP="00C379F0">
            <w:pPr>
              <w:pStyle w:val="DefaultText"/>
              <w:rPr>
                <w:rStyle w:val="InitialStyle"/>
                <w:rFonts w:ascii="Arial" w:hAnsi="Arial" w:cs="Arial"/>
                <w:b/>
              </w:rPr>
            </w:pPr>
            <w:r w:rsidRPr="00C97934">
              <w:rPr>
                <w:rStyle w:val="InitialStyle"/>
                <w:rFonts w:ascii="Arial" w:hAnsi="Arial" w:cs="Arial"/>
                <w:b/>
              </w:rPr>
              <w:t>Bidder’s Organization Name:</w:t>
            </w:r>
          </w:p>
        </w:tc>
        <w:tc>
          <w:tcPr>
            <w:tcW w:w="6615" w:type="dxa"/>
            <w:vAlign w:val="center"/>
          </w:tcPr>
          <w:p w14:paraId="4199BE88" w14:textId="77777777" w:rsidR="00221A14" w:rsidRPr="00C97934" w:rsidRDefault="00221A14" w:rsidP="00C379F0">
            <w:pPr>
              <w:pStyle w:val="DefaultText"/>
              <w:rPr>
                <w:rStyle w:val="InitialStyle"/>
                <w:rFonts w:ascii="Arial" w:hAnsi="Arial" w:cs="Arial"/>
                <w:b/>
              </w:rPr>
            </w:pPr>
          </w:p>
        </w:tc>
      </w:tr>
    </w:tbl>
    <w:p w14:paraId="2C3FA488" w14:textId="77777777" w:rsidR="00221A14" w:rsidRPr="00C97934" w:rsidRDefault="00221A14" w:rsidP="007D50B8">
      <w:pPr>
        <w:pStyle w:val="DefaultText"/>
        <w:rPr>
          <w:rStyle w:val="InitialStyle"/>
          <w:rFonts w:ascii="Arial" w:hAnsi="Arial" w:cs="Arial"/>
          <w:i/>
        </w:rPr>
      </w:pPr>
    </w:p>
    <w:p w14:paraId="3BE0B6D3" w14:textId="77777777" w:rsidR="00F27F47" w:rsidRPr="00C97934" w:rsidRDefault="00F27F47" w:rsidP="006D41E2">
      <w:pPr>
        <w:spacing w:after="200"/>
        <w:rPr>
          <w:rFonts w:ascii="Arial" w:hAnsi="Arial" w:cs="Arial"/>
          <w:i/>
          <w:iCs/>
          <w:sz w:val="24"/>
          <w:szCs w:val="24"/>
        </w:rPr>
      </w:pPr>
      <w:r w:rsidRPr="00C97934">
        <w:rPr>
          <w:rFonts w:ascii="Arial" w:hAnsi="Arial" w:cs="Arial"/>
          <w:i/>
          <w:iCs/>
          <w:sz w:val="24"/>
          <w:szCs w:val="24"/>
        </w:rPr>
        <w:t xml:space="preserve">By signing this document, I certify to the best of my knowledge and belief that the </w:t>
      </w:r>
      <w:proofErr w:type="gramStart"/>
      <w:r w:rsidRPr="00C97934">
        <w:rPr>
          <w:rFonts w:ascii="Arial" w:hAnsi="Arial" w:cs="Arial"/>
          <w:i/>
          <w:iCs/>
          <w:sz w:val="24"/>
          <w:szCs w:val="24"/>
        </w:rPr>
        <w:t>aforementioned organization</w:t>
      </w:r>
      <w:proofErr w:type="gramEnd"/>
      <w:r w:rsidRPr="00C97934">
        <w:rPr>
          <w:rFonts w:ascii="Arial" w:hAnsi="Arial" w:cs="Arial"/>
          <w:i/>
          <w:iCs/>
          <w:sz w:val="24"/>
          <w:szCs w:val="24"/>
        </w:rPr>
        <w:t>, its principals and any subcontractors named in this proposal:</w:t>
      </w:r>
    </w:p>
    <w:p w14:paraId="36D28FF9" w14:textId="77777777" w:rsidR="00F27F47" w:rsidRPr="00C97934" w:rsidRDefault="00F27F47" w:rsidP="00F27F47">
      <w:pPr>
        <w:pStyle w:val="ListParagraph"/>
        <w:widowControl/>
        <w:numPr>
          <w:ilvl w:val="0"/>
          <w:numId w:val="19"/>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Are not presently debarred, suspended, proposed for debarment, and declared ineligible or voluntarily excluded from bidding or working on contracts issued by any governmental agency.</w:t>
      </w:r>
    </w:p>
    <w:p w14:paraId="46EA1CB2" w14:textId="77777777" w:rsidR="00F27F47" w:rsidRDefault="00F27F47" w:rsidP="00F27F47">
      <w:pPr>
        <w:pStyle w:val="ListParagraph"/>
        <w:widowControl/>
        <w:numPr>
          <w:ilvl w:val="0"/>
          <w:numId w:val="19"/>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Have not within three years of submitting the proposal for this contract been convicted of or had a civil judgment rendered against them for:</w:t>
      </w:r>
    </w:p>
    <w:p w14:paraId="1E5BBF51" w14:textId="77777777" w:rsidR="00F27F47" w:rsidRDefault="00F27F47" w:rsidP="00F27F47">
      <w:pPr>
        <w:pStyle w:val="ListParagraph"/>
        <w:widowControl/>
        <w:numPr>
          <w:ilvl w:val="1"/>
          <w:numId w:val="19"/>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Fraud or a criminal offense in connection with obtaining, attempting to obtain, or performing a federal, state</w:t>
      </w:r>
      <w:r>
        <w:rPr>
          <w:rFonts w:ascii="Arial" w:hAnsi="Arial" w:cs="Arial"/>
          <w:i/>
          <w:iCs/>
          <w:sz w:val="24"/>
          <w:szCs w:val="24"/>
        </w:rPr>
        <w:t>,</w:t>
      </w:r>
      <w:r w:rsidRPr="00C97934">
        <w:rPr>
          <w:rFonts w:ascii="Arial" w:hAnsi="Arial" w:cs="Arial"/>
          <w:i/>
          <w:iCs/>
          <w:sz w:val="24"/>
          <w:szCs w:val="24"/>
        </w:rPr>
        <w:t xml:space="preserve"> or local government transaction or contract.</w:t>
      </w:r>
    </w:p>
    <w:p w14:paraId="40C75A6C" w14:textId="77777777" w:rsidR="00F27F47" w:rsidRPr="00C97934" w:rsidRDefault="00F27F47" w:rsidP="00F27F47">
      <w:pPr>
        <w:pStyle w:val="ListParagraph"/>
        <w:widowControl/>
        <w:numPr>
          <w:ilvl w:val="1"/>
          <w:numId w:val="19"/>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Violating Federal or State antitrust statutes or committing embezzlement, theft, forgery, bribery, falsification or destruction of records, making false statements, or receiving stolen property</w:t>
      </w:r>
      <w:r>
        <w:rPr>
          <w:rFonts w:ascii="Arial" w:hAnsi="Arial" w:cs="Arial"/>
          <w:i/>
          <w:iCs/>
          <w:sz w:val="24"/>
          <w:szCs w:val="24"/>
        </w:rPr>
        <w:t>.</w:t>
      </w:r>
    </w:p>
    <w:p w14:paraId="3AE4AC77" w14:textId="77777777" w:rsidR="00F27F47" w:rsidRPr="00C97934" w:rsidRDefault="00F27F47" w:rsidP="00F27F47">
      <w:pPr>
        <w:pStyle w:val="ListParagraph"/>
        <w:widowControl/>
        <w:numPr>
          <w:ilvl w:val="0"/>
          <w:numId w:val="19"/>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Are not presently indicted for or otherwise criminally or civilly charged by a governmental entity (Federal, State or Local) with commission of any of the offenses enumerated in paragraph (b) of this certification</w:t>
      </w:r>
      <w:r>
        <w:rPr>
          <w:rFonts w:ascii="Arial" w:hAnsi="Arial" w:cs="Arial"/>
          <w:i/>
          <w:iCs/>
          <w:sz w:val="24"/>
          <w:szCs w:val="24"/>
        </w:rPr>
        <w:t>.</w:t>
      </w:r>
    </w:p>
    <w:p w14:paraId="71B912CA" w14:textId="77777777" w:rsidR="00F27F47" w:rsidRPr="00C97934" w:rsidRDefault="00F27F47" w:rsidP="00F27F47">
      <w:pPr>
        <w:pStyle w:val="ListParagraph"/>
        <w:widowControl/>
        <w:numPr>
          <w:ilvl w:val="0"/>
          <w:numId w:val="19"/>
        </w:numPr>
        <w:autoSpaceDE/>
        <w:autoSpaceDN/>
        <w:spacing w:after="200" w:line="276" w:lineRule="auto"/>
        <w:contextualSpacing/>
        <w:rPr>
          <w:rFonts w:ascii="Arial" w:hAnsi="Arial" w:cs="Arial"/>
          <w:sz w:val="24"/>
          <w:szCs w:val="24"/>
        </w:rPr>
      </w:pPr>
      <w:r w:rsidRPr="00C97934">
        <w:rPr>
          <w:rFonts w:ascii="Arial" w:hAnsi="Arial" w:cs="Arial"/>
          <w:i/>
          <w:iCs/>
          <w:sz w:val="24"/>
          <w:szCs w:val="24"/>
        </w:rPr>
        <w:t>Have not within a three (3) year period preceding this proposal had one or more federal, state</w:t>
      </w:r>
      <w:r>
        <w:rPr>
          <w:rFonts w:ascii="Arial" w:hAnsi="Arial" w:cs="Arial"/>
          <w:i/>
          <w:iCs/>
          <w:sz w:val="24"/>
          <w:szCs w:val="24"/>
        </w:rPr>
        <w:t>,</w:t>
      </w:r>
      <w:r w:rsidRPr="00C97934">
        <w:rPr>
          <w:rFonts w:ascii="Arial" w:hAnsi="Arial" w:cs="Arial"/>
          <w:i/>
          <w:iCs/>
          <w:sz w:val="24"/>
          <w:szCs w:val="24"/>
        </w:rPr>
        <w:t xml:space="preserve"> or local government transactions terminated for cause or default</w:t>
      </w:r>
      <w:r w:rsidRPr="00C97934">
        <w:rPr>
          <w:rFonts w:ascii="Arial" w:hAnsi="Arial" w:cs="Arial"/>
          <w:sz w:val="24"/>
          <w:szCs w:val="24"/>
        </w:rPr>
        <w:t>.</w:t>
      </w:r>
    </w:p>
    <w:p w14:paraId="6412CD1C" w14:textId="77777777" w:rsidR="00F27F47" w:rsidRDefault="00F27F47" w:rsidP="00F27F47">
      <w:pPr>
        <w:pStyle w:val="ListParagraph"/>
        <w:widowControl/>
        <w:numPr>
          <w:ilvl w:val="0"/>
          <w:numId w:val="19"/>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 xml:space="preserve">Have not </w:t>
      </w:r>
      <w:proofErr w:type="gramStart"/>
      <w:r w:rsidRPr="00C97934">
        <w:rPr>
          <w:rFonts w:ascii="Arial" w:hAnsi="Arial" w:cs="Arial"/>
          <w:i/>
          <w:iCs/>
          <w:sz w:val="24"/>
          <w:szCs w:val="24"/>
        </w:rPr>
        <w:t>entered into</w:t>
      </w:r>
      <w:proofErr w:type="gramEnd"/>
      <w:r w:rsidRPr="00C97934">
        <w:rPr>
          <w:rFonts w:ascii="Arial" w:hAnsi="Arial" w:cs="Arial"/>
          <w:i/>
          <w:iCs/>
          <w:sz w:val="24"/>
          <w:szCs w:val="24"/>
        </w:rPr>
        <w:t xml:space="preserve"> a prior understanding, agreement, or connection with any corporation, firm, or person submitting a response for the same materials, supplies, equipment, or services and this proposal is in all respects fair and without collusion or fraud. The above-mentioned entities understand and agree that collusive bidding is a violation of state and federal law and can result in fines, prison sentences, and civil damage awards.</w:t>
      </w:r>
    </w:p>
    <w:p w14:paraId="4053A395" w14:textId="77777777" w:rsidR="00F27F47" w:rsidRPr="000957F6" w:rsidRDefault="00F27F47" w:rsidP="00F27F47">
      <w:pPr>
        <w:pStyle w:val="ListParagraph"/>
        <w:widowControl/>
        <w:numPr>
          <w:ilvl w:val="0"/>
          <w:numId w:val="19"/>
        </w:numPr>
        <w:autoSpaceDE/>
        <w:autoSpaceDN/>
        <w:spacing w:after="200" w:line="276" w:lineRule="auto"/>
        <w:contextualSpacing/>
        <w:rPr>
          <w:rFonts w:ascii="Arial" w:hAnsi="Arial" w:cs="Arial"/>
          <w:i/>
          <w:iCs/>
          <w:sz w:val="24"/>
          <w:szCs w:val="24"/>
        </w:rPr>
      </w:pPr>
      <w:r>
        <w:rPr>
          <w:rFonts w:ascii="Arial" w:hAnsi="Arial" w:cs="Arial"/>
          <w:i/>
          <w:iCs/>
          <w:sz w:val="24"/>
          <w:szCs w:val="24"/>
        </w:rPr>
        <w:t>I</w:t>
      </w:r>
      <w:r w:rsidRPr="000957F6">
        <w:rPr>
          <w:rFonts w:ascii="Arial" w:hAnsi="Arial" w:cs="Arial"/>
          <w:i/>
          <w:iCs/>
          <w:sz w:val="24"/>
          <w:szCs w:val="24"/>
        </w:rPr>
        <w:t>s not a foreign adversary business entity</w:t>
      </w:r>
      <w:r>
        <w:rPr>
          <w:rFonts w:ascii="Arial" w:hAnsi="Arial" w:cs="Arial"/>
          <w:i/>
          <w:iCs/>
          <w:sz w:val="24"/>
          <w:szCs w:val="24"/>
        </w:rPr>
        <w:t xml:space="preserve"> (</w:t>
      </w:r>
      <w:hyperlink r:id="rId28" w:history="1">
        <w:r w:rsidRPr="00F258C0">
          <w:rPr>
            <w:rStyle w:val="Hyperlink"/>
            <w:rFonts w:ascii="Arial" w:hAnsi="Arial" w:cs="Arial"/>
            <w:i/>
            <w:iCs/>
            <w:sz w:val="22"/>
            <w:szCs w:val="22"/>
          </w:rPr>
          <w:t>https://www.maine.gov/oit/prohibited-technologies</w:t>
        </w:r>
      </w:hyperlink>
      <w:r>
        <w:rPr>
          <w:rFonts w:ascii="Arial" w:hAnsi="Arial" w:cs="Arial"/>
          <w:i/>
          <w:iCs/>
          <w:sz w:val="24"/>
          <w:szCs w:val="24"/>
        </w:rPr>
        <w:t>).</w:t>
      </w:r>
    </w:p>
    <w:p w14:paraId="63B760FF" w14:textId="77777777" w:rsidR="00F27F47" w:rsidRPr="00FA460B" w:rsidRDefault="00F27F47" w:rsidP="00F27F47">
      <w:pPr>
        <w:pStyle w:val="ListParagraph"/>
        <w:widowControl/>
        <w:numPr>
          <w:ilvl w:val="0"/>
          <w:numId w:val="19"/>
        </w:numPr>
        <w:autoSpaceDE/>
        <w:autoSpaceDN/>
        <w:spacing w:after="200" w:line="276" w:lineRule="auto"/>
        <w:contextualSpacing/>
        <w:rPr>
          <w:rFonts w:ascii="Arial" w:hAnsi="Arial" w:cs="Arial"/>
          <w:i/>
          <w:iCs/>
          <w:sz w:val="24"/>
          <w:szCs w:val="24"/>
        </w:rPr>
      </w:pPr>
      <w:r>
        <w:rPr>
          <w:rFonts w:ascii="Arial" w:hAnsi="Arial" w:cs="Arial"/>
          <w:i/>
          <w:iCs/>
          <w:sz w:val="24"/>
          <w:szCs w:val="24"/>
        </w:rPr>
        <w:t>I</w:t>
      </w:r>
      <w:r w:rsidRPr="000957F6">
        <w:rPr>
          <w:rFonts w:ascii="Arial" w:hAnsi="Arial" w:cs="Arial"/>
          <w:i/>
          <w:iCs/>
          <w:sz w:val="24"/>
          <w:szCs w:val="24"/>
        </w:rPr>
        <w:t>s</w:t>
      </w:r>
      <w:r>
        <w:rPr>
          <w:rFonts w:ascii="Arial" w:hAnsi="Arial" w:cs="Arial"/>
          <w:i/>
          <w:iCs/>
          <w:sz w:val="24"/>
          <w:szCs w:val="24"/>
        </w:rPr>
        <w:t xml:space="preserve"> not</w:t>
      </w:r>
      <w:r w:rsidRPr="000957F6">
        <w:rPr>
          <w:rFonts w:ascii="Arial" w:hAnsi="Arial" w:cs="Arial"/>
          <w:i/>
          <w:iCs/>
          <w:sz w:val="24"/>
          <w:szCs w:val="24"/>
        </w:rPr>
        <w:t xml:space="preserve"> on the list of prohibited companies</w:t>
      </w:r>
      <w:r>
        <w:rPr>
          <w:rFonts w:ascii="Arial" w:hAnsi="Arial" w:cs="Arial"/>
          <w:i/>
          <w:iCs/>
          <w:sz w:val="24"/>
          <w:szCs w:val="24"/>
        </w:rPr>
        <w:t xml:space="preserve"> (</w:t>
      </w:r>
      <w:hyperlink r:id="rId29" w:tgtFrame="_blank" w:tooltip="https://www.maine.gov/oit/prohibited-technologies" w:history="1">
        <w:r w:rsidRPr="00F258C0">
          <w:rPr>
            <w:rStyle w:val="Hyperlink"/>
            <w:rFonts w:ascii="Arial" w:hAnsi="Arial" w:cs="Arial"/>
            <w:i/>
            <w:iCs/>
            <w:sz w:val="22"/>
            <w:szCs w:val="22"/>
          </w:rPr>
          <w:t>https://www.maine.gov/oit/prohibited-technologies</w:t>
        </w:r>
      </w:hyperlink>
      <w:r>
        <w:rPr>
          <w:rFonts w:ascii="Arial" w:hAnsi="Arial" w:cs="Arial"/>
          <w:i/>
          <w:iCs/>
          <w:sz w:val="24"/>
          <w:szCs w:val="24"/>
        </w:rPr>
        <w:t>)</w:t>
      </w:r>
      <w:r w:rsidRPr="000957F6">
        <w:rPr>
          <w:rFonts w:ascii="Arial" w:hAnsi="Arial" w:cs="Arial"/>
          <w:i/>
          <w:iCs/>
          <w:color w:val="FF0000"/>
          <w:sz w:val="24"/>
          <w:szCs w:val="24"/>
        </w:rPr>
        <w:t xml:space="preserve"> </w:t>
      </w:r>
      <w:r w:rsidRPr="000957F6">
        <w:rPr>
          <w:rFonts w:ascii="Arial" w:hAnsi="Arial" w:cs="Arial"/>
          <w:i/>
          <w:iCs/>
          <w:sz w:val="24"/>
          <w:szCs w:val="24"/>
        </w:rPr>
        <w:t>or</w:t>
      </w:r>
      <w:r>
        <w:rPr>
          <w:rFonts w:ascii="Arial" w:hAnsi="Arial" w:cs="Arial"/>
          <w:i/>
          <w:iCs/>
          <w:sz w:val="24"/>
          <w:szCs w:val="24"/>
        </w:rPr>
        <w:t xml:space="preserve"> does not</w:t>
      </w:r>
      <w:r w:rsidRPr="000957F6">
        <w:rPr>
          <w:rFonts w:ascii="Arial" w:hAnsi="Arial" w:cs="Arial"/>
          <w:i/>
          <w:iCs/>
          <w:sz w:val="24"/>
          <w:szCs w:val="24"/>
        </w:rPr>
        <w:t xml:space="preserve"> obtain or purchase any information or communications technology or services included on the list of prohibited information and communications technology and services</w:t>
      </w:r>
      <w:r>
        <w:rPr>
          <w:rFonts w:ascii="Arial" w:hAnsi="Arial" w:cs="Arial"/>
          <w:i/>
          <w:iCs/>
          <w:sz w:val="24"/>
          <w:szCs w:val="24"/>
        </w:rPr>
        <w:t xml:space="preserve"> </w:t>
      </w:r>
      <w:hyperlink r:id="rId30" w:tgtFrame="_blank" w:tooltip="https://www.maine.gov/oit/prohibited-technologies" w:history="1">
        <w:r w:rsidRPr="00F258C0">
          <w:rPr>
            <w:rStyle w:val="Hyperlink"/>
            <w:rFonts w:ascii="Arial" w:hAnsi="Arial" w:cs="Arial"/>
            <w:i/>
            <w:iCs/>
            <w:sz w:val="22"/>
            <w:szCs w:val="22"/>
          </w:rPr>
          <w:t>https://www.maine.gov/oit/prohibited-technologies</w:t>
        </w:r>
      </w:hyperlink>
      <w:r w:rsidRPr="00F258C0">
        <w:rPr>
          <w:rFonts w:ascii="Arial" w:hAnsi="Arial" w:cs="Arial"/>
          <w:i/>
          <w:iCs/>
          <w:sz w:val="22"/>
          <w:szCs w:val="22"/>
        </w:rPr>
        <w:t xml:space="preserve"> </w:t>
      </w:r>
      <w:r w:rsidRPr="000957F6">
        <w:rPr>
          <w:rFonts w:ascii="Arial" w:hAnsi="Arial" w:cs="Arial"/>
          <w:i/>
          <w:iCs/>
          <w:sz w:val="24"/>
          <w:szCs w:val="24"/>
        </w:rPr>
        <w:t>(Title 5 §2030-B).</w:t>
      </w:r>
    </w:p>
    <w:tbl>
      <w:tblPr>
        <w:tblW w:w="10155"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000" w:firstRow="0" w:lastRow="0" w:firstColumn="0" w:lastColumn="0" w:noHBand="0" w:noVBand="0"/>
      </w:tblPr>
      <w:tblGrid>
        <w:gridCol w:w="5700"/>
        <w:gridCol w:w="4455"/>
      </w:tblGrid>
      <w:tr w:rsidR="008E4FC0" w:rsidRPr="00C97934" w14:paraId="1A781CD5" w14:textId="77777777" w:rsidTr="0055472F">
        <w:trPr>
          <w:cantSplit/>
          <w:trHeight w:val="674"/>
          <w:jc w:val="center"/>
        </w:trPr>
        <w:tc>
          <w:tcPr>
            <w:tcW w:w="5700" w:type="dxa"/>
          </w:tcPr>
          <w:p w14:paraId="3787FC44" w14:textId="77777777" w:rsidR="008E4FC0" w:rsidRPr="00C97934" w:rsidRDefault="008E4FC0" w:rsidP="007D50B8">
            <w:pPr>
              <w:pStyle w:val="DefaultText"/>
              <w:rPr>
                <w:rStyle w:val="InitialStyle"/>
                <w:rFonts w:ascii="Arial" w:hAnsi="Arial" w:cs="Arial"/>
                <w:b/>
              </w:rPr>
            </w:pPr>
            <w:r w:rsidRPr="00C97934">
              <w:rPr>
                <w:rStyle w:val="InitialStyle"/>
                <w:rFonts w:ascii="Arial" w:hAnsi="Arial" w:cs="Arial"/>
                <w:b/>
              </w:rPr>
              <w:t>Name (Print):</w:t>
            </w:r>
          </w:p>
          <w:p w14:paraId="76E58215" w14:textId="77777777" w:rsidR="00597DD2" w:rsidRPr="00C97934" w:rsidRDefault="00597DD2" w:rsidP="007D50B8">
            <w:pPr>
              <w:pStyle w:val="DefaultText"/>
              <w:rPr>
                <w:rStyle w:val="InitialStyle"/>
                <w:rFonts w:ascii="Arial" w:hAnsi="Arial" w:cs="Arial"/>
              </w:rPr>
            </w:pPr>
          </w:p>
          <w:p w14:paraId="5DBC6779" w14:textId="77777777" w:rsidR="00597DD2" w:rsidRPr="00C97934" w:rsidRDefault="00597DD2" w:rsidP="007D50B8">
            <w:pPr>
              <w:pStyle w:val="DefaultText"/>
              <w:rPr>
                <w:rStyle w:val="InitialStyle"/>
                <w:rFonts w:ascii="Arial" w:hAnsi="Arial" w:cs="Arial"/>
              </w:rPr>
            </w:pPr>
          </w:p>
        </w:tc>
        <w:tc>
          <w:tcPr>
            <w:tcW w:w="4455" w:type="dxa"/>
          </w:tcPr>
          <w:p w14:paraId="1FDA72F0" w14:textId="77777777" w:rsidR="008E4FC0" w:rsidRPr="00C97934" w:rsidRDefault="008E4FC0" w:rsidP="0055472F">
            <w:pPr>
              <w:pStyle w:val="DefaultText"/>
              <w:ind w:right="-114"/>
              <w:rPr>
                <w:rStyle w:val="InitialStyle"/>
                <w:rFonts w:ascii="Arial" w:hAnsi="Arial" w:cs="Arial"/>
                <w:b/>
              </w:rPr>
            </w:pPr>
            <w:r w:rsidRPr="00C97934">
              <w:rPr>
                <w:rStyle w:val="InitialStyle"/>
                <w:rFonts w:ascii="Arial" w:hAnsi="Arial" w:cs="Arial"/>
                <w:b/>
              </w:rPr>
              <w:t>Title:</w:t>
            </w:r>
          </w:p>
        </w:tc>
      </w:tr>
      <w:tr w:rsidR="008E4FC0" w:rsidRPr="00C97934" w14:paraId="16CD4B10" w14:textId="77777777" w:rsidTr="0055472F">
        <w:trPr>
          <w:cantSplit/>
          <w:trHeight w:val="791"/>
          <w:jc w:val="center"/>
        </w:trPr>
        <w:tc>
          <w:tcPr>
            <w:tcW w:w="5700" w:type="dxa"/>
          </w:tcPr>
          <w:p w14:paraId="0CF6E156" w14:textId="77777777" w:rsidR="008E4FC0" w:rsidRPr="00C97934" w:rsidRDefault="008E4FC0" w:rsidP="007D50B8">
            <w:pPr>
              <w:pStyle w:val="DefaultText"/>
              <w:rPr>
                <w:rStyle w:val="InitialStyle"/>
                <w:rFonts w:ascii="Arial" w:hAnsi="Arial" w:cs="Arial"/>
                <w:b/>
              </w:rPr>
            </w:pPr>
            <w:r w:rsidRPr="00C97934">
              <w:rPr>
                <w:rStyle w:val="InitialStyle"/>
                <w:rFonts w:ascii="Arial" w:hAnsi="Arial" w:cs="Arial"/>
                <w:b/>
              </w:rPr>
              <w:t>Authorized Signature:</w:t>
            </w:r>
          </w:p>
          <w:p w14:paraId="762F5E6E" w14:textId="77777777" w:rsidR="00597DD2" w:rsidRPr="00C97934" w:rsidRDefault="00597DD2" w:rsidP="007D50B8">
            <w:pPr>
              <w:pStyle w:val="DefaultText"/>
              <w:rPr>
                <w:rStyle w:val="InitialStyle"/>
                <w:rFonts w:ascii="Arial" w:hAnsi="Arial" w:cs="Arial"/>
              </w:rPr>
            </w:pPr>
          </w:p>
          <w:p w14:paraId="12469906" w14:textId="77777777" w:rsidR="00597DD2" w:rsidRPr="00C97934" w:rsidRDefault="00597DD2" w:rsidP="007D50B8">
            <w:pPr>
              <w:pStyle w:val="DefaultText"/>
              <w:rPr>
                <w:rStyle w:val="InitialStyle"/>
                <w:rFonts w:ascii="Arial" w:hAnsi="Arial" w:cs="Arial"/>
              </w:rPr>
            </w:pPr>
          </w:p>
        </w:tc>
        <w:tc>
          <w:tcPr>
            <w:tcW w:w="4455" w:type="dxa"/>
          </w:tcPr>
          <w:p w14:paraId="396946C8" w14:textId="77777777" w:rsidR="008E4FC0" w:rsidRPr="00C97934" w:rsidRDefault="008E4FC0" w:rsidP="007D50B8">
            <w:pPr>
              <w:pStyle w:val="DefaultText"/>
              <w:rPr>
                <w:rStyle w:val="InitialStyle"/>
                <w:rFonts w:ascii="Arial" w:hAnsi="Arial" w:cs="Arial"/>
                <w:b/>
              </w:rPr>
            </w:pPr>
            <w:r w:rsidRPr="00C97934">
              <w:rPr>
                <w:rStyle w:val="InitialStyle"/>
                <w:rFonts w:ascii="Arial" w:hAnsi="Arial" w:cs="Arial"/>
                <w:b/>
              </w:rPr>
              <w:t>Date:</w:t>
            </w:r>
          </w:p>
        </w:tc>
      </w:tr>
    </w:tbl>
    <w:p w14:paraId="5CC56792" w14:textId="77777777" w:rsidR="009058A4" w:rsidRPr="00C97934" w:rsidRDefault="009058A4" w:rsidP="009058A4">
      <w:pPr>
        <w:pStyle w:val="DefaultText"/>
        <w:rPr>
          <w:rStyle w:val="InitialStyle"/>
          <w:rFonts w:ascii="Arial" w:hAnsi="Arial" w:cs="Arial"/>
        </w:rPr>
      </w:pPr>
    </w:p>
    <w:p w14:paraId="1C23462D" w14:textId="0E084A5F" w:rsidR="003D5C04" w:rsidRPr="00C97934" w:rsidRDefault="003D5C04"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C97934">
        <w:rPr>
          <w:rFonts w:ascii="Arial" w:hAnsi="Arial" w:cs="Arial"/>
        </w:rPr>
        <w:br w:type="page"/>
      </w:r>
      <w:r w:rsidRPr="00C97934">
        <w:rPr>
          <w:rFonts w:ascii="Arial" w:hAnsi="Arial" w:cs="Arial"/>
          <w:b/>
        </w:rPr>
        <w:lastRenderedPageBreak/>
        <w:t>APPENDIX C</w:t>
      </w:r>
    </w:p>
    <w:p w14:paraId="1047E2AD" w14:textId="77777777" w:rsidR="003D5C04" w:rsidRPr="00C97934" w:rsidRDefault="003D5C04"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30CFAE69" w14:textId="77777777" w:rsidR="003D5C04" w:rsidRPr="00C97934" w:rsidRDefault="003D5C04" w:rsidP="003D5C04">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State of Maine </w:t>
      </w:r>
    </w:p>
    <w:p w14:paraId="0F0FFB72" w14:textId="77777777" w:rsidR="007A5B04" w:rsidRDefault="007A5B04" w:rsidP="003D5C04">
      <w:pPr>
        <w:pStyle w:val="Heading2"/>
        <w:spacing w:before="0" w:after="0"/>
        <w:jc w:val="center"/>
        <w:rPr>
          <w:rStyle w:val="InitialStyle"/>
          <w:bCs w:val="0"/>
          <w:sz w:val="28"/>
          <w:szCs w:val="28"/>
        </w:rPr>
      </w:pPr>
      <w:r w:rsidRPr="007A5B04">
        <w:rPr>
          <w:rStyle w:val="InitialStyle"/>
          <w:bCs w:val="0"/>
          <w:sz w:val="28"/>
          <w:szCs w:val="28"/>
        </w:rPr>
        <w:t>Department of Transportation</w:t>
      </w:r>
    </w:p>
    <w:p w14:paraId="2AAE5A6E" w14:textId="2B152E6B" w:rsidR="003D5C04" w:rsidRPr="00C97934" w:rsidRDefault="00036EFF" w:rsidP="003D5C04">
      <w:pPr>
        <w:pStyle w:val="Heading2"/>
        <w:spacing w:before="0" w:after="0"/>
        <w:jc w:val="center"/>
        <w:rPr>
          <w:rStyle w:val="InitialStyle"/>
          <w:sz w:val="28"/>
          <w:szCs w:val="28"/>
        </w:rPr>
      </w:pPr>
      <w:r>
        <w:rPr>
          <w:rStyle w:val="InitialStyle"/>
          <w:sz w:val="28"/>
          <w:szCs w:val="28"/>
        </w:rPr>
        <w:t xml:space="preserve">ORGANIZATION </w:t>
      </w:r>
      <w:r w:rsidR="003D5C04" w:rsidRPr="00C97934">
        <w:rPr>
          <w:rStyle w:val="InitialStyle"/>
          <w:sz w:val="28"/>
          <w:szCs w:val="28"/>
        </w:rPr>
        <w:t xml:space="preserve">QUALIFICATIONS </w:t>
      </w:r>
      <w:r w:rsidR="00663A72">
        <w:rPr>
          <w:rStyle w:val="InitialStyle"/>
          <w:sz w:val="28"/>
          <w:szCs w:val="28"/>
        </w:rPr>
        <w:t>AND</w:t>
      </w:r>
      <w:r w:rsidR="003D5C04" w:rsidRPr="00C97934">
        <w:rPr>
          <w:rStyle w:val="InitialStyle"/>
          <w:sz w:val="28"/>
          <w:szCs w:val="28"/>
        </w:rPr>
        <w:t xml:space="preserve"> EXPERIENCE FORM</w:t>
      </w:r>
    </w:p>
    <w:p w14:paraId="7DCFE6FA" w14:textId="2F9FF738" w:rsidR="003D5C04" w:rsidRPr="00C97934" w:rsidRDefault="003D5C04" w:rsidP="174636F2">
      <w:pPr>
        <w:pStyle w:val="DefaultText"/>
        <w:jc w:val="center"/>
        <w:rPr>
          <w:rStyle w:val="InitialStyle"/>
          <w:rFonts w:ascii="Arial" w:hAnsi="Arial" w:cs="Arial"/>
          <w:b/>
          <w:bCs/>
          <w:sz w:val="32"/>
          <w:szCs w:val="32"/>
        </w:rPr>
      </w:pPr>
      <w:r w:rsidRPr="174636F2">
        <w:rPr>
          <w:rStyle w:val="InitialStyle"/>
          <w:rFonts w:ascii="Arial" w:hAnsi="Arial" w:cs="Arial"/>
          <w:b/>
          <w:bCs/>
          <w:sz w:val="28"/>
          <w:szCs w:val="28"/>
        </w:rPr>
        <w:t xml:space="preserve">RFP# </w:t>
      </w:r>
      <w:r w:rsidR="423F2448" w:rsidRPr="174636F2">
        <w:rPr>
          <w:rStyle w:val="InitialStyle"/>
          <w:rFonts w:ascii="Arial" w:hAnsi="Arial" w:cs="Arial"/>
          <w:b/>
          <w:bCs/>
          <w:sz w:val="28"/>
          <w:szCs w:val="28"/>
        </w:rPr>
        <w:t>202409160</w:t>
      </w:r>
    </w:p>
    <w:p w14:paraId="077057A0" w14:textId="239F4AF1" w:rsidR="001F11C7" w:rsidRPr="00C933D6" w:rsidRDefault="007A5B04" w:rsidP="00C933D6">
      <w:pPr>
        <w:pStyle w:val="DefaultText"/>
        <w:jc w:val="center"/>
        <w:rPr>
          <w:rFonts w:ascii="Arial" w:hAnsi="Arial" w:cs="Arial"/>
          <w:b/>
          <w:sz w:val="28"/>
          <w:szCs w:val="28"/>
          <w:u w:val="single"/>
        </w:rPr>
      </w:pPr>
      <w:r w:rsidRPr="00536F22">
        <w:rPr>
          <w:rStyle w:val="InitialStyle"/>
          <w:rFonts w:ascii="Arial" w:hAnsi="Arial" w:cs="Arial"/>
          <w:b/>
          <w:sz w:val="28"/>
          <w:szCs w:val="28"/>
          <w:u w:val="single"/>
        </w:rPr>
        <w:t>Traffic Automated Incident Detection Software as a Service</w:t>
      </w:r>
    </w:p>
    <w:p w14:paraId="11F890B4" w14:textId="77777777" w:rsidR="001F11C7" w:rsidRPr="00C97934" w:rsidRDefault="001F11C7" w:rsidP="001F11C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10440" w:type="dxa"/>
        <w:tblInd w:w="120"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555"/>
        <w:gridCol w:w="6885"/>
      </w:tblGrid>
      <w:tr w:rsidR="001F11C7" w:rsidRPr="00C97934" w14:paraId="4ADBABA8" w14:textId="77777777" w:rsidTr="001F11C7">
        <w:trPr>
          <w:cantSplit/>
          <w:trHeight w:val="438"/>
        </w:trPr>
        <w:tc>
          <w:tcPr>
            <w:tcW w:w="3555" w:type="dxa"/>
            <w:tcBorders>
              <w:top w:val="double" w:sz="4" w:space="0" w:color="auto"/>
              <w:bottom w:val="double" w:sz="4" w:space="0" w:color="auto"/>
            </w:tcBorders>
            <w:shd w:val="clear" w:color="auto" w:fill="C6D9F1"/>
            <w:vAlign w:val="center"/>
          </w:tcPr>
          <w:p w14:paraId="07D4111A" w14:textId="77777777" w:rsidR="001F11C7" w:rsidRPr="00C97934" w:rsidRDefault="001F11C7" w:rsidP="00CC0AF5">
            <w:pPr>
              <w:pStyle w:val="DefaultText"/>
              <w:rPr>
                <w:rStyle w:val="InitialStyle"/>
                <w:rFonts w:ascii="Arial" w:hAnsi="Arial" w:cs="Arial"/>
                <w:b/>
              </w:rPr>
            </w:pPr>
            <w:r w:rsidRPr="00C97934">
              <w:rPr>
                <w:rStyle w:val="InitialStyle"/>
                <w:rFonts w:ascii="Arial" w:hAnsi="Arial" w:cs="Arial"/>
                <w:b/>
              </w:rPr>
              <w:t>Bidder’s Organization Name:</w:t>
            </w:r>
          </w:p>
        </w:tc>
        <w:tc>
          <w:tcPr>
            <w:tcW w:w="6885" w:type="dxa"/>
            <w:tcBorders>
              <w:bottom w:val="double" w:sz="4" w:space="0" w:color="auto"/>
            </w:tcBorders>
            <w:vAlign w:val="center"/>
          </w:tcPr>
          <w:p w14:paraId="6DA0BF66" w14:textId="77777777" w:rsidR="001F11C7" w:rsidRPr="00C97934" w:rsidRDefault="001F11C7" w:rsidP="00CC0AF5">
            <w:pPr>
              <w:pStyle w:val="DefaultText"/>
              <w:rPr>
                <w:rStyle w:val="InitialStyle"/>
                <w:rFonts w:ascii="Arial" w:hAnsi="Arial" w:cs="Arial"/>
                <w:b/>
              </w:rPr>
            </w:pPr>
          </w:p>
        </w:tc>
      </w:tr>
    </w:tbl>
    <w:p w14:paraId="685532C1" w14:textId="77777777" w:rsidR="001F11C7" w:rsidRPr="00BA1C5C" w:rsidRDefault="001F11C7" w:rsidP="001F11C7">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440"/>
      </w:tblGrid>
      <w:tr w:rsidR="001F11C7" w:rsidRPr="00BA1C5C" w14:paraId="51551128" w14:textId="77777777" w:rsidTr="00CC0AF5">
        <w:trPr>
          <w:trHeight w:val="384"/>
        </w:trPr>
        <w:tc>
          <w:tcPr>
            <w:tcW w:w="10440" w:type="dxa"/>
            <w:tcBorders>
              <w:top w:val="double" w:sz="4" w:space="0" w:color="auto"/>
              <w:bottom w:val="double" w:sz="4" w:space="0" w:color="auto"/>
            </w:tcBorders>
            <w:shd w:val="clear" w:color="auto" w:fill="C6D9F1"/>
            <w:vAlign w:val="center"/>
          </w:tcPr>
          <w:p w14:paraId="27891771" w14:textId="77777777" w:rsidR="001F11C7" w:rsidRPr="00BA1C5C" w:rsidRDefault="001F11C7" w:rsidP="00CC0AF5">
            <w:pPr>
              <w:widowControl/>
              <w:tabs>
                <w:tab w:val="left" w:pos="0"/>
                <w:tab w:val="left" w:pos="1080"/>
                <w:tab w:val="left" w:pos="1440"/>
              </w:tabs>
              <w:autoSpaceDE/>
              <w:autoSpaceDN/>
              <w:rPr>
                <w:rFonts w:ascii="Arial" w:eastAsia="Calibri" w:hAnsi="Arial" w:cs="Arial"/>
                <w:b/>
                <w:sz w:val="24"/>
                <w:szCs w:val="24"/>
              </w:rPr>
            </w:pPr>
            <w:r w:rsidRPr="00BA1C5C">
              <w:rPr>
                <w:rFonts w:ascii="Arial" w:eastAsia="Calibri" w:hAnsi="Arial" w:cs="Arial"/>
                <w:b/>
                <w:sz w:val="24"/>
                <w:szCs w:val="24"/>
              </w:rPr>
              <w:t xml:space="preserve">1. </w:t>
            </w:r>
            <w:r w:rsidRPr="00143822">
              <w:rPr>
                <w:rFonts w:ascii="Arial" w:eastAsia="Calibri" w:hAnsi="Arial" w:cs="Arial"/>
                <w:bCs/>
                <w:sz w:val="24"/>
                <w:szCs w:val="24"/>
              </w:rPr>
              <w:t>Present a brief statement of qualifications.  Describe the history of the Bidder’s organization, especially regarding skills pertinent to the specific work required by the RFP and any special or unique characteristics of the organization which would make it especially qualified to perform the required work activities.  You may expand this form and use additional pages to provide this information.</w:t>
            </w:r>
          </w:p>
        </w:tc>
      </w:tr>
      <w:tr w:rsidR="001F11C7" w:rsidRPr="00BA1C5C" w14:paraId="7D46BC5C" w14:textId="77777777" w:rsidTr="00CC0AF5">
        <w:trPr>
          <w:trHeight w:val="1149"/>
        </w:trPr>
        <w:tc>
          <w:tcPr>
            <w:tcW w:w="10440" w:type="dxa"/>
            <w:tcBorders>
              <w:top w:val="double" w:sz="4" w:space="0" w:color="auto"/>
              <w:bottom w:val="double" w:sz="4" w:space="0" w:color="auto"/>
            </w:tcBorders>
            <w:shd w:val="clear" w:color="auto" w:fill="auto"/>
          </w:tcPr>
          <w:p w14:paraId="478013D5" w14:textId="77777777" w:rsidR="001F11C7" w:rsidRPr="00BA1C5C" w:rsidRDefault="001F11C7" w:rsidP="00CC0AF5">
            <w:pPr>
              <w:rPr>
                <w:rFonts w:ascii="Arial" w:eastAsia="Calibri" w:hAnsi="Arial" w:cs="Arial"/>
                <w:sz w:val="24"/>
                <w:szCs w:val="24"/>
              </w:rPr>
            </w:pPr>
          </w:p>
          <w:p w14:paraId="1785A63A" w14:textId="77777777" w:rsidR="001F11C7" w:rsidRPr="00BA1C5C" w:rsidRDefault="001F11C7" w:rsidP="00CC0AF5">
            <w:pPr>
              <w:rPr>
                <w:rFonts w:ascii="Arial" w:eastAsia="Calibri" w:hAnsi="Arial" w:cs="Arial"/>
                <w:sz w:val="24"/>
                <w:szCs w:val="24"/>
              </w:rPr>
            </w:pPr>
          </w:p>
        </w:tc>
      </w:tr>
      <w:tr w:rsidR="001F11C7" w:rsidRPr="00BA1C5C" w14:paraId="44A4488C" w14:textId="77777777" w:rsidTr="00CC0AF5">
        <w:tc>
          <w:tcPr>
            <w:tcW w:w="10440" w:type="dxa"/>
            <w:tcBorders>
              <w:top w:val="double" w:sz="4" w:space="0" w:color="auto"/>
              <w:left w:val="double" w:sz="4" w:space="0" w:color="auto"/>
              <w:bottom w:val="double" w:sz="4" w:space="0" w:color="auto"/>
              <w:right w:val="double" w:sz="4" w:space="0" w:color="auto"/>
            </w:tcBorders>
            <w:shd w:val="clear" w:color="auto" w:fill="DEEAF6" w:themeFill="accent5" w:themeFillTint="33"/>
          </w:tcPr>
          <w:p w14:paraId="1DB50598" w14:textId="3FE3AD20" w:rsidR="001F11C7" w:rsidRPr="00BA1C5C" w:rsidRDefault="00207018" w:rsidP="00CC0AF5">
            <w:pPr>
              <w:widowControl/>
              <w:tabs>
                <w:tab w:val="left" w:pos="0"/>
                <w:tab w:val="left" w:pos="1080"/>
                <w:tab w:val="left" w:pos="1440"/>
              </w:tabs>
              <w:autoSpaceDE/>
              <w:autoSpaceDN/>
              <w:rPr>
                <w:rFonts w:ascii="Arial" w:eastAsia="Calibri" w:hAnsi="Arial" w:cs="Arial"/>
                <w:sz w:val="24"/>
                <w:szCs w:val="24"/>
              </w:rPr>
            </w:pPr>
            <w:r w:rsidRPr="00BA1C5C">
              <w:rPr>
                <w:rFonts w:ascii="Arial" w:eastAsia="Calibri" w:hAnsi="Arial" w:cs="Arial"/>
                <w:b/>
                <w:sz w:val="24"/>
                <w:szCs w:val="24"/>
              </w:rPr>
              <w:t>1.1 Describe</w:t>
            </w:r>
            <w:r w:rsidR="001F11C7" w:rsidRPr="00143822">
              <w:rPr>
                <w:rFonts w:ascii="Arial" w:eastAsia="Calibri" w:hAnsi="Arial" w:cs="Arial"/>
                <w:bCs/>
                <w:sz w:val="24"/>
                <w:szCs w:val="24"/>
              </w:rPr>
              <w:t xml:space="preserve"> your experience providing and implementing the proposed system.</w:t>
            </w:r>
            <w:r w:rsidR="001F11C7" w:rsidRPr="00BA1C5C">
              <w:rPr>
                <w:rFonts w:ascii="Arial" w:eastAsia="Calibri" w:hAnsi="Arial" w:cs="Arial"/>
                <w:b/>
                <w:sz w:val="24"/>
                <w:szCs w:val="24"/>
              </w:rPr>
              <w:t xml:space="preserve">   </w:t>
            </w:r>
          </w:p>
        </w:tc>
      </w:tr>
      <w:tr w:rsidR="001F11C7" w:rsidRPr="00BA1C5C" w14:paraId="39B69DA3" w14:textId="77777777" w:rsidTr="00CC0AF5">
        <w:trPr>
          <w:trHeight w:val="933"/>
        </w:trPr>
        <w:tc>
          <w:tcPr>
            <w:tcW w:w="10440" w:type="dxa"/>
            <w:tcBorders>
              <w:top w:val="double" w:sz="4" w:space="0" w:color="auto"/>
              <w:left w:val="double" w:sz="4" w:space="0" w:color="auto"/>
              <w:bottom w:val="double" w:sz="4" w:space="0" w:color="auto"/>
              <w:right w:val="double" w:sz="4" w:space="0" w:color="auto"/>
            </w:tcBorders>
            <w:shd w:val="clear" w:color="auto" w:fill="auto"/>
          </w:tcPr>
          <w:p w14:paraId="6D8002C4" w14:textId="77777777" w:rsidR="001F11C7" w:rsidRPr="00BA1C5C" w:rsidRDefault="001F11C7" w:rsidP="00CC0AF5">
            <w:pPr>
              <w:rPr>
                <w:rFonts w:ascii="Arial" w:eastAsia="Calibri" w:hAnsi="Arial" w:cs="Arial"/>
                <w:sz w:val="24"/>
                <w:szCs w:val="24"/>
              </w:rPr>
            </w:pPr>
          </w:p>
          <w:p w14:paraId="62F70639" w14:textId="77777777" w:rsidR="001F11C7" w:rsidRPr="00BA1C5C" w:rsidRDefault="001F11C7" w:rsidP="00CC0AF5">
            <w:pPr>
              <w:rPr>
                <w:rFonts w:ascii="Arial" w:eastAsia="Calibri" w:hAnsi="Arial" w:cs="Arial"/>
                <w:sz w:val="24"/>
                <w:szCs w:val="24"/>
              </w:rPr>
            </w:pPr>
          </w:p>
        </w:tc>
      </w:tr>
    </w:tbl>
    <w:p w14:paraId="5F5D44E4" w14:textId="77777777" w:rsidR="001F11C7" w:rsidRPr="00BA1C5C" w:rsidRDefault="001F11C7" w:rsidP="001F11C7">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440"/>
      </w:tblGrid>
      <w:tr w:rsidR="001F11C7" w:rsidRPr="00BA1C5C" w14:paraId="705AA619" w14:textId="77777777" w:rsidTr="00CC0AF5">
        <w:trPr>
          <w:trHeight w:val="384"/>
        </w:trPr>
        <w:tc>
          <w:tcPr>
            <w:tcW w:w="10440"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1828CD5A" w14:textId="77777777" w:rsidR="001F11C7" w:rsidRPr="00BA1C5C" w:rsidRDefault="001F11C7" w:rsidP="00CC0AF5">
            <w:pPr>
              <w:widowControl/>
              <w:tabs>
                <w:tab w:val="left" w:pos="0"/>
                <w:tab w:val="left" w:pos="1080"/>
                <w:tab w:val="left" w:pos="1440"/>
              </w:tabs>
              <w:autoSpaceDE/>
              <w:rPr>
                <w:rFonts w:ascii="Arial" w:eastAsia="Calibri" w:hAnsi="Arial" w:cs="Arial"/>
                <w:b/>
                <w:sz w:val="24"/>
                <w:szCs w:val="24"/>
              </w:rPr>
            </w:pPr>
            <w:bookmarkStart w:id="55" w:name="_Hlk122354766"/>
            <w:r w:rsidRPr="00BA1C5C">
              <w:rPr>
                <w:rFonts w:ascii="Arial" w:eastAsia="Calibri" w:hAnsi="Arial" w:cs="Arial"/>
                <w:b/>
                <w:sz w:val="24"/>
                <w:szCs w:val="24"/>
              </w:rPr>
              <w:t xml:space="preserve">2. Litigation: </w:t>
            </w:r>
            <w:r w:rsidRPr="00BA1C5C">
              <w:rPr>
                <w:rFonts w:ascii="Arial" w:eastAsia="Calibri" w:hAnsi="Arial" w:cs="Arial"/>
                <w:sz w:val="24"/>
                <w:szCs w:val="24"/>
              </w:rPr>
              <w:t xml:space="preserve">List all current litigation in which the Proposer is named and a list of all closed cases that have closed within the past five (5) years in which Proposer paid the claimant either as part of a settlement or by decree.  For each, list the entity </w:t>
            </w:r>
            <w:proofErr w:type="gramStart"/>
            <w:r w:rsidRPr="00BA1C5C">
              <w:rPr>
                <w:rFonts w:ascii="Arial" w:eastAsia="Calibri" w:hAnsi="Arial" w:cs="Arial"/>
                <w:sz w:val="24"/>
                <w:szCs w:val="24"/>
              </w:rPr>
              <w:t>bringing suit</w:t>
            </w:r>
            <w:proofErr w:type="gramEnd"/>
            <w:r w:rsidRPr="00BA1C5C">
              <w:rPr>
                <w:rFonts w:ascii="Arial" w:eastAsia="Calibri" w:hAnsi="Arial" w:cs="Arial"/>
                <w:sz w:val="24"/>
                <w:szCs w:val="24"/>
              </w:rPr>
              <w:t>, the complaint, the accusation, amount, and outcome.  If no litigation will be included, write “none”.</w:t>
            </w:r>
          </w:p>
        </w:tc>
      </w:tr>
      <w:tr w:rsidR="001F11C7" w:rsidRPr="00BA1C5C" w14:paraId="542AF104" w14:textId="77777777" w:rsidTr="00CC0AF5">
        <w:trPr>
          <w:trHeight w:val="537"/>
        </w:trPr>
        <w:tc>
          <w:tcPr>
            <w:tcW w:w="10440" w:type="dxa"/>
            <w:tcBorders>
              <w:top w:val="double" w:sz="4" w:space="0" w:color="auto"/>
              <w:left w:val="double" w:sz="4" w:space="0" w:color="auto"/>
              <w:bottom w:val="double" w:sz="4" w:space="0" w:color="auto"/>
              <w:right w:val="double" w:sz="4" w:space="0" w:color="auto"/>
            </w:tcBorders>
            <w:shd w:val="clear" w:color="auto" w:fill="FFFFFF" w:themeFill="background1"/>
            <w:vAlign w:val="center"/>
          </w:tcPr>
          <w:p w14:paraId="60A2F3F5" w14:textId="77777777" w:rsidR="001F11C7" w:rsidRPr="00BA1C5C" w:rsidRDefault="001F11C7" w:rsidP="00CC0AF5">
            <w:pPr>
              <w:widowControl/>
              <w:tabs>
                <w:tab w:val="left" w:pos="0"/>
                <w:tab w:val="left" w:pos="1080"/>
                <w:tab w:val="left" w:pos="1440"/>
              </w:tabs>
              <w:autoSpaceDE/>
              <w:rPr>
                <w:rFonts w:ascii="Arial" w:eastAsia="Calibri" w:hAnsi="Arial" w:cs="Arial"/>
                <w:b/>
                <w:sz w:val="24"/>
                <w:szCs w:val="24"/>
              </w:rPr>
            </w:pPr>
          </w:p>
          <w:p w14:paraId="6675E6FA" w14:textId="77777777" w:rsidR="001F11C7" w:rsidRPr="00BA1C5C" w:rsidRDefault="001F11C7" w:rsidP="00CC0AF5">
            <w:pPr>
              <w:widowControl/>
              <w:tabs>
                <w:tab w:val="left" w:pos="0"/>
                <w:tab w:val="left" w:pos="1080"/>
                <w:tab w:val="left" w:pos="1440"/>
              </w:tabs>
              <w:autoSpaceDE/>
              <w:rPr>
                <w:rFonts w:ascii="Arial" w:eastAsia="Calibri" w:hAnsi="Arial" w:cs="Arial"/>
                <w:b/>
                <w:sz w:val="24"/>
                <w:szCs w:val="24"/>
              </w:rPr>
            </w:pPr>
          </w:p>
        </w:tc>
      </w:tr>
      <w:bookmarkEnd w:id="55"/>
    </w:tbl>
    <w:p w14:paraId="0E6D0B63" w14:textId="77777777" w:rsidR="001F11C7" w:rsidRPr="00BA1C5C" w:rsidRDefault="001F11C7" w:rsidP="001F11C7">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3080"/>
        <w:gridCol w:w="4267"/>
        <w:gridCol w:w="3093"/>
      </w:tblGrid>
      <w:tr w:rsidR="001F11C7" w:rsidRPr="00BA1C5C" w14:paraId="124B5E95" w14:textId="77777777" w:rsidTr="00CC0AF5">
        <w:trPr>
          <w:trHeight w:val="384"/>
        </w:trPr>
        <w:tc>
          <w:tcPr>
            <w:tcW w:w="10440" w:type="dxa"/>
            <w:gridSpan w:val="3"/>
            <w:tcBorders>
              <w:top w:val="double" w:sz="4" w:space="0" w:color="auto"/>
              <w:left w:val="double" w:sz="4" w:space="0" w:color="auto"/>
              <w:bottom w:val="double" w:sz="4" w:space="0" w:color="auto"/>
              <w:right w:val="double" w:sz="4" w:space="0" w:color="auto"/>
            </w:tcBorders>
            <w:shd w:val="clear" w:color="auto" w:fill="BDD6EE" w:themeFill="accent5" w:themeFillTint="66"/>
            <w:vAlign w:val="center"/>
            <w:hideMark/>
          </w:tcPr>
          <w:p w14:paraId="085A7BC8" w14:textId="77777777" w:rsidR="001F11C7" w:rsidRPr="00BA1C5C" w:rsidRDefault="001F11C7" w:rsidP="00CC0AF5">
            <w:pPr>
              <w:pStyle w:val="ListParagraph"/>
              <w:widowControl/>
              <w:tabs>
                <w:tab w:val="left" w:pos="0"/>
                <w:tab w:val="left" w:pos="1080"/>
                <w:tab w:val="left" w:pos="1440"/>
              </w:tabs>
              <w:autoSpaceDE/>
              <w:ind w:left="0"/>
              <w:rPr>
                <w:rFonts w:ascii="Arial" w:eastAsia="Calibri" w:hAnsi="Arial" w:cs="Arial"/>
                <w:b/>
                <w:sz w:val="24"/>
                <w:szCs w:val="24"/>
              </w:rPr>
            </w:pPr>
            <w:r w:rsidRPr="00BA1C5C">
              <w:rPr>
                <w:rFonts w:ascii="Arial" w:eastAsia="Calibri" w:hAnsi="Arial" w:cs="Arial"/>
                <w:b/>
                <w:sz w:val="24"/>
                <w:szCs w:val="24"/>
              </w:rPr>
              <w:t xml:space="preserve">3. Subcontractors: </w:t>
            </w:r>
            <w:r w:rsidRPr="00BA1C5C">
              <w:rPr>
                <w:rFonts w:ascii="Arial" w:eastAsia="Calibri" w:hAnsi="Arial" w:cs="Arial"/>
                <w:sz w:val="24"/>
                <w:szCs w:val="24"/>
              </w:rPr>
              <w:t xml:space="preserve">If use of subcontractors is proposed for the provision of any services other than IT Hosting provision directly to the Department, for each subcontractor, please provide the following information: </w:t>
            </w:r>
          </w:p>
        </w:tc>
      </w:tr>
      <w:tr w:rsidR="001F11C7" w:rsidRPr="00BA1C5C" w14:paraId="5D94FCAA" w14:textId="77777777" w:rsidTr="00CC0AF5">
        <w:trPr>
          <w:trHeight w:val="384"/>
        </w:trPr>
        <w:tc>
          <w:tcPr>
            <w:tcW w:w="3080" w:type="dxa"/>
            <w:tcBorders>
              <w:top w:val="double" w:sz="4" w:space="0" w:color="auto"/>
              <w:left w:val="double" w:sz="4" w:space="0" w:color="auto"/>
              <w:bottom w:val="double" w:sz="4" w:space="0" w:color="auto"/>
              <w:right w:val="single" w:sz="4" w:space="0" w:color="auto"/>
            </w:tcBorders>
            <w:shd w:val="clear" w:color="auto" w:fill="DEEAF6" w:themeFill="accent5" w:themeFillTint="33"/>
            <w:vAlign w:val="center"/>
          </w:tcPr>
          <w:p w14:paraId="70783312" w14:textId="77777777" w:rsidR="001F11C7" w:rsidRPr="00BA1C5C" w:rsidRDefault="001F11C7" w:rsidP="001A15E0">
            <w:pPr>
              <w:pStyle w:val="ListParagraph"/>
              <w:widowControl/>
              <w:numPr>
                <w:ilvl w:val="1"/>
                <w:numId w:val="35"/>
              </w:numPr>
              <w:tabs>
                <w:tab w:val="left" w:pos="0"/>
                <w:tab w:val="left" w:pos="1080"/>
                <w:tab w:val="left" w:pos="1440"/>
              </w:tabs>
              <w:autoSpaceDE/>
              <w:rPr>
                <w:rFonts w:ascii="Arial" w:eastAsia="Calibri" w:hAnsi="Arial" w:cs="Arial"/>
                <w:bCs/>
                <w:sz w:val="24"/>
                <w:szCs w:val="24"/>
              </w:rPr>
            </w:pPr>
            <w:r w:rsidRPr="00BA1C5C">
              <w:rPr>
                <w:rFonts w:ascii="Arial" w:eastAsia="Calibri" w:hAnsi="Arial" w:cs="Arial"/>
                <w:bCs/>
                <w:sz w:val="24"/>
                <w:szCs w:val="24"/>
              </w:rPr>
              <w:t>Subcontractor name</w:t>
            </w:r>
          </w:p>
        </w:tc>
        <w:tc>
          <w:tcPr>
            <w:tcW w:w="7360" w:type="dxa"/>
            <w:gridSpan w:val="2"/>
            <w:tcBorders>
              <w:top w:val="double" w:sz="4" w:space="0" w:color="auto"/>
              <w:left w:val="single" w:sz="4" w:space="0" w:color="auto"/>
              <w:bottom w:val="double" w:sz="4" w:space="0" w:color="auto"/>
              <w:right w:val="double" w:sz="4" w:space="0" w:color="auto"/>
            </w:tcBorders>
            <w:shd w:val="clear" w:color="auto" w:fill="FFFFFF" w:themeFill="background1"/>
            <w:vAlign w:val="center"/>
          </w:tcPr>
          <w:p w14:paraId="4E4C3B8A" w14:textId="77777777" w:rsidR="001F11C7" w:rsidRPr="00BA1C5C" w:rsidRDefault="001F11C7" w:rsidP="00CC0AF5">
            <w:pPr>
              <w:widowControl/>
              <w:tabs>
                <w:tab w:val="left" w:pos="0"/>
                <w:tab w:val="left" w:pos="1080"/>
                <w:tab w:val="left" w:pos="1440"/>
              </w:tabs>
              <w:autoSpaceDE/>
              <w:rPr>
                <w:rFonts w:ascii="Arial" w:eastAsia="Calibri" w:hAnsi="Arial" w:cs="Arial"/>
                <w:b/>
                <w:sz w:val="24"/>
                <w:szCs w:val="24"/>
              </w:rPr>
            </w:pPr>
          </w:p>
        </w:tc>
      </w:tr>
      <w:tr w:rsidR="001F11C7" w:rsidRPr="00BA1C5C" w14:paraId="40EB65E0" w14:textId="77777777" w:rsidTr="00CC0AF5">
        <w:trPr>
          <w:trHeight w:val="420"/>
        </w:trPr>
        <w:tc>
          <w:tcPr>
            <w:tcW w:w="3080" w:type="dxa"/>
            <w:tcBorders>
              <w:top w:val="double" w:sz="4" w:space="0" w:color="auto"/>
              <w:left w:val="double" w:sz="4" w:space="0" w:color="auto"/>
              <w:bottom w:val="double" w:sz="4" w:space="0" w:color="auto"/>
              <w:right w:val="single" w:sz="4" w:space="0" w:color="auto"/>
            </w:tcBorders>
            <w:shd w:val="clear" w:color="auto" w:fill="DEEAF6" w:themeFill="accent5" w:themeFillTint="33"/>
            <w:vAlign w:val="center"/>
          </w:tcPr>
          <w:p w14:paraId="37ADF64D" w14:textId="77777777" w:rsidR="001F11C7" w:rsidRPr="00BA1C5C" w:rsidRDefault="001F11C7" w:rsidP="001A15E0">
            <w:pPr>
              <w:pStyle w:val="ListParagraph"/>
              <w:widowControl/>
              <w:numPr>
                <w:ilvl w:val="1"/>
                <w:numId w:val="35"/>
              </w:numPr>
              <w:tabs>
                <w:tab w:val="left" w:pos="360"/>
                <w:tab w:val="left" w:pos="720"/>
                <w:tab w:val="left" w:pos="1080"/>
                <w:tab w:val="left" w:pos="12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eastAsia="Calibri" w:hAnsi="Arial" w:cs="Arial"/>
                <w:bCs/>
                <w:sz w:val="24"/>
                <w:szCs w:val="24"/>
              </w:rPr>
            </w:pPr>
            <w:r w:rsidRPr="00BA1C5C">
              <w:rPr>
                <w:rFonts w:ascii="Arial" w:eastAsia="Calibri" w:hAnsi="Arial" w:cs="Arial"/>
                <w:bCs/>
                <w:sz w:val="24"/>
                <w:szCs w:val="24"/>
              </w:rPr>
              <w:t xml:space="preserve">Subcontractor role  </w:t>
            </w:r>
          </w:p>
        </w:tc>
        <w:tc>
          <w:tcPr>
            <w:tcW w:w="7360" w:type="dxa"/>
            <w:gridSpan w:val="2"/>
            <w:tcBorders>
              <w:top w:val="double" w:sz="4" w:space="0" w:color="auto"/>
              <w:left w:val="single" w:sz="4" w:space="0" w:color="auto"/>
              <w:bottom w:val="double" w:sz="4" w:space="0" w:color="auto"/>
              <w:right w:val="double" w:sz="4" w:space="0" w:color="auto"/>
            </w:tcBorders>
            <w:shd w:val="clear" w:color="auto" w:fill="FFFFFF" w:themeFill="background1"/>
            <w:vAlign w:val="center"/>
          </w:tcPr>
          <w:p w14:paraId="27CEBB12" w14:textId="77777777" w:rsidR="001F11C7" w:rsidRPr="00BA1C5C" w:rsidRDefault="001F11C7" w:rsidP="00CC0AF5">
            <w:pPr>
              <w:widowControl/>
              <w:tabs>
                <w:tab w:val="left" w:pos="360"/>
                <w:tab w:val="left" w:pos="720"/>
                <w:tab w:val="left" w:pos="1080"/>
                <w:tab w:val="left" w:pos="12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eastAsia="Calibri" w:hAnsi="Arial" w:cs="Arial"/>
                <w:b/>
                <w:sz w:val="24"/>
                <w:szCs w:val="24"/>
              </w:rPr>
            </w:pPr>
          </w:p>
        </w:tc>
      </w:tr>
      <w:tr w:rsidR="001F11C7" w:rsidRPr="00BA1C5C" w14:paraId="1D8F824E" w14:textId="77777777" w:rsidTr="00CC0AF5">
        <w:trPr>
          <w:trHeight w:val="384"/>
        </w:trPr>
        <w:tc>
          <w:tcPr>
            <w:tcW w:w="7347" w:type="dxa"/>
            <w:gridSpan w:val="2"/>
            <w:tcBorders>
              <w:top w:val="double" w:sz="4" w:space="0" w:color="auto"/>
              <w:bottom w:val="double" w:sz="4" w:space="0" w:color="auto"/>
              <w:right w:val="double" w:sz="4" w:space="0" w:color="auto"/>
            </w:tcBorders>
            <w:shd w:val="clear" w:color="auto" w:fill="DEEAF6" w:themeFill="accent5" w:themeFillTint="33"/>
            <w:vAlign w:val="center"/>
          </w:tcPr>
          <w:p w14:paraId="21B00F07" w14:textId="77777777" w:rsidR="001F11C7" w:rsidRPr="00BA1C5C" w:rsidRDefault="001F11C7" w:rsidP="001A15E0">
            <w:pPr>
              <w:pStyle w:val="ListParagraph"/>
              <w:widowControl/>
              <w:numPr>
                <w:ilvl w:val="1"/>
                <w:numId w:val="35"/>
              </w:numPr>
              <w:tabs>
                <w:tab w:val="left" w:pos="360"/>
                <w:tab w:val="left" w:pos="720"/>
                <w:tab w:val="left" w:pos="1080"/>
                <w:tab w:val="left" w:pos="12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eastAsia="Calibri" w:hAnsi="Arial" w:cs="Arial"/>
                <w:bCs/>
                <w:sz w:val="24"/>
                <w:szCs w:val="24"/>
              </w:rPr>
            </w:pPr>
            <w:r w:rsidRPr="00BA1C5C">
              <w:rPr>
                <w:rFonts w:ascii="Arial" w:eastAsia="Calibri" w:hAnsi="Arial" w:cs="Arial"/>
                <w:bCs/>
                <w:sz w:val="24"/>
                <w:szCs w:val="24"/>
              </w:rPr>
              <w:t xml:space="preserve">How long has this subcontractor been in business? </w:t>
            </w:r>
          </w:p>
        </w:tc>
        <w:tc>
          <w:tcPr>
            <w:tcW w:w="3093" w:type="dxa"/>
            <w:tcBorders>
              <w:top w:val="double" w:sz="4" w:space="0" w:color="auto"/>
              <w:left w:val="double" w:sz="4" w:space="0" w:color="auto"/>
              <w:bottom w:val="double" w:sz="4" w:space="0" w:color="auto"/>
            </w:tcBorders>
            <w:shd w:val="clear" w:color="auto" w:fill="FFFFFF" w:themeFill="background1"/>
            <w:vAlign w:val="center"/>
          </w:tcPr>
          <w:p w14:paraId="7A3D5269" w14:textId="77777777" w:rsidR="001F11C7" w:rsidRPr="00BA1C5C" w:rsidRDefault="001F11C7" w:rsidP="00CC0AF5">
            <w:pPr>
              <w:pStyle w:val="ListParagraph"/>
              <w:widowControl/>
              <w:tabs>
                <w:tab w:val="left" w:pos="360"/>
                <w:tab w:val="left" w:pos="720"/>
                <w:tab w:val="left" w:pos="1080"/>
                <w:tab w:val="left" w:pos="12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Fonts w:ascii="Arial" w:eastAsia="Calibri" w:hAnsi="Arial" w:cs="Arial"/>
                <w:b/>
                <w:sz w:val="24"/>
                <w:szCs w:val="24"/>
              </w:rPr>
            </w:pPr>
          </w:p>
        </w:tc>
      </w:tr>
      <w:tr w:rsidR="001F11C7" w:rsidRPr="00BA1C5C" w14:paraId="2E78E248" w14:textId="77777777" w:rsidTr="00CC0AF5">
        <w:trPr>
          <w:trHeight w:val="699"/>
        </w:trPr>
        <w:tc>
          <w:tcPr>
            <w:tcW w:w="7347" w:type="dxa"/>
            <w:gridSpan w:val="2"/>
            <w:tcBorders>
              <w:top w:val="double" w:sz="4" w:space="0" w:color="auto"/>
              <w:bottom w:val="double" w:sz="4" w:space="0" w:color="auto"/>
              <w:right w:val="double" w:sz="4" w:space="0" w:color="auto"/>
            </w:tcBorders>
            <w:shd w:val="clear" w:color="auto" w:fill="DEEAF6" w:themeFill="accent5" w:themeFillTint="33"/>
            <w:vAlign w:val="center"/>
          </w:tcPr>
          <w:p w14:paraId="25869D10" w14:textId="77777777" w:rsidR="001F11C7" w:rsidRPr="00BA1C5C" w:rsidRDefault="001F11C7" w:rsidP="00CC0AF5">
            <w:pPr>
              <w:widowControl/>
              <w:tabs>
                <w:tab w:val="left" w:pos="360"/>
                <w:tab w:val="left" w:pos="720"/>
                <w:tab w:val="left" w:pos="1080"/>
                <w:tab w:val="left" w:pos="12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eastAsia="Calibri" w:hAnsi="Arial" w:cs="Arial"/>
                <w:b/>
                <w:sz w:val="24"/>
                <w:szCs w:val="24"/>
              </w:rPr>
            </w:pPr>
            <w:r w:rsidRPr="00BA1C5C">
              <w:rPr>
                <w:rFonts w:ascii="Arial" w:eastAsia="Calibri" w:hAnsi="Arial" w:cs="Arial"/>
                <w:b/>
                <w:sz w:val="24"/>
                <w:szCs w:val="24"/>
              </w:rPr>
              <w:t xml:space="preserve">3.4 </w:t>
            </w:r>
            <w:r w:rsidRPr="00BA1C5C">
              <w:rPr>
                <w:rFonts w:ascii="Arial" w:eastAsia="Calibri" w:hAnsi="Arial" w:cs="Arial"/>
                <w:bCs/>
                <w:sz w:val="24"/>
                <w:szCs w:val="24"/>
              </w:rPr>
              <w:t>How</w:t>
            </w:r>
            <w:r w:rsidRPr="00BA1C5C">
              <w:rPr>
                <w:rFonts w:ascii="Arial" w:eastAsia="Calibri" w:hAnsi="Arial" w:cs="Arial"/>
                <w:sz w:val="24"/>
                <w:szCs w:val="24"/>
              </w:rPr>
              <w:t xml:space="preserve"> long has this subcontractor provided the proposed services?</w:t>
            </w:r>
          </w:p>
        </w:tc>
        <w:tc>
          <w:tcPr>
            <w:tcW w:w="3093" w:type="dxa"/>
            <w:tcBorders>
              <w:top w:val="double" w:sz="4" w:space="0" w:color="auto"/>
              <w:left w:val="double" w:sz="4" w:space="0" w:color="auto"/>
              <w:bottom w:val="double" w:sz="4" w:space="0" w:color="auto"/>
            </w:tcBorders>
            <w:shd w:val="clear" w:color="auto" w:fill="FFFFFF" w:themeFill="background1"/>
            <w:vAlign w:val="center"/>
          </w:tcPr>
          <w:p w14:paraId="38444787" w14:textId="77777777" w:rsidR="001F11C7" w:rsidRPr="00BA1C5C" w:rsidRDefault="001F11C7" w:rsidP="00CC0AF5">
            <w:pPr>
              <w:pStyle w:val="ListParagraph"/>
              <w:widowControl/>
              <w:tabs>
                <w:tab w:val="left" w:pos="360"/>
                <w:tab w:val="left" w:pos="720"/>
                <w:tab w:val="left" w:pos="1080"/>
                <w:tab w:val="left" w:pos="12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Fonts w:ascii="Arial" w:eastAsia="Calibri" w:hAnsi="Arial" w:cs="Arial"/>
                <w:b/>
                <w:sz w:val="24"/>
                <w:szCs w:val="24"/>
              </w:rPr>
            </w:pPr>
          </w:p>
        </w:tc>
      </w:tr>
      <w:tr w:rsidR="001F11C7" w:rsidRPr="00BA1C5C" w14:paraId="36423194" w14:textId="77777777" w:rsidTr="00CC0AF5">
        <w:trPr>
          <w:trHeight w:val="384"/>
        </w:trPr>
        <w:tc>
          <w:tcPr>
            <w:tcW w:w="7347" w:type="dxa"/>
            <w:gridSpan w:val="2"/>
            <w:tcBorders>
              <w:top w:val="double" w:sz="4" w:space="0" w:color="auto"/>
              <w:bottom w:val="double" w:sz="4" w:space="0" w:color="auto"/>
              <w:right w:val="double" w:sz="4" w:space="0" w:color="auto"/>
            </w:tcBorders>
            <w:shd w:val="clear" w:color="auto" w:fill="DEEAF6" w:themeFill="accent5" w:themeFillTint="33"/>
            <w:vAlign w:val="center"/>
          </w:tcPr>
          <w:p w14:paraId="6E8DAEA2" w14:textId="77777777" w:rsidR="001F11C7" w:rsidRPr="00BA1C5C" w:rsidRDefault="001F11C7" w:rsidP="00CC0AF5">
            <w:pPr>
              <w:widowControl/>
              <w:tabs>
                <w:tab w:val="left" w:pos="360"/>
                <w:tab w:val="left" w:pos="720"/>
                <w:tab w:val="left" w:pos="1080"/>
                <w:tab w:val="left" w:pos="12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eastAsia="Calibri" w:hAnsi="Arial" w:cs="Arial"/>
                <w:b/>
                <w:sz w:val="24"/>
                <w:szCs w:val="24"/>
              </w:rPr>
            </w:pPr>
            <w:r w:rsidRPr="00BA1C5C">
              <w:rPr>
                <w:rFonts w:ascii="Arial" w:eastAsia="Calibri" w:hAnsi="Arial" w:cs="Arial"/>
                <w:b/>
                <w:sz w:val="24"/>
                <w:szCs w:val="24"/>
              </w:rPr>
              <w:t xml:space="preserve">3.5 </w:t>
            </w:r>
            <w:r w:rsidRPr="00BA1C5C">
              <w:rPr>
                <w:rFonts w:ascii="Arial" w:eastAsia="Calibri" w:hAnsi="Arial" w:cs="Arial"/>
                <w:bCs/>
                <w:sz w:val="24"/>
                <w:szCs w:val="24"/>
              </w:rPr>
              <w:t>How long has this subcontractor acted as a subcontractor to the Proposer?</w:t>
            </w:r>
          </w:p>
        </w:tc>
        <w:tc>
          <w:tcPr>
            <w:tcW w:w="3093" w:type="dxa"/>
            <w:tcBorders>
              <w:top w:val="double" w:sz="4" w:space="0" w:color="auto"/>
              <w:left w:val="double" w:sz="4" w:space="0" w:color="auto"/>
              <w:bottom w:val="double" w:sz="4" w:space="0" w:color="auto"/>
            </w:tcBorders>
            <w:shd w:val="clear" w:color="auto" w:fill="FFFFFF" w:themeFill="background1"/>
            <w:vAlign w:val="center"/>
          </w:tcPr>
          <w:p w14:paraId="2B44F6AA" w14:textId="77777777" w:rsidR="001F11C7" w:rsidRDefault="001F11C7" w:rsidP="00CC0AF5">
            <w:pPr>
              <w:pStyle w:val="ListParagraph"/>
              <w:widowControl/>
              <w:tabs>
                <w:tab w:val="left" w:pos="360"/>
                <w:tab w:val="left" w:pos="720"/>
                <w:tab w:val="left" w:pos="1080"/>
                <w:tab w:val="left" w:pos="12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Fonts w:ascii="Arial" w:eastAsia="Calibri" w:hAnsi="Arial" w:cs="Arial"/>
                <w:b/>
                <w:sz w:val="24"/>
                <w:szCs w:val="24"/>
              </w:rPr>
            </w:pPr>
          </w:p>
          <w:p w14:paraId="113139C8" w14:textId="77777777" w:rsidR="005F2767" w:rsidRDefault="005F2767" w:rsidP="00CC0AF5">
            <w:pPr>
              <w:pStyle w:val="ListParagraph"/>
              <w:widowControl/>
              <w:tabs>
                <w:tab w:val="left" w:pos="360"/>
                <w:tab w:val="left" w:pos="720"/>
                <w:tab w:val="left" w:pos="1080"/>
                <w:tab w:val="left" w:pos="12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Fonts w:ascii="Arial" w:eastAsia="Calibri" w:hAnsi="Arial" w:cs="Arial"/>
                <w:b/>
                <w:sz w:val="24"/>
                <w:szCs w:val="24"/>
              </w:rPr>
            </w:pPr>
          </w:p>
          <w:p w14:paraId="4C716BD2" w14:textId="77777777" w:rsidR="005F2767" w:rsidRPr="00BA1C5C" w:rsidRDefault="005F2767" w:rsidP="00CC0AF5">
            <w:pPr>
              <w:pStyle w:val="ListParagraph"/>
              <w:widowControl/>
              <w:tabs>
                <w:tab w:val="left" w:pos="360"/>
                <w:tab w:val="left" w:pos="720"/>
                <w:tab w:val="left" w:pos="1080"/>
                <w:tab w:val="left" w:pos="12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Fonts w:ascii="Arial" w:eastAsia="Calibri" w:hAnsi="Arial" w:cs="Arial"/>
                <w:b/>
                <w:sz w:val="24"/>
                <w:szCs w:val="24"/>
              </w:rPr>
            </w:pPr>
          </w:p>
        </w:tc>
      </w:tr>
      <w:tr w:rsidR="001F11C7" w:rsidRPr="00BA1C5C" w14:paraId="39D6DA76" w14:textId="77777777" w:rsidTr="00CC0AF5">
        <w:trPr>
          <w:trHeight w:val="384"/>
        </w:trPr>
        <w:tc>
          <w:tcPr>
            <w:tcW w:w="7347" w:type="dxa"/>
            <w:gridSpan w:val="2"/>
            <w:tcBorders>
              <w:top w:val="double" w:sz="4" w:space="0" w:color="auto"/>
              <w:bottom w:val="double" w:sz="4" w:space="0" w:color="auto"/>
              <w:right w:val="double" w:sz="4" w:space="0" w:color="auto"/>
            </w:tcBorders>
            <w:shd w:val="clear" w:color="auto" w:fill="DEEAF6" w:themeFill="accent5" w:themeFillTint="33"/>
            <w:vAlign w:val="center"/>
          </w:tcPr>
          <w:p w14:paraId="2474CFE3" w14:textId="77777777" w:rsidR="001F11C7" w:rsidRPr="00BA1C5C" w:rsidRDefault="001F11C7" w:rsidP="00CC0AF5">
            <w:pPr>
              <w:widowControl/>
              <w:tabs>
                <w:tab w:val="left" w:pos="360"/>
                <w:tab w:val="left" w:pos="720"/>
                <w:tab w:val="left" w:pos="1080"/>
                <w:tab w:val="left" w:pos="12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eastAsia="Calibri" w:hAnsi="Arial" w:cs="Arial"/>
                <w:b/>
                <w:sz w:val="24"/>
                <w:szCs w:val="24"/>
              </w:rPr>
            </w:pPr>
            <w:r w:rsidRPr="00BA1C5C">
              <w:rPr>
                <w:rFonts w:ascii="Arial" w:eastAsia="Calibri" w:hAnsi="Arial" w:cs="Arial"/>
                <w:b/>
                <w:sz w:val="24"/>
                <w:szCs w:val="24"/>
              </w:rPr>
              <w:t xml:space="preserve">3.6 </w:t>
            </w:r>
            <w:r w:rsidRPr="00BA1C5C">
              <w:rPr>
                <w:rFonts w:ascii="Arial" w:eastAsia="Calibri" w:hAnsi="Arial" w:cs="Arial"/>
                <w:bCs/>
                <w:sz w:val="24"/>
                <w:szCs w:val="24"/>
              </w:rPr>
              <w:t>Approximately how many installations by the Proposer using this subcontractor are currently in operation?</w:t>
            </w:r>
          </w:p>
        </w:tc>
        <w:tc>
          <w:tcPr>
            <w:tcW w:w="3093" w:type="dxa"/>
            <w:tcBorders>
              <w:top w:val="double" w:sz="4" w:space="0" w:color="auto"/>
              <w:left w:val="double" w:sz="4" w:space="0" w:color="auto"/>
              <w:bottom w:val="double" w:sz="4" w:space="0" w:color="auto"/>
            </w:tcBorders>
            <w:shd w:val="clear" w:color="auto" w:fill="FFFFFF" w:themeFill="background1"/>
            <w:vAlign w:val="center"/>
          </w:tcPr>
          <w:p w14:paraId="3057F821" w14:textId="77777777" w:rsidR="001F11C7" w:rsidRPr="00BA1C5C" w:rsidRDefault="001F11C7" w:rsidP="00CC0AF5">
            <w:pPr>
              <w:pStyle w:val="ListParagraph"/>
              <w:widowControl/>
              <w:tabs>
                <w:tab w:val="left" w:pos="360"/>
                <w:tab w:val="left" w:pos="720"/>
                <w:tab w:val="left" w:pos="1080"/>
                <w:tab w:val="left" w:pos="12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Fonts w:ascii="Arial" w:eastAsia="Calibri" w:hAnsi="Arial" w:cs="Arial"/>
                <w:b/>
                <w:sz w:val="24"/>
                <w:szCs w:val="24"/>
              </w:rPr>
            </w:pPr>
          </w:p>
        </w:tc>
      </w:tr>
      <w:tr w:rsidR="001F11C7" w:rsidRPr="00BA1C5C" w14:paraId="2C8B3DFF" w14:textId="77777777" w:rsidTr="00CC0AF5">
        <w:trPr>
          <w:trHeight w:val="852"/>
        </w:trPr>
        <w:tc>
          <w:tcPr>
            <w:tcW w:w="10440" w:type="dxa"/>
            <w:gridSpan w:val="3"/>
            <w:tcBorders>
              <w:top w:val="double" w:sz="4" w:space="0" w:color="auto"/>
              <w:bottom w:val="double" w:sz="4" w:space="0" w:color="auto"/>
            </w:tcBorders>
            <w:shd w:val="clear" w:color="auto" w:fill="DEEAF6" w:themeFill="accent5" w:themeFillTint="33"/>
            <w:vAlign w:val="center"/>
          </w:tcPr>
          <w:p w14:paraId="0287BDDB" w14:textId="54BC79D6" w:rsidR="001F11C7" w:rsidRPr="00BA1C5C" w:rsidRDefault="001F11C7" w:rsidP="00CC0AF5">
            <w:pPr>
              <w:rPr>
                <w:rFonts w:ascii="Arial" w:eastAsia="Calibri" w:hAnsi="Arial" w:cs="Arial"/>
                <w:sz w:val="24"/>
                <w:szCs w:val="24"/>
              </w:rPr>
            </w:pPr>
            <w:r w:rsidRPr="00BA1C5C">
              <w:rPr>
                <w:rFonts w:ascii="Arial" w:eastAsia="Calibri" w:hAnsi="Arial" w:cs="Arial"/>
                <w:b/>
                <w:sz w:val="24"/>
                <w:szCs w:val="24"/>
              </w:rPr>
              <w:lastRenderedPageBreak/>
              <w:t xml:space="preserve">3.7 </w:t>
            </w:r>
            <w:r w:rsidRPr="00BA1C5C">
              <w:rPr>
                <w:rFonts w:ascii="Arial" w:eastAsia="Calibri" w:hAnsi="Arial" w:cs="Arial"/>
                <w:sz w:val="24"/>
                <w:szCs w:val="24"/>
              </w:rPr>
              <w:t xml:space="preserve">Provide a brief description of the </w:t>
            </w:r>
            <w:r w:rsidR="00D2342C">
              <w:rPr>
                <w:rFonts w:ascii="Arial" w:eastAsia="Calibri" w:hAnsi="Arial" w:cs="Arial"/>
                <w:sz w:val="24"/>
                <w:szCs w:val="24"/>
              </w:rPr>
              <w:t>subcontractor</w:t>
            </w:r>
            <w:r w:rsidRPr="00BA1C5C">
              <w:rPr>
                <w:rFonts w:ascii="Arial" w:eastAsia="Calibri" w:hAnsi="Arial" w:cs="Arial"/>
                <w:sz w:val="24"/>
                <w:szCs w:val="24"/>
              </w:rPr>
              <w:t>’s qualifications and skills in providing the proposed services.</w:t>
            </w:r>
          </w:p>
        </w:tc>
      </w:tr>
      <w:tr w:rsidR="001F11C7" w:rsidRPr="00BA1C5C" w14:paraId="10385D57" w14:textId="77777777" w:rsidTr="00CC0AF5">
        <w:trPr>
          <w:trHeight w:val="942"/>
        </w:trPr>
        <w:tc>
          <w:tcPr>
            <w:tcW w:w="10440" w:type="dxa"/>
            <w:gridSpan w:val="3"/>
            <w:tcBorders>
              <w:top w:val="double" w:sz="4" w:space="0" w:color="auto"/>
              <w:bottom w:val="double" w:sz="4" w:space="0" w:color="auto"/>
            </w:tcBorders>
            <w:shd w:val="clear" w:color="auto" w:fill="auto"/>
          </w:tcPr>
          <w:p w14:paraId="74D62565" w14:textId="77777777" w:rsidR="001F11C7" w:rsidRPr="00BA1C5C" w:rsidRDefault="001F11C7" w:rsidP="00CC0AF5">
            <w:pPr>
              <w:rPr>
                <w:rFonts w:ascii="Arial" w:eastAsia="Calibri" w:hAnsi="Arial" w:cs="Arial"/>
                <w:sz w:val="24"/>
                <w:szCs w:val="24"/>
              </w:rPr>
            </w:pPr>
          </w:p>
          <w:p w14:paraId="566588A7" w14:textId="77777777" w:rsidR="001F11C7" w:rsidRPr="00BA1C5C" w:rsidRDefault="001F11C7" w:rsidP="00CC0AF5">
            <w:pPr>
              <w:rPr>
                <w:rFonts w:ascii="Arial" w:eastAsia="Calibri" w:hAnsi="Arial" w:cs="Arial"/>
                <w:sz w:val="24"/>
                <w:szCs w:val="24"/>
              </w:rPr>
            </w:pPr>
          </w:p>
        </w:tc>
      </w:tr>
    </w:tbl>
    <w:p w14:paraId="5D6190F2" w14:textId="77777777" w:rsidR="001F11C7" w:rsidRPr="00BA1C5C" w:rsidRDefault="001F11C7" w:rsidP="001F11C7">
      <w:pPr>
        <w:rPr>
          <w:rFonts w:ascii="Arial" w:hAnsi="Arial" w:cs="Arial"/>
          <w:sz w:val="24"/>
          <w:szCs w:val="24"/>
        </w:rPr>
      </w:pPr>
      <w:r>
        <w:rPr>
          <w:rFonts w:ascii="Arial" w:hAnsi="Arial" w:cs="Arial"/>
          <w:sz w:val="24"/>
          <w:szCs w:val="24"/>
        </w:rPr>
        <w:t xml:space="preserve"> </w:t>
      </w: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440"/>
      </w:tblGrid>
      <w:tr w:rsidR="001F11C7" w:rsidRPr="00BA1C5C" w14:paraId="61650320" w14:textId="77777777" w:rsidTr="00CC0AF5">
        <w:trPr>
          <w:trHeight w:val="384"/>
        </w:trPr>
        <w:tc>
          <w:tcPr>
            <w:tcW w:w="10440"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0302728D" w14:textId="77777777" w:rsidR="001F11C7" w:rsidRDefault="001F11C7" w:rsidP="00CC0AF5">
            <w:pPr>
              <w:tabs>
                <w:tab w:val="left" w:pos="360"/>
                <w:tab w:val="left" w:pos="720"/>
                <w:tab w:val="left" w:pos="1260"/>
              </w:tabs>
              <w:rPr>
                <w:rFonts w:ascii="Arial" w:eastAsia="Calibri" w:hAnsi="Arial" w:cs="Arial"/>
                <w:sz w:val="24"/>
                <w:szCs w:val="24"/>
              </w:rPr>
            </w:pPr>
            <w:r w:rsidRPr="00BA1C5C">
              <w:rPr>
                <w:rFonts w:ascii="Arial" w:eastAsia="Calibri" w:hAnsi="Arial" w:cs="Arial"/>
                <w:b/>
                <w:sz w:val="24"/>
                <w:szCs w:val="24"/>
              </w:rPr>
              <w:t xml:space="preserve"> </w:t>
            </w:r>
            <w:r w:rsidRPr="00BA1C5C">
              <w:rPr>
                <w:rFonts w:ascii="Arial" w:hAnsi="Arial" w:cs="Arial"/>
                <w:b/>
                <w:bCs/>
                <w:sz w:val="24"/>
                <w:szCs w:val="24"/>
              </w:rPr>
              <w:t xml:space="preserve">4. References: </w:t>
            </w:r>
            <w:r w:rsidRPr="00BA1C5C">
              <w:rPr>
                <w:rFonts w:ascii="Arial" w:hAnsi="Arial" w:cs="Arial"/>
                <w:sz w:val="24"/>
                <w:szCs w:val="24"/>
              </w:rPr>
              <w:t xml:space="preserve"> </w:t>
            </w:r>
            <w:r w:rsidRPr="00BA1C5C">
              <w:rPr>
                <w:rFonts w:ascii="Arial" w:eastAsia="Calibri" w:hAnsi="Arial" w:cs="Arial"/>
                <w:sz w:val="24"/>
                <w:szCs w:val="24"/>
              </w:rPr>
              <w:t xml:space="preserve">Provide references from three current clients with needs </w:t>
            </w:r>
            <w:proofErr w:type="gramStart"/>
            <w:r w:rsidRPr="00BA1C5C">
              <w:rPr>
                <w:rFonts w:ascii="Arial" w:eastAsia="Calibri" w:hAnsi="Arial" w:cs="Arial"/>
                <w:sz w:val="24"/>
                <w:szCs w:val="24"/>
              </w:rPr>
              <w:t>similar to</w:t>
            </w:r>
            <w:proofErr w:type="gramEnd"/>
            <w:r w:rsidRPr="00BA1C5C">
              <w:rPr>
                <w:rFonts w:ascii="Arial" w:eastAsia="Calibri" w:hAnsi="Arial" w:cs="Arial"/>
                <w:sz w:val="24"/>
                <w:szCs w:val="24"/>
              </w:rPr>
              <w:t xml:space="preserve"> those of the Department as described in this RFP </w:t>
            </w:r>
            <w:r w:rsidRPr="00BA1C5C">
              <w:rPr>
                <w:rFonts w:ascii="Arial" w:hAnsi="Arial" w:cs="Arial"/>
                <w:sz w:val="24"/>
                <w:szCs w:val="24"/>
              </w:rPr>
              <w:t>which demonstrate their experience and expertise in performing these services as well as highlighting the Bidder’s stated qualifications and skills</w:t>
            </w:r>
            <w:r w:rsidRPr="00BA1C5C">
              <w:rPr>
                <w:rFonts w:ascii="Arial" w:eastAsia="Calibri" w:hAnsi="Arial" w:cs="Arial"/>
                <w:sz w:val="24"/>
                <w:szCs w:val="24"/>
              </w:rPr>
              <w:t>.  For each of the references provided, a contact person from the client organization involved should be listed, along with that person’s telephone number and email address.  Please note that contract history with the State of Maine, whether positive or negative, may be considered in rating proposals even if not provided by the Bidder.</w:t>
            </w:r>
          </w:p>
          <w:p w14:paraId="201F4C5A" w14:textId="77777777" w:rsidR="001F11C7" w:rsidRPr="00BA1C5C" w:rsidRDefault="001F11C7" w:rsidP="00CC0AF5">
            <w:pPr>
              <w:tabs>
                <w:tab w:val="left" w:pos="360"/>
                <w:tab w:val="left" w:pos="720"/>
                <w:tab w:val="left" w:pos="1260"/>
              </w:tabs>
              <w:rPr>
                <w:rFonts w:ascii="Arial" w:eastAsia="Calibri" w:hAnsi="Arial" w:cs="Arial"/>
                <w:sz w:val="24"/>
                <w:szCs w:val="24"/>
              </w:rPr>
            </w:pPr>
          </w:p>
          <w:p w14:paraId="6BC0E02D" w14:textId="77777777" w:rsidR="001F11C7" w:rsidRPr="00BA1C5C" w:rsidRDefault="001F11C7" w:rsidP="00CC0AF5">
            <w:pPr>
              <w:tabs>
                <w:tab w:val="left" w:pos="360"/>
                <w:tab w:val="left" w:pos="720"/>
                <w:tab w:val="left" w:pos="1260"/>
              </w:tabs>
              <w:rPr>
                <w:rFonts w:ascii="Arial" w:eastAsia="Calibri" w:hAnsi="Arial" w:cs="Arial"/>
                <w:bCs/>
                <w:sz w:val="24"/>
                <w:szCs w:val="24"/>
              </w:rPr>
            </w:pPr>
            <w:r w:rsidRPr="00BA1C5C">
              <w:rPr>
                <w:rFonts w:ascii="Arial" w:eastAsia="Calibri" w:hAnsi="Arial" w:cs="Arial"/>
                <w:sz w:val="24"/>
                <w:szCs w:val="24"/>
              </w:rPr>
              <w:t xml:space="preserve">The Department will determine which, if any, references are contacted. Information from other persons than that listed as “company contact person” may be solicited. </w:t>
            </w:r>
            <w:r w:rsidRPr="00BA1C5C">
              <w:rPr>
                <w:rFonts w:ascii="Arial" w:eastAsia="Calibri" w:hAnsi="Arial" w:cs="Arial"/>
                <w:bCs/>
                <w:iCs/>
                <w:sz w:val="24"/>
                <w:szCs w:val="24"/>
              </w:rPr>
              <w:t xml:space="preserve"> </w:t>
            </w:r>
          </w:p>
        </w:tc>
      </w:tr>
    </w:tbl>
    <w:p w14:paraId="7B35C84D" w14:textId="77777777" w:rsidR="001F11C7" w:rsidRDefault="001F11C7" w:rsidP="001F11C7">
      <w:pPr>
        <w:rPr>
          <w:rFonts w:ascii="Arial" w:hAnsi="Arial" w:cs="Arial"/>
          <w:sz w:val="24"/>
          <w:szCs w:val="24"/>
        </w:rPr>
      </w:pPr>
    </w:p>
    <w:p w14:paraId="525253DD" w14:textId="77777777" w:rsidR="00A348D4" w:rsidRDefault="00A348D4" w:rsidP="001F11C7">
      <w:pPr>
        <w:rPr>
          <w:rFonts w:ascii="Arial" w:hAnsi="Arial" w:cs="Arial"/>
          <w:sz w:val="24"/>
          <w:szCs w:val="24"/>
        </w:rPr>
      </w:pPr>
    </w:p>
    <w:p w14:paraId="2841D4F9" w14:textId="77777777" w:rsidR="00A348D4" w:rsidRPr="00BA1C5C" w:rsidRDefault="00A348D4" w:rsidP="001F11C7">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847"/>
        <w:gridCol w:w="7593"/>
      </w:tblGrid>
      <w:tr w:rsidR="001F11C7" w:rsidRPr="00BA1C5C" w14:paraId="3E67BC08" w14:textId="77777777" w:rsidTr="00CC0AF5">
        <w:tc>
          <w:tcPr>
            <w:tcW w:w="10440" w:type="dxa"/>
            <w:gridSpan w:val="2"/>
            <w:tcBorders>
              <w:top w:val="double" w:sz="4" w:space="0" w:color="auto"/>
              <w:bottom w:val="single" w:sz="12" w:space="0" w:color="auto"/>
            </w:tcBorders>
            <w:shd w:val="clear" w:color="auto" w:fill="C6D9F1"/>
            <w:vAlign w:val="center"/>
          </w:tcPr>
          <w:p w14:paraId="59521E78" w14:textId="77777777" w:rsidR="001F11C7" w:rsidRPr="00BA1C5C" w:rsidRDefault="001F11C7" w:rsidP="00CC0AF5">
            <w:pPr>
              <w:jc w:val="center"/>
              <w:rPr>
                <w:rFonts w:ascii="Arial" w:eastAsia="Calibri" w:hAnsi="Arial" w:cs="Arial"/>
                <w:sz w:val="24"/>
                <w:szCs w:val="24"/>
              </w:rPr>
            </w:pPr>
            <w:r w:rsidRPr="00BA1C5C">
              <w:rPr>
                <w:rFonts w:ascii="Arial" w:eastAsia="Calibri" w:hAnsi="Arial" w:cs="Arial"/>
                <w:b/>
                <w:sz w:val="24"/>
                <w:szCs w:val="24"/>
              </w:rPr>
              <w:t>4.1 Reference One</w:t>
            </w:r>
          </w:p>
        </w:tc>
      </w:tr>
      <w:tr w:rsidR="001F11C7" w:rsidRPr="00BA1C5C" w14:paraId="63821E63" w14:textId="77777777" w:rsidTr="00CC0AF5">
        <w:tc>
          <w:tcPr>
            <w:tcW w:w="2847" w:type="dxa"/>
            <w:tcBorders>
              <w:top w:val="single" w:sz="12" w:space="0" w:color="auto"/>
              <w:bottom w:val="single" w:sz="4" w:space="0" w:color="auto"/>
            </w:tcBorders>
            <w:shd w:val="clear" w:color="auto" w:fill="C6D9F1"/>
            <w:vAlign w:val="center"/>
          </w:tcPr>
          <w:p w14:paraId="2CA561F7" w14:textId="77777777" w:rsidR="001F11C7" w:rsidRPr="00BA1C5C" w:rsidRDefault="001F11C7" w:rsidP="00CC0AF5">
            <w:pPr>
              <w:rPr>
                <w:rFonts w:ascii="Arial" w:eastAsia="Calibri" w:hAnsi="Arial" w:cs="Arial"/>
                <w:b/>
                <w:sz w:val="24"/>
                <w:szCs w:val="24"/>
              </w:rPr>
            </w:pPr>
            <w:r w:rsidRPr="00BA1C5C">
              <w:rPr>
                <w:rFonts w:ascii="Arial" w:eastAsia="Calibri" w:hAnsi="Arial" w:cs="Arial"/>
                <w:b/>
                <w:sz w:val="24"/>
                <w:szCs w:val="24"/>
              </w:rPr>
              <w:t>Client Name:</w:t>
            </w:r>
          </w:p>
        </w:tc>
        <w:tc>
          <w:tcPr>
            <w:tcW w:w="7593" w:type="dxa"/>
            <w:tcBorders>
              <w:top w:val="single" w:sz="12" w:space="0" w:color="auto"/>
            </w:tcBorders>
            <w:shd w:val="clear" w:color="auto" w:fill="auto"/>
            <w:vAlign w:val="center"/>
          </w:tcPr>
          <w:p w14:paraId="5FABF926" w14:textId="77777777" w:rsidR="001F11C7" w:rsidRPr="00BA1C5C" w:rsidRDefault="001F11C7" w:rsidP="00CC0AF5">
            <w:pPr>
              <w:rPr>
                <w:rFonts w:ascii="Arial" w:eastAsia="Calibri" w:hAnsi="Arial" w:cs="Arial"/>
                <w:sz w:val="24"/>
                <w:szCs w:val="24"/>
              </w:rPr>
            </w:pPr>
          </w:p>
        </w:tc>
      </w:tr>
      <w:tr w:rsidR="001F11C7" w:rsidRPr="00BA1C5C" w14:paraId="398F8752" w14:textId="77777777" w:rsidTr="00CC0AF5">
        <w:tc>
          <w:tcPr>
            <w:tcW w:w="2847" w:type="dxa"/>
            <w:tcBorders>
              <w:top w:val="single" w:sz="4" w:space="0" w:color="auto"/>
              <w:bottom w:val="single" w:sz="4" w:space="0" w:color="auto"/>
            </w:tcBorders>
            <w:shd w:val="clear" w:color="auto" w:fill="C6D9F1"/>
            <w:vAlign w:val="center"/>
          </w:tcPr>
          <w:p w14:paraId="11D4B846" w14:textId="77777777" w:rsidR="001F11C7" w:rsidRPr="00BA1C5C" w:rsidRDefault="001F11C7" w:rsidP="00CC0AF5">
            <w:pPr>
              <w:rPr>
                <w:rFonts w:ascii="Arial" w:eastAsia="Calibri" w:hAnsi="Arial" w:cs="Arial"/>
                <w:b/>
                <w:sz w:val="24"/>
                <w:szCs w:val="24"/>
              </w:rPr>
            </w:pPr>
            <w:r w:rsidRPr="00BA1C5C">
              <w:rPr>
                <w:rFonts w:ascii="Arial" w:eastAsia="Calibri" w:hAnsi="Arial" w:cs="Arial"/>
                <w:b/>
                <w:sz w:val="24"/>
                <w:szCs w:val="24"/>
              </w:rPr>
              <w:t>Client Contact Person:</w:t>
            </w:r>
          </w:p>
        </w:tc>
        <w:tc>
          <w:tcPr>
            <w:tcW w:w="7593" w:type="dxa"/>
            <w:shd w:val="clear" w:color="auto" w:fill="auto"/>
            <w:vAlign w:val="center"/>
          </w:tcPr>
          <w:p w14:paraId="28AE1605" w14:textId="77777777" w:rsidR="001F11C7" w:rsidRPr="00BA1C5C" w:rsidRDefault="001F11C7" w:rsidP="00CC0AF5">
            <w:pPr>
              <w:rPr>
                <w:rFonts w:ascii="Arial" w:eastAsia="Calibri" w:hAnsi="Arial" w:cs="Arial"/>
                <w:sz w:val="24"/>
                <w:szCs w:val="24"/>
              </w:rPr>
            </w:pPr>
          </w:p>
        </w:tc>
      </w:tr>
      <w:tr w:rsidR="001F11C7" w:rsidRPr="00BA1C5C" w14:paraId="34F225AE" w14:textId="77777777" w:rsidTr="00CC0AF5">
        <w:tc>
          <w:tcPr>
            <w:tcW w:w="2847" w:type="dxa"/>
            <w:tcBorders>
              <w:top w:val="single" w:sz="4" w:space="0" w:color="auto"/>
              <w:bottom w:val="single" w:sz="4" w:space="0" w:color="auto"/>
            </w:tcBorders>
            <w:shd w:val="clear" w:color="auto" w:fill="C6D9F1"/>
            <w:vAlign w:val="center"/>
          </w:tcPr>
          <w:p w14:paraId="524735E5" w14:textId="77777777" w:rsidR="001F11C7" w:rsidRPr="00BA1C5C" w:rsidRDefault="001F11C7" w:rsidP="00CC0AF5">
            <w:pPr>
              <w:rPr>
                <w:rFonts w:ascii="Arial" w:eastAsia="Calibri" w:hAnsi="Arial" w:cs="Arial"/>
                <w:b/>
                <w:sz w:val="24"/>
                <w:szCs w:val="24"/>
              </w:rPr>
            </w:pPr>
            <w:r w:rsidRPr="00BA1C5C">
              <w:rPr>
                <w:rFonts w:ascii="Arial" w:eastAsia="Calibri" w:hAnsi="Arial" w:cs="Arial"/>
                <w:b/>
                <w:sz w:val="24"/>
                <w:szCs w:val="24"/>
              </w:rPr>
              <w:t>Telephone:</w:t>
            </w:r>
          </w:p>
        </w:tc>
        <w:tc>
          <w:tcPr>
            <w:tcW w:w="7593" w:type="dxa"/>
            <w:tcBorders>
              <w:bottom w:val="single" w:sz="4" w:space="0" w:color="auto"/>
            </w:tcBorders>
            <w:shd w:val="clear" w:color="auto" w:fill="auto"/>
            <w:vAlign w:val="center"/>
          </w:tcPr>
          <w:p w14:paraId="10EB7B9E" w14:textId="77777777" w:rsidR="001F11C7" w:rsidRPr="00BA1C5C" w:rsidRDefault="001F11C7" w:rsidP="00CC0AF5">
            <w:pPr>
              <w:rPr>
                <w:rFonts w:ascii="Arial" w:eastAsia="Calibri" w:hAnsi="Arial" w:cs="Arial"/>
                <w:sz w:val="24"/>
                <w:szCs w:val="24"/>
              </w:rPr>
            </w:pPr>
          </w:p>
        </w:tc>
      </w:tr>
      <w:tr w:rsidR="001F11C7" w:rsidRPr="00BA1C5C" w14:paraId="50ADB5FB" w14:textId="77777777" w:rsidTr="00CC0AF5">
        <w:tc>
          <w:tcPr>
            <w:tcW w:w="2847" w:type="dxa"/>
            <w:tcBorders>
              <w:top w:val="single" w:sz="4" w:space="0" w:color="auto"/>
              <w:bottom w:val="single" w:sz="12" w:space="0" w:color="auto"/>
            </w:tcBorders>
            <w:shd w:val="clear" w:color="auto" w:fill="C6D9F1"/>
            <w:vAlign w:val="center"/>
          </w:tcPr>
          <w:p w14:paraId="489C506A" w14:textId="77777777" w:rsidR="001F11C7" w:rsidRPr="00BA1C5C" w:rsidRDefault="001F11C7" w:rsidP="00CC0AF5">
            <w:pPr>
              <w:rPr>
                <w:rFonts w:ascii="Arial" w:eastAsia="Calibri" w:hAnsi="Arial" w:cs="Arial"/>
                <w:b/>
                <w:sz w:val="24"/>
                <w:szCs w:val="24"/>
              </w:rPr>
            </w:pPr>
            <w:r w:rsidRPr="00BA1C5C">
              <w:rPr>
                <w:rFonts w:ascii="Arial" w:eastAsia="Calibri" w:hAnsi="Arial" w:cs="Arial"/>
                <w:b/>
                <w:sz w:val="24"/>
                <w:szCs w:val="24"/>
              </w:rPr>
              <w:t>E-Mail:</w:t>
            </w:r>
          </w:p>
        </w:tc>
        <w:tc>
          <w:tcPr>
            <w:tcW w:w="7593" w:type="dxa"/>
            <w:tcBorders>
              <w:top w:val="single" w:sz="4" w:space="0" w:color="auto"/>
              <w:bottom w:val="single" w:sz="12" w:space="0" w:color="auto"/>
            </w:tcBorders>
            <w:shd w:val="clear" w:color="auto" w:fill="auto"/>
            <w:vAlign w:val="center"/>
          </w:tcPr>
          <w:p w14:paraId="2FC5C1EF" w14:textId="77777777" w:rsidR="001F11C7" w:rsidRPr="00BA1C5C" w:rsidRDefault="001F11C7" w:rsidP="00CC0AF5">
            <w:pPr>
              <w:rPr>
                <w:rFonts w:ascii="Arial" w:eastAsia="Calibri" w:hAnsi="Arial" w:cs="Arial"/>
                <w:sz w:val="24"/>
                <w:szCs w:val="24"/>
              </w:rPr>
            </w:pPr>
          </w:p>
        </w:tc>
      </w:tr>
      <w:tr w:rsidR="001F11C7" w:rsidRPr="00BA1C5C" w14:paraId="1B9B3528" w14:textId="77777777" w:rsidTr="00CC0AF5">
        <w:tc>
          <w:tcPr>
            <w:tcW w:w="10440" w:type="dxa"/>
            <w:gridSpan w:val="2"/>
            <w:tcBorders>
              <w:top w:val="single" w:sz="12" w:space="0" w:color="auto"/>
              <w:bottom w:val="single" w:sz="12" w:space="0" w:color="auto"/>
            </w:tcBorders>
            <w:shd w:val="clear" w:color="auto" w:fill="C6D9F1"/>
            <w:vAlign w:val="center"/>
          </w:tcPr>
          <w:p w14:paraId="332B34F4" w14:textId="77777777" w:rsidR="001F11C7" w:rsidRPr="00BA1C5C" w:rsidRDefault="001F11C7" w:rsidP="00CC0AF5">
            <w:pPr>
              <w:jc w:val="center"/>
              <w:rPr>
                <w:rFonts w:ascii="Arial" w:eastAsia="Calibri" w:hAnsi="Arial" w:cs="Arial"/>
                <w:sz w:val="24"/>
                <w:szCs w:val="24"/>
              </w:rPr>
            </w:pPr>
            <w:r w:rsidRPr="00BA1C5C">
              <w:rPr>
                <w:rFonts w:ascii="Arial" w:eastAsia="Calibri" w:hAnsi="Arial" w:cs="Arial"/>
                <w:b/>
                <w:sz w:val="24"/>
                <w:szCs w:val="24"/>
              </w:rPr>
              <w:t>Brief description of similarity to Department’s needs</w:t>
            </w:r>
          </w:p>
        </w:tc>
      </w:tr>
      <w:tr w:rsidR="001F11C7" w:rsidRPr="00BA1C5C" w14:paraId="5642EE0D" w14:textId="77777777" w:rsidTr="00CC0AF5">
        <w:trPr>
          <w:trHeight w:val="2130"/>
        </w:trPr>
        <w:tc>
          <w:tcPr>
            <w:tcW w:w="10440" w:type="dxa"/>
            <w:gridSpan w:val="2"/>
            <w:tcBorders>
              <w:top w:val="single" w:sz="12" w:space="0" w:color="auto"/>
            </w:tcBorders>
            <w:shd w:val="clear" w:color="auto" w:fill="auto"/>
          </w:tcPr>
          <w:p w14:paraId="2C530212" w14:textId="77777777" w:rsidR="001F11C7" w:rsidRPr="00BA1C5C" w:rsidRDefault="001F11C7" w:rsidP="00CC0AF5">
            <w:pPr>
              <w:rPr>
                <w:rFonts w:ascii="Arial" w:eastAsia="Calibri" w:hAnsi="Arial" w:cs="Arial"/>
                <w:sz w:val="24"/>
                <w:szCs w:val="24"/>
              </w:rPr>
            </w:pPr>
          </w:p>
          <w:p w14:paraId="07832B68" w14:textId="77777777" w:rsidR="001F11C7" w:rsidRPr="00BA1C5C" w:rsidRDefault="001F11C7" w:rsidP="00CC0AF5">
            <w:pPr>
              <w:rPr>
                <w:rFonts w:ascii="Arial" w:eastAsia="Calibri" w:hAnsi="Arial" w:cs="Arial"/>
                <w:sz w:val="24"/>
                <w:szCs w:val="24"/>
              </w:rPr>
            </w:pPr>
          </w:p>
          <w:p w14:paraId="4E24F778" w14:textId="77777777" w:rsidR="001F11C7" w:rsidRPr="00BA1C5C" w:rsidRDefault="001F11C7" w:rsidP="00CC0AF5">
            <w:pPr>
              <w:rPr>
                <w:rFonts w:ascii="Arial" w:eastAsia="Calibri" w:hAnsi="Arial" w:cs="Arial"/>
                <w:sz w:val="24"/>
                <w:szCs w:val="24"/>
              </w:rPr>
            </w:pPr>
          </w:p>
          <w:p w14:paraId="7B368364" w14:textId="77777777" w:rsidR="001F11C7" w:rsidRPr="00BA1C5C" w:rsidRDefault="001F11C7" w:rsidP="00CC0AF5">
            <w:pPr>
              <w:rPr>
                <w:rFonts w:ascii="Arial" w:eastAsia="Calibri" w:hAnsi="Arial" w:cs="Arial"/>
                <w:sz w:val="24"/>
                <w:szCs w:val="24"/>
              </w:rPr>
            </w:pPr>
          </w:p>
          <w:p w14:paraId="755B9A7F" w14:textId="77777777" w:rsidR="001F11C7" w:rsidRPr="00BA1C5C" w:rsidRDefault="001F11C7" w:rsidP="00CC0AF5">
            <w:pPr>
              <w:rPr>
                <w:rFonts w:ascii="Arial" w:eastAsia="Calibri" w:hAnsi="Arial" w:cs="Arial"/>
                <w:sz w:val="24"/>
                <w:szCs w:val="24"/>
              </w:rPr>
            </w:pPr>
          </w:p>
        </w:tc>
      </w:tr>
    </w:tbl>
    <w:p w14:paraId="60B3428F" w14:textId="77777777" w:rsidR="001F11C7" w:rsidRPr="00BA1C5C" w:rsidRDefault="001F11C7" w:rsidP="001F11C7">
      <w:pPr>
        <w:rPr>
          <w:rFonts w:ascii="Arial" w:hAnsi="Arial" w:cs="Arial"/>
          <w:sz w:val="24"/>
          <w:szCs w:val="24"/>
        </w:rPr>
      </w:pPr>
      <w:r w:rsidRPr="00BA1C5C">
        <w:rPr>
          <w:rFonts w:ascii="Arial" w:hAnsi="Arial" w:cs="Arial"/>
          <w:sz w:val="24"/>
          <w:szCs w:val="24"/>
        </w:rPr>
        <w:t xml:space="preserve"> </w:t>
      </w: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847"/>
        <w:gridCol w:w="7593"/>
      </w:tblGrid>
      <w:tr w:rsidR="001F11C7" w:rsidRPr="00BA1C5C" w14:paraId="14281FF0" w14:textId="77777777" w:rsidTr="00CC0AF5">
        <w:tc>
          <w:tcPr>
            <w:tcW w:w="10440" w:type="dxa"/>
            <w:gridSpan w:val="2"/>
            <w:tcBorders>
              <w:top w:val="double" w:sz="4" w:space="0" w:color="auto"/>
              <w:bottom w:val="single" w:sz="12" w:space="0" w:color="auto"/>
            </w:tcBorders>
            <w:shd w:val="clear" w:color="auto" w:fill="C6D9F1"/>
            <w:vAlign w:val="center"/>
          </w:tcPr>
          <w:p w14:paraId="580D5FFC" w14:textId="77777777" w:rsidR="001F11C7" w:rsidRPr="00BA1C5C" w:rsidRDefault="001F11C7" w:rsidP="00CC0AF5">
            <w:pPr>
              <w:jc w:val="center"/>
              <w:rPr>
                <w:rFonts w:ascii="Arial" w:eastAsia="Calibri" w:hAnsi="Arial" w:cs="Arial"/>
                <w:sz w:val="24"/>
                <w:szCs w:val="24"/>
              </w:rPr>
            </w:pPr>
            <w:r w:rsidRPr="00BA1C5C">
              <w:rPr>
                <w:rFonts w:ascii="Arial" w:eastAsia="Calibri" w:hAnsi="Arial" w:cs="Arial"/>
                <w:b/>
                <w:sz w:val="24"/>
                <w:szCs w:val="24"/>
              </w:rPr>
              <w:t>4.2 Reference Two</w:t>
            </w:r>
          </w:p>
        </w:tc>
      </w:tr>
      <w:tr w:rsidR="001F11C7" w:rsidRPr="00BA1C5C" w14:paraId="56125451" w14:textId="77777777" w:rsidTr="00CC0AF5">
        <w:tc>
          <w:tcPr>
            <w:tcW w:w="2847" w:type="dxa"/>
            <w:tcBorders>
              <w:top w:val="single" w:sz="12" w:space="0" w:color="auto"/>
              <w:bottom w:val="single" w:sz="4" w:space="0" w:color="auto"/>
            </w:tcBorders>
            <w:shd w:val="clear" w:color="auto" w:fill="C6D9F1"/>
            <w:vAlign w:val="center"/>
          </w:tcPr>
          <w:p w14:paraId="625E0869" w14:textId="77777777" w:rsidR="001F11C7" w:rsidRPr="00BA1C5C" w:rsidRDefault="001F11C7" w:rsidP="00CC0AF5">
            <w:pPr>
              <w:rPr>
                <w:rFonts w:ascii="Arial" w:eastAsia="Calibri" w:hAnsi="Arial" w:cs="Arial"/>
                <w:b/>
                <w:sz w:val="24"/>
                <w:szCs w:val="24"/>
              </w:rPr>
            </w:pPr>
            <w:r w:rsidRPr="00BA1C5C">
              <w:rPr>
                <w:rFonts w:ascii="Arial" w:eastAsia="Calibri" w:hAnsi="Arial" w:cs="Arial"/>
                <w:b/>
                <w:sz w:val="24"/>
                <w:szCs w:val="24"/>
              </w:rPr>
              <w:t>Client Name:</w:t>
            </w:r>
          </w:p>
        </w:tc>
        <w:tc>
          <w:tcPr>
            <w:tcW w:w="7593" w:type="dxa"/>
            <w:tcBorders>
              <w:top w:val="single" w:sz="12" w:space="0" w:color="auto"/>
            </w:tcBorders>
            <w:shd w:val="clear" w:color="auto" w:fill="auto"/>
            <w:vAlign w:val="center"/>
          </w:tcPr>
          <w:p w14:paraId="4C759643" w14:textId="77777777" w:rsidR="001F11C7" w:rsidRPr="00BA1C5C" w:rsidRDefault="001F11C7" w:rsidP="00CC0AF5">
            <w:pPr>
              <w:rPr>
                <w:rFonts w:ascii="Arial" w:eastAsia="Calibri" w:hAnsi="Arial" w:cs="Arial"/>
                <w:sz w:val="24"/>
                <w:szCs w:val="24"/>
              </w:rPr>
            </w:pPr>
          </w:p>
        </w:tc>
      </w:tr>
      <w:tr w:rsidR="001F11C7" w:rsidRPr="00BA1C5C" w14:paraId="130120FD" w14:textId="77777777" w:rsidTr="00CC0AF5">
        <w:tc>
          <w:tcPr>
            <w:tcW w:w="2847" w:type="dxa"/>
            <w:tcBorders>
              <w:top w:val="single" w:sz="4" w:space="0" w:color="auto"/>
              <w:bottom w:val="single" w:sz="4" w:space="0" w:color="auto"/>
            </w:tcBorders>
            <w:shd w:val="clear" w:color="auto" w:fill="C6D9F1"/>
            <w:vAlign w:val="center"/>
          </w:tcPr>
          <w:p w14:paraId="18398850" w14:textId="77777777" w:rsidR="001F11C7" w:rsidRPr="00BA1C5C" w:rsidRDefault="001F11C7" w:rsidP="00CC0AF5">
            <w:pPr>
              <w:rPr>
                <w:rFonts w:ascii="Arial" w:eastAsia="Calibri" w:hAnsi="Arial" w:cs="Arial"/>
                <w:b/>
                <w:sz w:val="24"/>
                <w:szCs w:val="24"/>
              </w:rPr>
            </w:pPr>
            <w:r w:rsidRPr="00BA1C5C">
              <w:rPr>
                <w:rFonts w:ascii="Arial" w:eastAsia="Calibri" w:hAnsi="Arial" w:cs="Arial"/>
                <w:b/>
                <w:sz w:val="24"/>
                <w:szCs w:val="24"/>
              </w:rPr>
              <w:t>Client Contact Person:</w:t>
            </w:r>
          </w:p>
        </w:tc>
        <w:tc>
          <w:tcPr>
            <w:tcW w:w="7593" w:type="dxa"/>
            <w:shd w:val="clear" w:color="auto" w:fill="auto"/>
            <w:vAlign w:val="center"/>
          </w:tcPr>
          <w:p w14:paraId="722F1337" w14:textId="77777777" w:rsidR="001F11C7" w:rsidRPr="00BA1C5C" w:rsidRDefault="001F11C7" w:rsidP="00CC0AF5">
            <w:pPr>
              <w:rPr>
                <w:rFonts w:ascii="Arial" w:eastAsia="Calibri" w:hAnsi="Arial" w:cs="Arial"/>
                <w:sz w:val="24"/>
                <w:szCs w:val="24"/>
              </w:rPr>
            </w:pPr>
          </w:p>
        </w:tc>
      </w:tr>
      <w:tr w:rsidR="001F11C7" w:rsidRPr="00BA1C5C" w14:paraId="29918C0E" w14:textId="77777777" w:rsidTr="00CC0AF5">
        <w:tc>
          <w:tcPr>
            <w:tcW w:w="2847" w:type="dxa"/>
            <w:tcBorders>
              <w:top w:val="single" w:sz="4" w:space="0" w:color="auto"/>
              <w:bottom w:val="single" w:sz="4" w:space="0" w:color="auto"/>
            </w:tcBorders>
            <w:shd w:val="clear" w:color="auto" w:fill="C6D9F1"/>
            <w:vAlign w:val="center"/>
          </w:tcPr>
          <w:p w14:paraId="2D5B5511" w14:textId="77777777" w:rsidR="001F11C7" w:rsidRPr="00BA1C5C" w:rsidRDefault="001F11C7" w:rsidP="00CC0AF5">
            <w:pPr>
              <w:rPr>
                <w:rFonts w:ascii="Arial" w:eastAsia="Calibri" w:hAnsi="Arial" w:cs="Arial"/>
                <w:b/>
                <w:sz w:val="24"/>
                <w:szCs w:val="24"/>
              </w:rPr>
            </w:pPr>
            <w:r w:rsidRPr="00BA1C5C">
              <w:rPr>
                <w:rFonts w:ascii="Arial" w:eastAsia="Calibri" w:hAnsi="Arial" w:cs="Arial"/>
                <w:b/>
                <w:sz w:val="24"/>
                <w:szCs w:val="24"/>
              </w:rPr>
              <w:t>Telephone:</w:t>
            </w:r>
          </w:p>
        </w:tc>
        <w:tc>
          <w:tcPr>
            <w:tcW w:w="7593" w:type="dxa"/>
            <w:tcBorders>
              <w:bottom w:val="single" w:sz="4" w:space="0" w:color="auto"/>
            </w:tcBorders>
            <w:shd w:val="clear" w:color="auto" w:fill="auto"/>
            <w:vAlign w:val="center"/>
          </w:tcPr>
          <w:p w14:paraId="23DB27C6" w14:textId="77777777" w:rsidR="001F11C7" w:rsidRPr="00BA1C5C" w:rsidRDefault="001F11C7" w:rsidP="00CC0AF5">
            <w:pPr>
              <w:rPr>
                <w:rFonts w:ascii="Arial" w:eastAsia="Calibri" w:hAnsi="Arial" w:cs="Arial"/>
                <w:sz w:val="24"/>
                <w:szCs w:val="24"/>
              </w:rPr>
            </w:pPr>
          </w:p>
        </w:tc>
      </w:tr>
      <w:tr w:rsidR="001F11C7" w:rsidRPr="00BA1C5C" w14:paraId="166D1418" w14:textId="77777777" w:rsidTr="00CC0AF5">
        <w:tc>
          <w:tcPr>
            <w:tcW w:w="2847" w:type="dxa"/>
            <w:tcBorders>
              <w:top w:val="single" w:sz="4" w:space="0" w:color="auto"/>
              <w:bottom w:val="single" w:sz="12" w:space="0" w:color="auto"/>
            </w:tcBorders>
            <w:shd w:val="clear" w:color="auto" w:fill="C6D9F1"/>
            <w:vAlign w:val="center"/>
          </w:tcPr>
          <w:p w14:paraId="4FB6C69B" w14:textId="77777777" w:rsidR="001F11C7" w:rsidRPr="00BA1C5C" w:rsidRDefault="001F11C7" w:rsidP="00CC0AF5">
            <w:pPr>
              <w:rPr>
                <w:rFonts w:ascii="Arial" w:eastAsia="Calibri" w:hAnsi="Arial" w:cs="Arial"/>
                <w:b/>
                <w:sz w:val="24"/>
                <w:szCs w:val="24"/>
              </w:rPr>
            </w:pPr>
            <w:r w:rsidRPr="00BA1C5C">
              <w:rPr>
                <w:rFonts w:ascii="Arial" w:eastAsia="Calibri" w:hAnsi="Arial" w:cs="Arial"/>
                <w:b/>
                <w:sz w:val="24"/>
                <w:szCs w:val="24"/>
              </w:rPr>
              <w:t>E-Mail:</w:t>
            </w:r>
          </w:p>
        </w:tc>
        <w:tc>
          <w:tcPr>
            <w:tcW w:w="7593" w:type="dxa"/>
            <w:tcBorders>
              <w:top w:val="single" w:sz="4" w:space="0" w:color="auto"/>
              <w:bottom w:val="single" w:sz="12" w:space="0" w:color="auto"/>
            </w:tcBorders>
            <w:shd w:val="clear" w:color="auto" w:fill="auto"/>
            <w:vAlign w:val="center"/>
          </w:tcPr>
          <w:p w14:paraId="31EE1A20" w14:textId="77777777" w:rsidR="001F11C7" w:rsidRPr="00BA1C5C" w:rsidRDefault="001F11C7" w:rsidP="00CC0AF5">
            <w:pPr>
              <w:rPr>
                <w:rFonts w:ascii="Arial" w:eastAsia="Calibri" w:hAnsi="Arial" w:cs="Arial"/>
                <w:sz w:val="24"/>
                <w:szCs w:val="24"/>
              </w:rPr>
            </w:pPr>
          </w:p>
        </w:tc>
      </w:tr>
      <w:tr w:rsidR="001F11C7" w:rsidRPr="00BA1C5C" w14:paraId="6E37373A" w14:textId="77777777" w:rsidTr="00CC0AF5">
        <w:tc>
          <w:tcPr>
            <w:tcW w:w="10440" w:type="dxa"/>
            <w:gridSpan w:val="2"/>
            <w:tcBorders>
              <w:top w:val="single" w:sz="12" w:space="0" w:color="auto"/>
              <w:bottom w:val="single" w:sz="12" w:space="0" w:color="auto"/>
            </w:tcBorders>
            <w:shd w:val="clear" w:color="auto" w:fill="C6D9F1"/>
            <w:vAlign w:val="center"/>
          </w:tcPr>
          <w:p w14:paraId="71A8A7B8" w14:textId="77777777" w:rsidR="001F11C7" w:rsidRPr="00BA1C5C" w:rsidRDefault="001F11C7" w:rsidP="00CC0AF5">
            <w:pPr>
              <w:jc w:val="center"/>
              <w:rPr>
                <w:rFonts w:ascii="Arial" w:eastAsia="Calibri" w:hAnsi="Arial" w:cs="Arial"/>
                <w:sz w:val="24"/>
                <w:szCs w:val="24"/>
              </w:rPr>
            </w:pPr>
            <w:r w:rsidRPr="00BA1C5C">
              <w:rPr>
                <w:rFonts w:ascii="Arial" w:eastAsia="Calibri" w:hAnsi="Arial" w:cs="Arial"/>
                <w:b/>
                <w:sz w:val="24"/>
                <w:szCs w:val="24"/>
              </w:rPr>
              <w:t>Brief description of similarity to Department’s needs</w:t>
            </w:r>
          </w:p>
        </w:tc>
      </w:tr>
      <w:tr w:rsidR="001F11C7" w:rsidRPr="00BA1C5C" w14:paraId="40AB3483" w14:textId="77777777" w:rsidTr="00CC0AF5">
        <w:trPr>
          <w:trHeight w:val="868"/>
        </w:trPr>
        <w:tc>
          <w:tcPr>
            <w:tcW w:w="10440" w:type="dxa"/>
            <w:gridSpan w:val="2"/>
            <w:tcBorders>
              <w:top w:val="single" w:sz="12" w:space="0" w:color="auto"/>
            </w:tcBorders>
            <w:shd w:val="clear" w:color="auto" w:fill="auto"/>
          </w:tcPr>
          <w:p w14:paraId="574E8FCC" w14:textId="77777777" w:rsidR="001F11C7" w:rsidRPr="00BA1C5C" w:rsidRDefault="001F11C7" w:rsidP="00CC0AF5">
            <w:pPr>
              <w:rPr>
                <w:rFonts w:ascii="Arial" w:eastAsia="Calibri" w:hAnsi="Arial" w:cs="Arial"/>
                <w:sz w:val="24"/>
                <w:szCs w:val="24"/>
              </w:rPr>
            </w:pPr>
          </w:p>
          <w:p w14:paraId="7BEF7C51" w14:textId="77777777" w:rsidR="001F11C7" w:rsidRPr="00BA1C5C" w:rsidRDefault="001F11C7" w:rsidP="00CC0AF5">
            <w:pPr>
              <w:rPr>
                <w:rFonts w:ascii="Arial" w:eastAsia="Calibri" w:hAnsi="Arial" w:cs="Arial"/>
                <w:sz w:val="24"/>
                <w:szCs w:val="24"/>
              </w:rPr>
            </w:pPr>
          </w:p>
          <w:p w14:paraId="2D812F41" w14:textId="77777777" w:rsidR="001F11C7" w:rsidRDefault="001F11C7" w:rsidP="00CC0AF5">
            <w:pPr>
              <w:rPr>
                <w:rFonts w:ascii="Arial" w:eastAsia="Calibri" w:hAnsi="Arial" w:cs="Arial"/>
                <w:sz w:val="24"/>
                <w:szCs w:val="24"/>
              </w:rPr>
            </w:pPr>
          </w:p>
          <w:p w14:paraId="4FFEA5F5" w14:textId="77777777" w:rsidR="001F11C7" w:rsidRPr="00BA1C5C" w:rsidRDefault="001F11C7" w:rsidP="00CC0AF5">
            <w:pPr>
              <w:rPr>
                <w:rFonts w:ascii="Arial" w:eastAsia="Calibri" w:hAnsi="Arial" w:cs="Arial"/>
                <w:sz w:val="24"/>
                <w:szCs w:val="24"/>
              </w:rPr>
            </w:pPr>
          </w:p>
          <w:p w14:paraId="77317D92" w14:textId="77777777" w:rsidR="001F11C7" w:rsidRPr="00BA1C5C" w:rsidRDefault="001F11C7" w:rsidP="00CC0AF5">
            <w:pPr>
              <w:rPr>
                <w:rFonts w:ascii="Arial" w:eastAsia="Calibri" w:hAnsi="Arial" w:cs="Arial"/>
                <w:sz w:val="24"/>
                <w:szCs w:val="24"/>
              </w:rPr>
            </w:pPr>
          </w:p>
        </w:tc>
      </w:tr>
    </w:tbl>
    <w:p w14:paraId="030A63C7" w14:textId="77777777" w:rsidR="001F11C7" w:rsidRPr="00BA1C5C" w:rsidRDefault="001F11C7" w:rsidP="001F11C7">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847"/>
        <w:gridCol w:w="7593"/>
      </w:tblGrid>
      <w:tr w:rsidR="001F11C7" w:rsidRPr="00BA1C5C" w14:paraId="3673ADE7" w14:textId="77777777" w:rsidTr="00CC0AF5">
        <w:tc>
          <w:tcPr>
            <w:tcW w:w="10440" w:type="dxa"/>
            <w:gridSpan w:val="2"/>
            <w:tcBorders>
              <w:top w:val="double" w:sz="4" w:space="0" w:color="auto"/>
              <w:bottom w:val="single" w:sz="12" w:space="0" w:color="auto"/>
            </w:tcBorders>
            <w:shd w:val="clear" w:color="auto" w:fill="C6D9F1"/>
            <w:vAlign w:val="center"/>
          </w:tcPr>
          <w:p w14:paraId="40A28922" w14:textId="77777777" w:rsidR="001F11C7" w:rsidRPr="00BA1C5C" w:rsidRDefault="001F11C7" w:rsidP="00CC0AF5">
            <w:pPr>
              <w:jc w:val="center"/>
              <w:rPr>
                <w:rFonts w:ascii="Arial" w:eastAsia="Calibri" w:hAnsi="Arial" w:cs="Arial"/>
                <w:sz w:val="24"/>
                <w:szCs w:val="24"/>
              </w:rPr>
            </w:pPr>
            <w:r w:rsidRPr="00BA1C5C">
              <w:rPr>
                <w:rFonts w:ascii="Arial" w:eastAsia="Calibri" w:hAnsi="Arial" w:cs="Arial"/>
                <w:b/>
                <w:sz w:val="24"/>
                <w:szCs w:val="24"/>
              </w:rPr>
              <w:t>4.3 Reference Three</w:t>
            </w:r>
          </w:p>
        </w:tc>
      </w:tr>
      <w:tr w:rsidR="001F11C7" w:rsidRPr="00BA1C5C" w14:paraId="3C6B3AD9" w14:textId="77777777" w:rsidTr="00CC0AF5">
        <w:tc>
          <w:tcPr>
            <w:tcW w:w="2847" w:type="dxa"/>
            <w:tcBorders>
              <w:top w:val="single" w:sz="12" w:space="0" w:color="auto"/>
              <w:bottom w:val="single" w:sz="4" w:space="0" w:color="auto"/>
            </w:tcBorders>
            <w:shd w:val="clear" w:color="auto" w:fill="C6D9F1"/>
            <w:vAlign w:val="center"/>
          </w:tcPr>
          <w:p w14:paraId="0EE34B84" w14:textId="77777777" w:rsidR="001F11C7" w:rsidRPr="00BA1C5C" w:rsidRDefault="001F11C7" w:rsidP="00CC0AF5">
            <w:pPr>
              <w:rPr>
                <w:rFonts w:ascii="Arial" w:eastAsia="Calibri" w:hAnsi="Arial" w:cs="Arial"/>
                <w:b/>
                <w:sz w:val="24"/>
                <w:szCs w:val="24"/>
              </w:rPr>
            </w:pPr>
            <w:r w:rsidRPr="00BA1C5C">
              <w:rPr>
                <w:rFonts w:ascii="Arial" w:eastAsia="Calibri" w:hAnsi="Arial" w:cs="Arial"/>
                <w:b/>
                <w:sz w:val="24"/>
                <w:szCs w:val="24"/>
              </w:rPr>
              <w:lastRenderedPageBreak/>
              <w:t>Client Name:</w:t>
            </w:r>
          </w:p>
        </w:tc>
        <w:tc>
          <w:tcPr>
            <w:tcW w:w="7593" w:type="dxa"/>
            <w:tcBorders>
              <w:top w:val="single" w:sz="12" w:space="0" w:color="auto"/>
            </w:tcBorders>
            <w:shd w:val="clear" w:color="auto" w:fill="auto"/>
            <w:vAlign w:val="center"/>
          </w:tcPr>
          <w:p w14:paraId="40D4BD34" w14:textId="77777777" w:rsidR="001F11C7" w:rsidRPr="00BA1C5C" w:rsidRDefault="001F11C7" w:rsidP="00CC0AF5">
            <w:pPr>
              <w:rPr>
                <w:rFonts w:ascii="Arial" w:eastAsia="Calibri" w:hAnsi="Arial" w:cs="Arial"/>
                <w:sz w:val="24"/>
                <w:szCs w:val="24"/>
              </w:rPr>
            </w:pPr>
          </w:p>
        </w:tc>
      </w:tr>
      <w:tr w:rsidR="001F11C7" w:rsidRPr="00BA1C5C" w14:paraId="6F01E53A" w14:textId="77777777" w:rsidTr="00CC0AF5">
        <w:tc>
          <w:tcPr>
            <w:tcW w:w="2847" w:type="dxa"/>
            <w:tcBorders>
              <w:top w:val="single" w:sz="4" w:space="0" w:color="auto"/>
              <w:bottom w:val="single" w:sz="4" w:space="0" w:color="auto"/>
            </w:tcBorders>
            <w:shd w:val="clear" w:color="auto" w:fill="C6D9F1"/>
            <w:vAlign w:val="center"/>
          </w:tcPr>
          <w:p w14:paraId="78BD7131" w14:textId="77777777" w:rsidR="001F11C7" w:rsidRPr="00BA1C5C" w:rsidRDefault="001F11C7" w:rsidP="00CC0AF5">
            <w:pPr>
              <w:rPr>
                <w:rFonts w:ascii="Arial" w:eastAsia="Calibri" w:hAnsi="Arial" w:cs="Arial"/>
                <w:b/>
                <w:sz w:val="24"/>
                <w:szCs w:val="24"/>
              </w:rPr>
            </w:pPr>
            <w:r w:rsidRPr="00BA1C5C">
              <w:rPr>
                <w:rFonts w:ascii="Arial" w:eastAsia="Calibri" w:hAnsi="Arial" w:cs="Arial"/>
                <w:b/>
                <w:sz w:val="24"/>
                <w:szCs w:val="24"/>
              </w:rPr>
              <w:t>Client Contact Person:</w:t>
            </w:r>
          </w:p>
        </w:tc>
        <w:tc>
          <w:tcPr>
            <w:tcW w:w="7593" w:type="dxa"/>
            <w:shd w:val="clear" w:color="auto" w:fill="auto"/>
            <w:vAlign w:val="center"/>
          </w:tcPr>
          <w:p w14:paraId="16AC6741" w14:textId="77777777" w:rsidR="001F11C7" w:rsidRPr="00BA1C5C" w:rsidRDefault="001F11C7" w:rsidP="00CC0AF5">
            <w:pPr>
              <w:rPr>
                <w:rFonts w:ascii="Arial" w:eastAsia="Calibri" w:hAnsi="Arial" w:cs="Arial"/>
                <w:sz w:val="24"/>
                <w:szCs w:val="24"/>
              </w:rPr>
            </w:pPr>
          </w:p>
        </w:tc>
      </w:tr>
      <w:tr w:rsidR="001F11C7" w:rsidRPr="00BA1C5C" w14:paraId="027BB8CA" w14:textId="77777777" w:rsidTr="00CC0AF5">
        <w:tc>
          <w:tcPr>
            <w:tcW w:w="2847" w:type="dxa"/>
            <w:tcBorders>
              <w:top w:val="single" w:sz="4" w:space="0" w:color="auto"/>
              <w:bottom w:val="single" w:sz="4" w:space="0" w:color="auto"/>
            </w:tcBorders>
            <w:shd w:val="clear" w:color="auto" w:fill="C6D9F1"/>
            <w:vAlign w:val="center"/>
          </w:tcPr>
          <w:p w14:paraId="36C3E040" w14:textId="77777777" w:rsidR="001F11C7" w:rsidRPr="00BA1C5C" w:rsidRDefault="001F11C7" w:rsidP="00CC0AF5">
            <w:pPr>
              <w:rPr>
                <w:rFonts w:ascii="Arial" w:eastAsia="Calibri" w:hAnsi="Arial" w:cs="Arial"/>
                <w:b/>
                <w:sz w:val="24"/>
                <w:szCs w:val="24"/>
              </w:rPr>
            </w:pPr>
            <w:r w:rsidRPr="00BA1C5C">
              <w:rPr>
                <w:rFonts w:ascii="Arial" w:eastAsia="Calibri" w:hAnsi="Arial" w:cs="Arial"/>
                <w:b/>
                <w:sz w:val="24"/>
                <w:szCs w:val="24"/>
              </w:rPr>
              <w:t>Telephone:</w:t>
            </w:r>
          </w:p>
        </w:tc>
        <w:tc>
          <w:tcPr>
            <w:tcW w:w="7593" w:type="dxa"/>
            <w:tcBorders>
              <w:bottom w:val="single" w:sz="4" w:space="0" w:color="auto"/>
            </w:tcBorders>
            <w:shd w:val="clear" w:color="auto" w:fill="auto"/>
            <w:vAlign w:val="center"/>
          </w:tcPr>
          <w:p w14:paraId="137ECC99" w14:textId="77777777" w:rsidR="001F11C7" w:rsidRPr="00BA1C5C" w:rsidRDefault="001F11C7" w:rsidP="00CC0AF5">
            <w:pPr>
              <w:rPr>
                <w:rFonts w:ascii="Arial" w:eastAsia="Calibri" w:hAnsi="Arial" w:cs="Arial"/>
                <w:sz w:val="24"/>
                <w:szCs w:val="24"/>
              </w:rPr>
            </w:pPr>
          </w:p>
        </w:tc>
      </w:tr>
      <w:tr w:rsidR="001F11C7" w:rsidRPr="00BA1C5C" w14:paraId="59AAE056" w14:textId="77777777" w:rsidTr="00CC0AF5">
        <w:tc>
          <w:tcPr>
            <w:tcW w:w="2847" w:type="dxa"/>
            <w:tcBorders>
              <w:top w:val="single" w:sz="4" w:space="0" w:color="auto"/>
              <w:bottom w:val="single" w:sz="12" w:space="0" w:color="auto"/>
            </w:tcBorders>
            <w:shd w:val="clear" w:color="auto" w:fill="C6D9F1"/>
            <w:vAlign w:val="center"/>
          </w:tcPr>
          <w:p w14:paraId="5F6CE17E" w14:textId="77777777" w:rsidR="001F11C7" w:rsidRPr="00BA1C5C" w:rsidRDefault="001F11C7" w:rsidP="00CC0AF5">
            <w:pPr>
              <w:rPr>
                <w:rFonts w:ascii="Arial" w:eastAsia="Calibri" w:hAnsi="Arial" w:cs="Arial"/>
                <w:b/>
                <w:sz w:val="24"/>
                <w:szCs w:val="24"/>
              </w:rPr>
            </w:pPr>
            <w:r w:rsidRPr="00BA1C5C">
              <w:rPr>
                <w:rFonts w:ascii="Arial" w:eastAsia="Calibri" w:hAnsi="Arial" w:cs="Arial"/>
                <w:b/>
                <w:sz w:val="24"/>
                <w:szCs w:val="24"/>
              </w:rPr>
              <w:t>E-Mail:</w:t>
            </w:r>
          </w:p>
        </w:tc>
        <w:tc>
          <w:tcPr>
            <w:tcW w:w="7593" w:type="dxa"/>
            <w:tcBorders>
              <w:top w:val="single" w:sz="4" w:space="0" w:color="auto"/>
              <w:bottom w:val="single" w:sz="12" w:space="0" w:color="auto"/>
            </w:tcBorders>
            <w:shd w:val="clear" w:color="auto" w:fill="auto"/>
            <w:vAlign w:val="center"/>
          </w:tcPr>
          <w:p w14:paraId="6F137CE2" w14:textId="77777777" w:rsidR="001F11C7" w:rsidRPr="00BA1C5C" w:rsidRDefault="001F11C7" w:rsidP="00CC0AF5">
            <w:pPr>
              <w:rPr>
                <w:rFonts w:ascii="Arial" w:eastAsia="Calibri" w:hAnsi="Arial" w:cs="Arial"/>
                <w:sz w:val="24"/>
                <w:szCs w:val="24"/>
              </w:rPr>
            </w:pPr>
          </w:p>
        </w:tc>
      </w:tr>
      <w:tr w:rsidR="001F11C7" w:rsidRPr="00BA1C5C" w14:paraId="77A4D665" w14:textId="77777777" w:rsidTr="00CC0AF5">
        <w:tc>
          <w:tcPr>
            <w:tcW w:w="10440" w:type="dxa"/>
            <w:gridSpan w:val="2"/>
            <w:tcBorders>
              <w:top w:val="single" w:sz="12" w:space="0" w:color="auto"/>
              <w:bottom w:val="single" w:sz="12" w:space="0" w:color="auto"/>
            </w:tcBorders>
            <w:shd w:val="clear" w:color="auto" w:fill="C6D9F1"/>
            <w:vAlign w:val="center"/>
          </w:tcPr>
          <w:p w14:paraId="0B6D355D" w14:textId="77777777" w:rsidR="001F11C7" w:rsidRPr="00BA1C5C" w:rsidRDefault="001F11C7" w:rsidP="00CC0AF5">
            <w:pPr>
              <w:jc w:val="center"/>
              <w:rPr>
                <w:rFonts w:ascii="Arial" w:eastAsia="Calibri" w:hAnsi="Arial" w:cs="Arial"/>
                <w:sz w:val="24"/>
                <w:szCs w:val="24"/>
              </w:rPr>
            </w:pPr>
            <w:r w:rsidRPr="00BA1C5C">
              <w:rPr>
                <w:rFonts w:ascii="Arial" w:eastAsia="Calibri" w:hAnsi="Arial" w:cs="Arial"/>
                <w:b/>
                <w:sz w:val="24"/>
                <w:szCs w:val="24"/>
              </w:rPr>
              <w:t>Brief description of similarity to Department’s needs</w:t>
            </w:r>
          </w:p>
        </w:tc>
      </w:tr>
      <w:tr w:rsidR="001F11C7" w:rsidRPr="00BA1C5C" w14:paraId="63D4BD95" w14:textId="77777777" w:rsidTr="00CC0AF5">
        <w:trPr>
          <w:trHeight w:val="868"/>
        </w:trPr>
        <w:tc>
          <w:tcPr>
            <w:tcW w:w="10440" w:type="dxa"/>
            <w:gridSpan w:val="2"/>
            <w:tcBorders>
              <w:top w:val="single" w:sz="12" w:space="0" w:color="auto"/>
            </w:tcBorders>
            <w:shd w:val="clear" w:color="auto" w:fill="auto"/>
          </w:tcPr>
          <w:p w14:paraId="09C1E7F1" w14:textId="77777777" w:rsidR="001F11C7" w:rsidRDefault="001F11C7" w:rsidP="00CC0AF5">
            <w:pPr>
              <w:rPr>
                <w:rFonts w:ascii="Arial" w:eastAsia="Calibri" w:hAnsi="Arial" w:cs="Arial"/>
                <w:sz w:val="24"/>
                <w:szCs w:val="24"/>
              </w:rPr>
            </w:pPr>
          </w:p>
          <w:p w14:paraId="6EEBB6C7" w14:textId="77777777" w:rsidR="001F11C7" w:rsidRPr="00BA1C5C" w:rsidRDefault="001F11C7" w:rsidP="00CC0AF5">
            <w:pPr>
              <w:rPr>
                <w:rFonts w:ascii="Arial" w:eastAsia="Calibri" w:hAnsi="Arial" w:cs="Arial"/>
                <w:sz w:val="24"/>
                <w:szCs w:val="24"/>
              </w:rPr>
            </w:pPr>
          </w:p>
          <w:p w14:paraId="63CFF344" w14:textId="77777777" w:rsidR="001F11C7" w:rsidRPr="00BA1C5C" w:rsidRDefault="001F11C7" w:rsidP="00CC0AF5">
            <w:pPr>
              <w:rPr>
                <w:rFonts w:ascii="Arial" w:eastAsia="Calibri" w:hAnsi="Arial" w:cs="Arial"/>
                <w:sz w:val="24"/>
                <w:szCs w:val="24"/>
              </w:rPr>
            </w:pPr>
          </w:p>
          <w:p w14:paraId="3BB46506" w14:textId="77777777" w:rsidR="001F11C7" w:rsidRPr="00BA1C5C" w:rsidRDefault="001F11C7" w:rsidP="00CC0AF5">
            <w:pPr>
              <w:rPr>
                <w:rFonts w:ascii="Arial" w:eastAsia="Calibri" w:hAnsi="Arial" w:cs="Arial"/>
                <w:sz w:val="24"/>
                <w:szCs w:val="24"/>
              </w:rPr>
            </w:pPr>
          </w:p>
          <w:p w14:paraId="1294718C" w14:textId="77777777" w:rsidR="001F11C7" w:rsidRPr="00BA1C5C" w:rsidRDefault="001F11C7" w:rsidP="00CC0AF5">
            <w:pPr>
              <w:rPr>
                <w:rFonts w:ascii="Arial" w:eastAsia="Calibri" w:hAnsi="Arial" w:cs="Arial"/>
                <w:sz w:val="24"/>
                <w:szCs w:val="24"/>
              </w:rPr>
            </w:pPr>
          </w:p>
        </w:tc>
      </w:tr>
    </w:tbl>
    <w:p w14:paraId="5188C5D9" w14:textId="7EB4F123" w:rsidR="001F11C7" w:rsidRDefault="001F11C7" w:rsidP="001F11C7">
      <w:pPr>
        <w:rPr>
          <w:rFonts w:ascii="Arial" w:hAnsi="Arial" w:cs="Arial"/>
          <w:sz w:val="24"/>
          <w:szCs w:val="24"/>
        </w:rPr>
      </w:pPr>
    </w:p>
    <w:p w14:paraId="1C7123A3" w14:textId="66E59E58" w:rsidR="001F11C7" w:rsidRDefault="001F11C7" w:rsidP="004C244D">
      <w:pPr>
        <w:pStyle w:val="DefaultText"/>
        <w:rPr>
          <w:rFonts w:ascii="Arial" w:hAnsi="Arial" w:cs="Arial"/>
          <w:b/>
          <w:bCs/>
        </w:rPr>
      </w:pPr>
    </w:p>
    <w:p w14:paraId="72DBB54C" w14:textId="77777777" w:rsidR="001F11C7" w:rsidRDefault="001F11C7" w:rsidP="004C244D">
      <w:pPr>
        <w:pStyle w:val="DefaultText"/>
        <w:rPr>
          <w:rFonts w:ascii="Arial" w:hAnsi="Arial" w:cs="Arial"/>
          <w:b/>
          <w:bCs/>
        </w:rPr>
      </w:pPr>
    </w:p>
    <w:p w14:paraId="7F69167B" w14:textId="77777777" w:rsidR="001F11C7" w:rsidRDefault="001F11C7" w:rsidP="004C244D">
      <w:pPr>
        <w:pStyle w:val="DefaultText"/>
        <w:rPr>
          <w:rFonts w:ascii="Arial" w:hAnsi="Arial" w:cs="Arial"/>
          <w:b/>
          <w:bCs/>
        </w:rPr>
      </w:pPr>
    </w:p>
    <w:p w14:paraId="25A03564" w14:textId="77777777" w:rsidR="001F11C7" w:rsidRDefault="001F11C7" w:rsidP="004C244D">
      <w:pPr>
        <w:pStyle w:val="DefaultText"/>
        <w:rPr>
          <w:rFonts w:ascii="Arial" w:hAnsi="Arial" w:cs="Arial"/>
          <w:b/>
          <w:bCs/>
        </w:rPr>
      </w:pPr>
    </w:p>
    <w:p w14:paraId="2BAFF437" w14:textId="77777777" w:rsidR="005F2767" w:rsidRDefault="005F2767" w:rsidP="004C244D">
      <w:pPr>
        <w:pStyle w:val="DefaultText"/>
        <w:rPr>
          <w:rFonts w:ascii="Arial" w:hAnsi="Arial" w:cs="Arial"/>
          <w:b/>
          <w:bCs/>
        </w:rPr>
      </w:pPr>
    </w:p>
    <w:p w14:paraId="5339BC95" w14:textId="77777777" w:rsidR="005F2767" w:rsidRDefault="005F2767" w:rsidP="004C244D">
      <w:pPr>
        <w:pStyle w:val="DefaultText"/>
        <w:rPr>
          <w:rFonts w:ascii="Arial" w:hAnsi="Arial" w:cs="Arial"/>
          <w:b/>
          <w:bCs/>
        </w:rPr>
      </w:pPr>
    </w:p>
    <w:p w14:paraId="6BC23106" w14:textId="77777777" w:rsidR="005F2767" w:rsidRDefault="005F2767" w:rsidP="004C244D">
      <w:pPr>
        <w:pStyle w:val="DefaultText"/>
        <w:rPr>
          <w:rFonts w:ascii="Arial" w:hAnsi="Arial" w:cs="Arial"/>
          <w:b/>
          <w:bCs/>
        </w:rPr>
      </w:pPr>
    </w:p>
    <w:p w14:paraId="035CBD1E" w14:textId="77777777" w:rsidR="005F2767" w:rsidRDefault="005F2767" w:rsidP="004C244D">
      <w:pPr>
        <w:pStyle w:val="DefaultText"/>
        <w:rPr>
          <w:rFonts w:ascii="Arial" w:hAnsi="Arial" w:cs="Arial"/>
          <w:b/>
          <w:bCs/>
        </w:rPr>
      </w:pPr>
    </w:p>
    <w:p w14:paraId="1C1CE3AE" w14:textId="77777777" w:rsidR="005F2767" w:rsidRDefault="005F2767" w:rsidP="004C244D">
      <w:pPr>
        <w:pStyle w:val="DefaultText"/>
        <w:rPr>
          <w:rFonts w:ascii="Arial" w:hAnsi="Arial" w:cs="Arial"/>
          <w:b/>
          <w:bCs/>
        </w:rPr>
      </w:pPr>
    </w:p>
    <w:p w14:paraId="7D733445" w14:textId="77777777" w:rsidR="005F2767" w:rsidRDefault="005F2767" w:rsidP="004C244D">
      <w:pPr>
        <w:pStyle w:val="DefaultText"/>
        <w:rPr>
          <w:rFonts w:ascii="Arial" w:hAnsi="Arial" w:cs="Arial"/>
          <w:b/>
          <w:bCs/>
        </w:rPr>
      </w:pPr>
    </w:p>
    <w:p w14:paraId="40BE4A20" w14:textId="77777777" w:rsidR="005F2767" w:rsidRDefault="005F2767" w:rsidP="004C244D">
      <w:pPr>
        <w:pStyle w:val="DefaultText"/>
        <w:rPr>
          <w:rFonts w:ascii="Arial" w:hAnsi="Arial" w:cs="Arial"/>
          <w:b/>
          <w:bCs/>
        </w:rPr>
      </w:pPr>
    </w:p>
    <w:p w14:paraId="142CF324" w14:textId="77777777" w:rsidR="005F2767" w:rsidRDefault="005F2767" w:rsidP="004C244D">
      <w:pPr>
        <w:pStyle w:val="DefaultText"/>
        <w:rPr>
          <w:rFonts w:ascii="Arial" w:hAnsi="Arial" w:cs="Arial"/>
          <w:b/>
          <w:bCs/>
        </w:rPr>
      </w:pPr>
    </w:p>
    <w:p w14:paraId="776354CF" w14:textId="77777777" w:rsidR="005F2767" w:rsidRDefault="005F2767" w:rsidP="004C244D">
      <w:pPr>
        <w:pStyle w:val="DefaultText"/>
        <w:rPr>
          <w:rFonts w:ascii="Arial" w:hAnsi="Arial" w:cs="Arial"/>
          <w:b/>
          <w:bCs/>
        </w:rPr>
      </w:pPr>
    </w:p>
    <w:p w14:paraId="4223975E" w14:textId="77777777" w:rsidR="005F2767" w:rsidRDefault="005F2767" w:rsidP="004C244D">
      <w:pPr>
        <w:pStyle w:val="DefaultText"/>
        <w:rPr>
          <w:rFonts w:ascii="Arial" w:hAnsi="Arial" w:cs="Arial"/>
          <w:b/>
          <w:bCs/>
        </w:rPr>
      </w:pPr>
    </w:p>
    <w:p w14:paraId="50DF3DB6" w14:textId="77777777" w:rsidR="005F2767" w:rsidRDefault="005F2767" w:rsidP="004C244D">
      <w:pPr>
        <w:pStyle w:val="DefaultText"/>
        <w:rPr>
          <w:rFonts w:ascii="Arial" w:hAnsi="Arial" w:cs="Arial"/>
          <w:b/>
          <w:bCs/>
        </w:rPr>
      </w:pPr>
    </w:p>
    <w:p w14:paraId="403B8A57" w14:textId="77777777" w:rsidR="005F2767" w:rsidRDefault="005F2767" w:rsidP="004C244D">
      <w:pPr>
        <w:pStyle w:val="DefaultText"/>
        <w:rPr>
          <w:rFonts w:ascii="Arial" w:hAnsi="Arial" w:cs="Arial"/>
          <w:b/>
          <w:bCs/>
        </w:rPr>
      </w:pPr>
    </w:p>
    <w:p w14:paraId="23436A53" w14:textId="77777777" w:rsidR="005F2767" w:rsidRDefault="005F2767" w:rsidP="004C244D">
      <w:pPr>
        <w:pStyle w:val="DefaultText"/>
        <w:rPr>
          <w:rFonts w:ascii="Arial" w:hAnsi="Arial" w:cs="Arial"/>
          <w:b/>
          <w:bCs/>
        </w:rPr>
      </w:pPr>
    </w:p>
    <w:p w14:paraId="3A6F3A3D" w14:textId="77777777" w:rsidR="005F2767" w:rsidRDefault="005F2767" w:rsidP="004C244D">
      <w:pPr>
        <w:pStyle w:val="DefaultText"/>
        <w:rPr>
          <w:rFonts w:ascii="Arial" w:hAnsi="Arial" w:cs="Arial"/>
          <w:b/>
          <w:bCs/>
        </w:rPr>
      </w:pPr>
    </w:p>
    <w:p w14:paraId="7A46FE18" w14:textId="09046C52" w:rsidR="12C3D594" w:rsidRDefault="12C3D594" w:rsidP="12C3D594">
      <w:pPr>
        <w:pStyle w:val="DefaultText"/>
        <w:rPr>
          <w:rFonts w:ascii="Arial" w:hAnsi="Arial" w:cs="Arial"/>
          <w:b/>
          <w:bCs/>
        </w:rPr>
      </w:pPr>
    </w:p>
    <w:p w14:paraId="2A7B23B4" w14:textId="5C74D86A" w:rsidR="12C3D594" w:rsidRDefault="12C3D594" w:rsidP="12C3D594">
      <w:pPr>
        <w:pStyle w:val="DefaultText"/>
        <w:rPr>
          <w:rFonts w:ascii="Arial" w:hAnsi="Arial" w:cs="Arial"/>
          <w:b/>
          <w:bCs/>
        </w:rPr>
      </w:pPr>
    </w:p>
    <w:p w14:paraId="4B29790D" w14:textId="5B182B00" w:rsidR="12C3D594" w:rsidRDefault="12C3D594" w:rsidP="12C3D594">
      <w:pPr>
        <w:pStyle w:val="DefaultText"/>
        <w:rPr>
          <w:rFonts w:ascii="Arial" w:hAnsi="Arial" w:cs="Arial"/>
          <w:b/>
          <w:bCs/>
        </w:rPr>
      </w:pPr>
    </w:p>
    <w:p w14:paraId="66B28393" w14:textId="665E1285" w:rsidR="12C3D594" w:rsidRDefault="12C3D594" w:rsidP="12C3D594">
      <w:pPr>
        <w:pStyle w:val="DefaultText"/>
        <w:rPr>
          <w:rFonts w:ascii="Arial" w:hAnsi="Arial" w:cs="Arial"/>
          <w:b/>
          <w:bCs/>
        </w:rPr>
      </w:pPr>
    </w:p>
    <w:p w14:paraId="44FFF6CD" w14:textId="3EA79CC4" w:rsidR="12C3D594" w:rsidRDefault="12C3D594" w:rsidP="12C3D594">
      <w:pPr>
        <w:pStyle w:val="DefaultText"/>
        <w:rPr>
          <w:rFonts w:ascii="Arial" w:hAnsi="Arial" w:cs="Arial"/>
          <w:b/>
          <w:bCs/>
        </w:rPr>
      </w:pPr>
    </w:p>
    <w:p w14:paraId="7E39CD83" w14:textId="77777777" w:rsidR="00EF7228" w:rsidRDefault="00EF7228" w:rsidP="12C3D594">
      <w:pPr>
        <w:pStyle w:val="DefaultText"/>
        <w:rPr>
          <w:rFonts w:ascii="Arial" w:hAnsi="Arial" w:cs="Arial"/>
          <w:b/>
          <w:bCs/>
        </w:rPr>
      </w:pPr>
    </w:p>
    <w:p w14:paraId="0819D5E9" w14:textId="77777777" w:rsidR="00EF7228" w:rsidRDefault="00EF7228" w:rsidP="12C3D594">
      <w:pPr>
        <w:pStyle w:val="DefaultText"/>
        <w:rPr>
          <w:rFonts w:ascii="Arial" w:hAnsi="Arial" w:cs="Arial"/>
          <w:b/>
          <w:bCs/>
        </w:rPr>
      </w:pPr>
    </w:p>
    <w:p w14:paraId="6424D369" w14:textId="77777777" w:rsidR="00EF7228" w:rsidRDefault="00EF7228" w:rsidP="12C3D594">
      <w:pPr>
        <w:pStyle w:val="DefaultText"/>
        <w:rPr>
          <w:rFonts w:ascii="Arial" w:hAnsi="Arial" w:cs="Arial"/>
          <w:b/>
          <w:bCs/>
        </w:rPr>
      </w:pPr>
    </w:p>
    <w:p w14:paraId="7140B742" w14:textId="77777777" w:rsidR="00EF7228" w:rsidRDefault="00EF7228" w:rsidP="12C3D594">
      <w:pPr>
        <w:pStyle w:val="DefaultText"/>
        <w:rPr>
          <w:rFonts w:ascii="Arial" w:hAnsi="Arial" w:cs="Arial"/>
          <w:b/>
          <w:bCs/>
        </w:rPr>
      </w:pPr>
    </w:p>
    <w:p w14:paraId="12894C15" w14:textId="77777777" w:rsidR="00EF7228" w:rsidRDefault="00EF7228" w:rsidP="12C3D594">
      <w:pPr>
        <w:pStyle w:val="DefaultText"/>
        <w:rPr>
          <w:rFonts w:ascii="Arial" w:hAnsi="Arial" w:cs="Arial"/>
          <w:b/>
          <w:bCs/>
        </w:rPr>
      </w:pPr>
    </w:p>
    <w:p w14:paraId="6C9D5430" w14:textId="77777777" w:rsidR="00EF7228" w:rsidRDefault="00EF7228" w:rsidP="12C3D594">
      <w:pPr>
        <w:pStyle w:val="DefaultText"/>
        <w:rPr>
          <w:rFonts w:ascii="Arial" w:hAnsi="Arial" w:cs="Arial"/>
          <w:b/>
          <w:bCs/>
        </w:rPr>
      </w:pPr>
    </w:p>
    <w:p w14:paraId="0A800F70" w14:textId="77777777" w:rsidR="00EF7228" w:rsidRDefault="00EF7228" w:rsidP="12C3D594">
      <w:pPr>
        <w:pStyle w:val="DefaultText"/>
        <w:rPr>
          <w:rFonts w:ascii="Arial" w:hAnsi="Arial" w:cs="Arial"/>
          <w:b/>
          <w:bCs/>
        </w:rPr>
      </w:pPr>
    </w:p>
    <w:p w14:paraId="4D99A968" w14:textId="77777777" w:rsidR="00EF7228" w:rsidRDefault="00EF7228" w:rsidP="12C3D594">
      <w:pPr>
        <w:pStyle w:val="DefaultText"/>
        <w:rPr>
          <w:rFonts w:ascii="Arial" w:hAnsi="Arial" w:cs="Arial"/>
          <w:b/>
          <w:bCs/>
        </w:rPr>
      </w:pPr>
    </w:p>
    <w:p w14:paraId="243DDF59" w14:textId="77777777" w:rsidR="00EF7228" w:rsidRDefault="00EF7228" w:rsidP="12C3D594">
      <w:pPr>
        <w:pStyle w:val="DefaultText"/>
        <w:rPr>
          <w:rFonts w:ascii="Arial" w:hAnsi="Arial" w:cs="Arial"/>
          <w:b/>
          <w:bCs/>
        </w:rPr>
      </w:pPr>
    </w:p>
    <w:p w14:paraId="57AF0A85" w14:textId="77777777" w:rsidR="00EF7228" w:rsidRDefault="00EF7228" w:rsidP="12C3D594">
      <w:pPr>
        <w:pStyle w:val="DefaultText"/>
        <w:rPr>
          <w:rFonts w:ascii="Arial" w:hAnsi="Arial" w:cs="Arial"/>
          <w:b/>
          <w:bCs/>
        </w:rPr>
      </w:pPr>
    </w:p>
    <w:p w14:paraId="5F39B2A5" w14:textId="77777777" w:rsidR="00EF7228" w:rsidRDefault="00EF7228" w:rsidP="12C3D594">
      <w:pPr>
        <w:pStyle w:val="DefaultText"/>
        <w:rPr>
          <w:rFonts w:ascii="Arial" w:hAnsi="Arial" w:cs="Arial"/>
          <w:b/>
          <w:bCs/>
        </w:rPr>
      </w:pPr>
    </w:p>
    <w:p w14:paraId="6C486AE8" w14:textId="7733CF93" w:rsidR="12C3D594" w:rsidRDefault="12C3D594" w:rsidP="12C3D594">
      <w:pPr>
        <w:pStyle w:val="DefaultText"/>
        <w:rPr>
          <w:rFonts w:ascii="Arial" w:hAnsi="Arial" w:cs="Arial"/>
          <w:b/>
          <w:bCs/>
        </w:rPr>
      </w:pPr>
    </w:p>
    <w:p w14:paraId="7877BD9A" w14:textId="77777777" w:rsidR="005F2767" w:rsidRDefault="005F2767" w:rsidP="004C244D">
      <w:pPr>
        <w:pStyle w:val="DefaultText"/>
        <w:rPr>
          <w:rFonts w:ascii="Arial" w:hAnsi="Arial" w:cs="Arial"/>
          <w:b/>
          <w:bCs/>
        </w:rPr>
      </w:pPr>
    </w:p>
    <w:p w14:paraId="52CBDFE0" w14:textId="77777777" w:rsidR="005F2767" w:rsidRDefault="005F2767" w:rsidP="004C244D">
      <w:pPr>
        <w:pStyle w:val="DefaultText"/>
        <w:rPr>
          <w:rFonts w:ascii="Arial" w:hAnsi="Arial" w:cs="Arial"/>
          <w:b/>
          <w:bCs/>
        </w:rPr>
      </w:pPr>
    </w:p>
    <w:p w14:paraId="05B6205C" w14:textId="77777777" w:rsidR="00C933D6" w:rsidRDefault="00C933D6" w:rsidP="004C244D">
      <w:pPr>
        <w:pStyle w:val="DefaultText"/>
        <w:rPr>
          <w:rFonts w:ascii="Arial" w:hAnsi="Arial" w:cs="Arial"/>
          <w:b/>
          <w:bCs/>
        </w:rPr>
      </w:pPr>
    </w:p>
    <w:p w14:paraId="35FA7C87" w14:textId="77777777" w:rsidR="00C933D6" w:rsidRDefault="00C933D6" w:rsidP="004C244D">
      <w:pPr>
        <w:pStyle w:val="DefaultText"/>
        <w:rPr>
          <w:rFonts w:ascii="Arial" w:hAnsi="Arial" w:cs="Arial"/>
          <w:b/>
          <w:bCs/>
        </w:rPr>
      </w:pPr>
    </w:p>
    <w:p w14:paraId="7A718DDE" w14:textId="37042B36" w:rsidR="004C244D" w:rsidRPr="004D185D" w:rsidRDefault="00221A14" w:rsidP="004C244D">
      <w:pPr>
        <w:pStyle w:val="DefaultText"/>
        <w:rPr>
          <w:rStyle w:val="InitialStyle"/>
          <w:rFonts w:ascii="Arial" w:hAnsi="Arial" w:cs="Arial"/>
          <w:b/>
          <w:bCs/>
        </w:rPr>
      </w:pPr>
      <w:r w:rsidRPr="004D185D">
        <w:rPr>
          <w:rFonts w:ascii="Arial" w:hAnsi="Arial" w:cs="Arial"/>
          <w:b/>
          <w:bCs/>
        </w:rPr>
        <w:lastRenderedPageBreak/>
        <w:t xml:space="preserve">APPENDIX </w:t>
      </w:r>
      <w:r w:rsidRPr="004D185D">
        <w:rPr>
          <w:rStyle w:val="InitialStyle"/>
          <w:rFonts w:ascii="Arial" w:hAnsi="Arial" w:cs="Arial"/>
          <w:b/>
          <w:bCs/>
        </w:rPr>
        <w:t>D</w:t>
      </w:r>
    </w:p>
    <w:p w14:paraId="715C73A8" w14:textId="77777777" w:rsidR="004C244D" w:rsidRPr="00C97934" w:rsidRDefault="004C244D" w:rsidP="004C244D">
      <w:pPr>
        <w:pStyle w:val="DefaultText"/>
        <w:jc w:val="center"/>
        <w:rPr>
          <w:rStyle w:val="InitialStyle"/>
          <w:rFonts w:ascii="Arial" w:hAnsi="Arial" w:cs="Arial"/>
          <w:b/>
          <w:sz w:val="28"/>
          <w:szCs w:val="28"/>
        </w:rPr>
      </w:pPr>
    </w:p>
    <w:p w14:paraId="02CDF789" w14:textId="77777777" w:rsidR="004C244D" w:rsidRPr="00C97934" w:rsidRDefault="004C244D" w:rsidP="004C244D">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State of Maine </w:t>
      </w:r>
    </w:p>
    <w:p w14:paraId="40A31BB6" w14:textId="77777777" w:rsidR="007A5B04" w:rsidRDefault="007A5B04" w:rsidP="004C244D">
      <w:pPr>
        <w:pStyle w:val="DefaultText"/>
        <w:jc w:val="center"/>
        <w:rPr>
          <w:rStyle w:val="InitialStyle"/>
          <w:rFonts w:ascii="Arial" w:hAnsi="Arial" w:cs="Arial"/>
          <w:b/>
          <w:sz w:val="28"/>
          <w:szCs w:val="28"/>
        </w:rPr>
      </w:pPr>
      <w:r w:rsidRPr="007A5B04">
        <w:rPr>
          <w:rStyle w:val="InitialStyle"/>
          <w:rFonts w:ascii="Arial" w:hAnsi="Arial" w:cs="Arial"/>
          <w:b/>
          <w:sz w:val="28"/>
          <w:szCs w:val="28"/>
        </w:rPr>
        <w:t>Department of Transportation</w:t>
      </w:r>
    </w:p>
    <w:p w14:paraId="6FBAAF0B" w14:textId="6192325E" w:rsidR="004C244D" w:rsidRPr="00C97934" w:rsidRDefault="004C244D" w:rsidP="004C244D">
      <w:pPr>
        <w:pStyle w:val="DefaultText"/>
        <w:jc w:val="center"/>
        <w:rPr>
          <w:rStyle w:val="InitialStyle"/>
          <w:rFonts w:ascii="Arial" w:hAnsi="Arial" w:cs="Arial"/>
          <w:b/>
          <w:sz w:val="28"/>
          <w:szCs w:val="28"/>
        </w:rPr>
      </w:pPr>
      <w:r>
        <w:rPr>
          <w:rStyle w:val="InitialStyle"/>
          <w:rFonts w:ascii="Arial" w:hAnsi="Arial" w:cs="Arial"/>
          <w:b/>
          <w:sz w:val="28"/>
          <w:szCs w:val="28"/>
        </w:rPr>
        <w:t>TECHNICAL ASSESSMENT FORM</w:t>
      </w:r>
    </w:p>
    <w:p w14:paraId="67DA2A96" w14:textId="5A4196E2" w:rsidR="004C244D" w:rsidRPr="00C97934" w:rsidRDefault="004C244D" w:rsidP="174636F2">
      <w:pPr>
        <w:pStyle w:val="DefaultText"/>
        <w:jc w:val="center"/>
        <w:rPr>
          <w:rStyle w:val="InitialStyle"/>
          <w:rFonts w:ascii="Arial" w:hAnsi="Arial" w:cs="Arial"/>
          <w:b/>
          <w:bCs/>
          <w:sz w:val="32"/>
          <w:szCs w:val="32"/>
        </w:rPr>
      </w:pPr>
      <w:r w:rsidRPr="174636F2">
        <w:rPr>
          <w:rStyle w:val="InitialStyle"/>
          <w:rFonts w:ascii="Arial" w:hAnsi="Arial" w:cs="Arial"/>
          <w:b/>
          <w:bCs/>
          <w:sz w:val="28"/>
          <w:szCs w:val="28"/>
        </w:rPr>
        <w:t xml:space="preserve">RFP# </w:t>
      </w:r>
      <w:r w:rsidR="34D49805" w:rsidRPr="174636F2">
        <w:rPr>
          <w:rStyle w:val="InitialStyle"/>
          <w:rFonts w:ascii="Arial" w:hAnsi="Arial" w:cs="Arial"/>
          <w:b/>
          <w:bCs/>
          <w:sz w:val="28"/>
          <w:szCs w:val="28"/>
        </w:rPr>
        <w:t>202409160</w:t>
      </w:r>
    </w:p>
    <w:p w14:paraId="37A0A46B" w14:textId="782D9A36" w:rsidR="004C244D" w:rsidRPr="00EF7228" w:rsidRDefault="007A5B04" w:rsidP="004C244D">
      <w:pPr>
        <w:pStyle w:val="DefaultText"/>
        <w:jc w:val="center"/>
        <w:rPr>
          <w:rStyle w:val="InitialStyle"/>
          <w:rFonts w:ascii="Arial" w:hAnsi="Arial" w:cs="Arial"/>
          <w:b/>
          <w:color w:val="FF0000"/>
          <w:sz w:val="28"/>
          <w:szCs w:val="28"/>
          <w:u w:val="single"/>
        </w:rPr>
      </w:pPr>
      <w:r w:rsidRPr="00EF7228">
        <w:rPr>
          <w:rStyle w:val="InitialStyle"/>
          <w:rFonts w:ascii="Arial" w:hAnsi="Arial" w:cs="Arial"/>
          <w:b/>
          <w:sz w:val="28"/>
          <w:szCs w:val="28"/>
          <w:u w:val="single"/>
        </w:rPr>
        <w:t>Traffic Automated Incident Detection Software as a Service</w:t>
      </w:r>
    </w:p>
    <w:p w14:paraId="31DC7962" w14:textId="72296676" w:rsidR="004C244D" w:rsidRDefault="004C244D" w:rsidP="004C244D">
      <w:pPr>
        <w:pStyle w:val="DefaultText"/>
        <w:jc w:val="center"/>
        <w:rPr>
          <w:rStyle w:val="InitialStyle"/>
          <w:rFonts w:ascii="Arial" w:hAnsi="Arial" w:cs="Arial"/>
          <w:b/>
          <w:color w:val="FF0000"/>
          <w:sz w:val="28"/>
          <w:szCs w:val="28"/>
        </w:rPr>
      </w:pPr>
    </w:p>
    <w:p w14:paraId="394CB01C" w14:textId="4E0CE3BC" w:rsidR="004C244D" w:rsidRDefault="004C244D" w:rsidP="004C244D">
      <w:pPr>
        <w:pStyle w:val="DefaultText"/>
        <w:jc w:val="center"/>
        <w:rPr>
          <w:rStyle w:val="InitialStyle"/>
          <w:rFonts w:ascii="Arial" w:hAnsi="Arial" w:cs="Arial"/>
          <w:b/>
          <w:color w:val="FF0000"/>
          <w:sz w:val="28"/>
          <w:szCs w:val="28"/>
        </w:rPr>
      </w:pPr>
    </w:p>
    <w:p w14:paraId="0D79941D" w14:textId="77777777" w:rsidR="002A61BB" w:rsidRDefault="002A61BB" w:rsidP="00954788">
      <w:pPr>
        <w:pStyle w:val="DefaultText"/>
        <w:rPr>
          <w:rStyle w:val="InitialStyle"/>
          <w:rFonts w:ascii="Arial" w:hAnsi="Arial" w:cs="Arial"/>
          <w:bCs/>
        </w:rPr>
      </w:pPr>
      <w:r>
        <w:rPr>
          <w:rStyle w:val="InitialStyle"/>
          <w:rFonts w:ascii="Arial" w:hAnsi="Arial" w:cs="Arial"/>
          <w:bCs/>
        </w:rPr>
        <w:t xml:space="preserve">Bidders must complete the Technical Assessment Form embedded below. </w:t>
      </w:r>
    </w:p>
    <w:p w14:paraId="0D2CDFB9" w14:textId="77777777" w:rsidR="002A61BB" w:rsidRDefault="002A61BB" w:rsidP="00954788">
      <w:pPr>
        <w:pStyle w:val="DefaultText"/>
        <w:rPr>
          <w:rStyle w:val="InitialStyle"/>
          <w:rFonts w:ascii="Arial" w:hAnsi="Arial" w:cs="Arial"/>
          <w:bCs/>
        </w:rPr>
      </w:pPr>
    </w:p>
    <w:p w14:paraId="5F897AA9" w14:textId="45123627" w:rsidR="004C244D" w:rsidRPr="00851A72" w:rsidRDefault="00E60E06" w:rsidP="00954788">
      <w:pPr>
        <w:pStyle w:val="DefaultText"/>
        <w:rPr>
          <w:rStyle w:val="InitialStyle"/>
          <w:rFonts w:ascii="Arial" w:hAnsi="Arial" w:cs="Arial"/>
          <w:bCs/>
        </w:rPr>
      </w:pPr>
      <w:r>
        <w:rPr>
          <w:rStyle w:val="InitialStyle"/>
          <w:rFonts w:ascii="Arial" w:hAnsi="Arial" w:cs="Arial"/>
          <w:bCs/>
        </w:rPr>
        <w:t xml:space="preserve">The Technical Assessment Form </w:t>
      </w:r>
      <w:r w:rsidR="001B1170">
        <w:rPr>
          <w:rStyle w:val="InitialStyle"/>
          <w:rFonts w:ascii="Arial" w:hAnsi="Arial" w:cs="Arial"/>
          <w:bCs/>
        </w:rPr>
        <w:t xml:space="preserve">may </w:t>
      </w:r>
      <w:r>
        <w:rPr>
          <w:rStyle w:val="InitialStyle"/>
          <w:rFonts w:ascii="Arial" w:hAnsi="Arial" w:cs="Arial"/>
          <w:bCs/>
        </w:rPr>
        <w:t>be obtained b</w:t>
      </w:r>
      <w:r w:rsidR="00954788">
        <w:rPr>
          <w:rStyle w:val="InitialStyle"/>
          <w:rFonts w:ascii="Arial" w:hAnsi="Arial" w:cs="Arial"/>
          <w:bCs/>
        </w:rPr>
        <w:t xml:space="preserve">y double-clicking the Excel (.xlsx) icon below. </w:t>
      </w:r>
    </w:p>
    <w:p w14:paraId="2F33FDF7" w14:textId="78A2AE97" w:rsidR="004C244D" w:rsidRDefault="004C244D" w:rsidP="004C244D">
      <w:pPr>
        <w:pStyle w:val="DefaultText"/>
        <w:jc w:val="center"/>
        <w:rPr>
          <w:rStyle w:val="InitialStyle"/>
          <w:rFonts w:ascii="Arial" w:hAnsi="Arial" w:cs="Arial"/>
          <w:b/>
          <w:color w:val="FF0000"/>
          <w:sz w:val="28"/>
          <w:szCs w:val="28"/>
        </w:rPr>
      </w:pPr>
    </w:p>
    <w:p w14:paraId="1410CA19" w14:textId="6325E2A4" w:rsidR="004C244D" w:rsidRDefault="004C244D" w:rsidP="004C244D">
      <w:pPr>
        <w:pStyle w:val="DefaultText"/>
        <w:jc w:val="center"/>
        <w:rPr>
          <w:rStyle w:val="InitialStyle"/>
          <w:rFonts w:ascii="Arial" w:hAnsi="Arial" w:cs="Arial"/>
          <w:b/>
          <w:color w:val="FF0000"/>
          <w:sz w:val="28"/>
          <w:szCs w:val="28"/>
        </w:rPr>
      </w:pPr>
    </w:p>
    <w:p w14:paraId="1B4DD273" w14:textId="77777777" w:rsidR="007A4325" w:rsidRDefault="007A4325" w:rsidP="004C244D">
      <w:pPr>
        <w:pStyle w:val="DefaultText"/>
        <w:jc w:val="center"/>
        <w:rPr>
          <w:rStyle w:val="InitialStyle"/>
          <w:rFonts w:ascii="Arial" w:hAnsi="Arial" w:cs="Arial"/>
          <w:b/>
          <w:color w:val="FF0000"/>
          <w:sz w:val="28"/>
          <w:szCs w:val="28"/>
        </w:rPr>
      </w:pPr>
    </w:p>
    <w:p w14:paraId="4AAD0906" w14:textId="77777777" w:rsidR="00FB373D" w:rsidRDefault="00FB373D" w:rsidP="004C244D">
      <w:pPr>
        <w:pStyle w:val="DefaultText"/>
        <w:jc w:val="center"/>
        <w:rPr>
          <w:rStyle w:val="InitialStyle"/>
          <w:rFonts w:ascii="Arial" w:hAnsi="Arial" w:cs="Arial"/>
          <w:b/>
          <w:color w:val="FF0000"/>
          <w:sz w:val="28"/>
          <w:szCs w:val="28"/>
        </w:rPr>
      </w:pPr>
    </w:p>
    <w:bookmarkStart w:id="56" w:name="_MON_1783261090"/>
    <w:bookmarkEnd w:id="56"/>
    <w:p w14:paraId="77B48DA2" w14:textId="15F985E5" w:rsidR="004C244D" w:rsidRDefault="00F27F47" w:rsidP="002A61BB">
      <w:pPr>
        <w:pStyle w:val="DefaultText"/>
        <w:jc w:val="center"/>
        <w:rPr>
          <w:rStyle w:val="InitialStyle"/>
          <w:rFonts w:ascii="Arial" w:hAnsi="Arial" w:cs="Arial"/>
          <w:b/>
          <w:color w:val="FF0000"/>
          <w:sz w:val="28"/>
          <w:szCs w:val="28"/>
        </w:rPr>
      </w:pPr>
      <w:r>
        <w:rPr>
          <w:rStyle w:val="InitialStyle"/>
          <w:rFonts w:ascii="Arial" w:hAnsi="Arial" w:cs="Arial"/>
          <w:b/>
          <w:color w:val="FF0000"/>
          <w:sz w:val="28"/>
          <w:szCs w:val="28"/>
        </w:rPr>
        <w:object w:dxaOrig="1376" w:dyaOrig="899" w14:anchorId="5AD102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0.75pt;height:46.75pt" o:ole="">
            <v:imagedata r:id="rId31" o:title=""/>
          </v:shape>
          <o:OLEObject Type="Embed" ProgID="Excel.Sheet.12" ShapeID="_x0000_i1025" DrawAspect="Icon" ObjectID="_1787640329" r:id="rId32"/>
        </w:object>
      </w:r>
    </w:p>
    <w:p w14:paraId="161F5F89" w14:textId="77777777" w:rsidR="004C244D" w:rsidRPr="00C97934" w:rsidRDefault="004C244D" w:rsidP="002A61BB">
      <w:pPr>
        <w:pStyle w:val="DefaultText"/>
        <w:rPr>
          <w:rStyle w:val="InitialStyle"/>
          <w:rFonts w:ascii="Arial" w:hAnsi="Arial" w:cs="Arial"/>
          <w:b/>
          <w:sz w:val="28"/>
          <w:szCs w:val="28"/>
        </w:rPr>
      </w:pPr>
    </w:p>
    <w:p w14:paraId="0370AE40" w14:textId="065B32C4" w:rsidR="008B0721" w:rsidRPr="00D2342C" w:rsidRDefault="002A61BB" w:rsidP="00D2342C">
      <w:pPr>
        <w:widowControl/>
        <w:autoSpaceDE/>
        <w:autoSpaceDN/>
        <w:rPr>
          <w:rFonts w:ascii="Arial" w:hAnsi="Arial" w:cs="Arial"/>
          <w:b/>
          <w:sz w:val="24"/>
          <w:szCs w:val="24"/>
        </w:rPr>
        <w:sectPr w:rsidR="008B0721" w:rsidRPr="00D2342C" w:rsidSect="00E0773A">
          <w:headerReference w:type="default" r:id="rId33"/>
          <w:footerReference w:type="default" r:id="rId34"/>
          <w:pgSz w:w="12240" w:h="15840"/>
          <w:pgMar w:top="720" w:right="720" w:bottom="720" w:left="720" w:header="677" w:footer="720" w:gutter="0"/>
          <w:cols w:space="720"/>
          <w:docGrid w:linePitch="299"/>
        </w:sectPr>
      </w:pPr>
      <w:r>
        <w:rPr>
          <w:rFonts w:ascii="Arial" w:hAnsi="Arial" w:cs="Arial"/>
          <w:b/>
        </w:rPr>
        <w:br w:type="page"/>
      </w:r>
    </w:p>
    <w:p w14:paraId="3A4608EE" w14:textId="15EFAE26" w:rsidR="00221A14" w:rsidRPr="00C97934" w:rsidRDefault="00221A14" w:rsidP="00221A1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C97934">
        <w:rPr>
          <w:rFonts w:ascii="Arial" w:hAnsi="Arial" w:cs="Arial"/>
          <w:b/>
        </w:rPr>
        <w:lastRenderedPageBreak/>
        <w:t xml:space="preserve">APPENDIX </w:t>
      </w:r>
      <w:r w:rsidR="003A7168">
        <w:rPr>
          <w:rFonts w:ascii="Arial" w:hAnsi="Arial" w:cs="Arial"/>
          <w:b/>
        </w:rPr>
        <w:t>E</w:t>
      </w:r>
    </w:p>
    <w:p w14:paraId="2BD17152" w14:textId="77777777" w:rsidR="00221A14" w:rsidRPr="00C97934"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sz w:val="24"/>
          <w:szCs w:val="24"/>
        </w:rPr>
      </w:pPr>
    </w:p>
    <w:p w14:paraId="1CF52EFB" w14:textId="77777777" w:rsidR="00221A14" w:rsidRPr="00C97934" w:rsidRDefault="00221A14" w:rsidP="00221A14">
      <w:pPr>
        <w:jc w:val="center"/>
        <w:rPr>
          <w:rFonts w:ascii="Arial" w:hAnsi="Arial" w:cs="Arial"/>
          <w:b/>
          <w:sz w:val="28"/>
          <w:szCs w:val="28"/>
        </w:rPr>
      </w:pPr>
      <w:r w:rsidRPr="00C97934">
        <w:rPr>
          <w:rFonts w:ascii="Arial" w:hAnsi="Arial" w:cs="Arial"/>
          <w:b/>
          <w:sz w:val="28"/>
          <w:szCs w:val="28"/>
        </w:rPr>
        <w:t xml:space="preserve">State of Maine </w:t>
      </w:r>
    </w:p>
    <w:p w14:paraId="05182502" w14:textId="35E6E85B" w:rsidR="00221A14" w:rsidRPr="007A5B04" w:rsidRDefault="00221A14" w:rsidP="00221A14">
      <w:pPr>
        <w:jc w:val="center"/>
        <w:rPr>
          <w:rFonts w:ascii="Arial" w:hAnsi="Arial" w:cs="Arial"/>
          <w:b/>
          <w:sz w:val="28"/>
          <w:szCs w:val="28"/>
        </w:rPr>
      </w:pPr>
      <w:r w:rsidRPr="007A5B04">
        <w:rPr>
          <w:rFonts w:ascii="Arial" w:hAnsi="Arial" w:cs="Arial"/>
          <w:b/>
          <w:sz w:val="28"/>
          <w:szCs w:val="28"/>
        </w:rPr>
        <w:t xml:space="preserve">Department of </w:t>
      </w:r>
      <w:r w:rsidR="007A5B04" w:rsidRPr="007A5B04">
        <w:rPr>
          <w:rFonts w:ascii="Arial" w:hAnsi="Arial" w:cs="Arial"/>
          <w:b/>
          <w:sz w:val="28"/>
          <w:szCs w:val="28"/>
        </w:rPr>
        <w:t>Transportation</w:t>
      </w:r>
    </w:p>
    <w:p w14:paraId="4D0E960F" w14:textId="77777777" w:rsidR="008B0721" w:rsidRPr="00C97934" w:rsidRDefault="008B0721" w:rsidP="008B0721">
      <w:pPr>
        <w:jc w:val="center"/>
        <w:outlineLvl w:val="1"/>
        <w:rPr>
          <w:rFonts w:ascii="Arial" w:hAnsi="Arial" w:cs="Arial"/>
          <w:b/>
          <w:bCs/>
          <w:sz w:val="28"/>
          <w:szCs w:val="28"/>
          <w:lang w:val="x-none" w:eastAsia="x-none"/>
        </w:rPr>
      </w:pPr>
      <w:r w:rsidRPr="00C97934">
        <w:rPr>
          <w:rFonts w:ascii="Arial" w:hAnsi="Arial" w:cs="Arial"/>
          <w:b/>
          <w:bCs/>
          <w:sz w:val="28"/>
          <w:szCs w:val="28"/>
          <w:lang w:val="x-none" w:eastAsia="x-none"/>
        </w:rPr>
        <w:t>COST PROPOSAL FORM</w:t>
      </w:r>
    </w:p>
    <w:p w14:paraId="50CC426C" w14:textId="6047F9D7" w:rsidR="00221A14" w:rsidRDefault="00221A14" w:rsidP="174636F2">
      <w:pPr>
        <w:jc w:val="center"/>
        <w:rPr>
          <w:rStyle w:val="InitialStyle"/>
          <w:rFonts w:ascii="Arial" w:hAnsi="Arial" w:cs="Arial"/>
          <w:b/>
          <w:bCs/>
          <w:sz w:val="32"/>
          <w:szCs w:val="32"/>
        </w:rPr>
      </w:pPr>
      <w:r w:rsidRPr="174636F2">
        <w:rPr>
          <w:rFonts w:ascii="Arial" w:hAnsi="Arial" w:cs="Arial"/>
          <w:b/>
          <w:bCs/>
          <w:sz w:val="28"/>
          <w:szCs w:val="28"/>
        </w:rPr>
        <w:t xml:space="preserve">RFP# </w:t>
      </w:r>
      <w:r w:rsidR="1212C780" w:rsidRPr="174636F2">
        <w:rPr>
          <w:rStyle w:val="InitialStyle"/>
          <w:rFonts w:ascii="Arial" w:hAnsi="Arial" w:cs="Arial"/>
          <w:b/>
          <w:bCs/>
          <w:sz w:val="28"/>
          <w:szCs w:val="28"/>
        </w:rPr>
        <w:t>202409160</w:t>
      </w:r>
    </w:p>
    <w:p w14:paraId="55DF4705" w14:textId="50A07A68" w:rsidR="00221A14" w:rsidRPr="00EF7228" w:rsidRDefault="007A5B04" w:rsidP="00221A14">
      <w:pPr>
        <w:jc w:val="center"/>
        <w:rPr>
          <w:rFonts w:ascii="Arial" w:hAnsi="Arial" w:cs="Arial"/>
          <w:b/>
          <w:sz w:val="28"/>
          <w:szCs w:val="28"/>
          <w:u w:val="single"/>
        </w:rPr>
      </w:pPr>
      <w:r w:rsidRPr="00EF7228">
        <w:rPr>
          <w:rFonts w:ascii="Arial" w:hAnsi="Arial" w:cs="Arial"/>
          <w:b/>
          <w:sz w:val="28"/>
          <w:szCs w:val="28"/>
          <w:u w:val="single"/>
        </w:rPr>
        <w:t>Traffic Automated Incident Detection Software as a Service</w:t>
      </w:r>
    </w:p>
    <w:p w14:paraId="71B4761C" w14:textId="77777777" w:rsidR="00221A14" w:rsidRPr="00C97934"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33241492" w14:textId="77777777" w:rsidR="00221A14" w:rsidRPr="00C97934"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60A70D53" w14:textId="77777777" w:rsidR="00F568A0" w:rsidRPr="00C97934" w:rsidRDefault="00F568A0" w:rsidP="00F568A0">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bl>
      <w:tblPr>
        <w:tblW w:w="9900" w:type="dxa"/>
        <w:tblInd w:w="795"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2880"/>
        <w:gridCol w:w="7020"/>
      </w:tblGrid>
      <w:tr w:rsidR="00F568A0" w:rsidRPr="00C97934" w14:paraId="405E2C4A" w14:textId="77777777" w:rsidTr="00D2342C">
        <w:trPr>
          <w:cantSplit/>
          <w:trHeight w:val="438"/>
        </w:trPr>
        <w:tc>
          <w:tcPr>
            <w:tcW w:w="2880" w:type="dxa"/>
            <w:tcBorders>
              <w:top w:val="double" w:sz="4" w:space="0" w:color="auto"/>
              <w:bottom w:val="single" w:sz="12" w:space="0" w:color="auto"/>
            </w:tcBorders>
            <w:shd w:val="clear" w:color="auto" w:fill="C6D9F1"/>
            <w:vAlign w:val="center"/>
          </w:tcPr>
          <w:p w14:paraId="03B7071E" w14:textId="77777777" w:rsidR="00F568A0" w:rsidRPr="00C97934" w:rsidRDefault="00F568A0" w:rsidP="00E0773A">
            <w:pPr>
              <w:rPr>
                <w:rFonts w:ascii="Arial" w:hAnsi="Arial" w:cs="Arial"/>
                <w:b/>
                <w:sz w:val="24"/>
                <w:szCs w:val="24"/>
              </w:rPr>
            </w:pPr>
            <w:r w:rsidRPr="00C97934">
              <w:rPr>
                <w:rFonts w:ascii="Arial" w:hAnsi="Arial" w:cs="Arial"/>
                <w:b/>
                <w:sz w:val="24"/>
                <w:szCs w:val="24"/>
              </w:rPr>
              <w:t>Bidder’s Organization Name:</w:t>
            </w:r>
          </w:p>
        </w:tc>
        <w:tc>
          <w:tcPr>
            <w:tcW w:w="7020" w:type="dxa"/>
            <w:tcBorders>
              <w:top w:val="double" w:sz="4" w:space="0" w:color="auto"/>
              <w:bottom w:val="single" w:sz="12" w:space="0" w:color="auto"/>
            </w:tcBorders>
            <w:vAlign w:val="center"/>
          </w:tcPr>
          <w:p w14:paraId="1F98B4D6" w14:textId="77777777" w:rsidR="00F568A0" w:rsidRPr="00C97934" w:rsidRDefault="00F568A0" w:rsidP="00E0773A">
            <w:pPr>
              <w:rPr>
                <w:rFonts w:ascii="Arial" w:hAnsi="Arial" w:cs="Arial"/>
                <w:b/>
                <w:sz w:val="24"/>
                <w:szCs w:val="24"/>
              </w:rPr>
            </w:pPr>
          </w:p>
        </w:tc>
      </w:tr>
      <w:tr w:rsidR="00F568A0" w:rsidRPr="00C97934" w14:paraId="4898A228" w14:textId="77777777" w:rsidTr="00D2342C">
        <w:trPr>
          <w:cantSplit/>
          <w:trHeight w:val="438"/>
        </w:trPr>
        <w:tc>
          <w:tcPr>
            <w:tcW w:w="2880" w:type="dxa"/>
            <w:tcBorders>
              <w:top w:val="single" w:sz="12" w:space="0" w:color="auto"/>
              <w:bottom w:val="double" w:sz="4" w:space="0" w:color="auto"/>
            </w:tcBorders>
            <w:shd w:val="clear" w:color="auto" w:fill="C6D9F1"/>
            <w:vAlign w:val="center"/>
          </w:tcPr>
          <w:p w14:paraId="77D5F5B6" w14:textId="77777777" w:rsidR="00F568A0" w:rsidRPr="00C97934" w:rsidRDefault="00F568A0" w:rsidP="00E0773A">
            <w:pPr>
              <w:rPr>
                <w:rFonts w:ascii="Arial" w:hAnsi="Arial" w:cs="Arial"/>
                <w:b/>
                <w:sz w:val="24"/>
                <w:szCs w:val="24"/>
              </w:rPr>
            </w:pPr>
            <w:r w:rsidRPr="00DA42A0">
              <w:rPr>
                <w:rFonts w:ascii="Arial" w:hAnsi="Arial" w:cs="Arial"/>
                <w:b/>
                <w:sz w:val="24"/>
                <w:szCs w:val="24"/>
              </w:rPr>
              <w:t>Proposed Cost</w:t>
            </w:r>
            <w:r>
              <w:rPr>
                <w:rFonts w:ascii="Arial" w:hAnsi="Arial" w:cs="Arial"/>
                <w:b/>
                <w:sz w:val="24"/>
                <w:szCs w:val="24"/>
              </w:rPr>
              <w:t xml:space="preserve"> </w:t>
            </w:r>
            <w:r w:rsidRPr="007C4918">
              <w:rPr>
                <w:rFonts w:ascii="Arial" w:hAnsi="Arial" w:cs="Arial"/>
                <w:bCs/>
                <w:sz w:val="24"/>
                <w:szCs w:val="24"/>
              </w:rPr>
              <w:t>(</w:t>
            </w:r>
            <w:r>
              <w:rPr>
                <w:rFonts w:ascii="Arial" w:hAnsi="Arial" w:cs="Arial"/>
                <w:bCs/>
                <w:sz w:val="24"/>
                <w:szCs w:val="24"/>
              </w:rPr>
              <w:t>T</w:t>
            </w:r>
            <w:r w:rsidRPr="007C4918">
              <w:rPr>
                <w:rFonts w:ascii="Arial" w:hAnsi="Arial" w:cs="Arial"/>
                <w:bCs/>
                <w:sz w:val="24"/>
                <w:szCs w:val="24"/>
              </w:rPr>
              <w:t xml:space="preserve">ransfer from </w:t>
            </w:r>
            <w:r>
              <w:rPr>
                <w:rFonts w:ascii="Arial" w:hAnsi="Arial" w:cs="Arial"/>
                <w:bCs/>
                <w:sz w:val="24"/>
                <w:szCs w:val="24"/>
              </w:rPr>
              <w:t>Part 1, table 4, line 4C below, highlighted in red</w:t>
            </w:r>
            <w:r w:rsidRPr="007C4918">
              <w:rPr>
                <w:rFonts w:ascii="Arial" w:hAnsi="Arial" w:cs="Arial"/>
                <w:bCs/>
                <w:sz w:val="24"/>
                <w:szCs w:val="24"/>
              </w:rPr>
              <w:t>):</w:t>
            </w:r>
          </w:p>
        </w:tc>
        <w:tc>
          <w:tcPr>
            <w:tcW w:w="7020" w:type="dxa"/>
            <w:tcBorders>
              <w:top w:val="single" w:sz="12" w:space="0" w:color="auto"/>
            </w:tcBorders>
            <w:vAlign w:val="center"/>
          </w:tcPr>
          <w:p w14:paraId="6640375C" w14:textId="77777777" w:rsidR="00F568A0" w:rsidRPr="00C97934" w:rsidRDefault="00F568A0" w:rsidP="00E0773A">
            <w:pPr>
              <w:rPr>
                <w:rFonts w:ascii="Arial" w:hAnsi="Arial" w:cs="Arial"/>
                <w:b/>
                <w:sz w:val="24"/>
                <w:szCs w:val="24"/>
              </w:rPr>
            </w:pPr>
            <w:r w:rsidRPr="00DA42A0">
              <w:rPr>
                <w:rFonts w:ascii="Arial" w:hAnsi="Arial" w:cs="Arial"/>
                <w:b/>
                <w:sz w:val="24"/>
                <w:szCs w:val="24"/>
              </w:rPr>
              <w:t xml:space="preserve">$ </w:t>
            </w:r>
          </w:p>
        </w:tc>
      </w:tr>
    </w:tbl>
    <w:p w14:paraId="2291BB4A" w14:textId="77777777" w:rsidR="00F568A0" w:rsidRDefault="00F568A0" w:rsidP="00F568A0">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4BCAC8CB" w14:textId="77777777" w:rsidR="00F568A0" w:rsidRDefault="00F568A0" w:rsidP="00F568A0">
      <w:pPr>
        <w:pStyle w:val="DefaultText"/>
        <w:rPr>
          <w:rFonts w:ascii="Arial" w:hAnsi="Arial" w:cs="Arial"/>
          <w:b/>
        </w:rPr>
      </w:pPr>
    </w:p>
    <w:p w14:paraId="3D85F574" w14:textId="77777777" w:rsidR="00F568A0" w:rsidRPr="0002541F" w:rsidRDefault="00F568A0" w:rsidP="00F568A0">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Fonts w:ascii="Arial" w:hAnsi="Arial" w:cs="Arial"/>
          <w:bCs/>
          <w:sz w:val="24"/>
          <w:szCs w:val="24"/>
        </w:rPr>
      </w:pPr>
      <w:r w:rsidRPr="0002541F">
        <w:rPr>
          <w:rFonts w:ascii="Arial" w:hAnsi="Arial" w:cs="Arial"/>
          <w:bCs/>
          <w:sz w:val="24"/>
          <w:szCs w:val="24"/>
        </w:rPr>
        <w:t xml:space="preserve">The Cost score is based on the full 5-year term of the contract and renewals.  </w:t>
      </w:r>
    </w:p>
    <w:p w14:paraId="57263795" w14:textId="77777777" w:rsidR="00F568A0" w:rsidRPr="0032407A" w:rsidRDefault="00F568A0" w:rsidP="00F568A0">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Fonts w:ascii="Arial" w:hAnsi="Arial" w:cs="Arial"/>
          <w:sz w:val="24"/>
          <w:szCs w:val="24"/>
        </w:rPr>
      </w:pPr>
    </w:p>
    <w:p w14:paraId="702F442A" w14:textId="77777777" w:rsidR="00F568A0" w:rsidRDefault="00F568A0" w:rsidP="00F568A0">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Fonts w:ascii="Arial" w:hAnsi="Arial" w:cs="Arial"/>
          <w:sz w:val="24"/>
          <w:szCs w:val="24"/>
        </w:rPr>
      </w:pPr>
      <w:r w:rsidRPr="0032407A">
        <w:rPr>
          <w:rFonts w:ascii="Arial" w:hAnsi="Arial" w:cs="Arial"/>
          <w:b/>
          <w:bCs/>
          <w:sz w:val="24"/>
          <w:szCs w:val="24"/>
        </w:rPr>
        <w:t>Check math carefully</w:t>
      </w:r>
      <w:r w:rsidRPr="0032407A">
        <w:rPr>
          <w:rFonts w:ascii="Arial" w:hAnsi="Arial" w:cs="Arial"/>
          <w:sz w:val="24"/>
          <w:szCs w:val="24"/>
        </w:rPr>
        <w:t xml:space="preserve">. </w:t>
      </w:r>
      <w:r>
        <w:rPr>
          <w:rFonts w:ascii="Arial" w:hAnsi="Arial" w:cs="Arial"/>
          <w:sz w:val="24"/>
          <w:szCs w:val="24"/>
        </w:rPr>
        <w:t xml:space="preserve">The bidder must ensure that the detail lines add correctly to the final sum of each table. The Department reserves the right to score, award, and negotiate on the amounts proposed or amounts assumed should the Bidders’ proposal contain mathematical errors. </w:t>
      </w:r>
      <w:r w:rsidRPr="0032407A">
        <w:rPr>
          <w:rFonts w:ascii="Arial" w:hAnsi="Arial" w:cs="Arial"/>
          <w:sz w:val="24"/>
          <w:szCs w:val="24"/>
        </w:rPr>
        <w:t>Discounts can be shown as a line item if desired</w:t>
      </w:r>
      <w:r>
        <w:rPr>
          <w:rFonts w:ascii="Arial" w:hAnsi="Arial" w:cs="Arial"/>
          <w:sz w:val="24"/>
          <w:szCs w:val="24"/>
        </w:rPr>
        <w:t xml:space="preserve"> </w:t>
      </w:r>
      <w:r w:rsidRPr="0032407A">
        <w:rPr>
          <w:rFonts w:ascii="Arial" w:hAnsi="Arial" w:cs="Arial"/>
          <w:sz w:val="24"/>
          <w:szCs w:val="24"/>
        </w:rPr>
        <w:t xml:space="preserve">by entering a </w:t>
      </w:r>
      <w:proofErr w:type="gramStart"/>
      <w:r w:rsidRPr="0032407A">
        <w:rPr>
          <w:rFonts w:ascii="Arial" w:hAnsi="Arial" w:cs="Arial"/>
          <w:sz w:val="24"/>
          <w:szCs w:val="24"/>
        </w:rPr>
        <w:t>line item</w:t>
      </w:r>
      <w:proofErr w:type="gramEnd"/>
      <w:r w:rsidRPr="0032407A">
        <w:rPr>
          <w:rFonts w:ascii="Arial" w:hAnsi="Arial" w:cs="Arial"/>
          <w:sz w:val="24"/>
          <w:szCs w:val="24"/>
        </w:rPr>
        <w:t xml:space="preserve"> description such as </w:t>
      </w:r>
      <w:r w:rsidRPr="0032407A">
        <w:rPr>
          <w:rFonts w:ascii="Arial" w:hAnsi="Arial" w:cs="Arial"/>
          <w:i/>
          <w:iCs/>
          <w:sz w:val="24"/>
          <w:szCs w:val="24"/>
        </w:rPr>
        <w:t xml:space="preserve">“discount”, </w:t>
      </w:r>
      <w:r w:rsidRPr="0032407A">
        <w:rPr>
          <w:rFonts w:ascii="Arial" w:hAnsi="Arial" w:cs="Arial"/>
          <w:sz w:val="24"/>
          <w:szCs w:val="24"/>
        </w:rPr>
        <w:t xml:space="preserve">and a credit amount). </w:t>
      </w:r>
    </w:p>
    <w:p w14:paraId="6056F4D2" w14:textId="77777777" w:rsidR="00F568A0" w:rsidRDefault="00F568A0" w:rsidP="00F568A0">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Fonts w:ascii="Arial" w:hAnsi="Arial" w:cs="Arial"/>
          <w:sz w:val="24"/>
          <w:szCs w:val="24"/>
        </w:rPr>
      </w:pPr>
    </w:p>
    <w:p w14:paraId="65399402" w14:textId="113A9F35" w:rsidR="00FE09CF" w:rsidRPr="00041CDB" w:rsidRDefault="00F568A0" w:rsidP="00772256">
      <w:pPr>
        <w:pStyle w:val="DefaultText"/>
        <w:ind w:left="720"/>
      </w:pPr>
      <w:r>
        <w:rPr>
          <w:rFonts w:ascii="Arial" w:hAnsi="Arial" w:cs="Arial"/>
        </w:rPr>
        <w:t xml:space="preserve">Cost caveats or restrictions must be stated in </w:t>
      </w:r>
      <w:r w:rsidRPr="00424C8C">
        <w:rPr>
          <w:rFonts w:ascii="Arial" w:hAnsi="Arial" w:cs="Arial"/>
        </w:rPr>
        <w:t xml:space="preserve">APPENDIX </w:t>
      </w:r>
      <w:r w:rsidR="009658A9">
        <w:rPr>
          <w:rFonts w:ascii="Arial" w:hAnsi="Arial" w:cs="Arial"/>
        </w:rPr>
        <w:t>H</w:t>
      </w:r>
      <w:r w:rsidRPr="00424C8C">
        <w:rPr>
          <w:rFonts w:ascii="Arial" w:hAnsi="Arial" w:cs="Arial"/>
        </w:rPr>
        <w:t xml:space="preserve"> Proposed Services Form, item 7 Caveats and Limitations</w:t>
      </w:r>
      <w:r>
        <w:rPr>
          <w:rFonts w:ascii="Arial" w:hAnsi="Arial" w:cs="Arial"/>
        </w:rPr>
        <w:t>.</w:t>
      </w:r>
    </w:p>
    <w:p w14:paraId="1612C910" w14:textId="77777777" w:rsidR="00FE09CF" w:rsidRDefault="00FE09CF" w:rsidP="003A7168">
      <w:pPr>
        <w:pStyle w:val="DefaultText"/>
        <w:rPr>
          <w:rFonts w:ascii="Arial" w:hAnsi="Arial" w:cs="Arial"/>
          <w:b/>
        </w:rPr>
      </w:pPr>
    </w:p>
    <w:tbl>
      <w:tblPr>
        <w:tblW w:w="9540" w:type="dxa"/>
        <w:tblInd w:w="79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6509"/>
        <w:gridCol w:w="2272"/>
        <w:gridCol w:w="759"/>
      </w:tblGrid>
      <w:tr w:rsidR="00F568A0" w:rsidRPr="00E93B5C" w14:paraId="608F3631" w14:textId="77777777" w:rsidTr="00D2342C">
        <w:tc>
          <w:tcPr>
            <w:tcW w:w="9540" w:type="dxa"/>
            <w:gridSpan w:val="3"/>
            <w:tcBorders>
              <w:top w:val="double" w:sz="4" w:space="0" w:color="auto"/>
              <w:bottom w:val="single" w:sz="12" w:space="0" w:color="auto"/>
            </w:tcBorders>
            <w:shd w:val="clear" w:color="auto" w:fill="C6D9F1"/>
            <w:vAlign w:val="center"/>
          </w:tcPr>
          <w:p w14:paraId="4C2621C7" w14:textId="77777777" w:rsidR="00F568A0" w:rsidRPr="0096121A" w:rsidRDefault="00F568A0" w:rsidP="00E0773A">
            <w:pPr>
              <w:rPr>
                <w:rFonts w:ascii="Arial" w:eastAsia="Calibri" w:hAnsi="Arial" w:cs="Arial"/>
                <w:sz w:val="24"/>
                <w:szCs w:val="24"/>
              </w:rPr>
            </w:pPr>
            <w:r w:rsidRPr="0002541F">
              <w:rPr>
                <w:rFonts w:ascii="Arial" w:eastAsia="Calibri" w:hAnsi="Arial" w:cs="Arial"/>
                <w:b/>
                <w:bCs/>
                <w:sz w:val="24"/>
                <w:szCs w:val="24"/>
              </w:rPr>
              <w:t>1</w:t>
            </w:r>
            <w:r>
              <w:rPr>
                <w:rFonts w:ascii="Arial" w:eastAsia="Calibri" w:hAnsi="Arial" w:cs="Arial"/>
                <w:sz w:val="24"/>
                <w:szCs w:val="24"/>
              </w:rPr>
              <w:t xml:space="preserve">. </w:t>
            </w:r>
            <w:r w:rsidRPr="0002541F">
              <w:rPr>
                <w:rFonts w:ascii="Arial" w:eastAsia="Calibri" w:hAnsi="Arial" w:cs="Arial"/>
                <w:b/>
                <w:bCs/>
                <w:sz w:val="24"/>
                <w:szCs w:val="24"/>
              </w:rPr>
              <w:t xml:space="preserve">Rate Chart </w:t>
            </w:r>
          </w:p>
          <w:p w14:paraId="6DEAB784" w14:textId="342A7197" w:rsidR="00F568A0" w:rsidRPr="0096121A" w:rsidRDefault="00F568A0" w:rsidP="00E0773A">
            <w:pPr>
              <w:pStyle w:val="ListParagraph"/>
              <w:ind w:left="0"/>
              <w:rPr>
                <w:rFonts w:ascii="Arial" w:eastAsia="Calibri" w:hAnsi="Arial" w:cs="Arial"/>
                <w:sz w:val="24"/>
                <w:szCs w:val="24"/>
              </w:rPr>
            </w:pPr>
            <w:r>
              <w:rPr>
                <w:rFonts w:ascii="Arial" w:eastAsia="Calibri" w:hAnsi="Arial" w:cs="Arial"/>
                <w:sz w:val="24"/>
                <w:szCs w:val="24"/>
              </w:rPr>
              <w:t xml:space="preserve">Please provide rates upon which service costs are based, </w:t>
            </w:r>
            <w:r w:rsidR="00E7427D">
              <w:rPr>
                <w:rFonts w:ascii="Arial" w:eastAsia="Calibri" w:hAnsi="Arial" w:cs="Arial"/>
                <w:sz w:val="24"/>
                <w:szCs w:val="24"/>
              </w:rPr>
              <w:t>as applicable, such as</w:t>
            </w:r>
            <w:r>
              <w:rPr>
                <w:rFonts w:ascii="Arial" w:eastAsia="Calibri" w:hAnsi="Arial" w:cs="Arial"/>
                <w:sz w:val="24"/>
                <w:szCs w:val="24"/>
              </w:rPr>
              <w:t xml:space="preserve"> labor rates for ad-hoc work not covered by the annual fees</w:t>
            </w:r>
            <w:r w:rsidR="00E7427D">
              <w:rPr>
                <w:rFonts w:ascii="Arial" w:eastAsia="Calibri" w:hAnsi="Arial" w:cs="Arial"/>
                <w:sz w:val="24"/>
                <w:szCs w:val="24"/>
              </w:rPr>
              <w:t>, or per camera fees should we exceed the expected 30 camera count</w:t>
            </w:r>
            <w:r>
              <w:rPr>
                <w:rFonts w:ascii="Arial" w:eastAsia="Calibri" w:hAnsi="Arial" w:cs="Arial"/>
                <w:sz w:val="24"/>
                <w:szCs w:val="24"/>
              </w:rPr>
              <w:t xml:space="preserve">. Add rows as needed.  </w:t>
            </w:r>
            <w:r w:rsidR="00E7427D">
              <w:rPr>
                <w:rFonts w:ascii="Arial" w:eastAsia="Calibri" w:hAnsi="Arial" w:cs="Arial"/>
                <w:sz w:val="24"/>
                <w:szCs w:val="24"/>
              </w:rPr>
              <w:t xml:space="preserve"> </w:t>
            </w:r>
          </w:p>
        </w:tc>
      </w:tr>
      <w:tr w:rsidR="00F568A0" w:rsidRPr="00E93B5C" w14:paraId="5E3C0FAA" w14:textId="77777777" w:rsidTr="00D2342C">
        <w:tc>
          <w:tcPr>
            <w:tcW w:w="6509" w:type="dxa"/>
            <w:tcBorders>
              <w:top w:val="single" w:sz="12" w:space="0" w:color="auto"/>
              <w:bottom w:val="single" w:sz="4" w:space="0" w:color="auto"/>
            </w:tcBorders>
            <w:shd w:val="clear" w:color="auto" w:fill="DEEAF6" w:themeFill="accent5" w:themeFillTint="33"/>
            <w:vAlign w:val="center"/>
          </w:tcPr>
          <w:p w14:paraId="711EDDB9" w14:textId="77777777" w:rsidR="00F568A0" w:rsidRPr="00E93B5C" w:rsidRDefault="00F568A0" w:rsidP="00E0773A">
            <w:pPr>
              <w:rPr>
                <w:rFonts w:ascii="Arial" w:eastAsia="Calibri" w:hAnsi="Arial" w:cs="Arial"/>
                <w:b/>
                <w:sz w:val="24"/>
                <w:szCs w:val="24"/>
              </w:rPr>
            </w:pPr>
            <w:r>
              <w:rPr>
                <w:rFonts w:ascii="Arial" w:eastAsia="Calibri" w:hAnsi="Arial" w:cs="Arial"/>
                <w:b/>
                <w:sz w:val="24"/>
                <w:szCs w:val="24"/>
              </w:rPr>
              <w:t>Item</w:t>
            </w:r>
          </w:p>
        </w:tc>
        <w:tc>
          <w:tcPr>
            <w:tcW w:w="2272" w:type="dxa"/>
            <w:tcBorders>
              <w:top w:val="single" w:sz="12" w:space="0" w:color="auto"/>
              <w:bottom w:val="single" w:sz="4" w:space="0" w:color="auto"/>
            </w:tcBorders>
            <w:shd w:val="clear" w:color="auto" w:fill="DEEAF6" w:themeFill="accent5" w:themeFillTint="33"/>
            <w:vAlign w:val="center"/>
          </w:tcPr>
          <w:p w14:paraId="482CFFF0" w14:textId="77777777" w:rsidR="00F568A0" w:rsidRPr="00FF58F8" w:rsidRDefault="00F568A0" w:rsidP="00E0773A">
            <w:pPr>
              <w:rPr>
                <w:rFonts w:ascii="Arial" w:eastAsia="Calibri" w:hAnsi="Arial" w:cs="Arial"/>
                <w:b/>
                <w:bCs/>
                <w:sz w:val="24"/>
                <w:szCs w:val="24"/>
              </w:rPr>
            </w:pPr>
            <w:r w:rsidRPr="00FF58F8">
              <w:rPr>
                <w:rFonts w:ascii="Arial" w:eastAsia="Calibri" w:hAnsi="Arial" w:cs="Arial"/>
                <w:b/>
                <w:bCs/>
                <w:sz w:val="24"/>
                <w:szCs w:val="24"/>
              </w:rPr>
              <w:t>Rate</w:t>
            </w:r>
          </w:p>
        </w:tc>
        <w:tc>
          <w:tcPr>
            <w:tcW w:w="759" w:type="dxa"/>
            <w:tcBorders>
              <w:top w:val="single" w:sz="12" w:space="0" w:color="auto"/>
              <w:bottom w:val="single" w:sz="4" w:space="0" w:color="auto"/>
            </w:tcBorders>
            <w:shd w:val="clear" w:color="auto" w:fill="DEEAF6" w:themeFill="accent5" w:themeFillTint="33"/>
            <w:vAlign w:val="center"/>
          </w:tcPr>
          <w:p w14:paraId="01636C3D" w14:textId="77777777" w:rsidR="00F568A0" w:rsidRPr="00FF58F8" w:rsidRDefault="00F568A0" w:rsidP="00E0773A">
            <w:pPr>
              <w:rPr>
                <w:rFonts w:ascii="Arial" w:eastAsia="Calibri" w:hAnsi="Arial" w:cs="Arial"/>
                <w:b/>
                <w:bCs/>
                <w:sz w:val="24"/>
                <w:szCs w:val="24"/>
              </w:rPr>
            </w:pPr>
            <w:r>
              <w:rPr>
                <w:rFonts w:ascii="Arial" w:eastAsia="Calibri" w:hAnsi="Arial" w:cs="Arial"/>
                <w:b/>
                <w:bCs/>
                <w:sz w:val="24"/>
                <w:szCs w:val="24"/>
              </w:rPr>
              <w:t>Unit</w:t>
            </w:r>
          </w:p>
        </w:tc>
      </w:tr>
      <w:tr w:rsidR="00F568A0" w:rsidRPr="00E93B5C" w14:paraId="51EF9E7C" w14:textId="77777777" w:rsidTr="00D2342C">
        <w:tc>
          <w:tcPr>
            <w:tcW w:w="6509" w:type="dxa"/>
            <w:tcBorders>
              <w:top w:val="single" w:sz="4" w:space="0" w:color="auto"/>
              <w:bottom w:val="single" w:sz="4" w:space="0" w:color="auto"/>
            </w:tcBorders>
            <w:shd w:val="clear" w:color="auto" w:fill="auto"/>
            <w:vAlign w:val="center"/>
          </w:tcPr>
          <w:p w14:paraId="4131CCBE" w14:textId="77777777" w:rsidR="00F568A0" w:rsidRPr="00E93B5C" w:rsidRDefault="00F568A0" w:rsidP="00E0773A">
            <w:pPr>
              <w:rPr>
                <w:rFonts w:ascii="Arial" w:eastAsia="Calibri" w:hAnsi="Arial" w:cs="Arial"/>
                <w:b/>
                <w:sz w:val="24"/>
                <w:szCs w:val="24"/>
              </w:rPr>
            </w:pPr>
            <w:r>
              <w:rPr>
                <w:rFonts w:ascii="Arial" w:eastAsia="Calibri" w:hAnsi="Arial" w:cs="Arial"/>
                <w:b/>
                <w:sz w:val="24"/>
                <w:szCs w:val="24"/>
              </w:rPr>
              <w:t xml:space="preserve"> </w:t>
            </w:r>
          </w:p>
        </w:tc>
        <w:tc>
          <w:tcPr>
            <w:tcW w:w="2272" w:type="dxa"/>
            <w:tcBorders>
              <w:top w:val="single" w:sz="4" w:space="0" w:color="auto"/>
            </w:tcBorders>
            <w:shd w:val="clear" w:color="auto" w:fill="auto"/>
            <w:vAlign w:val="center"/>
          </w:tcPr>
          <w:p w14:paraId="2E886E1D" w14:textId="77777777" w:rsidR="00F568A0" w:rsidRPr="00E93B5C" w:rsidRDefault="00F568A0" w:rsidP="00E0773A">
            <w:pPr>
              <w:rPr>
                <w:rFonts w:ascii="Arial" w:eastAsia="Calibri" w:hAnsi="Arial" w:cs="Arial"/>
                <w:sz w:val="24"/>
                <w:szCs w:val="24"/>
              </w:rPr>
            </w:pPr>
          </w:p>
        </w:tc>
        <w:tc>
          <w:tcPr>
            <w:tcW w:w="759" w:type="dxa"/>
            <w:tcBorders>
              <w:top w:val="single" w:sz="4" w:space="0" w:color="auto"/>
            </w:tcBorders>
            <w:shd w:val="clear" w:color="auto" w:fill="auto"/>
            <w:vAlign w:val="center"/>
          </w:tcPr>
          <w:p w14:paraId="42F52740" w14:textId="77777777" w:rsidR="00F568A0" w:rsidRPr="00E93B5C" w:rsidRDefault="00F568A0" w:rsidP="00E0773A">
            <w:pPr>
              <w:rPr>
                <w:rFonts w:ascii="Arial" w:eastAsia="Calibri" w:hAnsi="Arial" w:cs="Arial"/>
                <w:sz w:val="24"/>
                <w:szCs w:val="24"/>
              </w:rPr>
            </w:pPr>
          </w:p>
        </w:tc>
      </w:tr>
      <w:tr w:rsidR="00F568A0" w:rsidRPr="00E93B5C" w14:paraId="773DCA27" w14:textId="77777777" w:rsidTr="00D2342C">
        <w:tc>
          <w:tcPr>
            <w:tcW w:w="6509" w:type="dxa"/>
            <w:tcBorders>
              <w:top w:val="single" w:sz="4" w:space="0" w:color="auto"/>
              <w:bottom w:val="single" w:sz="4" w:space="0" w:color="auto"/>
            </w:tcBorders>
            <w:shd w:val="clear" w:color="auto" w:fill="auto"/>
            <w:vAlign w:val="center"/>
          </w:tcPr>
          <w:p w14:paraId="709FEBE3" w14:textId="77777777" w:rsidR="00F568A0" w:rsidRPr="00E93B5C" w:rsidRDefault="00F568A0" w:rsidP="00E0773A">
            <w:pPr>
              <w:rPr>
                <w:rFonts w:ascii="Arial" w:eastAsia="Calibri" w:hAnsi="Arial" w:cs="Arial"/>
                <w:b/>
                <w:sz w:val="24"/>
                <w:szCs w:val="24"/>
              </w:rPr>
            </w:pPr>
            <w:r>
              <w:rPr>
                <w:rFonts w:ascii="Arial" w:eastAsia="Calibri" w:hAnsi="Arial" w:cs="Arial"/>
                <w:b/>
                <w:sz w:val="24"/>
                <w:szCs w:val="24"/>
              </w:rPr>
              <w:t xml:space="preserve"> </w:t>
            </w:r>
          </w:p>
        </w:tc>
        <w:tc>
          <w:tcPr>
            <w:tcW w:w="2272" w:type="dxa"/>
            <w:tcBorders>
              <w:bottom w:val="single" w:sz="4" w:space="0" w:color="auto"/>
            </w:tcBorders>
            <w:shd w:val="clear" w:color="auto" w:fill="auto"/>
            <w:vAlign w:val="center"/>
          </w:tcPr>
          <w:p w14:paraId="4229526F" w14:textId="77777777" w:rsidR="00F568A0" w:rsidRPr="00E93B5C" w:rsidRDefault="00F568A0" w:rsidP="00E0773A">
            <w:pPr>
              <w:rPr>
                <w:rFonts w:ascii="Arial" w:eastAsia="Calibri" w:hAnsi="Arial" w:cs="Arial"/>
                <w:sz w:val="24"/>
                <w:szCs w:val="24"/>
              </w:rPr>
            </w:pPr>
          </w:p>
        </w:tc>
        <w:tc>
          <w:tcPr>
            <w:tcW w:w="759" w:type="dxa"/>
            <w:tcBorders>
              <w:bottom w:val="single" w:sz="4" w:space="0" w:color="auto"/>
            </w:tcBorders>
            <w:shd w:val="clear" w:color="auto" w:fill="auto"/>
            <w:vAlign w:val="center"/>
          </w:tcPr>
          <w:p w14:paraId="464C469D" w14:textId="77777777" w:rsidR="00F568A0" w:rsidRPr="00E93B5C" w:rsidRDefault="00F568A0" w:rsidP="00E0773A">
            <w:pPr>
              <w:rPr>
                <w:rFonts w:ascii="Arial" w:eastAsia="Calibri" w:hAnsi="Arial" w:cs="Arial"/>
                <w:sz w:val="24"/>
                <w:szCs w:val="24"/>
              </w:rPr>
            </w:pPr>
          </w:p>
        </w:tc>
      </w:tr>
      <w:tr w:rsidR="00F568A0" w:rsidRPr="00E93B5C" w14:paraId="70B7BD37" w14:textId="77777777" w:rsidTr="00D2342C">
        <w:tc>
          <w:tcPr>
            <w:tcW w:w="6509" w:type="dxa"/>
            <w:tcBorders>
              <w:top w:val="single" w:sz="4" w:space="0" w:color="auto"/>
              <w:bottom w:val="single" w:sz="12" w:space="0" w:color="auto"/>
            </w:tcBorders>
            <w:shd w:val="clear" w:color="auto" w:fill="auto"/>
            <w:vAlign w:val="center"/>
          </w:tcPr>
          <w:p w14:paraId="18812132" w14:textId="77777777" w:rsidR="00F568A0" w:rsidRPr="00E93B5C" w:rsidRDefault="00F568A0" w:rsidP="00E0773A">
            <w:pPr>
              <w:rPr>
                <w:rFonts w:ascii="Arial" w:eastAsia="Calibri" w:hAnsi="Arial" w:cs="Arial"/>
                <w:b/>
                <w:sz w:val="24"/>
                <w:szCs w:val="24"/>
              </w:rPr>
            </w:pPr>
            <w:r>
              <w:rPr>
                <w:rFonts w:ascii="Arial" w:eastAsia="Calibri" w:hAnsi="Arial" w:cs="Arial"/>
                <w:b/>
                <w:sz w:val="24"/>
                <w:szCs w:val="24"/>
              </w:rPr>
              <w:t xml:space="preserve"> </w:t>
            </w:r>
          </w:p>
        </w:tc>
        <w:tc>
          <w:tcPr>
            <w:tcW w:w="2272" w:type="dxa"/>
            <w:tcBorders>
              <w:top w:val="single" w:sz="4" w:space="0" w:color="auto"/>
              <w:bottom w:val="single" w:sz="12" w:space="0" w:color="auto"/>
            </w:tcBorders>
            <w:shd w:val="clear" w:color="auto" w:fill="auto"/>
            <w:vAlign w:val="center"/>
          </w:tcPr>
          <w:p w14:paraId="2CE34BB7" w14:textId="77777777" w:rsidR="00F568A0" w:rsidRPr="00E93B5C" w:rsidRDefault="00F568A0" w:rsidP="00E0773A">
            <w:pPr>
              <w:rPr>
                <w:rFonts w:ascii="Arial" w:eastAsia="Calibri" w:hAnsi="Arial" w:cs="Arial"/>
                <w:sz w:val="24"/>
                <w:szCs w:val="24"/>
              </w:rPr>
            </w:pPr>
          </w:p>
        </w:tc>
        <w:tc>
          <w:tcPr>
            <w:tcW w:w="759" w:type="dxa"/>
            <w:tcBorders>
              <w:top w:val="single" w:sz="4" w:space="0" w:color="auto"/>
              <w:bottom w:val="single" w:sz="12" w:space="0" w:color="auto"/>
            </w:tcBorders>
            <w:shd w:val="clear" w:color="auto" w:fill="auto"/>
            <w:vAlign w:val="center"/>
          </w:tcPr>
          <w:p w14:paraId="26DC6913" w14:textId="77777777" w:rsidR="00F568A0" w:rsidRPr="00E93B5C" w:rsidRDefault="00F568A0" w:rsidP="00E0773A">
            <w:pPr>
              <w:rPr>
                <w:rFonts w:ascii="Arial" w:eastAsia="Calibri" w:hAnsi="Arial" w:cs="Arial"/>
                <w:sz w:val="24"/>
                <w:szCs w:val="24"/>
              </w:rPr>
            </w:pPr>
          </w:p>
        </w:tc>
      </w:tr>
    </w:tbl>
    <w:p w14:paraId="53E2D37A" w14:textId="0142598C" w:rsidR="00D2342C" w:rsidRDefault="00D2342C" w:rsidP="00F568A0">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bookmarkStart w:id="57" w:name="_Hlk137044094"/>
    </w:p>
    <w:p w14:paraId="697202E2" w14:textId="77777777" w:rsidR="00D2342C" w:rsidRDefault="00D2342C">
      <w:pPr>
        <w:widowControl/>
        <w:autoSpaceDE/>
        <w:autoSpaceDN/>
        <w:rPr>
          <w:rFonts w:ascii="Arial" w:hAnsi="Arial" w:cs="Arial"/>
          <w:sz w:val="24"/>
          <w:szCs w:val="24"/>
        </w:rPr>
      </w:pPr>
      <w:r>
        <w:rPr>
          <w:rFonts w:ascii="Arial" w:hAnsi="Arial" w:cs="Arial"/>
          <w:sz w:val="24"/>
          <w:szCs w:val="24"/>
        </w:rPr>
        <w:br w:type="page"/>
      </w:r>
    </w:p>
    <w:p w14:paraId="3F858B6B" w14:textId="77777777" w:rsidR="00F568A0" w:rsidRPr="00E93B5C" w:rsidRDefault="00F568A0" w:rsidP="00F568A0">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bl>
      <w:tblPr>
        <w:tblW w:w="9540" w:type="dxa"/>
        <w:tblInd w:w="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94"/>
        <w:gridCol w:w="1222"/>
        <w:gridCol w:w="1260"/>
        <w:gridCol w:w="1206"/>
        <w:gridCol w:w="1228"/>
        <w:gridCol w:w="1530"/>
      </w:tblGrid>
      <w:tr w:rsidR="00F568A0" w:rsidRPr="00E93B5C" w14:paraId="5463FA88" w14:textId="77777777" w:rsidTr="00D2342C">
        <w:trPr>
          <w:trHeight w:val="422"/>
        </w:trPr>
        <w:tc>
          <w:tcPr>
            <w:tcW w:w="9540" w:type="dxa"/>
            <w:gridSpan w:val="6"/>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FD7C9C2" w14:textId="77777777" w:rsidR="00F568A0" w:rsidRPr="00E93B5C" w:rsidRDefault="00F568A0" w:rsidP="00E0773A">
            <w:pPr>
              <w:widowControl/>
              <w:adjustRightInd w:val="0"/>
              <w:rPr>
                <w:rFonts w:ascii="Arial" w:hAnsi="Arial" w:cs="Arial"/>
              </w:rPr>
            </w:pPr>
            <w:r w:rsidRPr="2F08CC63">
              <w:rPr>
                <w:rFonts w:ascii="Arial" w:hAnsi="Arial" w:cs="Arial"/>
                <w:b/>
                <w:bCs/>
                <w:sz w:val="24"/>
                <w:szCs w:val="24"/>
              </w:rPr>
              <w:t>2.</w:t>
            </w:r>
            <w:r w:rsidRPr="2F08CC63">
              <w:rPr>
                <w:rFonts w:ascii="Arial" w:hAnsi="Arial" w:cs="Arial"/>
                <w:sz w:val="24"/>
                <w:szCs w:val="24"/>
              </w:rPr>
              <w:t xml:space="preserve"> Itemize all </w:t>
            </w:r>
            <w:r w:rsidRPr="2F08CC63">
              <w:rPr>
                <w:rFonts w:ascii="Arial" w:hAnsi="Arial" w:cs="Arial"/>
                <w:b/>
                <w:bCs/>
                <w:sz w:val="24"/>
                <w:szCs w:val="24"/>
              </w:rPr>
              <w:t>annual</w:t>
            </w:r>
            <w:r w:rsidRPr="2F08CC63">
              <w:rPr>
                <w:rFonts w:ascii="Arial" w:hAnsi="Arial" w:cs="Arial"/>
                <w:sz w:val="24"/>
                <w:szCs w:val="24"/>
              </w:rPr>
              <w:t xml:space="preserve"> costs, such as SaaS fees, customer support.   Add rows as needed. Any </w:t>
            </w:r>
            <w:proofErr w:type="gramStart"/>
            <w:r w:rsidRPr="2F08CC63">
              <w:rPr>
                <w:rFonts w:ascii="Arial" w:hAnsi="Arial" w:cs="Arial"/>
                <w:sz w:val="24"/>
                <w:szCs w:val="24"/>
              </w:rPr>
              <w:t>rate based</w:t>
            </w:r>
            <w:proofErr w:type="gramEnd"/>
            <w:r w:rsidRPr="2F08CC63">
              <w:rPr>
                <w:rFonts w:ascii="Arial" w:hAnsi="Arial" w:cs="Arial"/>
                <w:sz w:val="24"/>
                <w:szCs w:val="24"/>
              </w:rPr>
              <w:t xml:space="preserve"> fees should be based on the rates shown above.  Do not list costs such as </w:t>
            </w:r>
            <w:r w:rsidRPr="2F08CC63">
              <w:rPr>
                <w:rFonts w:ascii="Arial" w:hAnsi="Arial" w:cs="Arial"/>
                <w:i/>
                <w:iCs/>
                <w:sz w:val="24"/>
                <w:szCs w:val="24"/>
              </w:rPr>
              <w:t xml:space="preserve">to be determined, variable, by the hour </w:t>
            </w:r>
            <w:r w:rsidRPr="2F08CC63">
              <w:rPr>
                <w:rFonts w:ascii="Arial" w:hAnsi="Arial" w:cs="Arial"/>
                <w:sz w:val="24"/>
                <w:szCs w:val="24"/>
              </w:rPr>
              <w:t>or similar non-prices.</w:t>
            </w:r>
            <w:r>
              <w:rPr>
                <w:rFonts w:ascii="Arial" w:hAnsi="Arial" w:cs="Arial"/>
                <w:sz w:val="24"/>
                <w:szCs w:val="24"/>
              </w:rPr>
              <w:t xml:space="preserve"> Camera counts are estimates.</w:t>
            </w:r>
          </w:p>
        </w:tc>
      </w:tr>
      <w:tr w:rsidR="00D2342C" w:rsidRPr="00E93B5C" w14:paraId="3EE87AF3" w14:textId="77777777" w:rsidTr="00D2342C">
        <w:trPr>
          <w:trHeight w:val="1012"/>
        </w:trPr>
        <w:tc>
          <w:tcPr>
            <w:tcW w:w="3094" w:type="dxa"/>
            <w:tcBorders>
              <w:top w:val="single" w:sz="4" w:space="0" w:color="auto"/>
              <w:left w:val="single" w:sz="4" w:space="0" w:color="auto"/>
              <w:right w:val="single" w:sz="4" w:space="0" w:color="auto"/>
            </w:tcBorders>
            <w:shd w:val="clear" w:color="auto" w:fill="DEEAF6" w:themeFill="accent5" w:themeFillTint="33"/>
            <w:vAlign w:val="center"/>
            <w:hideMark/>
          </w:tcPr>
          <w:p w14:paraId="1A8F1231" w14:textId="77777777" w:rsidR="00F568A0" w:rsidRPr="0002541F" w:rsidRDefault="00F568A0" w:rsidP="00E0773A">
            <w:pPr>
              <w:pStyle w:val="DefaultText"/>
              <w:widowControl/>
              <w:jc w:val="center"/>
              <w:rPr>
                <w:rFonts w:ascii="Arial" w:hAnsi="Arial" w:cs="Arial"/>
                <w:b/>
                <w:bCs/>
              </w:rPr>
            </w:pPr>
            <w:r w:rsidRPr="0002541F">
              <w:rPr>
                <w:rFonts w:ascii="Arial" w:hAnsi="Arial" w:cs="Arial"/>
                <w:b/>
                <w:bCs/>
              </w:rPr>
              <w:t>Description</w:t>
            </w:r>
          </w:p>
          <w:p w14:paraId="7DB9B305" w14:textId="77777777" w:rsidR="00F568A0" w:rsidRDefault="00F568A0" w:rsidP="00E0773A">
            <w:pPr>
              <w:pStyle w:val="DefaultText"/>
              <w:widowControl/>
              <w:jc w:val="center"/>
              <w:rPr>
                <w:rFonts w:ascii="Arial" w:hAnsi="Arial" w:cs="Arial"/>
              </w:rPr>
            </w:pPr>
            <w:r>
              <w:rPr>
                <w:rFonts w:ascii="Arial" w:hAnsi="Arial" w:cs="Arial"/>
              </w:rPr>
              <w:t>Include rate and quantity where applicable.</w:t>
            </w:r>
          </w:p>
          <w:p w14:paraId="5815C31F" w14:textId="77777777" w:rsidR="00F568A0" w:rsidRPr="00E93B5C" w:rsidRDefault="00F568A0" w:rsidP="00E0773A">
            <w:pPr>
              <w:pStyle w:val="DefaultText"/>
              <w:widowControl/>
              <w:jc w:val="center"/>
              <w:rPr>
                <w:rFonts w:ascii="Arial" w:hAnsi="Arial" w:cs="Arial"/>
              </w:rPr>
            </w:pPr>
          </w:p>
          <w:p w14:paraId="55EB6349" w14:textId="77777777" w:rsidR="00F568A0" w:rsidRPr="00E93B5C" w:rsidRDefault="00F568A0" w:rsidP="00E0773A">
            <w:pPr>
              <w:pStyle w:val="DefaultText"/>
              <w:jc w:val="center"/>
              <w:rPr>
                <w:rFonts w:ascii="Arial" w:hAnsi="Arial" w:cs="Arial"/>
              </w:rPr>
            </w:pPr>
            <w:r>
              <w:rPr>
                <w:rFonts w:ascii="Arial" w:hAnsi="Arial" w:cs="Arial"/>
                <w:sz w:val="22"/>
                <w:szCs w:val="22"/>
              </w:rPr>
              <w:t xml:space="preserve"> </w:t>
            </w:r>
          </w:p>
        </w:tc>
        <w:tc>
          <w:tcPr>
            <w:tcW w:w="1222"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424CDE5B" w14:textId="77777777" w:rsidR="00F568A0" w:rsidRPr="0096121A" w:rsidRDefault="00F568A0" w:rsidP="00E0773A">
            <w:pPr>
              <w:pStyle w:val="DefaultText"/>
              <w:widowControl/>
              <w:jc w:val="center"/>
              <w:rPr>
                <w:rFonts w:ascii="Arial" w:hAnsi="Arial" w:cs="Arial"/>
              </w:rPr>
            </w:pPr>
            <w:r w:rsidRPr="0002541F">
              <w:rPr>
                <w:rFonts w:ascii="Arial" w:hAnsi="Arial" w:cs="Arial"/>
                <w:b/>
                <w:bCs/>
              </w:rPr>
              <w:t>Year 1 cost</w:t>
            </w:r>
            <w:r w:rsidRPr="0096121A">
              <w:rPr>
                <w:rFonts w:ascii="Arial" w:hAnsi="Arial" w:cs="Arial"/>
              </w:rPr>
              <w:t>,</w:t>
            </w:r>
          </w:p>
          <w:p w14:paraId="19FB260C" w14:textId="77777777" w:rsidR="00F568A0" w:rsidRPr="0096121A" w:rsidRDefault="00F568A0" w:rsidP="00E0773A">
            <w:pPr>
              <w:pStyle w:val="DefaultText"/>
              <w:jc w:val="center"/>
              <w:rPr>
                <w:rFonts w:ascii="Arial" w:hAnsi="Arial" w:cs="Arial"/>
              </w:rPr>
            </w:pPr>
            <w:r w:rsidRPr="3BF2405F">
              <w:rPr>
                <w:rFonts w:ascii="Arial" w:hAnsi="Arial" w:cs="Arial"/>
              </w:rPr>
              <w:t>8</w:t>
            </w:r>
            <w:r w:rsidRPr="0096121A">
              <w:rPr>
                <w:rFonts w:ascii="Arial" w:hAnsi="Arial" w:cs="Arial"/>
              </w:rPr>
              <w:t xml:space="preserve"> </w:t>
            </w:r>
            <w:r>
              <w:rPr>
                <w:rFonts w:ascii="Arial" w:hAnsi="Arial" w:cs="Arial"/>
              </w:rPr>
              <w:t xml:space="preserve">active </w:t>
            </w:r>
            <w:r w:rsidRPr="0096121A">
              <w:rPr>
                <w:rFonts w:ascii="Arial" w:hAnsi="Arial" w:cs="Arial"/>
              </w:rPr>
              <w:t>cameras</w:t>
            </w:r>
          </w:p>
        </w:tc>
        <w:tc>
          <w:tcPr>
            <w:tcW w:w="126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52EF5DCB" w14:textId="77777777" w:rsidR="00F568A0" w:rsidRPr="0096121A" w:rsidRDefault="00F568A0" w:rsidP="00E0773A">
            <w:pPr>
              <w:pStyle w:val="DefaultText"/>
              <w:widowControl/>
              <w:jc w:val="center"/>
              <w:rPr>
                <w:rFonts w:ascii="Arial" w:hAnsi="Arial" w:cs="Arial"/>
              </w:rPr>
            </w:pPr>
            <w:r w:rsidRPr="0002541F">
              <w:rPr>
                <w:rFonts w:ascii="Arial" w:hAnsi="Arial" w:cs="Arial"/>
                <w:b/>
                <w:bCs/>
              </w:rPr>
              <w:t>Year 2 cost</w:t>
            </w:r>
            <w:r w:rsidRPr="0096121A">
              <w:rPr>
                <w:rFonts w:ascii="Arial" w:hAnsi="Arial" w:cs="Arial"/>
              </w:rPr>
              <w:t>,</w:t>
            </w:r>
          </w:p>
          <w:p w14:paraId="43EE20DE" w14:textId="77777777" w:rsidR="00F568A0" w:rsidRPr="0096121A" w:rsidRDefault="00F568A0" w:rsidP="00E0773A">
            <w:pPr>
              <w:pStyle w:val="DefaultText"/>
              <w:jc w:val="center"/>
              <w:rPr>
                <w:rFonts w:ascii="Arial" w:hAnsi="Arial" w:cs="Arial"/>
              </w:rPr>
            </w:pPr>
            <w:r w:rsidRPr="3BF2405F">
              <w:rPr>
                <w:rFonts w:ascii="Arial" w:hAnsi="Arial" w:cs="Arial"/>
              </w:rPr>
              <w:t>14</w:t>
            </w:r>
            <w:r w:rsidRPr="0096121A">
              <w:rPr>
                <w:rFonts w:ascii="Arial" w:hAnsi="Arial" w:cs="Arial"/>
              </w:rPr>
              <w:t xml:space="preserve"> </w:t>
            </w:r>
            <w:r>
              <w:rPr>
                <w:rFonts w:ascii="Arial" w:hAnsi="Arial" w:cs="Arial"/>
              </w:rPr>
              <w:t xml:space="preserve">active </w:t>
            </w:r>
            <w:r w:rsidRPr="0096121A">
              <w:rPr>
                <w:rFonts w:ascii="Arial" w:hAnsi="Arial" w:cs="Arial"/>
              </w:rPr>
              <w:t>cameras</w:t>
            </w:r>
          </w:p>
        </w:tc>
        <w:tc>
          <w:tcPr>
            <w:tcW w:w="1206"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216FC29C" w14:textId="77777777" w:rsidR="00F568A0" w:rsidRPr="0096121A" w:rsidRDefault="00F568A0" w:rsidP="00E0773A">
            <w:pPr>
              <w:pStyle w:val="DefaultText"/>
              <w:widowControl/>
              <w:jc w:val="center"/>
              <w:rPr>
                <w:rFonts w:ascii="Arial" w:hAnsi="Arial" w:cs="Arial"/>
              </w:rPr>
            </w:pPr>
            <w:r w:rsidRPr="0002541F">
              <w:rPr>
                <w:rFonts w:ascii="Arial" w:hAnsi="Arial" w:cs="Arial"/>
                <w:b/>
                <w:bCs/>
              </w:rPr>
              <w:t>Year 3 cost</w:t>
            </w:r>
            <w:r>
              <w:rPr>
                <w:rFonts w:ascii="Arial" w:hAnsi="Arial" w:cs="Arial"/>
                <w:b/>
                <w:bCs/>
              </w:rPr>
              <w:t>,</w:t>
            </w:r>
            <w:r w:rsidRPr="0096121A">
              <w:rPr>
                <w:rFonts w:ascii="Arial" w:hAnsi="Arial" w:cs="Arial"/>
              </w:rPr>
              <w:br/>
              <w:t>if renewed,</w:t>
            </w:r>
          </w:p>
          <w:p w14:paraId="5789ABF8" w14:textId="77777777" w:rsidR="00F568A0" w:rsidRPr="0096121A" w:rsidRDefault="00F568A0" w:rsidP="00E0773A">
            <w:pPr>
              <w:pStyle w:val="DefaultText"/>
              <w:jc w:val="center"/>
              <w:rPr>
                <w:rFonts w:ascii="Arial" w:hAnsi="Arial" w:cs="Arial"/>
              </w:rPr>
            </w:pPr>
            <w:r w:rsidRPr="3BF2405F">
              <w:rPr>
                <w:rFonts w:ascii="Arial" w:hAnsi="Arial" w:cs="Arial"/>
              </w:rPr>
              <w:t>22</w:t>
            </w:r>
            <w:r w:rsidRPr="0096121A">
              <w:rPr>
                <w:rFonts w:ascii="Arial" w:hAnsi="Arial" w:cs="Arial"/>
              </w:rPr>
              <w:t xml:space="preserve"> </w:t>
            </w:r>
            <w:r>
              <w:rPr>
                <w:rFonts w:ascii="Arial" w:hAnsi="Arial" w:cs="Arial"/>
              </w:rPr>
              <w:t xml:space="preserve">active </w:t>
            </w:r>
            <w:r w:rsidRPr="0096121A">
              <w:rPr>
                <w:rFonts w:ascii="Arial" w:hAnsi="Arial" w:cs="Arial"/>
              </w:rPr>
              <w:t>cameras</w:t>
            </w:r>
          </w:p>
        </w:tc>
        <w:tc>
          <w:tcPr>
            <w:tcW w:w="1228"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57972601" w14:textId="77777777" w:rsidR="00F568A0" w:rsidRPr="0096121A" w:rsidRDefault="00F568A0" w:rsidP="00E0773A">
            <w:pPr>
              <w:pStyle w:val="DefaultText"/>
              <w:widowControl/>
              <w:jc w:val="center"/>
              <w:rPr>
                <w:rFonts w:ascii="Arial" w:hAnsi="Arial" w:cs="Arial"/>
              </w:rPr>
            </w:pPr>
            <w:r w:rsidRPr="0002541F">
              <w:rPr>
                <w:rFonts w:ascii="Arial" w:hAnsi="Arial" w:cs="Arial"/>
                <w:b/>
                <w:bCs/>
              </w:rPr>
              <w:t>Year 4 cost,</w:t>
            </w:r>
            <w:r w:rsidRPr="0096121A">
              <w:rPr>
                <w:rFonts w:ascii="Arial" w:hAnsi="Arial" w:cs="Arial"/>
              </w:rPr>
              <w:br/>
              <w:t>if renewed,</w:t>
            </w:r>
          </w:p>
          <w:p w14:paraId="5C99D731" w14:textId="77777777" w:rsidR="00F568A0" w:rsidRPr="0096121A" w:rsidRDefault="00F568A0" w:rsidP="00E0773A">
            <w:pPr>
              <w:pStyle w:val="DefaultText"/>
              <w:jc w:val="center"/>
              <w:rPr>
                <w:rFonts w:ascii="Arial" w:hAnsi="Arial" w:cs="Arial"/>
              </w:rPr>
            </w:pPr>
            <w:r w:rsidRPr="3BF2405F">
              <w:rPr>
                <w:rFonts w:ascii="Arial" w:hAnsi="Arial" w:cs="Arial"/>
              </w:rPr>
              <w:t>30</w:t>
            </w:r>
            <w:r w:rsidRPr="0096121A">
              <w:rPr>
                <w:rFonts w:ascii="Arial" w:hAnsi="Arial" w:cs="Arial"/>
              </w:rPr>
              <w:t xml:space="preserve"> </w:t>
            </w:r>
            <w:r>
              <w:rPr>
                <w:rFonts w:ascii="Arial" w:hAnsi="Arial" w:cs="Arial"/>
              </w:rPr>
              <w:t xml:space="preserve">active </w:t>
            </w:r>
            <w:r w:rsidRPr="0096121A">
              <w:rPr>
                <w:rFonts w:ascii="Arial" w:hAnsi="Arial" w:cs="Arial"/>
              </w:rPr>
              <w:t>cameras</w:t>
            </w:r>
          </w:p>
        </w:tc>
        <w:tc>
          <w:tcPr>
            <w:tcW w:w="153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14E1630C" w14:textId="77777777" w:rsidR="00F568A0" w:rsidRPr="0096121A" w:rsidRDefault="00F568A0" w:rsidP="00E0773A">
            <w:pPr>
              <w:pStyle w:val="DefaultText"/>
              <w:widowControl/>
              <w:jc w:val="center"/>
              <w:rPr>
                <w:rFonts w:ascii="Arial" w:hAnsi="Arial" w:cs="Arial"/>
              </w:rPr>
            </w:pPr>
            <w:r w:rsidRPr="0002541F">
              <w:rPr>
                <w:rFonts w:ascii="Arial" w:hAnsi="Arial" w:cs="Arial"/>
                <w:b/>
                <w:bCs/>
              </w:rPr>
              <w:t>Year 5 cost,</w:t>
            </w:r>
            <w:r w:rsidRPr="0096121A">
              <w:rPr>
                <w:rFonts w:ascii="Arial" w:hAnsi="Arial" w:cs="Arial"/>
              </w:rPr>
              <w:br/>
              <w:t>if renewed,</w:t>
            </w:r>
          </w:p>
          <w:p w14:paraId="25A17A95" w14:textId="77777777" w:rsidR="00F568A0" w:rsidRPr="0096121A" w:rsidRDefault="00F568A0" w:rsidP="00E0773A">
            <w:pPr>
              <w:pStyle w:val="DefaultText"/>
              <w:jc w:val="center"/>
              <w:rPr>
                <w:rFonts w:ascii="Arial" w:hAnsi="Arial" w:cs="Arial"/>
              </w:rPr>
            </w:pPr>
            <w:r w:rsidRPr="3BF2405F">
              <w:rPr>
                <w:rFonts w:ascii="Arial" w:hAnsi="Arial" w:cs="Arial"/>
              </w:rPr>
              <w:t>30</w:t>
            </w:r>
            <w:r w:rsidRPr="0096121A">
              <w:rPr>
                <w:rFonts w:ascii="Arial" w:hAnsi="Arial" w:cs="Arial"/>
              </w:rPr>
              <w:t xml:space="preserve"> </w:t>
            </w:r>
            <w:r>
              <w:rPr>
                <w:rFonts w:ascii="Arial" w:hAnsi="Arial" w:cs="Arial"/>
              </w:rPr>
              <w:t xml:space="preserve">active </w:t>
            </w:r>
            <w:r w:rsidRPr="0096121A">
              <w:rPr>
                <w:rFonts w:ascii="Arial" w:hAnsi="Arial" w:cs="Arial"/>
              </w:rPr>
              <w:t>cameras</w:t>
            </w:r>
          </w:p>
        </w:tc>
      </w:tr>
      <w:tr w:rsidR="00D2342C" w:rsidRPr="00E93B5C" w14:paraId="3B34756C" w14:textId="77777777" w:rsidTr="00D2342C">
        <w:tc>
          <w:tcPr>
            <w:tcW w:w="3094" w:type="dxa"/>
            <w:tcBorders>
              <w:top w:val="single" w:sz="4" w:space="0" w:color="auto"/>
              <w:left w:val="single" w:sz="4" w:space="0" w:color="auto"/>
              <w:bottom w:val="single" w:sz="4" w:space="0" w:color="auto"/>
              <w:right w:val="single" w:sz="4" w:space="0" w:color="auto"/>
            </w:tcBorders>
            <w:tcMar>
              <w:left w:w="43" w:type="dxa"/>
              <w:right w:w="43" w:type="dxa"/>
            </w:tcMar>
          </w:tcPr>
          <w:p w14:paraId="77C1876D" w14:textId="77777777" w:rsidR="00F568A0" w:rsidRPr="00E93B5C" w:rsidRDefault="00F568A0" w:rsidP="00E0773A">
            <w:pPr>
              <w:pStyle w:val="DefaultText"/>
              <w:widowControl/>
              <w:spacing w:line="259" w:lineRule="auto"/>
              <w:rPr>
                <w:rFonts w:ascii="Arial" w:hAnsi="Arial" w:cs="Arial"/>
                <w:sz w:val="22"/>
                <w:szCs w:val="22"/>
              </w:rPr>
            </w:pPr>
          </w:p>
        </w:tc>
        <w:tc>
          <w:tcPr>
            <w:tcW w:w="1222" w:type="dxa"/>
            <w:tcBorders>
              <w:top w:val="single" w:sz="4" w:space="0" w:color="auto"/>
              <w:left w:val="single" w:sz="4" w:space="0" w:color="auto"/>
              <w:bottom w:val="single" w:sz="4" w:space="0" w:color="auto"/>
              <w:right w:val="single" w:sz="4" w:space="0" w:color="auto"/>
            </w:tcBorders>
            <w:shd w:val="clear" w:color="auto" w:fill="FFFFFF" w:themeFill="background1"/>
            <w:tcMar>
              <w:left w:w="43" w:type="dxa"/>
              <w:right w:w="43" w:type="dxa"/>
            </w:tcMar>
          </w:tcPr>
          <w:p w14:paraId="567567EB" w14:textId="77777777" w:rsidR="00F568A0" w:rsidRPr="00E93B5C" w:rsidRDefault="00F568A0" w:rsidP="00E0773A">
            <w:pPr>
              <w:pStyle w:val="DefaultText"/>
              <w:widowControl/>
              <w:rPr>
                <w:rFonts w:ascii="Arial" w:hAnsi="Arial" w:cs="Arial"/>
                <w:sz w:val="22"/>
                <w:szCs w:val="22"/>
              </w:rPr>
            </w:pP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Mar>
              <w:left w:w="43" w:type="dxa"/>
              <w:right w:w="43" w:type="dxa"/>
            </w:tcMar>
          </w:tcPr>
          <w:p w14:paraId="71207E01" w14:textId="77777777" w:rsidR="00F568A0" w:rsidRPr="00E93B5C" w:rsidRDefault="00F568A0" w:rsidP="00E0773A">
            <w:pPr>
              <w:pStyle w:val="DefaultText"/>
              <w:widowControl/>
              <w:rPr>
                <w:rFonts w:ascii="Arial" w:hAnsi="Arial" w:cs="Arial"/>
                <w:sz w:val="22"/>
                <w:szCs w:val="22"/>
              </w:rPr>
            </w:pPr>
          </w:p>
        </w:tc>
        <w:tc>
          <w:tcPr>
            <w:tcW w:w="1206" w:type="dxa"/>
            <w:tcBorders>
              <w:top w:val="single" w:sz="4" w:space="0" w:color="auto"/>
              <w:left w:val="single" w:sz="4" w:space="0" w:color="auto"/>
              <w:bottom w:val="single" w:sz="4" w:space="0" w:color="auto"/>
              <w:right w:val="single" w:sz="4" w:space="0" w:color="auto"/>
            </w:tcBorders>
            <w:shd w:val="clear" w:color="auto" w:fill="FFFFFF" w:themeFill="background1"/>
            <w:tcMar>
              <w:left w:w="43" w:type="dxa"/>
              <w:right w:w="43" w:type="dxa"/>
            </w:tcMar>
          </w:tcPr>
          <w:p w14:paraId="068EF230" w14:textId="77777777" w:rsidR="00F568A0" w:rsidRPr="00E93B5C" w:rsidRDefault="00F568A0" w:rsidP="00E0773A">
            <w:pPr>
              <w:pStyle w:val="DefaultText"/>
              <w:widowControl/>
              <w:spacing w:line="259" w:lineRule="auto"/>
              <w:rPr>
                <w:rFonts w:ascii="Arial" w:hAnsi="Arial" w:cs="Arial"/>
                <w:sz w:val="22"/>
                <w:szCs w:val="22"/>
              </w:rPr>
            </w:pPr>
          </w:p>
        </w:tc>
        <w:tc>
          <w:tcPr>
            <w:tcW w:w="1228" w:type="dxa"/>
            <w:tcBorders>
              <w:top w:val="single" w:sz="4" w:space="0" w:color="auto"/>
              <w:left w:val="single" w:sz="4" w:space="0" w:color="auto"/>
              <w:bottom w:val="single" w:sz="4" w:space="0" w:color="auto"/>
              <w:right w:val="single" w:sz="4" w:space="0" w:color="auto"/>
            </w:tcBorders>
            <w:shd w:val="clear" w:color="auto" w:fill="FFFFFF" w:themeFill="background1"/>
            <w:tcMar>
              <w:left w:w="43" w:type="dxa"/>
              <w:right w:w="43" w:type="dxa"/>
            </w:tcMar>
          </w:tcPr>
          <w:p w14:paraId="34EDDECD" w14:textId="77777777" w:rsidR="00F568A0" w:rsidRPr="00E93B5C" w:rsidRDefault="00F568A0" w:rsidP="00E0773A">
            <w:pPr>
              <w:pStyle w:val="DefaultText"/>
              <w:widowControl/>
              <w:rPr>
                <w:rFonts w:ascii="Arial" w:hAnsi="Arial" w:cs="Arial"/>
                <w:sz w:val="22"/>
                <w:szCs w:val="22"/>
              </w:rPr>
            </w:pPr>
          </w:p>
        </w:tc>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tcPr>
          <w:p w14:paraId="24891D44" w14:textId="77777777" w:rsidR="00F568A0" w:rsidRPr="00E93B5C" w:rsidRDefault="00F568A0" w:rsidP="00E0773A">
            <w:pPr>
              <w:pStyle w:val="DefaultText"/>
              <w:widowControl/>
              <w:spacing w:line="259" w:lineRule="auto"/>
              <w:rPr>
                <w:rFonts w:ascii="Arial" w:hAnsi="Arial" w:cs="Arial"/>
              </w:rPr>
            </w:pPr>
          </w:p>
        </w:tc>
      </w:tr>
      <w:tr w:rsidR="00D2342C" w:rsidRPr="00E93B5C" w14:paraId="1C1FF9E4" w14:textId="77777777" w:rsidTr="00D2342C">
        <w:trPr>
          <w:trHeight w:val="368"/>
        </w:trPr>
        <w:tc>
          <w:tcPr>
            <w:tcW w:w="3094" w:type="dxa"/>
            <w:tcBorders>
              <w:top w:val="single" w:sz="4" w:space="0" w:color="auto"/>
              <w:left w:val="single" w:sz="4" w:space="0" w:color="auto"/>
              <w:bottom w:val="single" w:sz="4" w:space="0" w:color="auto"/>
              <w:right w:val="single" w:sz="4" w:space="0" w:color="auto"/>
            </w:tcBorders>
            <w:tcMar>
              <w:left w:w="43" w:type="dxa"/>
              <w:right w:w="43" w:type="dxa"/>
            </w:tcMar>
          </w:tcPr>
          <w:p w14:paraId="66898128" w14:textId="77777777" w:rsidR="00F568A0" w:rsidRPr="00E93B5C" w:rsidRDefault="00F568A0" w:rsidP="00E0773A">
            <w:pPr>
              <w:pStyle w:val="DefaultText"/>
              <w:widowControl/>
              <w:rPr>
                <w:rFonts w:ascii="Arial" w:hAnsi="Arial" w:cs="Arial"/>
                <w:sz w:val="22"/>
                <w:szCs w:val="22"/>
              </w:rPr>
            </w:pPr>
            <w:bookmarkStart w:id="58" w:name="_Hlk147830321"/>
          </w:p>
        </w:tc>
        <w:tc>
          <w:tcPr>
            <w:tcW w:w="1222" w:type="dxa"/>
            <w:tcBorders>
              <w:top w:val="single" w:sz="4" w:space="0" w:color="auto"/>
              <w:left w:val="single" w:sz="4" w:space="0" w:color="auto"/>
              <w:bottom w:val="single" w:sz="4" w:space="0" w:color="auto"/>
              <w:right w:val="single" w:sz="4" w:space="0" w:color="auto"/>
            </w:tcBorders>
            <w:shd w:val="clear" w:color="auto" w:fill="FFFFFF" w:themeFill="background1"/>
            <w:tcMar>
              <w:left w:w="43" w:type="dxa"/>
              <w:right w:w="43" w:type="dxa"/>
            </w:tcMar>
          </w:tcPr>
          <w:p w14:paraId="442CBBF7" w14:textId="77777777" w:rsidR="00F568A0" w:rsidRPr="00E93B5C" w:rsidRDefault="00F568A0" w:rsidP="00E0773A">
            <w:pPr>
              <w:pStyle w:val="DefaultText"/>
              <w:widowControl/>
              <w:rPr>
                <w:rFonts w:ascii="Arial" w:hAnsi="Arial" w:cs="Arial"/>
                <w:sz w:val="22"/>
                <w:szCs w:val="22"/>
              </w:rPr>
            </w:pP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Mar>
              <w:left w:w="43" w:type="dxa"/>
              <w:right w:w="43" w:type="dxa"/>
            </w:tcMar>
          </w:tcPr>
          <w:p w14:paraId="0333C3CF" w14:textId="77777777" w:rsidR="00F568A0" w:rsidRPr="00E93B5C" w:rsidRDefault="00F568A0" w:rsidP="00E0773A">
            <w:pPr>
              <w:pStyle w:val="DefaultText"/>
              <w:widowControl/>
              <w:rPr>
                <w:rFonts w:ascii="Arial" w:hAnsi="Arial" w:cs="Arial"/>
                <w:sz w:val="22"/>
                <w:szCs w:val="22"/>
              </w:rPr>
            </w:pPr>
          </w:p>
        </w:tc>
        <w:tc>
          <w:tcPr>
            <w:tcW w:w="1206" w:type="dxa"/>
            <w:tcBorders>
              <w:top w:val="single" w:sz="4" w:space="0" w:color="auto"/>
              <w:left w:val="single" w:sz="4" w:space="0" w:color="auto"/>
              <w:bottom w:val="single" w:sz="4" w:space="0" w:color="auto"/>
              <w:right w:val="single" w:sz="4" w:space="0" w:color="auto"/>
            </w:tcBorders>
            <w:shd w:val="clear" w:color="auto" w:fill="FFFFFF" w:themeFill="background1"/>
            <w:tcMar>
              <w:left w:w="43" w:type="dxa"/>
              <w:right w:w="43" w:type="dxa"/>
            </w:tcMar>
          </w:tcPr>
          <w:p w14:paraId="73EB7DD7" w14:textId="77777777" w:rsidR="00F568A0" w:rsidRPr="00E93B5C" w:rsidRDefault="00F568A0" w:rsidP="00E0773A">
            <w:pPr>
              <w:pStyle w:val="DefaultText"/>
              <w:widowControl/>
              <w:rPr>
                <w:rFonts w:ascii="Arial" w:hAnsi="Arial" w:cs="Arial"/>
                <w:sz w:val="22"/>
                <w:szCs w:val="22"/>
              </w:rPr>
            </w:pPr>
          </w:p>
        </w:tc>
        <w:tc>
          <w:tcPr>
            <w:tcW w:w="1228" w:type="dxa"/>
            <w:tcBorders>
              <w:top w:val="single" w:sz="4" w:space="0" w:color="auto"/>
              <w:left w:val="single" w:sz="4" w:space="0" w:color="auto"/>
              <w:bottom w:val="single" w:sz="4" w:space="0" w:color="auto"/>
              <w:right w:val="single" w:sz="4" w:space="0" w:color="auto"/>
            </w:tcBorders>
            <w:shd w:val="clear" w:color="auto" w:fill="FFFFFF" w:themeFill="background1"/>
            <w:tcMar>
              <w:left w:w="43" w:type="dxa"/>
              <w:right w:w="43" w:type="dxa"/>
            </w:tcMar>
          </w:tcPr>
          <w:p w14:paraId="2C47904E" w14:textId="77777777" w:rsidR="00F568A0" w:rsidRPr="00E93B5C" w:rsidRDefault="00F568A0" w:rsidP="00E0773A">
            <w:pPr>
              <w:pStyle w:val="DefaultText"/>
              <w:widowControl/>
              <w:rPr>
                <w:rFonts w:ascii="Arial" w:hAnsi="Arial" w:cs="Arial"/>
                <w:sz w:val="22"/>
                <w:szCs w:val="22"/>
              </w:rPr>
            </w:pPr>
          </w:p>
        </w:tc>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tcPr>
          <w:p w14:paraId="5077B9CE" w14:textId="77777777" w:rsidR="00F568A0" w:rsidRPr="00E93B5C" w:rsidRDefault="00F568A0" w:rsidP="00E0773A">
            <w:pPr>
              <w:pStyle w:val="DefaultText"/>
              <w:widowControl/>
              <w:rPr>
                <w:rFonts w:ascii="Arial" w:hAnsi="Arial" w:cs="Arial"/>
              </w:rPr>
            </w:pPr>
          </w:p>
        </w:tc>
      </w:tr>
      <w:bookmarkEnd w:id="58"/>
      <w:tr w:rsidR="00F568A0" w:rsidRPr="00E93B5C" w14:paraId="6FAA1907" w14:textId="77777777" w:rsidTr="00D2342C">
        <w:tc>
          <w:tcPr>
            <w:tcW w:w="8010" w:type="dxa"/>
            <w:gridSpan w:val="5"/>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11C26271" w14:textId="77777777" w:rsidR="00F568A0" w:rsidRPr="00E93B5C" w:rsidRDefault="00F568A0" w:rsidP="00E0773A">
            <w:pPr>
              <w:widowControl/>
              <w:autoSpaceDE/>
              <w:autoSpaceDN/>
              <w:rPr>
                <w:sz w:val="24"/>
                <w:szCs w:val="24"/>
              </w:rPr>
            </w:pPr>
            <w:r>
              <w:rPr>
                <w:rFonts w:ascii="Arial" w:hAnsi="Arial" w:cs="Arial"/>
                <w:b/>
                <w:bCs/>
                <w:sz w:val="22"/>
                <w:szCs w:val="22"/>
              </w:rPr>
              <w:t>2A</w:t>
            </w:r>
            <w:r w:rsidRPr="00E93B5C">
              <w:rPr>
                <w:rFonts w:ascii="Arial" w:hAnsi="Arial" w:cs="Arial"/>
                <w:b/>
                <w:bCs/>
                <w:sz w:val="22"/>
                <w:szCs w:val="22"/>
              </w:rPr>
              <w:t xml:space="preserve">. Total Annual </w:t>
            </w:r>
            <w:proofErr w:type="gramStart"/>
            <w:r w:rsidRPr="00E93B5C">
              <w:rPr>
                <w:rFonts w:ascii="Arial" w:hAnsi="Arial" w:cs="Arial"/>
                <w:b/>
                <w:bCs/>
                <w:sz w:val="22"/>
                <w:szCs w:val="22"/>
              </w:rPr>
              <w:t xml:space="preserve">Costs  </w:t>
            </w:r>
            <w:r w:rsidRPr="00E93B5C">
              <w:rPr>
                <w:rFonts w:ascii="Arial" w:hAnsi="Arial" w:cs="Arial"/>
                <w:sz w:val="22"/>
                <w:szCs w:val="22"/>
              </w:rPr>
              <w:t>(</w:t>
            </w:r>
            <w:proofErr w:type="gramEnd"/>
            <w:r w:rsidRPr="00E93B5C">
              <w:rPr>
                <w:rFonts w:ascii="Arial" w:hAnsi="Arial" w:cs="Arial"/>
                <w:sz w:val="22"/>
                <w:szCs w:val="22"/>
              </w:rPr>
              <w:t>sum of row</w:t>
            </w:r>
            <w:r>
              <w:rPr>
                <w:rFonts w:ascii="Arial" w:hAnsi="Arial" w:cs="Arial"/>
                <w:sz w:val="22"/>
                <w:szCs w:val="22"/>
              </w:rPr>
              <w:t>s in this table</w:t>
            </w:r>
            <w:r w:rsidRPr="00E93B5C">
              <w:rPr>
                <w:rFonts w:ascii="Arial" w:hAnsi="Arial" w:cs="Arial"/>
                <w:sz w:val="22"/>
                <w:szCs w:val="22"/>
              </w:rPr>
              <w:t>)</w:t>
            </w:r>
          </w:p>
        </w:tc>
        <w:tc>
          <w:tcPr>
            <w:tcW w:w="1530" w:type="dxa"/>
            <w:tcBorders>
              <w:top w:val="single" w:sz="4" w:space="0" w:color="auto"/>
              <w:left w:val="single" w:sz="4" w:space="0" w:color="auto"/>
              <w:bottom w:val="single" w:sz="4" w:space="0" w:color="auto"/>
              <w:right w:val="single" w:sz="4" w:space="0" w:color="auto"/>
            </w:tcBorders>
            <w:shd w:val="clear" w:color="auto" w:fill="FFFF00"/>
          </w:tcPr>
          <w:p w14:paraId="69474EE2" w14:textId="77777777" w:rsidR="00F568A0" w:rsidRPr="00E93B5C" w:rsidRDefault="00F568A0" w:rsidP="00E0773A">
            <w:pPr>
              <w:widowControl/>
              <w:autoSpaceDE/>
              <w:autoSpaceDN/>
              <w:rPr>
                <w:sz w:val="24"/>
                <w:szCs w:val="24"/>
              </w:rPr>
            </w:pPr>
          </w:p>
        </w:tc>
      </w:tr>
    </w:tbl>
    <w:p w14:paraId="6B8F1514" w14:textId="77777777" w:rsidR="00F568A0" w:rsidRPr="00E93B5C" w:rsidRDefault="00F568A0" w:rsidP="00F568A0">
      <w:pPr>
        <w:widowControl/>
        <w:autoSpaceDE/>
        <w:autoSpaceDN/>
        <w:rPr>
          <w:rFonts w:ascii="Arial" w:hAnsi="Arial" w:cs="Arial"/>
          <w:sz w:val="24"/>
          <w:szCs w:val="24"/>
        </w:rPr>
      </w:pPr>
    </w:p>
    <w:p w14:paraId="6B28A410" w14:textId="77777777" w:rsidR="00F568A0" w:rsidRPr="00E93B5C" w:rsidRDefault="00F568A0" w:rsidP="00F568A0">
      <w:pPr>
        <w:widowControl/>
        <w:autoSpaceDE/>
        <w:autoSpaceDN/>
        <w:rPr>
          <w:rFonts w:ascii="Arial" w:hAnsi="Arial" w:cs="Arial"/>
          <w:sz w:val="24"/>
          <w:szCs w:val="24"/>
        </w:rPr>
      </w:pPr>
    </w:p>
    <w:tbl>
      <w:tblPr>
        <w:tblW w:w="9540" w:type="dxa"/>
        <w:tblInd w:w="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90"/>
        <w:gridCol w:w="2250"/>
      </w:tblGrid>
      <w:tr w:rsidR="00F568A0" w:rsidRPr="00E93B5C" w14:paraId="1AD67171" w14:textId="77777777" w:rsidTr="00D2342C">
        <w:trPr>
          <w:trHeight w:val="413"/>
        </w:trPr>
        <w:tc>
          <w:tcPr>
            <w:tcW w:w="9540" w:type="dxa"/>
            <w:gridSpan w:val="2"/>
            <w:tcBorders>
              <w:top w:val="single" w:sz="4" w:space="0" w:color="auto"/>
              <w:left w:val="single" w:sz="4" w:space="0" w:color="auto"/>
              <w:bottom w:val="single" w:sz="4" w:space="0" w:color="auto"/>
              <w:right w:val="single" w:sz="4" w:space="0" w:color="auto"/>
            </w:tcBorders>
            <w:shd w:val="clear" w:color="auto" w:fill="BDD6EE" w:themeFill="accent5" w:themeFillTint="66"/>
            <w:hideMark/>
          </w:tcPr>
          <w:p w14:paraId="112AE723" w14:textId="75557578" w:rsidR="00F568A0" w:rsidRPr="00E93B5C" w:rsidRDefault="00F568A0" w:rsidP="00E0773A">
            <w:pPr>
              <w:tabs>
                <w:tab w:val="left" w:pos="1260"/>
              </w:tabs>
              <w:rPr>
                <w:rFonts w:ascii="Arial" w:hAnsi="Arial" w:cs="Arial"/>
                <w:sz w:val="24"/>
                <w:szCs w:val="24"/>
              </w:rPr>
            </w:pPr>
            <w:r w:rsidRPr="00E93B5C">
              <w:rPr>
                <w:rFonts w:ascii="Arial" w:hAnsi="Arial" w:cs="Arial"/>
                <w:sz w:val="24"/>
                <w:szCs w:val="24"/>
              </w:rPr>
              <w:br w:type="page"/>
            </w:r>
            <w:r>
              <w:rPr>
                <w:rFonts w:ascii="Arial" w:hAnsi="Arial" w:cs="Arial"/>
                <w:b/>
                <w:sz w:val="24"/>
                <w:szCs w:val="24"/>
              </w:rPr>
              <w:t>3.</w:t>
            </w:r>
            <w:r w:rsidRPr="00E93B5C">
              <w:rPr>
                <w:rFonts w:ascii="Arial" w:hAnsi="Arial" w:cs="Arial"/>
                <w:sz w:val="24"/>
                <w:szCs w:val="24"/>
              </w:rPr>
              <w:t xml:space="preserve"> List </w:t>
            </w:r>
            <w:r w:rsidRPr="00E93B5C">
              <w:rPr>
                <w:rFonts w:ascii="Arial" w:hAnsi="Arial" w:cs="Arial"/>
                <w:b/>
                <w:sz w:val="24"/>
                <w:szCs w:val="24"/>
              </w:rPr>
              <w:t xml:space="preserve">all other costs </w:t>
            </w:r>
            <w:r w:rsidRPr="00E93B5C">
              <w:rPr>
                <w:rFonts w:ascii="Arial" w:hAnsi="Arial" w:cs="Arial"/>
                <w:bCs/>
                <w:sz w:val="24"/>
                <w:szCs w:val="24"/>
              </w:rPr>
              <w:t>necessary for the Bidder to fully comply with the contract terms and conditions and RFP requirements</w:t>
            </w:r>
            <w:r w:rsidRPr="00FF58F8">
              <w:rPr>
                <w:rFonts w:ascii="Arial" w:hAnsi="Arial" w:cs="Arial"/>
                <w:bCs/>
                <w:sz w:val="24"/>
                <w:szCs w:val="24"/>
              </w:rPr>
              <w:t>,</w:t>
            </w:r>
            <w:r>
              <w:rPr>
                <w:rFonts w:ascii="Arial" w:hAnsi="Arial" w:cs="Arial"/>
                <w:b/>
                <w:sz w:val="24"/>
                <w:szCs w:val="24"/>
              </w:rPr>
              <w:t xml:space="preserve"> </w:t>
            </w:r>
            <w:r w:rsidRPr="00805AD8">
              <w:rPr>
                <w:rFonts w:ascii="Arial" w:hAnsi="Arial" w:cs="Arial"/>
                <w:bCs/>
                <w:sz w:val="24"/>
                <w:szCs w:val="24"/>
              </w:rPr>
              <w:t>such as implementation</w:t>
            </w:r>
            <w:r w:rsidRPr="00E93B5C">
              <w:rPr>
                <w:rFonts w:ascii="Arial" w:hAnsi="Arial" w:cs="Arial"/>
                <w:bCs/>
                <w:sz w:val="24"/>
                <w:szCs w:val="24"/>
              </w:rPr>
              <w:t xml:space="preserve">.  </w:t>
            </w:r>
            <w:r w:rsidRPr="00E93B5C">
              <w:rPr>
                <w:rFonts w:ascii="Arial" w:hAnsi="Arial" w:cs="Arial"/>
                <w:b/>
                <w:sz w:val="24"/>
                <w:szCs w:val="24"/>
              </w:rPr>
              <w:t xml:space="preserve">Include cost of </w:t>
            </w:r>
            <w:r>
              <w:rPr>
                <w:rFonts w:ascii="Arial" w:hAnsi="Arial" w:cs="Arial"/>
                <w:b/>
                <w:sz w:val="24"/>
                <w:szCs w:val="24"/>
              </w:rPr>
              <w:t xml:space="preserve">each </w:t>
            </w:r>
            <w:r w:rsidRPr="00E93B5C">
              <w:rPr>
                <w:rFonts w:ascii="Arial" w:hAnsi="Arial" w:cs="Arial"/>
                <w:b/>
                <w:sz w:val="24"/>
                <w:szCs w:val="24"/>
              </w:rPr>
              <w:t xml:space="preserve">modification required for items marked “will meet requirement with modifications” </w:t>
            </w:r>
            <w:r w:rsidRPr="00E93B5C">
              <w:rPr>
                <w:rFonts w:ascii="Arial" w:hAnsi="Arial" w:cs="Arial"/>
                <w:bCs/>
                <w:sz w:val="24"/>
                <w:szCs w:val="24"/>
              </w:rPr>
              <w:t xml:space="preserve">in Appendix </w:t>
            </w:r>
            <w:r w:rsidR="009658A9">
              <w:rPr>
                <w:rFonts w:ascii="Arial" w:hAnsi="Arial" w:cs="Arial"/>
                <w:bCs/>
                <w:sz w:val="24"/>
                <w:szCs w:val="24"/>
              </w:rPr>
              <w:t>I</w:t>
            </w:r>
            <w:r w:rsidRPr="00E93B5C">
              <w:rPr>
                <w:rFonts w:ascii="Arial" w:hAnsi="Arial" w:cs="Arial"/>
                <w:bCs/>
                <w:sz w:val="24"/>
                <w:szCs w:val="24"/>
              </w:rPr>
              <w:t xml:space="preserve"> Proposed Services Requirements Worksheet</w:t>
            </w:r>
            <w:r>
              <w:rPr>
                <w:rFonts w:ascii="Arial" w:hAnsi="Arial" w:cs="Arial"/>
                <w:bCs/>
                <w:sz w:val="24"/>
                <w:szCs w:val="24"/>
              </w:rPr>
              <w:t>, where none is listed, it will be considered $0.</w:t>
            </w:r>
            <w:r w:rsidRPr="00E93B5C">
              <w:rPr>
                <w:rFonts w:ascii="Arial" w:hAnsi="Arial" w:cs="Arial"/>
                <w:b/>
                <w:sz w:val="24"/>
                <w:szCs w:val="24"/>
              </w:rPr>
              <w:t xml:space="preserve"> </w:t>
            </w:r>
            <w:r w:rsidRPr="00E93B5C">
              <w:rPr>
                <w:rFonts w:ascii="Arial" w:hAnsi="Arial" w:cs="Arial"/>
                <w:sz w:val="24"/>
                <w:szCs w:val="24"/>
              </w:rPr>
              <w:t xml:space="preserve">  Add</w:t>
            </w:r>
            <w:r w:rsidRPr="00E93B5C">
              <w:rPr>
                <w:rFonts w:ascii="Arial" w:hAnsi="Arial" w:cs="Arial"/>
                <w:bCs/>
                <w:sz w:val="24"/>
                <w:szCs w:val="24"/>
              </w:rPr>
              <w:t xml:space="preserve"> lines as needed.  </w:t>
            </w:r>
            <w:r>
              <w:rPr>
                <w:rFonts w:ascii="Arial" w:hAnsi="Arial" w:cs="Arial"/>
                <w:sz w:val="24"/>
                <w:szCs w:val="24"/>
              </w:rPr>
              <w:t>Do not list costs such as</w:t>
            </w:r>
            <w:r w:rsidRPr="0032407A">
              <w:rPr>
                <w:rFonts w:ascii="Arial" w:hAnsi="Arial" w:cs="Arial"/>
                <w:sz w:val="24"/>
                <w:szCs w:val="24"/>
              </w:rPr>
              <w:t xml:space="preserve"> </w:t>
            </w:r>
            <w:r w:rsidRPr="0032407A">
              <w:rPr>
                <w:rFonts w:ascii="Arial" w:hAnsi="Arial" w:cs="Arial"/>
                <w:i/>
                <w:iCs/>
                <w:sz w:val="24"/>
                <w:szCs w:val="24"/>
              </w:rPr>
              <w:t xml:space="preserve">to be determined, variable, by the hour </w:t>
            </w:r>
            <w:r w:rsidRPr="0032407A">
              <w:rPr>
                <w:rFonts w:ascii="Arial" w:hAnsi="Arial" w:cs="Arial"/>
                <w:sz w:val="24"/>
                <w:szCs w:val="24"/>
              </w:rPr>
              <w:t>or similar non-prices</w:t>
            </w:r>
            <w:r>
              <w:rPr>
                <w:rFonts w:ascii="Arial" w:hAnsi="Arial" w:cs="Arial"/>
                <w:sz w:val="24"/>
                <w:szCs w:val="24"/>
              </w:rPr>
              <w:t>.</w:t>
            </w:r>
          </w:p>
          <w:p w14:paraId="35F1DDCA" w14:textId="77777777" w:rsidR="00F568A0" w:rsidRPr="00E93B5C" w:rsidRDefault="00F568A0" w:rsidP="00E0773A">
            <w:pPr>
              <w:pStyle w:val="DefaultText"/>
              <w:widowControl/>
              <w:rPr>
                <w:rFonts w:ascii="Arial" w:hAnsi="Arial" w:cs="Arial"/>
              </w:rPr>
            </w:pPr>
          </w:p>
        </w:tc>
      </w:tr>
      <w:tr w:rsidR="00F568A0" w:rsidRPr="00E93B5C" w14:paraId="066F55A8" w14:textId="77777777" w:rsidTr="00D2342C">
        <w:trPr>
          <w:trHeight w:val="332"/>
        </w:trPr>
        <w:tc>
          <w:tcPr>
            <w:tcW w:w="7290"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2FCAB479" w14:textId="77777777" w:rsidR="00F568A0" w:rsidRPr="00E93B5C" w:rsidRDefault="00F568A0" w:rsidP="00E0773A">
            <w:pPr>
              <w:pStyle w:val="DefaultText"/>
              <w:widowControl/>
              <w:jc w:val="center"/>
              <w:rPr>
                <w:rFonts w:ascii="Arial" w:hAnsi="Arial" w:cs="Arial"/>
              </w:rPr>
            </w:pPr>
            <w:r w:rsidRPr="00E93B5C">
              <w:rPr>
                <w:rFonts w:ascii="Arial" w:hAnsi="Arial" w:cs="Arial"/>
                <w:b/>
              </w:rPr>
              <w:t>Description</w:t>
            </w:r>
          </w:p>
        </w:tc>
        <w:tc>
          <w:tcPr>
            <w:tcW w:w="2250"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E7A572F" w14:textId="77777777" w:rsidR="00F568A0" w:rsidRPr="00E93B5C" w:rsidRDefault="00F568A0" w:rsidP="00E0773A">
            <w:pPr>
              <w:pStyle w:val="DefaultText"/>
              <w:widowControl/>
              <w:jc w:val="center"/>
              <w:rPr>
                <w:rFonts w:ascii="Arial" w:hAnsi="Arial" w:cs="Arial"/>
                <w:b/>
              </w:rPr>
            </w:pPr>
            <w:r w:rsidRPr="00E93B5C">
              <w:rPr>
                <w:rFonts w:ascii="Arial" w:hAnsi="Arial" w:cs="Arial"/>
                <w:b/>
              </w:rPr>
              <w:t>Cost</w:t>
            </w:r>
          </w:p>
        </w:tc>
      </w:tr>
      <w:tr w:rsidR="00F568A0" w:rsidRPr="00E93B5C" w14:paraId="3406D8E3" w14:textId="77777777" w:rsidTr="00D2342C">
        <w:tc>
          <w:tcPr>
            <w:tcW w:w="7290" w:type="dxa"/>
            <w:tcBorders>
              <w:top w:val="single" w:sz="4" w:space="0" w:color="auto"/>
              <w:left w:val="single" w:sz="4" w:space="0" w:color="auto"/>
              <w:bottom w:val="single" w:sz="4" w:space="0" w:color="auto"/>
              <w:right w:val="single" w:sz="4" w:space="0" w:color="auto"/>
            </w:tcBorders>
          </w:tcPr>
          <w:p w14:paraId="7835CE9E" w14:textId="77777777" w:rsidR="00F568A0" w:rsidRPr="00E93B5C" w:rsidRDefault="00F568A0" w:rsidP="00E0773A">
            <w:pPr>
              <w:pStyle w:val="DefaultText"/>
              <w:widowControl/>
              <w:rPr>
                <w:rFonts w:ascii="Arial" w:hAnsi="Arial" w:cs="Arial"/>
              </w:rPr>
            </w:pPr>
          </w:p>
        </w:tc>
        <w:tc>
          <w:tcPr>
            <w:tcW w:w="2250" w:type="dxa"/>
            <w:tcBorders>
              <w:top w:val="single" w:sz="4" w:space="0" w:color="auto"/>
              <w:left w:val="single" w:sz="4" w:space="0" w:color="auto"/>
              <w:bottom w:val="single" w:sz="4" w:space="0" w:color="auto"/>
              <w:right w:val="single" w:sz="4" w:space="0" w:color="auto"/>
            </w:tcBorders>
            <w:shd w:val="clear" w:color="auto" w:fill="FFFFFF" w:themeFill="background1"/>
          </w:tcPr>
          <w:p w14:paraId="43447344" w14:textId="77777777" w:rsidR="00F568A0" w:rsidRPr="00E93B5C" w:rsidRDefault="00F568A0" w:rsidP="00E0773A">
            <w:pPr>
              <w:pStyle w:val="DefaultText"/>
              <w:widowControl/>
              <w:rPr>
                <w:rFonts w:ascii="Arial" w:hAnsi="Arial" w:cs="Arial"/>
              </w:rPr>
            </w:pPr>
          </w:p>
        </w:tc>
      </w:tr>
      <w:tr w:rsidR="00F568A0" w:rsidRPr="00E93B5C" w14:paraId="2ACB9F30" w14:textId="77777777" w:rsidTr="00D2342C">
        <w:tc>
          <w:tcPr>
            <w:tcW w:w="7290" w:type="dxa"/>
            <w:tcBorders>
              <w:top w:val="single" w:sz="4" w:space="0" w:color="auto"/>
              <w:left w:val="single" w:sz="4" w:space="0" w:color="auto"/>
              <w:bottom w:val="single" w:sz="4" w:space="0" w:color="auto"/>
              <w:right w:val="single" w:sz="4" w:space="0" w:color="auto"/>
            </w:tcBorders>
          </w:tcPr>
          <w:p w14:paraId="05BB467F" w14:textId="77777777" w:rsidR="00F568A0" w:rsidRPr="00E93B5C" w:rsidRDefault="00F568A0" w:rsidP="00E0773A">
            <w:pPr>
              <w:pStyle w:val="DefaultText"/>
              <w:widowControl/>
              <w:rPr>
                <w:rFonts w:ascii="Arial" w:hAnsi="Arial" w:cs="Arial"/>
              </w:rPr>
            </w:pPr>
          </w:p>
        </w:tc>
        <w:tc>
          <w:tcPr>
            <w:tcW w:w="2250" w:type="dxa"/>
            <w:tcBorders>
              <w:top w:val="single" w:sz="4" w:space="0" w:color="auto"/>
              <w:left w:val="single" w:sz="4" w:space="0" w:color="auto"/>
              <w:bottom w:val="single" w:sz="4" w:space="0" w:color="auto"/>
              <w:right w:val="single" w:sz="4" w:space="0" w:color="auto"/>
            </w:tcBorders>
            <w:shd w:val="clear" w:color="auto" w:fill="FFFFFF" w:themeFill="background1"/>
          </w:tcPr>
          <w:p w14:paraId="7C8C3B4B" w14:textId="77777777" w:rsidR="00F568A0" w:rsidRPr="00E93B5C" w:rsidRDefault="00F568A0" w:rsidP="00E0773A">
            <w:pPr>
              <w:pStyle w:val="DefaultText"/>
              <w:widowControl/>
              <w:rPr>
                <w:rFonts w:ascii="Arial" w:hAnsi="Arial" w:cs="Arial"/>
              </w:rPr>
            </w:pPr>
          </w:p>
        </w:tc>
      </w:tr>
      <w:tr w:rsidR="00F568A0" w:rsidRPr="00E93B5C" w14:paraId="6673D1BC" w14:textId="77777777" w:rsidTr="00D2342C">
        <w:tc>
          <w:tcPr>
            <w:tcW w:w="7290" w:type="dxa"/>
            <w:tcBorders>
              <w:top w:val="single" w:sz="4" w:space="0" w:color="auto"/>
              <w:left w:val="single" w:sz="4" w:space="0" w:color="auto"/>
              <w:bottom w:val="single" w:sz="4" w:space="0" w:color="auto"/>
              <w:right w:val="single" w:sz="4" w:space="0" w:color="auto"/>
            </w:tcBorders>
          </w:tcPr>
          <w:p w14:paraId="60A6C07D" w14:textId="77777777" w:rsidR="00F568A0" w:rsidRPr="00E93B5C" w:rsidRDefault="00F568A0" w:rsidP="00E0773A">
            <w:pPr>
              <w:pStyle w:val="DefaultText"/>
              <w:widowControl/>
              <w:rPr>
                <w:rFonts w:ascii="Arial" w:hAnsi="Arial" w:cs="Arial"/>
              </w:rPr>
            </w:pPr>
          </w:p>
        </w:tc>
        <w:tc>
          <w:tcPr>
            <w:tcW w:w="2250" w:type="dxa"/>
            <w:tcBorders>
              <w:top w:val="single" w:sz="4" w:space="0" w:color="auto"/>
              <w:left w:val="single" w:sz="4" w:space="0" w:color="auto"/>
              <w:bottom w:val="single" w:sz="4" w:space="0" w:color="auto"/>
              <w:right w:val="single" w:sz="4" w:space="0" w:color="auto"/>
            </w:tcBorders>
            <w:shd w:val="clear" w:color="auto" w:fill="FFFFFF" w:themeFill="background1"/>
          </w:tcPr>
          <w:p w14:paraId="78336342" w14:textId="77777777" w:rsidR="00F568A0" w:rsidRPr="00E93B5C" w:rsidRDefault="00F568A0" w:rsidP="00E0773A">
            <w:pPr>
              <w:pStyle w:val="DefaultText"/>
              <w:widowControl/>
              <w:rPr>
                <w:rFonts w:ascii="Arial" w:hAnsi="Arial" w:cs="Arial"/>
              </w:rPr>
            </w:pPr>
          </w:p>
        </w:tc>
      </w:tr>
      <w:tr w:rsidR="00F568A0" w:rsidRPr="00E93B5C" w14:paraId="774D63D6" w14:textId="77777777" w:rsidTr="00D2342C">
        <w:tc>
          <w:tcPr>
            <w:tcW w:w="7290" w:type="dxa"/>
            <w:tcBorders>
              <w:top w:val="single" w:sz="4" w:space="0" w:color="auto"/>
              <w:left w:val="single" w:sz="4" w:space="0" w:color="auto"/>
              <w:bottom w:val="single" w:sz="4" w:space="0" w:color="auto"/>
              <w:right w:val="single" w:sz="4" w:space="0" w:color="auto"/>
            </w:tcBorders>
          </w:tcPr>
          <w:p w14:paraId="044215C2" w14:textId="77777777" w:rsidR="00F568A0" w:rsidRPr="00E93B5C" w:rsidRDefault="00F568A0" w:rsidP="00E0773A">
            <w:pPr>
              <w:pStyle w:val="DefaultText"/>
              <w:widowControl/>
              <w:rPr>
                <w:rFonts w:ascii="Arial" w:hAnsi="Arial" w:cs="Arial"/>
              </w:rPr>
            </w:pPr>
          </w:p>
        </w:tc>
        <w:tc>
          <w:tcPr>
            <w:tcW w:w="2250" w:type="dxa"/>
            <w:tcBorders>
              <w:top w:val="single" w:sz="4" w:space="0" w:color="auto"/>
              <w:left w:val="single" w:sz="4" w:space="0" w:color="auto"/>
              <w:bottom w:val="single" w:sz="4" w:space="0" w:color="auto"/>
              <w:right w:val="single" w:sz="4" w:space="0" w:color="auto"/>
            </w:tcBorders>
            <w:shd w:val="clear" w:color="auto" w:fill="FFFFFF" w:themeFill="background1"/>
          </w:tcPr>
          <w:p w14:paraId="76495BA3" w14:textId="77777777" w:rsidR="00F568A0" w:rsidRPr="00E93B5C" w:rsidRDefault="00F568A0" w:rsidP="00E0773A">
            <w:pPr>
              <w:pStyle w:val="DefaultText"/>
              <w:widowControl/>
              <w:rPr>
                <w:rFonts w:ascii="Arial" w:hAnsi="Arial" w:cs="Arial"/>
              </w:rPr>
            </w:pPr>
          </w:p>
        </w:tc>
      </w:tr>
      <w:tr w:rsidR="00F568A0" w:rsidRPr="00E93B5C" w14:paraId="7897C904" w14:textId="77777777" w:rsidTr="00D2342C">
        <w:tc>
          <w:tcPr>
            <w:tcW w:w="729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6EFC1109" w14:textId="77777777" w:rsidR="00F568A0" w:rsidRPr="00E93B5C" w:rsidRDefault="00F568A0" w:rsidP="00E0773A">
            <w:pPr>
              <w:pStyle w:val="DefaultText"/>
              <w:widowControl/>
              <w:rPr>
                <w:rFonts w:ascii="Arial" w:hAnsi="Arial" w:cs="Arial"/>
              </w:rPr>
            </w:pPr>
            <w:r>
              <w:rPr>
                <w:rFonts w:ascii="Arial" w:hAnsi="Arial" w:cs="Arial"/>
                <w:b/>
              </w:rPr>
              <w:t>3A</w:t>
            </w:r>
            <w:r w:rsidRPr="00E93B5C">
              <w:rPr>
                <w:rFonts w:ascii="Arial" w:hAnsi="Arial" w:cs="Arial"/>
                <w:b/>
                <w:bCs/>
                <w:sz w:val="22"/>
                <w:szCs w:val="22"/>
              </w:rPr>
              <w:t xml:space="preserve"> Total All Other Costs (</w:t>
            </w:r>
            <w:r w:rsidRPr="00E93B5C">
              <w:rPr>
                <w:rFonts w:ascii="Arial" w:hAnsi="Arial" w:cs="Arial"/>
                <w:sz w:val="22"/>
                <w:szCs w:val="22"/>
              </w:rPr>
              <w:t xml:space="preserve">sum of rows </w:t>
            </w:r>
            <w:r>
              <w:rPr>
                <w:rFonts w:ascii="Arial" w:hAnsi="Arial" w:cs="Arial"/>
                <w:sz w:val="22"/>
                <w:szCs w:val="22"/>
              </w:rPr>
              <w:t xml:space="preserve">in this </w:t>
            </w:r>
            <w:proofErr w:type="gramStart"/>
            <w:r>
              <w:rPr>
                <w:rFonts w:ascii="Arial" w:hAnsi="Arial" w:cs="Arial"/>
                <w:sz w:val="22"/>
                <w:szCs w:val="22"/>
              </w:rPr>
              <w:t>table</w:t>
            </w:r>
            <w:r w:rsidRPr="00E93B5C">
              <w:rPr>
                <w:rFonts w:ascii="Arial" w:hAnsi="Arial" w:cs="Arial"/>
                <w:sz w:val="22"/>
                <w:szCs w:val="22"/>
              </w:rPr>
              <w:t xml:space="preserve"> </w:t>
            </w:r>
            <w:r>
              <w:rPr>
                <w:rFonts w:ascii="Arial" w:hAnsi="Arial" w:cs="Arial"/>
                <w:sz w:val="22"/>
                <w:szCs w:val="22"/>
              </w:rPr>
              <w:t>)</w:t>
            </w:r>
            <w:proofErr w:type="gramEnd"/>
          </w:p>
        </w:tc>
        <w:tc>
          <w:tcPr>
            <w:tcW w:w="2250" w:type="dxa"/>
            <w:tcBorders>
              <w:top w:val="single" w:sz="4" w:space="0" w:color="auto"/>
              <w:left w:val="single" w:sz="4" w:space="0" w:color="auto"/>
              <w:bottom w:val="single" w:sz="4" w:space="0" w:color="auto"/>
              <w:right w:val="single" w:sz="4" w:space="0" w:color="auto"/>
            </w:tcBorders>
            <w:shd w:val="clear" w:color="auto" w:fill="FFFF00"/>
          </w:tcPr>
          <w:p w14:paraId="57266FB1" w14:textId="77777777" w:rsidR="00F568A0" w:rsidRPr="00E93B5C" w:rsidRDefault="00F568A0" w:rsidP="00E0773A">
            <w:pPr>
              <w:pStyle w:val="DefaultText"/>
              <w:widowControl/>
              <w:rPr>
                <w:rFonts w:ascii="Arial" w:hAnsi="Arial" w:cs="Arial"/>
              </w:rPr>
            </w:pPr>
          </w:p>
        </w:tc>
      </w:tr>
    </w:tbl>
    <w:p w14:paraId="720797FC" w14:textId="77777777" w:rsidR="00F568A0" w:rsidRDefault="00F568A0" w:rsidP="00F568A0">
      <w:pPr>
        <w:rPr>
          <w:rFonts w:ascii="Arial" w:hAnsi="Arial" w:cs="Arial"/>
          <w:b/>
        </w:rPr>
      </w:pPr>
    </w:p>
    <w:p w14:paraId="285E905D" w14:textId="77777777" w:rsidR="00F568A0" w:rsidRDefault="00F568A0" w:rsidP="00F568A0">
      <w:pPr>
        <w:rPr>
          <w:rFonts w:ascii="Arial" w:hAnsi="Arial" w:cs="Arial"/>
          <w:b/>
        </w:rPr>
      </w:pPr>
    </w:p>
    <w:tbl>
      <w:tblPr>
        <w:tblW w:w="9540" w:type="dxa"/>
        <w:tblInd w:w="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90"/>
        <w:gridCol w:w="2250"/>
      </w:tblGrid>
      <w:tr w:rsidR="00F568A0" w:rsidRPr="00E93B5C" w14:paraId="5956984F" w14:textId="77777777" w:rsidTr="00D2342C">
        <w:tc>
          <w:tcPr>
            <w:tcW w:w="9540" w:type="dxa"/>
            <w:gridSpan w:val="2"/>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4ED51654" w14:textId="77777777" w:rsidR="00F568A0" w:rsidRPr="00E93B5C" w:rsidRDefault="00F568A0" w:rsidP="00E0773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rPr>
                <w:rFonts w:ascii="Arial" w:hAnsi="Arial" w:cs="Arial"/>
                <w:b/>
              </w:rPr>
            </w:pPr>
            <w:r>
              <w:rPr>
                <w:rFonts w:ascii="Arial" w:hAnsi="Arial" w:cs="Arial"/>
                <w:b/>
              </w:rPr>
              <w:t>4</w:t>
            </w:r>
            <w:r w:rsidRPr="00E93B5C">
              <w:rPr>
                <w:rFonts w:ascii="Arial" w:hAnsi="Arial" w:cs="Arial"/>
                <w:b/>
              </w:rPr>
              <w:t>. Proposed Cost</w:t>
            </w:r>
            <w:r>
              <w:rPr>
                <w:rFonts w:ascii="Arial" w:hAnsi="Arial" w:cs="Arial"/>
                <w:b/>
              </w:rPr>
              <w:t xml:space="preserve"> </w:t>
            </w:r>
          </w:p>
          <w:p w14:paraId="5FC6667C" w14:textId="77777777" w:rsidR="00F568A0" w:rsidRPr="00E93B5C" w:rsidRDefault="00F568A0" w:rsidP="00E0773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93B5C">
              <w:rPr>
                <w:rFonts w:ascii="Arial" w:hAnsi="Arial" w:cs="Arial"/>
                <w:bCs/>
              </w:rPr>
              <w:t xml:space="preserve">Proposed cost must be sum of </w:t>
            </w:r>
            <w:r>
              <w:rPr>
                <w:rFonts w:ascii="Arial" w:hAnsi="Arial" w:cs="Arial"/>
                <w:bCs/>
              </w:rPr>
              <w:t xml:space="preserve">the totals </w:t>
            </w:r>
            <w:r w:rsidRPr="00FF58F8">
              <w:rPr>
                <w:rFonts w:ascii="Arial" w:hAnsi="Arial" w:cs="Arial"/>
                <w:bCs/>
              </w:rPr>
              <w:t>computed in the indicated table cells</w:t>
            </w:r>
            <w:r>
              <w:rPr>
                <w:rFonts w:ascii="Arial" w:hAnsi="Arial" w:cs="Arial"/>
                <w:bCs/>
              </w:rPr>
              <w:t xml:space="preserve"> above.  This</w:t>
            </w:r>
            <w:r w:rsidRPr="00E93B5C">
              <w:rPr>
                <w:rFonts w:ascii="Arial" w:hAnsi="Arial" w:cs="Arial"/>
                <w:color w:val="000000"/>
              </w:rPr>
              <w:t xml:space="preserve"> Proposed Cost will be used in the scoring cost formula.   </w:t>
            </w:r>
            <w:r w:rsidRPr="00E93B5C">
              <w:rPr>
                <w:rFonts w:ascii="Arial" w:hAnsi="Arial" w:cs="Arial"/>
                <w:i/>
                <w:iCs/>
                <w:color w:val="000000"/>
              </w:rPr>
              <w:t xml:space="preserve"> </w:t>
            </w:r>
          </w:p>
        </w:tc>
      </w:tr>
      <w:tr w:rsidR="00F568A0" w:rsidRPr="00E93B5C" w14:paraId="70A2AE3E" w14:textId="77777777" w:rsidTr="00D2342C">
        <w:tc>
          <w:tcPr>
            <w:tcW w:w="729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6A1DF2CD" w14:textId="77777777" w:rsidR="00F568A0" w:rsidRPr="00E93B5C" w:rsidRDefault="00F568A0" w:rsidP="00E0773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Pr>
                <w:rFonts w:ascii="Arial" w:hAnsi="Arial" w:cs="Arial"/>
                <w:b/>
                <w:bCs/>
                <w:sz w:val="22"/>
                <w:szCs w:val="22"/>
              </w:rPr>
              <w:t>4A</w:t>
            </w:r>
            <w:r w:rsidRPr="00E93B5C">
              <w:rPr>
                <w:rFonts w:ascii="Arial" w:hAnsi="Arial" w:cs="Arial"/>
                <w:b/>
                <w:bCs/>
                <w:sz w:val="22"/>
                <w:szCs w:val="22"/>
              </w:rPr>
              <w:t xml:space="preserve">. Total Annual </w:t>
            </w:r>
            <w:proofErr w:type="gramStart"/>
            <w:r w:rsidRPr="00E93B5C">
              <w:rPr>
                <w:rFonts w:ascii="Arial" w:hAnsi="Arial" w:cs="Arial"/>
                <w:b/>
                <w:bCs/>
                <w:sz w:val="22"/>
                <w:szCs w:val="22"/>
              </w:rPr>
              <w:t xml:space="preserve">Costs </w:t>
            </w:r>
            <w:r>
              <w:rPr>
                <w:rFonts w:ascii="Arial" w:hAnsi="Arial" w:cs="Arial"/>
                <w:b/>
                <w:bCs/>
                <w:sz w:val="22"/>
                <w:szCs w:val="22"/>
              </w:rPr>
              <w:t xml:space="preserve"> (</w:t>
            </w:r>
            <w:proofErr w:type="gramEnd"/>
            <w:r w:rsidRPr="00B7351E">
              <w:rPr>
                <w:rFonts w:ascii="Arial" w:hAnsi="Arial" w:cs="Arial"/>
                <w:b/>
                <w:bCs/>
                <w:sz w:val="22"/>
                <w:szCs w:val="22"/>
              </w:rPr>
              <w:t>line 2</w:t>
            </w:r>
            <w:r>
              <w:rPr>
                <w:rFonts w:ascii="Arial" w:hAnsi="Arial" w:cs="Arial"/>
                <w:b/>
                <w:bCs/>
                <w:sz w:val="22"/>
                <w:szCs w:val="22"/>
              </w:rPr>
              <w:t>A</w:t>
            </w:r>
            <w:r w:rsidRPr="00B7351E">
              <w:rPr>
                <w:rFonts w:ascii="Arial" w:hAnsi="Arial" w:cs="Arial"/>
                <w:b/>
                <w:bCs/>
                <w:sz w:val="22"/>
                <w:szCs w:val="22"/>
              </w:rPr>
              <w:t xml:space="preserve"> above)</w:t>
            </w:r>
          </w:p>
        </w:tc>
        <w:tc>
          <w:tcPr>
            <w:tcW w:w="2250" w:type="dxa"/>
            <w:tcBorders>
              <w:top w:val="single" w:sz="4" w:space="0" w:color="auto"/>
              <w:left w:val="single" w:sz="4" w:space="0" w:color="auto"/>
              <w:bottom w:val="single" w:sz="4" w:space="0" w:color="auto"/>
              <w:right w:val="single" w:sz="4" w:space="0" w:color="auto"/>
            </w:tcBorders>
            <w:shd w:val="clear" w:color="auto" w:fill="FFFF00"/>
          </w:tcPr>
          <w:p w14:paraId="19F89617" w14:textId="77777777" w:rsidR="00F568A0" w:rsidRPr="00E93B5C" w:rsidRDefault="00F568A0" w:rsidP="00E0773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tc>
      </w:tr>
      <w:tr w:rsidR="00F568A0" w:rsidRPr="00E93B5C" w14:paraId="685A42D0" w14:textId="77777777" w:rsidTr="00D2342C">
        <w:tc>
          <w:tcPr>
            <w:tcW w:w="729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2C038213" w14:textId="77777777" w:rsidR="00F568A0" w:rsidRPr="00E93B5C" w:rsidRDefault="00F568A0" w:rsidP="00E0773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Pr>
                <w:rFonts w:ascii="Arial" w:hAnsi="Arial" w:cs="Arial"/>
                <w:b/>
              </w:rPr>
              <w:t>4B</w:t>
            </w:r>
            <w:r w:rsidRPr="00E93B5C">
              <w:rPr>
                <w:rFonts w:ascii="Arial" w:hAnsi="Arial" w:cs="Arial"/>
                <w:b/>
                <w:bCs/>
                <w:sz w:val="22"/>
                <w:szCs w:val="22"/>
              </w:rPr>
              <w:t xml:space="preserve"> Total All Other Costs</w:t>
            </w:r>
            <w:r>
              <w:rPr>
                <w:rFonts w:ascii="Arial" w:hAnsi="Arial" w:cs="Arial"/>
                <w:b/>
                <w:bCs/>
                <w:sz w:val="22"/>
                <w:szCs w:val="22"/>
              </w:rPr>
              <w:t xml:space="preserve"> (line 3A above)</w:t>
            </w:r>
          </w:p>
        </w:tc>
        <w:tc>
          <w:tcPr>
            <w:tcW w:w="2250" w:type="dxa"/>
            <w:tcBorders>
              <w:top w:val="single" w:sz="4" w:space="0" w:color="auto"/>
              <w:left w:val="single" w:sz="4" w:space="0" w:color="auto"/>
              <w:bottom w:val="single" w:sz="4" w:space="0" w:color="auto"/>
              <w:right w:val="single" w:sz="4" w:space="0" w:color="auto"/>
            </w:tcBorders>
            <w:shd w:val="clear" w:color="auto" w:fill="FFFF00"/>
          </w:tcPr>
          <w:p w14:paraId="1DA1EEFE" w14:textId="77777777" w:rsidR="00F568A0" w:rsidRPr="00E93B5C" w:rsidRDefault="00F568A0" w:rsidP="00E0773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tc>
      </w:tr>
      <w:tr w:rsidR="00F568A0" w:rsidRPr="00E93B5C" w14:paraId="056044E4" w14:textId="77777777" w:rsidTr="00D2342C">
        <w:tc>
          <w:tcPr>
            <w:tcW w:w="729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69C21CC5" w14:textId="77777777" w:rsidR="00F568A0" w:rsidRPr="00E93B5C" w:rsidRDefault="00F568A0" w:rsidP="00E0773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Pr>
                <w:rFonts w:ascii="Arial" w:hAnsi="Arial" w:cs="Arial"/>
                <w:b/>
              </w:rPr>
              <w:t xml:space="preserve">4C PROPOSED COST – SUM of the two preceding rows. </w:t>
            </w:r>
            <w:r w:rsidRPr="00341D90">
              <w:rPr>
                <w:rFonts w:ascii="Arial" w:hAnsi="Arial" w:cs="Arial"/>
                <w:bCs/>
              </w:rPr>
              <w:t>This is the cost that will be used for cost scoring.</w:t>
            </w:r>
          </w:p>
        </w:tc>
        <w:tc>
          <w:tcPr>
            <w:tcW w:w="2250" w:type="dxa"/>
            <w:tcBorders>
              <w:top w:val="single" w:sz="4" w:space="0" w:color="auto"/>
              <w:left w:val="single" w:sz="4" w:space="0" w:color="auto"/>
              <w:bottom w:val="single" w:sz="4" w:space="0" w:color="auto"/>
              <w:right w:val="single" w:sz="4" w:space="0" w:color="auto"/>
            </w:tcBorders>
            <w:shd w:val="clear" w:color="auto" w:fill="FF0000"/>
          </w:tcPr>
          <w:p w14:paraId="56D6B165" w14:textId="77777777" w:rsidR="00F568A0" w:rsidRPr="00E93B5C" w:rsidRDefault="00F568A0" w:rsidP="00E0773A">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tc>
      </w:tr>
      <w:bookmarkEnd w:id="57"/>
    </w:tbl>
    <w:p w14:paraId="58ED74DA" w14:textId="2DD26747" w:rsidR="00D2342C" w:rsidRDefault="00D2342C" w:rsidP="003A7168">
      <w:pPr>
        <w:pStyle w:val="DefaultText"/>
        <w:rPr>
          <w:rFonts w:ascii="Arial" w:hAnsi="Arial" w:cs="Arial"/>
          <w:b/>
        </w:rPr>
      </w:pPr>
    </w:p>
    <w:p w14:paraId="7BD0DEF7" w14:textId="77777777" w:rsidR="00D2342C" w:rsidRDefault="00D2342C">
      <w:pPr>
        <w:widowControl/>
        <w:autoSpaceDE/>
        <w:autoSpaceDN/>
        <w:rPr>
          <w:rFonts w:ascii="Arial" w:hAnsi="Arial" w:cs="Arial"/>
          <w:b/>
          <w:sz w:val="24"/>
          <w:szCs w:val="24"/>
        </w:rPr>
      </w:pPr>
      <w:r>
        <w:rPr>
          <w:rFonts w:ascii="Arial" w:hAnsi="Arial" w:cs="Arial"/>
          <w:b/>
        </w:rPr>
        <w:br w:type="page"/>
      </w:r>
    </w:p>
    <w:p w14:paraId="288B1180" w14:textId="28A8B4E0" w:rsidR="003A7168" w:rsidRPr="004D185D" w:rsidRDefault="007D618A" w:rsidP="003A7168">
      <w:pPr>
        <w:pStyle w:val="DefaultText"/>
        <w:rPr>
          <w:rStyle w:val="InitialStyle"/>
          <w:rFonts w:ascii="Arial" w:hAnsi="Arial" w:cs="Arial"/>
          <w:b/>
          <w:bCs/>
        </w:rPr>
      </w:pPr>
      <w:r w:rsidRPr="00DE66FA">
        <w:rPr>
          <w:rFonts w:ascii="Arial" w:hAnsi="Arial" w:cs="Arial"/>
          <w:b/>
        </w:rPr>
        <w:lastRenderedPageBreak/>
        <w:t xml:space="preserve"> </w:t>
      </w:r>
      <w:r w:rsidR="00FE4BEB" w:rsidRPr="004D185D">
        <w:rPr>
          <w:rFonts w:ascii="Arial" w:hAnsi="Arial" w:cs="Arial"/>
          <w:b/>
          <w:bCs/>
        </w:rPr>
        <w:t>APPENDIX</w:t>
      </w:r>
      <w:r w:rsidR="00E65157" w:rsidRPr="004D185D">
        <w:rPr>
          <w:rFonts w:ascii="Arial" w:hAnsi="Arial" w:cs="Arial"/>
          <w:b/>
          <w:bCs/>
        </w:rPr>
        <w:t xml:space="preserve"> </w:t>
      </w:r>
      <w:r w:rsidR="003A7168" w:rsidRPr="004D185D">
        <w:rPr>
          <w:rStyle w:val="InitialStyle"/>
          <w:rFonts w:ascii="Arial" w:hAnsi="Arial" w:cs="Arial"/>
          <w:b/>
          <w:bCs/>
        </w:rPr>
        <w:t>F</w:t>
      </w:r>
    </w:p>
    <w:p w14:paraId="7A2B23E1" w14:textId="77777777" w:rsidR="003A7168" w:rsidRPr="00C97934" w:rsidRDefault="003A7168" w:rsidP="003A7168">
      <w:pPr>
        <w:pStyle w:val="DefaultText"/>
        <w:jc w:val="center"/>
        <w:rPr>
          <w:rStyle w:val="InitialStyle"/>
          <w:rFonts w:ascii="Arial" w:hAnsi="Arial" w:cs="Arial"/>
          <w:b/>
          <w:sz w:val="28"/>
          <w:szCs w:val="28"/>
        </w:rPr>
      </w:pPr>
    </w:p>
    <w:p w14:paraId="2513A947" w14:textId="77777777" w:rsidR="003A7168" w:rsidRPr="00C97934" w:rsidRDefault="003A7168" w:rsidP="005307FA">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State of Maine </w:t>
      </w:r>
    </w:p>
    <w:p w14:paraId="7E51C1F6" w14:textId="7C985B88" w:rsidR="003A7168" w:rsidRPr="00563452" w:rsidRDefault="003A7168" w:rsidP="003A7168">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Department </w:t>
      </w:r>
      <w:r w:rsidRPr="00563452">
        <w:rPr>
          <w:rStyle w:val="InitialStyle"/>
          <w:rFonts w:ascii="Arial" w:hAnsi="Arial" w:cs="Arial"/>
          <w:b/>
          <w:sz w:val="28"/>
          <w:szCs w:val="28"/>
        </w:rPr>
        <w:t xml:space="preserve">of </w:t>
      </w:r>
      <w:r w:rsidR="00563452" w:rsidRPr="00563452">
        <w:rPr>
          <w:rStyle w:val="InitialStyle"/>
          <w:rFonts w:ascii="Arial" w:hAnsi="Arial" w:cs="Arial"/>
          <w:b/>
          <w:sz w:val="28"/>
          <w:szCs w:val="28"/>
        </w:rPr>
        <w:t>Transportation</w:t>
      </w:r>
    </w:p>
    <w:p w14:paraId="5A94797D" w14:textId="67964A07" w:rsidR="00965F3F" w:rsidRPr="00C97934" w:rsidRDefault="00965F3F" w:rsidP="003A7168">
      <w:pPr>
        <w:pStyle w:val="DefaultText"/>
        <w:jc w:val="center"/>
        <w:rPr>
          <w:rStyle w:val="InitialStyle"/>
          <w:rFonts w:ascii="Arial" w:hAnsi="Arial" w:cs="Arial"/>
          <w:b/>
          <w:sz w:val="28"/>
          <w:szCs w:val="28"/>
        </w:rPr>
      </w:pPr>
      <w:r w:rsidRPr="00965F3F">
        <w:rPr>
          <w:rFonts w:ascii="Arial" w:hAnsi="Arial" w:cs="Arial"/>
          <w:b/>
          <w:sz w:val="28"/>
          <w:szCs w:val="28"/>
        </w:rPr>
        <w:t>CONFIDENTIALITY AND NON-DISCLOSURE AGREEMENT</w:t>
      </w:r>
    </w:p>
    <w:p w14:paraId="6962BFE3" w14:textId="7F6701D6" w:rsidR="003A7168" w:rsidRPr="00C97934" w:rsidRDefault="003A7168" w:rsidP="174636F2">
      <w:pPr>
        <w:pStyle w:val="DefaultText"/>
        <w:jc w:val="center"/>
        <w:rPr>
          <w:rStyle w:val="InitialStyle"/>
          <w:rFonts w:ascii="Arial" w:hAnsi="Arial" w:cs="Arial"/>
          <w:b/>
          <w:bCs/>
          <w:sz w:val="32"/>
          <w:szCs w:val="32"/>
        </w:rPr>
      </w:pPr>
      <w:r w:rsidRPr="174636F2">
        <w:rPr>
          <w:rStyle w:val="InitialStyle"/>
          <w:rFonts w:ascii="Arial" w:hAnsi="Arial" w:cs="Arial"/>
          <w:b/>
          <w:bCs/>
          <w:sz w:val="28"/>
          <w:szCs w:val="28"/>
        </w:rPr>
        <w:t xml:space="preserve">RFP# </w:t>
      </w:r>
      <w:r w:rsidR="6898C1F6" w:rsidRPr="174636F2">
        <w:rPr>
          <w:rStyle w:val="InitialStyle"/>
          <w:rFonts w:ascii="Arial" w:hAnsi="Arial" w:cs="Arial"/>
          <w:b/>
          <w:bCs/>
          <w:sz w:val="28"/>
          <w:szCs w:val="28"/>
        </w:rPr>
        <w:t>202409160</w:t>
      </w:r>
    </w:p>
    <w:p w14:paraId="0C68601A" w14:textId="06A7DE6D" w:rsidR="003A7168" w:rsidRPr="00EF7228" w:rsidRDefault="00563452" w:rsidP="003A7168">
      <w:pPr>
        <w:pStyle w:val="DefaultText"/>
        <w:jc w:val="center"/>
        <w:rPr>
          <w:rStyle w:val="InitialStyle"/>
          <w:rFonts w:ascii="Arial" w:hAnsi="Arial" w:cs="Arial"/>
          <w:b/>
          <w:sz w:val="28"/>
          <w:szCs w:val="28"/>
          <w:u w:val="single"/>
        </w:rPr>
      </w:pPr>
      <w:r w:rsidRPr="00EF7228">
        <w:rPr>
          <w:rStyle w:val="InitialStyle"/>
          <w:rFonts w:ascii="Arial" w:hAnsi="Arial" w:cs="Arial"/>
          <w:b/>
          <w:sz w:val="28"/>
          <w:szCs w:val="28"/>
          <w:u w:val="single"/>
        </w:rPr>
        <w:t>Traffic Automated Incident Detection Software as a Service</w:t>
      </w:r>
    </w:p>
    <w:p w14:paraId="052345ED" w14:textId="353E5B62" w:rsidR="003A7168" w:rsidRDefault="003A7168" w:rsidP="007D618A">
      <w:pPr>
        <w:pStyle w:val="DefaultText"/>
        <w:rPr>
          <w:rFonts w:ascii="Arial" w:hAnsi="Arial" w:cs="Arial"/>
          <w:b/>
        </w:rPr>
      </w:pPr>
    </w:p>
    <w:p w14:paraId="3444809D" w14:textId="4306E1D9" w:rsidR="003A7168" w:rsidRDefault="003A7168" w:rsidP="007D618A">
      <w:pPr>
        <w:pStyle w:val="DefaultText"/>
        <w:rPr>
          <w:rFonts w:ascii="Arial" w:hAnsi="Arial" w:cs="Arial"/>
          <w:b/>
        </w:rPr>
      </w:pPr>
    </w:p>
    <w:p w14:paraId="39DCDDF2" w14:textId="693B609B" w:rsidR="003A7168" w:rsidRDefault="003A7168" w:rsidP="0019076B">
      <w:pPr>
        <w:pStyle w:val="DefaultText"/>
        <w:jc w:val="center"/>
        <w:rPr>
          <w:rFonts w:ascii="Arial" w:hAnsi="Arial" w:cs="Arial"/>
          <w:b/>
        </w:rPr>
      </w:pPr>
    </w:p>
    <w:p w14:paraId="6EC8D75C" w14:textId="77777777" w:rsidR="00F87C55" w:rsidRPr="0019076B" w:rsidRDefault="00F87C55" w:rsidP="0019076B">
      <w:pPr>
        <w:pStyle w:val="BodyText"/>
        <w:ind w:left="180"/>
        <w:rPr>
          <w:rFonts w:ascii="Arial" w:hAnsi="Arial" w:cs="Arial"/>
          <w:b/>
          <w:bCs/>
        </w:rPr>
      </w:pPr>
      <w:bookmarkStart w:id="59" w:name="_Hlk41404801"/>
      <w:r w:rsidRPr="0019076B">
        <w:rPr>
          <w:rFonts w:ascii="Arial" w:hAnsi="Arial" w:cs="Arial"/>
          <w:b/>
          <w:bCs/>
        </w:rPr>
        <w:t>CONFIDENTIALITY AND NON-DISCLOSURE AGREEMENT</w:t>
      </w:r>
    </w:p>
    <w:bookmarkEnd w:id="59"/>
    <w:p w14:paraId="29FAE1EE" w14:textId="77777777" w:rsidR="00F87C55" w:rsidRPr="0019076B" w:rsidRDefault="00F87C55" w:rsidP="0019076B">
      <w:pPr>
        <w:pStyle w:val="BodyText"/>
        <w:ind w:left="180"/>
        <w:rPr>
          <w:rFonts w:ascii="Arial" w:hAnsi="Arial" w:cs="Arial"/>
          <w:b/>
          <w:bCs/>
        </w:rPr>
      </w:pPr>
      <w:r w:rsidRPr="0019076B">
        <w:rPr>
          <w:rFonts w:ascii="Arial" w:hAnsi="Arial" w:cs="Arial"/>
          <w:b/>
          <w:bCs/>
        </w:rPr>
        <w:t>RFP / CONTRACT #:</w:t>
      </w:r>
    </w:p>
    <w:p w14:paraId="18BA2488" w14:textId="77777777" w:rsidR="00F87C55" w:rsidRPr="00B75A54" w:rsidRDefault="00F87C55" w:rsidP="00F87C55">
      <w:pPr>
        <w:pStyle w:val="BodyText"/>
        <w:tabs>
          <w:tab w:val="left" w:pos="1809"/>
        </w:tabs>
        <w:rPr>
          <w:rFonts w:ascii="Arial" w:hAnsi="Arial" w:cs="Arial"/>
          <w:b/>
        </w:rPr>
      </w:pPr>
      <w:r w:rsidRPr="00B75A54">
        <w:rPr>
          <w:rFonts w:ascii="Arial" w:hAnsi="Arial" w:cs="Arial"/>
          <w:b/>
        </w:rPr>
        <w:tab/>
      </w:r>
    </w:p>
    <w:p w14:paraId="38182A4E" w14:textId="77777777" w:rsidR="00F87C55" w:rsidRPr="00B75A54" w:rsidRDefault="00F87C55" w:rsidP="00F87C55">
      <w:pPr>
        <w:pStyle w:val="BodyText"/>
        <w:tabs>
          <w:tab w:val="left" w:pos="3579"/>
          <w:tab w:val="left" w:pos="5600"/>
          <w:tab w:val="left" w:pos="5917"/>
          <w:tab w:val="left" w:pos="6310"/>
        </w:tabs>
        <w:spacing w:before="20" w:line="259" w:lineRule="auto"/>
        <w:ind w:left="200" w:right="651"/>
        <w:rPr>
          <w:rFonts w:ascii="Arial" w:hAnsi="Arial" w:cs="Arial"/>
        </w:rPr>
      </w:pPr>
      <w:r w:rsidRPr="00B75A54">
        <w:rPr>
          <w:rFonts w:ascii="Arial" w:hAnsi="Arial" w:cs="Arial"/>
          <w:b/>
        </w:rPr>
        <w:t xml:space="preserve">THIS AGREEMENT </w:t>
      </w:r>
      <w:r w:rsidRPr="00B75A54">
        <w:rPr>
          <w:rFonts w:ascii="Arial" w:hAnsi="Arial" w:cs="Arial"/>
        </w:rPr>
        <w:t xml:space="preserve">is hereby executed between the State of Maine (“State”), acting by and through the Maine Office of Information Technology (“OIT”) and [insert Vendor’s legal name] having a principal place of business at </w:t>
      </w:r>
      <w:bookmarkStart w:id="60" w:name="_Hlk51688511"/>
      <w:r w:rsidRPr="00B75A54">
        <w:rPr>
          <w:rFonts w:ascii="Arial" w:hAnsi="Arial" w:cs="Arial"/>
        </w:rPr>
        <w:t xml:space="preserve">[insert Vendor’s legal address] </w:t>
      </w:r>
      <w:bookmarkEnd w:id="60"/>
      <w:r w:rsidRPr="00B75A54">
        <w:rPr>
          <w:rFonts w:ascii="Arial" w:hAnsi="Arial" w:cs="Arial"/>
        </w:rPr>
        <w:t>(“Vendor”), in relation to services and/or products to be provided by the vendor pursuant to [insert Contract No.] (“Contract”) as</w:t>
      </w:r>
      <w:r w:rsidRPr="00B75A54">
        <w:rPr>
          <w:rFonts w:ascii="Arial" w:hAnsi="Arial" w:cs="Arial"/>
          <w:spacing w:val="-1"/>
        </w:rPr>
        <w:t xml:space="preserve"> </w:t>
      </w:r>
      <w:r w:rsidRPr="00B75A54">
        <w:rPr>
          <w:rFonts w:ascii="Arial" w:hAnsi="Arial" w:cs="Arial"/>
        </w:rPr>
        <w:t>of ___________ ____,</w:t>
      </w:r>
      <w:r w:rsidRPr="00B75A54">
        <w:rPr>
          <w:rFonts w:ascii="Arial" w:hAnsi="Arial" w:cs="Arial"/>
          <w:spacing w:val="1"/>
        </w:rPr>
        <w:t xml:space="preserve"> 20</w:t>
      </w:r>
      <w:r w:rsidRPr="00B75A54">
        <w:rPr>
          <w:rFonts w:ascii="Arial" w:hAnsi="Arial" w:cs="Arial"/>
        </w:rPr>
        <w:t>____(“Effective Date”).</w:t>
      </w:r>
    </w:p>
    <w:p w14:paraId="121BD552" w14:textId="77777777" w:rsidR="00F87C55" w:rsidRPr="00B75A54" w:rsidRDefault="00F87C55" w:rsidP="00F87C55">
      <w:pPr>
        <w:spacing w:before="200"/>
        <w:ind w:left="202"/>
        <w:rPr>
          <w:rFonts w:ascii="Arial" w:hAnsi="Arial" w:cs="Arial"/>
          <w:b/>
          <w:sz w:val="24"/>
          <w:szCs w:val="24"/>
        </w:rPr>
      </w:pPr>
      <w:r w:rsidRPr="00B75A54">
        <w:rPr>
          <w:rFonts w:ascii="Arial" w:hAnsi="Arial" w:cs="Arial"/>
          <w:b/>
          <w:sz w:val="24"/>
          <w:szCs w:val="24"/>
        </w:rPr>
        <w:t>1. Definitions</w:t>
      </w:r>
    </w:p>
    <w:p w14:paraId="50D35C3E" w14:textId="77777777" w:rsidR="00F87C55" w:rsidRPr="00B75A54" w:rsidRDefault="00F87C55" w:rsidP="00F87C55">
      <w:pPr>
        <w:spacing w:before="120"/>
        <w:ind w:left="202"/>
        <w:rPr>
          <w:rFonts w:ascii="Arial" w:hAnsi="Arial" w:cs="Arial"/>
          <w:sz w:val="24"/>
          <w:szCs w:val="24"/>
        </w:rPr>
      </w:pPr>
      <w:r w:rsidRPr="00B75A54">
        <w:rPr>
          <w:rFonts w:ascii="Arial" w:hAnsi="Arial" w:cs="Arial"/>
          <w:sz w:val="24"/>
          <w:szCs w:val="24"/>
        </w:rPr>
        <w:t>A. Authorized Person</w:t>
      </w:r>
    </w:p>
    <w:p w14:paraId="57868BDE" w14:textId="77777777" w:rsidR="00F87C55" w:rsidRPr="00B75A54" w:rsidRDefault="00F87C55" w:rsidP="00F87C55">
      <w:pPr>
        <w:spacing w:before="120"/>
        <w:ind w:left="202"/>
        <w:rPr>
          <w:rFonts w:ascii="Arial" w:hAnsi="Arial" w:cs="Arial"/>
          <w:sz w:val="24"/>
          <w:szCs w:val="24"/>
        </w:rPr>
      </w:pPr>
      <w:r w:rsidRPr="00B75A54">
        <w:rPr>
          <w:rFonts w:ascii="Arial" w:hAnsi="Arial" w:cs="Arial"/>
          <w:sz w:val="24"/>
          <w:szCs w:val="24"/>
        </w:rPr>
        <w:t xml:space="preserve">“Authorized Person” is defined as a person authorized by OIT as having a need to receive, possess, store, access, view and/or use Confidential Information for an Authorized Use.   </w:t>
      </w:r>
    </w:p>
    <w:p w14:paraId="5FB09937" w14:textId="77777777" w:rsidR="00F87C55" w:rsidRPr="00B75A54" w:rsidRDefault="00F87C55" w:rsidP="00F87C55">
      <w:pPr>
        <w:spacing w:before="120"/>
        <w:ind w:left="202"/>
        <w:rPr>
          <w:rFonts w:ascii="Arial" w:hAnsi="Arial" w:cs="Arial"/>
          <w:b/>
          <w:sz w:val="24"/>
          <w:szCs w:val="24"/>
        </w:rPr>
      </w:pPr>
      <w:r w:rsidRPr="00B75A54">
        <w:rPr>
          <w:rFonts w:ascii="Arial" w:hAnsi="Arial" w:cs="Arial"/>
          <w:sz w:val="24"/>
          <w:szCs w:val="24"/>
        </w:rPr>
        <w:t>B. Authorized Use</w:t>
      </w:r>
    </w:p>
    <w:p w14:paraId="14F2BD75" w14:textId="77777777" w:rsidR="00F87C55" w:rsidRPr="00B75A54" w:rsidRDefault="00F87C55" w:rsidP="00F87C55">
      <w:pPr>
        <w:spacing w:before="120"/>
        <w:ind w:left="202"/>
        <w:rPr>
          <w:rFonts w:ascii="Arial" w:hAnsi="Arial" w:cs="Arial"/>
          <w:sz w:val="24"/>
          <w:szCs w:val="24"/>
        </w:rPr>
      </w:pPr>
      <w:r w:rsidRPr="00B75A54">
        <w:rPr>
          <w:rFonts w:ascii="Arial" w:hAnsi="Arial" w:cs="Arial"/>
          <w:sz w:val="24"/>
          <w:szCs w:val="24"/>
        </w:rPr>
        <w:t>“Authorized Use” is defined as the use of Confidential Information by the Vendor or Authorized Persons, solely for the purpose of performing the Contract.  Disclosure, display, use, duplication, storage or transmittal of Confidential Information, in any form, for any purpose other than that set forth in the Contract, including extrapolation or retention of summary information, data or business processes, even if without specific identifiers, shall be deemed an “unauthorized use.”</w:t>
      </w:r>
    </w:p>
    <w:p w14:paraId="3F5AE940" w14:textId="77777777" w:rsidR="00F87C55" w:rsidRPr="00B75A54" w:rsidRDefault="00F87C55" w:rsidP="00F87C55">
      <w:pPr>
        <w:spacing w:before="120"/>
        <w:ind w:left="202"/>
        <w:rPr>
          <w:rFonts w:ascii="Arial" w:hAnsi="Arial" w:cs="Arial"/>
          <w:sz w:val="24"/>
          <w:szCs w:val="24"/>
        </w:rPr>
      </w:pPr>
      <w:r w:rsidRPr="00B75A54">
        <w:rPr>
          <w:rFonts w:ascii="Arial" w:hAnsi="Arial" w:cs="Arial"/>
          <w:sz w:val="24"/>
          <w:szCs w:val="24"/>
        </w:rPr>
        <w:t>C. Confidential Information</w:t>
      </w:r>
    </w:p>
    <w:p w14:paraId="1DB31B7C" w14:textId="77777777" w:rsidR="00F87C55" w:rsidRPr="00B75A54" w:rsidRDefault="00F87C55" w:rsidP="00F87C55">
      <w:pPr>
        <w:pStyle w:val="BodyText"/>
        <w:spacing w:before="120"/>
        <w:ind w:left="216" w:right="374"/>
        <w:rPr>
          <w:rFonts w:ascii="Arial" w:hAnsi="Arial" w:cs="Arial"/>
        </w:rPr>
      </w:pPr>
      <w:r w:rsidRPr="00B75A54">
        <w:rPr>
          <w:rFonts w:ascii="Arial" w:hAnsi="Arial" w:cs="Arial"/>
        </w:rPr>
        <w:t>“Confidential Information” shall mean any information that OIT or the State, regardless of form or medium of disclosure (e.g., verbal, observed, hard copy, or electronic) or source of information (e.g., OIT, other state agencies, state employees, electronic systems, or third-party contractors) provides to Vendor, or which Vendor obtains, discovers, derives or otherwise becomes aware of as a result of Vendor’s performance of the Contract. It includes any sensitive information that may be protected from disclosure pursuant to a federal or state statutory or regulatory scheme intended to protect that information, or pursuant to an order, resolution or determination of a court or administrative board or other administrative body. In addition, information concerning OIT’s information technology infrastructure, systems and software and procedures will be considered Confidential Information. It also includes a Vendor’s Service Organization Control audit report (SOC 2 Type 2) when submitted upon request to OIT and labeled as confidential.</w:t>
      </w:r>
    </w:p>
    <w:p w14:paraId="7B3238B6" w14:textId="77777777" w:rsidR="00F87C55" w:rsidRPr="00B75A54" w:rsidRDefault="00F87C55" w:rsidP="00F87C55">
      <w:pPr>
        <w:pStyle w:val="BodyText"/>
        <w:spacing w:before="120"/>
        <w:ind w:left="216" w:right="374"/>
        <w:rPr>
          <w:rFonts w:ascii="Arial" w:hAnsi="Arial" w:cs="Arial"/>
        </w:rPr>
      </w:pPr>
      <w:r w:rsidRPr="00B75A54">
        <w:rPr>
          <w:rFonts w:ascii="Arial" w:hAnsi="Arial" w:cs="Arial"/>
        </w:rPr>
        <w:t>Confidential Information shall not include information which the Vendor can clearly demonstrate to OIT’s reasonable satisfaction is:</w:t>
      </w:r>
    </w:p>
    <w:p w14:paraId="50B6A80F" w14:textId="77777777" w:rsidR="00F87C55" w:rsidRPr="00B75A54" w:rsidRDefault="00F87C55" w:rsidP="00F87C55">
      <w:pPr>
        <w:pStyle w:val="BodyText"/>
        <w:spacing w:before="120"/>
        <w:ind w:left="1152" w:right="374" w:hanging="432"/>
        <w:rPr>
          <w:rFonts w:ascii="Arial" w:hAnsi="Arial" w:cs="Arial"/>
        </w:rPr>
      </w:pPr>
      <w:r w:rsidRPr="00B75A54">
        <w:rPr>
          <w:rFonts w:ascii="Arial" w:hAnsi="Arial" w:cs="Arial"/>
        </w:rPr>
        <w:t xml:space="preserve">(a)  information that is previously rightfully known to the Vendor on a non-confidential basis </w:t>
      </w:r>
      <w:r w:rsidRPr="00B75A54">
        <w:rPr>
          <w:rFonts w:ascii="Arial" w:hAnsi="Arial" w:cs="Arial"/>
        </w:rPr>
        <w:lastRenderedPageBreak/>
        <w:t xml:space="preserve">without restriction on </w:t>
      </w:r>
      <w:proofErr w:type="gramStart"/>
      <w:r w:rsidRPr="00B75A54">
        <w:rPr>
          <w:rFonts w:ascii="Arial" w:hAnsi="Arial" w:cs="Arial"/>
        </w:rPr>
        <w:t>disclosure;</w:t>
      </w:r>
      <w:proofErr w:type="gramEnd"/>
    </w:p>
    <w:p w14:paraId="0A5A30BA" w14:textId="77777777" w:rsidR="00F87C55" w:rsidRPr="00B75A54" w:rsidRDefault="00F87C55" w:rsidP="00F87C55">
      <w:pPr>
        <w:pStyle w:val="BodyText"/>
        <w:spacing w:before="120"/>
        <w:ind w:left="1152" w:right="374" w:hanging="432"/>
        <w:rPr>
          <w:rFonts w:ascii="Arial" w:hAnsi="Arial" w:cs="Arial"/>
        </w:rPr>
      </w:pPr>
      <w:r w:rsidRPr="00B75A54">
        <w:rPr>
          <w:rFonts w:ascii="Arial" w:hAnsi="Arial" w:cs="Arial"/>
        </w:rPr>
        <w:t>(b)  information that is or becomes, from no act or failure to act on the part of the Vendor, generally known in the relevant industry or in the public domain; and</w:t>
      </w:r>
    </w:p>
    <w:p w14:paraId="410C0AEA" w14:textId="77777777" w:rsidR="00F87C55" w:rsidRPr="00B75A54" w:rsidRDefault="00F87C55" w:rsidP="00F87C55">
      <w:pPr>
        <w:pStyle w:val="BodyText"/>
        <w:spacing w:before="120"/>
        <w:ind w:left="1152" w:right="374" w:hanging="432"/>
        <w:rPr>
          <w:rFonts w:ascii="Arial" w:hAnsi="Arial" w:cs="Arial"/>
        </w:rPr>
      </w:pPr>
      <w:r w:rsidRPr="00B75A54">
        <w:rPr>
          <w:rFonts w:ascii="Arial" w:hAnsi="Arial" w:cs="Arial"/>
        </w:rPr>
        <w:t>(c)  information that is independently developed by Vendor without the use of Confidential Information.</w:t>
      </w:r>
    </w:p>
    <w:p w14:paraId="060B8775" w14:textId="77777777" w:rsidR="00F87C55" w:rsidRPr="00B75A54" w:rsidRDefault="00F87C55" w:rsidP="00F87C55">
      <w:pPr>
        <w:pStyle w:val="BodyText"/>
        <w:spacing w:before="120"/>
        <w:ind w:left="202" w:right="374"/>
        <w:rPr>
          <w:rFonts w:ascii="Arial" w:hAnsi="Arial" w:cs="Arial"/>
        </w:rPr>
      </w:pPr>
      <w:r w:rsidRPr="00B75A54">
        <w:rPr>
          <w:rFonts w:ascii="Arial" w:hAnsi="Arial" w:cs="Arial"/>
        </w:rPr>
        <w:t xml:space="preserve">At all times the State shall be the owner of </w:t>
      </w:r>
      <w:proofErr w:type="gramStart"/>
      <w:r w:rsidRPr="00B75A54">
        <w:rPr>
          <w:rFonts w:ascii="Arial" w:hAnsi="Arial" w:cs="Arial"/>
        </w:rPr>
        <w:t>any and all</w:t>
      </w:r>
      <w:proofErr w:type="gramEnd"/>
      <w:r w:rsidRPr="00B75A54">
        <w:rPr>
          <w:rFonts w:ascii="Arial" w:hAnsi="Arial" w:cs="Arial"/>
        </w:rPr>
        <w:t xml:space="preserve"> Confidential Information.</w:t>
      </w:r>
    </w:p>
    <w:p w14:paraId="03583BD2" w14:textId="77777777" w:rsidR="00F87C55" w:rsidRPr="00B75A54" w:rsidRDefault="00F87C55" w:rsidP="00F87C55">
      <w:pPr>
        <w:pStyle w:val="BodyText"/>
        <w:ind w:left="200" w:right="381"/>
        <w:rPr>
          <w:rFonts w:ascii="Arial" w:hAnsi="Arial" w:cs="Arial"/>
        </w:rPr>
      </w:pPr>
    </w:p>
    <w:p w14:paraId="6AFB901F" w14:textId="77777777" w:rsidR="00F87C55" w:rsidRPr="00B75A54" w:rsidRDefault="00F87C55" w:rsidP="00F87C55">
      <w:pPr>
        <w:pStyle w:val="BodyText"/>
        <w:ind w:left="200" w:right="381"/>
        <w:rPr>
          <w:rFonts w:ascii="Arial" w:hAnsi="Arial" w:cs="Arial"/>
        </w:rPr>
      </w:pPr>
      <w:r w:rsidRPr="00B75A54">
        <w:rPr>
          <w:rFonts w:ascii="Arial" w:hAnsi="Arial" w:cs="Arial"/>
        </w:rPr>
        <w:t>D. Services</w:t>
      </w:r>
    </w:p>
    <w:p w14:paraId="4FD4F53D" w14:textId="77777777" w:rsidR="00F87C55" w:rsidRPr="00B75A54" w:rsidRDefault="00F87C55" w:rsidP="00F87C55">
      <w:pPr>
        <w:pStyle w:val="BodyText"/>
        <w:spacing w:before="120"/>
        <w:ind w:left="216" w:right="374"/>
        <w:rPr>
          <w:rFonts w:ascii="Arial" w:hAnsi="Arial" w:cs="Arial"/>
        </w:rPr>
      </w:pPr>
      <w:r w:rsidRPr="00B75A54">
        <w:rPr>
          <w:rFonts w:ascii="Arial" w:hAnsi="Arial" w:cs="Arial"/>
        </w:rPr>
        <w:t>“Services” is defined as the services to be performed by the Vendor in connection with the operation or management of the Contract.</w:t>
      </w:r>
    </w:p>
    <w:p w14:paraId="37D1084B" w14:textId="77777777" w:rsidR="00F87C55" w:rsidRPr="00B75A54" w:rsidRDefault="00F87C55" w:rsidP="00F87C55">
      <w:pPr>
        <w:pStyle w:val="BodyText"/>
        <w:ind w:left="200" w:right="381"/>
        <w:rPr>
          <w:rFonts w:ascii="Arial" w:hAnsi="Arial" w:cs="Arial"/>
        </w:rPr>
      </w:pPr>
    </w:p>
    <w:p w14:paraId="6937E4A2" w14:textId="77777777" w:rsidR="00F87C55" w:rsidRPr="00B75A54" w:rsidRDefault="00F87C55" w:rsidP="00F87C55">
      <w:pPr>
        <w:pStyle w:val="BodyText"/>
        <w:ind w:left="200" w:right="381"/>
        <w:rPr>
          <w:rFonts w:ascii="Arial" w:hAnsi="Arial" w:cs="Arial"/>
        </w:rPr>
      </w:pPr>
      <w:r w:rsidRPr="00B75A54">
        <w:rPr>
          <w:rFonts w:ascii="Arial" w:hAnsi="Arial" w:cs="Arial"/>
        </w:rPr>
        <w:t>E. Vendor</w:t>
      </w:r>
    </w:p>
    <w:p w14:paraId="204B0E51" w14:textId="77777777" w:rsidR="00F87C55" w:rsidRPr="00B75A54" w:rsidRDefault="00F87C55" w:rsidP="00F87C55">
      <w:pPr>
        <w:pStyle w:val="BodyText"/>
        <w:spacing w:before="120"/>
        <w:ind w:left="202" w:right="374"/>
        <w:rPr>
          <w:rFonts w:ascii="Arial" w:hAnsi="Arial" w:cs="Arial"/>
        </w:rPr>
      </w:pPr>
      <w:r w:rsidRPr="00B75A54">
        <w:rPr>
          <w:rFonts w:ascii="Arial" w:hAnsi="Arial" w:cs="Arial"/>
        </w:rPr>
        <w:t>“Vendor” is defined to include the Vendor and the Vendor’s respective employees, agents and subcontractors assigned by Vendor and approved by the State to perform obligations under the Contract (</w:t>
      </w:r>
      <w:proofErr w:type="gramStart"/>
      <w:r w:rsidRPr="00B75A54">
        <w:rPr>
          <w:rFonts w:ascii="Arial" w:hAnsi="Arial" w:cs="Arial"/>
        </w:rPr>
        <w:t>all of</w:t>
      </w:r>
      <w:proofErr w:type="gramEnd"/>
      <w:r w:rsidRPr="00B75A54">
        <w:rPr>
          <w:rFonts w:ascii="Arial" w:hAnsi="Arial" w:cs="Arial"/>
        </w:rPr>
        <w:t xml:space="preserve"> the foregoing collectively referred to as “Representatives”).</w:t>
      </w:r>
    </w:p>
    <w:p w14:paraId="7A710FBD" w14:textId="77777777" w:rsidR="00F87C55" w:rsidRPr="00126A5E" w:rsidRDefault="00F87C55" w:rsidP="00F87C55">
      <w:pPr>
        <w:spacing w:before="200"/>
        <w:ind w:left="202"/>
        <w:rPr>
          <w:rFonts w:ascii="Arial" w:hAnsi="Arial" w:cs="Arial"/>
          <w:b/>
          <w:bCs/>
          <w:sz w:val="24"/>
          <w:szCs w:val="24"/>
        </w:rPr>
      </w:pPr>
      <w:r w:rsidRPr="00126A5E">
        <w:rPr>
          <w:rFonts w:ascii="Arial" w:hAnsi="Arial" w:cs="Arial"/>
          <w:b/>
          <w:bCs/>
          <w:sz w:val="24"/>
          <w:szCs w:val="24"/>
        </w:rPr>
        <w:t>2. Duty to Protect Confidential</w:t>
      </w:r>
      <w:r w:rsidRPr="00126A5E">
        <w:rPr>
          <w:rFonts w:ascii="Arial" w:hAnsi="Arial" w:cs="Arial"/>
          <w:b/>
          <w:bCs/>
          <w:spacing w:val="-5"/>
          <w:sz w:val="24"/>
          <w:szCs w:val="24"/>
        </w:rPr>
        <w:t xml:space="preserve"> </w:t>
      </w:r>
      <w:r w:rsidRPr="00126A5E">
        <w:rPr>
          <w:rFonts w:ascii="Arial" w:hAnsi="Arial" w:cs="Arial"/>
          <w:b/>
          <w:bCs/>
          <w:sz w:val="24"/>
          <w:szCs w:val="24"/>
        </w:rPr>
        <w:t>Information; Reporting Requirements</w:t>
      </w:r>
    </w:p>
    <w:p w14:paraId="5E75CF74" w14:textId="77777777" w:rsidR="00F87C55" w:rsidRPr="00B75A54" w:rsidRDefault="00F87C55" w:rsidP="00F87C55">
      <w:pPr>
        <w:pStyle w:val="BodyText"/>
        <w:spacing w:before="120"/>
        <w:ind w:left="195" w:right="188" w:hanging="10"/>
        <w:rPr>
          <w:rFonts w:ascii="Arial" w:hAnsi="Arial" w:cs="Arial"/>
        </w:rPr>
      </w:pPr>
      <w:r w:rsidRPr="00B75A54">
        <w:rPr>
          <w:rFonts w:ascii="Arial" w:hAnsi="Arial" w:cs="Arial"/>
        </w:rPr>
        <w:t xml:space="preserve">In consideration for the ability to perform the Services, the Vendor shall hold all Confidential Information in confidence and protect that Confidential Information with the same standard of care required to keep its own similar information confidential. The Vendor must abide by all commercially reasonable administrative, physical, and technical standards for maintaining this information confidential, which must be in accordance with standards established by the National Institute of Standards and Technology (“NIST”). In addition, the Vendor must safeguard all Confidential Information from unauthorized access, loss, theft, destruction, and the like. The Vendor may not, without prior consent from OIT, disclose any Confidential Information to any person for any reason at any time; provided, however it is understood that the Vendor may disclose Confidential Information to its Representatives and its business, financial and legal advisors who require the Confidential Information for the purpose of evaluating or performing the Services on the condition that, prior to such disclosure, the Representatives and advisers have been advised of the confidential and non-public nature of the Confidential Information and are subject to a written confidentiality agreement that contains restrictions and safeguards at least as restrictive as those contained in this Agreement. The Vendor shall be responsible for any breach of this Agreement by any of the Vendor’s Representatives or advisors. </w:t>
      </w:r>
    </w:p>
    <w:p w14:paraId="68A4707A" w14:textId="77777777" w:rsidR="00F87C55" w:rsidRDefault="00F87C55" w:rsidP="00F87C55">
      <w:pPr>
        <w:pStyle w:val="BodyText"/>
        <w:spacing w:before="120"/>
        <w:ind w:left="195" w:right="188" w:hanging="10"/>
        <w:rPr>
          <w:rFonts w:ascii="Arial" w:hAnsi="Arial" w:cs="Arial"/>
        </w:rPr>
      </w:pPr>
      <w:r w:rsidRPr="00B75A54">
        <w:rPr>
          <w:rFonts w:ascii="Arial" w:hAnsi="Arial" w:cs="Arial"/>
        </w:rPr>
        <w:t>The Vendor shall promptly report any activities by any individual or entity that the Vendor suspects may compromise the availability, integrity, security, or privacy of any Confidential Information. The Vendor shall notify OIT immediately upon becoming aware that Confidential Information is in the possession of, or has been disclosed to, an unauthorized person or entity.</w:t>
      </w:r>
    </w:p>
    <w:p w14:paraId="077BE246" w14:textId="77777777" w:rsidR="00F87C55" w:rsidRPr="00B75A54" w:rsidRDefault="00F87C55" w:rsidP="00F87C55">
      <w:pPr>
        <w:spacing w:before="200"/>
        <w:ind w:left="202"/>
        <w:rPr>
          <w:rFonts w:ascii="Arial" w:hAnsi="Arial" w:cs="Arial"/>
          <w:b/>
          <w:sz w:val="24"/>
          <w:szCs w:val="24"/>
        </w:rPr>
      </w:pPr>
      <w:r w:rsidRPr="00B75A54">
        <w:rPr>
          <w:rFonts w:ascii="Arial" w:hAnsi="Arial" w:cs="Arial"/>
          <w:b/>
          <w:sz w:val="24"/>
          <w:szCs w:val="24"/>
        </w:rPr>
        <w:t>3. Discovery and Notification of Breach of Confidential Information</w:t>
      </w:r>
    </w:p>
    <w:p w14:paraId="36A444C3" w14:textId="77777777" w:rsidR="00F87C55" w:rsidRPr="00B75A54" w:rsidRDefault="00F87C55" w:rsidP="00F87C55">
      <w:pPr>
        <w:pStyle w:val="BodyText"/>
        <w:spacing w:before="120"/>
        <w:ind w:left="201" w:right="187" w:hanging="14"/>
        <w:rPr>
          <w:rFonts w:ascii="Arial" w:hAnsi="Arial" w:cs="Arial"/>
          <w:bCs/>
        </w:rPr>
      </w:pPr>
      <w:r w:rsidRPr="00B75A54">
        <w:rPr>
          <w:rFonts w:ascii="Arial" w:hAnsi="Arial" w:cs="Arial"/>
          <w:bCs/>
        </w:rPr>
        <w:t>In addition to the requirements set forth in any applicable Business Associate Agreement as may be attached to this Contract, in the event of a breach of security or suspected security incident, intrusion, unauthorized use or disclosure involving Confidential Information, the Vendor shall notify OIT by telephone call (207-624-7700) and email to the OIT information security team (Security.Infrastructure@maine.gov) within the following timeframes:</w:t>
      </w:r>
    </w:p>
    <w:p w14:paraId="56EEC28F" w14:textId="77777777" w:rsidR="00F87C55" w:rsidRPr="00B75A54" w:rsidRDefault="00F87C55" w:rsidP="00F87C55">
      <w:pPr>
        <w:pStyle w:val="BodyText"/>
        <w:spacing w:before="120"/>
        <w:ind w:left="561" w:right="187" w:hanging="360"/>
        <w:rPr>
          <w:rFonts w:ascii="Arial" w:hAnsi="Arial" w:cs="Arial"/>
          <w:bCs/>
        </w:rPr>
      </w:pPr>
      <w:r w:rsidRPr="00B75A54">
        <w:rPr>
          <w:rFonts w:ascii="Arial" w:hAnsi="Arial" w:cs="Arial"/>
          <w:bCs/>
        </w:rPr>
        <w:t>A.  Upon the discovery of a breach of security or suspected security incident involving Confidential Information in electronic, or any other medium if the information was, or is reasonably believed to have been, acquired by an unauthorized person; or</w:t>
      </w:r>
    </w:p>
    <w:p w14:paraId="20AAB9FF" w14:textId="77777777" w:rsidR="00F87C55" w:rsidRPr="00B75A54" w:rsidRDefault="00F87C55" w:rsidP="00F87C55">
      <w:pPr>
        <w:pStyle w:val="BodyText"/>
        <w:spacing w:before="120"/>
        <w:ind w:left="561" w:right="187" w:hanging="360"/>
        <w:rPr>
          <w:rFonts w:ascii="Arial" w:hAnsi="Arial" w:cs="Arial"/>
          <w:bCs/>
        </w:rPr>
      </w:pPr>
      <w:r w:rsidRPr="00B75A54">
        <w:rPr>
          <w:rFonts w:ascii="Arial" w:hAnsi="Arial" w:cs="Arial"/>
          <w:bCs/>
        </w:rPr>
        <w:lastRenderedPageBreak/>
        <w:t xml:space="preserve">B.  Within twenty-four (24) hours of the discovery of any suspected security incident, </w:t>
      </w:r>
      <w:proofErr w:type="gramStart"/>
      <w:r w:rsidRPr="00B75A54">
        <w:rPr>
          <w:rFonts w:ascii="Arial" w:hAnsi="Arial" w:cs="Arial"/>
          <w:bCs/>
        </w:rPr>
        <w:t xml:space="preserve">intrusion,   </w:t>
      </w:r>
      <w:proofErr w:type="gramEnd"/>
      <w:r w:rsidRPr="00B75A54">
        <w:rPr>
          <w:rFonts w:ascii="Arial" w:hAnsi="Arial" w:cs="Arial"/>
          <w:bCs/>
        </w:rPr>
        <w:t xml:space="preserve"> unauthorized use or disclosure of Confidential Information in violation of this Agreement, or potential loss of Confidential Information affecting this Agreement.</w:t>
      </w:r>
    </w:p>
    <w:p w14:paraId="50AE4181" w14:textId="77777777" w:rsidR="00F87C55" w:rsidRPr="00B75A54" w:rsidRDefault="00F87C55" w:rsidP="00F87C55">
      <w:pPr>
        <w:pStyle w:val="BodyText"/>
        <w:spacing w:before="120"/>
        <w:ind w:left="201" w:right="187" w:hanging="14"/>
        <w:rPr>
          <w:rFonts w:ascii="Arial" w:hAnsi="Arial" w:cs="Arial"/>
          <w:bCs/>
        </w:rPr>
      </w:pPr>
      <w:r w:rsidRPr="00B75A54">
        <w:rPr>
          <w:rFonts w:ascii="Arial" w:hAnsi="Arial" w:cs="Arial"/>
          <w:bCs/>
        </w:rPr>
        <w:t>Notification shall also be provided to the OIT Contract Manager and the OIT Information Security Officer. The Vendor shall provide a written report of all information known at the time. The Vendor shall take:</w:t>
      </w:r>
    </w:p>
    <w:p w14:paraId="4813D1D9" w14:textId="77777777" w:rsidR="00F87C55" w:rsidRPr="00B75A54" w:rsidRDefault="00F87C55" w:rsidP="00F87C55">
      <w:pPr>
        <w:pStyle w:val="BodyText"/>
        <w:spacing w:before="120"/>
        <w:ind w:left="561" w:right="187" w:hanging="360"/>
        <w:rPr>
          <w:rFonts w:ascii="Arial" w:hAnsi="Arial" w:cs="Arial"/>
          <w:bCs/>
        </w:rPr>
      </w:pPr>
      <w:r w:rsidRPr="00B75A54">
        <w:rPr>
          <w:rFonts w:ascii="Arial" w:hAnsi="Arial" w:cs="Arial"/>
          <w:bCs/>
        </w:rPr>
        <w:t>A.  Prompt corrective action to mitigate any risks or damages involved with the breach and to protect the operating environment; and</w:t>
      </w:r>
    </w:p>
    <w:p w14:paraId="3B663F75" w14:textId="77777777" w:rsidR="00F87C55" w:rsidRDefault="00F87C55" w:rsidP="00F87C55">
      <w:pPr>
        <w:pStyle w:val="BodyText"/>
        <w:spacing w:before="120"/>
        <w:ind w:left="562" w:right="187" w:hanging="360"/>
        <w:rPr>
          <w:rFonts w:ascii="Arial" w:hAnsi="Arial" w:cs="Arial"/>
          <w:bCs/>
        </w:rPr>
      </w:pPr>
      <w:r w:rsidRPr="00B75A54">
        <w:rPr>
          <w:rFonts w:ascii="Arial" w:hAnsi="Arial" w:cs="Arial"/>
          <w:bCs/>
        </w:rPr>
        <w:t>B.  Any action pertaining to such unauthorized disclosure required by applicable federal and state laws and regulations.</w:t>
      </w:r>
    </w:p>
    <w:p w14:paraId="5C9D4C3C" w14:textId="77777777" w:rsidR="00F87C55" w:rsidRPr="00B75A54" w:rsidRDefault="00F87C55" w:rsidP="00F87C55">
      <w:pPr>
        <w:spacing w:before="200"/>
        <w:ind w:left="202"/>
        <w:rPr>
          <w:rFonts w:ascii="Arial" w:hAnsi="Arial" w:cs="Arial"/>
          <w:b/>
          <w:sz w:val="24"/>
          <w:szCs w:val="24"/>
        </w:rPr>
      </w:pPr>
      <w:r w:rsidRPr="00B75A54">
        <w:rPr>
          <w:rFonts w:ascii="Arial" w:hAnsi="Arial" w:cs="Arial"/>
          <w:b/>
          <w:sz w:val="24"/>
          <w:szCs w:val="24"/>
        </w:rPr>
        <w:t>4. Written Report</w:t>
      </w:r>
    </w:p>
    <w:p w14:paraId="198286BF" w14:textId="77777777" w:rsidR="00F87C55" w:rsidRDefault="00F87C55" w:rsidP="00F87C55">
      <w:pPr>
        <w:pStyle w:val="BodyText"/>
        <w:spacing w:before="120"/>
        <w:ind w:left="201" w:right="187" w:hanging="14"/>
        <w:rPr>
          <w:rFonts w:ascii="Arial" w:hAnsi="Arial" w:cs="Arial"/>
          <w:bCs/>
        </w:rPr>
      </w:pPr>
      <w:r w:rsidRPr="00B75A54">
        <w:rPr>
          <w:rFonts w:ascii="Arial" w:hAnsi="Arial" w:cs="Arial"/>
          <w:bCs/>
        </w:rPr>
        <w:t>In addition to the report required above, the Vendor shall provide a written report of the investigation to the OIT Chief Information Security Officer within ten (10) working days of the discovery of the breach of security or suspected security incident, or unauthorized use or disclosure involving Confidential Information. The report shall include, but not be limited to, the information specified above, as well as a full, detailed corrective action plan, including information on measures that were taken to halt and/or contain the improper use or disclosure.</w:t>
      </w:r>
    </w:p>
    <w:p w14:paraId="3F7804E9" w14:textId="77777777" w:rsidR="00F87C55" w:rsidRPr="00B75A54" w:rsidRDefault="00F87C55" w:rsidP="00F87C55">
      <w:pPr>
        <w:spacing w:before="200"/>
        <w:ind w:left="202"/>
        <w:rPr>
          <w:rFonts w:ascii="Arial" w:hAnsi="Arial" w:cs="Arial"/>
          <w:b/>
          <w:sz w:val="24"/>
          <w:szCs w:val="24"/>
        </w:rPr>
      </w:pPr>
      <w:r w:rsidRPr="00B75A54">
        <w:rPr>
          <w:rFonts w:ascii="Arial" w:hAnsi="Arial" w:cs="Arial"/>
          <w:b/>
          <w:sz w:val="24"/>
          <w:szCs w:val="24"/>
        </w:rPr>
        <w:t>5. Notification to individuals.</w:t>
      </w:r>
    </w:p>
    <w:p w14:paraId="7A6128F8" w14:textId="77777777" w:rsidR="00F87C55" w:rsidRDefault="00F87C55" w:rsidP="00F87C55">
      <w:pPr>
        <w:pStyle w:val="BodyText"/>
        <w:spacing w:before="120"/>
        <w:ind w:left="201" w:right="187" w:hanging="14"/>
        <w:rPr>
          <w:rFonts w:ascii="Arial" w:hAnsi="Arial" w:cs="Arial"/>
          <w:bCs/>
        </w:rPr>
      </w:pPr>
      <w:r w:rsidRPr="00B75A54">
        <w:rPr>
          <w:rFonts w:ascii="Arial" w:hAnsi="Arial" w:cs="Arial"/>
          <w:bCs/>
        </w:rPr>
        <w:t>The Vendor shall notify individuals of the breach or unauthorized use or disclosure of Confidential Information when notification is required under state or federal law and shall pay any costs of such notifications, as well as any costs associated with the breach. Any notification provided must first be approved by the OIT Chief Information Security Officer, who shall approve the time, manner and content of any such notifications prior to their release.</w:t>
      </w:r>
    </w:p>
    <w:p w14:paraId="7C6DB97C" w14:textId="77777777" w:rsidR="00F87C55" w:rsidRPr="00B75A54" w:rsidRDefault="00F87C55" w:rsidP="00F87C55">
      <w:pPr>
        <w:pStyle w:val="BodyText"/>
        <w:spacing w:before="200"/>
        <w:ind w:left="201" w:right="187" w:hanging="14"/>
        <w:rPr>
          <w:rFonts w:ascii="Arial" w:hAnsi="Arial" w:cs="Arial"/>
          <w:b/>
        </w:rPr>
      </w:pPr>
      <w:r w:rsidRPr="00B75A54">
        <w:rPr>
          <w:rFonts w:ascii="Arial" w:hAnsi="Arial" w:cs="Arial"/>
          <w:b/>
        </w:rPr>
        <w:t>6. Use Restriction</w:t>
      </w:r>
    </w:p>
    <w:p w14:paraId="1871D2F2" w14:textId="77777777" w:rsidR="00F87C55" w:rsidRDefault="00F87C55" w:rsidP="00F87C55">
      <w:pPr>
        <w:pStyle w:val="BodyText"/>
        <w:spacing w:before="120"/>
        <w:ind w:left="195" w:right="188" w:hanging="10"/>
        <w:rPr>
          <w:rFonts w:ascii="Arial" w:hAnsi="Arial" w:cs="Arial"/>
        </w:rPr>
      </w:pPr>
      <w:r w:rsidRPr="00B75A54">
        <w:rPr>
          <w:rFonts w:ascii="Arial" w:hAnsi="Arial" w:cs="Arial"/>
        </w:rPr>
        <w:t xml:space="preserve">Vendor shall not receive, possess, store, access, view and/or use Confidential Information for any purpose other than an Authorized Use. Vendor shall not permit unauthorized persons or entities to gain access to Confidential Information and shall not divulge methods of accessing Confidential Information to unauthorized persons.  </w:t>
      </w:r>
    </w:p>
    <w:p w14:paraId="61B63BFE" w14:textId="77777777" w:rsidR="00F87C55" w:rsidRPr="00B75A54" w:rsidRDefault="00F87C55" w:rsidP="00F87C55">
      <w:pPr>
        <w:pStyle w:val="BodyText"/>
        <w:spacing w:before="200"/>
        <w:ind w:left="201" w:right="187" w:hanging="14"/>
        <w:rPr>
          <w:rFonts w:ascii="Arial" w:hAnsi="Arial" w:cs="Arial"/>
          <w:b/>
        </w:rPr>
      </w:pPr>
      <w:r w:rsidRPr="00B75A54">
        <w:rPr>
          <w:rFonts w:ascii="Arial" w:hAnsi="Arial" w:cs="Arial"/>
          <w:b/>
        </w:rPr>
        <w:t xml:space="preserve">7. Security Obligations </w:t>
      </w:r>
    </w:p>
    <w:p w14:paraId="27287450" w14:textId="77777777" w:rsidR="00F87C55" w:rsidRPr="00B75A54" w:rsidRDefault="00F87C55" w:rsidP="00F87C55">
      <w:pPr>
        <w:pStyle w:val="BodyText"/>
        <w:spacing w:before="120" w:after="120"/>
        <w:ind w:left="201" w:right="187" w:hanging="14"/>
        <w:rPr>
          <w:rFonts w:ascii="Arial" w:hAnsi="Arial" w:cs="Arial"/>
        </w:rPr>
      </w:pPr>
      <w:r w:rsidRPr="00B75A54">
        <w:rPr>
          <w:rFonts w:ascii="Arial" w:hAnsi="Arial" w:cs="Arial"/>
        </w:rPr>
        <w:t xml:space="preserve">The Vendor agrees to comply with the following security obligations as well as any other such obligations specified in the contract, including requirements set forth in any applicable Business Associate Agreement as may be attached to this Contract, or conveyed to him/her </w:t>
      </w:r>
      <w:proofErr w:type="gramStart"/>
      <w:r w:rsidRPr="00B75A54">
        <w:rPr>
          <w:rFonts w:ascii="Arial" w:hAnsi="Arial" w:cs="Arial"/>
        </w:rPr>
        <w:t>during the course of</w:t>
      </w:r>
      <w:proofErr w:type="gramEnd"/>
      <w:r w:rsidRPr="00B75A54">
        <w:rPr>
          <w:rFonts w:ascii="Arial" w:hAnsi="Arial" w:cs="Arial"/>
        </w:rPr>
        <w:t xml:space="preserve"> the Agreement. The Vendor agrees to comply with the following security obligations:</w:t>
      </w:r>
    </w:p>
    <w:p w14:paraId="5602F043" w14:textId="77777777" w:rsidR="00F87C55" w:rsidRPr="00B75A54" w:rsidRDefault="00F87C55" w:rsidP="00F87C55">
      <w:pPr>
        <w:pStyle w:val="BodyText"/>
        <w:ind w:left="547" w:right="187" w:hanging="360"/>
        <w:rPr>
          <w:rFonts w:ascii="Arial" w:hAnsi="Arial" w:cs="Arial"/>
        </w:rPr>
      </w:pPr>
      <w:r w:rsidRPr="00B75A54">
        <w:rPr>
          <w:rFonts w:ascii="Arial" w:hAnsi="Arial" w:cs="Arial"/>
        </w:rPr>
        <w:t xml:space="preserve">A.  Implement administrative, physical and technical safeguards in accordance with NIST standards that reasonably and appropriately protect the confidentiality, integrity and availability of any Confidential Information that is created, received, maintained, used, possessed, stored, accessed, viewed and/or transmitted on behalf of OIT or through OIT or any agency, instrumentality or political subdivision of the State of Maine </w:t>
      </w:r>
      <w:proofErr w:type="gramStart"/>
      <w:r w:rsidRPr="00B75A54">
        <w:rPr>
          <w:rFonts w:ascii="Arial" w:hAnsi="Arial" w:cs="Arial"/>
        </w:rPr>
        <w:t>Government;</w:t>
      </w:r>
      <w:proofErr w:type="gramEnd"/>
    </w:p>
    <w:p w14:paraId="49C813F4" w14:textId="77777777" w:rsidR="00F87C55" w:rsidRPr="00B75A54" w:rsidRDefault="00F87C55" w:rsidP="00F87C55">
      <w:pPr>
        <w:pStyle w:val="BodyText"/>
        <w:ind w:left="547" w:right="187" w:hanging="360"/>
        <w:rPr>
          <w:rFonts w:ascii="Arial" w:hAnsi="Arial" w:cs="Arial"/>
        </w:rPr>
      </w:pPr>
      <w:r w:rsidRPr="00B75A54">
        <w:rPr>
          <w:rFonts w:ascii="Arial" w:hAnsi="Arial" w:cs="Arial"/>
        </w:rPr>
        <w:t xml:space="preserve">B.  Unless otherwise authorized by OIT, Confidential Information may NOT be stored on personal (non-State) computing or other electronic or mobile storage devices or taken or removed in any form from OIT or the </w:t>
      </w:r>
      <w:proofErr w:type="gramStart"/>
      <w:r w:rsidRPr="00B75A54">
        <w:rPr>
          <w:rFonts w:ascii="Arial" w:hAnsi="Arial" w:cs="Arial"/>
        </w:rPr>
        <w:t>State;</w:t>
      </w:r>
      <w:proofErr w:type="gramEnd"/>
      <w:r w:rsidRPr="00B75A54">
        <w:rPr>
          <w:rFonts w:ascii="Arial" w:hAnsi="Arial" w:cs="Arial"/>
        </w:rPr>
        <w:t xml:space="preserve"> </w:t>
      </w:r>
    </w:p>
    <w:p w14:paraId="1BB25AC6" w14:textId="77777777" w:rsidR="00F87C55" w:rsidRPr="00B75A54" w:rsidRDefault="00F87C55" w:rsidP="00F87C55">
      <w:pPr>
        <w:pStyle w:val="BodyText"/>
        <w:ind w:left="547" w:right="187" w:hanging="360"/>
        <w:rPr>
          <w:rFonts w:ascii="Arial" w:hAnsi="Arial" w:cs="Arial"/>
        </w:rPr>
      </w:pPr>
      <w:r w:rsidRPr="00B75A54">
        <w:rPr>
          <w:rFonts w:ascii="Arial" w:hAnsi="Arial" w:cs="Arial"/>
        </w:rPr>
        <w:t xml:space="preserve">C.  Vendor shall comply with all applicable federal and state laws governing confidentiality and/or privacy of </w:t>
      </w:r>
      <w:proofErr w:type="gramStart"/>
      <w:r w:rsidRPr="00B75A54">
        <w:rPr>
          <w:rFonts w:ascii="Arial" w:hAnsi="Arial" w:cs="Arial"/>
        </w:rPr>
        <w:t>information;</w:t>
      </w:r>
      <w:proofErr w:type="gramEnd"/>
    </w:p>
    <w:p w14:paraId="24511D52" w14:textId="77777777" w:rsidR="00F87C55" w:rsidRPr="00B75A54" w:rsidRDefault="00F87C55" w:rsidP="00F87C55">
      <w:pPr>
        <w:pStyle w:val="BodyText"/>
        <w:ind w:left="547" w:right="187" w:hanging="360"/>
        <w:rPr>
          <w:rFonts w:ascii="Arial" w:hAnsi="Arial" w:cs="Arial"/>
        </w:rPr>
      </w:pPr>
      <w:r w:rsidRPr="00B75A54">
        <w:rPr>
          <w:rFonts w:ascii="Arial" w:hAnsi="Arial" w:cs="Arial"/>
        </w:rPr>
        <w:t xml:space="preserve">D.  Vendor shall comply with all applicable OIT policies and procedures including but not limited to </w:t>
      </w:r>
      <w:r w:rsidRPr="00B75A54">
        <w:rPr>
          <w:rFonts w:ascii="Arial" w:hAnsi="Arial" w:cs="Arial"/>
        </w:rPr>
        <w:lastRenderedPageBreak/>
        <w:t xml:space="preserve">those that provide for accessing, protecting, and preserving State </w:t>
      </w:r>
      <w:proofErr w:type="gramStart"/>
      <w:r w:rsidRPr="00B75A54">
        <w:rPr>
          <w:rFonts w:ascii="Arial" w:hAnsi="Arial" w:cs="Arial"/>
        </w:rPr>
        <w:t>assets;</w:t>
      </w:r>
      <w:proofErr w:type="gramEnd"/>
      <w:r w:rsidRPr="00B75A54">
        <w:rPr>
          <w:rFonts w:ascii="Arial" w:hAnsi="Arial" w:cs="Arial"/>
        </w:rPr>
        <w:t xml:space="preserve"> </w:t>
      </w:r>
    </w:p>
    <w:p w14:paraId="56DE9FE4" w14:textId="77777777" w:rsidR="00F87C55" w:rsidRPr="00B75A54" w:rsidRDefault="00F87C55" w:rsidP="00F87C55">
      <w:pPr>
        <w:pStyle w:val="BodyText"/>
        <w:ind w:left="547" w:right="187" w:hanging="360"/>
        <w:rPr>
          <w:rFonts w:ascii="Arial" w:hAnsi="Arial" w:cs="Arial"/>
        </w:rPr>
      </w:pPr>
      <w:r w:rsidRPr="00B75A54">
        <w:rPr>
          <w:rFonts w:ascii="Arial" w:hAnsi="Arial" w:cs="Arial"/>
        </w:rPr>
        <w:t>E.</w:t>
      </w:r>
      <w:r w:rsidRPr="00B75A54">
        <w:rPr>
          <w:rFonts w:ascii="Arial" w:hAnsi="Arial" w:cs="Arial"/>
        </w:rPr>
        <w:tab/>
        <w:t xml:space="preserve">Access to any and all Confidential Information will be limited to only those authorized persons who need the Information to perform the services required under the </w:t>
      </w:r>
      <w:proofErr w:type="gramStart"/>
      <w:r w:rsidRPr="00B75A54">
        <w:rPr>
          <w:rFonts w:ascii="Arial" w:hAnsi="Arial" w:cs="Arial"/>
        </w:rPr>
        <w:t>Contract;</w:t>
      </w:r>
      <w:proofErr w:type="gramEnd"/>
    </w:p>
    <w:p w14:paraId="35A8C425" w14:textId="77777777" w:rsidR="00F87C55" w:rsidRPr="00B75A54" w:rsidRDefault="00F87C55" w:rsidP="00F87C55">
      <w:pPr>
        <w:pStyle w:val="BodyText"/>
        <w:ind w:left="547" w:right="187" w:hanging="360"/>
        <w:rPr>
          <w:rFonts w:ascii="Arial" w:hAnsi="Arial" w:cs="Arial"/>
        </w:rPr>
      </w:pPr>
      <w:r w:rsidRPr="00B75A54">
        <w:rPr>
          <w:rFonts w:ascii="Arial" w:hAnsi="Arial" w:cs="Arial"/>
        </w:rPr>
        <w:t xml:space="preserve">F. </w:t>
      </w:r>
      <w:r>
        <w:rPr>
          <w:rFonts w:ascii="Arial" w:hAnsi="Arial" w:cs="Arial"/>
        </w:rPr>
        <w:t xml:space="preserve"> </w:t>
      </w:r>
      <w:r w:rsidRPr="00B75A54">
        <w:rPr>
          <w:rFonts w:ascii="Arial" w:hAnsi="Arial" w:cs="Arial"/>
        </w:rPr>
        <w:t xml:space="preserve">Obtain fingerprint-based criminal history record checks for all Vendor's employees, agents and subcontractors when requested by OIT pursuant to federal and state statutory and regulatory directives, at the expense of the </w:t>
      </w:r>
      <w:proofErr w:type="gramStart"/>
      <w:r w:rsidRPr="00B75A54">
        <w:rPr>
          <w:rFonts w:ascii="Arial" w:hAnsi="Arial" w:cs="Arial"/>
        </w:rPr>
        <w:t>Vendor;</w:t>
      </w:r>
      <w:proofErr w:type="gramEnd"/>
    </w:p>
    <w:p w14:paraId="2679A2E0" w14:textId="77777777" w:rsidR="00F87C55" w:rsidRPr="00B75A54" w:rsidRDefault="00F87C55" w:rsidP="00F87C55">
      <w:pPr>
        <w:pStyle w:val="BodyText"/>
        <w:ind w:left="547" w:right="187" w:hanging="360"/>
        <w:rPr>
          <w:rFonts w:ascii="Arial" w:hAnsi="Arial" w:cs="Arial"/>
        </w:rPr>
      </w:pPr>
      <w:r w:rsidRPr="00B75A54">
        <w:rPr>
          <w:rFonts w:ascii="Arial" w:hAnsi="Arial" w:cs="Arial"/>
        </w:rPr>
        <w:t>G.</w:t>
      </w:r>
      <w:r w:rsidRPr="00B75A54">
        <w:rPr>
          <w:rFonts w:ascii="Arial" w:hAnsi="Arial" w:cs="Arial"/>
        </w:rPr>
        <w:tab/>
        <w:t>Vendor shall instruct all personnel having access to Confidential Information about the confidential nature of the Information, the safeguards required to protect the Information, and the sanctions specified in federal and state law for unauthorized disclosure of said Information; and</w:t>
      </w:r>
    </w:p>
    <w:p w14:paraId="236A2047" w14:textId="77777777" w:rsidR="00F87C55" w:rsidRPr="00B75A54" w:rsidRDefault="00F87C55" w:rsidP="00F87C55">
      <w:pPr>
        <w:pStyle w:val="BodyText"/>
        <w:ind w:left="547" w:right="187" w:hanging="360"/>
        <w:rPr>
          <w:rFonts w:ascii="Arial" w:hAnsi="Arial" w:cs="Arial"/>
        </w:rPr>
      </w:pPr>
      <w:r w:rsidRPr="00B75A54">
        <w:rPr>
          <w:rFonts w:ascii="Arial" w:hAnsi="Arial" w:cs="Arial"/>
        </w:rPr>
        <w:t>H.</w:t>
      </w:r>
      <w:r w:rsidRPr="00B75A54">
        <w:rPr>
          <w:rFonts w:ascii="Arial" w:hAnsi="Arial" w:cs="Arial"/>
        </w:rPr>
        <w:tab/>
        <w:t>Vendor shall use only those access rights granted by OIT.</w:t>
      </w:r>
    </w:p>
    <w:p w14:paraId="39650069" w14:textId="77777777" w:rsidR="00F87C55" w:rsidRPr="00B75A54" w:rsidRDefault="00F87C55" w:rsidP="00F87C55">
      <w:pPr>
        <w:pStyle w:val="BodyText"/>
        <w:spacing w:before="200"/>
        <w:ind w:left="201" w:right="187" w:hanging="14"/>
        <w:rPr>
          <w:rFonts w:ascii="Arial" w:hAnsi="Arial" w:cs="Arial"/>
          <w:b/>
        </w:rPr>
      </w:pPr>
      <w:r w:rsidRPr="00B75A54">
        <w:rPr>
          <w:rFonts w:ascii="Arial" w:hAnsi="Arial" w:cs="Arial"/>
          <w:b/>
        </w:rPr>
        <w:t>8.  Certification by Vendor of Return of Confidential Information, Electronic Information and Tangible Property</w:t>
      </w:r>
    </w:p>
    <w:p w14:paraId="72CD93F5" w14:textId="77777777" w:rsidR="00F87C55" w:rsidRPr="00B75A54" w:rsidRDefault="00F87C55" w:rsidP="00F87C55">
      <w:pPr>
        <w:pStyle w:val="BodyText"/>
        <w:tabs>
          <w:tab w:val="left" w:pos="450"/>
        </w:tabs>
        <w:spacing w:before="120"/>
        <w:ind w:left="195" w:right="188" w:hanging="10"/>
        <w:rPr>
          <w:rFonts w:ascii="Arial" w:hAnsi="Arial" w:cs="Arial"/>
        </w:rPr>
      </w:pPr>
      <w:r w:rsidRPr="00B75A54">
        <w:rPr>
          <w:rFonts w:ascii="Arial" w:hAnsi="Arial" w:cs="Arial"/>
        </w:rPr>
        <w:t xml:space="preserve">Promptly following the written request of OIT, and immediately upon termination of the Services, the Vendor shall return all Confidential Information stored in any format to </w:t>
      </w:r>
      <w:proofErr w:type="gramStart"/>
      <w:r w:rsidRPr="00B75A54">
        <w:rPr>
          <w:rFonts w:ascii="Arial" w:hAnsi="Arial" w:cs="Arial"/>
        </w:rPr>
        <w:t>OIT, or</w:t>
      </w:r>
      <w:proofErr w:type="gramEnd"/>
      <w:r w:rsidRPr="00B75A54">
        <w:rPr>
          <w:rFonts w:ascii="Arial" w:hAnsi="Arial" w:cs="Arial"/>
        </w:rPr>
        <w:t xml:space="preserve"> destroy any Confidential Information that Vendor possesses in a format that cannot be returned. Further, Vendor agrees to submit to OIT on Vendor’s letterhead a “CERTIFICATION OF RETURN OR DESTRUCTION OF CONFIDENTIAL INFORMATION, ELECTRONIC INFORMATION, AND TANGIBLE PROPERTY” certifying that all copies of Confidential Information, electronic property and tangible property belonging to the State or OIT have been returned, or if necessary, destroyed using the form provided in Appendix A.</w:t>
      </w:r>
    </w:p>
    <w:p w14:paraId="53B219B6" w14:textId="77777777" w:rsidR="00F87C55" w:rsidRPr="00B75A54" w:rsidRDefault="00F87C55" w:rsidP="00F87C55">
      <w:pPr>
        <w:pStyle w:val="BodyText"/>
        <w:spacing w:before="200"/>
        <w:ind w:left="201" w:right="187" w:hanging="14"/>
        <w:rPr>
          <w:rFonts w:ascii="Arial" w:hAnsi="Arial" w:cs="Arial"/>
          <w:b/>
        </w:rPr>
      </w:pPr>
      <w:r w:rsidRPr="00B75A54">
        <w:rPr>
          <w:rFonts w:ascii="Arial" w:hAnsi="Arial" w:cs="Arial"/>
          <w:b/>
        </w:rPr>
        <w:t>9.  Termination</w:t>
      </w:r>
    </w:p>
    <w:p w14:paraId="729130C2" w14:textId="77777777" w:rsidR="00F87C55" w:rsidRPr="00B75A54" w:rsidRDefault="00F87C55" w:rsidP="00F87C55">
      <w:pPr>
        <w:pStyle w:val="BodyText"/>
        <w:spacing w:before="120"/>
        <w:ind w:left="195" w:right="188" w:hanging="10"/>
        <w:rPr>
          <w:rFonts w:ascii="Arial" w:hAnsi="Arial" w:cs="Arial"/>
        </w:rPr>
      </w:pPr>
      <w:r w:rsidRPr="00B75A54">
        <w:rPr>
          <w:rFonts w:ascii="Arial" w:hAnsi="Arial" w:cs="Arial"/>
        </w:rPr>
        <w:t xml:space="preserve">Vendor’s Authorized Use of Confidential Information shall terminate automatically upon: (a) breach of this Agreement as determined solely by OIT, (b) completion or termination of Vendor’s Services, </w:t>
      </w:r>
      <w:proofErr w:type="gramStart"/>
      <w:r w:rsidRPr="00B75A54">
        <w:rPr>
          <w:rFonts w:ascii="Arial" w:hAnsi="Arial" w:cs="Arial"/>
        </w:rPr>
        <w:t>or,</w:t>
      </w:r>
      <w:proofErr w:type="gramEnd"/>
      <w:r w:rsidRPr="00B75A54">
        <w:rPr>
          <w:rFonts w:ascii="Arial" w:hAnsi="Arial" w:cs="Arial"/>
        </w:rPr>
        <w:t xml:space="preserve"> (c) termination of Vendor’s Contract, whichever occurs first. Vendor’s indemnification, confidentiality, and related assurances and obligations hereunder shall survive termination of the Agreement.</w:t>
      </w:r>
    </w:p>
    <w:p w14:paraId="470873EB" w14:textId="77777777" w:rsidR="00F87C55" w:rsidRPr="00B75A54" w:rsidRDefault="00F87C55" w:rsidP="00F87C55">
      <w:pPr>
        <w:pStyle w:val="BodyText"/>
        <w:spacing w:before="200"/>
        <w:ind w:left="201" w:right="187" w:hanging="14"/>
        <w:rPr>
          <w:rFonts w:ascii="Arial" w:hAnsi="Arial" w:cs="Arial"/>
          <w:b/>
        </w:rPr>
      </w:pPr>
      <w:r w:rsidRPr="00B75A54">
        <w:rPr>
          <w:rFonts w:ascii="Arial" w:hAnsi="Arial" w:cs="Arial"/>
          <w:b/>
        </w:rPr>
        <w:t>10.  Compliance</w:t>
      </w:r>
    </w:p>
    <w:p w14:paraId="2A53D883" w14:textId="77777777" w:rsidR="00F87C55" w:rsidRPr="00B75A54" w:rsidRDefault="00F87C55" w:rsidP="00F87C55">
      <w:pPr>
        <w:pStyle w:val="BodyText"/>
        <w:spacing w:before="120"/>
        <w:ind w:left="195" w:right="188" w:hanging="10"/>
        <w:rPr>
          <w:rFonts w:ascii="Arial" w:hAnsi="Arial" w:cs="Arial"/>
        </w:rPr>
      </w:pPr>
      <w:r w:rsidRPr="00B75A54">
        <w:rPr>
          <w:rFonts w:ascii="Arial" w:hAnsi="Arial" w:cs="Arial"/>
        </w:rPr>
        <w:t>If Vendor breaches or threatens to breach this Agreement, the State shall have all equitable and legal rights (including the right to obtain injunctive relief and specific performance) to prevent such breach and/or to be fully compensated (including litigation costs and reasonable attorney’s fees) for losses or damages resulting from such breach. Vendor acknowledges that compensation for damages may not be sufficient and that injunctive relief to prevent or limit any breach of confidentiality may be the only viable remedy to fully protect the Confidential Information. Vendor shall hold OIT harmless from, and indemnify OIT for any claims, losses, expenses and/or damages arising out of the unauthorized disclosure by the Vendor, its Representatives, or third party partners, of Confidential Information or other unauthorized use of the Confidential Information, including but not limited to, paying the State any costs of enforcing this Agreement, securing appropriate corrective action, returning Information furnished hereunder, as well as any other costs reasonably incurred by the State in enforcing the terms of this Agreement.</w:t>
      </w:r>
    </w:p>
    <w:p w14:paraId="6DA5E0C5" w14:textId="77777777" w:rsidR="00F87C55" w:rsidRPr="00B75A54" w:rsidRDefault="00F87C55" w:rsidP="00F87C55">
      <w:pPr>
        <w:pStyle w:val="BodyText"/>
        <w:spacing w:before="200"/>
        <w:ind w:left="201" w:right="187" w:hanging="14"/>
        <w:rPr>
          <w:rFonts w:ascii="Arial" w:hAnsi="Arial" w:cs="Arial"/>
          <w:b/>
        </w:rPr>
      </w:pPr>
      <w:r w:rsidRPr="00B75A54">
        <w:rPr>
          <w:rFonts w:ascii="Arial" w:hAnsi="Arial" w:cs="Arial"/>
          <w:b/>
        </w:rPr>
        <w:t>11.  Governing Law</w:t>
      </w:r>
    </w:p>
    <w:p w14:paraId="0FACD4D7" w14:textId="77777777" w:rsidR="00F87C55" w:rsidRPr="00B75A54" w:rsidRDefault="00F87C55" w:rsidP="00F87C55">
      <w:pPr>
        <w:pStyle w:val="BodyText"/>
        <w:spacing w:before="120"/>
        <w:ind w:left="195" w:right="188" w:hanging="10"/>
        <w:rPr>
          <w:rFonts w:ascii="Arial" w:hAnsi="Arial" w:cs="Arial"/>
        </w:rPr>
      </w:pPr>
      <w:r w:rsidRPr="00B75A54">
        <w:rPr>
          <w:rFonts w:ascii="Arial" w:hAnsi="Arial" w:cs="Arial"/>
        </w:rPr>
        <w:t xml:space="preserve">This Agreement shall be governed by and construed in accordance with the laws of the State of Maine. The place of this Agreement, its situs and forum, shall be Kennebec County, Maine, where all matters, whether sounding in contract or in tort, relating to its validity, construction, interpretation, and enforcement shall be determined. Vendor agrees and submits, solely for matters relating to this Agreement, to the jurisdiction of the courts of the State of </w:t>
      </w:r>
      <w:proofErr w:type="gramStart"/>
      <w:r w:rsidRPr="00B75A54">
        <w:rPr>
          <w:rFonts w:ascii="Arial" w:hAnsi="Arial" w:cs="Arial"/>
        </w:rPr>
        <w:t>Maine, and</w:t>
      </w:r>
      <w:proofErr w:type="gramEnd"/>
      <w:r w:rsidRPr="00B75A54">
        <w:rPr>
          <w:rFonts w:ascii="Arial" w:hAnsi="Arial" w:cs="Arial"/>
        </w:rPr>
        <w:t xml:space="preserve"> </w:t>
      </w:r>
      <w:r w:rsidRPr="00B75A54">
        <w:rPr>
          <w:rFonts w:ascii="Arial" w:hAnsi="Arial" w:cs="Arial"/>
        </w:rPr>
        <w:lastRenderedPageBreak/>
        <w:t>stipulates that the State Courts in Kennebec County shall be the proper venue for all matters. If any provision of the Agreement is declared by a court of competent jurisdiction to be invalid, illegal, or unenforceable, the other provisions shall remain in full force and effect.</w:t>
      </w:r>
    </w:p>
    <w:p w14:paraId="746DE58A" w14:textId="77777777" w:rsidR="00F87C55" w:rsidRPr="00126A5E" w:rsidRDefault="00F87C55" w:rsidP="00F87C55">
      <w:pPr>
        <w:pStyle w:val="BodyText"/>
        <w:spacing w:before="200"/>
        <w:ind w:left="201" w:right="187" w:hanging="14"/>
        <w:rPr>
          <w:rFonts w:ascii="Arial" w:hAnsi="Arial" w:cs="Arial"/>
          <w:b/>
          <w:bCs/>
        </w:rPr>
      </w:pPr>
      <w:r w:rsidRPr="00126A5E">
        <w:rPr>
          <w:rFonts w:ascii="Arial" w:hAnsi="Arial" w:cs="Arial"/>
          <w:b/>
          <w:bCs/>
        </w:rPr>
        <w:t>12.  Entire</w:t>
      </w:r>
      <w:r w:rsidRPr="00126A5E">
        <w:rPr>
          <w:rFonts w:ascii="Arial" w:hAnsi="Arial" w:cs="Arial"/>
          <w:b/>
          <w:bCs/>
          <w:spacing w:val="-2"/>
        </w:rPr>
        <w:t xml:space="preserve"> </w:t>
      </w:r>
      <w:r w:rsidRPr="00126A5E">
        <w:rPr>
          <w:rFonts w:ascii="Arial" w:hAnsi="Arial" w:cs="Arial"/>
          <w:b/>
          <w:bCs/>
        </w:rPr>
        <w:t>Agreement</w:t>
      </w:r>
    </w:p>
    <w:p w14:paraId="370BCA22" w14:textId="77777777" w:rsidR="00F87C55" w:rsidRPr="00B75A54" w:rsidRDefault="00F87C55" w:rsidP="00F87C55">
      <w:pPr>
        <w:pStyle w:val="BodyText"/>
        <w:spacing w:before="120"/>
        <w:ind w:left="201"/>
        <w:rPr>
          <w:rFonts w:ascii="Arial" w:hAnsi="Arial" w:cs="Arial"/>
        </w:rPr>
      </w:pPr>
      <w:r w:rsidRPr="00B75A54">
        <w:rPr>
          <w:rFonts w:ascii="Arial" w:hAnsi="Arial" w:cs="Arial"/>
        </w:rPr>
        <w:t>This Agreement constitutes the entire agreement with respect to the Confidential Information disclosed hereunder and supersedes all prior or contemporaneous oral or written agreements concerning such Confidential Information.</w:t>
      </w:r>
    </w:p>
    <w:p w14:paraId="5A563C83" w14:textId="77777777" w:rsidR="00F87C55" w:rsidRPr="00B75A54" w:rsidRDefault="00F87C55" w:rsidP="00F87C55">
      <w:pPr>
        <w:pStyle w:val="BodyText"/>
        <w:rPr>
          <w:rFonts w:ascii="Arial" w:hAnsi="Arial" w:cs="Arial"/>
        </w:rPr>
      </w:pPr>
    </w:p>
    <w:p w14:paraId="395C5657" w14:textId="77777777" w:rsidR="00F87C55" w:rsidRDefault="00F87C55" w:rsidP="00F87C55">
      <w:pPr>
        <w:pStyle w:val="BodyText"/>
        <w:ind w:left="220" w:right="-352" w:hanging="10"/>
        <w:rPr>
          <w:rFonts w:ascii="Arial" w:hAnsi="Arial" w:cs="Arial"/>
        </w:rPr>
      </w:pPr>
      <w:r w:rsidRPr="00B75A54">
        <w:rPr>
          <w:rFonts w:ascii="Arial" w:hAnsi="Arial" w:cs="Arial"/>
        </w:rPr>
        <w:t>IN WITNESS WHEREOF, the Parties have executed this Agreement through their duly authorized representatives effective as of the Effective Date set forth above.</w:t>
      </w:r>
    </w:p>
    <w:p w14:paraId="26691EE6" w14:textId="77777777" w:rsidR="00F87C55" w:rsidRDefault="00F87C55" w:rsidP="00F87C55">
      <w:pPr>
        <w:pStyle w:val="BodyText"/>
        <w:ind w:left="220" w:right="-352" w:hanging="10"/>
        <w:rPr>
          <w:rFonts w:ascii="Arial" w:hAnsi="Arial" w:cs="Arial"/>
        </w:rPr>
      </w:pPr>
    </w:p>
    <w:p w14:paraId="3DCF7FA7" w14:textId="77777777" w:rsidR="00041CDB" w:rsidRDefault="00041CDB" w:rsidP="00F87C55">
      <w:pPr>
        <w:pStyle w:val="BodyText"/>
        <w:ind w:left="220" w:right="-352" w:hanging="10"/>
        <w:rPr>
          <w:rFonts w:ascii="Arial" w:hAnsi="Arial" w:cs="Arial"/>
        </w:rPr>
      </w:pPr>
    </w:p>
    <w:p w14:paraId="0DEDA523" w14:textId="77777777" w:rsidR="00041CDB" w:rsidRDefault="00041CDB" w:rsidP="00F87C55">
      <w:pPr>
        <w:pStyle w:val="BodyText"/>
        <w:ind w:left="220" w:right="-352" w:hanging="10"/>
        <w:rPr>
          <w:rFonts w:ascii="Arial" w:hAnsi="Arial" w:cs="Arial"/>
        </w:rPr>
      </w:pPr>
    </w:p>
    <w:p w14:paraId="1B595908" w14:textId="77777777" w:rsidR="00041CDB" w:rsidRDefault="00041CDB" w:rsidP="00F87C55">
      <w:pPr>
        <w:pStyle w:val="BodyText"/>
        <w:ind w:left="220" w:right="-352" w:hanging="10"/>
        <w:rPr>
          <w:rFonts w:ascii="Arial" w:hAnsi="Arial" w:cs="Arial"/>
        </w:rPr>
      </w:pPr>
    </w:p>
    <w:p w14:paraId="57756145" w14:textId="77777777" w:rsidR="00041CDB" w:rsidRDefault="00041CDB" w:rsidP="00F87C55">
      <w:pPr>
        <w:pStyle w:val="BodyText"/>
        <w:ind w:left="220" w:right="-352" w:hanging="10"/>
        <w:rPr>
          <w:rFonts w:ascii="Arial" w:hAnsi="Arial" w:cs="Arial"/>
        </w:rPr>
      </w:pPr>
    </w:p>
    <w:p w14:paraId="198A4C0A" w14:textId="77777777" w:rsidR="00041CDB" w:rsidRDefault="00041CDB" w:rsidP="00F87C55">
      <w:pPr>
        <w:pStyle w:val="BodyText"/>
        <w:ind w:left="220" w:right="-352" w:hanging="10"/>
        <w:rPr>
          <w:rFonts w:ascii="Arial" w:hAnsi="Arial" w:cs="Arial"/>
        </w:rPr>
      </w:pPr>
    </w:p>
    <w:p w14:paraId="666637E0" w14:textId="77777777" w:rsidR="00041CDB" w:rsidRDefault="00041CDB" w:rsidP="00F87C55">
      <w:pPr>
        <w:pStyle w:val="BodyText"/>
        <w:ind w:left="220" w:right="-352" w:hanging="10"/>
        <w:rPr>
          <w:rFonts w:ascii="Arial" w:hAnsi="Arial" w:cs="Arial"/>
        </w:rPr>
      </w:pPr>
    </w:p>
    <w:p w14:paraId="498FA586" w14:textId="77777777" w:rsidR="00041CDB" w:rsidRDefault="00041CDB" w:rsidP="00F87C55">
      <w:pPr>
        <w:pStyle w:val="BodyText"/>
        <w:ind w:left="220" w:right="-352" w:hanging="10"/>
        <w:rPr>
          <w:rFonts w:ascii="Arial" w:hAnsi="Arial" w:cs="Arial"/>
        </w:rPr>
      </w:pPr>
    </w:p>
    <w:p w14:paraId="45212AAD" w14:textId="77777777" w:rsidR="00041CDB" w:rsidRPr="00B75A54" w:rsidRDefault="00041CDB" w:rsidP="00F87C55">
      <w:pPr>
        <w:pStyle w:val="BodyText"/>
        <w:ind w:left="220" w:right="-352" w:hanging="10"/>
        <w:rPr>
          <w:rFonts w:ascii="Arial" w:hAnsi="Arial" w:cs="Arial"/>
        </w:rPr>
      </w:pPr>
    </w:p>
    <w:tbl>
      <w:tblPr>
        <w:tblpPr w:leftFromText="180" w:rightFromText="180" w:vertAnchor="text" w:horzAnchor="margin" w:tblpY="175"/>
        <w:tblW w:w="10620" w:type="dxa"/>
        <w:tblLayout w:type="fixed"/>
        <w:tblCellMar>
          <w:left w:w="0" w:type="dxa"/>
          <w:right w:w="0" w:type="dxa"/>
        </w:tblCellMar>
        <w:tblLook w:val="01E0" w:firstRow="1" w:lastRow="1" w:firstColumn="1" w:lastColumn="1" w:noHBand="0" w:noVBand="0"/>
      </w:tblPr>
      <w:tblGrid>
        <w:gridCol w:w="1080"/>
        <w:gridCol w:w="4050"/>
        <w:gridCol w:w="1170"/>
        <w:gridCol w:w="4320"/>
      </w:tblGrid>
      <w:tr w:rsidR="00F87C55" w:rsidRPr="00B75A54" w14:paraId="312F4BEF" w14:textId="77777777" w:rsidTr="00E0773A">
        <w:trPr>
          <w:trHeight w:val="241"/>
        </w:trPr>
        <w:tc>
          <w:tcPr>
            <w:tcW w:w="5130" w:type="dxa"/>
            <w:gridSpan w:val="2"/>
          </w:tcPr>
          <w:p w14:paraId="29D3287C" w14:textId="77777777" w:rsidR="00F87C55" w:rsidRPr="00A9516C" w:rsidRDefault="00F87C55" w:rsidP="00E0773A">
            <w:pPr>
              <w:pStyle w:val="TableParagraph"/>
              <w:spacing w:line="244" w:lineRule="exact"/>
              <w:ind w:left="200"/>
              <w:rPr>
                <w:rFonts w:ascii="Arial" w:hAnsi="Arial" w:cs="Arial"/>
                <w:b/>
                <w:sz w:val="24"/>
                <w:szCs w:val="24"/>
              </w:rPr>
            </w:pPr>
            <w:r w:rsidRPr="00B75A54">
              <w:rPr>
                <w:rFonts w:ascii="Arial" w:hAnsi="Arial" w:cs="Arial"/>
                <w:b/>
                <w:sz w:val="24"/>
                <w:szCs w:val="24"/>
              </w:rPr>
              <w:t>[Name of Vendor]:</w:t>
            </w:r>
          </w:p>
        </w:tc>
        <w:tc>
          <w:tcPr>
            <w:tcW w:w="5490" w:type="dxa"/>
            <w:gridSpan w:val="2"/>
          </w:tcPr>
          <w:p w14:paraId="24C4E91A" w14:textId="77777777" w:rsidR="00F87C55" w:rsidRPr="00A9516C" w:rsidRDefault="00F87C55" w:rsidP="00E0773A">
            <w:pPr>
              <w:pStyle w:val="TableParagraph"/>
              <w:spacing w:line="244" w:lineRule="exact"/>
              <w:ind w:left="107"/>
              <w:rPr>
                <w:rFonts w:ascii="Arial" w:hAnsi="Arial" w:cs="Arial"/>
                <w:b/>
                <w:sz w:val="24"/>
                <w:szCs w:val="24"/>
              </w:rPr>
            </w:pPr>
            <w:r w:rsidRPr="00B75A54">
              <w:rPr>
                <w:rFonts w:ascii="Arial" w:hAnsi="Arial" w:cs="Arial"/>
                <w:b/>
                <w:sz w:val="24"/>
                <w:szCs w:val="24"/>
              </w:rPr>
              <w:t>State of Maine /Office of Information Technology:</w:t>
            </w:r>
          </w:p>
        </w:tc>
      </w:tr>
      <w:tr w:rsidR="00F87C55" w:rsidRPr="00B75A54" w14:paraId="7CAC77FD" w14:textId="77777777" w:rsidTr="00E0773A">
        <w:trPr>
          <w:trHeight w:val="241"/>
        </w:trPr>
        <w:tc>
          <w:tcPr>
            <w:tcW w:w="1080" w:type="dxa"/>
            <w:vAlign w:val="bottom"/>
          </w:tcPr>
          <w:p w14:paraId="7E80E038" w14:textId="77777777" w:rsidR="00F87C55" w:rsidRPr="00B75A54" w:rsidRDefault="00F87C55" w:rsidP="00E0773A">
            <w:pPr>
              <w:pStyle w:val="TableParagraph"/>
              <w:ind w:left="202"/>
              <w:jc w:val="right"/>
              <w:rPr>
                <w:rFonts w:ascii="Arial" w:hAnsi="Arial" w:cs="Arial"/>
                <w:bCs/>
                <w:sz w:val="24"/>
                <w:szCs w:val="24"/>
              </w:rPr>
            </w:pPr>
            <w:r w:rsidRPr="00B75A54">
              <w:rPr>
                <w:rFonts w:ascii="Arial" w:hAnsi="Arial" w:cs="Arial"/>
                <w:bCs/>
                <w:sz w:val="24"/>
                <w:szCs w:val="24"/>
              </w:rPr>
              <w:t>By:</w:t>
            </w:r>
          </w:p>
        </w:tc>
        <w:tc>
          <w:tcPr>
            <w:tcW w:w="4050" w:type="dxa"/>
            <w:tcBorders>
              <w:bottom w:val="single" w:sz="4" w:space="0" w:color="auto"/>
            </w:tcBorders>
          </w:tcPr>
          <w:p w14:paraId="3126C0BA" w14:textId="77777777" w:rsidR="00F87C55" w:rsidRPr="00B75A54" w:rsidRDefault="00F87C55" w:rsidP="00E0773A">
            <w:pPr>
              <w:pStyle w:val="TableParagraph"/>
              <w:spacing w:line="360" w:lineRule="auto"/>
              <w:ind w:left="202"/>
              <w:rPr>
                <w:rFonts w:ascii="Arial" w:hAnsi="Arial" w:cs="Arial"/>
                <w:bCs/>
                <w:sz w:val="24"/>
                <w:szCs w:val="24"/>
              </w:rPr>
            </w:pPr>
          </w:p>
        </w:tc>
        <w:tc>
          <w:tcPr>
            <w:tcW w:w="1170" w:type="dxa"/>
            <w:vAlign w:val="bottom"/>
          </w:tcPr>
          <w:p w14:paraId="36BC6721" w14:textId="77777777" w:rsidR="00F87C55" w:rsidRPr="00B75A54" w:rsidRDefault="00F87C55" w:rsidP="00E0773A">
            <w:pPr>
              <w:pStyle w:val="TableParagraph"/>
              <w:ind w:left="101"/>
              <w:jc w:val="right"/>
              <w:rPr>
                <w:rFonts w:ascii="Arial" w:hAnsi="Arial" w:cs="Arial"/>
                <w:bCs/>
                <w:sz w:val="24"/>
                <w:szCs w:val="24"/>
              </w:rPr>
            </w:pPr>
            <w:r w:rsidRPr="00B75A54">
              <w:rPr>
                <w:rFonts w:ascii="Arial" w:hAnsi="Arial" w:cs="Arial"/>
                <w:bCs/>
                <w:sz w:val="24"/>
                <w:szCs w:val="24"/>
              </w:rPr>
              <w:t>By:</w:t>
            </w:r>
          </w:p>
        </w:tc>
        <w:tc>
          <w:tcPr>
            <w:tcW w:w="4320" w:type="dxa"/>
            <w:tcBorders>
              <w:bottom w:val="single" w:sz="4" w:space="0" w:color="auto"/>
            </w:tcBorders>
          </w:tcPr>
          <w:p w14:paraId="74CD225E" w14:textId="77777777" w:rsidR="00F87C55" w:rsidRPr="00B75A54" w:rsidRDefault="00F87C55" w:rsidP="00E0773A">
            <w:pPr>
              <w:pStyle w:val="TableParagraph"/>
              <w:spacing w:line="244" w:lineRule="exact"/>
              <w:ind w:left="107"/>
              <w:rPr>
                <w:rFonts w:ascii="Arial" w:hAnsi="Arial" w:cs="Arial"/>
                <w:bCs/>
                <w:sz w:val="24"/>
                <w:szCs w:val="24"/>
              </w:rPr>
            </w:pPr>
          </w:p>
        </w:tc>
      </w:tr>
      <w:tr w:rsidR="00F87C55" w:rsidRPr="00B75A54" w14:paraId="73A04A3E" w14:textId="77777777" w:rsidTr="00E0773A">
        <w:trPr>
          <w:trHeight w:val="241"/>
        </w:trPr>
        <w:tc>
          <w:tcPr>
            <w:tcW w:w="1080" w:type="dxa"/>
            <w:vAlign w:val="bottom"/>
          </w:tcPr>
          <w:p w14:paraId="7F84313F" w14:textId="77777777" w:rsidR="00F87C55" w:rsidRPr="00B75A54" w:rsidRDefault="00F87C55" w:rsidP="00E0773A">
            <w:pPr>
              <w:pStyle w:val="TableParagraph"/>
              <w:ind w:left="202"/>
              <w:jc w:val="right"/>
              <w:rPr>
                <w:rFonts w:ascii="Arial" w:hAnsi="Arial" w:cs="Arial"/>
                <w:bCs/>
                <w:sz w:val="24"/>
                <w:szCs w:val="24"/>
              </w:rPr>
            </w:pPr>
            <w:r>
              <w:rPr>
                <w:rFonts w:ascii="Arial" w:hAnsi="Arial" w:cs="Arial"/>
                <w:bCs/>
                <w:sz w:val="24"/>
                <w:szCs w:val="24"/>
              </w:rPr>
              <w:t>Printed:</w:t>
            </w:r>
          </w:p>
        </w:tc>
        <w:tc>
          <w:tcPr>
            <w:tcW w:w="4050" w:type="dxa"/>
            <w:tcBorders>
              <w:top w:val="single" w:sz="4" w:space="0" w:color="auto"/>
              <w:bottom w:val="single" w:sz="4" w:space="0" w:color="auto"/>
            </w:tcBorders>
          </w:tcPr>
          <w:p w14:paraId="0D624656" w14:textId="77777777" w:rsidR="00F87C55" w:rsidRPr="00B75A54" w:rsidRDefault="00F87C55" w:rsidP="00E0773A">
            <w:pPr>
              <w:pStyle w:val="TableParagraph"/>
              <w:spacing w:line="360" w:lineRule="auto"/>
              <w:ind w:left="202"/>
              <w:rPr>
                <w:rFonts w:ascii="Arial" w:hAnsi="Arial" w:cs="Arial"/>
                <w:bCs/>
                <w:sz w:val="24"/>
                <w:szCs w:val="24"/>
              </w:rPr>
            </w:pPr>
          </w:p>
        </w:tc>
        <w:tc>
          <w:tcPr>
            <w:tcW w:w="1170" w:type="dxa"/>
            <w:vAlign w:val="bottom"/>
          </w:tcPr>
          <w:p w14:paraId="0E30FBE1" w14:textId="77777777" w:rsidR="00F87C55" w:rsidRPr="00B75A54" w:rsidRDefault="00F87C55" w:rsidP="00E0773A">
            <w:pPr>
              <w:pStyle w:val="TableParagraph"/>
              <w:ind w:left="101"/>
              <w:jc w:val="right"/>
              <w:rPr>
                <w:rFonts w:ascii="Arial" w:hAnsi="Arial" w:cs="Arial"/>
                <w:bCs/>
                <w:sz w:val="24"/>
                <w:szCs w:val="24"/>
              </w:rPr>
            </w:pPr>
            <w:r>
              <w:rPr>
                <w:rFonts w:ascii="Arial" w:hAnsi="Arial" w:cs="Arial"/>
                <w:bCs/>
                <w:sz w:val="24"/>
                <w:szCs w:val="24"/>
              </w:rPr>
              <w:t>Printed:</w:t>
            </w:r>
          </w:p>
        </w:tc>
        <w:tc>
          <w:tcPr>
            <w:tcW w:w="4320" w:type="dxa"/>
            <w:tcBorders>
              <w:top w:val="single" w:sz="4" w:space="0" w:color="auto"/>
              <w:bottom w:val="single" w:sz="4" w:space="0" w:color="auto"/>
            </w:tcBorders>
          </w:tcPr>
          <w:p w14:paraId="083BA7C8" w14:textId="77777777" w:rsidR="00F87C55" w:rsidRPr="00B75A54" w:rsidRDefault="00F87C55" w:rsidP="00E0773A">
            <w:pPr>
              <w:pStyle w:val="TableParagraph"/>
              <w:spacing w:line="244" w:lineRule="exact"/>
              <w:ind w:left="107"/>
              <w:rPr>
                <w:rFonts w:ascii="Arial" w:hAnsi="Arial" w:cs="Arial"/>
                <w:bCs/>
                <w:sz w:val="24"/>
                <w:szCs w:val="24"/>
              </w:rPr>
            </w:pPr>
          </w:p>
        </w:tc>
      </w:tr>
      <w:tr w:rsidR="00F87C55" w:rsidRPr="00B75A54" w14:paraId="65C943FA" w14:textId="77777777" w:rsidTr="00E0773A">
        <w:trPr>
          <w:trHeight w:val="241"/>
        </w:trPr>
        <w:tc>
          <w:tcPr>
            <w:tcW w:w="1080" w:type="dxa"/>
            <w:vAlign w:val="bottom"/>
          </w:tcPr>
          <w:p w14:paraId="674D1B44" w14:textId="77777777" w:rsidR="00F87C55" w:rsidRPr="00B75A54" w:rsidRDefault="00F87C55" w:rsidP="00E0773A">
            <w:pPr>
              <w:pStyle w:val="TableParagraph"/>
              <w:ind w:left="202"/>
              <w:jc w:val="right"/>
              <w:rPr>
                <w:rFonts w:ascii="Arial" w:hAnsi="Arial" w:cs="Arial"/>
                <w:bCs/>
                <w:sz w:val="24"/>
                <w:szCs w:val="24"/>
              </w:rPr>
            </w:pPr>
            <w:r>
              <w:rPr>
                <w:rFonts w:ascii="Arial" w:hAnsi="Arial" w:cs="Arial"/>
                <w:bCs/>
                <w:sz w:val="24"/>
                <w:szCs w:val="24"/>
              </w:rPr>
              <w:t>Title:</w:t>
            </w:r>
          </w:p>
        </w:tc>
        <w:tc>
          <w:tcPr>
            <w:tcW w:w="4050" w:type="dxa"/>
            <w:tcBorders>
              <w:top w:val="single" w:sz="4" w:space="0" w:color="auto"/>
              <w:bottom w:val="single" w:sz="4" w:space="0" w:color="auto"/>
            </w:tcBorders>
          </w:tcPr>
          <w:p w14:paraId="141BEB87" w14:textId="77777777" w:rsidR="00F87C55" w:rsidRPr="00B75A54" w:rsidRDefault="00F87C55" w:rsidP="00E0773A">
            <w:pPr>
              <w:pStyle w:val="TableParagraph"/>
              <w:spacing w:line="360" w:lineRule="auto"/>
              <w:ind w:left="202"/>
              <w:rPr>
                <w:rFonts w:ascii="Arial" w:hAnsi="Arial" w:cs="Arial"/>
                <w:bCs/>
                <w:sz w:val="24"/>
                <w:szCs w:val="24"/>
              </w:rPr>
            </w:pPr>
          </w:p>
        </w:tc>
        <w:tc>
          <w:tcPr>
            <w:tcW w:w="1170" w:type="dxa"/>
            <w:vAlign w:val="bottom"/>
          </w:tcPr>
          <w:p w14:paraId="0E275C22" w14:textId="77777777" w:rsidR="00F87C55" w:rsidRPr="00B75A54" w:rsidRDefault="00F87C55" w:rsidP="00E0773A">
            <w:pPr>
              <w:pStyle w:val="TableParagraph"/>
              <w:ind w:left="101"/>
              <w:jc w:val="right"/>
              <w:rPr>
                <w:rFonts w:ascii="Arial" w:hAnsi="Arial" w:cs="Arial"/>
                <w:bCs/>
                <w:sz w:val="24"/>
                <w:szCs w:val="24"/>
              </w:rPr>
            </w:pPr>
            <w:r>
              <w:rPr>
                <w:rFonts w:ascii="Arial" w:hAnsi="Arial" w:cs="Arial"/>
                <w:bCs/>
                <w:sz w:val="24"/>
                <w:szCs w:val="24"/>
              </w:rPr>
              <w:t>Title:</w:t>
            </w:r>
          </w:p>
        </w:tc>
        <w:tc>
          <w:tcPr>
            <w:tcW w:w="4320" w:type="dxa"/>
            <w:tcBorders>
              <w:top w:val="single" w:sz="4" w:space="0" w:color="auto"/>
              <w:bottom w:val="single" w:sz="4" w:space="0" w:color="auto"/>
            </w:tcBorders>
          </w:tcPr>
          <w:p w14:paraId="17063FC6" w14:textId="77777777" w:rsidR="00F87C55" w:rsidRPr="00B75A54" w:rsidRDefault="00F87C55" w:rsidP="00E0773A">
            <w:pPr>
              <w:pStyle w:val="TableParagraph"/>
              <w:spacing w:line="244" w:lineRule="exact"/>
              <w:ind w:left="107"/>
              <w:rPr>
                <w:rFonts w:ascii="Arial" w:hAnsi="Arial" w:cs="Arial"/>
                <w:bCs/>
                <w:sz w:val="24"/>
                <w:szCs w:val="24"/>
              </w:rPr>
            </w:pPr>
          </w:p>
        </w:tc>
      </w:tr>
      <w:tr w:rsidR="00F87C55" w:rsidRPr="00B75A54" w14:paraId="3D16000C" w14:textId="77777777" w:rsidTr="00E0773A">
        <w:trPr>
          <w:trHeight w:val="241"/>
        </w:trPr>
        <w:tc>
          <w:tcPr>
            <w:tcW w:w="1080" w:type="dxa"/>
            <w:vAlign w:val="bottom"/>
          </w:tcPr>
          <w:p w14:paraId="7541BEBC" w14:textId="77777777" w:rsidR="00F87C55" w:rsidRPr="00B75A54" w:rsidRDefault="00F87C55" w:rsidP="00E0773A">
            <w:pPr>
              <w:pStyle w:val="TableParagraph"/>
              <w:ind w:left="202"/>
              <w:jc w:val="right"/>
              <w:rPr>
                <w:rFonts w:ascii="Arial" w:hAnsi="Arial" w:cs="Arial"/>
                <w:bCs/>
                <w:sz w:val="24"/>
                <w:szCs w:val="24"/>
              </w:rPr>
            </w:pPr>
            <w:r>
              <w:rPr>
                <w:rFonts w:ascii="Arial" w:hAnsi="Arial" w:cs="Arial"/>
                <w:bCs/>
                <w:sz w:val="24"/>
                <w:szCs w:val="24"/>
              </w:rPr>
              <w:t>Date:</w:t>
            </w:r>
          </w:p>
        </w:tc>
        <w:tc>
          <w:tcPr>
            <w:tcW w:w="4050" w:type="dxa"/>
            <w:tcBorders>
              <w:top w:val="single" w:sz="4" w:space="0" w:color="auto"/>
              <w:bottom w:val="single" w:sz="4" w:space="0" w:color="auto"/>
            </w:tcBorders>
          </w:tcPr>
          <w:p w14:paraId="763F283B" w14:textId="77777777" w:rsidR="00F87C55" w:rsidRPr="00B75A54" w:rsidRDefault="00F87C55" w:rsidP="00E0773A">
            <w:pPr>
              <w:pStyle w:val="TableParagraph"/>
              <w:spacing w:line="360" w:lineRule="auto"/>
              <w:ind w:left="202"/>
              <w:rPr>
                <w:rFonts w:ascii="Arial" w:hAnsi="Arial" w:cs="Arial"/>
                <w:bCs/>
                <w:sz w:val="24"/>
                <w:szCs w:val="24"/>
              </w:rPr>
            </w:pPr>
          </w:p>
        </w:tc>
        <w:tc>
          <w:tcPr>
            <w:tcW w:w="1170" w:type="dxa"/>
            <w:vAlign w:val="bottom"/>
          </w:tcPr>
          <w:p w14:paraId="6FF75C09" w14:textId="77777777" w:rsidR="00F87C55" w:rsidRPr="00B75A54" w:rsidRDefault="00F87C55" w:rsidP="00E0773A">
            <w:pPr>
              <w:pStyle w:val="TableParagraph"/>
              <w:ind w:left="101"/>
              <w:jc w:val="right"/>
              <w:rPr>
                <w:rFonts w:ascii="Arial" w:hAnsi="Arial" w:cs="Arial"/>
                <w:bCs/>
                <w:sz w:val="24"/>
                <w:szCs w:val="24"/>
              </w:rPr>
            </w:pPr>
            <w:r>
              <w:rPr>
                <w:rFonts w:ascii="Arial" w:hAnsi="Arial" w:cs="Arial"/>
                <w:bCs/>
                <w:sz w:val="24"/>
                <w:szCs w:val="24"/>
              </w:rPr>
              <w:t>Date:</w:t>
            </w:r>
          </w:p>
        </w:tc>
        <w:tc>
          <w:tcPr>
            <w:tcW w:w="4320" w:type="dxa"/>
            <w:tcBorders>
              <w:top w:val="single" w:sz="4" w:space="0" w:color="auto"/>
              <w:bottom w:val="single" w:sz="4" w:space="0" w:color="auto"/>
            </w:tcBorders>
          </w:tcPr>
          <w:p w14:paraId="7F92C82A" w14:textId="77777777" w:rsidR="00F87C55" w:rsidRPr="00B75A54" w:rsidRDefault="00F87C55" w:rsidP="00E0773A">
            <w:pPr>
              <w:pStyle w:val="TableParagraph"/>
              <w:spacing w:line="244" w:lineRule="exact"/>
              <w:ind w:left="107"/>
              <w:rPr>
                <w:rFonts w:ascii="Arial" w:hAnsi="Arial" w:cs="Arial"/>
                <w:bCs/>
                <w:sz w:val="24"/>
                <w:szCs w:val="24"/>
              </w:rPr>
            </w:pPr>
          </w:p>
        </w:tc>
      </w:tr>
    </w:tbl>
    <w:p w14:paraId="100CB1E4" w14:textId="4F9D8C58" w:rsidR="00F87C55" w:rsidRDefault="00F87C55" w:rsidP="00F87C55">
      <w:pPr>
        <w:spacing w:line="480" w:lineRule="auto"/>
        <w:jc w:val="both"/>
        <w:rPr>
          <w:rFonts w:ascii="Arial" w:hAnsi="Arial" w:cs="Arial"/>
          <w:sz w:val="24"/>
          <w:szCs w:val="24"/>
        </w:rPr>
      </w:pPr>
    </w:p>
    <w:p w14:paraId="7A13407A" w14:textId="77777777" w:rsidR="00F87C55" w:rsidRPr="00B75A54" w:rsidRDefault="00F87C55" w:rsidP="00F87C55">
      <w:pPr>
        <w:spacing w:line="480" w:lineRule="auto"/>
        <w:jc w:val="both"/>
        <w:rPr>
          <w:rFonts w:ascii="Arial" w:hAnsi="Arial" w:cs="Arial"/>
          <w:sz w:val="24"/>
          <w:szCs w:val="24"/>
        </w:rPr>
        <w:sectPr w:rsidR="00F87C55" w:rsidRPr="00B75A54" w:rsidSect="00D2342C">
          <w:type w:val="continuous"/>
          <w:pgSz w:w="12240" w:h="15840"/>
          <w:pgMar w:top="720" w:right="720" w:bottom="720" w:left="720" w:header="677" w:footer="720" w:gutter="0"/>
          <w:cols w:space="720"/>
          <w:docGrid w:linePitch="299"/>
        </w:sectPr>
      </w:pPr>
    </w:p>
    <w:p w14:paraId="6ACE323A" w14:textId="77777777" w:rsidR="00F87C55" w:rsidRPr="00B75A54" w:rsidRDefault="00F87C55" w:rsidP="00F87C55">
      <w:pPr>
        <w:pStyle w:val="BodyText"/>
        <w:spacing w:before="6"/>
        <w:rPr>
          <w:rFonts w:ascii="Arial" w:hAnsi="Arial" w:cs="Arial"/>
          <w:b/>
        </w:rPr>
      </w:pPr>
    </w:p>
    <w:p w14:paraId="0369C0E7" w14:textId="77777777" w:rsidR="00F87C55" w:rsidRPr="00B75A54" w:rsidRDefault="00F87C55" w:rsidP="00F87C55">
      <w:pPr>
        <w:tabs>
          <w:tab w:val="left" w:pos="5075"/>
        </w:tabs>
        <w:spacing w:line="256" w:lineRule="auto"/>
        <w:ind w:left="325" w:right="466" w:hanging="11"/>
        <w:jc w:val="center"/>
        <w:rPr>
          <w:rFonts w:ascii="Arial" w:hAnsi="Arial" w:cs="Arial"/>
          <w:b/>
          <w:sz w:val="24"/>
          <w:szCs w:val="24"/>
        </w:rPr>
      </w:pPr>
      <w:r w:rsidRPr="00B75A54">
        <w:rPr>
          <w:rFonts w:ascii="Arial" w:hAnsi="Arial" w:cs="Arial"/>
          <w:b/>
          <w:sz w:val="24"/>
          <w:szCs w:val="24"/>
        </w:rPr>
        <w:t>CERTIFICATION OF RETURN OR DESTRUCTION OF CONFIDENTIAL INFORMATION, ELECTRONIC INFORMATION, AND TANGIBLE PROPERTY</w:t>
      </w:r>
      <w:r w:rsidRPr="00B75A54">
        <w:rPr>
          <w:rFonts w:ascii="Arial" w:hAnsi="Arial" w:cs="Arial"/>
          <w:b/>
          <w:spacing w:val="-12"/>
          <w:sz w:val="24"/>
          <w:szCs w:val="24"/>
        </w:rPr>
        <w:t xml:space="preserve"> </w:t>
      </w:r>
      <w:r w:rsidRPr="00B75A54">
        <w:rPr>
          <w:rFonts w:ascii="Arial" w:hAnsi="Arial" w:cs="Arial"/>
          <w:b/>
          <w:sz w:val="24"/>
          <w:szCs w:val="24"/>
        </w:rPr>
        <w:t>BY VENDOR PURSUANT TO VENDOR CONFIDENTIALITY &amp; NONDISCLOSURE AGREEMENT</w:t>
      </w:r>
      <w:r w:rsidRPr="00B75A54">
        <w:rPr>
          <w:rFonts w:ascii="Arial" w:hAnsi="Arial" w:cs="Arial"/>
          <w:b/>
          <w:spacing w:val="-5"/>
          <w:sz w:val="24"/>
          <w:szCs w:val="24"/>
        </w:rPr>
        <w:t xml:space="preserve"> </w:t>
      </w:r>
      <w:r w:rsidRPr="00B75A54">
        <w:rPr>
          <w:rFonts w:ascii="Arial" w:hAnsi="Arial" w:cs="Arial"/>
          <w:b/>
          <w:sz w:val="24"/>
          <w:szCs w:val="24"/>
        </w:rPr>
        <w:t>DATED</w:t>
      </w:r>
      <w:r w:rsidRPr="00B75A54">
        <w:rPr>
          <w:rFonts w:ascii="Arial" w:hAnsi="Arial" w:cs="Arial"/>
          <w:b/>
          <w:spacing w:val="1"/>
          <w:sz w:val="24"/>
          <w:szCs w:val="24"/>
        </w:rPr>
        <w:t xml:space="preserve"> </w:t>
      </w:r>
      <w:r w:rsidRPr="00B75A54">
        <w:rPr>
          <w:rFonts w:ascii="Arial" w:hAnsi="Arial" w:cs="Arial"/>
          <w:b/>
          <w:sz w:val="24"/>
          <w:szCs w:val="24"/>
          <w:u w:val="thick"/>
        </w:rPr>
        <w:t xml:space="preserve"> </w:t>
      </w:r>
      <w:r w:rsidRPr="00B75A54">
        <w:rPr>
          <w:rFonts w:ascii="Arial" w:hAnsi="Arial" w:cs="Arial"/>
          <w:b/>
          <w:sz w:val="24"/>
          <w:szCs w:val="24"/>
          <w:u w:val="thick"/>
        </w:rPr>
        <w:tab/>
      </w:r>
    </w:p>
    <w:p w14:paraId="0B1A0BB4" w14:textId="77777777" w:rsidR="00F87C55" w:rsidRPr="00B75A54" w:rsidRDefault="00F87C55" w:rsidP="00F87C55">
      <w:pPr>
        <w:pStyle w:val="BodyText"/>
        <w:spacing w:before="10"/>
        <w:rPr>
          <w:rFonts w:ascii="Arial" w:hAnsi="Arial" w:cs="Arial"/>
          <w:b/>
        </w:rPr>
      </w:pPr>
    </w:p>
    <w:p w14:paraId="013FAB32" w14:textId="77777777" w:rsidR="00F87C55" w:rsidRPr="00B75A54" w:rsidRDefault="00F87C55" w:rsidP="00F87C55">
      <w:pPr>
        <w:pStyle w:val="BodyText"/>
        <w:spacing w:before="92" w:line="247" w:lineRule="auto"/>
        <w:ind w:left="195" w:right="334" w:hanging="10"/>
        <w:jc w:val="both"/>
        <w:rPr>
          <w:rFonts w:ascii="Arial" w:hAnsi="Arial" w:cs="Arial"/>
        </w:rPr>
      </w:pPr>
      <w:r w:rsidRPr="00B75A54">
        <w:rPr>
          <w:rFonts w:ascii="Arial" w:hAnsi="Arial" w:cs="Arial"/>
        </w:rPr>
        <w:t>Pursuant</w:t>
      </w:r>
      <w:r w:rsidRPr="00B75A54">
        <w:rPr>
          <w:rFonts w:ascii="Arial" w:hAnsi="Arial" w:cs="Arial"/>
          <w:spacing w:val="-5"/>
        </w:rPr>
        <w:t xml:space="preserve"> </w:t>
      </w:r>
      <w:r w:rsidRPr="00B75A54">
        <w:rPr>
          <w:rFonts w:ascii="Arial" w:hAnsi="Arial" w:cs="Arial"/>
        </w:rPr>
        <w:t>to</w:t>
      </w:r>
      <w:r w:rsidRPr="00B75A54">
        <w:rPr>
          <w:rFonts w:ascii="Arial" w:hAnsi="Arial" w:cs="Arial"/>
          <w:spacing w:val="-5"/>
        </w:rPr>
        <w:t xml:space="preserve"> </w:t>
      </w:r>
      <w:r w:rsidRPr="00B75A54">
        <w:rPr>
          <w:rFonts w:ascii="Arial" w:hAnsi="Arial" w:cs="Arial"/>
        </w:rPr>
        <w:t>the</w:t>
      </w:r>
      <w:r w:rsidRPr="00B75A54">
        <w:rPr>
          <w:rFonts w:ascii="Arial" w:hAnsi="Arial" w:cs="Arial"/>
          <w:spacing w:val="-4"/>
        </w:rPr>
        <w:t xml:space="preserve"> </w:t>
      </w:r>
      <w:r w:rsidRPr="00B75A54">
        <w:rPr>
          <w:rFonts w:ascii="Arial" w:hAnsi="Arial" w:cs="Arial"/>
        </w:rPr>
        <w:t>Vendor</w:t>
      </w:r>
      <w:r w:rsidRPr="00B75A54">
        <w:rPr>
          <w:rFonts w:ascii="Arial" w:hAnsi="Arial" w:cs="Arial"/>
          <w:spacing w:val="-1"/>
        </w:rPr>
        <w:t xml:space="preserve"> </w:t>
      </w:r>
      <w:r w:rsidRPr="00B75A54">
        <w:rPr>
          <w:rFonts w:ascii="Arial" w:hAnsi="Arial" w:cs="Arial"/>
        </w:rPr>
        <w:t>Confidentiality</w:t>
      </w:r>
      <w:r w:rsidRPr="00B75A54">
        <w:rPr>
          <w:rFonts w:ascii="Arial" w:hAnsi="Arial" w:cs="Arial"/>
          <w:spacing w:val="-5"/>
        </w:rPr>
        <w:t xml:space="preserve"> </w:t>
      </w:r>
      <w:r w:rsidRPr="00B75A54">
        <w:rPr>
          <w:rFonts w:ascii="Arial" w:hAnsi="Arial" w:cs="Arial"/>
        </w:rPr>
        <w:t>and</w:t>
      </w:r>
      <w:r w:rsidRPr="00B75A54">
        <w:rPr>
          <w:rFonts w:ascii="Arial" w:hAnsi="Arial" w:cs="Arial"/>
          <w:spacing w:val="-2"/>
        </w:rPr>
        <w:t xml:space="preserve"> </w:t>
      </w:r>
      <w:r w:rsidRPr="00B75A54">
        <w:rPr>
          <w:rFonts w:ascii="Arial" w:hAnsi="Arial" w:cs="Arial"/>
        </w:rPr>
        <w:t>Non-Disclosure</w:t>
      </w:r>
      <w:r w:rsidRPr="00B75A54">
        <w:rPr>
          <w:rFonts w:ascii="Arial" w:hAnsi="Arial" w:cs="Arial"/>
          <w:spacing w:val="-5"/>
        </w:rPr>
        <w:t xml:space="preserve"> </w:t>
      </w:r>
      <w:r w:rsidRPr="00B75A54">
        <w:rPr>
          <w:rFonts w:ascii="Arial" w:hAnsi="Arial" w:cs="Arial"/>
        </w:rPr>
        <w:t>Agreement</w:t>
      </w:r>
      <w:r w:rsidRPr="00B75A54">
        <w:rPr>
          <w:rFonts w:ascii="Arial" w:hAnsi="Arial" w:cs="Arial"/>
          <w:spacing w:val="-1"/>
        </w:rPr>
        <w:t xml:space="preserve"> </w:t>
      </w:r>
      <w:r w:rsidRPr="00B75A54">
        <w:rPr>
          <w:rFonts w:ascii="Arial" w:hAnsi="Arial" w:cs="Arial"/>
        </w:rPr>
        <w:t>between</w:t>
      </w:r>
      <w:r w:rsidRPr="00B75A54">
        <w:rPr>
          <w:rFonts w:ascii="Arial" w:hAnsi="Arial" w:cs="Arial"/>
          <w:spacing w:val="-5"/>
        </w:rPr>
        <w:t xml:space="preserve"> </w:t>
      </w:r>
      <w:r w:rsidRPr="00B75A54">
        <w:rPr>
          <w:rFonts w:ascii="Arial" w:hAnsi="Arial" w:cs="Arial"/>
        </w:rPr>
        <w:t>the</w:t>
      </w:r>
      <w:r w:rsidRPr="00B75A54">
        <w:rPr>
          <w:rFonts w:ascii="Arial" w:hAnsi="Arial" w:cs="Arial"/>
          <w:spacing w:val="-2"/>
        </w:rPr>
        <w:t xml:space="preserve"> </w:t>
      </w:r>
      <w:r w:rsidRPr="00B75A54">
        <w:rPr>
          <w:rFonts w:ascii="Arial" w:hAnsi="Arial" w:cs="Arial"/>
        </w:rPr>
        <w:t>State</w:t>
      </w:r>
      <w:r w:rsidRPr="00B75A54">
        <w:rPr>
          <w:rFonts w:ascii="Arial" w:hAnsi="Arial" w:cs="Arial"/>
          <w:spacing w:val="-4"/>
        </w:rPr>
        <w:t xml:space="preserve"> </w:t>
      </w:r>
      <w:r w:rsidRPr="00B75A54">
        <w:rPr>
          <w:rFonts w:ascii="Arial" w:hAnsi="Arial" w:cs="Arial"/>
        </w:rPr>
        <w:t>of</w:t>
      </w:r>
      <w:r w:rsidRPr="00B75A54">
        <w:rPr>
          <w:rFonts w:ascii="Arial" w:hAnsi="Arial" w:cs="Arial"/>
          <w:spacing w:val="-1"/>
        </w:rPr>
        <w:t xml:space="preserve"> </w:t>
      </w:r>
      <w:r w:rsidRPr="00B75A54">
        <w:rPr>
          <w:rFonts w:ascii="Arial" w:hAnsi="Arial" w:cs="Arial"/>
        </w:rPr>
        <w:t>Maine,</w:t>
      </w:r>
      <w:r w:rsidRPr="00B75A54">
        <w:rPr>
          <w:rFonts w:ascii="Arial" w:hAnsi="Arial" w:cs="Arial"/>
          <w:spacing w:val="-2"/>
        </w:rPr>
        <w:t xml:space="preserve"> </w:t>
      </w:r>
      <w:r w:rsidRPr="00B75A54">
        <w:rPr>
          <w:rFonts w:ascii="Arial" w:hAnsi="Arial" w:cs="Arial"/>
        </w:rPr>
        <w:t>acting by and through the Office of Information Technology (“OIT”)</w:t>
      </w:r>
      <w:r w:rsidRPr="00B75A54">
        <w:rPr>
          <w:rFonts w:ascii="Arial" w:hAnsi="Arial" w:cs="Arial"/>
          <w:spacing w:val="22"/>
        </w:rPr>
        <w:t xml:space="preserve"> </w:t>
      </w:r>
      <w:r w:rsidRPr="00B75A54">
        <w:rPr>
          <w:rFonts w:ascii="Arial" w:hAnsi="Arial" w:cs="Arial"/>
        </w:rPr>
        <w:t>and______________________________</w:t>
      </w:r>
      <w:r>
        <w:rPr>
          <w:rFonts w:ascii="Arial" w:hAnsi="Arial" w:cs="Arial"/>
        </w:rPr>
        <w:t xml:space="preserve"> </w:t>
      </w:r>
      <w:r w:rsidRPr="00B75A54">
        <w:rPr>
          <w:rFonts w:ascii="Arial" w:hAnsi="Arial" w:cs="Arial"/>
        </w:rPr>
        <w:t>(“Vendor”)</w:t>
      </w:r>
      <w:r w:rsidRPr="00B75A54">
        <w:rPr>
          <w:rFonts w:ascii="Arial" w:hAnsi="Arial" w:cs="Arial"/>
          <w:spacing w:val="46"/>
        </w:rPr>
        <w:t xml:space="preserve"> </w:t>
      </w:r>
      <w:r w:rsidRPr="00A9516C">
        <w:rPr>
          <w:rFonts w:ascii="Arial" w:hAnsi="Arial" w:cs="Arial"/>
        </w:rPr>
        <w:t>dated</w:t>
      </w:r>
      <w:r w:rsidRPr="00B75A54">
        <w:rPr>
          <w:rFonts w:ascii="Arial" w:hAnsi="Arial" w:cs="Arial"/>
        </w:rPr>
        <w:t>______________________,</w:t>
      </w:r>
      <w:r>
        <w:rPr>
          <w:rFonts w:ascii="Arial" w:hAnsi="Arial" w:cs="Arial"/>
        </w:rPr>
        <w:t xml:space="preserve"> </w:t>
      </w:r>
      <w:r w:rsidRPr="00B75A54">
        <w:rPr>
          <w:rFonts w:ascii="Arial" w:hAnsi="Arial" w:cs="Arial"/>
        </w:rPr>
        <w:t>Vendor acknowledges his/her responsibility to return or destroy all Confidential Information upon termination of the Vendor’s services to OIT. This document certifies that all copies of Confidential Information, electronic property and tangible property belonging to the</w:t>
      </w:r>
      <w:r w:rsidRPr="00B75A54">
        <w:rPr>
          <w:rFonts w:ascii="Arial" w:hAnsi="Arial" w:cs="Arial"/>
          <w:spacing w:val="25"/>
        </w:rPr>
        <w:t xml:space="preserve"> </w:t>
      </w:r>
      <w:r w:rsidRPr="00B75A54">
        <w:rPr>
          <w:rFonts w:ascii="Arial" w:hAnsi="Arial" w:cs="Arial"/>
        </w:rPr>
        <w:t>State</w:t>
      </w:r>
      <w:r w:rsidRPr="00B75A54">
        <w:rPr>
          <w:rFonts w:ascii="Arial" w:hAnsi="Arial" w:cs="Arial"/>
          <w:spacing w:val="22"/>
        </w:rPr>
        <w:t xml:space="preserve"> </w:t>
      </w:r>
      <w:r w:rsidRPr="00B75A54">
        <w:rPr>
          <w:rFonts w:ascii="Arial" w:hAnsi="Arial" w:cs="Arial"/>
        </w:rPr>
        <w:t>of</w:t>
      </w:r>
      <w:r w:rsidRPr="00B75A54">
        <w:rPr>
          <w:rFonts w:ascii="Arial" w:hAnsi="Arial" w:cs="Arial"/>
          <w:spacing w:val="23"/>
        </w:rPr>
        <w:t xml:space="preserve"> </w:t>
      </w:r>
      <w:r w:rsidRPr="00B75A54">
        <w:rPr>
          <w:rFonts w:ascii="Arial" w:hAnsi="Arial" w:cs="Arial"/>
        </w:rPr>
        <w:t>Maine</w:t>
      </w:r>
      <w:r w:rsidRPr="00B75A54">
        <w:rPr>
          <w:rFonts w:ascii="Arial" w:hAnsi="Arial" w:cs="Arial"/>
          <w:spacing w:val="22"/>
        </w:rPr>
        <w:t xml:space="preserve"> </w:t>
      </w:r>
      <w:r w:rsidRPr="00B75A54">
        <w:rPr>
          <w:rFonts w:ascii="Arial" w:hAnsi="Arial" w:cs="Arial"/>
        </w:rPr>
        <w:t>or</w:t>
      </w:r>
      <w:r w:rsidRPr="00B75A54">
        <w:rPr>
          <w:rFonts w:ascii="Arial" w:hAnsi="Arial" w:cs="Arial"/>
          <w:spacing w:val="22"/>
        </w:rPr>
        <w:t xml:space="preserve"> </w:t>
      </w:r>
      <w:r w:rsidRPr="00B75A54">
        <w:rPr>
          <w:rFonts w:ascii="Arial" w:hAnsi="Arial" w:cs="Arial"/>
        </w:rPr>
        <w:t>OIT</w:t>
      </w:r>
      <w:r w:rsidRPr="00B75A54">
        <w:rPr>
          <w:rFonts w:ascii="Arial" w:hAnsi="Arial" w:cs="Arial"/>
          <w:spacing w:val="26"/>
        </w:rPr>
        <w:t xml:space="preserve"> </w:t>
      </w:r>
      <w:r w:rsidRPr="00B75A54">
        <w:rPr>
          <w:rFonts w:ascii="Arial" w:hAnsi="Arial" w:cs="Arial"/>
        </w:rPr>
        <w:t>have</w:t>
      </w:r>
      <w:r w:rsidRPr="00B75A54">
        <w:rPr>
          <w:rFonts w:ascii="Arial" w:hAnsi="Arial" w:cs="Arial"/>
          <w:spacing w:val="22"/>
        </w:rPr>
        <w:t xml:space="preserve"> </w:t>
      </w:r>
      <w:r w:rsidRPr="00B75A54">
        <w:rPr>
          <w:rFonts w:ascii="Arial" w:hAnsi="Arial" w:cs="Arial"/>
        </w:rPr>
        <w:t>been</w:t>
      </w:r>
      <w:r w:rsidRPr="00B75A54">
        <w:rPr>
          <w:rFonts w:ascii="Arial" w:hAnsi="Arial" w:cs="Arial"/>
          <w:spacing w:val="22"/>
        </w:rPr>
        <w:t xml:space="preserve"> </w:t>
      </w:r>
      <w:r w:rsidRPr="00B75A54">
        <w:rPr>
          <w:rFonts w:ascii="Arial" w:hAnsi="Arial" w:cs="Arial"/>
        </w:rPr>
        <w:t>returned,</w:t>
      </w:r>
      <w:r w:rsidRPr="00B75A54">
        <w:rPr>
          <w:rFonts w:ascii="Arial" w:hAnsi="Arial" w:cs="Arial"/>
          <w:spacing w:val="22"/>
        </w:rPr>
        <w:t xml:space="preserve"> </w:t>
      </w:r>
      <w:r w:rsidRPr="00B75A54">
        <w:rPr>
          <w:rFonts w:ascii="Arial" w:hAnsi="Arial" w:cs="Arial"/>
        </w:rPr>
        <w:t>or</w:t>
      </w:r>
      <w:r w:rsidRPr="00B75A54">
        <w:rPr>
          <w:rFonts w:ascii="Arial" w:hAnsi="Arial" w:cs="Arial"/>
          <w:spacing w:val="23"/>
        </w:rPr>
        <w:t xml:space="preserve"> </w:t>
      </w:r>
      <w:r w:rsidRPr="00B75A54">
        <w:rPr>
          <w:rFonts w:ascii="Arial" w:hAnsi="Arial" w:cs="Arial"/>
        </w:rPr>
        <w:t>if</w:t>
      </w:r>
      <w:r w:rsidRPr="00B75A54">
        <w:rPr>
          <w:rFonts w:ascii="Arial" w:hAnsi="Arial" w:cs="Arial"/>
          <w:spacing w:val="25"/>
        </w:rPr>
        <w:t xml:space="preserve"> </w:t>
      </w:r>
      <w:r w:rsidRPr="00B75A54">
        <w:rPr>
          <w:rFonts w:ascii="Arial" w:hAnsi="Arial" w:cs="Arial"/>
        </w:rPr>
        <w:t>necessary,</w:t>
      </w:r>
      <w:r w:rsidRPr="00B75A54">
        <w:rPr>
          <w:rFonts w:ascii="Arial" w:hAnsi="Arial" w:cs="Arial"/>
          <w:spacing w:val="22"/>
        </w:rPr>
        <w:t xml:space="preserve"> </w:t>
      </w:r>
      <w:r w:rsidRPr="00B75A54">
        <w:rPr>
          <w:rFonts w:ascii="Arial" w:hAnsi="Arial" w:cs="Arial"/>
        </w:rPr>
        <w:t>destroyed,</w:t>
      </w:r>
      <w:r w:rsidRPr="00B75A54">
        <w:rPr>
          <w:rFonts w:ascii="Arial" w:hAnsi="Arial" w:cs="Arial"/>
          <w:spacing w:val="30"/>
        </w:rPr>
        <w:t xml:space="preserve"> </w:t>
      </w:r>
      <w:r w:rsidRPr="00B75A54">
        <w:rPr>
          <w:rFonts w:ascii="Arial" w:hAnsi="Arial" w:cs="Arial"/>
        </w:rPr>
        <w:t>as</w:t>
      </w:r>
      <w:r w:rsidRPr="00B75A54">
        <w:rPr>
          <w:rFonts w:ascii="Arial" w:hAnsi="Arial" w:cs="Arial"/>
          <w:spacing w:val="23"/>
        </w:rPr>
        <w:t xml:space="preserve"> </w:t>
      </w:r>
      <w:r w:rsidRPr="00B75A54">
        <w:rPr>
          <w:rFonts w:ascii="Arial" w:hAnsi="Arial" w:cs="Arial"/>
        </w:rPr>
        <w:t>described</w:t>
      </w:r>
      <w:r w:rsidRPr="00B75A54">
        <w:rPr>
          <w:rFonts w:ascii="Arial" w:hAnsi="Arial" w:cs="Arial"/>
          <w:spacing w:val="20"/>
        </w:rPr>
        <w:t xml:space="preserve"> </w:t>
      </w:r>
      <w:r w:rsidRPr="00B75A54">
        <w:rPr>
          <w:rFonts w:ascii="Arial" w:hAnsi="Arial" w:cs="Arial"/>
        </w:rPr>
        <w:t>below:</w:t>
      </w:r>
    </w:p>
    <w:p w14:paraId="0297567D" w14:textId="075BB93D" w:rsidR="00F87C55" w:rsidRPr="00B75A54" w:rsidRDefault="00682DD8" w:rsidP="00F87C55">
      <w:pPr>
        <w:pStyle w:val="BodyText"/>
        <w:rPr>
          <w:rFonts w:ascii="Arial" w:hAnsi="Arial" w:cs="Arial"/>
        </w:rPr>
      </w:pPr>
      <w:r>
        <w:rPr>
          <w:noProof/>
        </w:rPr>
        <mc:AlternateContent>
          <mc:Choice Requires="wps">
            <w:drawing>
              <wp:anchor distT="4294967295" distB="4294967295" distL="0" distR="0" simplePos="0" relativeHeight="251658240" behindDoc="1" locked="0" layoutInCell="1" allowOverlap="1" wp14:anchorId="1F542CF3" wp14:editId="07D166A7">
                <wp:simplePos x="0" y="0"/>
                <wp:positionH relativeFrom="page">
                  <wp:posOffset>911860</wp:posOffset>
                </wp:positionH>
                <wp:positionV relativeFrom="paragraph">
                  <wp:posOffset>159384</wp:posOffset>
                </wp:positionV>
                <wp:extent cx="1956435" cy="0"/>
                <wp:effectExtent l="0" t="0" r="0" b="0"/>
                <wp:wrapTopAndBottom/>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6435" cy="0"/>
                        </a:xfrm>
                        <a:prstGeom prst="line">
                          <a:avLst/>
                        </a:prstGeom>
                        <a:noFill/>
                        <a:ln w="5608">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29B48E7" id="Straight Connector 2" o:spid="_x0000_s1026" style="position:absolute;z-index:-251658240;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71.8pt,12.55pt" to="225.8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" strokeweight=".15578mm">
                <w10:wrap type="topAndBottom" anchorx="page"/>
              </v:line>
            </w:pict>
          </mc:Fallback>
        </mc:AlternateContent>
      </w:r>
    </w:p>
    <w:p w14:paraId="02DDAB2B" w14:textId="77777777" w:rsidR="00F87C55" w:rsidRPr="00B75A54" w:rsidRDefault="00F87C55" w:rsidP="00F87C55">
      <w:pPr>
        <w:pStyle w:val="BodyText"/>
        <w:spacing w:before="11"/>
        <w:rPr>
          <w:rFonts w:ascii="Arial" w:hAnsi="Arial" w:cs="Arial"/>
        </w:rPr>
      </w:pPr>
    </w:p>
    <w:p w14:paraId="0CFC409D" w14:textId="77777777" w:rsidR="00F87C55" w:rsidRDefault="00F87C55" w:rsidP="00F87C55">
      <w:pPr>
        <w:pStyle w:val="BodyText"/>
        <w:spacing w:before="91"/>
        <w:ind w:left="920"/>
        <w:rPr>
          <w:rFonts w:ascii="Arial" w:hAnsi="Arial" w:cs="Arial"/>
        </w:rPr>
      </w:pPr>
      <w:r w:rsidRPr="00B75A54">
        <w:rPr>
          <w:rFonts w:ascii="Arial" w:hAnsi="Arial" w:cs="Arial"/>
        </w:rPr>
        <w:t xml:space="preserve">Description of </w:t>
      </w:r>
      <w:r w:rsidRPr="00B75A54">
        <w:rPr>
          <w:rFonts w:ascii="Arial" w:hAnsi="Arial" w:cs="Arial"/>
          <w:i/>
        </w:rPr>
        <w:t xml:space="preserve">returned </w:t>
      </w:r>
      <w:r w:rsidRPr="00B75A54">
        <w:rPr>
          <w:rFonts w:ascii="Arial" w:hAnsi="Arial" w:cs="Arial"/>
        </w:rPr>
        <w:t>Confidential Information, electronic information or tangible property:</w:t>
      </w:r>
    </w:p>
    <w:p w14:paraId="444783C6" w14:textId="77777777" w:rsidR="00F87C55" w:rsidRDefault="00F87C55" w:rsidP="00F87C55">
      <w:pPr>
        <w:pStyle w:val="BodyText"/>
        <w:spacing w:before="91"/>
        <w:ind w:left="920"/>
        <w:rPr>
          <w:rFonts w:ascii="Arial" w:hAnsi="Arial" w:cs="Arial"/>
        </w:rPr>
      </w:pPr>
    </w:p>
    <w:tbl>
      <w:tblPr>
        <w:tblStyle w:val="TableGrid"/>
        <w:tblW w:w="0" w:type="auto"/>
        <w:tblInd w:w="906"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34"/>
      </w:tblGrid>
      <w:tr w:rsidR="00F87C55" w14:paraId="6EE4577D" w14:textId="77777777" w:rsidTr="00E0773A">
        <w:tc>
          <w:tcPr>
            <w:tcW w:w="8634" w:type="dxa"/>
            <w:tcBorders>
              <w:top w:val="single" w:sz="4" w:space="0" w:color="auto"/>
              <w:bottom w:val="single" w:sz="4" w:space="0" w:color="auto"/>
            </w:tcBorders>
          </w:tcPr>
          <w:p w14:paraId="06972147" w14:textId="77777777" w:rsidR="00F87C55" w:rsidRDefault="00F87C55" w:rsidP="00E0773A">
            <w:pPr>
              <w:pStyle w:val="BodyText"/>
              <w:spacing w:before="91"/>
              <w:rPr>
                <w:rFonts w:ascii="Arial" w:hAnsi="Arial" w:cs="Arial"/>
              </w:rPr>
            </w:pPr>
          </w:p>
        </w:tc>
      </w:tr>
      <w:tr w:rsidR="00F87C55" w14:paraId="37A0716D" w14:textId="77777777" w:rsidTr="00E0773A">
        <w:tc>
          <w:tcPr>
            <w:tcW w:w="8634" w:type="dxa"/>
            <w:tcBorders>
              <w:top w:val="single" w:sz="4" w:space="0" w:color="auto"/>
              <w:bottom w:val="single" w:sz="4" w:space="0" w:color="auto"/>
            </w:tcBorders>
          </w:tcPr>
          <w:p w14:paraId="48FD472D" w14:textId="77777777" w:rsidR="00F87C55" w:rsidRDefault="00F87C55" w:rsidP="00E0773A">
            <w:pPr>
              <w:pStyle w:val="BodyText"/>
              <w:spacing w:before="91"/>
              <w:rPr>
                <w:rFonts w:ascii="Arial" w:hAnsi="Arial" w:cs="Arial"/>
              </w:rPr>
            </w:pPr>
          </w:p>
        </w:tc>
      </w:tr>
      <w:tr w:rsidR="00F87C55" w14:paraId="350F74CA" w14:textId="77777777" w:rsidTr="00E0773A">
        <w:tc>
          <w:tcPr>
            <w:tcW w:w="8634" w:type="dxa"/>
            <w:tcBorders>
              <w:top w:val="single" w:sz="4" w:space="0" w:color="auto"/>
            </w:tcBorders>
          </w:tcPr>
          <w:p w14:paraId="212C218A" w14:textId="77777777" w:rsidR="00F87C55" w:rsidRDefault="00F87C55" w:rsidP="00E0773A">
            <w:pPr>
              <w:pStyle w:val="BodyText"/>
              <w:spacing w:before="91"/>
              <w:rPr>
                <w:rFonts w:ascii="Arial" w:hAnsi="Arial" w:cs="Arial"/>
              </w:rPr>
            </w:pPr>
          </w:p>
        </w:tc>
      </w:tr>
    </w:tbl>
    <w:p w14:paraId="2D003211" w14:textId="77777777" w:rsidR="00F87C55" w:rsidRPr="00B75A54" w:rsidRDefault="00F87C55" w:rsidP="00F87C55">
      <w:pPr>
        <w:pStyle w:val="BodyText"/>
        <w:spacing w:before="91"/>
        <w:ind w:left="920"/>
        <w:rPr>
          <w:rFonts w:ascii="Arial" w:hAnsi="Arial" w:cs="Arial"/>
        </w:rPr>
      </w:pPr>
    </w:p>
    <w:p w14:paraId="7B8D70FE" w14:textId="77777777" w:rsidR="00F87C55" w:rsidRPr="00B75A54" w:rsidRDefault="00F87C55" w:rsidP="00F87C55">
      <w:pPr>
        <w:pStyle w:val="BodyText"/>
        <w:spacing w:before="7"/>
        <w:rPr>
          <w:rFonts w:ascii="Arial" w:hAnsi="Arial" w:cs="Arial"/>
        </w:rPr>
      </w:pPr>
    </w:p>
    <w:p w14:paraId="7C34B0AA" w14:textId="77777777" w:rsidR="00F87C55" w:rsidRDefault="00F87C55" w:rsidP="00F87C55">
      <w:pPr>
        <w:pStyle w:val="BodyText"/>
        <w:spacing w:before="91"/>
        <w:ind w:left="906"/>
        <w:rPr>
          <w:rFonts w:ascii="Arial" w:hAnsi="Arial" w:cs="Arial"/>
        </w:rPr>
      </w:pPr>
      <w:r w:rsidRPr="00B75A54">
        <w:rPr>
          <w:rFonts w:ascii="Arial" w:hAnsi="Arial" w:cs="Arial"/>
        </w:rPr>
        <w:t xml:space="preserve">Description of </w:t>
      </w:r>
      <w:r w:rsidRPr="00B75A54">
        <w:rPr>
          <w:rFonts w:ascii="Arial" w:hAnsi="Arial" w:cs="Arial"/>
          <w:i/>
        </w:rPr>
        <w:t xml:space="preserve">destroyed </w:t>
      </w:r>
      <w:r w:rsidRPr="00B75A54">
        <w:rPr>
          <w:rFonts w:ascii="Arial" w:hAnsi="Arial" w:cs="Arial"/>
        </w:rPr>
        <w:t>Confidential Information, electronic information or tangible property:</w:t>
      </w:r>
    </w:p>
    <w:p w14:paraId="0C6A5549" w14:textId="77777777" w:rsidR="00F87C55" w:rsidRDefault="00F87C55" w:rsidP="00F87C55">
      <w:pPr>
        <w:pStyle w:val="BodyText"/>
        <w:spacing w:before="91"/>
        <w:ind w:left="906"/>
        <w:rPr>
          <w:rFonts w:ascii="Arial" w:hAnsi="Arial" w:cs="Arial"/>
        </w:rPr>
      </w:pPr>
    </w:p>
    <w:tbl>
      <w:tblPr>
        <w:tblStyle w:val="TableGrid"/>
        <w:tblW w:w="0" w:type="auto"/>
        <w:tblInd w:w="906"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34"/>
      </w:tblGrid>
      <w:tr w:rsidR="00F87C55" w14:paraId="1E3F1313" w14:textId="77777777" w:rsidTr="00E0773A">
        <w:tc>
          <w:tcPr>
            <w:tcW w:w="8634" w:type="dxa"/>
            <w:tcBorders>
              <w:top w:val="single" w:sz="4" w:space="0" w:color="auto"/>
              <w:bottom w:val="single" w:sz="4" w:space="0" w:color="auto"/>
            </w:tcBorders>
          </w:tcPr>
          <w:p w14:paraId="665677CE" w14:textId="77777777" w:rsidR="00F87C55" w:rsidRDefault="00F87C55" w:rsidP="00E0773A">
            <w:pPr>
              <w:pStyle w:val="BodyText"/>
              <w:spacing w:before="91"/>
              <w:rPr>
                <w:rFonts w:ascii="Arial" w:hAnsi="Arial" w:cs="Arial"/>
              </w:rPr>
            </w:pPr>
          </w:p>
        </w:tc>
      </w:tr>
      <w:tr w:rsidR="00F87C55" w14:paraId="3B7AE8E5" w14:textId="77777777" w:rsidTr="00E0773A">
        <w:tc>
          <w:tcPr>
            <w:tcW w:w="8634" w:type="dxa"/>
            <w:tcBorders>
              <w:top w:val="single" w:sz="4" w:space="0" w:color="auto"/>
              <w:bottom w:val="single" w:sz="4" w:space="0" w:color="auto"/>
            </w:tcBorders>
          </w:tcPr>
          <w:p w14:paraId="74CB6F54" w14:textId="77777777" w:rsidR="00F87C55" w:rsidRDefault="00F87C55" w:rsidP="00E0773A">
            <w:pPr>
              <w:pStyle w:val="BodyText"/>
              <w:spacing w:before="91"/>
              <w:rPr>
                <w:rFonts w:ascii="Arial" w:hAnsi="Arial" w:cs="Arial"/>
              </w:rPr>
            </w:pPr>
          </w:p>
        </w:tc>
      </w:tr>
      <w:tr w:rsidR="00F87C55" w14:paraId="0324598D" w14:textId="77777777" w:rsidTr="00E0773A">
        <w:tc>
          <w:tcPr>
            <w:tcW w:w="8634" w:type="dxa"/>
            <w:tcBorders>
              <w:top w:val="single" w:sz="4" w:space="0" w:color="auto"/>
            </w:tcBorders>
          </w:tcPr>
          <w:p w14:paraId="75456AEF" w14:textId="77777777" w:rsidR="00F87C55" w:rsidRDefault="00F87C55" w:rsidP="00E0773A">
            <w:pPr>
              <w:pStyle w:val="BodyText"/>
              <w:spacing w:before="91"/>
              <w:rPr>
                <w:rFonts w:ascii="Arial" w:hAnsi="Arial" w:cs="Arial"/>
              </w:rPr>
            </w:pPr>
          </w:p>
        </w:tc>
      </w:tr>
    </w:tbl>
    <w:p w14:paraId="248C1A1E" w14:textId="77777777" w:rsidR="00F87C55" w:rsidRPr="00B75A54" w:rsidRDefault="00F87C55" w:rsidP="00F87C55">
      <w:pPr>
        <w:pStyle w:val="BodyText"/>
        <w:spacing w:before="91"/>
        <w:ind w:left="906"/>
        <w:rPr>
          <w:rFonts w:ascii="Arial" w:hAnsi="Arial" w:cs="Arial"/>
        </w:rPr>
      </w:pPr>
    </w:p>
    <w:p w14:paraId="2DD2A49A" w14:textId="77777777" w:rsidR="00F87C55" w:rsidRDefault="00F87C55" w:rsidP="00F87C55">
      <w:pPr>
        <w:pStyle w:val="BodyText"/>
        <w:rPr>
          <w:rFonts w:ascii="Arial" w:hAnsi="Arial" w:cs="Arial"/>
        </w:rPr>
      </w:pPr>
    </w:p>
    <w:p w14:paraId="05017F2A" w14:textId="77777777" w:rsidR="00F87C55" w:rsidRDefault="00F87C55" w:rsidP="00F87C55">
      <w:pPr>
        <w:pStyle w:val="BodyText"/>
        <w:rPr>
          <w:rFonts w:ascii="Arial" w:hAnsi="Arial" w:cs="Arial"/>
        </w:rPr>
      </w:pPr>
    </w:p>
    <w:p w14:paraId="25783238" w14:textId="77777777" w:rsidR="00F87C55" w:rsidRDefault="00F87C55" w:rsidP="00F87C55">
      <w:pPr>
        <w:pStyle w:val="BodyText"/>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5"/>
      </w:tblGrid>
      <w:tr w:rsidR="00F87C55" w14:paraId="5F69B0E1" w14:textId="77777777" w:rsidTr="00E0773A">
        <w:tc>
          <w:tcPr>
            <w:tcW w:w="6655" w:type="dxa"/>
            <w:tcBorders>
              <w:top w:val="single" w:sz="4" w:space="0" w:color="auto"/>
              <w:bottom w:val="single" w:sz="4" w:space="0" w:color="auto"/>
            </w:tcBorders>
          </w:tcPr>
          <w:p w14:paraId="0F2B5E85" w14:textId="77777777" w:rsidR="00F87C55" w:rsidRDefault="00F87C55" w:rsidP="00E0773A">
            <w:pPr>
              <w:pStyle w:val="BodyText"/>
              <w:spacing w:line="360" w:lineRule="auto"/>
              <w:rPr>
                <w:rFonts w:ascii="Arial" w:hAnsi="Arial" w:cs="Arial"/>
              </w:rPr>
            </w:pPr>
            <w:r>
              <w:rPr>
                <w:rFonts w:ascii="Arial" w:hAnsi="Arial" w:cs="Arial"/>
              </w:rPr>
              <w:t>Vendor Signature</w:t>
            </w:r>
          </w:p>
          <w:p w14:paraId="0DD5D56F" w14:textId="77777777" w:rsidR="00F87C55" w:rsidRDefault="00F87C55" w:rsidP="00E0773A">
            <w:pPr>
              <w:pStyle w:val="BodyText"/>
              <w:spacing w:line="360" w:lineRule="auto"/>
              <w:rPr>
                <w:rFonts w:ascii="Arial" w:hAnsi="Arial" w:cs="Arial"/>
              </w:rPr>
            </w:pPr>
          </w:p>
        </w:tc>
      </w:tr>
      <w:tr w:rsidR="00F87C55" w14:paraId="0C7835BD" w14:textId="77777777" w:rsidTr="00E0773A">
        <w:tc>
          <w:tcPr>
            <w:tcW w:w="6655" w:type="dxa"/>
            <w:tcBorders>
              <w:top w:val="single" w:sz="4" w:space="0" w:color="auto"/>
              <w:bottom w:val="single" w:sz="4" w:space="0" w:color="auto"/>
            </w:tcBorders>
          </w:tcPr>
          <w:p w14:paraId="74B3925C" w14:textId="77777777" w:rsidR="00F87C55" w:rsidRDefault="00F87C55" w:rsidP="00E0773A">
            <w:pPr>
              <w:pStyle w:val="BodyText"/>
              <w:spacing w:line="360" w:lineRule="auto"/>
              <w:rPr>
                <w:rFonts w:ascii="Arial" w:hAnsi="Arial" w:cs="Arial"/>
              </w:rPr>
            </w:pPr>
            <w:r>
              <w:rPr>
                <w:rFonts w:ascii="Arial" w:hAnsi="Arial" w:cs="Arial"/>
              </w:rPr>
              <w:t>Vendor Name</w:t>
            </w:r>
          </w:p>
          <w:p w14:paraId="2802BF78" w14:textId="77777777" w:rsidR="00F87C55" w:rsidRDefault="00F87C55" w:rsidP="00E0773A">
            <w:pPr>
              <w:pStyle w:val="BodyText"/>
              <w:spacing w:line="360" w:lineRule="auto"/>
              <w:rPr>
                <w:rFonts w:ascii="Arial" w:hAnsi="Arial" w:cs="Arial"/>
              </w:rPr>
            </w:pPr>
          </w:p>
        </w:tc>
      </w:tr>
      <w:tr w:rsidR="00F87C55" w14:paraId="25CCEAF7" w14:textId="77777777" w:rsidTr="00E0773A">
        <w:tc>
          <w:tcPr>
            <w:tcW w:w="6655" w:type="dxa"/>
            <w:tcBorders>
              <w:top w:val="single" w:sz="4" w:space="0" w:color="auto"/>
            </w:tcBorders>
          </w:tcPr>
          <w:p w14:paraId="7AB250A6" w14:textId="77777777" w:rsidR="00F87C55" w:rsidRDefault="00F87C55" w:rsidP="00E0773A">
            <w:pPr>
              <w:pStyle w:val="BodyText"/>
              <w:spacing w:line="360" w:lineRule="auto"/>
              <w:rPr>
                <w:rFonts w:ascii="Arial" w:hAnsi="Arial" w:cs="Arial"/>
              </w:rPr>
            </w:pPr>
            <w:r>
              <w:rPr>
                <w:rFonts w:ascii="Arial" w:hAnsi="Arial" w:cs="Arial"/>
              </w:rPr>
              <w:t>Date</w:t>
            </w:r>
          </w:p>
        </w:tc>
      </w:tr>
    </w:tbl>
    <w:p w14:paraId="415EC68B" w14:textId="3C488D1C" w:rsidR="00C61BD7" w:rsidRDefault="00C61BD7" w:rsidP="00F87C55">
      <w:pPr>
        <w:pStyle w:val="BodyText"/>
        <w:rPr>
          <w:rFonts w:ascii="Arial" w:hAnsi="Arial" w:cs="Arial"/>
        </w:rPr>
      </w:pPr>
    </w:p>
    <w:p w14:paraId="465A3E1E" w14:textId="77777777" w:rsidR="00C61BD7" w:rsidRDefault="00C61BD7">
      <w:pPr>
        <w:widowControl/>
        <w:autoSpaceDE/>
        <w:autoSpaceDN/>
        <w:rPr>
          <w:rFonts w:ascii="Arial" w:hAnsi="Arial" w:cs="Arial"/>
          <w:sz w:val="24"/>
          <w:szCs w:val="24"/>
        </w:rPr>
      </w:pPr>
      <w:r>
        <w:rPr>
          <w:rFonts w:ascii="Arial" w:hAnsi="Arial" w:cs="Arial"/>
        </w:rPr>
        <w:br w:type="page"/>
      </w:r>
    </w:p>
    <w:p w14:paraId="6A5053DE" w14:textId="5C791AB4" w:rsidR="00FE4BEB" w:rsidRPr="00C97934" w:rsidRDefault="004C244D" w:rsidP="007D618A">
      <w:pPr>
        <w:pStyle w:val="DefaultText"/>
        <w:rPr>
          <w:rFonts w:ascii="Arial" w:hAnsi="Arial" w:cs="Arial"/>
          <w:b/>
        </w:rPr>
      </w:pPr>
      <w:r>
        <w:rPr>
          <w:rFonts w:ascii="Arial" w:hAnsi="Arial" w:cs="Arial"/>
          <w:b/>
        </w:rPr>
        <w:lastRenderedPageBreak/>
        <w:t>A</w:t>
      </w:r>
      <w:r w:rsidR="00FE4BEB" w:rsidRPr="00C97934">
        <w:rPr>
          <w:rFonts w:ascii="Arial" w:hAnsi="Arial" w:cs="Arial"/>
          <w:b/>
        </w:rPr>
        <w:t>PPENDIX</w:t>
      </w:r>
      <w:r w:rsidR="00E65157" w:rsidRPr="00C97934">
        <w:rPr>
          <w:rFonts w:ascii="Arial" w:hAnsi="Arial" w:cs="Arial"/>
          <w:b/>
        </w:rPr>
        <w:t xml:space="preserve"> </w:t>
      </w:r>
      <w:r w:rsidR="005307FA">
        <w:rPr>
          <w:rFonts w:ascii="Arial" w:hAnsi="Arial" w:cs="Arial"/>
          <w:b/>
        </w:rPr>
        <w:t>G</w:t>
      </w:r>
    </w:p>
    <w:p w14:paraId="26AE5C6B" w14:textId="77777777" w:rsidR="00FE4BEB" w:rsidRPr="00C97934" w:rsidRDefault="00FE4BEB"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0A1C3683" w14:textId="77777777" w:rsidR="00FE4BEB" w:rsidRPr="00C97934" w:rsidRDefault="00FE4BEB" w:rsidP="00FE4BEB">
      <w:pPr>
        <w:jc w:val="center"/>
        <w:rPr>
          <w:rFonts w:ascii="Arial" w:hAnsi="Arial" w:cs="Arial"/>
          <w:b/>
          <w:sz w:val="24"/>
          <w:szCs w:val="24"/>
        </w:rPr>
      </w:pPr>
      <w:r w:rsidRPr="00C97934">
        <w:rPr>
          <w:rFonts w:ascii="Arial" w:hAnsi="Arial" w:cs="Arial"/>
          <w:b/>
          <w:sz w:val="28"/>
          <w:szCs w:val="28"/>
        </w:rPr>
        <w:t xml:space="preserve">State of Maine </w:t>
      </w:r>
    </w:p>
    <w:p w14:paraId="7763F78F" w14:textId="4B51458A" w:rsidR="00FE4BEB" w:rsidRPr="00C97934" w:rsidRDefault="00FE4BEB" w:rsidP="00FE4BEB">
      <w:pPr>
        <w:widowControl/>
        <w:jc w:val="center"/>
        <w:rPr>
          <w:rStyle w:val="InitialStyle"/>
          <w:rFonts w:ascii="Arial" w:hAnsi="Arial" w:cs="Arial"/>
          <w:b/>
          <w:color w:val="FF0000"/>
          <w:sz w:val="28"/>
          <w:szCs w:val="28"/>
        </w:rPr>
      </w:pPr>
      <w:r w:rsidRPr="00C97934">
        <w:rPr>
          <w:rFonts w:ascii="Arial" w:hAnsi="Arial" w:cs="Arial"/>
          <w:b/>
          <w:bCs/>
          <w:sz w:val="28"/>
          <w:szCs w:val="28"/>
        </w:rPr>
        <w:t xml:space="preserve">Department </w:t>
      </w:r>
      <w:r w:rsidRPr="00563452">
        <w:rPr>
          <w:rFonts w:ascii="Arial" w:hAnsi="Arial" w:cs="Arial"/>
          <w:b/>
          <w:bCs/>
          <w:sz w:val="28"/>
          <w:szCs w:val="28"/>
        </w:rPr>
        <w:t xml:space="preserve">of </w:t>
      </w:r>
      <w:r w:rsidR="00563452" w:rsidRPr="00563452">
        <w:rPr>
          <w:rStyle w:val="InitialStyle"/>
          <w:rFonts w:ascii="Arial" w:hAnsi="Arial" w:cs="Arial"/>
          <w:b/>
          <w:sz w:val="28"/>
          <w:szCs w:val="28"/>
        </w:rPr>
        <w:t>Transportation</w:t>
      </w:r>
    </w:p>
    <w:p w14:paraId="511D1D16" w14:textId="77777777" w:rsidR="00FE4BEB" w:rsidRPr="00C97934" w:rsidRDefault="00FE4BEB" w:rsidP="00FE4BEB">
      <w:pPr>
        <w:jc w:val="center"/>
        <w:outlineLvl w:val="1"/>
        <w:rPr>
          <w:rFonts w:ascii="Arial" w:hAnsi="Arial" w:cs="Arial"/>
          <w:b/>
          <w:bCs/>
          <w:sz w:val="28"/>
          <w:szCs w:val="28"/>
        </w:rPr>
      </w:pPr>
      <w:r w:rsidRPr="00C97934">
        <w:rPr>
          <w:rFonts w:ascii="Arial" w:hAnsi="Arial" w:cs="Arial"/>
          <w:b/>
          <w:bCs/>
          <w:sz w:val="28"/>
          <w:szCs w:val="28"/>
        </w:rPr>
        <w:t>SUBMITTED QUESTIONS FORM</w:t>
      </w:r>
    </w:p>
    <w:p w14:paraId="64F1C3CF" w14:textId="004B8260" w:rsidR="00FE4BEB" w:rsidRPr="00C97934" w:rsidRDefault="00FE4BEB" w:rsidP="174636F2">
      <w:pPr>
        <w:pStyle w:val="DefaultText"/>
        <w:jc w:val="center"/>
        <w:rPr>
          <w:rStyle w:val="InitialStyle"/>
          <w:rFonts w:ascii="Arial" w:hAnsi="Arial" w:cs="Arial"/>
          <w:b/>
          <w:bCs/>
          <w:sz w:val="32"/>
          <w:szCs w:val="32"/>
        </w:rPr>
      </w:pPr>
      <w:r w:rsidRPr="174636F2">
        <w:rPr>
          <w:rStyle w:val="InitialStyle"/>
          <w:rFonts w:ascii="Arial" w:hAnsi="Arial" w:cs="Arial"/>
          <w:b/>
          <w:bCs/>
          <w:sz w:val="28"/>
          <w:szCs w:val="28"/>
        </w:rPr>
        <w:t xml:space="preserve">RFP# </w:t>
      </w:r>
      <w:r w:rsidR="05DC84CA" w:rsidRPr="174636F2">
        <w:rPr>
          <w:rStyle w:val="InitialStyle"/>
          <w:rFonts w:ascii="Arial" w:hAnsi="Arial" w:cs="Arial"/>
          <w:b/>
          <w:bCs/>
          <w:sz w:val="28"/>
          <w:szCs w:val="28"/>
        </w:rPr>
        <w:t>202409160</w:t>
      </w:r>
    </w:p>
    <w:p w14:paraId="29F1CED7" w14:textId="2E5C1799" w:rsidR="00FE4BEB" w:rsidRPr="00EF7228" w:rsidRDefault="00563452" w:rsidP="00FE4BEB">
      <w:pPr>
        <w:pStyle w:val="DefaultText"/>
        <w:jc w:val="center"/>
        <w:rPr>
          <w:rStyle w:val="InitialStyle"/>
          <w:rFonts w:ascii="Arial" w:hAnsi="Arial" w:cs="Arial"/>
          <w:b/>
          <w:sz w:val="28"/>
          <w:szCs w:val="28"/>
          <w:u w:val="single"/>
        </w:rPr>
      </w:pPr>
      <w:r w:rsidRPr="00EF7228">
        <w:rPr>
          <w:rStyle w:val="InitialStyle"/>
          <w:rFonts w:ascii="Arial" w:hAnsi="Arial" w:cs="Arial"/>
          <w:b/>
          <w:sz w:val="28"/>
          <w:szCs w:val="28"/>
          <w:u w:val="single"/>
        </w:rPr>
        <w:t>Traffic Automated Incident Detection Software as a Service</w:t>
      </w:r>
    </w:p>
    <w:p w14:paraId="3C98E480" w14:textId="77777777" w:rsidR="00FE4BEB" w:rsidRPr="00C97934" w:rsidRDefault="00FE4BEB"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5082C689" w14:textId="15520778" w:rsidR="00FE4BEB"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This form should be used by Bidders when submitting written questions to the RFP Coordinator as defined in Part III of the RFP. </w:t>
      </w:r>
    </w:p>
    <w:p w14:paraId="06F53A5F" w14:textId="08CD15B3" w:rsidR="00D06174"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3EC61692" w14:textId="4CC62D04" w:rsidR="00D06174"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If a question is not related to any section of the RFP, enter “N/A” under the RFP Section &amp; Page Number. Add additional rows as necessary. </w:t>
      </w:r>
    </w:p>
    <w:p w14:paraId="646F1FE4" w14:textId="77777777" w:rsidR="00D06174" w:rsidRPr="00C97934"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2685"/>
        <w:gridCol w:w="7365"/>
      </w:tblGrid>
      <w:tr w:rsidR="00FE4BEB" w:rsidRPr="00C97934" w14:paraId="14D5564C" w14:textId="77777777" w:rsidTr="004D185D">
        <w:trPr>
          <w:cantSplit/>
          <w:trHeight w:val="486"/>
        </w:trPr>
        <w:tc>
          <w:tcPr>
            <w:tcW w:w="1336" w:type="pct"/>
            <w:tcBorders>
              <w:top w:val="double" w:sz="4" w:space="0" w:color="auto"/>
              <w:bottom w:val="double" w:sz="4" w:space="0" w:color="auto"/>
            </w:tcBorders>
            <w:shd w:val="clear" w:color="auto" w:fill="C6D9F1"/>
            <w:vAlign w:val="center"/>
          </w:tcPr>
          <w:p w14:paraId="44074CE9" w14:textId="77777777" w:rsidR="00FE4BEB" w:rsidRPr="00C97934" w:rsidRDefault="00FE4BEB" w:rsidP="00C379F0">
            <w:pPr>
              <w:pStyle w:val="DefaultText"/>
              <w:rPr>
                <w:rStyle w:val="InitialStyle"/>
                <w:rFonts w:ascii="Arial" w:hAnsi="Arial" w:cs="Arial"/>
                <w:b/>
              </w:rPr>
            </w:pPr>
            <w:r w:rsidRPr="00C97934">
              <w:rPr>
                <w:rStyle w:val="InitialStyle"/>
                <w:rFonts w:ascii="Arial" w:hAnsi="Arial" w:cs="Arial"/>
                <w:b/>
              </w:rPr>
              <w:t>Organization Name:</w:t>
            </w:r>
          </w:p>
        </w:tc>
        <w:tc>
          <w:tcPr>
            <w:tcW w:w="3664" w:type="pct"/>
            <w:vAlign w:val="center"/>
          </w:tcPr>
          <w:p w14:paraId="671E69FF" w14:textId="77777777" w:rsidR="00FE4BEB" w:rsidRPr="00C97934" w:rsidRDefault="00FE4BEB" w:rsidP="00C379F0">
            <w:pPr>
              <w:pStyle w:val="DefaultText"/>
              <w:rPr>
                <w:rStyle w:val="InitialStyle"/>
                <w:rFonts w:ascii="Arial" w:hAnsi="Arial" w:cs="Arial"/>
                <w:b/>
              </w:rPr>
            </w:pPr>
          </w:p>
        </w:tc>
      </w:tr>
    </w:tbl>
    <w:p w14:paraId="0E35C7C7" w14:textId="77777777" w:rsidR="00357B21" w:rsidRPr="00C97934" w:rsidRDefault="00357B21"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340"/>
        <w:gridCol w:w="7710"/>
      </w:tblGrid>
      <w:tr w:rsidR="00FE4BEB" w:rsidRPr="00C97934" w14:paraId="6BE687F8" w14:textId="77777777" w:rsidTr="004D185D">
        <w:trPr>
          <w:trHeight w:val="348"/>
        </w:trPr>
        <w:tc>
          <w:tcPr>
            <w:tcW w:w="1164" w:type="pct"/>
            <w:tcBorders>
              <w:top w:val="double" w:sz="4" w:space="0" w:color="auto"/>
              <w:bottom w:val="double" w:sz="4" w:space="0" w:color="auto"/>
            </w:tcBorders>
            <w:shd w:val="clear" w:color="auto" w:fill="C6D9F1"/>
            <w:vAlign w:val="center"/>
          </w:tcPr>
          <w:p w14:paraId="403DCFC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bookmarkStart w:id="61" w:name="_Hlk48893155"/>
            <w:r w:rsidRPr="00C97934">
              <w:rPr>
                <w:rFonts w:ascii="Arial" w:hAnsi="Arial" w:cs="Arial"/>
                <w:b/>
              </w:rPr>
              <w:t>RFP Section &amp; Page Number</w:t>
            </w:r>
          </w:p>
        </w:tc>
        <w:tc>
          <w:tcPr>
            <w:tcW w:w="3836" w:type="pct"/>
            <w:tcBorders>
              <w:top w:val="double" w:sz="4" w:space="0" w:color="auto"/>
              <w:bottom w:val="double" w:sz="4" w:space="0" w:color="auto"/>
            </w:tcBorders>
            <w:shd w:val="clear" w:color="auto" w:fill="C6D9F1"/>
            <w:vAlign w:val="center"/>
          </w:tcPr>
          <w:p w14:paraId="1E5988E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C97934">
              <w:rPr>
                <w:rFonts w:ascii="Arial" w:hAnsi="Arial" w:cs="Arial"/>
                <w:b/>
              </w:rPr>
              <w:t>Question</w:t>
            </w:r>
          </w:p>
        </w:tc>
      </w:tr>
      <w:tr w:rsidR="00FE4BEB" w:rsidRPr="00C97934" w14:paraId="799E6178" w14:textId="77777777" w:rsidTr="004D185D">
        <w:tc>
          <w:tcPr>
            <w:tcW w:w="1164" w:type="pct"/>
            <w:tcBorders>
              <w:top w:val="double" w:sz="4" w:space="0" w:color="auto"/>
            </w:tcBorders>
            <w:shd w:val="clear" w:color="auto" w:fill="auto"/>
            <w:vAlign w:val="center"/>
          </w:tcPr>
          <w:p w14:paraId="05FB24D1" w14:textId="184D9C36"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bookmarkStart w:id="62" w:name="_Hlk48893261"/>
            <w:bookmarkEnd w:id="61"/>
          </w:p>
        </w:tc>
        <w:tc>
          <w:tcPr>
            <w:tcW w:w="3836" w:type="pct"/>
            <w:tcBorders>
              <w:top w:val="double" w:sz="4" w:space="0" w:color="auto"/>
            </w:tcBorders>
            <w:shd w:val="clear" w:color="auto" w:fill="auto"/>
            <w:vAlign w:val="center"/>
          </w:tcPr>
          <w:p w14:paraId="0EC012D0" w14:textId="5024368D"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bookmarkEnd w:id="62"/>
      <w:tr w:rsidR="00FE4BEB" w:rsidRPr="00C97934" w14:paraId="367A5430" w14:textId="77777777" w:rsidTr="004D185D">
        <w:tc>
          <w:tcPr>
            <w:tcW w:w="1164" w:type="pct"/>
            <w:shd w:val="clear" w:color="auto" w:fill="auto"/>
            <w:vAlign w:val="center"/>
          </w:tcPr>
          <w:p w14:paraId="4C0E235E"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556FA0D8"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34671FE" w14:textId="77777777" w:rsidTr="004D185D">
        <w:tc>
          <w:tcPr>
            <w:tcW w:w="1164" w:type="pct"/>
            <w:shd w:val="clear" w:color="auto" w:fill="auto"/>
            <w:vAlign w:val="center"/>
          </w:tcPr>
          <w:p w14:paraId="0DFC877D"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BE675EB"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91B8F77" w14:textId="77777777" w:rsidTr="004D185D">
        <w:tc>
          <w:tcPr>
            <w:tcW w:w="1164" w:type="pct"/>
            <w:shd w:val="clear" w:color="auto" w:fill="auto"/>
            <w:vAlign w:val="center"/>
          </w:tcPr>
          <w:p w14:paraId="008FEAE7"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C335A4A"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74F05B40" w14:textId="77777777" w:rsidTr="004D185D">
        <w:tc>
          <w:tcPr>
            <w:tcW w:w="1164" w:type="pct"/>
            <w:shd w:val="clear" w:color="auto" w:fill="auto"/>
            <w:vAlign w:val="center"/>
          </w:tcPr>
          <w:p w14:paraId="415BB19E"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5B9D369"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04EF2834" w14:textId="77777777" w:rsidTr="004D185D">
        <w:tc>
          <w:tcPr>
            <w:tcW w:w="1164" w:type="pct"/>
            <w:shd w:val="clear" w:color="auto" w:fill="auto"/>
            <w:vAlign w:val="center"/>
          </w:tcPr>
          <w:p w14:paraId="43E9AD0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6A0768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3014E950" w14:textId="77777777" w:rsidTr="00563452">
        <w:trPr>
          <w:trHeight w:val="332"/>
        </w:trPr>
        <w:tc>
          <w:tcPr>
            <w:tcW w:w="1164" w:type="pct"/>
            <w:shd w:val="clear" w:color="auto" w:fill="auto"/>
            <w:vAlign w:val="center"/>
          </w:tcPr>
          <w:p w14:paraId="65E617BF"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4729F7D1" w14:textId="77777777" w:rsidR="000B51B3" w:rsidRPr="00C97934" w:rsidRDefault="000B51B3"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E8D8452" w14:textId="77777777" w:rsidTr="004D185D">
        <w:tc>
          <w:tcPr>
            <w:tcW w:w="1164" w:type="pct"/>
            <w:shd w:val="clear" w:color="auto" w:fill="auto"/>
            <w:vAlign w:val="center"/>
          </w:tcPr>
          <w:p w14:paraId="2D477A7B"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A32810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5F53682" w14:textId="77777777" w:rsidTr="004D185D">
        <w:tc>
          <w:tcPr>
            <w:tcW w:w="1164" w:type="pct"/>
            <w:shd w:val="clear" w:color="auto" w:fill="auto"/>
            <w:vAlign w:val="center"/>
          </w:tcPr>
          <w:p w14:paraId="461A2B42"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4FA6B59"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7C95620F" w14:textId="77777777" w:rsidTr="004D185D">
        <w:tc>
          <w:tcPr>
            <w:tcW w:w="1164" w:type="pct"/>
            <w:shd w:val="clear" w:color="auto" w:fill="auto"/>
            <w:vAlign w:val="center"/>
          </w:tcPr>
          <w:p w14:paraId="6B38F8C2"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03AC1B06"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7F1DB4C7" w14:textId="77777777" w:rsidTr="004D185D">
        <w:tc>
          <w:tcPr>
            <w:tcW w:w="1164" w:type="pct"/>
            <w:shd w:val="clear" w:color="auto" w:fill="auto"/>
            <w:vAlign w:val="center"/>
          </w:tcPr>
          <w:p w14:paraId="09DFD216"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6A8B5A8D"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38DD41AB" w14:textId="77777777" w:rsidTr="004D185D">
        <w:tc>
          <w:tcPr>
            <w:tcW w:w="1164" w:type="pct"/>
            <w:shd w:val="clear" w:color="auto" w:fill="auto"/>
            <w:vAlign w:val="center"/>
          </w:tcPr>
          <w:p w14:paraId="31AD232A"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5A2AD940"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7A01616" w14:textId="77777777" w:rsidTr="004D185D">
        <w:tc>
          <w:tcPr>
            <w:tcW w:w="1164" w:type="pct"/>
            <w:shd w:val="clear" w:color="auto" w:fill="auto"/>
            <w:vAlign w:val="center"/>
          </w:tcPr>
          <w:p w14:paraId="1B2D19A9"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C3E2863"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28C4760" w14:textId="77777777" w:rsidTr="004D185D">
        <w:tc>
          <w:tcPr>
            <w:tcW w:w="1164" w:type="pct"/>
            <w:shd w:val="clear" w:color="auto" w:fill="auto"/>
            <w:vAlign w:val="center"/>
          </w:tcPr>
          <w:p w14:paraId="037C25B5"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4CBF50D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35C15DB" w14:textId="77777777" w:rsidTr="004D185D">
        <w:tc>
          <w:tcPr>
            <w:tcW w:w="1164" w:type="pct"/>
            <w:tcBorders>
              <w:bottom w:val="single" w:sz="4" w:space="0" w:color="auto"/>
            </w:tcBorders>
            <w:shd w:val="clear" w:color="auto" w:fill="auto"/>
            <w:vAlign w:val="center"/>
          </w:tcPr>
          <w:p w14:paraId="3A9B2BD5"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tcBorders>
              <w:bottom w:val="single" w:sz="4" w:space="0" w:color="auto"/>
            </w:tcBorders>
            <w:shd w:val="clear" w:color="auto" w:fill="auto"/>
            <w:vAlign w:val="center"/>
          </w:tcPr>
          <w:p w14:paraId="6DED4AD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CBEE037" w14:textId="77777777" w:rsidTr="004D185D">
        <w:trPr>
          <w:trHeight w:val="152"/>
        </w:trPr>
        <w:tc>
          <w:tcPr>
            <w:tcW w:w="1164" w:type="pct"/>
            <w:tcBorders>
              <w:top w:val="single" w:sz="4" w:space="0" w:color="auto"/>
              <w:bottom w:val="double" w:sz="4" w:space="0" w:color="auto"/>
            </w:tcBorders>
            <w:shd w:val="clear" w:color="auto" w:fill="auto"/>
            <w:vAlign w:val="center"/>
          </w:tcPr>
          <w:p w14:paraId="3EBF5BF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tcBorders>
              <w:top w:val="single" w:sz="4" w:space="0" w:color="auto"/>
              <w:bottom w:val="double" w:sz="4" w:space="0" w:color="auto"/>
            </w:tcBorders>
            <w:shd w:val="clear" w:color="auto" w:fill="auto"/>
            <w:vAlign w:val="center"/>
          </w:tcPr>
          <w:p w14:paraId="4E389BD4"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7C37D5AA" w14:textId="3AB8ED68" w:rsidR="00EF68D8" w:rsidRDefault="00EF68D8" w:rsidP="00C01C76">
      <w:pPr>
        <w:pStyle w:val="DefaultText"/>
        <w:rPr>
          <w:rFonts w:ascii="Arial" w:hAnsi="Arial" w:cs="Arial"/>
          <w:color w:val="000000"/>
        </w:rPr>
      </w:pPr>
    </w:p>
    <w:p w14:paraId="4051D0CC" w14:textId="77777777" w:rsidR="00B90A72" w:rsidRDefault="00B90A72" w:rsidP="00C01C76">
      <w:pPr>
        <w:pStyle w:val="DefaultText"/>
        <w:rPr>
          <w:rFonts w:ascii="Arial" w:hAnsi="Arial" w:cs="Arial"/>
          <w:color w:val="000000"/>
        </w:rPr>
      </w:pPr>
    </w:p>
    <w:p w14:paraId="01A87656" w14:textId="77777777" w:rsidR="00B90A72" w:rsidRDefault="00B90A72" w:rsidP="00C01C76">
      <w:pPr>
        <w:pStyle w:val="DefaultText"/>
        <w:rPr>
          <w:rFonts w:ascii="Arial" w:hAnsi="Arial" w:cs="Arial"/>
          <w:color w:val="000000"/>
        </w:rPr>
      </w:pPr>
    </w:p>
    <w:p w14:paraId="72E46D80" w14:textId="77777777" w:rsidR="00B90A72" w:rsidRDefault="00B90A72" w:rsidP="00C01C76">
      <w:pPr>
        <w:pStyle w:val="DefaultText"/>
        <w:rPr>
          <w:rFonts w:ascii="Arial" w:hAnsi="Arial" w:cs="Arial"/>
          <w:color w:val="000000"/>
        </w:rPr>
      </w:pPr>
    </w:p>
    <w:p w14:paraId="698D756A" w14:textId="77777777" w:rsidR="00B90A72" w:rsidRDefault="00B90A72" w:rsidP="00C01C76">
      <w:pPr>
        <w:pStyle w:val="DefaultText"/>
        <w:rPr>
          <w:rFonts w:ascii="Arial" w:hAnsi="Arial" w:cs="Arial"/>
          <w:color w:val="000000"/>
        </w:rPr>
      </w:pPr>
    </w:p>
    <w:p w14:paraId="6C618A10" w14:textId="2A714309" w:rsidR="12C3D594" w:rsidRDefault="12C3D594" w:rsidP="12C3D594">
      <w:pPr>
        <w:pStyle w:val="DefaultText"/>
        <w:rPr>
          <w:rFonts w:ascii="Arial" w:hAnsi="Arial" w:cs="Arial"/>
          <w:color w:val="000000" w:themeColor="text1"/>
        </w:rPr>
      </w:pPr>
    </w:p>
    <w:p w14:paraId="2587BE29" w14:textId="05842C83" w:rsidR="12C3D594" w:rsidRDefault="12C3D594" w:rsidP="12C3D594">
      <w:pPr>
        <w:pStyle w:val="DefaultText"/>
        <w:rPr>
          <w:rFonts w:ascii="Arial" w:hAnsi="Arial" w:cs="Arial"/>
          <w:color w:val="000000" w:themeColor="text1"/>
        </w:rPr>
      </w:pPr>
    </w:p>
    <w:p w14:paraId="6D6AB17F" w14:textId="652E09E7" w:rsidR="12C3D594" w:rsidRDefault="12C3D594" w:rsidP="12C3D594">
      <w:pPr>
        <w:pStyle w:val="DefaultText"/>
        <w:rPr>
          <w:rFonts w:ascii="Arial" w:hAnsi="Arial" w:cs="Arial"/>
          <w:color w:val="000000" w:themeColor="text1"/>
        </w:rPr>
      </w:pPr>
    </w:p>
    <w:p w14:paraId="557C5321" w14:textId="77777777" w:rsidR="00B90A72" w:rsidRDefault="00B90A72" w:rsidP="00C01C76">
      <w:pPr>
        <w:pStyle w:val="DefaultText"/>
        <w:rPr>
          <w:rFonts w:ascii="Arial" w:hAnsi="Arial" w:cs="Arial"/>
          <w:color w:val="000000"/>
        </w:rPr>
      </w:pPr>
    </w:p>
    <w:p w14:paraId="6AAC350C" w14:textId="77777777" w:rsidR="00B90A72" w:rsidRDefault="00B90A72" w:rsidP="00C01C76">
      <w:pPr>
        <w:pStyle w:val="DefaultText"/>
        <w:rPr>
          <w:rFonts w:ascii="Arial" w:hAnsi="Arial" w:cs="Arial"/>
          <w:color w:val="000000"/>
        </w:rPr>
      </w:pPr>
    </w:p>
    <w:p w14:paraId="0D38CBFE" w14:textId="77777777" w:rsidR="00B90A72" w:rsidRDefault="00B90A72" w:rsidP="00C01C76">
      <w:pPr>
        <w:pStyle w:val="DefaultText"/>
        <w:rPr>
          <w:rFonts w:ascii="Arial" w:hAnsi="Arial" w:cs="Arial"/>
          <w:color w:val="000000"/>
        </w:rPr>
      </w:pPr>
    </w:p>
    <w:p w14:paraId="311DD7D4" w14:textId="77777777" w:rsidR="00EF7228" w:rsidRDefault="00EF7228" w:rsidP="00C01C76">
      <w:pPr>
        <w:pStyle w:val="DefaultText"/>
        <w:rPr>
          <w:rFonts w:ascii="Arial" w:hAnsi="Arial" w:cs="Arial"/>
          <w:color w:val="000000"/>
        </w:rPr>
      </w:pPr>
    </w:p>
    <w:p w14:paraId="1A256210" w14:textId="77777777" w:rsidR="00EF7228" w:rsidRDefault="00EF7228" w:rsidP="00C01C76">
      <w:pPr>
        <w:pStyle w:val="DefaultText"/>
        <w:rPr>
          <w:rFonts w:ascii="Arial" w:hAnsi="Arial" w:cs="Arial"/>
          <w:color w:val="000000"/>
        </w:rPr>
      </w:pPr>
    </w:p>
    <w:p w14:paraId="6CDE2577" w14:textId="77777777" w:rsidR="00EF7228" w:rsidRDefault="00EF7228" w:rsidP="00C01C76">
      <w:pPr>
        <w:pStyle w:val="DefaultText"/>
        <w:rPr>
          <w:rFonts w:ascii="Arial" w:hAnsi="Arial" w:cs="Arial"/>
          <w:color w:val="000000"/>
        </w:rPr>
      </w:pPr>
    </w:p>
    <w:p w14:paraId="4C2AB897" w14:textId="77777777" w:rsidR="00B90A72" w:rsidRDefault="00B90A72" w:rsidP="00C01C76">
      <w:pPr>
        <w:pStyle w:val="DefaultText"/>
        <w:rPr>
          <w:rFonts w:ascii="Arial" w:hAnsi="Arial" w:cs="Arial"/>
          <w:color w:val="000000"/>
        </w:rPr>
      </w:pPr>
    </w:p>
    <w:p w14:paraId="531FB1DE" w14:textId="077C42A0" w:rsidR="00B90A72" w:rsidRPr="00BA1C5C" w:rsidRDefault="00B90A72" w:rsidP="00B90A72">
      <w:pPr>
        <w:pStyle w:val="DefaultText"/>
        <w:rPr>
          <w:rStyle w:val="InitialStyle"/>
          <w:rFonts w:ascii="Arial" w:hAnsi="Arial" w:cs="Arial"/>
          <w:b/>
        </w:rPr>
      </w:pPr>
      <w:r w:rsidRPr="00BA1C5C">
        <w:rPr>
          <w:rFonts w:ascii="Arial" w:hAnsi="Arial" w:cs="Arial"/>
          <w:b/>
        </w:rPr>
        <w:lastRenderedPageBreak/>
        <w:t xml:space="preserve">APPENDIX </w:t>
      </w:r>
      <w:r w:rsidR="008947A7">
        <w:rPr>
          <w:rFonts w:ascii="Arial" w:hAnsi="Arial" w:cs="Arial"/>
          <w:b/>
        </w:rPr>
        <w:t>H</w:t>
      </w:r>
    </w:p>
    <w:p w14:paraId="01F76E30" w14:textId="77777777" w:rsidR="00B90A72" w:rsidRPr="00EF7228" w:rsidRDefault="00B90A72" w:rsidP="00B90A72">
      <w:pPr>
        <w:pStyle w:val="DefaultText"/>
        <w:rPr>
          <w:rFonts w:ascii="Arial" w:hAnsi="Arial" w:cs="Arial"/>
          <w:color w:val="000000"/>
          <w:sz w:val="28"/>
          <w:szCs w:val="28"/>
        </w:rPr>
      </w:pPr>
    </w:p>
    <w:p w14:paraId="0C4AE76E" w14:textId="77777777" w:rsidR="00B90A72" w:rsidRPr="00EF7228" w:rsidRDefault="00B90A72" w:rsidP="00B90A72">
      <w:pPr>
        <w:pStyle w:val="DefaultText"/>
        <w:jc w:val="center"/>
        <w:rPr>
          <w:rStyle w:val="InitialStyle"/>
          <w:rFonts w:ascii="Arial" w:hAnsi="Arial" w:cs="Arial"/>
          <w:sz w:val="28"/>
          <w:szCs w:val="28"/>
        </w:rPr>
      </w:pPr>
      <w:r w:rsidRPr="00EF7228">
        <w:rPr>
          <w:rStyle w:val="InitialStyle"/>
          <w:rFonts w:ascii="Arial" w:hAnsi="Arial" w:cs="Arial"/>
          <w:b/>
          <w:sz w:val="28"/>
          <w:szCs w:val="28"/>
        </w:rPr>
        <w:t xml:space="preserve">State of Maine </w:t>
      </w:r>
    </w:p>
    <w:p w14:paraId="309D1F16" w14:textId="77777777" w:rsidR="00B90A72" w:rsidRPr="00EF7228" w:rsidRDefault="00B90A72" w:rsidP="00B90A72">
      <w:pPr>
        <w:widowControl/>
        <w:jc w:val="center"/>
        <w:rPr>
          <w:rStyle w:val="InitialStyle"/>
          <w:rFonts w:ascii="Arial" w:hAnsi="Arial" w:cs="Arial"/>
          <w:b/>
          <w:sz w:val="28"/>
          <w:szCs w:val="28"/>
        </w:rPr>
      </w:pPr>
      <w:r w:rsidRPr="00EF7228">
        <w:rPr>
          <w:rFonts w:ascii="Arial" w:hAnsi="Arial" w:cs="Arial"/>
          <w:b/>
          <w:bCs/>
          <w:sz w:val="28"/>
          <w:szCs w:val="28"/>
        </w:rPr>
        <w:t xml:space="preserve">Department of </w:t>
      </w:r>
      <w:r w:rsidRPr="00EF7228">
        <w:rPr>
          <w:rStyle w:val="InitialStyle"/>
          <w:rFonts w:ascii="Arial" w:hAnsi="Arial" w:cs="Arial"/>
          <w:b/>
          <w:sz w:val="28"/>
          <w:szCs w:val="28"/>
        </w:rPr>
        <w:t>Transportation</w:t>
      </w:r>
    </w:p>
    <w:p w14:paraId="16BE5B56" w14:textId="77777777" w:rsidR="00B90A72" w:rsidRPr="00EF7228" w:rsidRDefault="00B90A72" w:rsidP="00B90A72">
      <w:pPr>
        <w:jc w:val="center"/>
        <w:outlineLvl w:val="1"/>
        <w:rPr>
          <w:rFonts w:ascii="Arial" w:hAnsi="Arial" w:cs="Arial"/>
          <w:b/>
          <w:bCs/>
          <w:sz w:val="28"/>
          <w:szCs w:val="28"/>
        </w:rPr>
      </w:pPr>
      <w:r w:rsidRPr="00EF7228">
        <w:rPr>
          <w:rFonts w:ascii="Arial" w:hAnsi="Arial" w:cs="Arial"/>
          <w:b/>
          <w:bCs/>
          <w:sz w:val="28"/>
          <w:szCs w:val="28"/>
        </w:rPr>
        <w:t>PROPOSED SERVICES FORM</w:t>
      </w:r>
    </w:p>
    <w:p w14:paraId="583B5430" w14:textId="001B8DA1" w:rsidR="00B90A72" w:rsidRDefault="00B90A72" w:rsidP="174636F2">
      <w:pPr>
        <w:pStyle w:val="DefaultText"/>
        <w:jc w:val="center"/>
        <w:rPr>
          <w:rStyle w:val="InitialStyle"/>
          <w:rFonts w:ascii="Arial" w:hAnsi="Arial" w:cs="Arial"/>
          <w:b/>
          <w:bCs/>
          <w:sz w:val="32"/>
          <w:szCs w:val="32"/>
        </w:rPr>
      </w:pPr>
      <w:r w:rsidRPr="174636F2">
        <w:rPr>
          <w:rStyle w:val="InitialStyle"/>
          <w:rFonts w:ascii="Arial" w:hAnsi="Arial" w:cs="Arial"/>
          <w:b/>
          <w:bCs/>
          <w:sz w:val="28"/>
          <w:szCs w:val="28"/>
        </w:rPr>
        <w:t xml:space="preserve">RFP# </w:t>
      </w:r>
      <w:r w:rsidR="33DC379A" w:rsidRPr="174636F2">
        <w:rPr>
          <w:rStyle w:val="InitialStyle"/>
          <w:rFonts w:ascii="Arial" w:hAnsi="Arial" w:cs="Arial"/>
          <w:b/>
          <w:bCs/>
          <w:sz w:val="28"/>
          <w:szCs w:val="28"/>
        </w:rPr>
        <w:t>202409160</w:t>
      </w:r>
    </w:p>
    <w:p w14:paraId="0D5A378B" w14:textId="7F3E595A" w:rsidR="00B90A72" w:rsidRPr="00EF7228" w:rsidRDefault="006D1E0D" w:rsidP="00B90A72">
      <w:pPr>
        <w:pStyle w:val="DefaultText"/>
        <w:jc w:val="center"/>
        <w:rPr>
          <w:rStyle w:val="InitialStyle"/>
          <w:rFonts w:ascii="Arial" w:hAnsi="Arial" w:cs="Arial"/>
          <w:b/>
          <w:sz w:val="28"/>
          <w:szCs w:val="28"/>
          <w:u w:val="single"/>
        </w:rPr>
      </w:pPr>
      <w:r w:rsidRPr="00EF7228">
        <w:rPr>
          <w:rStyle w:val="InitialStyle"/>
          <w:rFonts w:ascii="Arial" w:hAnsi="Arial" w:cs="Arial"/>
          <w:b/>
          <w:sz w:val="28"/>
          <w:szCs w:val="28"/>
          <w:u w:val="single"/>
        </w:rPr>
        <w:t>Traffic Automated Incident Detection Software as a Service</w:t>
      </w:r>
    </w:p>
    <w:p w14:paraId="59118E79" w14:textId="77777777" w:rsidR="00B90A72" w:rsidRPr="00BA1C5C" w:rsidRDefault="00B90A72" w:rsidP="00B90A7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11939848" w14:textId="77777777" w:rsidR="00B90A72" w:rsidRPr="00BA1C5C" w:rsidRDefault="00B90A72" w:rsidP="00B90A72">
      <w:pPr>
        <w:pStyle w:val="DefaultText"/>
        <w:jc w:val="center"/>
        <w:rPr>
          <w:rFonts w:ascii="Arial" w:hAnsi="Arial" w:cs="Arial"/>
        </w:rPr>
      </w:pPr>
    </w:p>
    <w:tbl>
      <w:tblPr>
        <w:tblW w:w="10440" w:type="dxa"/>
        <w:tblInd w:w="120"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4095"/>
        <w:gridCol w:w="6345"/>
      </w:tblGrid>
      <w:tr w:rsidR="00B90A72" w:rsidRPr="00BA1C5C" w14:paraId="5940592D" w14:textId="77777777" w:rsidTr="00E0773A">
        <w:trPr>
          <w:cantSplit/>
          <w:trHeight w:val="645"/>
        </w:trPr>
        <w:tc>
          <w:tcPr>
            <w:tcW w:w="4095" w:type="dxa"/>
            <w:tcBorders>
              <w:top w:val="double" w:sz="4" w:space="0" w:color="auto"/>
              <w:left w:val="double" w:sz="4" w:space="0" w:color="auto"/>
              <w:bottom w:val="double" w:sz="4" w:space="0" w:color="auto"/>
              <w:right w:val="single" w:sz="6" w:space="0" w:color="000000"/>
            </w:tcBorders>
            <w:shd w:val="clear" w:color="auto" w:fill="C6D9F1"/>
            <w:vAlign w:val="center"/>
            <w:hideMark/>
          </w:tcPr>
          <w:p w14:paraId="6645B58E" w14:textId="77777777" w:rsidR="00B90A72" w:rsidRPr="00BA1C5C" w:rsidRDefault="00B90A72" w:rsidP="00E0773A">
            <w:pPr>
              <w:pStyle w:val="DefaultText"/>
              <w:rPr>
                <w:rStyle w:val="InitialStyle"/>
                <w:rFonts w:ascii="Arial" w:hAnsi="Arial" w:cs="Arial"/>
                <w:b/>
              </w:rPr>
            </w:pPr>
            <w:r w:rsidRPr="00BA1C5C">
              <w:rPr>
                <w:rStyle w:val="InitialStyle"/>
                <w:rFonts w:ascii="Arial" w:hAnsi="Arial" w:cs="Arial"/>
                <w:b/>
              </w:rPr>
              <w:t>Proposer’s Organization Name:</w:t>
            </w:r>
          </w:p>
        </w:tc>
        <w:tc>
          <w:tcPr>
            <w:tcW w:w="6345" w:type="dxa"/>
            <w:tcBorders>
              <w:top w:val="double" w:sz="4" w:space="0" w:color="auto"/>
              <w:left w:val="single" w:sz="6" w:space="0" w:color="000000"/>
              <w:bottom w:val="double" w:sz="4" w:space="0" w:color="auto"/>
              <w:right w:val="double" w:sz="4" w:space="0" w:color="auto"/>
            </w:tcBorders>
            <w:vAlign w:val="center"/>
          </w:tcPr>
          <w:p w14:paraId="1B52F9A8" w14:textId="77777777" w:rsidR="00B90A72" w:rsidRPr="00BA1C5C" w:rsidRDefault="00B90A72" w:rsidP="00E0773A">
            <w:pPr>
              <w:pStyle w:val="DefaultText"/>
              <w:rPr>
                <w:rStyle w:val="InitialStyle"/>
                <w:rFonts w:ascii="Arial" w:hAnsi="Arial" w:cs="Arial"/>
                <w:b/>
              </w:rPr>
            </w:pPr>
          </w:p>
        </w:tc>
      </w:tr>
    </w:tbl>
    <w:p w14:paraId="14AA0790" w14:textId="77777777" w:rsidR="00B90A72" w:rsidRPr="00BA1C5C" w:rsidRDefault="00B90A72" w:rsidP="00B90A72">
      <w:pPr>
        <w:widowControl/>
        <w:tabs>
          <w:tab w:val="left" w:pos="900"/>
          <w:tab w:val="left" w:pos="1080"/>
          <w:tab w:val="left" w:pos="1440"/>
        </w:tabs>
        <w:autoSpaceDE/>
        <w:autoSpaceDN/>
        <w:rPr>
          <w:rFonts w:ascii="Arial" w:hAnsi="Arial" w:cs="Arial"/>
          <w:b/>
          <w:bCs/>
          <w:sz w:val="24"/>
          <w:szCs w:val="24"/>
        </w:rPr>
      </w:pPr>
    </w:p>
    <w:p w14:paraId="59F0EE96" w14:textId="77777777" w:rsidR="00B90A72" w:rsidRPr="00BA1C5C" w:rsidRDefault="00B90A72" w:rsidP="00B90A72">
      <w:pPr>
        <w:widowControl/>
        <w:tabs>
          <w:tab w:val="left" w:pos="900"/>
          <w:tab w:val="left" w:pos="1080"/>
          <w:tab w:val="left" w:pos="1440"/>
        </w:tabs>
        <w:autoSpaceDE/>
        <w:autoSpaceDN/>
        <w:rPr>
          <w:rFonts w:ascii="Arial" w:hAnsi="Arial" w:cs="Arial"/>
          <w:bCs/>
          <w:sz w:val="24"/>
          <w:szCs w:val="24"/>
        </w:rPr>
      </w:pPr>
      <w:bookmarkStart w:id="63" w:name="_Hlk160038419"/>
      <w:r w:rsidRPr="00BA1C5C">
        <w:rPr>
          <w:rFonts w:ascii="Arial" w:hAnsi="Arial" w:cs="Arial"/>
          <w:b/>
          <w:bCs/>
          <w:sz w:val="24"/>
          <w:szCs w:val="24"/>
        </w:rPr>
        <w:t xml:space="preserve">Instructions: </w:t>
      </w:r>
      <w:r w:rsidRPr="00BA1C5C">
        <w:rPr>
          <w:rFonts w:ascii="Arial" w:hAnsi="Arial" w:cs="Arial"/>
          <w:bCs/>
          <w:sz w:val="24"/>
          <w:szCs w:val="24"/>
        </w:rPr>
        <w:t xml:space="preserve">Use as much space as necessary for a concise and meaningful response.  Avoid duplication of information. Attachments or images should be inserted into the worksheet where reasonable.   Information provided as separate documents must be titled clearly and reference to the question number (e.g., </w:t>
      </w:r>
      <w:r w:rsidRPr="00BA1C5C">
        <w:rPr>
          <w:rFonts w:ascii="Arial" w:hAnsi="Arial" w:cs="Arial"/>
          <w:bCs/>
          <w:i/>
          <w:iCs/>
          <w:sz w:val="24"/>
          <w:szCs w:val="24"/>
        </w:rPr>
        <w:t>F1.</w:t>
      </w:r>
      <w:r>
        <w:rPr>
          <w:rFonts w:ascii="Arial" w:hAnsi="Arial" w:cs="Arial"/>
          <w:bCs/>
          <w:i/>
          <w:iCs/>
          <w:sz w:val="24"/>
          <w:szCs w:val="24"/>
        </w:rPr>
        <w:t>2</w:t>
      </w:r>
      <w:r w:rsidRPr="00BA1C5C">
        <w:rPr>
          <w:rFonts w:ascii="Arial" w:hAnsi="Arial" w:cs="Arial"/>
          <w:bCs/>
          <w:i/>
          <w:iCs/>
          <w:sz w:val="24"/>
          <w:szCs w:val="24"/>
        </w:rPr>
        <w:t xml:space="preserve"> </w:t>
      </w:r>
      <w:r>
        <w:rPr>
          <w:rFonts w:ascii="Arial" w:hAnsi="Arial" w:cs="Arial"/>
          <w:bCs/>
          <w:i/>
          <w:iCs/>
          <w:sz w:val="24"/>
          <w:szCs w:val="24"/>
        </w:rPr>
        <w:t>Physical</w:t>
      </w:r>
      <w:r w:rsidRPr="00BA1C5C">
        <w:rPr>
          <w:rFonts w:ascii="Arial" w:hAnsi="Arial" w:cs="Arial"/>
          <w:bCs/>
          <w:i/>
          <w:iCs/>
          <w:sz w:val="24"/>
          <w:szCs w:val="24"/>
        </w:rPr>
        <w:t xml:space="preserve"> Architecture Diagram</w:t>
      </w:r>
      <w:r w:rsidRPr="00BA1C5C">
        <w:rPr>
          <w:rFonts w:ascii="Arial" w:hAnsi="Arial" w:cs="Arial"/>
          <w:bCs/>
          <w:sz w:val="24"/>
          <w:szCs w:val="24"/>
        </w:rPr>
        <w:t>), and be included in File 3 of the e-mail proposal submission</w:t>
      </w:r>
      <w:r>
        <w:rPr>
          <w:rFonts w:ascii="Arial" w:hAnsi="Arial" w:cs="Arial"/>
          <w:bCs/>
          <w:sz w:val="24"/>
          <w:szCs w:val="24"/>
        </w:rPr>
        <w:t xml:space="preserve"> (see Part III for proposal submission instructions)</w:t>
      </w:r>
      <w:r w:rsidRPr="00BA1C5C">
        <w:rPr>
          <w:rFonts w:ascii="Arial" w:hAnsi="Arial" w:cs="Arial"/>
          <w:bCs/>
          <w:sz w:val="24"/>
          <w:szCs w:val="24"/>
        </w:rPr>
        <w:t>.</w:t>
      </w:r>
    </w:p>
    <w:p w14:paraId="0AFDD114" w14:textId="77777777" w:rsidR="00B90A72" w:rsidRPr="00BA1C5C" w:rsidRDefault="00B90A72" w:rsidP="00B90A72">
      <w:pPr>
        <w:widowControl/>
        <w:tabs>
          <w:tab w:val="left" w:pos="900"/>
          <w:tab w:val="left" w:pos="1080"/>
          <w:tab w:val="left" w:pos="1440"/>
        </w:tabs>
        <w:autoSpaceDE/>
        <w:autoSpaceDN/>
        <w:rPr>
          <w:rFonts w:ascii="Arial" w:hAnsi="Arial" w:cs="Arial"/>
          <w:bCs/>
          <w:sz w:val="24"/>
          <w:szCs w:val="24"/>
        </w:rPr>
      </w:pPr>
    </w:p>
    <w:p w14:paraId="464AA4E9" w14:textId="3EA5E7C0" w:rsidR="00B90A72" w:rsidRPr="00BA1C5C" w:rsidRDefault="00B90A72" w:rsidP="00B90A72">
      <w:pPr>
        <w:widowControl/>
        <w:adjustRightInd w:val="0"/>
        <w:rPr>
          <w:rFonts w:ascii="Arial" w:hAnsi="Arial" w:cs="Arial"/>
          <w:sz w:val="24"/>
          <w:szCs w:val="24"/>
        </w:rPr>
      </w:pPr>
      <w:r w:rsidRPr="00BA1C5C">
        <w:rPr>
          <w:rFonts w:ascii="Arial" w:hAnsi="Arial" w:cs="Arial"/>
          <w:bCs/>
          <w:sz w:val="24"/>
          <w:szCs w:val="24"/>
        </w:rPr>
        <w:t>Do not describe functionality or implementation activities that are NOT offered as part of this proposal.</w:t>
      </w:r>
      <w:r w:rsidRPr="00BA1C5C">
        <w:rPr>
          <w:rFonts w:ascii="Arial" w:hAnsi="Arial" w:cs="Arial"/>
          <w:sz w:val="24"/>
          <w:szCs w:val="24"/>
        </w:rPr>
        <w:t xml:space="preserve"> Do not include cost information in this section. All costs and price lists must be in the</w:t>
      </w:r>
      <w:r>
        <w:rPr>
          <w:rFonts w:ascii="Arial" w:hAnsi="Arial" w:cs="Arial"/>
          <w:sz w:val="24"/>
          <w:szCs w:val="24"/>
        </w:rPr>
        <w:t xml:space="preserve"> </w:t>
      </w:r>
      <w:r w:rsidRPr="00103C42">
        <w:rPr>
          <w:rFonts w:ascii="Arial" w:hAnsi="Arial" w:cs="Arial"/>
          <w:b/>
          <w:bCs/>
          <w:sz w:val="24"/>
          <w:szCs w:val="24"/>
        </w:rPr>
        <w:t xml:space="preserve">Appendix </w:t>
      </w:r>
      <w:r w:rsidR="00805646">
        <w:rPr>
          <w:rFonts w:ascii="Arial" w:hAnsi="Arial" w:cs="Arial"/>
          <w:b/>
          <w:bCs/>
          <w:sz w:val="24"/>
          <w:szCs w:val="24"/>
        </w:rPr>
        <w:t>E</w:t>
      </w:r>
      <w:r w:rsidRPr="00BA1C5C">
        <w:rPr>
          <w:rFonts w:ascii="Arial" w:hAnsi="Arial" w:cs="Arial"/>
          <w:sz w:val="24"/>
          <w:szCs w:val="24"/>
        </w:rPr>
        <w:t xml:space="preserve"> </w:t>
      </w:r>
      <w:r>
        <w:rPr>
          <w:rFonts w:ascii="Arial" w:hAnsi="Arial" w:cs="Arial"/>
          <w:sz w:val="24"/>
          <w:szCs w:val="24"/>
        </w:rPr>
        <w:t>(</w:t>
      </w:r>
      <w:r w:rsidRPr="00BA1C5C">
        <w:rPr>
          <w:rFonts w:ascii="Arial" w:hAnsi="Arial" w:cs="Arial"/>
          <w:sz w:val="24"/>
          <w:szCs w:val="24"/>
        </w:rPr>
        <w:t>Cost Proposal</w:t>
      </w:r>
      <w:r>
        <w:rPr>
          <w:rFonts w:ascii="Arial" w:hAnsi="Arial" w:cs="Arial"/>
          <w:sz w:val="24"/>
          <w:szCs w:val="24"/>
        </w:rPr>
        <w:t xml:space="preserve">) </w:t>
      </w:r>
      <w:r w:rsidRPr="00BA1C5C">
        <w:rPr>
          <w:rFonts w:ascii="Arial" w:hAnsi="Arial" w:cs="Arial"/>
          <w:sz w:val="24"/>
          <w:szCs w:val="24"/>
        </w:rPr>
        <w:t>ONLY.</w:t>
      </w:r>
    </w:p>
    <w:p w14:paraId="38A564C6" w14:textId="77777777" w:rsidR="00B90A72" w:rsidRDefault="00B90A72" w:rsidP="00B90A72">
      <w:pPr>
        <w:widowControl/>
        <w:tabs>
          <w:tab w:val="left" w:pos="900"/>
          <w:tab w:val="left" w:pos="1080"/>
          <w:tab w:val="left" w:pos="1440"/>
        </w:tabs>
        <w:autoSpaceDE/>
        <w:autoSpaceDN/>
        <w:rPr>
          <w:rFonts w:ascii="Arial" w:hAnsi="Arial" w:cs="Arial"/>
          <w:b/>
          <w:bCs/>
          <w:sz w:val="24"/>
          <w:szCs w:val="24"/>
        </w:rPr>
      </w:pPr>
    </w:p>
    <w:p w14:paraId="58F8E162" w14:textId="77777777" w:rsidR="00FD7E60" w:rsidRDefault="00B90A72" w:rsidP="00B90A72">
      <w:pPr>
        <w:rPr>
          <w:rFonts w:ascii="Arial" w:hAnsi="Arial" w:cs="Arial"/>
          <w:sz w:val="24"/>
          <w:szCs w:val="24"/>
        </w:rPr>
      </w:pPr>
      <w:bookmarkStart w:id="64" w:name="_Hlk166150871"/>
      <w:r>
        <w:rPr>
          <w:rFonts w:ascii="Arial" w:hAnsi="Arial" w:cs="Arial"/>
          <w:sz w:val="24"/>
          <w:szCs w:val="24"/>
        </w:rPr>
        <w:t>Software, hardware, and services</w:t>
      </w:r>
      <w:r w:rsidRPr="00BA1C5C">
        <w:rPr>
          <w:rFonts w:ascii="Arial" w:hAnsi="Arial" w:cs="Arial"/>
          <w:sz w:val="24"/>
          <w:szCs w:val="24"/>
        </w:rPr>
        <w:t xml:space="preserve"> proposed must cover all usage described in</w:t>
      </w:r>
      <w:r w:rsidR="00FD7E60">
        <w:rPr>
          <w:rFonts w:ascii="Arial" w:hAnsi="Arial" w:cs="Arial"/>
          <w:sz w:val="24"/>
          <w:szCs w:val="24"/>
        </w:rPr>
        <w:t>:</w:t>
      </w:r>
    </w:p>
    <w:p w14:paraId="04366080" w14:textId="77777777" w:rsidR="00FD7E60" w:rsidRDefault="00FD7E60" w:rsidP="00B90A72">
      <w:pPr>
        <w:rPr>
          <w:rFonts w:ascii="Arial" w:hAnsi="Arial" w:cs="Arial"/>
          <w:sz w:val="24"/>
          <w:szCs w:val="24"/>
        </w:rPr>
      </w:pPr>
    </w:p>
    <w:p w14:paraId="3520C892" w14:textId="5A1F40A3" w:rsidR="00FD7E60" w:rsidRDefault="00FD7E60" w:rsidP="001A15E0">
      <w:pPr>
        <w:pStyle w:val="ListParagraph"/>
        <w:widowControl/>
        <w:numPr>
          <w:ilvl w:val="6"/>
          <w:numId w:val="30"/>
        </w:numPr>
        <w:autoSpaceDE/>
        <w:spacing w:after="200" w:line="276" w:lineRule="auto"/>
        <w:ind w:left="1080"/>
        <w:contextualSpacing/>
        <w:rPr>
          <w:rFonts w:ascii="Arial" w:hAnsi="Arial" w:cs="Arial"/>
          <w:b/>
          <w:bCs/>
          <w:sz w:val="24"/>
          <w:szCs w:val="24"/>
        </w:rPr>
      </w:pPr>
      <w:r w:rsidRPr="00BD5F86">
        <w:rPr>
          <w:rFonts w:ascii="Arial" w:hAnsi="Arial" w:cs="Arial"/>
          <w:b/>
          <w:bCs/>
          <w:sz w:val="24"/>
          <w:szCs w:val="24"/>
        </w:rPr>
        <w:t>Part II Scope of Services to be Provided</w:t>
      </w:r>
      <w:r w:rsidRPr="005C041F">
        <w:rPr>
          <w:rFonts w:ascii="Arial" w:hAnsi="Arial" w:cs="Arial"/>
          <w:sz w:val="24"/>
          <w:szCs w:val="24"/>
        </w:rPr>
        <w:t xml:space="preserve"> (A. 1 through </w:t>
      </w:r>
      <w:r>
        <w:rPr>
          <w:rFonts w:ascii="Arial" w:hAnsi="Arial" w:cs="Arial"/>
          <w:sz w:val="24"/>
          <w:szCs w:val="24"/>
        </w:rPr>
        <w:t>4</w:t>
      </w:r>
      <w:r w:rsidRPr="005C041F">
        <w:rPr>
          <w:rFonts w:ascii="Arial" w:hAnsi="Arial" w:cs="Arial"/>
          <w:sz w:val="24"/>
          <w:szCs w:val="24"/>
        </w:rPr>
        <w:t>)</w:t>
      </w:r>
    </w:p>
    <w:p w14:paraId="45BB5A1D" w14:textId="77777777" w:rsidR="00FD7E60" w:rsidRPr="0019622E" w:rsidRDefault="00FD7E60" w:rsidP="001A15E0">
      <w:pPr>
        <w:pStyle w:val="ListParagraph"/>
        <w:widowControl/>
        <w:numPr>
          <w:ilvl w:val="6"/>
          <w:numId w:val="30"/>
        </w:numPr>
        <w:autoSpaceDE/>
        <w:spacing w:after="200" w:line="276" w:lineRule="auto"/>
        <w:ind w:left="1080"/>
        <w:contextualSpacing/>
        <w:rPr>
          <w:rFonts w:ascii="Arial" w:hAnsi="Arial" w:cs="Arial"/>
          <w:sz w:val="24"/>
          <w:szCs w:val="24"/>
        </w:rPr>
      </w:pPr>
      <w:r>
        <w:rPr>
          <w:rFonts w:ascii="Arial" w:hAnsi="Arial" w:cs="Arial"/>
          <w:b/>
          <w:bCs/>
          <w:sz w:val="24"/>
          <w:szCs w:val="24"/>
        </w:rPr>
        <w:t xml:space="preserve">APPENDIX D </w:t>
      </w:r>
      <w:r w:rsidRPr="005C041F">
        <w:rPr>
          <w:rFonts w:ascii="Arial" w:hAnsi="Arial" w:cs="Arial"/>
          <w:sz w:val="24"/>
          <w:szCs w:val="24"/>
        </w:rPr>
        <w:t>–</w:t>
      </w:r>
      <w:r w:rsidRPr="00BD5F86">
        <w:rPr>
          <w:rFonts w:ascii="Arial" w:hAnsi="Arial" w:cs="Arial"/>
          <w:b/>
          <w:bCs/>
          <w:sz w:val="24"/>
          <w:szCs w:val="24"/>
        </w:rPr>
        <w:t xml:space="preserve"> </w:t>
      </w:r>
      <w:r>
        <w:rPr>
          <w:rFonts w:ascii="Arial" w:hAnsi="Arial" w:cs="Arial"/>
          <w:sz w:val="24"/>
          <w:szCs w:val="24"/>
        </w:rPr>
        <w:t xml:space="preserve">TECHNICAL ASSESSMENT FORM  </w:t>
      </w:r>
    </w:p>
    <w:p w14:paraId="3F7CD28B" w14:textId="0582A57E" w:rsidR="00FD7E60" w:rsidRPr="00467AB9" w:rsidRDefault="00FD7E60" w:rsidP="001A15E0">
      <w:pPr>
        <w:pStyle w:val="ListParagraph"/>
        <w:widowControl/>
        <w:numPr>
          <w:ilvl w:val="6"/>
          <w:numId w:val="30"/>
        </w:numPr>
        <w:autoSpaceDE/>
        <w:spacing w:after="200" w:line="276" w:lineRule="auto"/>
        <w:ind w:left="1080"/>
        <w:contextualSpacing/>
        <w:rPr>
          <w:rFonts w:ascii="Arial" w:hAnsi="Arial" w:cs="Arial"/>
          <w:sz w:val="24"/>
          <w:szCs w:val="24"/>
        </w:rPr>
      </w:pPr>
      <w:r w:rsidRPr="00BD5F86">
        <w:rPr>
          <w:rFonts w:ascii="Arial" w:hAnsi="Arial" w:cs="Arial"/>
          <w:b/>
          <w:bCs/>
          <w:sz w:val="24"/>
          <w:szCs w:val="24"/>
        </w:rPr>
        <w:t xml:space="preserve">APPENDIX </w:t>
      </w:r>
      <w:r>
        <w:rPr>
          <w:rFonts w:ascii="Arial" w:hAnsi="Arial" w:cs="Arial"/>
          <w:b/>
          <w:bCs/>
          <w:sz w:val="24"/>
          <w:szCs w:val="24"/>
        </w:rPr>
        <w:t>H</w:t>
      </w:r>
      <w:r w:rsidRPr="00BD5F86">
        <w:rPr>
          <w:rFonts w:ascii="Arial" w:hAnsi="Arial" w:cs="Arial"/>
          <w:b/>
          <w:bCs/>
          <w:sz w:val="24"/>
          <w:szCs w:val="24"/>
        </w:rPr>
        <w:t xml:space="preserve"> </w:t>
      </w:r>
      <w:r w:rsidRPr="005C041F">
        <w:rPr>
          <w:rFonts w:ascii="Arial" w:hAnsi="Arial" w:cs="Arial"/>
          <w:sz w:val="24"/>
          <w:szCs w:val="24"/>
        </w:rPr>
        <w:t>–</w:t>
      </w:r>
      <w:r w:rsidRPr="00BD5F86">
        <w:rPr>
          <w:rFonts w:ascii="Arial" w:hAnsi="Arial" w:cs="Arial"/>
          <w:b/>
          <w:bCs/>
          <w:sz w:val="24"/>
          <w:szCs w:val="24"/>
        </w:rPr>
        <w:t xml:space="preserve"> </w:t>
      </w:r>
      <w:r w:rsidRPr="00467AB9">
        <w:rPr>
          <w:rFonts w:ascii="Arial" w:hAnsi="Arial" w:cs="Arial"/>
          <w:sz w:val="24"/>
          <w:szCs w:val="24"/>
        </w:rPr>
        <w:t>PROPOSED SERVICES FORM</w:t>
      </w:r>
    </w:p>
    <w:p w14:paraId="32A5E754" w14:textId="77777777" w:rsidR="00FD7E60" w:rsidRDefault="00FD7E60" w:rsidP="001A15E0">
      <w:pPr>
        <w:pStyle w:val="ListParagraph"/>
        <w:widowControl/>
        <w:numPr>
          <w:ilvl w:val="6"/>
          <w:numId w:val="30"/>
        </w:numPr>
        <w:autoSpaceDE/>
        <w:spacing w:after="200" w:line="276" w:lineRule="auto"/>
        <w:ind w:left="1080"/>
        <w:contextualSpacing/>
        <w:rPr>
          <w:rFonts w:ascii="Arial" w:hAnsi="Arial" w:cs="Arial"/>
          <w:sz w:val="24"/>
          <w:szCs w:val="24"/>
        </w:rPr>
      </w:pPr>
      <w:r w:rsidRPr="00BD5F86">
        <w:rPr>
          <w:rFonts w:ascii="Arial" w:hAnsi="Arial" w:cs="Arial"/>
          <w:b/>
          <w:bCs/>
          <w:sz w:val="24"/>
          <w:szCs w:val="24"/>
        </w:rPr>
        <w:t xml:space="preserve">APPENDIX </w:t>
      </w:r>
      <w:r>
        <w:rPr>
          <w:rFonts w:ascii="Arial" w:hAnsi="Arial" w:cs="Arial"/>
          <w:b/>
          <w:bCs/>
          <w:sz w:val="24"/>
          <w:szCs w:val="24"/>
        </w:rPr>
        <w:t>I</w:t>
      </w:r>
      <w:r w:rsidRPr="00BD5F86">
        <w:rPr>
          <w:rFonts w:ascii="Arial" w:hAnsi="Arial" w:cs="Arial"/>
          <w:b/>
          <w:bCs/>
          <w:sz w:val="24"/>
          <w:szCs w:val="24"/>
        </w:rPr>
        <w:t xml:space="preserve"> </w:t>
      </w:r>
      <w:r w:rsidRPr="00467AB9">
        <w:rPr>
          <w:rFonts w:ascii="Arial" w:hAnsi="Arial" w:cs="Arial"/>
          <w:sz w:val="24"/>
          <w:szCs w:val="24"/>
        </w:rPr>
        <w:t>– PROPOSED SERVICES REQUIREMENTS WORKSHEET</w:t>
      </w:r>
    </w:p>
    <w:bookmarkEnd w:id="64"/>
    <w:p w14:paraId="779A684D" w14:textId="1C77D38A" w:rsidR="00B90A72" w:rsidRPr="00BA1C5C" w:rsidRDefault="00B90A72" w:rsidP="00B90A72">
      <w:pPr>
        <w:widowControl/>
        <w:tabs>
          <w:tab w:val="left" w:pos="900"/>
          <w:tab w:val="left" w:pos="1080"/>
          <w:tab w:val="left" w:pos="1440"/>
        </w:tabs>
        <w:autoSpaceDE/>
        <w:autoSpaceDN/>
        <w:rPr>
          <w:rFonts w:ascii="Arial" w:hAnsi="Arial" w:cs="Arial"/>
          <w:b/>
          <w:sz w:val="24"/>
          <w:szCs w:val="24"/>
        </w:rPr>
      </w:pPr>
    </w:p>
    <w:bookmarkEnd w:id="63"/>
    <w:p w14:paraId="79A03746" w14:textId="77777777" w:rsidR="00B90A72" w:rsidRPr="00BA1C5C" w:rsidRDefault="00B90A72" w:rsidP="00B90A72">
      <w:pPr>
        <w:rPr>
          <w:rFonts w:ascii="Arial" w:hAnsi="Arial" w:cs="Arial"/>
          <w:b/>
          <w:bCs/>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0440"/>
      </w:tblGrid>
      <w:tr w:rsidR="006D1E0D" w14:paraId="2D85E46B" w14:textId="77777777" w:rsidTr="00E0773A">
        <w:trPr>
          <w:trHeight w:val="546"/>
        </w:trPr>
        <w:tc>
          <w:tcPr>
            <w:tcW w:w="10440" w:type="dxa"/>
            <w:tcBorders>
              <w:top w:val="double" w:sz="4" w:space="0" w:color="auto"/>
              <w:left w:val="double" w:sz="4" w:space="0" w:color="auto"/>
              <w:bottom w:val="double" w:sz="4" w:space="0" w:color="auto"/>
              <w:right w:val="double" w:sz="4" w:space="0" w:color="auto"/>
            </w:tcBorders>
            <w:shd w:val="clear" w:color="auto" w:fill="BDD6EE" w:themeFill="accent5" w:themeFillTint="66"/>
            <w:vAlign w:val="center"/>
          </w:tcPr>
          <w:p w14:paraId="06ACC81E" w14:textId="141447A3" w:rsidR="006D1E0D" w:rsidRDefault="006D1E0D" w:rsidP="001A15E0">
            <w:pPr>
              <w:pStyle w:val="ListParagraph"/>
              <w:numPr>
                <w:ilvl w:val="0"/>
                <w:numId w:val="24"/>
              </w:numPr>
              <w:ind w:left="310" w:hanging="270"/>
              <w:rPr>
                <w:rFonts w:ascii="Arial" w:hAnsi="Arial" w:cs="Arial"/>
                <w:b/>
                <w:sz w:val="24"/>
                <w:szCs w:val="24"/>
              </w:rPr>
            </w:pPr>
            <w:r>
              <w:rPr>
                <w:rFonts w:ascii="Arial" w:hAnsi="Arial" w:cs="Arial"/>
                <w:b/>
                <w:sz w:val="24"/>
                <w:szCs w:val="24"/>
              </w:rPr>
              <w:t>S</w:t>
            </w:r>
            <w:r w:rsidR="00C61BD7">
              <w:rPr>
                <w:rFonts w:ascii="Arial" w:hAnsi="Arial" w:cs="Arial"/>
                <w:b/>
                <w:sz w:val="24"/>
                <w:szCs w:val="24"/>
              </w:rPr>
              <w:t>aaS</w:t>
            </w:r>
            <w:r>
              <w:rPr>
                <w:rFonts w:ascii="Arial" w:hAnsi="Arial" w:cs="Arial"/>
                <w:b/>
                <w:sz w:val="24"/>
                <w:szCs w:val="24"/>
              </w:rPr>
              <w:t xml:space="preserve"> proposed - </w:t>
            </w:r>
            <w:r w:rsidRPr="00447EBC">
              <w:rPr>
                <w:rFonts w:ascii="Arial" w:hAnsi="Arial" w:cs="Arial"/>
                <w:bCs/>
                <w:sz w:val="24"/>
                <w:szCs w:val="24"/>
              </w:rPr>
              <w:t xml:space="preserve">Software, and licenses proposed must cover all usage described in Part II of the RFP, Appendix D, Appendix </w:t>
            </w:r>
            <w:r w:rsidR="00722B83">
              <w:rPr>
                <w:rFonts w:ascii="Arial" w:hAnsi="Arial" w:cs="Arial"/>
                <w:bCs/>
                <w:sz w:val="24"/>
                <w:szCs w:val="24"/>
              </w:rPr>
              <w:t>H</w:t>
            </w:r>
            <w:r w:rsidRPr="00447EBC">
              <w:rPr>
                <w:rFonts w:ascii="Arial" w:hAnsi="Arial" w:cs="Arial"/>
                <w:bCs/>
                <w:sz w:val="24"/>
                <w:szCs w:val="24"/>
              </w:rPr>
              <w:t xml:space="preserve">, and Appendix </w:t>
            </w:r>
            <w:r w:rsidR="00722B83">
              <w:rPr>
                <w:rFonts w:ascii="Arial" w:hAnsi="Arial" w:cs="Arial"/>
                <w:bCs/>
                <w:sz w:val="24"/>
                <w:szCs w:val="24"/>
              </w:rPr>
              <w:t>I</w:t>
            </w:r>
            <w:r w:rsidRPr="00447EBC">
              <w:rPr>
                <w:rFonts w:ascii="Arial" w:hAnsi="Arial" w:cs="Arial"/>
                <w:bCs/>
                <w:sz w:val="24"/>
                <w:szCs w:val="24"/>
              </w:rPr>
              <w:t xml:space="preserve"> for at least 10 users including 2 system admins and up to 30 cameras. All users are State employees.</w:t>
            </w:r>
            <w:r w:rsidRPr="00447EBC">
              <w:rPr>
                <w:rFonts w:ascii="Arial" w:hAnsi="Arial" w:cs="Arial"/>
                <w:b/>
                <w:sz w:val="24"/>
                <w:szCs w:val="24"/>
              </w:rPr>
              <w:t xml:space="preserve">  </w:t>
            </w:r>
          </w:p>
        </w:tc>
      </w:tr>
      <w:tr w:rsidR="006D1E0D" w:rsidRPr="0025026F" w14:paraId="6CA14F98" w14:textId="77777777" w:rsidTr="00E0773A">
        <w:trPr>
          <w:trHeight w:val="546"/>
        </w:trPr>
        <w:tc>
          <w:tcPr>
            <w:tcW w:w="10440" w:type="dxa"/>
            <w:tcBorders>
              <w:top w:val="double" w:sz="4" w:space="0" w:color="auto"/>
              <w:left w:val="double" w:sz="4" w:space="0" w:color="auto"/>
              <w:bottom w:val="double" w:sz="4" w:space="0" w:color="auto"/>
              <w:right w:val="double" w:sz="4" w:space="0" w:color="auto"/>
            </w:tcBorders>
            <w:shd w:val="clear" w:color="auto" w:fill="DEEAF6" w:themeFill="accent5" w:themeFillTint="33"/>
            <w:vAlign w:val="center"/>
          </w:tcPr>
          <w:p w14:paraId="04989539" w14:textId="77777777" w:rsidR="006D1E0D" w:rsidRPr="0025026F" w:rsidRDefault="006D1E0D" w:rsidP="00E0773A">
            <w:pPr>
              <w:pStyle w:val="ListParagraph"/>
              <w:ind w:left="360" w:hanging="360"/>
              <w:rPr>
                <w:rFonts w:ascii="Arial" w:hAnsi="Arial" w:cs="Arial"/>
                <w:sz w:val="24"/>
                <w:szCs w:val="24"/>
              </w:rPr>
            </w:pPr>
            <w:r>
              <w:rPr>
                <w:rFonts w:ascii="Arial" w:hAnsi="Arial" w:cs="Arial"/>
                <w:sz w:val="24"/>
                <w:szCs w:val="24"/>
              </w:rPr>
              <w:t xml:space="preserve">1.1 </w:t>
            </w:r>
            <w:r w:rsidRPr="004C7016">
              <w:rPr>
                <w:rFonts w:ascii="Arial" w:hAnsi="Arial" w:cs="Arial"/>
                <w:sz w:val="24"/>
                <w:szCs w:val="24"/>
              </w:rPr>
              <w:t xml:space="preserve">Provide the name(s) of software proposed, including system and module names.         </w:t>
            </w:r>
          </w:p>
        </w:tc>
      </w:tr>
      <w:tr w:rsidR="006D1E0D" w14:paraId="19A8F2AC" w14:textId="77777777" w:rsidTr="00E0773A">
        <w:trPr>
          <w:trHeight w:val="546"/>
        </w:trPr>
        <w:tc>
          <w:tcPr>
            <w:tcW w:w="10440" w:type="dxa"/>
            <w:tcBorders>
              <w:top w:val="double" w:sz="4" w:space="0" w:color="auto"/>
              <w:left w:val="double" w:sz="4" w:space="0" w:color="auto"/>
              <w:bottom w:val="double" w:sz="4" w:space="0" w:color="auto"/>
              <w:right w:val="double" w:sz="4" w:space="0" w:color="auto"/>
            </w:tcBorders>
            <w:shd w:val="clear" w:color="auto" w:fill="FFFFFF" w:themeFill="background1"/>
            <w:vAlign w:val="center"/>
          </w:tcPr>
          <w:p w14:paraId="03777AA6" w14:textId="77777777" w:rsidR="006D1E0D" w:rsidRDefault="006D1E0D" w:rsidP="00E0773A">
            <w:pPr>
              <w:pStyle w:val="ListParagraph"/>
              <w:ind w:left="360" w:hanging="360"/>
              <w:rPr>
                <w:rFonts w:ascii="Arial" w:hAnsi="Arial" w:cs="Arial"/>
                <w:sz w:val="24"/>
                <w:szCs w:val="24"/>
              </w:rPr>
            </w:pPr>
          </w:p>
        </w:tc>
      </w:tr>
      <w:tr w:rsidR="006D1E0D" w:rsidRPr="004C7016" w14:paraId="1C9CC41A" w14:textId="77777777" w:rsidTr="00E0773A">
        <w:trPr>
          <w:trHeight w:val="591"/>
        </w:trPr>
        <w:tc>
          <w:tcPr>
            <w:tcW w:w="10440" w:type="dxa"/>
            <w:shd w:val="clear" w:color="auto" w:fill="DEEAF6" w:themeFill="accent5" w:themeFillTint="33"/>
            <w:vAlign w:val="center"/>
          </w:tcPr>
          <w:p w14:paraId="01726517" w14:textId="2FFF8BFD" w:rsidR="006D1E0D" w:rsidRPr="004C7016" w:rsidRDefault="006D1E0D" w:rsidP="00E0773A">
            <w:pPr>
              <w:rPr>
                <w:rFonts w:ascii="Arial" w:hAnsi="Arial" w:cs="Arial"/>
                <w:sz w:val="24"/>
                <w:szCs w:val="24"/>
              </w:rPr>
            </w:pPr>
            <w:r>
              <w:rPr>
                <w:rFonts w:ascii="Arial" w:hAnsi="Arial" w:cs="Arial"/>
                <w:sz w:val="24"/>
                <w:szCs w:val="24"/>
              </w:rPr>
              <w:t>1</w:t>
            </w:r>
            <w:r w:rsidRPr="004C7016">
              <w:rPr>
                <w:rFonts w:ascii="Arial" w:hAnsi="Arial" w:cs="Arial"/>
                <w:sz w:val="24"/>
                <w:szCs w:val="24"/>
              </w:rPr>
              <w:t>.2 State license details including license limitations such as user seats</w:t>
            </w:r>
            <w:r w:rsidR="00C61BD7">
              <w:rPr>
                <w:rFonts w:ascii="Arial" w:hAnsi="Arial" w:cs="Arial"/>
                <w:sz w:val="24"/>
                <w:szCs w:val="24"/>
              </w:rPr>
              <w:t xml:space="preserve"> or camera count</w:t>
            </w:r>
            <w:r w:rsidRPr="004C7016">
              <w:rPr>
                <w:rFonts w:ascii="Arial" w:hAnsi="Arial" w:cs="Arial"/>
                <w:sz w:val="24"/>
                <w:szCs w:val="24"/>
              </w:rPr>
              <w:t>.  This system must be fully licensed for use by up to 10 Departmental employees</w:t>
            </w:r>
            <w:r w:rsidR="00AB592A">
              <w:rPr>
                <w:rFonts w:ascii="Arial" w:hAnsi="Arial" w:cs="Arial"/>
                <w:sz w:val="24"/>
                <w:szCs w:val="24"/>
              </w:rPr>
              <w:t xml:space="preserve"> (Traffic Operations Center Operators)</w:t>
            </w:r>
            <w:r w:rsidRPr="004C7016">
              <w:rPr>
                <w:rFonts w:ascii="Arial" w:hAnsi="Arial" w:cs="Arial"/>
                <w:sz w:val="24"/>
                <w:szCs w:val="24"/>
              </w:rPr>
              <w:t>, including at least 2 systems administrators</w:t>
            </w:r>
            <w:r>
              <w:rPr>
                <w:rFonts w:ascii="Arial" w:hAnsi="Arial" w:cs="Arial"/>
                <w:sz w:val="24"/>
                <w:szCs w:val="24"/>
              </w:rPr>
              <w:t>, and up to 30 cameras</w:t>
            </w:r>
            <w:r w:rsidRPr="004C7016">
              <w:rPr>
                <w:rFonts w:ascii="Arial" w:hAnsi="Arial" w:cs="Arial"/>
                <w:sz w:val="24"/>
                <w:szCs w:val="24"/>
              </w:rPr>
              <w:t>.</w:t>
            </w:r>
          </w:p>
        </w:tc>
      </w:tr>
      <w:tr w:rsidR="006D1E0D" w:rsidRPr="004C7016" w14:paraId="58BC1DF2" w14:textId="77777777" w:rsidTr="00E0773A">
        <w:trPr>
          <w:trHeight w:val="636"/>
        </w:trPr>
        <w:tc>
          <w:tcPr>
            <w:tcW w:w="10440" w:type="dxa"/>
            <w:shd w:val="clear" w:color="auto" w:fill="FFFFFF" w:themeFill="background1"/>
            <w:vAlign w:val="center"/>
          </w:tcPr>
          <w:p w14:paraId="592DDEC0" w14:textId="77777777" w:rsidR="006D1E0D" w:rsidRDefault="006D1E0D" w:rsidP="00E0773A">
            <w:pPr>
              <w:rPr>
                <w:rFonts w:ascii="Arial" w:hAnsi="Arial" w:cs="Arial"/>
                <w:sz w:val="24"/>
                <w:szCs w:val="24"/>
              </w:rPr>
            </w:pPr>
          </w:p>
          <w:p w14:paraId="2CAE2D8B" w14:textId="77777777" w:rsidR="00A348D4" w:rsidRDefault="00A348D4" w:rsidP="00E0773A">
            <w:pPr>
              <w:rPr>
                <w:rFonts w:ascii="Arial" w:hAnsi="Arial" w:cs="Arial"/>
                <w:sz w:val="24"/>
                <w:szCs w:val="24"/>
              </w:rPr>
            </w:pPr>
          </w:p>
          <w:p w14:paraId="3391D205" w14:textId="77777777" w:rsidR="00A348D4" w:rsidRDefault="00A348D4" w:rsidP="00E0773A">
            <w:pPr>
              <w:rPr>
                <w:rFonts w:ascii="Arial" w:hAnsi="Arial" w:cs="Arial"/>
                <w:sz w:val="24"/>
                <w:szCs w:val="24"/>
              </w:rPr>
            </w:pPr>
          </w:p>
          <w:p w14:paraId="6C6171C1" w14:textId="77777777" w:rsidR="003959C2" w:rsidRDefault="003959C2" w:rsidP="00E0773A">
            <w:pPr>
              <w:rPr>
                <w:rFonts w:ascii="Arial" w:hAnsi="Arial" w:cs="Arial"/>
                <w:sz w:val="24"/>
                <w:szCs w:val="24"/>
              </w:rPr>
            </w:pPr>
          </w:p>
          <w:p w14:paraId="07DAA651" w14:textId="77777777" w:rsidR="003959C2" w:rsidRDefault="003959C2" w:rsidP="00E0773A">
            <w:pPr>
              <w:rPr>
                <w:rFonts w:ascii="Arial" w:hAnsi="Arial" w:cs="Arial"/>
                <w:sz w:val="24"/>
                <w:szCs w:val="24"/>
              </w:rPr>
            </w:pPr>
          </w:p>
          <w:p w14:paraId="124519D6" w14:textId="77777777" w:rsidR="003959C2" w:rsidRDefault="003959C2" w:rsidP="00E0773A">
            <w:pPr>
              <w:rPr>
                <w:rFonts w:ascii="Arial" w:hAnsi="Arial" w:cs="Arial"/>
                <w:sz w:val="24"/>
                <w:szCs w:val="24"/>
              </w:rPr>
            </w:pPr>
          </w:p>
          <w:p w14:paraId="24F8893D" w14:textId="77777777" w:rsidR="003959C2" w:rsidRDefault="003959C2" w:rsidP="00E0773A">
            <w:pPr>
              <w:rPr>
                <w:rFonts w:ascii="Arial" w:hAnsi="Arial" w:cs="Arial"/>
                <w:sz w:val="24"/>
                <w:szCs w:val="24"/>
              </w:rPr>
            </w:pPr>
          </w:p>
          <w:p w14:paraId="451BDB62" w14:textId="77777777" w:rsidR="00A348D4" w:rsidRPr="004C7016" w:rsidRDefault="00A348D4" w:rsidP="00E0773A">
            <w:pPr>
              <w:rPr>
                <w:rFonts w:ascii="Arial" w:hAnsi="Arial" w:cs="Arial"/>
                <w:sz w:val="24"/>
                <w:szCs w:val="24"/>
              </w:rPr>
            </w:pPr>
          </w:p>
        </w:tc>
      </w:tr>
      <w:tr w:rsidR="006D1E0D" w:rsidRPr="004C7016" w14:paraId="7A17017E" w14:textId="77777777" w:rsidTr="004D2D7C">
        <w:trPr>
          <w:trHeight w:val="357"/>
        </w:trPr>
        <w:tc>
          <w:tcPr>
            <w:tcW w:w="10440" w:type="dxa"/>
            <w:shd w:val="clear" w:color="auto" w:fill="DEEAF6" w:themeFill="accent5" w:themeFillTint="33"/>
            <w:vAlign w:val="center"/>
          </w:tcPr>
          <w:p w14:paraId="43D5BF41" w14:textId="3BFB13B3" w:rsidR="006D1E0D" w:rsidRPr="004C7016" w:rsidRDefault="006D1E0D" w:rsidP="00E0773A">
            <w:pPr>
              <w:rPr>
                <w:rFonts w:ascii="Arial" w:hAnsi="Arial" w:cs="Arial"/>
                <w:sz w:val="24"/>
                <w:szCs w:val="24"/>
              </w:rPr>
            </w:pPr>
            <w:r>
              <w:rPr>
                <w:rFonts w:ascii="Arial" w:hAnsi="Arial" w:cs="Arial"/>
                <w:sz w:val="24"/>
                <w:szCs w:val="24"/>
              </w:rPr>
              <w:lastRenderedPageBreak/>
              <w:t>1</w:t>
            </w:r>
            <w:r w:rsidRPr="004C7016">
              <w:rPr>
                <w:rFonts w:ascii="Arial" w:hAnsi="Arial" w:cs="Arial"/>
                <w:sz w:val="24"/>
                <w:szCs w:val="24"/>
              </w:rPr>
              <w:t xml:space="preserve">.3 </w:t>
            </w:r>
            <w:r w:rsidRPr="004C7016">
              <w:rPr>
                <w:rFonts w:ascii="Arial" w:hAnsi="Arial" w:cs="Arial"/>
                <w:sz w:val="24"/>
                <w:szCs w:val="24"/>
                <w:shd w:val="clear" w:color="auto" w:fill="DEEAF6" w:themeFill="accent5" w:themeFillTint="33"/>
              </w:rPr>
              <w:t xml:space="preserve">Licenses for any third-party software that the Department must hold for the operation of the system as proposed must be included in the proposal.  Please list them, including the module names and license details. Do not include Microsoft Office as the Department holds these licenses.  </w:t>
            </w:r>
            <w:r w:rsidRPr="004C7016">
              <w:rPr>
                <w:rFonts w:ascii="Arial" w:hAnsi="Arial" w:cs="Arial"/>
                <w:i/>
                <w:iCs/>
                <w:sz w:val="24"/>
                <w:szCs w:val="24"/>
                <w:shd w:val="clear" w:color="auto" w:fill="DEEAF6" w:themeFill="accent5" w:themeFillTint="33"/>
              </w:rPr>
              <w:t xml:space="preserve"> </w:t>
            </w:r>
            <w:r w:rsidR="00C61BD7">
              <w:rPr>
                <w:rFonts w:ascii="Arial" w:hAnsi="Arial" w:cs="Arial"/>
                <w:i/>
                <w:iCs/>
                <w:sz w:val="24"/>
                <w:szCs w:val="24"/>
              </w:rPr>
              <w:t>Include these costs</w:t>
            </w:r>
            <w:r w:rsidRPr="004C7016">
              <w:rPr>
                <w:rFonts w:ascii="Arial" w:hAnsi="Arial" w:cs="Arial"/>
                <w:i/>
                <w:iCs/>
                <w:sz w:val="24"/>
                <w:szCs w:val="24"/>
              </w:rPr>
              <w:t xml:space="preserve"> </w:t>
            </w:r>
            <w:r w:rsidR="00C61BD7">
              <w:rPr>
                <w:rFonts w:ascii="Arial" w:hAnsi="Arial" w:cs="Arial"/>
                <w:i/>
                <w:iCs/>
                <w:sz w:val="24"/>
                <w:szCs w:val="24"/>
              </w:rPr>
              <w:t>in</w:t>
            </w:r>
            <w:r w:rsidRPr="004C7016">
              <w:rPr>
                <w:rFonts w:ascii="Arial" w:hAnsi="Arial" w:cs="Arial"/>
                <w:i/>
                <w:iCs/>
                <w:sz w:val="24"/>
                <w:szCs w:val="24"/>
              </w:rPr>
              <w:t xml:space="preserve"> the Cost Proposal (Appendix </w:t>
            </w:r>
            <w:r w:rsidR="00805646">
              <w:rPr>
                <w:rFonts w:ascii="Arial" w:hAnsi="Arial" w:cs="Arial"/>
                <w:i/>
                <w:iCs/>
                <w:sz w:val="24"/>
                <w:szCs w:val="24"/>
              </w:rPr>
              <w:t>E</w:t>
            </w:r>
            <w:r w:rsidRPr="004C7016">
              <w:rPr>
                <w:rFonts w:ascii="Arial" w:hAnsi="Arial" w:cs="Arial"/>
                <w:i/>
                <w:iCs/>
                <w:sz w:val="24"/>
                <w:szCs w:val="24"/>
              </w:rPr>
              <w:t>)</w:t>
            </w:r>
            <w:r w:rsidR="00C61BD7">
              <w:rPr>
                <w:rFonts w:ascii="Arial" w:hAnsi="Arial" w:cs="Arial"/>
                <w:i/>
                <w:iCs/>
                <w:sz w:val="24"/>
                <w:szCs w:val="24"/>
              </w:rPr>
              <w:t xml:space="preserve"> but do not reference them in this response.</w:t>
            </w:r>
            <w:r w:rsidRPr="004C7016">
              <w:rPr>
                <w:rFonts w:ascii="Arial" w:hAnsi="Arial" w:cs="Arial"/>
                <w:i/>
                <w:iCs/>
                <w:sz w:val="24"/>
                <w:szCs w:val="24"/>
              </w:rPr>
              <w:t xml:space="preserve"> </w:t>
            </w:r>
          </w:p>
        </w:tc>
      </w:tr>
      <w:tr w:rsidR="006D1E0D" w:rsidRPr="004C7016" w14:paraId="3FEC32ED" w14:textId="77777777" w:rsidTr="00E0773A">
        <w:trPr>
          <w:trHeight w:val="384"/>
        </w:trPr>
        <w:tc>
          <w:tcPr>
            <w:tcW w:w="10440" w:type="dxa"/>
            <w:shd w:val="clear" w:color="auto" w:fill="FFFFFF" w:themeFill="background1"/>
            <w:vAlign w:val="center"/>
          </w:tcPr>
          <w:p w14:paraId="5FA139A7" w14:textId="77777777" w:rsidR="006D1E0D" w:rsidRPr="004C7016" w:rsidRDefault="006D1E0D" w:rsidP="00E0773A">
            <w:pPr>
              <w:rPr>
                <w:rFonts w:ascii="Arial" w:hAnsi="Arial" w:cs="Arial"/>
                <w:sz w:val="24"/>
                <w:szCs w:val="24"/>
              </w:rPr>
            </w:pPr>
          </w:p>
          <w:p w14:paraId="472DB7AD" w14:textId="77777777" w:rsidR="006D1E0D" w:rsidRPr="004C7016" w:rsidRDefault="006D1E0D" w:rsidP="00E0773A">
            <w:pPr>
              <w:rPr>
                <w:rFonts w:ascii="Arial" w:hAnsi="Arial" w:cs="Arial"/>
                <w:sz w:val="24"/>
                <w:szCs w:val="24"/>
              </w:rPr>
            </w:pPr>
          </w:p>
        </w:tc>
      </w:tr>
      <w:tr w:rsidR="006D1E0D" w:rsidRPr="004C7016" w14:paraId="08F3939B" w14:textId="77777777" w:rsidTr="00E0773A">
        <w:trPr>
          <w:trHeight w:val="384"/>
        </w:trPr>
        <w:tc>
          <w:tcPr>
            <w:tcW w:w="10440" w:type="dxa"/>
            <w:shd w:val="clear" w:color="auto" w:fill="DEEAF6" w:themeFill="accent5" w:themeFillTint="33"/>
            <w:vAlign w:val="center"/>
          </w:tcPr>
          <w:p w14:paraId="636A8816" w14:textId="77777777" w:rsidR="006D1E0D" w:rsidRPr="004C7016" w:rsidRDefault="006D1E0D" w:rsidP="00E0773A">
            <w:pPr>
              <w:rPr>
                <w:rFonts w:ascii="Arial" w:hAnsi="Arial" w:cs="Arial"/>
                <w:sz w:val="24"/>
                <w:szCs w:val="24"/>
              </w:rPr>
            </w:pPr>
            <w:r>
              <w:rPr>
                <w:rFonts w:ascii="Arial" w:hAnsi="Arial" w:cs="Arial"/>
                <w:sz w:val="24"/>
                <w:szCs w:val="24"/>
              </w:rPr>
              <w:t>1</w:t>
            </w:r>
            <w:r w:rsidRPr="004C7016">
              <w:rPr>
                <w:rFonts w:ascii="Arial" w:hAnsi="Arial" w:cs="Arial"/>
                <w:sz w:val="24"/>
                <w:szCs w:val="24"/>
              </w:rPr>
              <w:t xml:space="preserve">.4. The software must be offered as a SaaS.  No State server installations are permitted.  Minor client software installation is permitted.  Name any software components requiring client installation such as browser add-ons, their function, and how they are kept </w:t>
            </w:r>
            <w:proofErr w:type="gramStart"/>
            <w:r w:rsidRPr="004C7016">
              <w:rPr>
                <w:rFonts w:ascii="Arial" w:hAnsi="Arial" w:cs="Arial"/>
                <w:sz w:val="24"/>
                <w:szCs w:val="24"/>
              </w:rPr>
              <w:t>up-to-date</w:t>
            </w:r>
            <w:proofErr w:type="gramEnd"/>
            <w:r w:rsidRPr="004C7016">
              <w:rPr>
                <w:rFonts w:ascii="Arial" w:hAnsi="Arial" w:cs="Arial"/>
                <w:sz w:val="24"/>
                <w:szCs w:val="24"/>
              </w:rPr>
              <w:t xml:space="preserve"> on the client machines.   </w:t>
            </w:r>
          </w:p>
        </w:tc>
      </w:tr>
      <w:tr w:rsidR="006D1E0D" w:rsidRPr="004C7016" w14:paraId="2A408860" w14:textId="77777777" w:rsidTr="00E0773A">
        <w:trPr>
          <w:trHeight w:val="573"/>
        </w:trPr>
        <w:tc>
          <w:tcPr>
            <w:tcW w:w="10440" w:type="dxa"/>
            <w:shd w:val="clear" w:color="auto" w:fill="FFFFFF" w:themeFill="background1"/>
            <w:vAlign w:val="center"/>
          </w:tcPr>
          <w:p w14:paraId="03724C19" w14:textId="77777777" w:rsidR="006D1E0D" w:rsidRPr="004C7016" w:rsidRDefault="006D1E0D" w:rsidP="00E0773A">
            <w:pPr>
              <w:rPr>
                <w:rFonts w:ascii="Arial" w:hAnsi="Arial" w:cs="Arial"/>
                <w:sz w:val="24"/>
                <w:szCs w:val="24"/>
              </w:rPr>
            </w:pPr>
          </w:p>
          <w:p w14:paraId="52DE03B1" w14:textId="77777777" w:rsidR="006D1E0D" w:rsidRPr="004C7016" w:rsidRDefault="006D1E0D" w:rsidP="00E0773A">
            <w:pPr>
              <w:rPr>
                <w:rFonts w:ascii="Arial" w:hAnsi="Arial" w:cs="Arial"/>
                <w:sz w:val="24"/>
                <w:szCs w:val="24"/>
              </w:rPr>
            </w:pPr>
          </w:p>
        </w:tc>
      </w:tr>
      <w:tr w:rsidR="006D1E0D" w:rsidRPr="00BA1C5C" w14:paraId="4586CEFE" w14:textId="77777777" w:rsidTr="00E0773A">
        <w:trPr>
          <w:trHeight w:val="546"/>
        </w:trPr>
        <w:tc>
          <w:tcPr>
            <w:tcW w:w="10440" w:type="dxa"/>
            <w:tcBorders>
              <w:top w:val="double" w:sz="4" w:space="0" w:color="auto"/>
              <w:left w:val="double" w:sz="4" w:space="0" w:color="auto"/>
              <w:bottom w:val="double" w:sz="4" w:space="0" w:color="auto"/>
              <w:right w:val="double" w:sz="4" w:space="0" w:color="auto"/>
            </w:tcBorders>
            <w:shd w:val="clear" w:color="auto" w:fill="DEEAF6" w:themeFill="accent5" w:themeFillTint="33"/>
            <w:vAlign w:val="center"/>
          </w:tcPr>
          <w:p w14:paraId="08BC9402" w14:textId="51B76342" w:rsidR="006D1E0D" w:rsidRPr="00BA1C5C" w:rsidRDefault="006D1E0D" w:rsidP="00E0773A">
            <w:pPr>
              <w:pStyle w:val="ListParagraph"/>
              <w:ind w:left="360" w:hanging="360"/>
              <w:rPr>
                <w:rFonts w:ascii="Arial" w:hAnsi="Arial" w:cs="Arial"/>
                <w:bCs/>
                <w:sz w:val="24"/>
                <w:szCs w:val="24"/>
              </w:rPr>
            </w:pPr>
            <w:r>
              <w:rPr>
                <w:rFonts w:ascii="Arial" w:hAnsi="Arial" w:cs="Arial"/>
                <w:bCs/>
                <w:sz w:val="24"/>
                <w:szCs w:val="24"/>
              </w:rPr>
              <w:t xml:space="preserve">1.5 Provide </w:t>
            </w:r>
            <w:r w:rsidR="00C61BD7">
              <w:rPr>
                <w:rFonts w:ascii="Arial" w:hAnsi="Arial" w:cs="Arial"/>
                <w:bCs/>
                <w:sz w:val="24"/>
                <w:szCs w:val="24"/>
              </w:rPr>
              <w:t>a physical</w:t>
            </w:r>
            <w:r>
              <w:rPr>
                <w:rFonts w:ascii="Arial" w:hAnsi="Arial" w:cs="Arial"/>
                <w:bCs/>
                <w:sz w:val="24"/>
                <w:szCs w:val="24"/>
              </w:rPr>
              <w:t xml:space="preserve"> architecture diagram of the system</w:t>
            </w:r>
            <w:r w:rsidR="00524039">
              <w:rPr>
                <w:rFonts w:ascii="Arial" w:hAnsi="Arial" w:cs="Arial"/>
                <w:bCs/>
                <w:sz w:val="24"/>
                <w:szCs w:val="24"/>
              </w:rPr>
              <w:t>.</w:t>
            </w:r>
          </w:p>
        </w:tc>
      </w:tr>
      <w:tr w:rsidR="006D1E0D" w:rsidRPr="00BA1C5C" w14:paraId="59E68DF5" w14:textId="77777777" w:rsidTr="0070317C">
        <w:trPr>
          <w:trHeight w:val="546"/>
        </w:trPr>
        <w:tc>
          <w:tcPr>
            <w:tcW w:w="10440" w:type="dxa"/>
            <w:tcBorders>
              <w:top w:val="double" w:sz="4" w:space="0" w:color="auto"/>
              <w:left w:val="double" w:sz="4" w:space="0" w:color="auto"/>
              <w:bottom w:val="double" w:sz="4" w:space="0" w:color="auto"/>
              <w:right w:val="double" w:sz="4" w:space="0" w:color="auto"/>
            </w:tcBorders>
            <w:shd w:val="clear" w:color="auto" w:fill="FFFFFF" w:themeFill="background1"/>
            <w:vAlign w:val="center"/>
          </w:tcPr>
          <w:p w14:paraId="5FBFBDF0" w14:textId="77777777" w:rsidR="006D1E0D" w:rsidRPr="00BA1C5C" w:rsidRDefault="006D1E0D" w:rsidP="00E0773A">
            <w:pPr>
              <w:pStyle w:val="ListParagraph"/>
              <w:ind w:left="360" w:hanging="360"/>
              <w:rPr>
                <w:rFonts w:ascii="Arial" w:hAnsi="Arial" w:cs="Arial"/>
                <w:bCs/>
                <w:sz w:val="24"/>
                <w:szCs w:val="24"/>
              </w:rPr>
            </w:pPr>
          </w:p>
        </w:tc>
      </w:tr>
      <w:tr w:rsidR="00BD5D48" w:rsidRPr="00BA1C5C" w14:paraId="4ADF8B10" w14:textId="77777777" w:rsidTr="0070317C">
        <w:trPr>
          <w:trHeight w:val="546"/>
        </w:trPr>
        <w:tc>
          <w:tcPr>
            <w:tcW w:w="10440" w:type="dxa"/>
            <w:tcBorders>
              <w:top w:val="double" w:sz="4" w:space="0" w:color="auto"/>
              <w:left w:val="double" w:sz="4" w:space="0" w:color="auto"/>
              <w:bottom w:val="double" w:sz="4" w:space="0" w:color="auto"/>
              <w:right w:val="double" w:sz="4" w:space="0" w:color="auto"/>
            </w:tcBorders>
            <w:shd w:val="clear" w:color="auto" w:fill="D9E2F3" w:themeFill="accent1" w:themeFillTint="33"/>
            <w:vAlign w:val="center"/>
          </w:tcPr>
          <w:p w14:paraId="4DC648B1" w14:textId="4557FA1F" w:rsidR="00BD5D48" w:rsidRPr="00BA1C5C" w:rsidRDefault="00BD5D48" w:rsidP="00E0773A">
            <w:pPr>
              <w:pStyle w:val="ListParagraph"/>
              <w:ind w:left="360" w:hanging="360"/>
              <w:rPr>
                <w:rFonts w:ascii="Arial" w:hAnsi="Arial" w:cs="Arial"/>
                <w:bCs/>
                <w:sz w:val="24"/>
                <w:szCs w:val="24"/>
              </w:rPr>
            </w:pPr>
            <w:r>
              <w:rPr>
                <w:rFonts w:ascii="Arial" w:hAnsi="Arial" w:cs="Arial"/>
                <w:bCs/>
                <w:sz w:val="24"/>
                <w:szCs w:val="24"/>
              </w:rPr>
              <w:t xml:space="preserve">1.6 </w:t>
            </w:r>
            <w:r w:rsidR="0070317C" w:rsidRPr="0070317C">
              <w:rPr>
                <w:rFonts w:ascii="Arial" w:hAnsi="Arial" w:cs="Arial"/>
                <w:bCs/>
                <w:sz w:val="24"/>
                <w:szCs w:val="24"/>
              </w:rPr>
              <w:t xml:space="preserve">1.3. The Department requires a </w:t>
            </w:r>
            <w:r w:rsidR="0070317C">
              <w:rPr>
                <w:rFonts w:ascii="Arial" w:hAnsi="Arial" w:cs="Arial"/>
                <w:bCs/>
                <w:sz w:val="24"/>
                <w:szCs w:val="24"/>
              </w:rPr>
              <w:t>C</w:t>
            </w:r>
            <w:r w:rsidR="0070317C" w:rsidRPr="0070317C">
              <w:rPr>
                <w:rFonts w:ascii="Arial" w:hAnsi="Arial" w:cs="Arial"/>
                <w:bCs/>
                <w:sz w:val="24"/>
                <w:szCs w:val="24"/>
              </w:rPr>
              <w:t>OTS</w:t>
            </w:r>
            <w:r w:rsidR="0070317C">
              <w:rPr>
                <w:sz w:val="24"/>
                <w:szCs w:val="24"/>
              </w:rPr>
              <w:t xml:space="preserve"> </w:t>
            </w:r>
            <w:r w:rsidR="0070317C" w:rsidRPr="0070317C">
              <w:rPr>
                <w:rFonts w:ascii="Arial" w:hAnsi="Arial" w:cs="Arial"/>
                <w:bCs/>
                <w:sz w:val="24"/>
                <w:szCs w:val="24"/>
              </w:rPr>
              <w:t xml:space="preserve">system already built and in use in Production.  How many companies/organizations are currently using this system in Production?   </w:t>
            </w:r>
          </w:p>
        </w:tc>
      </w:tr>
      <w:tr w:rsidR="00BD5D48" w:rsidRPr="00BA1C5C" w14:paraId="3A6F26E0" w14:textId="77777777" w:rsidTr="00E0773A">
        <w:trPr>
          <w:trHeight w:val="546"/>
        </w:trPr>
        <w:tc>
          <w:tcPr>
            <w:tcW w:w="10440" w:type="dxa"/>
            <w:tcBorders>
              <w:top w:val="double" w:sz="4" w:space="0" w:color="auto"/>
              <w:left w:val="double" w:sz="4" w:space="0" w:color="auto"/>
              <w:bottom w:val="double" w:sz="4" w:space="0" w:color="auto"/>
              <w:right w:val="double" w:sz="4" w:space="0" w:color="auto"/>
            </w:tcBorders>
            <w:shd w:val="clear" w:color="auto" w:fill="FFFFFF" w:themeFill="background1"/>
            <w:vAlign w:val="center"/>
          </w:tcPr>
          <w:p w14:paraId="7CE6B9B4" w14:textId="77777777" w:rsidR="00BD5D48" w:rsidRPr="00BA1C5C" w:rsidRDefault="00BD5D48" w:rsidP="00E0773A">
            <w:pPr>
              <w:pStyle w:val="ListParagraph"/>
              <w:ind w:left="360" w:hanging="360"/>
              <w:rPr>
                <w:rFonts w:ascii="Arial" w:hAnsi="Arial" w:cs="Arial"/>
                <w:bCs/>
                <w:sz w:val="24"/>
                <w:szCs w:val="24"/>
              </w:rPr>
            </w:pPr>
          </w:p>
        </w:tc>
      </w:tr>
    </w:tbl>
    <w:p w14:paraId="70312323" w14:textId="77777777" w:rsidR="00B90A72" w:rsidRPr="00BA1C5C" w:rsidRDefault="00B90A72" w:rsidP="00B90A72">
      <w:pPr>
        <w:widowControl/>
        <w:tabs>
          <w:tab w:val="left" w:pos="900"/>
          <w:tab w:val="left" w:pos="1080"/>
          <w:tab w:val="left" w:pos="1440"/>
        </w:tabs>
        <w:autoSpaceDE/>
        <w:autoSpaceDN/>
        <w:rPr>
          <w:rFonts w:ascii="Arial" w:hAnsi="Arial" w:cs="Arial"/>
          <w:b/>
          <w:bCs/>
          <w:sz w:val="24"/>
          <w:szCs w:val="24"/>
        </w:rPr>
      </w:pPr>
    </w:p>
    <w:p w14:paraId="281DDEB1" w14:textId="77777777" w:rsidR="00B90A72" w:rsidRPr="00BA1C5C" w:rsidRDefault="00B90A72" w:rsidP="00B90A72">
      <w:pPr>
        <w:widowControl/>
        <w:tabs>
          <w:tab w:val="left" w:pos="900"/>
          <w:tab w:val="left" w:pos="1080"/>
          <w:tab w:val="left" w:pos="1440"/>
        </w:tabs>
        <w:autoSpaceDE/>
        <w:rPr>
          <w:rStyle w:val="InitialStyle"/>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0440"/>
      </w:tblGrid>
      <w:tr w:rsidR="006D1E0D" w:rsidRPr="00E93B5C" w14:paraId="71B69232" w14:textId="77777777" w:rsidTr="626CA93B">
        <w:trPr>
          <w:trHeight w:val="375"/>
        </w:trPr>
        <w:tc>
          <w:tcPr>
            <w:tcW w:w="10440" w:type="dxa"/>
            <w:shd w:val="clear" w:color="auto" w:fill="BDD6EE" w:themeFill="accent5" w:themeFillTint="66"/>
          </w:tcPr>
          <w:p w14:paraId="3772977D" w14:textId="77777777" w:rsidR="006D1E0D" w:rsidRPr="00382FD2" w:rsidRDefault="006D1E0D" w:rsidP="001A15E0">
            <w:pPr>
              <w:pStyle w:val="ListParagraph"/>
              <w:numPr>
                <w:ilvl w:val="0"/>
                <w:numId w:val="24"/>
              </w:numPr>
              <w:ind w:left="648" w:hanging="648"/>
              <w:rPr>
                <w:rFonts w:ascii="Arial" w:eastAsia="Calibri" w:hAnsi="Arial" w:cs="Arial"/>
                <w:b/>
                <w:sz w:val="24"/>
                <w:szCs w:val="24"/>
              </w:rPr>
            </w:pPr>
            <w:r>
              <w:rPr>
                <w:rFonts w:ascii="Arial" w:eastAsia="Calibri" w:hAnsi="Arial" w:cs="Arial"/>
                <w:b/>
                <w:sz w:val="24"/>
                <w:szCs w:val="24"/>
              </w:rPr>
              <w:t>Business Functionality</w:t>
            </w:r>
          </w:p>
          <w:p w14:paraId="422A7425" w14:textId="77777777" w:rsidR="006D1E0D" w:rsidRPr="00E93B5C" w:rsidRDefault="006D1E0D" w:rsidP="00E0773A">
            <w:pPr>
              <w:rPr>
                <w:rFonts w:ascii="Arial" w:hAnsi="Arial" w:cs="Arial"/>
                <w:sz w:val="24"/>
                <w:szCs w:val="24"/>
              </w:rPr>
            </w:pPr>
          </w:p>
        </w:tc>
      </w:tr>
      <w:tr w:rsidR="006D1E0D" w:rsidRPr="00424C8C" w14:paraId="78F3B777" w14:textId="77777777" w:rsidTr="626CA93B">
        <w:trPr>
          <w:trHeight w:val="339"/>
        </w:trPr>
        <w:tc>
          <w:tcPr>
            <w:tcW w:w="10440" w:type="dxa"/>
            <w:shd w:val="clear" w:color="auto" w:fill="DEEAF6" w:themeFill="accent5" w:themeFillTint="33"/>
          </w:tcPr>
          <w:p w14:paraId="04137171" w14:textId="40C5C447" w:rsidR="006D1E0D" w:rsidRPr="00424C8C" w:rsidRDefault="006D1E0D" w:rsidP="001A15E0">
            <w:pPr>
              <w:pStyle w:val="ListParagraph"/>
              <w:numPr>
                <w:ilvl w:val="1"/>
                <w:numId w:val="24"/>
              </w:numPr>
              <w:ind w:left="648" w:hanging="648"/>
              <w:rPr>
                <w:rFonts w:ascii="Arial" w:hAnsi="Arial" w:cs="Arial"/>
                <w:sz w:val="24"/>
                <w:szCs w:val="24"/>
              </w:rPr>
            </w:pPr>
            <w:r w:rsidRPr="00424C8C">
              <w:rPr>
                <w:rFonts w:ascii="Arial" w:hAnsi="Arial" w:cs="Arial"/>
                <w:sz w:val="24"/>
                <w:szCs w:val="24"/>
              </w:rPr>
              <w:t>The</w:t>
            </w:r>
            <w:r w:rsidR="00482A93">
              <w:rPr>
                <w:rFonts w:ascii="Arial" w:hAnsi="Arial" w:cs="Arial"/>
                <w:sz w:val="24"/>
                <w:szCs w:val="24"/>
              </w:rPr>
              <w:t xml:space="preserve"> system must be integrated with the Department’s cameras over a public network.  The c</w:t>
            </w:r>
            <w:r w:rsidRPr="00424C8C">
              <w:rPr>
                <w:rFonts w:ascii="Arial" w:hAnsi="Arial" w:cs="Arial"/>
                <w:sz w:val="24"/>
                <w:szCs w:val="24"/>
              </w:rPr>
              <w:t xml:space="preserve">ameras are currently available for connection via public I.P. Address. </w:t>
            </w:r>
            <w:r>
              <w:rPr>
                <w:rFonts w:ascii="Arial" w:hAnsi="Arial" w:cs="Arial"/>
                <w:sz w:val="24"/>
                <w:szCs w:val="24"/>
              </w:rPr>
              <w:t xml:space="preserve"> </w:t>
            </w:r>
            <w:r w:rsidRPr="00424C8C">
              <w:rPr>
                <w:rFonts w:ascii="Arial" w:hAnsi="Arial" w:cs="Arial"/>
                <w:bCs/>
                <w:sz w:val="24"/>
                <w:szCs w:val="24"/>
              </w:rPr>
              <w:t>The Dep</w:t>
            </w:r>
            <w:r w:rsidR="00482A93">
              <w:rPr>
                <w:rFonts w:ascii="Arial" w:hAnsi="Arial" w:cs="Arial"/>
                <w:bCs/>
                <w:sz w:val="24"/>
                <w:szCs w:val="24"/>
              </w:rPr>
              <w:t>a</w:t>
            </w:r>
            <w:r w:rsidRPr="00424C8C">
              <w:rPr>
                <w:rFonts w:ascii="Arial" w:hAnsi="Arial" w:cs="Arial"/>
                <w:bCs/>
                <w:sz w:val="24"/>
                <w:szCs w:val="24"/>
              </w:rPr>
              <w:t xml:space="preserve">rtment prefers that they are integrated using Real Time Streaming Protocol (RTSP).  Please describe the proposed connectivity to the Department’s cameras, include </w:t>
            </w:r>
            <w:r w:rsidRPr="00023448">
              <w:rPr>
                <w:rFonts w:ascii="Arial" w:hAnsi="Arial" w:cs="Arial"/>
                <w:bCs/>
                <w:sz w:val="24"/>
                <w:szCs w:val="24"/>
              </w:rPr>
              <w:t>any feature</w:t>
            </w:r>
            <w:r w:rsidRPr="00424C8C">
              <w:rPr>
                <w:rFonts w:ascii="Arial" w:hAnsi="Arial" w:cs="Arial"/>
                <w:bCs/>
                <w:sz w:val="24"/>
                <w:szCs w:val="24"/>
              </w:rPr>
              <w:t>(</w:t>
            </w:r>
            <w:r w:rsidR="00DE7D7E" w:rsidRPr="00424C8C">
              <w:rPr>
                <w:rFonts w:ascii="Arial" w:hAnsi="Arial" w:cs="Arial"/>
                <w:bCs/>
                <w:sz w:val="24"/>
                <w:szCs w:val="24"/>
              </w:rPr>
              <w:t>s) required</w:t>
            </w:r>
            <w:r w:rsidRPr="00424C8C">
              <w:rPr>
                <w:rFonts w:ascii="Arial" w:hAnsi="Arial" w:cs="Arial"/>
                <w:bCs/>
                <w:sz w:val="24"/>
                <w:szCs w:val="24"/>
              </w:rPr>
              <w:t xml:space="preserve"> of the cameras.  </w:t>
            </w:r>
          </w:p>
        </w:tc>
      </w:tr>
      <w:tr w:rsidR="006D1E0D" w:rsidRPr="00E93B5C" w14:paraId="71EF56BA" w14:textId="77777777" w:rsidTr="626CA93B">
        <w:trPr>
          <w:trHeight w:val="582"/>
        </w:trPr>
        <w:tc>
          <w:tcPr>
            <w:tcW w:w="10440" w:type="dxa"/>
            <w:shd w:val="clear" w:color="auto" w:fill="FFFFFF" w:themeFill="background1"/>
            <w:vAlign w:val="center"/>
          </w:tcPr>
          <w:p w14:paraId="38D25202" w14:textId="77777777" w:rsidR="006D1E0D" w:rsidRPr="00E93B5C" w:rsidRDefault="006D1E0D" w:rsidP="00E0773A">
            <w:pPr>
              <w:rPr>
                <w:rFonts w:ascii="Arial" w:hAnsi="Arial" w:cs="Arial"/>
                <w:sz w:val="24"/>
                <w:szCs w:val="24"/>
              </w:rPr>
            </w:pPr>
          </w:p>
          <w:p w14:paraId="77A0E147" w14:textId="77777777" w:rsidR="006D1E0D" w:rsidRPr="00E93B5C" w:rsidRDefault="006D1E0D" w:rsidP="00E0773A">
            <w:pPr>
              <w:rPr>
                <w:rFonts w:ascii="Arial" w:hAnsi="Arial" w:cs="Arial"/>
                <w:sz w:val="24"/>
                <w:szCs w:val="24"/>
              </w:rPr>
            </w:pPr>
          </w:p>
        </w:tc>
      </w:tr>
      <w:tr w:rsidR="006D1E0D" w:rsidRPr="00424C8C" w14:paraId="5AFC0CE2" w14:textId="77777777" w:rsidTr="626CA93B">
        <w:trPr>
          <w:trHeight w:val="582"/>
        </w:trPr>
        <w:tc>
          <w:tcPr>
            <w:tcW w:w="10440" w:type="dxa"/>
            <w:shd w:val="clear" w:color="auto" w:fill="DEEAF6" w:themeFill="accent5" w:themeFillTint="33"/>
            <w:vAlign w:val="center"/>
          </w:tcPr>
          <w:p w14:paraId="05DF1A2E" w14:textId="1427DB20" w:rsidR="006D1E0D" w:rsidRPr="00424C8C" w:rsidRDefault="669FFF13" w:rsidP="72B180CC">
            <w:pPr>
              <w:pStyle w:val="ListParagraph"/>
              <w:numPr>
                <w:ilvl w:val="1"/>
                <w:numId w:val="24"/>
              </w:numPr>
              <w:ind w:left="648" w:hanging="648"/>
              <w:rPr>
                <w:rFonts w:ascii="Arial" w:hAnsi="Arial" w:cs="Arial"/>
                <w:color w:val="70AD47" w:themeColor="accent6"/>
                <w:sz w:val="24"/>
                <w:szCs w:val="24"/>
              </w:rPr>
            </w:pPr>
            <w:r w:rsidRPr="7647A824">
              <w:rPr>
                <w:rFonts w:ascii="Arial" w:hAnsi="Arial" w:cs="Arial"/>
                <w:sz w:val="24"/>
                <w:szCs w:val="24"/>
              </w:rPr>
              <w:t xml:space="preserve">The system must be able to monitor and provide alerts for up to 30 simultaneous camera streams. </w:t>
            </w:r>
            <w:r w:rsidR="006D1E0D" w:rsidRPr="7647A824">
              <w:rPr>
                <w:rFonts w:ascii="Arial" w:hAnsi="Arial" w:cs="Arial"/>
                <w:sz w:val="24"/>
                <w:szCs w:val="24"/>
              </w:rPr>
              <w:t xml:space="preserve">Please describe the system’s functionality, highlighting its fit to the Department’s requirements. </w:t>
            </w:r>
            <w:r w:rsidR="50CF39E1" w:rsidRPr="7647A824">
              <w:rPr>
                <w:rFonts w:ascii="Arial" w:hAnsi="Arial" w:cs="Arial"/>
                <w:sz w:val="24"/>
                <w:szCs w:val="24"/>
              </w:rPr>
              <w:t xml:space="preserve"> Please include how the system uses machine learning/AI</w:t>
            </w:r>
            <w:r w:rsidR="51769814" w:rsidRPr="7647A824">
              <w:rPr>
                <w:rFonts w:ascii="Arial" w:hAnsi="Arial" w:cs="Arial"/>
                <w:sz w:val="24"/>
                <w:szCs w:val="24"/>
              </w:rPr>
              <w:t>.</w:t>
            </w:r>
          </w:p>
        </w:tc>
      </w:tr>
      <w:tr w:rsidR="006D1E0D" w:rsidRPr="00385679" w14:paraId="64F4E0A0" w14:textId="77777777" w:rsidTr="626CA93B">
        <w:trPr>
          <w:trHeight w:val="582"/>
        </w:trPr>
        <w:tc>
          <w:tcPr>
            <w:tcW w:w="10440" w:type="dxa"/>
            <w:shd w:val="clear" w:color="auto" w:fill="FFFFFF" w:themeFill="background1"/>
            <w:vAlign w:val="center"/>
          </w:tcPr>
          <w:p w14:paraId="12872075" w14:textId="77777777" w:rsidR="006D1E0D" w:rsidRPr="00385679" w:rsidRDefault="006D1E0D" w:rsidP="00E0773A">
            <w:pPr>
              <w:rPr>
                <w:rFonts w:ascii="Arial" w:hAnsi="Arial" w:cs="Arial"/>
                <w:bCs/>
                <w:color w:val="538135" w:themeColor="accent6" w:themeShade="BF"/>
                <w:sz w:val="24"/>
                <w:szCs w:val="24"/>
              </w:rPr>
            </w:pPr>
          </w:p>
        </w:tc>
      </w:tr>
      <w:tr w:rsidR="006D1E0D" w:rsidRPr="00424C8C" w14:paraId="1CD0392C" w14:textId="77777777" w:rsidTr="626CA93B">
        <w:trPr>
          <w:trHeight w:val="582"/>
        </w:trPr>
        <w:tc>
          <w:tcPr>
            <w:tcW w:w="10440" w:type="dxa"/>
            <w:shd w:val="clear" w:color="auto" w:fill="DEEAF6" w:themeFill="accent5" w:themeFillTint="33"/>
            <w:vAlign w:val="center"/>
          </w:tcPr>
          <w:p w14:paraId="215A35D7" w14:textId="77777777" w:rsidR="006D1E0D" w:rsidRPr="00424C8C" w:rsidRDefault="006D1E0D" w:rsidP="001A15E0">
            <w:pPr>
              <w:pStyle w:val="ListParagraph"/>
              <w:numPr>
                <w:ilvl w:val="1"/>
                <w:numId w:val="24"/>
              </w:numPr>
              <w:ind w:left="648" w:hanging="648"/>
              <w:rPr>
                <w:rFonts w:ascii="Arial" w:hAnsi="Arial" w:cs="Arial"/>
                <w:sz w:val="24"/>
                <w:szCs w:val="24"/>
              </w:rPr>
            </w:pPr>
            <w:r w:rsidRPr="00424C8C">
              <w:rPr>
                <w:rFonts w:ascii="Arial" w:hAnsi="Arial" w:cs="Arial"/>
                <w:bCs/>
                <w:sz w:val="24"/>
                <w:szCs w:val="24"/>
              </w:rPr>
              <w:t xml:space="preserve">The Department must be able to customize alert triggers.  Please describe the </w:t>
            </w:r>
            <w:r w:rsidRPr="005704D7">
              <w:rPr>
                <w:rFonts w:ascii="Arial" w:hAnsi="Arial" w:cs="Arial"/>
                <w:bCs/>
                <w:sz w:val="24"/>
                <w:szCs w:val="24"/>
              </w:rPr>
              <w:t>customizability</w:t>
            </w:r>
            <w:r w:rsidRPr="00424C8C">
              <w:rPr>
                <w:rFonts w:ascii="Arial" w:hAnsi="Arial" w:cs="Arial"/>
                <w:bCs/>
                <w:sz w:val="24"/>
                <w:szCs w:val="24"/>
              </w:rPr>
              <w:t xml:space="preserve"> of alert triggers.  </w:t>
            </w:r>
          </w:p>
        </w:tc>
      </w:tr>
      <w:tr w:rsidR="006D1E0D" w:rsidRPr="00385679" w14:paraId="30920C7F" w14:textId="77777777" w:rsidTr="626CA93B">
        <w:trPr>
          <w:trHeight w:val="582"/>
        </w:trPr>
        <w:tc>
          <w:tcPr>
            <w:tcW w:w="10440" w:type="dxa"/>
            <w:shd w:val="clear" w:color="auto" w:fill="FFFFFF" w:themeFill="background1"/>
            <w:vAlign w:val="center"/>
          </w:tcPr>
          <w:p w14:paraId="7B2E0C12" w14:textId="77777777" w:rsidR="006D1E0D" w:rsidRPr="00385679" w:rsidRDefault="006D1E0D" w:rsidP="00E0773A">
            <w:pPr>
              <w:rPr>
                <w:rFonts w:ascii="Arial" w:hAnsi="Arial" w:cs="Arial"/>
                <w:sz w:val="24"/>
                <w:szCs w:val="24"/>
              </w:rPr>
            </w:pPr>
          </w:p>
        </w:tc>
      </w:tr>
      <w:tr w:rsidR="006D1E0D" w:rsidRPr="00424C8C" w14:paraId="16E8DD35" w14:textId="77777777" w:rsidTr="626CA93B">
        <w:trPr>
          <w:trHeight w:val="582"/>
        </w:trPr>
        <w:tc>
          <w:tcPr>
            <w:tcW w:w="10440" w:type="dxa"/>
            <w:shd w:val="clear" w:color="auto" w:fill="DEEAF6" w:themeFill="accent5" w:themeFillTint="33"/>
            <w:vAlign w:val="center"/>
          </w:tcPr>
          <w:p w14:paraId="6DF624A6" w14:textId="77777777" w:rsidR="006D1E0D" w:rsidRPr="00424C8C" w:rsidRDefault="006D1E0D" w:rsidP="001A15E0">
            <w:pPr>
              <w:pStyle w:val="ListParagraph"/>
              <w:numPr>
                <w:ilvl w:val="1"/>
                <w:numId w:val="24"/>
              </w:numPr>
              <w:ind w:left="648" w:hanging="648"/>
              <w:rPr>
                <w:rFonts w:ascii="Arial" w:hAnsi="Arial" w:cs="Arial"/>
                <w:sz w:val="24"/>
                <w:szCs w:val="24"/>
              </w:rPr>
            </w:pPr>
            <w:r w:rsidRPr="00424C8C">
              <w:rPr>
                <w:rFonts w:ascii="Arial" w:hAnsi="Arial" w:cs="Arial"/>
                <w:sz w:val="24"/>
                <w:szCs w:val="24"/>
              </w:rPr>
              <w:t>Please describe the alert notifications available (</w:t>
            </w:r>
            <w:r w:rsidRPr="00023448">
              <w:rPr>
                <w:rFonts w:ascii="Arial" w:hAnsi="Arial" w:cs="Arial"/>
                <w:sz w:val="24"/>
                <w:szCs w:val="24"/>
              </w:rPr>
              <w:t>i.e.,</w:t>
            </w:r>
            <w:r w:rsidRPr="00424C8C">
              <w:rPr>
                <w:rFonts w:ascii="Arial" w:hAnsi="Arial" w:cs="Arial"/>
                <w:sz w:val="24"/>
                <w:szCs w:val="24"/>
              </w:rPr>
              <w:t xml:space="preserve"> sound, pop ups, alert text), and their </w:t>
            </w:r>
            <w:r w:rsidRPr="005704D7">
              <w:rPr>
                <w:rFonts w:ascii="Arial" w:hAnsi="Arial" w:cs="Arial"/>
                <w:sz w:val="24"/>
                <w:szCs w:val="24"/>
              </w:rPr>
              <w:t>customizability</w:t>
            </w:r>
            <w:r w:rsidRPr="00424C8C">
              <w:rPr>
                <w:rFonts w:ascii="Arial" w:hAnsi="Arial" w:cs="Arial"/>
                <w:sz w:val="24"/>
                <w:szCs w:val="24"/>
              </w:rPr>
              <w:t xml:space="preserve">. </w:t>
            </w:r>
          </w:p>
        </w:tc>
      </w:tr>
      <w:tr w:rsidR="006D1E0D" w:rsidRPr="00385679" w14:paraId="4EB3DCF3" w14:textId="77777777" w:rsidTr="626CA93B">
        <w:trPr>
          <w:trHeight w:val="582"/>
        </w:trPr>
        <w:tc>
          <w:tcPr>
            <w:tcW w:w="10440" w:type="dxa"/>
            <w:shd w:val="clear" w:color="auto" w:fill="FFFFFF" w:themeFill="background1"/>
            <w:vAlign w:val="center"/>
          </w:tcPr>
          <w:p w14:paraId="7E7AF91E" w14:textId="77777777" w:rsidR="006D1E0D" w:rsidRPr="00385679" w:rsidRDefault="006D1E0D" w:rsidP="00E0773A">
            <w:pPr>
              <w:rPr>
                <w:rFonts w:ascii="Arial" w:hAnsi="Arial" w:cs="Arial"/>
                <w:sz w:val="24"/>
                <w:szCs w:val="24"/>
              </w:rPr>
            </w:pPr>
          </w:p>
        </w:tc>
      </w:tr>
      <w:tr w:rsidR="006D1E0D" w:rsidRPr="00424C8C" w14:paraId="02C456D2" w14:textId="77777777" w:rsidTr="626CA93B">
        <w:trPr>
          <w:trHeight w:val="582"/>
        </w:trPr>
        <w:tc>
          <w:tcPr>
            <w:tcW w:w="10440" w:type="dxa"/>
            <w:shd w:val="clear" w:color="auto" w:fill="DEEAF6" w:themeFill="accent5" w:themeFillTint="33"/>
            <w:vAlign w:val="center"/>
          </w:tcPr>
          <w:p w14:paraId="6530233A" w14:textId="77777777" w:rsidR="006D1E0D" w:rsidRPr="00424C8C" w:rsidRDefault="006D1E0D" w:rsidP="001A15E0">
            <w:pPr>
              <w:pStyle w:val="ListParagraph"/>
              <w:numPr>
                <w:ilvl w:val="1"/>
                <w:numId w:val="24"/>
              </w:numPr>
              <w:ind w:left="648" w:hanging="648"/>
              <w:rPr>
                <w:rFonts w:ascii="Arial" w:hAnsi="Arial" w:cs="Arial"/>
                <w:sz w:val="24"/>
                <w:szCs w:val="24"/>
              </w:rPr>
            </w:pPr>
            <w:r w:rsidRPr="00424C8C">
              <w:rPr>
                <w:rFonts w:ascii="Arial" w:hAnsi="Arial" w:cs="Arial"/>
                <w:bCs/>
                <w:sz w:val="24"/>
                <w:szCs w:val="24"/>
              </w:rPr>
              <w:t xml:space="preserve">The Department needs the system to be able to store a video recording of a detected incident </w:t>
            </w:r>
            <w:r>
              <w:rPr>
                <w:rFonts w:ascii="Arial" w:hAnsi="Arial" w:cs="Arial"/>
                <w:bCs/>
                <w:sz w:val="24"/>
                <w:szCs w:val="24"/>
              </w:rPr>
              <w:t>for</w:t>
            </w:r>
            <w:r w:rsidRPr="00424C8C">
              <w:rPr>
                <w:rFonts w:ascii="Arial" w:hAnsi="Arial" w:cs="Arial"/>
                <w:bCs/>
                <w:sz w:val="24"/>
                <w:szCs w:val="24"/>
              </w:rPr>
              <w:t xml:space="preserve"> a System administrator-controllable </w:t>
            </w:r>
            <w:proofErr w:type="gramStart"/>
            <w:r w:rsidRPr="00424C8C">
              <w:rPr>
                <w:rFonts w:ascii="Arial" w:hAnsi="Arial" w:cs="Arial"/>
                <w:bCs/>
                <w:sz w:val="24"/>
                <w:szCs w:val="24"/>
              </w:rPr>
              <w:t>period of time</w:t>
            </w:r>
            <w:proofErr w:type="gramEnd"/>
            <w:r w:rsidRPr="00424C8C">
              <w:rPr>
                <w:rFonts w:ascii="Arial" w:hAnsi="Arial" w:cs="Arial"/>
                <w:bCs/>
                <w:sz w:val="24"/>
                <w:szCs w:val="24"/>
              </w:rPr>
              <w:t xml:space="preserve"> from before the event, to a System Administrator or Operator selected time after the event, and store that video for a System Administrator-controllable period of time.</w:t>
            </w:r>
            <w:r>
              <w:rPr>
                <w:rFonts w:ascii="Arial" w:hAnsi="Arial" w:cs="Arial"/>
                <w:bCs/>
                <w:sz w:val="24"/>
                <w:szCs w:val="24"/>
              </w:rPr>
              <w:t xml:space="preserve"> Is this requirement met by the Proposed </w:t>
            </w:r>
            <w:r>
              <w:rPr>
                <w:rFonts w:ascii="Arial" w:hAnsi="Arial" w:cs="Arial"/>
                <w:bCs/>
                <w:sz w:val="24"/>
                <w:szCs w:val="24"/>
              </w:rPr>
              <w:lastRenderedPageBreak/>
              <w:t xml:space="preserve">system? </w:t>
            </w:r>
            <w:r w:rsidRPr="00424C8C">
              <w:rPr>
                <w:rFonts w:ascii="Arial" w:hAnsi="Arial" w:cs="Arial"/>
                <w:bCs/>
                <w:sz w:val="24"/>
                <w:szCs w:val="24"/>
              </w:rPr>
              <w:t xml:space="preserve"> Please describe the video recording and retention features available with the proposed system.</w:t>
            </w:r>
          </w:p>
        </w:tc>
      </w:tr>
      <w:tr w:rsidR="006D1E0D" w:rsidRPr="00E93B5C" w14:paraId="4F29B950" w14:textId="77777777" w:rsidTr="626CA93B">
        <w:trPr>
          <w:trHeight w:val="582"/>
        </w:trPr>
        <w:tc>
          <w:tcPr>
            <w:tcW w:w="10440" w:type="dxa"/>
            <w:shd w:val="clear" w:color="auto" w:fill="FFFFFF" w:themeFill="background1"/>
            <w:vAlign w:val="center"/>
          </w:tcPr>
          <w:p w14:paraId="4143553C" w14:textId="77777777" w:rsidR="006D1E0D" w:rsidRPr="00E93B5C" w:rsidRDefault="006D1E0D" w:rsidP="00E0773A">
            <w:pPr>
              <w:rPr>
                <w:rFonts w:ascii="Arial" w:hAnsi="Arial" w:cs="Arial"/>
                <w:sz w:val="24"/>
                <w:szCs w:val="24"/>
              </w:rPr>
            </w:pPr>
          </w:p>
        </w:tc>
      </w:tr>
      <w:tr w:rsidR="00806B33" w:rsidRPr="00E93B5C" w14:paraId="22D0945D" w14:textId="77777777" w:rsidTr="626CA93B">
        <w:trPr>
          <w:trHeight w:val="582"/>
        </w:trPr>
        <w:tc>
          <w:tcPr>
            <w:tcW w:w="10440" w:type="dxa"/>
            <w:shd w:val="clear" w:color="auto" w:fill="FFFFFF" w:themeFill="background1"/>
            <w:vAlign w:val="center"/>
          </w:tcPr>
          <w:p w14:paraId="7538E5B0" w14:textId="2E126547" w:rsidR="00806B33" w:rsidRPr="00E93B5C" w:rsidRDefault="04BA9BD0" w:rsidP="00E0773A">
            <w:pPr>
              <w:rPr>
                <w:rFonts w:ascii="Arial" w:hAnsi="Arial" w:cs="Arial"/>
                <w:sz w:val="24"/>
                <w:szCs w:val="24"/>
              </w:rPr>
            </w:pPr>
            <w:r w:rsidRPr="626CA93B">
              <w:rPr>
                <w:rFonts w:ascii="Arial" w:hAnsi="Arial" w:cs="Arial"/>
                <w:sz w:val="24"/>
                <w:szCs w:val="24"/>
              </w:rPr>
              <w:t xml:space="preserve">2.6 </w:t>
            </w:r>
            <w:r w:rsidR="2D213821" w:rsidRPr="626CA93B">
              <w:rPr>
                <w:rFonts w:ascii="Arial" w:hAnsi="Arial" w:cs="Arial"/>
                <w:sz w:val="24"/>
                <w:szCs w:val="24"/>
              </w:rPr>
              <w:t xml:space="preserve">The Department is agnostic </w:t>
            </w:r>
            <w:r w:rsidR="0F117A64" w:rsidRPr="626CA93B">
              <w:rPr>
                <w:rFonts w:ascii="Arial" w:hAnsi="Arial" w:cs="Arial"/>
                <w:sz w:val="24"/>
                <w:szCs w:val="24"/>
              </w:rPr>
              <w:t>on authentication</w:t>
            </w:r>
            <w:r w:rsidR="2D213821" w:rsidRPr="626CA93B">
              <w:rPr>
                <w:rFonts w:ascii="Arial" w:hAnsi="Arial" w:cs="Arial"/>
                <w:sz w:val="24"/>
                <w:szCs w:val="24"/>
              </w:rPr>
              <w:t xml:space="preserve"> approach as long as it complies </w:t>
            </w:r>
            <w:r w:rsidR="299A0226" w:rsidRPr="626CA93B">
              <w:rPr>
                <w:rFonts w:ascii="Arial" w:hAnsi="Arial" w:cs="Arial"/>
                <w:sz w:val="24"/>
                <w:szCs w:val="24"/>
              </w:rPr>
              <w:t>with IT policy</w:t>
            </w:r>
            <w:r w:rsidR="5CB6357E" w:rsidRPr="626CA93B">
              <w:rPr>
                <w:rFonts w:ascii="Arial" w:hAnsi="Arial" w:cs="Arial"/>
                <w:sz w:val="24"/>
                <w:szCs w:val="24"/>
              </w:rPr>
              <w:t xml:space="preserve"> </w:t>
            </w:r>
            <w:r w:rsidR="299A0226" w:rsidRPr="626CA93B">
              <w:rPr>
                <w:rFonts w:ascii="Arial" w:hAnsi="Arial" w:cs="Arial"/>
                <w:sz w:val="24"/>
                <w:szCs w:val="24"/>
              </w:rPr>
              <w:t xml:space="preserve"> such as </w:t>
            </w:r>
            <w:hyperlink r:id="rId35">
              <w:r w:rsidR="299A0226" w:rsidRPr="626CA93B">
                <w:rPr>
                  <w:rStyle w:val="Hyperlink"/>
                  <w:rFonts w:ascii="Arial" w:hAnsi="Arial" w:cs="Arial"/>
                  <w:sz w:val="24"/>
                  <w:szCs w:val="24"/>
                </w:rPr>
                <w:t xml:space="preserve">Access Control </w:t>
              </w:r>
              <w:r w:rsidR="2C9D1E6B" w:rsidRPr="626CA93B">
                <w:rPr>
                  <w:rStyle w:val="Hyperlink"/>
                  <w:rFonts w:ascii="Arial" w:hAnsi="Arial" w:cs="Arial"/>
                  <w:sz w:val="24"/>
                  <w:szCs w:val="24"/>
                </w:rPr>
                <w:t xml:space="preserve">Procedures </w:t>
              </w:r>
              <w:r w:rsidR="299A0226" w:rsidRPr="626CA93B">
                <w:rPr>
                  <w:rStyle w:val="Hyperlink"/>
                  <w:rFonts w:ascii="Arial" w:hAnsi="Arial" w:cs="Arial"/>
                  <w:sz w:val="24"/>
                  <w:szCs w:val="24"/>
                </w:rPr>
                <w:t>for Users</w:t>
              </w:r>
            </w:hyperlink>
            <w:r w:rsidR="299A0226" w:rsidRPr="626CA93B">
              <w:rPr>
                <w:rFonts w:ascii="Arial" w:hAnsi="Arial" w:cs="Arial"/>
                <w:sz w:val="24"/>
                <w:szCs w:val="24"/>
              </w:rPr>
              <w:t xml:space="preserve">. </w:t>
            </w:r>
            <w:r w:rsidR="2D213821" w:rsidRPr="626CA93B">
              <w:rPr>
                <w:rFonts w:ascii="Arial" w:hAnsi="Arial" w:cs="Arial"/>
                <w:sz w:val="24"/>
                <w:szCs w:val="24"/>
              </w:rPr>
              <w:t xml:space="preserve"> </w:t>
            </w:r>
            <w:r w:rsidRPr="626CA93B">
              <w:rPr>
                <w:rFonts w:ascii="Arial" w:hAnsi="Arial" w:cs="Arial"/>
                <w:sz w:val="24"/>
                <w:szCs w:val="24"/>
              </w:rPr>
              <w:t xml:space="preserve">Please describe your authorization approach. Is the system integrated to the State’s Active Directory, or is it managed through </w:t>
            </w:r>
            <w:proofErr w:type="gramStart"/>
            <w:r w:rsidRPr="626CA93B">
              <w:rPr>
                <w:rFonts w:ascii="Arial" w:hAnsi="Arial" w:cs="Arial"/>
                <w:sz w:val="24"/>
                <w:szCs w:val="24"/>
              </w:rPr>
              <w:t>application level</w:t>
            </w:r>
            <w:proofErr w:type="gramEnd"/>
            <w:r w:rsidRPr="626CA93B">
              <w:rPr>
                <w:rFonts w:ascii="Arial" w:hAnsi="Arial" w:cs="Arial"/>
                <w:sz w:val="24"/>
                <w:szCs w:val="24"/>
              </w:rPr>
              <w:t xml:space="preserve"> user</w:t>
            </w:r>
            <w:r w:rsidR="23C94BD7" w:rsidRPr="626CA93B">
              <w:rPr>
                <w:rFonts w:ascii="Arial" w:hAnsi="Arial" w:cs="Arial"/>
                <w:sz w:val="24"/>
                <w:szCs w:val="24"/>
              </w:rPr>
              <w:t xml:space="preserve"> </w:t>
            </w:r>
            <w:r w:rsidRPr="626CA93B">
              <w:rPr>
                <w:rFonts w:ascii="Arial" w:hAnsi="Arial" w:cs="Arial"/>
                <w:sz w:val="24"/>
                <w:szCs w:val="24"/>
              </w:rPr>
              <w:t xml:space="preserve">ids and passwords? </w:t>
            </w:r>
            <w:r w:rsidR="1D7911B6" w:rsidRPr="626CA93B">
              <w:rPr>
                <w:rFonts w:ascii="Arial" w:hAnsi="Arial" w:cs="Arial"/>
                <w:sz w:val="24"/>
                <w:szCs w:val="24"/>
              </w:rPr>
              <w:t xml:space="preserve"> </w:t>
            </w:r>
          </w:p>
        </w:tc>
      </w:tr>
      <w:tr w:rsidR="00806B33" w:rsidRPr="00E93B5C" w14:paraId="2A739F2E" w14:textId="77777777" w:rsidTr="626CA93B">
        <w:trPr>
          <w:trHeight w:val="582"/>
        </w:trPr>
        <w:tc>
          <w:tcPr>
            <w:tcW w:w="10440" w:type="dxa"/>
            <w:shd w:val="clear" w:color="auto" w:fill="FFFFFF" w:themeFill="background1"/>
            <w:vAlign w:val="center"/>
          </w:tcPr>
          <w:p w14:paraId="36D87E57" w14:textId="77777777" w:rsidR="00806B33" w:rsidRPr="00E93B5C" w:rsidRDefault="00806B33" w:rsidP="00E0773A">
            <w:pPr>
              <w:rPr>
                <w:rFonts w:ascii="Arial" w:hAnsi="Arial" w:cs="Arial"/>
                <w:sz w:val="24"/>
                <w:szCs w:val="24"/>
              </w:rPr>
            </w:pPr>
          </w:p>
        </w:tc>
      </w:tr>
    </w:tbl>
    <w:p w14:paraId="3EFA735B" w14:textId="77777777" w:rsidR="00B90A72" w:rsidRPr="00BA1C5C" w:rsidRDefault="00B90A72" w:rsidP="00B90A72">
      <w:pPr>
        <w:widowControl/>
        <w:autoSpaceDE/>
        <w:autoSpaceDN/>
        <w:rPr>
          <w:rFonts w:ascii="Arial" w:hAnsi="Arial" w:cs="Arial"/>
          <w:b/>
          <w:sz w:val="24"/>
          <w:szCs w:val="24"/>
        </w:rPr>
      </w:pPr>
    </w:p>
    <w:p w14:paraId="292848B2" w14:textId="77777777" w:rsidR="00B90A72" w:rsidRPr="00BA1C5C" w:rsidRDefault="00B90A72" w:rsidP="00B90A72">
      <w:pPr>
        <w:widowControl/>
        <w:autoSpaceDE/>
        <w:autoSpaceDN/>
        <w:rPr>
          <w:rFonts w:ascii="Arial" w:hAnsi="Arial" w:cs="Arial"/>
          <w:b/>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0440"/>
      </w:tblGrid>
      <w:tr w:rsidR="00B90A72" w:rsidRPr="00BA1C5C" w14:paraId="18C72377" w14:textId="77777777" w:rsidTr="00E0773A">
        <w:trPr>
          <w:trHeight w:val="384"/>
        </w:trPr>
        <w:tc>
          <w:tcPr>
            <w:tcW w:w="10440" w:type="dxa"/>
            <w:shd w:val="clear" w:color="auto" w:fill="BDD6EE" w:themeFill="accent5" w:themeFillTint="66"/>
            <w:vAlign w:val="center"/>
            <w:hideMark/>
          </w:tcPr>
          <w:p w14:paraId="097997F4" w14:textId="337419CE" w:rsidR="00B90A72" w:rsidRPr="00503BD6" w:rsidRDefault="00F568A0" w:rsidP="00E0773A">
            <w:pPr>
              <w:rPr>
                <w:rFonts w:ascii="Arial" w:eastAsia="Calibri" w:hAnsi="Arial" w:cs="Arial"/>
                <w:b/>
                <w:bCs/>
                <w:sz w:val="24"/>
                <w:szCs w:val="24"/>
              </w:rPr>
            </w:pPr>
            <w:r>
              <w:rPr>
                <w:rFonts w:ascii="Arial" w:eastAsia="Calibri" w:hAnsi="Arial" w:cs="Arial"/>
                <w:b/>
                <w:bCs/>
                <w:sz w:val="24"/>
                <w:szCs w:val="24"/>
              </w:rPr>
              <w:t>3</w:t>
            </w:r>
            <w:r w:rsidR="00B90A72" w:rsidRPr="51A8F2D1">
              <w:rPr>
                <w:rFonts w:ascii="Arial" w:eastAsia="Calibri" w:hAnsi="Arial" w:cs="Arial"/>
                <w:b/>
                <w:bCs/>
                <w:sz w:val="24"/>
                <w:szCs w:val="24"/>
              </w:rPr>
              <w:t xml:space="preserve"> Implementation Services </w:t>
            </w:r>
          </w:p>
        </w:tc>
      </w:tr>
      <w:tr w:rsidR="00B90A72" w:rsidRPr="00BA1C5C" w14:paraId="2F6472F3" w14:textId="77777777" w:rsidTr="00E0773A">
        <w:trPr>
          <w:trHeight w:val="384"/>
        </w:trPr>
        <w:tc>
          <w:tcPr>
            <w:tcW w:w="10440" w:type="dxa"/>
            <w:shd w:val="clear" w:color="auto" w:fill="DEEAF6" w:themeFill="accent5" w:themeFillTint="33"/>
            <w:vAlign w:val="center"/>
            <w:hideMark/>
          </w:tcPr>
          <w:p w14:paraId="2AA84C12" w14:textId="77777777" w:rsidR="00B90A72" w:rsidRDefault="00B90A72" w:rsidP="00E0773A">
            <w:pPr>
              <w:tabs>
                <w:tab w:val="left" w:pos="360"/>
                <w:tab w:val="left" w:pos="720"/>
                <w:tab w:val="left" w:pos="1260"/>
              </w:tabs>
              <w:rPr>
                <w:rFonts w:ascii="Arial" w:hAnsi="Arial" w:cs="Arial"/>
                <w:sz w:val="24"/>
                <w:szCs w:val="24"/>
              </w:rPr>
            </w:pPr>
            <w:r w:rsidRPr="00217EBA">
              <w:rPr>
                <w:rFonts w:ascii="Arial" w:eastAsia="Calibri" w:hAnsi="Arial" w:cs="Arial"/>
                <w:sz w:val="24"/>
                <w:szCs w:val="24"/>
              </w:rPr>
              <w:t>11.1 Provide</w:t>
            </w:r>
            <w:r w:rsidRPr="00217EBA">
              <w:rPr>
                <w:rFonts w:ascii="Arial" w:hAnsi="Arial" w:cs="Arial"/>
                <w:sz w:val="24"/>
                <w:szCs w:val="24"/>
              </w:rPr>
              <w:t xml:space="preserve"> a detailed implementation plan and schedule including major milestones.</w:t>
            </w:r>
          </w:p>
          <w:p w14:paraId="157B1F17" w14:textId="7E87EAAB" w:rsidR="00B90A72" w:rsidRPr="00217EBA" w:rsidRDefault="00B90A72" w:rsidP="00E0773A">
            <w:pPr>
              <w:tabs>
                <w:tab w:val="left" w:pos="360"/>
                <w:tab w:val="left" w:pos="720"/>
                <w:tab w:val="left" w:pos="1260"/>
              </w:tabs>
              <w:rPr>
                <w:rFonts w:ascii="Arial" w:eastAsia="Calibri" w:hAnsi="Arial" w:cs="Arial"/>
                <w:sz w:val="24"/>
                <w:szCs w:val="24"/>
              </w:rPr>
            </w:pPr>
            <w:r w:rsidRPr="00217EBA">
              <w:rPr>
                <w:rFonts w:ascii="Arial" w:eastAsia="Calibri" w:hAnsi="Arial" w:cs="Arial"/>
                <w:sz w:val="24"/>
                <w:szCs w:val="24"/>
              </w:rPr>
              <w:t xml:space="preserve">Use the Start Date as stated in PART I, </w:t>
            </w:r>
            <w:r w:rsidR="00C33E1E">
              <w:rPr>
                <w:rFonts w:ascii="Arial" w:eastAsia="Calibri" w:hAnsi="Arial" w:cs="Arial"/>
                <w:sz w:val="24"/>
                <w:szCs w:val="24"/>
              </w:rPr>
              <w:t>C</w:t>
            </w:r>
            <w:r w:rsidRPr="00217EBA">
              <w:rPr>
                <w:rFonts w:ascii="Arial" w:eastAsia="Calibri" w:hAnsi="Arial" w:cs="Arial"/>
                <w:sz w:val="24"/>
                <w:szCs w:val="24"/>
              </w:rPr>
              <w:t xml:space="preserve"> of this RFP, or later if you must start on a later date. </w:t>
            </w:r>
            <w:r w:rsidRPr="00217EBA">
              <w:rPr>
                <w:rFonts w:ascii="Arial" w:hAnsi="Arial" w:cs="Arial"/>
                <w:sz w:val="24"/>
                <w:szCs w:val="24"/>
              </w:rPr>
              <w:t>Describe each milestone including major tasks, deliverables, Vendor and State roles, timeframe, key assumptions, and risks.</w:t>
            </w:r>
            <w:r w:rsidRPr="00217EBA">
              <w:rPr>
                <w:rFonts w:ascii="Arial" w:eastAsia="Calibri" w:hAnsi="Arial" w:cs="Arial"/>
                <w:sz w:val="24"/>
                <w:szCs w:val="24"/>
              </w:rPr>
              <w:t xml:space="preserve">  Address THIS project rather than providing a generic schedule.  Make a best estimate -- responses of “will be determined during project discovery” may be considered non-responsive. Feel free to elaborate on why a milestone timeframe is difficult to predict with specific reasons. If you are missing critical information, request it in Bidder Q&amp;A.  </w:t>
            </w:r>
          </w:p>
        </w:tc>
      </w:tr>
      <w:tr w:rsidR="00B90A72" w:rsidRPr="00BA1C5C" w14:paraId="341CF45A" w14:textId="77777777" w:rsidTr="00E0773A">
        <w:trPr>
          <w:trHeight w:val="537"/>
        </w:trPr>
        <w:tc>
          <w:tcPr>
            <w:tcW w:w="10440" w:type="dxa"/>
            <w:shd w:val="clear" w:color="auto" w:fill="auto"/>
            <w:vAlign w:val="center"/>
          </w:tcPr>
          <w:p w14:paraId="3B9A9398" w14:textId="77777777" w:rsidR="00B90A72" w:rsidRPr="00217EBA" w:rsidRDefault="00B90A72" w:rsidP="00E0773A">
            <w:pPr>
              <w:tabs>
                <w:tab w:val="left" w:pos="360"/>
                <w:tab w:val="left" w:pos="720"/>
                <w:tab w:val="left" w:pos="1260"/>
              </w:tabs>
              <w:rPr>
                <w:rFonts w:ascii="Arial" w:eastAsia="Calibri" w:hAnsi="Arial" w:cs="Arial"/>
                <w:sz w:val="24"/>
                <w:szCs w:val="24"/>
              </w:rPr>
            </w:pPr>
          </w:p>
        </w:tc>
      </w:tr>
      <w:tr w:rsidR="00B90A72" w:rsidRPr="00BA1C5C" w14:paraId="336D2A68" w14:textId="77777777" w:rsidTr="00E0773A">
        <w:trPr>
          <w:trHeight w:val="510"/>
        </w:trPr>
        <w:tc>
          <w:tcPr>
            <w:tcW w:w="10440" w:type="dxa"/>
            <w:shd w:val="clear" w:color="auto" w:fill="DEEAF6" w:themeFill="accent5" w:themeFillTint="33"/>
            <w:vAlign w:val="center"/>
            <w:hideMark/>
          </w:tcPr>
          <w:p w14:paraId="55D6FB22" w14:textId="3B76B77F" w:rsidR="00B90A72" w:rsidRPr="00217EBA" w:rsidRDefault="00F568A0" w:rsidP="00E0773A">
            <w:pPr>
              <w:rPr>
                <w:rFonts w:ascii="Arial" w:eastAsia="Calibri" w:hAnsi="Arial" w:cs="Arial"/>
                <w:sz w:val="24"/>
                <w:szCs w:val="24"/>
              </w:rPr>
            </w:pPr>
            <w:r>
              <w:rPr>
                <w:rFonts w:ascii="Arial" w:eastAsia="Calibri" w:hAnsi="Arial" w:cs="Arial"/>
                <w:sz w:val="24"/>
                <w:szCs w:val="24"/>
              </w:rPr>
              <w:t>3.1</w:t>
            </w:r>
            <w:r w:rsidR="00B90A72" w:rsidRPr="00217EBA">
              <w:rPr>
                <w:rFonts w:ascii="Arial" w:eastAsia="Calibri" w:hAnsi="Arial" w:cs="Arial"/>
                <w:sz w:val="24"/>
                <w:szCs w:val="24"/>
              </w:rPr>
              <w:t xml:space="preserve"> Please describe the proposed training for the initial implementation.</w:t>
            </w:r>
          </w:p>
        </w:tc>
      </w:tr>
      <w:tr w:rsidR="00B90A72" w:rsidRPr="00BA1C5C" w14:paraId="564AB27F" w14:textId="77777777" w:rsidTr="00E0773A">
        <w:trPr>
          <w:trHeight w:val="30"/>
        </w:trPr>
        <w:tc>
          <w:tcPr>
            <w:tcW w:w="10440" w:type="dxa"/>
            <w:shd w:val="clear" w:color="auto" w:fill="FFFFFF" w:themeFill="background1"/>
            <w:vAlign w:val="center"/>
          </w:tcPr>
          <w:p w14:paraId="7E00B690" w14:textId="77777777" w:rsidR="00B90A72" w:rsidRPr="00BA1C5C" w:rsidRDefault="00B90A72" w:rsidP="00E0773A">
            <w:pPr>
              <w:tabs>
                <w:tab w:val="left" w:pos="360"/>
                <w:tab w:val="left" w:pos="720"/>
                <w:tab w:val="left" w:pos="1260"/>
              </w:tabs>
              <w:rPr>
                <w:rFonts w:ascii="Arial" w:eastAsia="Calibri" w:hAnsi="Arial" w:cs="Arial"/>
                <w:b/>
                <w:sz w:val="24"/>
                <w:szCs w:val="24"/>
              </w:rPr>
            </w:pPr>
          </w:p>
          <w:p w14:paraId="7C68A9E5" w14:textId="77777777" w:rsidR="00B90A72" w:rsidRPr="00BA1C5C" w:rsidRDefault="00B90A72" w:rsidP="00E0773A">
            <w:pPr>
              <w:tabs>
                <w:tab w:val="left" w:pos="360"/>
                <w:tab w:val="left" w:pos="720"/>
                <w:tab w:val="left" w:pos="1260"/>
              </w:tabs>
              <w:rPr>
                <w:rFonts w:ascii="Arial" w:eastAsia="Calibri" w:hAnsi="Arial" w:cs="Arial"/>
                <w:b/>
                <w:sz w:val="24"/>
                <w:szCs w:val="24"/>
              </w:rPr>
            </w:pPr>
          </w:p>
        </w:tc>
      </w:tr>
      <w:tr w:rsidR="00B90A72" w:rsidRPr="00BA1C5C" w14:paraId="6736B0BB" w14:textId="77777777" w:rsidTr="00E0773A">
        <w:trPr>
          <w:trHeight w:val="30"/>
        </w:trPr>
        <w:tc>
          <w:tcPr>
            <w:tcW w:w="10440" w:type="dxa"/>
            <w:shd w:val="clear" w:color="auto" w:fill="DEEAF6" w:themeFill="accent5" w:themeFillTint="33"/>
            <w:vAlign w:val="center"/>
          </w:tcPr>
          <w:p w14:paraId="0AAE992B" w14:textId="74006CF8" w:rsidR="00B90A72" w:rsidRPr="00BA1C5C" w:rsidRDefault="00F568A0" w:rsidP="00E0773A">
            <w:pPr>
              <w:tabs>
                <w:tab w:val="left" w:pos="360"/>
                <w:tab w:val="left" w:pos="720"/>
                <w:tab w:val="left" w:pos="1260"/>
              </w:tabs>
              <w:rPr>
                <w:rFonts w:ascii="Arial" w:eastAsia="Calibri" w:hAnsi="Arial" w:cs="Arial"/>
                <w:b/>
                <w:sz w:val="24"/>
                <w:szCs w:val="24"/>
              </w:rPr>
            </w:pPr>
            <w:r w:rsidRPr="00F568A0">
              <w:rPr>
                <w:rFonts w:ascii="Arial" w:eastAsia="Calibri" w:hAnsi="Arial" w:cs="Arial"/>
                <w:bCs/>
                <w:sz w:val="24"/>
                <w:szCs w:val="24"/>
              </w:rPr>
              <w:t>3.2</w:t>
            </w:r>
            <w:r w:rsidR="00B90A72">
              <w:rPr>
                <w:rFonts w:ascii="Arial" w:eastAsia="Calibri" w:hAnsi="Arial" w:cs="Arial"/>
                <w:b/>
                <w:sz w:val="24"/>
                <w:szCs w:val="24"/>
              </w:rPr>
              <w:t xml:space="preserve"> </w:t>
            </w:r>
            <w:r w:rsidR="00B90A72">
              <w:rPr>
                <w:rFonts w:ascii="Arial" w:hAnsi="Arial" w:cs="Arial"/>
                <w:sz w:val="24"/>
                <w:szCs w:val="24"/>
              </w:rPr>
              <w:t xml:space="preserve">The Department strongly prefers a SaaS that can be configured to meet requirements, although some </w:t>
            </w:r>
            <w:r w:rsidR="00331D5A">
              <w:rPr>
                <w:rFonts w:ascii="Arial" w:hAnsi="Arial" w:cs="Arial"/>
                <w:sz w:val="24"/>
                <w:szCs w:val="24"/>
              </w:rPr>
              <w:t xml:space="preserve">code </w:t>
            </w:r>
            <w:r w:rsidR="00B90A72">
              <w:rPr>
                <w:rFonts w:ascii="Arial" w:hAnsi="Arial" w:cs="Arial"/>
                <w:sz w:val="24"/>
                <w:szCs w:val="24"/>
              </w:rPr>
              <w:t xml:space="preserve">customization to meet requirements is acceptable.  Please indicate the </w:t>
            </w:r>
            <w:r w:rsidR="00331D5A">
              <w:rPr>
                <w:rFonts w:ascii="Arial" w:hAnsi="Arial" w:cs="Arial"/>
                <w:sz w:val="24"/>
                <w:szCs w:val="24"/>
              </w:rPr>
              <w:t xml:space="preserve">code </w:t>
            </w:r>
            <w:r w:rsidR="00B90A72">
              <w:rPr>
                <w:rFonts w:ascii="Arial" w:hAnsi="Arial" w:cs="Arial"/>
                <w:sz w:val="24"/>
                <w:szCs w:val="24"/>
              </w:rPr>
              <w:t xml:space="preserve">customizations required to meet requirements, and a rough estimate of the total effort, in days, required to code and unit test these customizations.  </w:t>
            </w:r>
          </w:p>
        </w:tc>
      </w:tr>
      <w:tr w:rsidR="00B90A72" w:rsidRPr="00BA1C5C" w14:paraId="0DFA3CBF" w14:textId="77777777" w:rsidTr="00E0773A">
        <w:trPr>
          <w:trHeight w:val="30"/>
        </w:trPr>
        <w:tc>
          <w:tcPr>
            <w:tcW w:w="10440" w:type="dxa"/>
            <w:shd w:val="clear" w:color="auto" w:fill="FFFFFF" w:themeFill="background1"/>
            <w:vAlign w:val="center"/>
          </w:tcPr>
          <w:p w14:paraId="3826D2EC" w14:textId="77777777" w:rsidR="00B90A72" w:rsidRDefault="00B90A72" w:rsidP="00E0773A">
            <w:pPr>
              <w:tabs>
                <w:tab w:val="left" w:pos="360"/>
                <w:tab w:val="left" w:pos="720"/>
                <w:tab w:val="left" w:pos="1260"/>
              </w:tabs>
              <w:rPr>
                <w:rFonts w:ascii="Arial" w:eastAsia="Calibri" w:hAnsi="Arial" w:cs="Arial"/>
                <w:b/>
                <w:sz w:val="24"/>
                <w:szCs w:val="24"/>
              </w:rPr>
            </w:pPr>
          </w:p>
          <w:p w14:paraId="44766B2B" w14:textId="77777777" w:rsidR="00B90A72" w:rsidRPr="00BA1C5C" w:rsidRDefault="00B90A72" w:rsidP="00E0773A">
            <w:pPr>
              <w:tabs>
                <w:tab w:val="left" w:pos="360"/>
                <w:tab w:val="left" w:pos="720"/>
                <w:tab w:val="left" w:pos="1260"/>
              </w:tabs>
              <w:rPr>
                <w:rFonts w:ascii="Arial" w:eastAsia="Calibri" w:hAnsi="Arial" w:cs="Arial"/>
                <w:b/>
                <w:sz w:val="24"/>
                <w:szCs w:val="24"/>
              </w:rPr>
            </w:pPr>
          </w:p>
        </w:tc>
      </w:tr>
    </w:tbl>
    <w:p w14:paraId="53F922FC" w14:textId="77777777" w:rsidR="00B90A72" w:rsidRDefault="00B90A72" w:rsidP="00B90A72">
      <w:pPr>
        <w:ind w:left="540"/>
        <w:rPr>
          <w:rFonts w:ascii="Arial" w:hAnsi="Arial" w:cs="Arial"/>
          <w:b/>
          <w:sz w:val="24"/>
          <w:szCs w:val="24"/>
        </w:rPr>
      </w:pPr>
    </w:p>
    <w:p w14:paraId="17BFEED9" w14:textId="77777777" w:rsidR="00B90A72" w:rsidRPr="00BA1C5C" w:rsidRDefault="00B90A72" w:rsidP="00B90A72">
      <w:pPr>
        <w:ind w:left="630" w:hanging="90"/>
        <w:rPr>
          <w:rFonts w:ascii="Arial" w:hAnsi="Arial" w:cs="Arial"/>
          <w:b/>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440"/>
      </w:tblGrid>
      <w:tr w:rsidR="00B90A72" w:rsidRPr="00BA1C5C" w14:paraId="58CFB16B" w14:textId="77777777" w:rsidTr="00E0773A">
        <w:trPr>
          <w:trHeight w:val="384"/>
        </w:trPr>
        <w:tc>
          <w:tcPr>
            <w:tcW w:w="10440" w:type="dxa"/>
            <w:tcBorders>
              <w:top w:val="double" w:sz="4" w:space="0" w:color="auto"/>
              <w:left w:val="double" w:sz="4" w:space="0" w:color="auto"/>
              <w:bottom w:val="double" w:sz="4" w:space="0" w:color="auto"/>
              <w:right w:val="double" w:sz="4" w:space="0" w:color="auto"/>
            </w:tcBorders>
            <w:shd w:val="clear" w:color="auto" w:fill="BDD6EE" w:themeFill="accent5" w:themeFillTint="66"/>
            <w:vAlign w:val="center"/>
            <w:hideMark/>
          </w:tcPr>
          <w:p w14:paraId="393AB161" w14:textId="78B522C5" w:rsidR="00B90A72" w:rsidRPr="00992415" w:rsidRDefault="00F568A0" w:rsidP="00E0773A">
            <w:pPr>
              <w:pStyle w:val="DefaultText"/>
              <w:widowControl/>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eastAsia="Calibri" w:hAnsi="Arial" w:cs="Arial"/>
                <w:b/>
              </w:rPr>
              <w:t>4</w:t>
            </w:r>
            <w:r w:rsidR="00B90A72">
              <w:rPr>
                <w:rFonts w:ascii="Arial" w:eastAsia="Calibri" w:hAnsi="Arial" w:cs="Arial"/>
                <w:b/>
              </w:rPr>
              <w:t xml:space="preserve"> </w:t>
            </w:r>
            <w:r w:rsidR="00B90A72" w:rsidRPr="00992415">
              <w:rPr>
                <w:rFonts w:ascii="Arial" w:eastAsia="Calibri" w:hAnsi="Arial" w:cs="Arial"/>
                <w:b/>
              </w:rPr>
              <w:t xml:space="preserve">Customer Support </w:t>
            </w:r>
            <w:r w:rsidR="00B90A72" w:rsidRPr="00992415">
              <w:rPr>
                <w:rFonts w:ascii="Arial" w:hAnsi="Arial" w:cs="Arial"/>
              </w:rPr>
              <w:t xml:space="preserve">  </w:t>
            </w:r>
          </w:p>
          <w:p w14:paraId="1BB3B912" w14:textId="77777777" w:rsidR="00B90A72" w:rsidRPr="00BA1C5C" w:rsidRDefault="00B90A72" w:rsidP="00E0773A">
            <w:pPr>
              <w:widowControl/>
              <w:tabs>
                <w:tab w:val="left" w:pos="0"/>
              </w:tabs>
              <w:rPr>
                <w:rFonts w:ascii="Arial" w:hAnsi="Arial" w:cs="Arial"/>
              </w:rPr>
            </w:pPr>
          </w:p>
        </w:tc>
      </w:tr>
      <w:tr w:rsidR="00B90A72" w:rsidRPr="00BA1C5C" w14:paraId="5E80E452" w14:textId="77777777" w:rsidTr="00E0773A">
        <w:trPr>
          <w:trHeight w:val="384"/>
        </w:trPr>
        <w:tc>
          <w:tcPr>
            <w:tcW w:w="10440" w:type="dxa"/>
            <w:tcBorders>
              <w:top w:val="double" w:sz="4" w:space="0" w:color="auto"/>
              <w:left w:val="double" w:sz="4" w:space="0" w:color="auto"/>
              <w:bottom w:val="double" w:sz="4" w:space="0" w:color="auto"/>
              <w:right w:val="double" w:sz="4" w:space="0" w:color="auto"/>
            </w:tcBorders>
            <w:shd w:val="clear" w:color="auto" w:fill="DEEAF6" w:themeFill="accent5" w:themeFillTint="33"/>
            <w:vAlign w:val="center"/>
            <w:hideMark/>
          </w:tcPr>
          <w:p w14:paraId="32D63375" w14:textId="00833A21" w:rsidR="00B90A72" w:rsidRPr="00217EBA" w:rsidRDefault="00F568A0" w:rsidP="00E0773A">
            <w:pPr>
              <w:pStyle w:val="DefaultText"/>
              <w:widowControl/>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eastAsia="Calibri" w:hAnsi="Arial" w:cs="Arial"/>
                <w:bCs/>
              </w:rPr>
            </w:pPr>
            <w:r>
              <w:rPr>
                <w:rFonts w:ascii="Arial" w:eastAsia="Calibri" w:hAnsi="Arial" w:cs="Arial"/>
                <w:bCs/>
              </w:rPr>
              <w:t>4</w:t>
            </w:r>
            <w:r w:rsidR="00B90A72" w:rsidRPr="00217EBA">
              <w:rPr>
                <w:rFonts w:ascii="Arial" w:eastAsia="Calibri" w:hAnsi="Arial" w:cs="Arial"/>
                <w:bCs/>
              </w:rPr>
              <w:t>.1.</w:t>
            </w:r>
            <w:r w:rsidR="00B90A72" w:rsidRPr="00217EBA">
              <w:rPr>
                <w:rFonts w:ascii="Arial" w:hAnsi="Arial" w:cs="Arial"/>
                <w:bCs/>
              </w:rPr>
              <w:t xml:space="preserve"> Provide the customer support ho</w:t>
            </w:r>
            <w:r w:rsidR="00B90A72">
              <w:rPr>
                <w:rFonts w:ascii="Arial" w:hAnsi="Arial" w:cs="Arial"/>
                <w:bCs/>
              </w:rPr>
              <w:t>urs.</w:t>
            </w:r>
            <w:r w:rsidR="00B90A72" w:rsidRPr="00217EBA">
              <w:rPr>
                <w:rFonts w:ascii="Arial" w:hAnsi="Arial" w:cs="Arial"/>
                <w:bCs/>
              </w:rPr>
              <w:t xml:space="preserve">   </w:t>
            </w:r>
            <w:r w:rsidR="00B90A72" w:rsidRPr="00217EBA">
              <w:rPr>
                <w:rFonts w:ascii="Arial" w:eastAsia="Calibri" w:hAnsi="Arial" w:cs="Arial"/>
                <w:bCs/>
              </w:rPr>
              <w:t xml:space="preserve"> </w:t>
            </w:r>
            <w:r w:rsidR="00B90A72" w:rsidRPr="00217EBA">
              <w:rPr>
                <w:rFonts w:ascii="Arial" w:hAnsi="Arial" w:cs="Arial"/>
                <w:bCs/>
              </w:rPr>
              <w:t xml:space="preserve">   </w:t>
            </w:r>
          </w:p>
        </w:tc>
      </w:tr>
      <w:tr w:rsidR="00B90A72" w:rsidRPr="00BA1C5C" w14:paraId="7B8D8CBB" w14:textId="77777777" w:rsidTr="00E0773A">
        <w:trPr>
          <w:trHeight w:val="483"/>
        </w:trPr>
        <w:tc>
          <w:tcPr>
            <w:tcW w:w="10440" w:type="dxa"/>
            <w:tcBorders>
              <w:top w:val="double" w:sz="4" w:space="0" w:color="auto"/>
              <w:left w:val="double" w:sz="4" w:space="0" w:color="auto"/>
              <w:bottom w:val="double" w:sz="4" w:space="0" w:color="auto"/>
              <w:right w:val="double" w:sz="4" w:space="0" w:color="auto"/>
            </w:tcBorders>
            <w:shd w:val="clear" w:color="auto" w:fill="FFFFFF" w:themeFill="background1"/>
            <w:vAlign w:val="center"/>
          </w:tcPr>
          <w:p w14:paraId="11C40F4F" w14:textId="77777777" w:rsidR="00B90A72" w:rsidRPr="00217EBA" w:rsidRDefault="00B90A72" w:rsidP="00E0773A">
            <w:pPr>
              <w:rPr>
                <w:rFonts w:ascii="Arial" w:eastAsia="Calibri" w:hAnsi="Arial" w:cs="Arial"/>
                <w:bCs/>
                <w:sz w:val="24"/>
                <w:szCs w:val="24"/>
              </w:rPr>
            </w:pPr>
          </w:p>
          <w:p w14:paraId="298C044B" w14:textId="77777777" w:rsidR="00B90A72" w:rsidRPr="00217EBA" w:rsidRDefault="00B90A72" w:rsidP="00E0773A">
            <w:pPr>
              <w:rPr>
                <w:rFonts w:ascii="Arial" w:eastAsia="Calibri" w:hAnsi="Arial" w:cs="Arial"/>
                <w:bCs/>
                <w:sz w:val="24"/>
                <w:szCs w:val="24"/>
              </w:rPr>
            </w:pPr>
          </w:p>
        </w:tc>
      </w:tr>
      <w:tr w:rsidR="00B90A72" w:rsidRPr="00BA1C5C" w14:paraId="051D18BF" w14:textId="77777777" w:rsidTr="00E0773A">
        <w:trPr>
          <w:trHeight w:val="411"/>
        </w:trPr>
        <w:tc>
          <w:tcPr>
            <w:tcW w:w="10440" w:type="dxa"/>
            <w:tcBorders>
              <w:top w:val="double" w:sz="4" w:space="0" w:color="auto"/>
              <w:left w:val="double" w:sz="4" w:space="0" w:color="auto"/>
              <w:bottom w:val="double" w:sz="4" w:space="0" w:color="auto"/>
              <w:right w:val="double" w:sz="4" w:space="0" w:color="auto"/>
            </w:tcBorders>
            <w:shd w:val="clear" w:color="auto" w:fill="DEEAF6" w:themeFill="accent5" w:themeFillTint="33"/>
            <w:vAlign w:val="center"/>
            <w:hideMark/>
          </w:tcPr>
          <w:p w14:paraId="005CD9D3" w14:textId="1E2DBE6A" w:rsidR="00B90A72" w:rsidRPr="00217EBA" w:rsidRDefault="00F568A0" w:rsidP="00E0773A">
            <w:pPr>
              <w:pStyle w:val="DefaultText"/>
              <w:widowControl/>
              <w:tabs>
                <w:tab w:val="left" w:pos="7920"/>
              </w:tabs>
              <w:rPr>
                <w:rFonts w:ascii="Arial" w:eastAsia="Calibri" w:hAnsi="Arial" w:cs="Arial"/>
                <w:bCs/>
              </w:rPr>
            </w:pPr>
            <w:r>
              <w:rPr>
                <w:rFonts w:ascii="Arial" w:eastAsia="Calibri" w:hAnsi="Arial" w:cs="Arial"/>
                <w:bCs/>
              </w:rPr>
              <w:t>4</w:t>
            </w:r>
            <w:r w:rsidR="00B90A72" w:rsidRPr="00217EBA">
              <w:rPr>
                <w:rFonts w:ascii="Arial" w:eastAsia="Calibri" w:hAnsi="Arial" w:cs="Arial"/>
                <w:bCs/>
              </w:rPr>
              <w:t xml:space="preserve">.2. Describe the available customer support modes of contact, such as email, website, phone.  </w:t>
            </w:r>
          </w:p>
        </w:tc>
      </w:tr>
      <w:tr w:rsidR="00B90A72" w:rsidRPr="00BA1C5C" w14:paraId="0B6EFD8B" w14:textId="77777777" w:rsidTr="00E0773A">
        <w:trPr>
          <w:trHeight w:val="546"/>
        </w:trPr>
        <w:tc>
          <w:tcPr>
            <w:tcW w:w="10440" w:type="dxa"/>
            <w:tcBorders>
              <w:top w:val="double" w:sz="4" w:space="0" w:color="auto"/>
              <w:left w:val="double" w:sz="4" w:space="0" w:color="auto"/>
              <w:bottom w:val="double" w:sz="4" w:space="0" w:color="auto"/>
              <w:right w:val="double" w:sz="4" w:space="0" w:color="auto"/>
            </w:tcBorders>
            <w:shd w:val="clear" w:color="auto" w:fill="FFFFFF" w:themeFill="background1"/>
            <w:vAlign w:val="center"/>
          </w:tcPr>
          <w:p w14:paraId="484B077E" w14:textId="77777777" w:rsidR="00B90A72" w:rsidRPr="00217EBA" w:rsidRDefault="00B90A72" w:rsidP="00E0773A">
            <w:pPr>
              <w:rPr>
                <w:rFonts w:ascii="Arial" w:eastAsia="Calibri" w:hAnsi="Arial" w:cs="Arial"/>
                <w:bCs/>
                <w:sz w:val="24"/>
                <w:szCs w:val="24"/>
              </w:rPr>
            </w:pPr>
          </w:p>
          <w:p w14:paraId="016B4627" w14:textId="77777777" w:rsidR="00B90A72" w:rsidRPr="00217EBA" w:rsidRDefault="00B90A72" w:rsidP="00E0773A">
            <w:pPr>
              <w:rPr>
                <w:rFonts w:ascii="Arial" w:eastAsia="Calibri" w:hAnsi="Arial" w:cs="Arial"/>
                <w:bCs/>
                <w:sz w:val="24"/>
                <w:szCs w:val="24"/>
              </w:rPr>
            </w:pPr>
          </w:p>
        </w:tc>
      </w:tr>
      <w:tr w:rsidR="00B90A72" w:rsidRPr="00BA1C5C" w14:paraId="1FADEE3E" w14:textId="77777777" w:rsidTr="00E0773A">
        <w:trPr>
          <w:trHeight w:val="366"/>
        </w:trPr>
        <w:tc>
          <w:tcPr>
            <w:tcW w:w="10440" w:type="dxa"/>
            <w:tcBorders>
              <w:top w:val="double" w:sz="4" w:space="0" w:color="auto"/>
              <w:left w:val="double" w:sz="4" w:space="0" w:color="auto"/>
              <w:bottom w:val="double" w:sz="4" w:space="0" w:color="auto"/>
              <w:right w:val="double" w:sz="4" w:space="0" w:color="auto"/>
            </w:tcBorders>
            <w:shd w:val="clear" w:color="auto" w:fill="DEEAF6" w:themeFill="accent5" w:themeFillTint="33"/>
            <w:vAlign w:val="center"/>
          </w:tcPr>
          <w:p w14:paraId="3C0179E4" w14:textId="6E1C0A9C" w:rsidR="00B90A72" w:rsidRPr="00217EBA" w:rsidRDefault="00F568A0" w:rsidP="00E0773A">
            <w:pPr>
              <w:rPr>
                <w:rFonts w:ascii="Arial" w:eastAsia="Calibri" w:hAnsi="Arial" w:cs="Arial"/>
                <w:bCs/>
                <w:sz w:val="24"/>
                <w:szCs w:val="24"/>
              </w:rPr>
            </w:pPr>
            <w:r>
              <w:rPr>
                <w:rFonts w:ascii="Arial" w:eastAsia="Calibri" w:hAnsi="Arial" w:cs="Arial"/>
                <w:bCs/>
                <w:sz w:val="24"/>
                <w:szCs w:val="24"/>
              </w:rPr>
              <w:t>4</w:t>
            </w:r>
            <w:r w:rsidR="00B90A72" w:rsidRPr="00217EBA">
              <w:rPr>
                <w:rFonts w:ascii="Arial" w:eastAsia="Calibri" w:hAnsi="Arial" w:cs="Arial"/>
                <w:bCs/>
                <w:sz w:val="24"/>
                <w:szCs w:val="24"/>
              </w:rPr>
              <w:t xml:space="preserve">.3. Describe the customer support response standards for timely response.  </w:t>
            </w:r>
          </w:p>
        </w:tc>
      </w:tr>
      <w:tr w:rsidR="00B90A72" w:rsidRPr="00BA1C5C" w14:paraId="2BBF220A" w14:textId="77777777" w:rsidTr="00E0773A">
        <w:trPr>
          <w:trHeight w:val="510"/>
        </w:trPr>
        <w:tc>
          <w:tcPr>
            <w:tcW w:w="10440" w:type="dxa"/>
            <w:tcBorders>
              <w:top w:val="double" w:sz="4" w:space="0" w:color="auto"/>
              <w:left w:val="double" w:sz="4" w:space="0" w:color="auto"/>
              <w:bottom w:val="double" w:sz="4" w:space="0" w:color="auto"/>
              <w:right w:val="double" w:sz="4" w:space="0" w:color="auto"/>
            </w:tcBorders>
            <w:shd w:val="clear" w:color="auto" w:fill="FFFFFF" w:themeFill="background1"/>
            <w:vAlign w:val="center"/>
          </w:tcPr>
          <w:p w14:paraId="6E998A8D" w14:textId="77777777" w:rsidR="00B90A72" w:rsidRPr="00217EBA" w:rsidRDefault="00B90A72" w:rsidP="00E0773A">
            <w:pPr>
              <w:rPr>
                <w:rFonts w:ascii="Arial" w:eastAsia="Calibri" w:hAnsi="Arial" w:cs="Arial"/>
                <w:bCs/>
                <w:sz w:val="24"/>
                <w:szCs w:val="24"/>
              </w:rPr>
            </w:pPr>
          </w:p>
          <w:p w14:paraId="13652EBF" w14:textId="77777777" w:rsidR="00B90A72" w:rsidRPr="00217EBA" w:rsidRDefault="00B90A72" w:rsidP="00E0773A">
            <w:pPr>
              <w:rPr>
                <w:rFonts w:ascii="Arial" w:eastAsia="Calibri" w:hAnsi="Arial" w:cs="Arial"/>
                <w:bCs/>
                <w:sz w:val="24"/>
                <w:szCs w:val="24"/>
              </w:rPr>
            </w:pPr>
          </w:p>
        </w:tc>
      </w:tr>
      <w:tr w:rsidR="00B90A72" w:rsidRPr="00BA1C5C" w14:paraId="62ABA6A8" w14:textId="77777777" w:rsidTr="00E0773A">
        <w:trPr>
          <w:trHeight w:val="348"/>
        </w:trPr>
        <w:tc>
          <w:tcPr>
            <w:tcW w:w="10440" w:type="dxa"/>
            <w:tcBorders>
              <w:top w:val="double" w:sz="4" w:space="0" w:color="auto"/>
              <w:left w:val="double" w:sz="4" w:space="0" w:color="auto"/>
              <w:bottom w:val="double" w:sz="4" w:space="0" w:color="auto"/>
              <w:right w:val="double" w:sz="4" w:space="0" w:color="auto"/>
            </w:tcBorders>
            <w:shd w:val="clear" w:color="auto" w:fill="DEEAF6" w:themeFill="accent5" w:themeFillTint="33"/>
            <w:vAlign w:val="center"/>
          </w:tcPr>
          <w:p w14:paraId="5E89AC81" w14:textId="796D2FBE" w:rsidR="00B90A72" w:rsidRPr="00217EBA" w:rsidRDefault="00F568A0" w:rsidP="00E0773A">
            <w:pPr>
              <w:rPr>
                <w:rFonts w:ascii="Arial" w:eastAsia="Calibri" w:hAnsi="Arial" w:cs="Arial"/>
                <w:bCs/>
                <w:sz w:val="24"/>
                <w:szCs w:val="24"/>
              </w:rPr>
            </w:pPr>
            <w:r>
              <w:rPr>
                <w:rFonts w:ascii="Arial" w:eastAsia="Calibri" w:hAnsi="Arial" w:cs="Arial"/>
                <w:bCs/>
                <w:sz w:val="24"/>
                <w:szCs w:val="24"/>
              </w:rPr>
              <w:t>4</w:t>
            </w:r>
            <w:r w:rsidR="00B90A72" w:rsidRPr="00217EBA">
              <w:rPr>
                <w:rFonts w:ascii="Arial" w:eastAsia="Calibri" w:hAnsi="Arial" w:cs="Arial"/>
                <w:bCs/>
                <w:sz w:val="24"/>
                <w:szCs w:val="24"/>
              </w:rPr>
              <w:t xml:space="preserve">.4. Describe resources offered by the Bidder for post-implementation training, such as new user or refresher training manuals, videos, etc.  </w:t>
            </w:r>
          </w:p>
        </w:tc>
      </w:tr>
      <w:tr w:rsidR="00B90A72" w:rsidRPr="00BA1C5C" w14:paraId="2916221C" w14:textId="77777777" w:rsidTr="00E0773A">
        <w:trPr>
          <w:trHeight w:val="600"/>
        </w:trPr>
        <w:tc>
          <w:tcPr>
            <w:tcW w:w="10440" w:type="dxa"/>
            <w:tcBorders>
              <w:top w:val="double" w:sz="4" w:space="0" w:color="auto"/>
              <w:left w:val="double" w:sz="4" w:space="0" w:color="auto"/>
              <w:bottom w:val="double" w:sz="4" w:space="0" w:color="auto"/>
              <w:right w:val="double" w:sz="4" w:space="0" w:color="auto"/>
            </w:tcBorders>
            <w:shd w:val="clear" w:color="auto" w:fill="FFFFFF" w:themeFill="background1"/>
            <w:vAlign w:val="center"/>
          </w:tcPr>
          <w:p w14:paraId="6E25540B" w14:textId="77777777" w:rsidR="00B90A72" w:rsidRPr="00217EBA" w:rsidRDefault="00B90A72" w:rsidP="00E0773A">
            <w:pPr>
              <w:rPr>
                <w:rFonts w:ascii="Arial" w:eastAsia="Calibri" w:hAnsi="Arial" w:cs="Arial"/>
                <w:bCs/>
                <w:sz w:val="24"/>
                <w:szCs w:val="24"/>
              </w:rPr>
            </w:pPr>
          </w:p>
        </w:tc>
      </w:tr>
      <w:tr w:rsidR="00482A93" w:rsidRPr="00BA1C5C" w14:paraId="7DB91C64" w14:textId="77777777" w:rsidTr="00482A93">
        <w:trPr>
          <w:trHeight w:val="600"/>
        </w:trPr>
        <w:tc>
          <w:tcPr>
            <w:tcW w:w="10440" w:type="dxa"/>
            <w:tcBorders>
              <w:top w:val="double" w:sz="4" w:space="0" w:color="auto"/>
              <w:left w:val="double" w:sz="4" w:space="0" w:color="auto"/>
              <w:bottom w:val="double" w:sz="4" w:space="0" w:color="auto"/>
              <w:right w:val="double" w:sz="4" w:space="0" w:color="auto"/>
            </w:tcBorders>
            <w:shd w:val="clear" w:color="auto" w:fill="DEEAF6" w:themeFill="accent5" w:themeFillTint="33"/>
            <w:vAlign w:val="center"/>
          </w:tcPr>
          <w:p w14:paraId="4AC4DF58" w14:textId="2658EBF9" w:rsidR="00482A93" w:rsidRPr="00217EBA" w:rsidRDefault="00482A93" w:rsidP="00482A93">
            <w:pPr>
              <w:widowControl/>
              <w:rPr>
                <w:rFonts w:ascii="Arial" w:eastAsia="Calibri" w:hAnsi="Arial" w:cs="Arial"/>
                <w:bCs/>
                <w:sz w:val="24"/>
                <w:szCs w:val="24"/>
              </w:rPr>
            </w:pPr>
            <w:r w:rsidRPr="00482A93">
              <w:rPr>
                <w:rFonts w:ascii="Arial" w:eastAsia="Calibri" w:hAnsi="Arial" w:cs="Arial"/>
                <w:bCs/>
                <w:sz w:val="24"/>
                <w:szCs w:val="24"/>
              </w:rPr>
              <w:t xml:space="preserve">4.5 </w:t>
            </w:r>
            <w:r w:rsidRPr="00482A93">
              <w:rPr>
                <w:rFonts w:ascii="Arial" w:hAnsi="Arial" w:cs="Arial"/>
                <w:sz w:val="24"/>
                <w:szCs w:val="24"/>
              </w:rPr>
              <w:t xml:space="preserve">Should the Bidder’s software be </w:t>
            </w:r>
            <w:proofErr w:type="gramStart"/>
            <w:r w:rsidRPr="00482A93">
              <w:rPr>
                <w:rFonts w:ascii="Arial" w:hAnsi="Arial" w:cs="Arial"/>
                <w:sz w:val="24"/>
                <w:szCs w:val="24"/>
              </w:rPr>
              <w:t>upgraded,</w:t>
            </w:r>
            <w:proofErr w:type="gramEnd"/>
            <w:r w:rsidRPr="00482A93">
              <w:rPr>
                <w:rFonts w:ascii="Arial" w:hAnsi="Arial" w:cs="Arial"/>
                <w:sz w:val="24"/>
                <w:szCs w:val="24"/>
              </w:rPr>
              <w:t xml:space="preserve"> the </w:t>
            </w:r>
            <w:r>
              <w:rPr>
                <w:rFonts w:ascii="Arial" w:hAnsi="Arial" w:cs="Arial"/>
                <w:sz w:val="24"/>
                <w:szCs w:val="24"/>
              </w:rPr>
              <w:t>Department’s SaaS should be upgraded to the new release</w:t>
            </w:r>
            <w:r w:rsidRPr="00482A93">
              <w:rPr>
                <w:rFonts w:ascii="Arial" w:hAnsi="Arial" w:cs="Arial"/>
                <w:sz w:val="24"/>
                <w:szCs w:val="24"/>
              </w:rPr>
              <w:t xml:space="preserve"> within </w:t>
            </w:r>
            <w:r>
              <w:rPr>
                <w:rFonts w:ascii="Arial" w:hAnsi="Arial" w:cs="Arial"/>
                <w:sz w:val="24"/>
                <w:szCs w:val="24"/>
              </w:rPr>
              <w:t>6</w:t>
            </w:r>
            <w:r w:rsidRPr="00482A93">
              <w:rPr>
                <w:rFonts w:ascii="Arial" w:hAnsi="Arial" w:cs="Arial"/>
                <w:sz w:val="24"/>
                <w:szCs w:val="24"/>
              </w:rPr>
              <w:t xml:space="preserve"> months of its first Production release.</w:t>
            </w:r>
            <w:r>
              <w:rPr>
                <w:rFonts w:ascii="Arial" w:hAnsi="Arial" w:cs="Arial"/>
                <w:sz w:val="24"/>
                <w:szCs w:val="24"/>
              </w:rPr>
              <w:t xml:space="preserve"> Please describe the upgrade process briefly, including how </w:t>
            </w:r>
            <w:r>
              <w:rPr>
                <w:rFonts w:ascii="Arial" w:eastAsia="Calibri" w:hAnsi="Arial" w:cs="Arial"/>
                <w:bCs/>
                <w:sz w:val="24"/>
                <w:szCs w:val="24"/>
              </w:rPr>
              <w:t>a testing environment is made available</w:t>
            </w:r>
            <w:r w:rsidR="00A1219F">
              <w:rPr>
                <w:rFonts w:ascii="Arial" w:eastAsia="Calibri" w:hAnsi="Arial" w:cs="Arial"/>
                <w:bCs/>
                <w:sz w:val="24"/>
                <w:szCs w:val="24"/>
              </w:rPr>
              <w:t xml:space="preserve"> </w:t>
            </w:r>
            <w:r>
              <w:rPr>
                <w:rFonts w:ascii="Arial" w:eastAsia="Calibri" w:hAnsi="Arial" w:cs="Arial"/>
                <w:bCs/>
                <w:sz w:val="24"/>
                <w:szCs w:val="24"/>
              </w:rPr>
              <w:t>should the software be receiving a major upgrade.</w:t>
            </w:r>
          </w:p>
        </w:tc>
      </w:tr>
      <w:tr w:rsidR="00482A93" w:rsidRPr="00BA1C5C" w14:paraId="5D3B77CF" w14:textId="77777777" w:rsidTr="00E0773A">
        <w:trPr>
          <w:trHeight w:val="600"/>
        </w:trPr>
        <w:tc>
          <w:tcPr>
            <w:tcW w:w="10440" w:type="dxa"/>
            <w:tcBorders>
              <w:top w:val="double" w:sz="4" w:space="0" w:color="auto"/>
              <w:left w:val="double" w:sz="4" w:space="0" w:color="auto"/>
              <w:bottom w:val="double" w:sz="4" w:space="0" w:color="auto"/>
              <w:right w:val="double" w:sz="4" w:space="0" w:color="auto"/>
            </w:tcBorders>
            <w:shd w:val="clear" w:color="auto" w:fill="FFFFFF" w:themeFill="background1"/>
            <w:vAlign w:val="center"/>
          </w:tcPr>
          <w:p w14:paraId="477CB3E4" w14:textId="77777777" w:rsidR="00482A93" w:rsidRDefault="00482A93" w:rsidP="00E0773A">
            <w:pPr>
              <w:rPr>
                <w:rFonts w:ascii="Arial" w:eastAsia="Calibri" w:hAnsi="Arial" w:cs="Arial"/>
                <w:bCs/>
                <w:sz w:val="24"/>
                <w:szCs w:val="24"/>
              </w:rPr>
            </w:pPr>
          </w:p>
          <w:p w14:paraId="36AB50B9" w14:textId="77777777" w:rsidR="00A348D4" w:rsidRDefault="00A348D4" w:rsidP="00E0773A">
            <w:pPr>
              <w:rPr>
                <w:rFonts w:ascii="Arial" w:eastAsia="Calibri" w:hAnsi="Arial" w:cs="Arial"/>
                <w:bCs/>
                <w:sz w:val="24"/>
                <w:szCs w:val="24"/>
              </w:rPr>
            </w:pPr>
          </w:p>
          <w:p w14:paraId="116FC03B" w14:textId="77777777" w:rsidR="00A348D4" w:rsidRDefault="00A348D4" w:rsidP="00E0773A">
            <w:pPr>
              <w:rPr>
                <w:rFonts w:ascii="Arial" w:eastAsia="Calibri" w:hAnsi="Arial" w:cs="Arial"/>
                <w:bCs/>
                <w:sz w:val="24"/>
                <w:szCs w:val="24"/>
              </w:rPr>
            </w:pPr>
          </w:p>
          <w:p w14:paraId="418317F9" w14:textId="77777777" w:rsidR="00A348D4" w:rsidRPr="00217EBA" w:rsidRDefault="00A348D4" w:rsidP="00E0773A">
            <w:pPr>
              <w:rPr>
                <w:rFonts w:ascii="Arial" w:eastAsia="Calibri" w:hAnsi="Arial" w:cs="Arial"/>
                <w:bCs/>
                <w:sz w:val="24"/>
                <w:szCs w:val="24"/>
              </w:rPr>
            </w:pPr>
          </w:p>
        </w:tc>
      </w:tr>
      <w:tr w:rsidR="002C2EC1" w:rsidRPr="00BA1C5C" w14:paraId="4D81216C" w14:textId="77777777" w:rsidTr="002C2EC1">
        <w:trPr>
          <w:trHeight w:val="600"/>
        </w:trPr>
        <w:tc>
          <w:tcPr>
            <w:tcW w:w="10440" w:type="dxa"/>
            <w:tcBorders>
              <w:top w:val="double" w:sz="4" w:space="0" w:color="auto"/>
              <w:left w:val="double" w:sz="4" w:space="0" w:color="auto"/>
              <w:bottom w:val="double" w:sz="4" w:space="0" w:color="auto"/>
              <w:right w:val="double" w:sz="4" w:space="0" w:color="auto"/>
            </w:tcBorders>
            <w:shd w:val="clear" w:color="auto" w:fill="D9E2F3" w:themeFill="accent1" w:themeFillTint="33"/>
            <w:vAlign w:val="center"/>
          </w:tcPr>
          <w:p w14:paraId="4BFD3FB0" w14:textId="04277CA2" w:rsidR="002C2EC1" w:rsidRPr="00217EBA" w:rsidRDefault="002C2EC1" w:rsidP="002C2EC1">
            <w:pPr>
              <w:rPr>
                <w:rFonts w:ascii="Arial" w:eastAsia="Calibri" w:hAnsi="Arial" w:cs="Arial"/>
                <w:bCs/>
                <w:sz w:val="24"/>
                <w:szCs w:val="24"/>
              </w:rPr>
            </w:pPr>
            <w:r>
              <w:rPr>
                <w:rFonts w:ascii="Arial" w:hAnsi="Arial" w:cs="Arial"/>
                <w:sz w:val="24"/>
                <w:szCs w:val="24"/>
              </w:rPr>
              <w:t>4.6    Please identify any Administrator functions which can be performed only by Provider support</w:t>
            </w:r>
            <w:r w:rsidR="00F25DED">
              <w:rPr>
                <w:rFonts w:ascii="Arial" w:hAnsi="Arial" w:cs="Arial"/>
                <w:sz w:val="24"/>
                <w:szCs w:val="24"/>
              </w:rPr>
              <w:t>.</w:t>
            </w:r>
          </w:p>
        </w:tc>
      </w:tr>
      <w:tr w:rsidR="002C2EC1" w:rsidRPr="00BA1C5C" w14:paraId="12F9B558" w14:textId="77777777" w:rsidTr="00E0773A">
        <w:trPr>
          <w:trHeight w:val="600"/>
        </w:trPr>
        <w:tc>
          <w:tcPr>
            <w:tcW w:w="10440" w:type="dxa"/>
            <w:tcBorders>
              <w:top w:val="double" w:sz="4" w:space="0" w:color="auto"/>
              <w:left w:val="double" w:sz="4" w:space="0" w:color="auto"/>
              <w:bottom w:val="double" w:sz="4" w:space="0" w:color="auto"/>
              <w:right w:val="double" w:sz="4" w:space="0" w:color="auto"/>
            </w:tcBorders>
            <w:shd w:val="clear" w:color="auto" w:fill="FFFFFF" w:themeFill="background1"/>
            <w:vAlign w:val="center"/>
          </w:tcPr>
          <w:p w14:paraId="6DEC07F2" w14:textId="77777777" w:rsidR="002C2EC1" w:rsidRPr="00217EBA" w:rsidRDefault="002C2EC1" w:rsidP="002C2EC1">
            <w:pPr>
              <w:rPr>
                <w:rFonts w:ascii="Arial" w:eastAsia="Calibri" w:hAnsi="Arial" w:cs="Arial"/>
                <w:bCs/>
                <w:sz w:val="24"/>
                <w:szCs w:val="24"/>
              </w:rPr>
            </w:pPr>
          </w:p>
        </w:tc>
      </w:tr>
    </w:tbl>
    <w:p w14:paraId="5127463E" w14:textId="77777777" w:rsidR="00B90A72" w:rsidRDefault="00B90A72" w:rsidP="00B90A72">
      <w:pPr>
        <w:pStyle w:val="DefaultText"/>
        <w:rPr>
          <w:rFonts w:ascii="Arial" w:hAnsi="Arial" w:cs="Arial"/>
          <w:b/>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440"/>
      </w:tblGrid>
      <w:tr w:rsidR="00B90A72" w:rsidRPr="00B16197" w14:paraId="75B8BBAF" w14:textId="77777777" w:rsidTr="00E0773A">
        <w:trPr>
          <w:trHeight w:val="384"/>
        </w:trPr>
        <w:tc>
          <w:tcPr>
            <w:tcW w:w="10440"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6ABE8998" w14:textId="77777777" w:rsidR="00B90A72" w:rsidRPr="00AC18E0" w:rsidRDefault="00B90A72" w:rsidP="001A15E0">
            <w:pPr>
              <w:pStyle w:val="DefaultText"/>
              <w:widowControl/>
              <w:numPr>
                <w:ilvl w:val="0"/>
                <w:numId w:val="33"/>
              </w:num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eastAsia="Calibri" w:hAnsi="Arial" w:cs="Arial"/>
                <w:b/>
              </w:rPr>
            </w:pPr>
            <w:r w:rsidRPr="00AC18E0">
              <w:rPr>
                <w:rFonts w:ascii="Arial" w:eastAsia="Calibri" w:hAnsi="Arial" w:cs="Arial"/>
                <w:b/>
              </w:rPr>
              <w:t xml:space="preserve">Systems Maturity </w:t>
            </w:r>
          </w:p>
          <w:p w14:paraId="2AB17A97" w14:textId="77777777" w:rsidR="00B90A72" w:rsidRPr="00B16197" w:rsidRDefault="00B90A72" w:rsidP="00E0773A">
            <w:pPr>
              <w:pStyle w:val="DefaultText"/>
              <w:widowControl/>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eastAsia="Calibri" w:hAnsi="Arial" w:cs="Arial"/>
                <w:b/>
                <w:highlight w:val="green"/>
              </w:rPr>
            </w:pPr>
          </w:p>
        </w:tc>
      </w:tr>
      <w:tr w:rsidR="00B90A72" w:rsidRPr="00BA1C5C" w14:paraId="1D6AC987" w14:textId="77777777" w:rsidTr="00E0773A">
        <w:trPr>
          <w:trHeight w:val="384"/>
        </w:trPr>
        <w:tc>
          <w:tcPr>
            <w:tcW w:w="10440" w:type="dxa"/>
            <w:tcBorders>
              <w:top w:val="double" w:sz="4" w:space="0" w:color="auto"/>
              <w:left w:val="double" w:sz="4" w:space="0" w:color="auto"/>
              <w:bottom w:val="double" w:sz="4" w:space="0" w:color="auto"/>
              <w:right w:val="double" w:sz="4" w:space="0" w:color="auto"/>
            </w:tcBorders>
            <w:shd w:val="clear" w:color="auto" w:fill="DEEAF6" w:themeFill="accent5" w:themeFillTint="33"/>
            <w:vAlign w:val="center"/>
          </w:tcPr>
          <w:p w14:paraId="4B0517B1" w14:textId="7AAB0053" w:rsidR="00B90A72" w:rsidRPr="00913BDB" w:rsidRDefault="00F568A0" w:rsidP="00E0773A">
            <w:pPr>
              <w:rPr>
                <w:rFonts w:ascii="Arial" w:eastAsia="Calibri" w:hAnsi="Arial" w:cs="Arial"/>
                <w:bCs/>
                <w:sz w:val="24"/>
                <w:szCs w:val="24"/>
              </w:rPr>
            </w:pPr>
            <w:r>
              <w:rPr>
                <w:rFonts w:ascii="Arial" w:eastAsia="Calibri" w:hAnsi="Arial" w:cs="Arial"/>
                <w:bCs/>
                <w:sz w:val="24"/>
                <w:szCs w:val="24"/>
              </w:rPr>
              <w:t>5</w:t>
            </w:r>
            <w:r w:rsidR="00B90A72" w:rsidRPr="00913BDB">
              <w:rPr>
                <w:rFonts w:ascii="Arial" w:eastAsia="Calibri" w:hAnsi="Arial" w:cs="Arial"/>
                <w:bCs/>
                <w:sz w:val="24"/>
                <w:szCs w:val="24"/>
              </w:rPr>
              <w:t xml:space="preserve">.1. </w:t>
            </w:r>
            <w:r w:rsidR="00B90A72" w:rsidRPr="00913BDB">
              <w:rPr>
                <w:rFonts w:ascii="Arial" w:hAnsi="Arial" w:cs="Arial"/>
                <w:bCs/>
                <w:sz w:val="24"/>
                <w:szCs w:val="24"/>
              </w:rPr>
              <w:t>Briefly describe the proposed software application’s history, including major platform modifications, ownership transfers, and when first offered as SaaS. If integrated systems are proposed, describe separately for each system.</w:t>
            </w:r>
          </w:p>
        </w:tc>
      </w:tr>
      <w:tr w:rsidR="00B90A72" w:rsidRPr="00BA1C5C" w14:paraId="335F2A3C" w14:textId="77777777" w:rsidTr="00E0773A">
        <w:trPr>
          <w:trHeight w:val="564"/>
        </w:trPr>
        <w:tc>
          <w:tcPr>
            <w:tcW w:w="10440" w:type="dxa"/>
            <w:tcBorders>
              <w:top w:val="double" w:sz="4" w:space="0" w:color="auto"/>
              <w:left w:val="double" w:sz="4" w:space="0" w:color="auto"/>
              <w:bottom w:val="double" w:sz="4" w:space="0" w:color="auto"/>
              <w:right w:val="double" w:sz="4" w:space="0" w:color="auto"/>
            </w:tcBorders>
            <w:shd w:val="clear" w:color="auto" w:fill="FFFFFF" w:themeFill="background1"/>
            <w:vAlign w:val="center"/>
          </w:tcPr>
          <w:p w14:paraId="24C20CEC" w14:textId="77777777" w:rsidR="00B90A72" w:rsidRPr="00913BDB" w:rsidRDefault="00B90A72" w:rsidP="00E0773A">
            <w:pPr>
              <w:tabs>
                <w:tab w:val="left" w:pos="360"/>
                <w:tab w:val="left" w:pos="720"/>
                <w:tab w:val="left" w:pos="1260"/>
              </w:tabs>
              <w:rPr>
                <w:rFonts w:ascii="Arial" w:eastAsia="Calibri" w:hAnsi="Arial" w:cs="Arial"/>
                <w:bCs/>
                <w:sz w:val="24"/>
                <w:szCs w:val="24"/>
              </w:rPr>
            </w:pPr>
            <w:r w:rsidRPr="00913BDB">
              <w:rPr>
                <w:rFonts w:ascii="Arial" w:eastAsia="Calibri" w:hAnsi="Arial" w:cs="Arial"/>
                <w:bCs/>
                <w:sz w:val="24"/>
                <w:szCs w:val="24"/>
              </w:rPr>
              <w:t xml:space="preserve">  </w:t>
            </w:r>
          </w:p>
          <w:p w14:paraId="43767B26" w14:textId="77777777" w:rsidR="00B90A72" w:rsidRPr="00913BDB" w:rsidRDefault="00B90A72" w:rsidP="00E0773A">
            <w:pPr>
              <w:tabs>
                <w:tab w:val="left" w:pos="360"/>
                <w:tab w:val="left" w:pos="720"/>
                <w:tab w:val="left" w:pos="1260"/>
              </w:tabs>
              <w:rPr>
                <w:rFonts w:ascii="Arial" w:eastAsia="Calibri" w:hAnsi="Arial" w:cs="Arial"/>
                <w:bCs/>
                <w:sz w:val="24"/>
                <w:szCs w:val="24"/>
              </w:rPr>
            </w:pPr>
          </w:p>
        </w:tc>
      </w:tr>
      <w:tr w:rsidR="00B90A72" w:rsidRPr="00BA1C5C" w14:paraId="1DC3D35F" w14:textId="77777777" w:rsidTr="00E0773A">
        <w:trPr>
          <w:trHeight w:val="357"/>
        </w:trPr>
        <w:tc>
          <w:tcPr>
            <w:tcW w:w="10440" w:type="dxa"/>
            <w:tcBorders>
              <w:top w:val="double" w:sz="4" w:space="0" w:color="auto"/>
              <w:left w:val="double" w:sz="4" w:space="0" w:color="auto"/>
              <w:bottom w:val="double" w:sz="4" w:space="0" w:color="auto"/>
              <w:right w:val="double" w:sz="4" w:space="0" w:color="auto"/>
            </w:tcBorders>
            <w:shd w:val="clear" w:color="auto" w:fill="DEEAF6" w:themeFill="accent5" w:themeFillTint="33"/>
            <w:vAlign w:val="center"/>
          </w:tcPr>
          <w:p w14:paraId="64E419EF" w14:textId="703326EE" w:rsidR="00B90A72" w:rsidRPr="00913BDB" w:rsidRDefault="00F568A0" w:rsidP="00E0773A">
            <w:pPr>
              <w:rPr>
                <w:rFonts w:ascii="Arial" w:eastAsia="Calibri" w:hAnsi="Arial" w:cs="Arial"/>
                <w:bCs/>
                <w:sz w:val="24"/>
                <w:szCs w:val="24"/>
              </w:rPr>
            </w:pPr>
            <w:r>
              <w:rPr>
                <w:rFonts w:ascii="Arial" w:eastAsia="Calibri" w:hAnsi="Arial" w:cs="Arial"/>
                <w:bCs/>
                <w:sz w:val="24"/>
                <w:szCs w:val="24"/>
              </w:rPr>
              <w:t>5</w:t>
            </w:r>
            <w:r w:rsidR="00B90A72" w:rsidRPr="00913BDB">
              <w:rPr>
                <w:rFonts w:ascii="Arial" w:eastAsia="Calibri" w:hAnsi="Arial" w:cs="Arial"/>
                <w:bCs/>
                <w:sz w:val="24"/>
                <w:szCs w:val="24"/>
              </w:rPr>
              <w:t xml:space="preserve">.2. </w:t>
            </w:r>
            <w:r w:rsidR="00B90A72" w:rsidRPr="00913BDB">
              <w:rPr>
                <w:rFonts w:ascii="Arial" w:hAnsi="Arial" w:cs="Arial"/>
                <w:bCs/>
                <w:sz w:val="24"/>
                <w:szCs w:val="24"/>
              </w:rPr>
              <w:t xml:space="preserve">List the </w:t>
            </w:r>
            <w:r w:rsidR="00B90A72" w:rsidRPr="00EF4F25">
              <w:rPr>
                <w:rFonts w:ascii="Arial" w:hAnsi="Arial" w:cs="Arial"/>
                <w:b/>
                <w:sz w:val="24"/>
                <w:szCs w:val="24"/>
              </w:rPr>
              <w:t>major</w:t>
            </w:r>
            <w:r w:rsidR="00B90A72" w:rsidRPr="00913BDB">
              <w:rPr>
                <w:rFonts w:ascii="Arial" w:hAnsi="Arial" w:cs="Arial"/>
                <w:bCs/>
                <w:sz w:val="24"/>
                <w:szCs w:val="24"/>
              </w:rPr>
              <w:t xml:space="preserve"> software releases that have been implemented in the last </w:t>
            </w:r>
            <w:r w:rsidR="00906160">
              <w:rPr>
                <w:rFonts w:ascii="Arial" w:hAnsi="Arial" w:cs="Arial"/>
                <w:bCs/>
                <w:sz w:val="24"/>
                <w:szCs w:val="24"/>
              </w:rPr>
              <w:t>3</w:t>
            </w:r>
            <w:r w:rsidR="00B90A72" w:rsidRPr="00913BDB">
              <w:rPr>
                <w:rFonts w:ascii="Arial" w:hAnsi="Arial" w:cs="Arial"/>
                <w:bCs/>
                <w:sz w:val="24"/>
                <w:szCs w:val="24"/>
              </w:rPr>
              <w:t xml:space="preserve"> years</w:t>
            </w:r>
            <w:r w:rsidR="00A1219F">
              <w:rPr>
                <w:rFonts w:ascii="Arial" w:hAnsi="Arial" w:cs="Arial"/>
                <w:bCs/>
                <w:sz w:val="24"/>
                <w:szCs w:val="24"/>
              </w:rPr>
              <w:t xml:space="preserve"> (only)</w:t>
            </w:r>
            <w:r w:rsidR="00B90A72" w:rsidRPr="00913BDB">
              <w:rPr>
                <w:rFonts w:ascii="Arial" w:hAnsi="Arial" w:cs="Arial"/>
                <w:bCs/>
                <w:sz w:val="24"/>
                <w:szCs w:val="24"/>
              </w:rPr>
              <w:t xml:space="preserve"> with approximate dates, and the </w:t>
            </w:r>
            <w:r w:rsidR="00B90A72" w:rsidRPr="00EF4F25">
              <w:rPr>
                <w:rFonts w:ascii="Arial" w:hAnsi="Arial" w:cs="Arial"/>
                <w:b/>
                <w:sz w:val="24"/>
                <w:szCs w:val="24"/>
              </w:rPr>
              <w:t>primary intent</w:t>
            </w:r>
            <w:r w:rsidR="00B90A72" w:rsidRPr="00913BDB">
              <w:rPr>
                <w:rFonts w:ascii="Arial" w:hAnsi="Arial" w:cs="Arial"/>
                <w:bCs/>
                <w:sz w:val="24"/>
                <w:szCs w:val="24"/>
              </w:rPr>
              <w:t xml:space="preserve"> of each</w:t>
            </w:r>
            <w:r w:rsidR="00B90A72">
              <w:rPr>
                <w:rFonts w:ascii="Arial" w:hAnsi="Arial" w:cs="Arial"/>
                <w:bCs/>
                <w:sz w:val="24"/>
                <w:szCs w:val="24"/>
              </w:rPr>
              <w:t>, if any</w:t>
            </w:r>
            <w:r w:rsidR="00B90A72" w:rsidRPr="00913BDB">
              <w:rPr>
                <w:rFonts w:ascii="Arial" w:hAnsi="Arial" w:cs="Arial"/>
                <w:bCs/>
                <w:sz w:val="24"/>
                <w:szCs w:val="24"/>
              </w:rPr>
              <w:t>.</w:t>
            </w:r>
          </w:p>
        </w:tc>
      </w:tr>
      <w:tr w:rsidR="00B90A72" w:rsidRPr="00BA1C5C" w14:paraId="55335498" w14:textId="77777777" w:rsidTr="00E0773A">
        <w:trPr>
          <w:trHeight w:val="654"/>
        </w:trPr>
        <w:tc>
          <w:tcPr>
            <w:tcW w:w="10440" w:type="dxa"/>
            <w:tcBorders>
              <w:top w:val="double" w:sz="4" w:space="0" w:color="auto"/>
              <w:left w:val="double" w:sz="4" w:space="0" w:color="auto"/>
              <w:bottom w:val="double" w:sz="4" w:space="0" w:color="auto"/>
              <w:right w:val="double" w:sz="4" w:space="0" w:color="auto"/>
            </w:tcBorders>
            <w:shd w:val="clear" w:color="auto" w:fill="auto"/>
            <w:vAlign w:val="center"/>
          </w:tcPr>
          <w:p w14:paraId="7C90AC6A" w14:textId="77777777" w:rsidR="00B90A72" w:rsidRPr="00913BDB" w:rsidRDefault="00B90A72" w:rsidP="00E0773A">
            <w:pPr>
              <w:rPr>
                <w:rFonts w:ascii="Arial" w:eastAsia="Calibri" w:hAnsi="Arial" w:cs="Arial"/>
                <w:bCs/>
                <w:sz w:val="24"/>
                <w:szCs w:val="24"/>
              </w:rPr>
            </w:pPr>
          </w:p>
        </w:tc>
      </w:tr>
      <w:tr w:rsidR="00B90A72" w:rsidRPr="00BA1C5C" w14:paraId="3B97F5BB" w14:textId="77777777" w:rsidTr="00E0773A">
        <w:trPr>
          <w:trHeight w:val="654"/>
        </w:trPr>
        <w:tc>
          <w:tcPr>
            <w:tcW w:w="10440" w:type="dxa"/>
            <w:tcBorders>
              <w:top w:val="double" w:sz="4" w:space="0" w:color="auto"/>
              <w:left w:val="double" w:sz="4" w:space="0" w:color="auto"/>
              <w:bottom w:val="double" w:sz="4" w:space="0" w:color="auto"/>
              <w:right w:val="double" w:sz="4" w:space="0" w:color="auto"/>
            </w:tcBorders>
            <w:shd w:val="clear" w:color="auto" w:fill="D9E2F3" w:themeFill="accent1" w:themeFillTint="33"/>
            <w:vAlign w:val="center"/>
          </w:tcPr>
          <w:p w14:paraId="7FD8CF5C" w14:textId="7C4D4FC3" w:rsidR="00B90A72" w:rsidRDefault="00F568A0" w:rsidP="00E0773A">
            <w:pPr>
              <w:rPr>
                <w:rFonts w:ascii="Arial" w:eastAsia="Calibri" w:hAnsi="Arial" w:cs="Arial"/>
                <w:b/>
                <w:sz w:val="24"/>
                <w:szCs w:val="24"/>
              </w:rPr>
            </w:pPr>
            <w:r w:rsidRPr="00F568A0">
              <w:rPr>
                <w:rFonts w:ascii="Arial" w:eastAsia="Calibri" w:hAnsi="Arial" w:cs="Arial"/>
                <w:bCs/>
                <w:sz w:val="24"/>
                <w:szCs w:val="24"/>
              </w:rPr>
              <w:t>5.</w:t>
            </w:r>
            <w:r w:rsidR="00331D5A">
              <w:rPr>
                <w:rFonts w:ascii="Arial" w:eastAsia="Calibri" w:hAnsi="Arial" w:cs="Arial"/>
                <w:bCs/>
                <w:sz w:val="24"/>
                <w:szCs w:val="24"/>
              </w:rPr>
              <w:t>3</w:t>
            </w:r>
            <w:r w:rsidR="00B90A72" w:rsidRPr="00F568A0">
              <w:rPr>
                <w:rFonts w:ascii="Arial" w:eastAsia="Calibri" w:hAnsi="Arial" w:cs="Arial"/>
                <w:bCs/>
                <w:sz w:val="24"/>
                <w:szCs w:val="24"/>
              </w:rPr>
              <w:t xml:space="preserve"> If</w:t>
            </w:r>
            <w:r w:rsidR="00B90A72" w:rsidRPr="00781238">
              <w:rPr>
                <w:rFonts w:ascii="Arial" w:eastAsia="Calibri" w:hAnsi="Arial" w:cs="Arial"/>
                <w:bCs/>
                <w:sz w:val="24"/>
                <w:szCs w:val="24"/>
              </w:rPr>
              <w:t xml:space="preserve"> customizations </w:t>
            </w:r>
            <w:r w:rsidR="00331D5A">
              <w:rPr>
                <w:rFonts w:ascii="Arial" w:eastAsia="Calibri" w:hAnsi="Arial" w:cs="Arial"/>
                <w:bCs/>
                <w:sz w:val="24"/>
                <w:szCs w:val="24"/>
              </w:rPr>
              <w:t>are</w:t>
            </w:r>
            <w:r w:rsidR="00B90A72">
              <w:rPr>
                <w:rFonts w:ascii="Arial" w:eastAsia="Calibri" w:hAnsi="Arial" w:cs="Arial"/>
                <w:bCs/>
                <w:sz w:val="24"/>
                <w:szCs w:val="24"/>
              </w:rPr>
              <w:t xml:space="preserve"> proposed for this implementation</w:t>
            </w:r>
            <w:r w:rsidR="00331D5A">
              <w:rPr>
                <w:rFonts w:ascii="Arial" w:eastAsia="Calibri" w:hAnsi="Arial" w:cs="Arial"/>
                <w:bCs/>
                <w:sz w:val="24"/>
                <w:szCs w:val="24"/>
              </w:rPr>
              <w:t xml:space="preserve">, </w:t>
            </w:r>
            <w:r w:rsidR="00B90A72" w:rsidRPr="00781238">
              <w:rPr>
                <w:rFonts w:ascii="Arial" w:eastAsia="Calibri" w:hAnsi="Arial" w:cs="Arial"/>
                <w:bCs/>
                <w:sz w:val="24"/>
                <w:szCs w:val="24"/>
              </w:rPr>
              <w:t xml:space="preserve">please describe how customizations are addressed during subsequent upgrades, including the roles and responsibilities </w:t>
            </w:r>
            <w:r w:rsidR="00A1219F">
              <w:rPr>
                <w:rFonts w:ascii="Arial" w:eastAsia="Calibri" w:hAnsi="Arial" w:cs="Arial"/>
                <w:bCs/>
                <w:sz w:val="24"/>
                <w:szCs w:val="24"/>
              </w:rPr>
              <w:t>in maintaining and testing these customizations for the</w:t>
            </w:r>
            <w:r w:rsidR="00B90A72" w:rsidRPr="00781238">
              <w:rPr>
                <w:rFonts w:ascii="Arial" w:eastAsia="Calibri" w:hAnsi="Arial" w:cs="Arial"/>
                <w:bCs/>
                <w:sz w:val="24"/>
                <w:szCs w:val="24"/>
              </w:rPr>
              <w:t xml:space="preserve"> Vendor and Customer.</w:t>
            </w:r>
          </w:p>
        </w:tc>
      </w:tr>
      <w:tr w:rsidR="00B90A72" w:rsidRPr="00BA1C5C" w14:paraId="4FC0D86E" w14:textId="77777777" w:rsidTr="00E0773A">
        <w:trPr>
          <w:trHeight w:val="654"/>
        </w:trPr>
        <w:tc>
          <w:tcPr>
            <w:tcW w:w="10440" w:type="dxa"/>
            <w:tcBorders>
              <w:top w:val="double" w:sz="4" w:space="0" w:color="auto"/>
              <w:left w:val="double" w:sz="4" w:space="0" w:color="auto"/>
              <w:bottom w:val="double" w:sz="4" w:space="0" w:color="auto"/>
              <w:right w:val="double" w:sz="4" w:space="0" w:color="auto"/>
            </w:tcBorders>
            <w:shd w:val="clear" w:color="auto" w:fill="auto"/>
            <w:vAlign w:val="center"/>
          </w:tcPr>
          <w:p w14:paraId="4FBAE3C5" w14:textId="77777777" w:rsidR="00B90A72" w:rsidRDefault="00B90A72" w:rsidP="00E0773A">
            <w:pPr>
              <w:rPr>
                <w:rFonts w:ascii="Arial" w:eastAsia="Calibri" w:hAnsi="Arial" w:cs="Arial"/>
                <w:b/>
                <w:sz w:val="24"/>
                <w:szCs w:val="24"/>
              </w:rPr>
            </w:pPr>
          </w:p>
        </w:tc>
      </w:tr>
    </w:tbl>
    <w:p w14:paraId="343BC1F6" w14:textId="77777777" w:rsidR="00B90A72" w:rsidRPr="00BA1C5C" w:rsidRDefault="00B90A72" w:rsidP="00B90A72">
      <w:pPr>
        <w:pStyle w:val="DefaultText"/>
        <w:rPr>
          <w:rFonts w:ascii="Arial" w:hAnsi="Arial" w:cs="Arial"/>
          <w:b/>
        </w:rPr>
      </w:pPr>
    </w:p>
    <w:p w14:paraId="738CD793" w14:textId="77777777" w:rsidR="00B90A72" w:rsidRPr="00BA1C5C" w:rsidRDefault="00B90A72" w:rsidP="00B90A72">
      <w:pPr>
        <w:pStyle w:val="DefaultText"/>
        <w:rPr>
          <w:rFonts w:ascii="Arial" w:hAnsi="Arial" w:cs="Arial"/>
          <w:b/>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4287"/>
        <w:gridCol w:w="6153"/>
      </w:tblGrid>
      <w:tr w:rsidR="00B90A72" w:rsidRPr="00BA1C5C" w14:paraId="15D2C1B5" w14:textId="77777777" w:rsidTr="7647A824">
        <w:tc>
          <w:tcPr>
            <w:tcW w:w="10440" w:type="dxa"/>
            <w:gridSpan w:val="2"/>
            <w:tcBorders>
              <w:top w:val="double" w:sz="4" w:space="0" w:color="auto"/>
              <w:left w:val="double" w:sz="4" w:space="0" w:color="auto"/>
              <w:bottom w:val="single" w:sz="4" w:space="0" w:color="auto"/>
              <w:right w:val="double" w:sz="4" w:space="0" w:color="auto"/>
            </w:tcBorders>
            <w:shd w:val="clear" w:color="auto" w:fill="BDD6EE" w:themeFill="accent5" w:themeFillTint="66"/>
            <w:vAlign w:val="center"/>
          </w:tcPr>
          <w:p w14:paraId="7D37211A" w14:textId="77777777" w:rsidR="00B90A72" w:rsidRPr="00AC18E0" w:rsidRDefault="00B90A72" w:rsidP="001A15E0">
            <w:pPr>
              <w:pStyle w:val="DefaultText"/>
              <w:widowControl/>
              <w:numPr>
                <w:ilvl w:val="0"/>
                <w:numId w:val="33"/>
              </w:num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10" w:hanging="310"/>
              <w:rPr>
                <w:rFonts w:ascii="Arial" w:eastAsia="Calibri" w:hAnsi="Arial" w:cs="Arial"/>
                <w:b/>
              </w:rPr>
            </w:pPr>
            <w:r>
              <w:rPr>
                <w:rFonts w:ascii="Arial" w:eastAsia="Calibri" w:hAnsi="Arial" w:cs="Arial"/>
                <w:b/>
              </w:rPr>
              <w:t xml:space="preserve"> </w:t>
            </w:r>
            <w:r w:rsidRPr="00AC18E0">
              <w:rPr>
                <w:rFonts w:ascii="Arial" w:eastAsia="Calibri" w:hAnsi="Arial" w:cs="Arial"/>
                <w:b/>
              </w:rPr>
              <w:t xml:space="preserve">IT Hosting Provision </w:t>
            </w:r>
          </w:p>
          <w:p w14:paraId="46FDE8A4" w14:textId="77777777" w:rsidR="00B90A72" w:rsidRPr="00BA1C5C" w:rsidRDefault="00B90A72" w:rsidP="00E0773A">
            <w:pPr>
              <w:rPr>
                <w:rFonts w:ascii="Arial" w:eastAsia="Calibri" w:hAnsi="Arial" w:cs="Arial"/>
                <w:sz w:val="24"/>
                <w:szCs w:val="24"/>
              </w:rPr>
            </w:pPr>
            <w:r w:rsidRPr="00BA1C5C">
              <w:rPr>
                <w:rFonts w:ascii="Arial" w:eastAsia="Calibri" w:hAnsi="Arial" w:cs="Arial"/>
                <w:sz w:val="24"/>
                <w:szCs w:val="24"/>
              </w:rPr>
              <w:t xml:space="preserve">If multiple IT hosts are used for various portions of the system, please copy and respond separately for each IT Hosting </w:t>
            </w:r>
            <w:r>
              <w:rPr>
                <w:rFonts w:ascii="Arial" w:eastAsia="Calibri" w:hAnsi="Arial" w:cs="Arial"/>
                <w:sz w:val="24"/>
                <w:szCs w:val="24"/>
              </w:rPr>
              <w:t>Provider</w:t>
            </w:r>
            <w:r w:rsidRPr="00BA1C5C">
              <w:rPr>
                <w:rFonts w:ascii="Arial" w:eastAsia="Calibri" w:hAnsi="Arial" w:cs="Arial"/>
                <w:sz w:val="24"/>
                <w:szCs w:val="24"/>
              </w:rPr>
              <w:t>.</w:t>
            </w:r>
          </w:p>
        </w:tc>
      </w:tr>
      <w:tr w:rsidR="00B90A72" w:rsidRPr="00BA1C5C" w14:paraId="62427091" w14:textId="77777777" w:rsidTr="7647A824">
        <w:tc>
          <w:tcPr>
            <w:tcW w:w="4287" w:type="dxa"/>
            <w:tcBorders>
              <w:top w:val="double" w:sz="4" w:space="0" w:color="auto"/>
              <w:left w:val="double" w:sz="4" w:space="0" w:color="auto"/>
              <w:bottom w:val="single" w:sz="4" w:space="0" w:color="auto"/>
              <w:right w:val="single" w:sz="4" w:space="0" w:color="auto"/>
            </w:tcBorders>
            <w:shd w:val="clear" w:color="auto" w:fill="DEEAF6" w:themeFill="accent5" w:themeFillTint="33"/>
            <w:vAlign w:val="center"/>
            <w:hideMark/>
          </w:tcPr>
          <w:p w14:paraId="515E0655" w14:textId="29061D36" w:rsidR="00B90A72" w:rsidRPr="00BA1C5C" w:rsidRDefault="00F568A0" w:rsidP="00E0773A">
            <w:pPr>
              <w:rPr>
                <w:rFonts w:ascii="Arial" w:eastAsia="Calibri" w:hAnsi="Arial" w:cs="Arial"/>
                <w:sz w:val="24"/>
                <w:szCs w:val="24"/>
              </w:rPr>
            </w:pPr>
            <w:r w:rsidRPr="00F568A0">
              <w:rPr>
                <w:rFonts w:ascii="Arial" w:eastAsia="Calibri" w:hAnsi="Arial" w:cs="Arial"/>
                <w:bCs/>
                <w:sz w:val="24"/>
                <w:szCs w:val="24"/>
              </w:rPr>
              <w:t>6</w:t>
            </w:r>
            <w:r w:rsidR="00B90A72" w:rsidRPr="00F568A0">
              <w:rPr>
                <w:rFonts w:ascii="Arial" w:eastAsia="Calibri" w:hAnsi="Arial" w:cs="Arial"/>
                <w:bCs/>
                <w:sz w:val="24"/>
                <w:szCs w:val="24"/>
              </w:rPr>
              <w:t>.1.</w:t>
            </w:r>
            <w:r w:rsidR="00B90A72" w:rsidRPr="00BA1C5C">
              <w:rPr>
                <w:rFonts w:ascii="Arial" w:eastAsia="Calibri" w:hAnsi="Arial" w:cs="Arial"/>
                <w:sz w:val="24"/>
                <w:szCs w:val="24"/>
              </w:rPr>
              <w:t xml:space="preserve"> IT Hosting </w:t>
            </w:r>
            <w:r w:rsidR="00B90A72" w:rsidRPr="00273224">
              <w:rPr>
                <w:rFonts w:ascii="Arial" w:eastAsia="Calibri" w:hAnsi="Arial" w:cs="Arial"/>
                <w:sz w:val="24"/>
                <w:szCs w:val="24"/>
              </w:rPr>
              <w:t>Provider</w:t>
            </w:r>
            <w:r w:rsidR="00B90A72" w:rsidRPr="00BA1C5C">
              <w:rPr>
                <w:rFonts w:ascii="Arial" w:eastAsia="Calibri" w:hAnsi="Arial" w:cs="Arial"/>
                <w:sz w:val="24"/>
                <w:szCs w:val="24"/>
              </w:rPr>
              <w:t xml:space="preserve"> Name</w:t>
            </w:r>
          </w:p>
          <w:p w14:paraId="1F25D2F5" w14:textId="77777777" w:rsidR="00B90A72" w:rsidRPr="00BA1C5C" w:rsidRDefault="00B90A72" w:rsidP="00E0773A">
            <w:pPr>
              <w:rPr>
                <w:rFonts w:ascii="Arial" w:eastAsia="Calibri" w:hAnsi="Arial" w:cs="Arial"/>
                <w:sz w:val="24"/>
                <w:szCs w:val="24"/>
              </w:rPr>
            </w:pPr>
            <w:r w:rsidRPr="00BA1C5C">
              <w:rPr>
                <w:rFonts w:ascii="Arial" w:eastAsia="Calibri" w:hAnsi="Arial" w:cs="Arial"/>
                <w:sz w:val="24"/>
                <w:szCs w:val="24"/>
              </w:rPr>
              <w:t xml:space="preserve"> (and purpose if multiple </w:t>
            </w:r>
            <w:r>
              <w:rPr>
                <w:rFonts w:ascii="Arial" w:eastAsia="Calibri" w:hAnsi="Arial" w:cs="Arial"/>
                <w:sz w:val="24"/>
                <w:szCs w:val="24"/>
              </w:rPr>
              <w:t>provider</w:t>
            </w:r>
            <w:r w:rsidRPr="00BA1C5C">
              <w:rPr>
                <w:rFonts w:ascii="Arial" w:eastAsia="Calibri" w:hAnsi="Arial" w:cs="Arial"/>
                <w:sz w:val="24"/>
                <w:szCs w:val="24"/>
              </w:rPr>
              <w:t>s):</w:t>
            </w:r>
          </w:p>
        </w:tc>
        <w:tc>
          <w:tcPr>
            <w:tcW w:w="6153" w:type="dxa"/>
            <w:tcBorders>
              <w:top w:val="double" w:sz="4" w:space="0" w:color="auto"/>
              <w:left w:val="single" w:sz="4" w:space="0" w:color="auto"/>
              <w:bottom w:val="single" w:sz="4" w:space="0" w:color="auto"/>
              <w:right w:val="double" w:sz="4" w:space="0" w:color="auto"/>
            </w:tcBorders>
            <w:vAlign w:val="center"/>
          </w:tcPr>
          <w:p w14:paraId="091ABFF3" w14:textId="77777777" w:rsidR="00B90A72" w:rsidRPr="00BA1C5C" w:rsidRDefault="00B90A72" w:rsidP="00E0773A">
            <w:pPr>
              <w:rPr>
                <w:rFonts w:ascii="Arial" w:eastAsia="Calibri" w:hAnsi="Arial" w:cs="Arial"/>
                <w:sz w:val="24"/>
                <w:szCs w:val="24"/>
              </w:rPr>
            </w:pPr>
          </w:p>
        </w:tc>
      </w:tr>
      <w:tr w:rsidR="00B90A72" w:rsidRPr="00BA1C5C" w14:paraId="6E3728BD" w14:textId="77777777" w:rsidTr="7647A824">
        <w:tc>
          <w:tcPr>
            <w:tcW w:w="10440" w:type="dxa"/>
            <w:gridSpan w:val="2"/>
            <w:tcBorders>
              <w:top w:val="single" w:sz="4" w:space="0" w:color="auto"/>
              <w:left w:val="double" w:sz="4" w:space="0" w:color="auto"/>
              <w:bottom w:val="double" w:sz="4" w:space="0" w:color="auto"/>
              <w:right w:val="double" w:sz="4" w:space="0" w:color="auto"/>
            </w:tcBorders>
            <w:shd w:val="clear" w:color="auto" w:fill="DEEAF6" w:themeFill="accent5" w:themeFillTint="33"/>
            <w:vAlign w:val="center"/>
            <w:hideMark/>
          </w:tcPr>
          <w:p w14:paraId="784AF21D" w14:textId="16F0B594" w:rsidR="00B90A72" w:rsidRPr="00BA1C5C" w:rsidRDefault="00F568A0" w:rsidP="00E0773A">
            <w:pPr>
              <w:rPr>
                <w:rFonts w:ascii="Arial" w:eastAsia="Calibri" w:hAnsi="Arial" w:cs="Arial"/>
                <w:sz w:val="24"/>
                <w:szCs w:val="24"/>
              </w:rPr>
            </w:pPr>
            <w:r w:rsidRPr="00F568A0">
              <w:rPr>
                <w:rFonts w:ascii="Arial" w:eastAsia="Calibri" w:hAnsi="Arial" w:cs="Arial"/>
                <w:sz w:val="24"/>
                <w:szCs w:val="24"/>
              </w:rPr>
              <w:t>6</w:t>
            </w:r>
            <w:r w:rsidR="00B90A72" w:rsidRPr="00F568A0">
              <w:rPr>
                <w:rFonts w:ascii="Arial" w:eastAsia="Calibri" w:hAnsi="Arial" w:cs="Arial"/>
                <w:sz w:val="24"/>
                <w:szCs w:val="24"/>
              </w:rPr>
              <w:t>.</w:t>
            </w:r>
            <w:r w:rsidR="00331D5A">
              <w:rPr>
                <w:rFonts w:ascii="Arial" w:eastAsia="Calibri" w:hAnsi="Arial" w:cs="Arial"/>
                <w:sz w:val="24"/>
                <w:szCs w:val="24"/>
              </w:rPr>
              <w:t>2</w:t>
            </w:r>
            <w:r w:rsidR="00B90A72" w:rsidRPr="00F568A0">
              <w:rPr>
                <w:rFonts w:ascii="Arial" w:eastAsia="Calibri" w:hAnsi="Arial" w:cs="Arial"/>
                <w:sz w:val="24"/>
                <w:szCs w:val="24"/>
              </w:rPr>
              <w:t>.</w:t>
            </w:r>
            <w:r w:rsidR="00B90A72" w:rsidRPr="00BA1C5C">
              <w:rPr>
                <w:rFonts w:ascii="Arial" w:eastAsia="Calibri" w:hAnsi="Arial" w:cs="Arial"/>
                <w:sz w:val="24"/>
                <w:szCs w:val="24"/>
              </w:rPr>
              <w:t xml:space="preserve">   Please state the Recovery Point Objective (RPO), Recovery Time Objective (RTO) and percentage unplanned downtime objective for the SaaS services.</w:t>
            </w:r>
            <w:r w:rsidR="00B90A72">
              <w:rPr>
                <w:rFonts w:ascii="Arial" w:eastAsia="Calibri" w:hAnsi="Arial" w:cs="Arial"/>
                <w:sz w:val="24"/>
                <w:szCs w:val="24"/>
              </w:rPr>
              <w:t xml:space="preserve">  The Department expects a minimum of 4 </w:t>
            </w:r>
            <w:proofErr w:type="spellStart"/>
            <w:r w:rsidR="00B90A72">
              <w:rPr>
                <w:rFonts w:ascii="Arial" w:eastAsia="Calibri" w:hAnsi="Arial" w:cs="Arial"/>
                <w:sz w:val="24"/>
                <w:szCs w:val="24"/>
              </w:rPr>
              <w:t>hrs</w:t>
            </w:r>
            <w:proofErr w:type="spellEnd"/>
            <w:r w:rsidR="00B90A72">
              <w:rPr>
                <w:rFonts w:ascii="Arial" w:eastAsia="Calibri" w:hAnsi="Arial" w:cs="Arial"/>
                <w:sz w:val="24"/>
                <w:szCs w:val="24"/>
              </w:rPr>
              <w:t xml:space="preserve">, 4 </w:t>
            </w:r>
            <w:proofErr w:type="spellStart"/>
            <w:r w:rsidR="00B90A72">
              <w:rPr>
                <w:rFonts w:ascii="Arial" w:eastAsia="Calibri" w:hAnsi="Arial" w:cs="Arial"/>
                <w:sz w:val="24"/>
                <w:szCs w:val="24"/>
              </w:rPr>
              <w:t>hrs</w:t>
            </w:r>
            <w:proofErr w:type="spellEnd"/>
            <w:r w:rsidR="00B90A72">
              <w:rPr>
                <w:rFonts w:ascii="Arial" w:eastAsia="Calibri" w:hAnsi="Arial" w:cs="Arial"/>
                <w:sz w:val="24"/>
                <w:szCs w:val="24"/>
              </w:rPr>
              <w:t>, and 99.9% respectively.</w:t>
            </w:r>
            <w:r w:rsidR="00F83793">
              <w:rPr>
                <w:rFonts w:ascii="Arial" w:eastAsia="Calibri" w:hAnsi="Arial" w:cs="Arial"/>
                <w:sz w:val="24"/>
                <w:szCs w:val="24"/>
              </w:rPr>
              <w:t xml:space="preserve"> </w:t>
            </w:r>
          </w:p>
        </w:tc>
      </w:tr>
      <w:tr w:rsidR="00B90A72" w:rsidRPr="00BA1C5C" w14:paraId="3B75C121" w14:textId="77777777" w:rsidTr="7647A824">
        <w:trPr>
          <w:trHeight w:val="348"/>
        </w:trPr>
        <w:tc>
          <w:tcPr>
            <w:tcW w:w="10440" w:type="dxa"/>
            <w:gridSpan w:val="2"/>
            <w:tcBorders>
              <w:top w:val="double" w:sz="4" w:space="0" w:color="auto"/>
              <w:left w:val="double" w:sz="4" w:space="0" w:color="auto"/>
              <w:bottom w:val="double" w:sz="4" w:space="0" w:color="auto"/>
              <w:right w:val="double" w:sz="4" w:space="0" w:color="auto"/>
            </w:tcBorders>
            <w:shd w:val="clear" w:color="auto" w:fill="FFFFFF" w:themeFill="background1"/>
            <w:vAlign w:val="center"/>
          </w:tcPr>
          <w:p w14:paraId="5522C249" w14:textId="77777777" w:rsidR="00B90A72" w:rsidRPr="00BA1C5C" w:rsidRDefault="00B90A72" w:rsidP="00E0773A">
            <w:pPr>
              <w:rPr>
                <w:rFonts w:ascii="Arial" w:eastAsia="Calibri" w:hAnsi="Arial" w:cs="Arial"/>
                <w:sz w:val="24"/>
                <w:szCs w:val="24"/>
              </w:rPr>
            </w:pPr>
          </w:p>
          <w:p w14:paraId="31844C74" w14:textId="77777777" w:rsidR="00B90A72" w:rsidRPr="00BA1C5C" w:rsidRDefault="00B90A72" w:rsidP="00E0773A">
            <w:pPr>
              <w:rPr>
                <w:rFonts w:ascii="Arial" w:eastAsia="Calibri" w:hAnsi="Arial" w:cs="Arial"/>
                <w:sz w:val="24"/>
                <w:szCs w:val="24"/>
              </w:rPr>
            </w:pPr>
          </w:p>
        </w:tc>
      </w:tr>
      <w:tr w:rsidR="00F83793" w:rsidRPr="00BA1C5C" w14:paraId="3DC0F419" w14:textId="77777777" w:rsidTr="7647A824">
        <w:trPr>
          <w:trHeight w:val="348"/>
        </w:trPr>
        <w:tc>
          <w:tcPr>
            <w:tcW w:w="10440" w:type="dxa"/>
            <w:gridSpan w:val="2"/>
            <w:tcBorders>
              <w:top w:val="double" w:sz="4" w:space="0" w:color="auto"/>
              <w:left w:val="double" w:sz="4" w:space="0" w:color="auto"/>
              <w:bottom w:val="double" w:sz="4" w:space="0" w:color="auto"/>
              <w:right w:val="double" w:sz="4" w:space="0" w:color="auto"/>
            </w:tcBorders>
            <w:shd w:val="clear" w:color="auto" w:fill="FFFFFF" w:themeFill="background1"/>
            <w:vAlign w:val="center"/>
          </w:tcPr>
          <w:p w14:paraId="5DA92A19" w14:textId="3778517C" w:rsidR="00F83793" w:rsidRPr="00BA1C5C" w:rsidRDefault="4E0266C7" w:rsidP="00E0773A">
            <w:pPr>
              <w:rPr>
                <w:rFonts w:ascii="Arial" w:eastAsia="Calibri" w:hAnsi="Arial" w:cs="Arial"/>
                <w:sz w:val="24"/>
                <w:szCs w:val="24"/>
              </w:rPr>
            </w:pPr>
            <w:r w:rsidRPr="7647A824">
              <w:rPr>
                <w:rFonts w:ascii="Arial" w:eastAsia="Calibri" w:hAnsi="Arial" w:cs="Arial"/>
                <w:sz w:val="24"/>
                <w:szCs w:val="24"/>
              </w:rPr>
              <w:t xml:space="preserve">6.3 The </w:t>
            </w:r>
            <w:r w:rsidR="41866609" w:rsidRPr="7647A824">
              <w:rPr>
                <w:rFonts w:ascii="Arial" w:eastAsia="Calibri" w:hAnsi="Arial" w:cs="Arial"/>
                <w:sz w:val="24"/>
                <w:szCs w:val="24"/>
              </w:rPr>
              <w:t>SaaS</w:t>
            </w:r>
            <w:r w:rsidRPr="7647A824">
              <w:rPr>
                <w:rFonts w:ascii="Arial" w:eastAsia="Calibri" w:hAnsi="Arial" w:cs="Arial"/>
                <w:sz w:val="24"/>
                <w:szCs w:val="24"/>
              </w:rPr>
              <w:t xml:space="preserve"> </w:t>
            </w:r>
            <w:r w:rsidR="37BD9838" w:rsidRPr="7647A824">
              <w:rPr>
                <w:rFonts w:ascii="Arial" w:eastAsia="Calibri" w:hAnsi="Arial" w:cs="Arial"/>
                <w:sz w:val="24"/>
                <w:szCs w:val="24"/>
              </w:rPr>
              <w:t>must</w:t>
            </w:r>
            <w:r w:rsidRPr="7647A824">
              <w:rPr>
                <w:rFonts w:ascii="Arial" w:eastAsia="Calibri" w:hAnsi="Arial" w:cs="Arial"/>
                <w:sz w:val="24"/>
                <w:szCs w:val="24"/>
              </w:rPr>
              <w:t xml:space="preserve"> </w:t>
            </w:r>
            <w:r w:rsidR="41866609" w:rsidRPr="7647A824">
              <w:rPr>
                <w:rFonts w:ascii="Arial" w:eastAsia="Calibri" w:hAnsi="Arial" w:cs="Arial"/>
                <w:sz w:val="24"/>
                <w:szCs w:val="24"/>
              </w:rPr>
              <w:t>be available close</w:t>
            </w:r>
            <w:r w:rsidR="7BFDC4AC" w:rsidRPr="7647A824">
              <w:rPr>
                <w:rFonts w:ascii="Arial" w:eastAsia="Calibri" w:hAnsi="Arial" w:cs="Arial"/>
                <w:sz w:val="24"/>
                <w:szCs w:val="24"/>
              </w:rPr>
              <w:t xml:space="preserve"> to</w:t>
            </w:r>
            <w:r w:rsidRPr="7647A824">
              <w:rPr>
                <w:rFonts w:ascii="Arial" w:eastAsia="Calibri" w:hAnsi="Arial" w:cs="Arial"/>
                <w:sz w:val="24"/>
                <w:szCs w:val="24"/>
              </w:rPr>
              <w:t xml:space="preserve"> 24x7. Please </w:t>
            </w:r>
            <w:r w:rsidR="7594A0C8" w:rsidRPr="7647A824">
              <w:rPr>
                <w:rFonts w:ascii="Arial" w:eastAsia="Calibri" w:hAnsi="Arial" w:cs="Arial"/>
                <w:sz w:val="24"/>
                <w:szCs w:val="24"/>
              </w:rPr>
              <w:t>indicate planned uptime objective.</w:t>
            </w:r>
          </w:p>
        </w:tc>
      </w:tr>
      <w:tr w:rsidR="00F83793" w:rsidRPr="00BA1C5C" w14:paraId="625FA76F" w14:textId="77777777" w:rsidTr="7647A824">
        <w:trPr>
          <w:trHeight w:val="348"/>
        </w:trPr>
        <w:tc>
          <w:tcPr>
            <w:tcW w:w="10440" w:type="dxa"/>
            <w:gridSpan w:val="2"/>
            <w:tcBorders>
              <w:top w:val="double" w:sz="4" w:space="0" w:color="auto"/>
              <w:left w:val="double" w:sz="4" w:space="0" w:color="auto"/>
              <w:bottom w:val="double" w:sz="4" w:space="0" w:color="auto"/>
              <w:right w:val="double" w:sz="4" w:space="0" w:color="auto"/>
            </w:tcBorders>
            <w:shd w:val="clear" w:color="auto" w:fill="auto"/>
            <w:vAlign w:val="center"/>
          </w:tcPr>
          <w:p w14:paraId="2E6135F4" w14:textId="77777777" w:rsidR="00F83793" w:rsidRPr="00BA1C5C" w:rsidRDefault="00F83793" w:rsidP="00E0773A">
            <w:pPr>
              <w:rPr>
                <w:rFonts w:ascii="Arial" w:eastAsia="Calibri" w:hAnsi="Arial" w:cs="Arial"/>
                <w:sz w:val="24"/>
                <w:szCs w:val="24"/>
              </w:rPr>
            </w:pPr>
          </w:p>
        </w:tc>
      </w:tr>
    </w:tbl>
    <w:p w14:paraId="2F7ED14D" w14:textId="77777777" w:rsidR="00B90A72" w:rsidRPr="00BA1C5C" w:rsidRDefault="00B90A72" w:rsidP="00B90A72">
      <w:pPr>
        <w:pStyle w:val="DefaultText"/>
        <w:rPr>
          <w:rFonts w:ascii="Arial" w:hAnsi="Arial" w:cs="Arial"/>
          <w:b/>
        </w:rPr>
      </w:pPr>
    </w:p>
    <w:p w14:paraId="2F30474C" w14:textId="77777777" w:rsidR="00B90A72" w:rsidRDefault="00B90A72" w:rsidP="00B90A72">
      <w:pPr>
        <w:pStyle w:val="DefaultText"/>
        <w:rPr>
          <w:rFonts w:ascii="Arial" w:hAnsi="Arial" w:cs="Arial"/>
          <w:b/>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440"/>
      </w:tblGrid>
      <w:tr w:rsidR="00B90A72" w:rsidRPr="00BA1C5C" w14:paraId="34AF0813" w14:textId="77777777" w:rsidTr="00E0773A">
        <w:trPr>
          <w:trHeight w:val="519"/>
        </w:trPr>
        <w:tc>
          <w:tcPr>
            <w:tcW w:w="10440" w:type="dxa"/>
            <w:tcBorders>
              <w:top w:val="double" w:sz="4" w:space="0" w:color="auto"/>
              <w:left w:val="double" w:sz="4" w:space="0" w:color="auto"/>
              <w:bottom w:val="double" w:sz="4" w:space="0" w:color="auto"/>
              <w:right w:val="double" w:sz="4" w:space="0" w:color="auto"/>
            </w:tcBorders>
            <w:shd w:val="clear" w:color="auto" w:fill="BDD6EE" w:themeFill="accent5" w:themeFillTint="66"/>
            <w:vAlign w:val="center"/>
            <w:hideMark/>
          </w:tcPr>
          <w:p w14:paraId="6A2BFDA8" w14:textId="1FF71D5B" w:rsidR="00B90A72" w:rsidRPr="00BA1C5C" w:rsidRDefault="00B90A72" w:rsidP="00E0773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eastAsia="Calibri" w:hAnsi="Arial" w:cs="Arial"/>
                <w:b/>
              </w:rPr>
            </w:pPr>
            <w:r w:rsidRPr="00BA1C5C">
              <w:rPr>
                <w:rFonts w:ascii="Arial" w:hAnsi="Arial" w:cs="Arial"/>
                <w:b/>
              </w:rPr>
              <w:lastRenderedPageBreak/>
              <w:br w:type="page"/>
            </w:r>
            <w:r w:rsidR="00F568A0">
              <w:rPr>
                <w:rFonts w:ascii="Arial" w:hAnsi="Arial" w:cs="Arial"/>
                <w:b/>
              </w:rPr>
              <w:t>7</w:t>
            </w:r>
            <w:r w:rsidRPr="00BA1C5C">
              <w:rPr>
                <w:rFonts w:ascii="Arial" w:hAnsi="Arial" w:cs="Arial"/>
                <w:b/>
              </w:rPr>
              <w:t xml:space="preserve">. </w:t>
            </w:r>
            <w:bookmarkStart w:id="65" w:name="_Hlk148001469"/>
            <w:r w:rsidRPr="0062146D">
              <w:rPr>
                <w:rFonts w:ascii="Arial" w:eastAsia="Calibri" w:hAnsi="Arial" w:cs="Arial"/>
                <w:b/>
              </w:rPr>
              <w:t>Caveats and Limitations</w:t>
            </w:r>
            <w:bookmarkEnd w:id="65"/>
            <w:r w:rsidRPr="00BA1C5C">
              <w:rPr>
                <w:rFonts w:ascii="Arial" w:eastAsia="Calibri" w:hAnsi="Arial" w:cs="Arial"/>
                <w:b/>
              </w:rPr>
              <w:t xml:space="preserve">: </w:t>
            </w:r>
            <w:r w:rsidRPr="00BA1C5C">
              <w:rPr>
                <w:rFonts w:ascii="Arial" w:hAnsi="Arial" w:cs="Arial"/>
              </w:rPr>
              <w:t>Provide any proposal caveats or limitations of proposed services not stated elsewhere in the proposal or SLA here.</w:t>
            </w:r>
            <w:r w:rsidRPr="00BA1C5C">
              <w:rPr>
                <w:rFonts w:ascii="Arial" w:hAnsi="Arial" w:cs="Arial"/>
                <w:b/>
              </w:rPr>
              <w:t xml:space="preserve">    </w:t>
            </w:r>
          </w:p>
        </w:tc>
      </w:tr>
      <w:tr w:rsidR="00B90A72" w:rsidRPr="00BA1C5C" w14:paraId="5B145473" w14:textId="77777777" w:rsidTr="00E0773A">
        <w:trPr>
          <w:trHeight w:val="30"/>
        </w:trPr>
        <w:tc>
          <w:tcPr>
            <w:tcW w:w="10440" w:type="dxa"/>
            <w:tcBorders>
              <w:top w:val="double" w:sz="4" w:space="0" w:color="auto"/>
              <w:left w:val="double" w:sz="4" w:space="0" w:color="auto"/>
              <w:bottom w:val="double" w:sz="4" w:space="0" w:color="auto"/>
              <w:right w:val="double" w:sz="4" w:space="0" w:color="auto"/>
            </w:tcBorders>
            <w:shd w:val="clear" w:color="auto" w:fill="FFFFFF" w:themeFill="background1"/>
            <w:vAlign w:val="center"/>
          </w:tcPr>
          <w:p w14:paraId="39D585E9" w14:textId="77777777" w:rsidR="00B90A72" w:rsidRPr="00BA1C5C" w:rsidRDefault="00B90A72" w:rsidP="00E0773A">
            <w:pPr>
              <w:tabs>
                <w:tab w:val="left" w:pos="360"/>
                <w:tab w:val="left" w:pos="720"/>
                <w:tab w:val="left" w:pos="1260"/>
              </w:tabs>
              <w:rPr>
                <w:rFonts w:ascii="Arial" w:eastAsia="Calibri" w:hAnsi="Arial" w:cs="Arial"/>
                <w:b/>
                <w:sz w:val="24"/>
                <w:szCs w:val="24"/>
                <w:u w:val="single"/>
              </w:rPr>
            </w:pPr>
          </w:p>
          <w:p w14:paraId="4F7F20A6" w14:textId="77777777" w:rsidR="00B90A72" w:rsidRPr="00BA1C5C" w:rsidRDefault="00B90A72" w:rsidP="00E0773A">
            <w:pPr>
              <w:tabs>
                <w:tab w:val="left" w:pos="360"/>
                <w:tab w:val="left" w:pos="720"/>
                <w:tab w:val="left" w:pos="1260"/>
              </w:tabs>
              <w:rPr>
                <w:rFonts w:ascii="Arial" w:eastAsia="Calibri" w:hAnsi="Arial" w:cs="Arial"/>
                <w:b/>
                <w:sz w:val="24"/>
                <w:szCs w:val="24"/>
                <w:u w:val="single"/>
              </w:rPr>
            </w:pPr>
          </w:p>
        </w:tc>
      </w:tr>
    </w:tbl>
    <w:p w14:paraId="35F898F1" w14:textId="77777777" w:rsidR="00B90A72" w:rsidRPr="00BA1C5C" w:rsidRDefault="00B90A72" w:rsidP="00B90A72">
      <w:pPr>
        <w:widowControl/>
        <w:autoSpaceDE/>
        <w:autoSpaceDN/>
        <w:jc w:val="center"/>
        <w:rPr>
          <w:rFonts w:ascii="Arial" w:hAnsi="Arial" w:cs="Arial"/>
          <w:b/>
          <w:sz w:val="24"/>
          <w:szCs w:val="24"/>
        </w:rPr>
        <w:sectPr w:rsidR="00B90A72" w:rsidRPr="00BA1C5C" w:rsidSect="00D2342C">
          <w:headerReference w:type="default" r:id="rId36"/>
          <w:type w:val="continuous"/>
          <w:pgSz w:w="12240" w:h="15840" w:code="1"/>
          <w:pgMar w:top="720" w:right="1080" w:bottom="432" w:left="1080" w:header="432" w:footer="288" w:gutter="0"/>
          <w:paperSrc w:first="15" w:other="15"/>
          <w:cols w:space="720"/>
          <w:docGrid w:linePitch="360"/>
        </w:sectPr>
      </w:pPr>
    </w:p>
    <w:p w14:paraId="5C9F7C18" w14:textId="46151D9B" w:rsidR="000D1E9C" w:rsidRPr="00BA1C5C" w:rsidRDefault="000D1E9C" w:rsidP="000D1E9C">
      <w:pPr>
        <w:widowControl/>
        <w:autoSpaceDE/>
        <w:autoSpaceDN/>
        <w:rPr>
          <w:rFonts w:ascii="Arial" w:hAnsi="Arial" w:cs="Arial"/>
          <w:b/>
          <w:sz w:val="24"/>
          <w:szCs w:val="24"/>
        </w:rPr>
      </w:pPr>
      <w:r w:rsidRPr="00BA1C5C">
        <w:rPr>
          <w:rFonts w:ascii="Arial" w:hAnsi="Arial" w:cs="Arial"/>
          <w:b/>
          <w:sz w:val="24"/>
          <w:szCs w:val="24"/>
        </w:rPr>
        <w:lastRenderedPageBreak/>
        <w:t xml:space="preserve">APPENDIX </w:t>
      </w:r>
      <w:r w:rsidR="008947A7">
        <w:rPr>
          <w:rFonts w:ascii="Arial" w:hAnsi="Arial" w:cs="Arial"/>
          <w:b/>
          <w:sz w:val="24"/>
          <w:szCs w:val="24"/>
        </w:rPr>
        <w:t>I</w:t>
      </w:r>
    </w:p>
    <w:p w14:paraId="6D6893AF" w14:textId="77777777" w:rsidR="000D1E9C" w:rsidRPr="00DB437E" w:rsidRDefault="000D1E9C" w:rsidP="000D1E9C">
      <w:pPr>
        <w:jc w:val="center"/>
        <w:rPr>
          <w:rFonts w:ascii="Arial" w:hAnsi="Arial" w:cs="Arial"/>
          <w:b/>
          <w:sz w:val="28"/>
          <w:szCs w:val="28"/>
        </w:rPr>
      </w:pPr>
      <w:r w:rsidRPr="00DB437E">
        <w:rPr>
          <w:rFonts w:ascii="Arial" w:hAnsi="Arial" w:cs="Arial"/>
          <w:b/>
          <w:sz w:val="28"/>
          <w:szCs w:val="28"/>
        </w:rPr>
        <w:t xml:space="preserve">State of Maine </w:t>
      </w:r>
    </w:p>
    <w:p w14:paraId="5FF6A126" w14:textId="77777777" w:rsidR="000D1E9C" w:rsidRPr="00DB437E" w:rsidRDefault="000D1E9C" w:rsidP="000D1E9C">
      <w:pPr>
        <w:widowControl/>
        <w:jc w:val="center"/>
        <w:rPr>
          <w:rStyle w:val="InitialStyle"/>
          <w:rFonts w:ascii="Arial" w:hAnsi="Arial" w:cs="Arial"/>
          <w:b/>
          <w:sz w:val="28"/>
          <w:szCs w:val="28"/>
        </w:rPr>
      </w:pPr>
      <w:r w:rsidRPr="00DB437E">
        <w:rPr>
          <w:rFonts w:ascii="Arial" w:hAnsi="Arial" w:cs="Arial"/>
          <w:b/>
          <w:bCs/>
          <w:sz w:val="28"/>
          <w:szCs w:val="28"/>
        </w:rPr>
        <w:t xml:space="preserve">Department of </w:t>
      </w:r>
      <w:r w:rsidRPr="00DB437E">
        <w:rPr>
          <w:rStyle w:val="InitialStyle"/>
          <w:rFonts w:ascii="Arial" w:hAnsi="Arial" w:cs="Arial"/>
          <w:b/>
          <w:sz w:val="28"/>
          <w:szCs w:val="28"/>
        </w:rPr>
        <w:t>Transportation</w:t>
      </w:r>
    </w:p>
    <w:p w14:paraId="13912352" w14:textId="77777777" w:rsidR="000D1E9C" w:rsidRPr="00BA1C5C" w:rsidRDefault="000D1E9C" w:rsidP="000D1E9C">
      <w:pPr>
        <w:jc w:val="center"/>
        <w:outlineLvl w:val="1"/>
        <w:rPr>
          <w:rFonts w:ascii="Arial" w:hAnsi="Arial" w:cs="Arial"/>
          <w:b/>
          <w:bCs/>
          <w:sz w:val="24"/>
          <w:szCs w:val="24"/>
        </w:rPr>
      </w:pPr>
      <w:r w:rsidRPr="00DB437E">
        <w:rPr>
          <w:rFonts w:ascii="Arial" w:hAnsi="Arial" w:cs="Arial"/>
          <w:b/>
          <w:bCs/>
          <w:sz w:val="28"/>
          <w:szCs w:val="28"/>
        </w:rPr>
        <w:t>PROPOSED SERVICES REQUIREMENTS</w:t>
      </w:r>
      <w:r w:rsidRPr="00BA1C5C">
        <w:rPr>
          <w:rFonts w:ascii="Arial" w:hAnsi="Arial" w:cs="Arial"/>
          <w:b/>
          <w:bCs/>
          <w:sz w:val="24"/>
          <w:szCs w:val="24"/>
        </w:rPr>
        <w:t xml:space="preserve"> WORKSHEET</w:t>
      </w:r>
    </w:p>
    <w:p w14:paraId="0595E3EA" w14:textId="0D2FD15B" w:rsidR="000D1E9C" w:rsidRDefault="000D1E9C" w:rsidP="174636F2">
      <w:pPr>
        <w:pStyle w:val="DefaultText"/>
        <w:jc w:val="center"/>
        <w:rPr>
          <w:rStyle w:val="InitialStyle"/>
          <w:rFonts w:ascii="Arial" w:hAnsi="Arial" w:cs="Arial"/>
          <w:b/>
          <w:bCs/>
          <w:sz w:val="28"/>
          <w:szCs w:val="28"/>
        </w:rPr>
      </w:pPr>
      <w:r w:rsidRPr="174636F2">
        <w:rPr>
          <w:rStyle w:val="InitialStyle"/>
          <w:rFonts w:ascii="Arial" w:hAnsi="Arial" w:cs="Arial"/>
          <w:b/>
          <w:bCs/>
          <w:sz w:val="28"/>
          <w:szCs w:val="28"/>
        </w:rPr>
        <w:t xml:space="preserve">RFP# </w:t>
      </w:r>
      <w:r w:rsidR="6C214E03" w:rsidRPr="174636F2">
        <w:rPr>
          <w:rStyle w:val="InitialStyle"/>
          <w:rFonts w:ascii="Arial" w:hAnsi="Arial" w:cs="Arial"/>
          <w:b/>
          <w:bCs/>
          <w:sz w:val="28"/>
          <w:szCs w:val="28"/>
        </w:rPr>
        <w:t>202409160</w:t>
      </w:r>
    </w:p>
    <w:p w14:paraId="595374AB" w14:textId="77777777" w:rsidR="00EF7228" w:rsidRPr="00EF7228" w:rsidRDefault="00EF7228" w:rsidP="00EF7228">
      <w:pPr>
        <w:pStyle w:val="DefaultText"/>
        <w:jc w:val="center"/>
        <w:rPr>
          <w:rStyle w:val="InitialStyle"/>
          <w:rFonts w:ascii="Arial" w:hAnsi="Arial" w:cs="Arial"/>
          <w:b/>
          <w:sz w:val="28"/>
          <w:szCs w:val="28"/>
          <w:u w:val="single"/>
        </w:rPr>
      </w:pPr>
      <w:r w:rsidRPr="00EF7228">
        <w:rPr>
          <w:rStyle w:val="InitialStyle"/>
          <w:rFonts w:ascii="Arial" w:hAnsi="Arial" w:cs="Arial"/>
          <w:b/>
          <w:sz w:val="28"/>
          <w:szCs w:val="28"/>
          <w:u w:val="single"/>
        </w:rPr>
        <w:t>Traffic Automated Incident Detection Software as a Service</w:t>
      </w:r>
    </w:p>
    <w:p w14:paraId="3E5EE3BC" w14:textId="77777777" w:rsidR="00EF7228" w:rsidRDefault="00EF7228" w:rsidP="174636F2">
      <w:pPr>
        <w:pStyle w:val="DefaultText"/>
        <w:jc w:val="center"/>
        <w:rPr>
          <w:rStyle w:val="InitialStyle"/>
          <w:rFonts w:ascii="Arial" w:hAnsi="Arial" w:cs="Arial"/>
          <w:b/>
          <w:bCs/>
          <w:sz w:val="32"/>
          <w:szCs w:val="32"/>
        </w:rPr>
      </w:pPr>
    </w:p>
    <w:p w14:paraId="78E1D701" w14:textId="77777777" w:rsidR="000D1E9C" w:rsidRPr="00BA1C5C" w:rsidRDefault="000D1E9C" w:rsidP="000D1E9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0B023FC5" w14:textId="2E86643B" w:rsidR="000D1E9C" w:rsidRPr="00BA1C5C" w:rsidRDefault="000D1E9C" w:rsidP="000D1E9C">
      <w:pPr>
        <w:jc w:val="center"/>
        <w:outlineLvl w:val="1"/>
        <w:rPr>
          <w:rStyle w:val="InitialStyle"/>
          <w:rFonts w:ascii="Arial" w:hAnsi="Arial" w:cs="Arial"/>
          <w:b/>
          <w:bCs/>
          <w:sz w:val="24"/>
          <w:szCs w:val="24"/>
        </w:rPr>
      </w:pPr>
    </w:p>
    <w:p w14:paraId="70552C86" w14:textId="77777777" w:rsidR="000D1E9C" w:rsidRPr="00BA1C5C" w:rsidRDefault="000D1E9C" w:rsidP="000D1E9C">
      <w:pPr>
        <w:pStyle w:val="DefaultText"/>
        <w:jc w:val="center"/>
        <w:rPr>
          <w:rStyle w:val="InitialStyle"/>
          <w:rFonts w:ascii="Arial" w:hAnsi="Arial" w:cs="Arial"/>
          <w:b/>
        </w:rPr>
      </w:pPr>
      <w:r w:rsidRPr="00BA1C5C">
        <w:rPr>
          <w:rStyle w:val="InitialStyle"/>
          <w:rFonts w:ascii="Arial" w:hAnsi="Arial" w:cs="Arial"/>
          <w:b/>
        </w:rPr>
        <w:t>INSTRUCTIONS</w:t>
      </w:r>
    </w:p>
    <w:p w14:paraId="0E9A0738" w14:textId="77777777" w:rsidR="000D1E9C" w:rsidRPr="00BA1C5C" w:rsidRDefault="000D1E9C" w:rsidP="000D1E9C">
      <w:pPr>
        <w:jc w:val="center"/>
        <w:rPr>
          <w:rFonts w:ascii="Arial" w:hAnsi="Arial" w:cs="Arial"/>
          <w:b/>
          <w:bCs/>
          <w:sz w:val="24"/>
          <w:szCs w:val="24"/>
          <w:u w:val="single"/>
        </w:rPr>
      </w:pPr>
    </w:p>
    <w:p w14:paraId="4613B09B" w14:textId="6FAEEC22" w:rsidR="000D1E9C" w:rsidRPr="00BA1C5C" w:rsidRDefault="000D1E9C" w:rsidP="000D1E9C">
      <w:pPr>
        <w:jc w:val="center"/>
        <w:rPr>
          <w:rFonts w:ascii="Arial" w:hAnsi="Arial" w:cs="Arial"/>
          <w:b/>
          <w:bCs/>
          <w:color w:val="FF0000"/>
          <w:sz w:val="24"/>
          <w:szCs w:val="24"/>
        </w:rPr>
      </w:pPr>
      <w:r w:rsidRPr="00BA1C5C">
        <w:rPr>
          <w:rFonts w:ascii="Arial" w:hAnsi="Arial" w:cs="Arial"/>
          <w:b/>
          <w:bCs/>
          <w:color w:val="FF0000"/>
          <w:sz w:val="24"/>
          <w:szCs w:val="24"/>
        </w:rPr>
        <w:t xml:space="preserve">Cost information must be included in the Cost Proposal (Appendix </w:t>
      </w:r>
      <w:r w:rsidR="00805646">
        <w:rPr>
          <w:rFonts w:ascii="Arial" w:hAnsi="Arial" w:cs="Arial"/>
          <w:b/>
          <w:bCs/>
          <w:color w:val="FF0000"/>
          <w:sz w:val="24"/>
          <w:szCs w:val="24"/>
        </w:rPr>
        <w:t>E</w:t>
      </w:r>
      <w:r w:rsidRPr="00BA1C5C">
        <w:rPr>
          <w:rFonts w:ascii="Arial" w:hAnsi="Arial" w:cs="Arial"/>
          <w:b/>
          <w:bCs/>
          <w:color w:val="FF0000"/>
          <w:sz w:val="24"/>
          <w:szCs w:val="24"/>
        </w:rPr>
        <w:t>) only.</w:t>
      </w:r>
    </w:p>
    <w:p w14:paraId="7C6B0C29" w14:textId="77777777" w:rsidR="000D1E9C" w:rsidRPr="00BA1C5C" w:rsidRDefault="000D1E9C" w:rsidP="000D1E9C">
      <w:pPr>
        <w:jc w:val="center"/>
        <w:rPr>
          <w:rFonts w:ascii="Arial" w:hAnsi="Arial" w:cs="Arial"/>
          <w:b/>
          <w:bCs/>
          <w:color w:val="000000"/>
          <w:sz w:val="24"/>
          <w:szCs w:val="24"/>
          <w:u w:val="single"/>
        </w:rPr>
      </w:pPr>
    </w:p>
    <w:p w14:paraId="31BE89A4" w14:textId="77777777" w:rsidR="000D1E9C" w:rsidRPr="00BA1C5C" w:rsidRDefault="000D1E9C" w:rsidP="000D1E9C">
      <w:pPr>
        <w:ind w:left="360"/>
        <w:rPr>
          <w:rFonts w:ascii="Arial" w:hAnsi="Arial" w:cs="Arial"/>
          <w:bCs/>
          <w:color w:val="000000"/>
          <w:sz w:val="24"/>
          <w:szCs w:val="24"/>
        </w:rPr>
      </w:pPr>
      <w:r w:rsidRPr="00BA1C5C">
        <w:rPr>
          <w:rFonts w:ascii="Arial" w:hAnsi="Arial" w:cs="Arial"/>
          <w:b/>
          <w:bCs/>
          <w:color w:val="000000"/>
          <w:sz w:val="24"/>
          <w:szCs w:val="24"/>
        </w:rPr>
        <w:t>Mark ONE box that best describes the fit of the proposed solution to each requirement line.</w:t>
      </w:r>
      <w:r w:rsidRPr="00BA1C5C">
        <w:rPr>
          <w:rFonts w:ascii="Arial" w:hAnsi="Arial" w:cs="Arial"/>
          <w:bCs/>
          <w:color w:val="000000"/>
          <w:sz w:val="24"/>
          <w:szCs w:val="24"/>
        </w:rPr>
        <w:t xml:space="preserve">  The colored headers are not requirement lines.</w:t>
      </w:r>
    </w:p>
    <w:p w14:paraId="75B31F15" w14:textId="77777777" w:rsidR="000D1E9C" w:rsidRPr="00BA1C5C" w:rsidRDefault="000D1E9C" w:rsidP="001A15E0">
      <w:pPr>
        <w:pStyle w:val="ListParagraph"/>
        <w:widowControl/>
        <w:numPr>
          <w:ilvl w:val="0"/>
          <w:numId w:val="26"/>
        </w:numPr>
        <w:autoSpaceDE/>
        <w:spacing w:after="200" w:line="276" w:lineRule="auto"/>
        <w:ind w:left="1080"/>
        <w:contextualSpacing/>
        <w:rPr>
          <w:rFonts w:ascii="Arial" w:hAnsi="Arial" w:cs="Arial"/>
          <w:bCs/>
          <w:color w:val="000000"/>
          <w:sz w:val="24"/>
          <w:szCs w:val="24"/>
        </w:rPr>
      </w:pPr>
      <w:r w:rsidRPr="00BA1C5C">
        <w:rPr>
          <w:rFonts w:ascii="Arial" w:hAnsi="Arial" w:cs="Arial"/>
          <w:b/>
          <w:bCs/>
          <w:color w:val="000000"/>
          <w:sz w:val="24"/>
          <w:szCs w:val="24"/>
        </w:rPr>
        <w:t>“</w:t>
      </w:r>
      <w:proofErr w:type="gramStart"/>
      <w:r w:rsidRPr="00BA1C5C">
        <w:rPr>
          <w:rFonts w:ascii="Arial" w:hAnsi="Arial" w:cs="Arial"/>
          <w:b/>
          <w:bCs/>
          <w:color w:val="000000"/>
          <w:sz w:val="24"/>
          <w:szCs w:val="24"/>
        </w:rPr>
        <w:t>will</w:t>
      </w:r>
      <w:proofErr w:type="gramEnd"/>
      <w:r w:rsidRPr="00BA1C5C">
        <w:rPr>
          <w:rFonts w:ascii="Arial" w:hAnsi="Arial" w:cs="Arial"/>
          <w:b/>
          <w:bCs/>
          <w:color w:val="000000"/>
          <w:sz w:val="24"/>
          <w:szCs w:val="24"/>
        </w:rPr>
        <w:t xml:space="preserve"> meet req. as stated” </w:t>
      </w:r>
      <w:r w:rsidRPr="00BA1C5C">
        <w:rPr>
          <w:rFonts w:ascii="Arial" w:hAnsi="Arial" w:cs="Arial"/>
          <w:bCs/>
          <w:color w:val="000000"/>
          <w:sz w:val="24"/>
          <w:szCs w:val="24"/>
        </w:rPr>
        <w:t xml:space="preserve">– the proposed solution will meet the requirement without modification.  </w:t>
      </w:r>
    </w:p>
    <w:p w14:paraId="73BC65E8" w14:textId="77777777" w:rsidR="000D1E9C" w:rsidRPr="00BA1C5C" w:rsidRDefault="000D1E9C" w:rsidP="001A15E0">
      <w:pPr>
        <w:pStyle w:val="ListParagraph"/>
        <w:widowControl/>
        <w:numPr>
          <w:ilvl w:val="0"/>
          <w:numId w:val="26"/>
        </w:numPr>
        <w:autoSpaceDE/>
        <w:spacing w:after="200" w:line="276" w:lineRule="auto"/>
        <w:ind w:left="1080"/>
        <w:contextualSpacing/>
        <w:rPr>
          <w:rFonts w:ascii="Arial" w:hAnsi="Arial" w:cs="Arial"/>
          <w:bCs/>
          <w:color w:val="000000"/>
          <w:sz w:val="24"/>
          <w:szCs w:val="24"/>
        </w:rPr>
      </w:pPr>
      <w:r w:rsidRPr="00BA1C5C">
        <w:rPr>
          <w:rFonts w:ascii="Arial" w:hAnsi="Arial" w:cs="Arial"/>
          <w:b/>
          <w:bCs/>
          <w:color w:val="000000"/>
          <w:sz w:val="24"/>
          <w:szCs w:val="24"/>
        </w:rPr>
        <w:t>“</w:t>
      </w:r>
      <w:proofErr w:type="gramStart"/>
      <w:r w:rsidRPr="00BA1C5C">
        <w:rPr>
          <w:rFonts w:ascii="Arial" w:hAnsi="Arial" w:cs="Arial"/>
          <w:b/>
          <w:bCs/>
          <w:color w:val="000000"/>
          <w:sz w:val="24"/>
          <w:szCs w:val="24"/>
        </w:rPr>
        <w:t>will</w:t>
      </w:r>
      <w:proofErr w:type="gramEnd"/>
      <w:r w:rsidRPr="00BA1C5C">
        <w:rPr>
          <w:rFonts w:ascii="Arial" w:hAnsi="Arial" w:cs="Arial"/>
          <w:b/>
          <w:bCs/>
          <w:color w:val="000000"/>
          <w:sz w:val="24"/>
          <w:szCs w:val="24"/>
        </w:rPr>
        <w:t xml:space="preserve"> meet req. with mod.”</w:t>
      </w:r>
      <w:r w:rsidRPr="00BA1C5C">
        <w:rPr>
          <w:rFonts w:ascii="Arial" w:hAnsi="Arial" w:cs="Arial"/>
          <w:bCs/>
          <w:color w:val="000000"/>
          <w:sz w:val="24"/>
          <w:szCs w:val="24"/>
        </w:rPr>
        <w:t xml:space="preserve"> – the proposed solution will meet the requirement with a reasonable modification of either the requirement or the application system   </w:t>
      </w:r>
    </w:p>
    <w:p w14:paraId="1D9E6A19" w14:textId="77777777" w:rsidR="000D1E9C" w:rsidRPr="00BA1C5C" w:rsidRDefault="000D1E9C" w:rsidP="001A15E0">
      <w:pPr>
        <w:pStyle w:val="ListParagraph"/>
        <w:widowControl/>
        <w:numPr>
          <w:ilvl w:val="0"/>
          <w:numId w:val="26"/>
        </w:numPr>
        <w:autoSpaceDE/>
        <w:spacing w:after="200" w:line="276" w:lineRule="auto"/>
        <w:ind w:left="1080"/>
        <w:contextualSpacing/>
        <w:rPr>
          <w:rFonts w:ascii="Arial" w:hAnsi="Arial" w:cs="Arial"/>
          <w:bCs/>
          <w:color w:val="000000"/>
          <w:sz w:val="24"/>
          <w:szCs w:val="24"/>
        </w:rPr>
      </w:pPr>
      <w:r w:rsidRPr="00BA1C5C">
        <w:rPr>
          <w:rFonts w:ascii="Arial" w:hAnsi="Arial" w:cs="Arial"/>
          <w:b/>
          <w:bCs/>
          <w:color w:val="000000"/>
          <w:sz w:val="24"/>
          <w:szCs w:val="24"/>
        </w:rPr>
        <w:t>“</w:t>
      </w:r>
      <w:proofErr w:type="gramStart"/>
      <w:r w:rsidRPr="00BA1C5C">
        <w:rPr>
          <w:rFonts w:ascii="Arial" w:hAnsi="Arial" w:cs="Arial"/>
          <w:b/>
          <w:bCs/>
          <w:color w:val="000000"/>
          <w:sz w:val="24"/>
          <w:szCs w:val="24"/>
        </w:rPr>
        <w:t>will</w:t>
      </w:r>
      <w:proofErr w:type="gramEnd"/>
      <w:r w:rsidRPr="00BA1C5C">
        <w:rPr>
          <w:rFonts w:ascii="Arial" w:hAnsi="Arial" w:cs="Arial"/>
          <w:b/>
          <w:bCs/>
          <w:color w:val="000000"/>
          <w:sz w:val="24"/>
          <w:szCs w:val="24"/>
        </w:rPr>
        <w:t xml:space="preserve"> not meet req.”</w:t>
      </w:r>
      <w:r w:rsidRPr="00BA1C5C">
        <w:rPr>
          <w:rFonts w:ascii="Arial" w:hAnsi="Arial" w:cs="Arial"/>
          <w:bCs/>
          <w:color w:val="000000"/>
          <w:sz w:val="24"/>
          <w:szCs w:val="24"/>
        </w:rPr>
        <w:t xml:space="preserve"> – the proposed solution will not meet the requirement even with reasonable modification.      </w:t>
      </w:r>
    </w:p>
    <w:p w14:paraId="6158FB73" w14:textId="77777777" w:rsidR="000D1E9C" w:rsidRPr="00BA1C5C" w:rsidRDefault="000D1E9C" w:rsidP="000D1E9C">
      <w:pPr>
        <w:pStyle w:val="ListParagraph"/>
        <w:ind w:left="360"/>
        <w:rPr>
          <w:rFonts w:ascii="Arial" w:hAnsi="Arial" w:cs="Arial"/>
          <w:b/>
          <w:bCs/>
          <w:color w:val="000000"/>
          <w:sz w:val="24"/>
          <w:szCs w:val="24"/>
        </w:rPr>
      </w:pPr>
    </w:p>
    <w:p w14:paraId="2DB357B9" w14:textId="77777777" w:rsidR="000D1E9C" w:rsidRPr="00BA1C5C" w:rsidRDefault="000D1E9C" w:rsidP="000D1E9C">
      <w:pPr>
        <w:pStyle w:val="ListParagraph"/>
        <w:ind w:left="360"/>
        <w:rPr>
          <w:rFonts w:ascii="Arial" w:hAnsi="Arial" w:cs="Arial"/>
          <w:b/>
          <w:bCs/>
          <w:color w:val="000000"/>
          <w:sz w:val="24"/>
          <w:szCs w:val="24"/>
        </w:rPr>
      </w:pPr>
      <w:r w:rsidRPr="00BA1C5C">
        <w:rPr>
          <w:rFonts w:ascii="Arial" w:hAnsi="Arial" w:cs="Arial"/>
          <w:b/>
          <w:bCs/>
          <w:color w:val="000000"/>
          <w:sz w:val="24"/>
          <w:szCs w:val="24"/>
        </w:rPr>
        <w:t xml:space="preserve">Please use the Comment area as follows: </w:t>
      </w:r>
    </w:p>
    <w:p w14:paraId="54393217" w14:textId="77777777" w:rsidR="000D1E9C" w:rsidRPr="00BA1C5C" w:rsidRDefault="000D1E9C" w:rsidP="001A15E0">
      <w:pPr>
        <w:pStyle w:val="ListParagraph"/>
        <w:numPr>
          <w:ilvl w:val="0"/>
          <w:numId w:val="28"/>
        </w:numPr>
        <w:rPr>
          <w:rFonts w:ascii="Arial" w:hAnsi="Arial" w:cs="Arial"/>
          <w:bCs/>
          <w:color w:val="000000"/>
          <w:sz w:val="24"/>
          <w:szCs w:val="24"/>
        </w:rPr>
      </w:pPr>
      <w:r w:rsidRPr="00BA1C5C">
        <w:rPr>
          <w:rFonts w:ascii="Arial" w:hAnsi="Arial" w:cs="Arial"/>
          <w:bCs/>
          <w:color w:val="000000"/>
          <w:sz w:val="24"/>
          <w:szCs w:val="24"/>
        </w:rPr>
        <w:t>Briefly address any request for information made in that requirement line</w:t>
      </w:r>
      <w:r w:rsidRPr="00BA1C5C">
        <w:rPr>
          <w:rFonts w:ascii="Arial" w:hAnsi="Arial" w:cs="Arial"/>
          <w:b/>
          <w:bCs/>
          <w:color w:val="000000"/>
          <w:sz w:val="24"/>
          <w:szCs w:val="24"/>
        </w:rPr>
        <w:t>.</w:t>
      </w:r>
      <w:r w:rsidRPr="00BA1C5C">
        <w:rPr>
          <w:rFonts w:ascii="Arial" w:hAnsi="Arial" w:cs="Arial"/>
          <w:bCs/>
          <w:color w:val="000000"/>
          <w:sz w:val="24"/>
          <w:szCs w:val="24"/>
        </w:rPr>
        <w:t xml:space="preserve">     </w:t>
      </w:r>
    </w:p>
    <w:p w14:paraId="31438D0D" w14:textId="77777777" w:rsidR="000D1E9C" w:rsidRPr="00BA1C5C" w:rsidRDefault="000D1E9C" w:rsidP="001A15E0">
      <w:pPr>
        <w:pStyle w:val="ListParagraph"/>
        <w:numPr>
          <w:ilvl w:val="0"/>
          <w:numId w:val="27"/>
        </w:numPr>
        <w:rPr>
          <w:rFonts w:ascii="Arial" w:hAnsi="Arial" w:cs="Arial"/>
          <w:bCs/>
          <w:sz w:val="24"/>
          <w:szCs w:val="24"/>
        </w:rPr>
      </w:pPr>
      <w:r w:rsidRPr="00BA1C5C">
        <w:rPr>
          <w:rFonts w:ascii="Arial" w:hAnsi="Arial" w:cs="Arial"/>
          <w:bCs/>
          <w:sz w:val="24"/>
          <w:szCs w:val="24"/>
        </w:rPr>
        <w:t xml:space="preserve">If “will meet req. with mod” is selected, briefly describe the modification proposed.  </w:t>
      </w:r>
    </w:p>
    <w:p w14:paraId="0786E665" w14:textId="77777777" w:rsidR="000D1E9C" w:rsidRPr="00BA1C5C" w:rsidRDefault="000D1E9C" w:rsidP="001A15E0">
      <w:pPr>
        <w:pStyle w:val="ListParagraph"/>
        <w:widowControl/>
        <w:numPr>
          <w:ilvl w:val="0"/>
          <w:numId w:val="27"/>
        </w:numPr>
        <w:autoSpaceDE/>
        <w:spacing w:after="200" w:line="276" w:lineRule="auto"/>
        <w:contextualSpacing/>
        <w:rPr>
          <w:rFonts w:ascii="Arial" w:hAnsi="Arial" w:cs="Arial"/>
          <w:bCs/>
          <w:color w:val="000000"/>
          <w:sz w:val="24"/>
          <w:szCs w:val="24"/>
        </w:rPr>
      </w:pPr>
      <w:r w:rsidRPr="00BA1C5C">
        <w:rPr>
          <w:rFonts w:ascii="Arial" w:hAnsi="Arial" w:cs="Arial"/>
          <w:bCs/>
          <w:sz w:val="24"/>
          <w:szCs w:val="24"/>
        </w:rPr>
        <w:t xml:space="preserve">If “will not meet req.” is selected, </w:t>
      </w:r>
      <w:r w:rsidRPr="00BA1C5C">
        <w:rPr>
          <w:rFonts w:ascii="Arial" w:hAnsi="Arial" w:cs="Arial"/>
          <w:bCs/>
          <w:color w:val="FF0000"/>
          <w:sz w:val="24"/>
          <w:szCs w:val="24"/>
        </w:rPr>
        <w:t>explain briefly</w:t>
      </w:r>
      <w:r w:rsidRPr="00BA1C5C">
        <w:rPr>
          <w:rFonts w:ascii="Arial" w:hAnsi="Arial" w:cs="Arial"/>
          <w:bCs/>
          <w:sz w:val="24"/>
          <w:szCs w:val="24"/>
        </w:rPr>
        <w:t xml:space="preserve">. </w:t>
      </w:r>
    </w:p>
    <w:p w14:paraId="5D416CC8" w14:textId="77777777" w:rsidR="000D1E9C" w:rsidRDefault="000D1E9C" w:rsidP="000D1E9C">
      <w:pPr>
        <w:tabs>
          <w:tab w:val="left" w:pos="900"/>
        </w:tabs>
        <w:rPr>
          <w:rFonts w:ascii="Arial" w:hAnsi="Arial" w:cs="Arial"/>
          <w:b/>
          <w:sz w:val="24"/>
          <w:szCs w:val="24"/>
        </w:rPr>
      </w:pPr>
    </w:p>
    <w:p w14:paraId="4AAA3AA9" w14:textId="77777777" w:rsidR="00396E64" w:rsidRDefault="00396E64" w:rsidP="000D1E9C">
      <w:pPr>
        <w:tabs>
          <w:tab w:val="left" w:pos="900"/>
        </w:tabs>
        <w:rPr>
          <w:rFonts w:ascii="Arial" w:hAnsi="Arial" w:cs="Arial"/>
          <w:b/>
          <w:sz w:val="24"/>
          <w:szCs w:val="24"/>
        </w:rPr>
      </w:pPr>
    </w:p>
    <w:p w14:paraId="35ED8907" w14:textId="77777777" w:rsidR="00396E64" w:rsidRDefault="00396E64" w:rsidP="000D1E9C">
      <w:pPr>
        <w:tabs>
          <w:tab w:val="left" w:pos="900"/>
        </w:tabs>
        <w:rPr>
          <w:rFonts w:ascii="Arial" w:hAnsi="Arial" w:cs="Arial"/>
          <w:b/>
          <w:sz w:val="24"/>
          <w:szCs w:val="24"/>
        </w:rPr>
      </w:pPr>
    </w:p>
    <w:p w14:paraId="6CCC1671" w14:textId="77777777" w:rsidR="00396E64" w:rsidRDefault="00396E64" w:rsidP="000D1E9C">
      <w:pPr>
        <w:tabs>
          <w:tab w:val="left" w:pos="900"/>
        </w:tabs>
        <w:rPr>
          <w:rFonts w:ascii="Arial" w:hAnsi="Arial" w:cs="Arial"/>
          <w:b/>
          <w:sz w:val="24"/>
          <w:szCs w:val="24"/>
        </w:rPr>
      </w:pPr>
    </w:p>
    <w:p w14:paraId="67EEB3BD" w14:textId="77777777" w:rsidR="00396E64" w:rsidRPr="00BA1C5C" w:rsidRDefault="00396E64" w:rsidP="000D1E9C">
      <w:pPr>
        <w:tabs>
          <w:tab w:val="left" w:pos="900"/>
        </w:tabs>
        <w:rPr>
          <w:rFonts w:ascii="Arial" w:hAnsi="Arial" w:cs="Arial"/>
          <w:b/>
          <w:sz w:val="24"/>
          <w:szCs w:val="24"/>
        </w:rPr>
      </w:pPr>
    </w:p>
    <w:p w14:paraId="31F7286C" w14:textId="77777777" w:rsidR="000D1E9C" w:rsidRPr="00BA1C5C" w:rsidRDefault="000D1E9C" w:rsidP="000D1E9C">
      <w:pPr>
        <w:widowControl/>
        <w:autoSpaceDE/>
        <w:spacing w:after="200" w:line="276" w:lineRule="auto"/>
        <w:contextualSpacing/>
        <w:rPr>
          <w:rFonts w:ascii="Arial" w:hAnsi="Arial" w:cs="Arial"/>
          <w:bCs/>
          <w:color w:val="000000"/>
          <w:sz w:val="24"/>
          <w:szCs w:val="24"/>
        </w:rPr>
      </w:pPr>
    </w:p>
    <w:tbl>
      <w:tblPr>
        <w:tblW w:w="14788" w:type="dxa"/>
        <w:tblInd w:w="-36" w:type="dxa"/>
        <w:tblLayout w:type="fixed"/>
        <w:tblCellMar>
          <w:left w:w="54" w:type="dxa"/>
          <w:right w:w="54" w:type="dxa"/>
        </w:tblCellMar>
        <w:tblLook w:val="0000" w:firstRow="0" w:lastRow="0" w:firstColumn="0" w:lastColumn="0" w:noHBand="0" w:noVBand="0"/>
      </w:tblPr>
      <w:tblGrid>
        <w:gridCol w:w="1024"/>
        <w:gridCol w:w="4044"/>
        <w:gridCol w:w="900"/>
        <w:gridCol w:w="810"/>
        <w:gridCol w:w="990"/>
        <w:gridCol w:w="7020"/>
      </w:tblGrid>
      <w:tr w:rsidR="000D1E9C" w:rsidRPr="00BA1C5C" w14:paraId="6FC1E33F" w14:textId="77777777" w:rsidTr="00F25DED">
        <w:trPr>
          <w:trHeight w:val="1656"/>
          <w:tblHeader/>
        </w:trPr>
        <w:tc>
          <w:tcPr>
            <w:tcW w:w="1024" w:type="dxa"/>
            <w:tcBorders>
              <w:top w:val="single" w:sz="6" w:space="0" w:color="auto"/>
              <w:left w:val="single" w:sz="6" w:space="0" w:color="auto"/>
              <w:bottom w:val="single" w:sz="6" w:space="0" w:color="auto"/>
              <w:right w:val="single" w:sz="6" w:space="0" w:color="auto"/>
            </w:tcBorders>
            <w:shd w:val="clear" w:color="auto" w:fill="BDD6EE" w:themeFill="accent5" w:themeFillTint="66"/>
            <w:vAlign w:val="center"/>
          </w:tcPr>
          <w:p w14:paraId="71D6830F" w14:textId="77777777" w:rsidR="000D1E9C" w:rsidRPr="00BA1C5C" w:rsidRDefault="000D1E9C" w:rsidP="00E0773A">
            <w:pPr>
              <w:jc w:val="center"/>
              <w:rPr>
                <w:rFonts w:ascii="Arial" w:hAnsi="Arial" w:cs="Arial"/>
                <w:b/>
                <w:bCs/>
                <w:sz w:val="24"/>
                <w:szCs w:val="24"/>
              </w:rPr>
            </w:pPr>
            <w:r w:rsidRPr="00BA1C5C">
              <w:rPr>
                <w:rFonts w:ascii="Arial" w:hAnsi="Arial" w:cs="Arial"/>
                <w:b/>
                <w:color w:val="000000"/>
                <w:sz w:val="24"/>
                <w:szCs w:val="24"/>
              </w:rPr>
              <w:lastRenderedPageBreak/>
              <w:t>Line #</w:t>
            </w:r>
          </w:p>
        </w:tc>
        <w:tc>
          <w:tcPr>
            <w:tcW w:w="4044" w:type="dxa"/>
            <w:tcBorders>
              <w:top w:val="single" w:sz="6" w:space="0" w:color="auto"/>
              <w:left w:val="nil"/>
              <w:bottom w:val="single" w:sz="6" w:space="0" w:color="auto"/>
              <w:right w:val="single" w:sz="6" w:space="0" w:color="auto"/>
            </w:tcBorders>
            <w:shd w:val="clear" w:color="auto" w:fill="BDD6EE" w:themeFill="accent5" w:themeFillTint="66"/>
            <w:vAlign w:val="center"/>
          </w:tcPr>
          <w:p w14:paraId="4D6ECFC2" w14:textId="77777777" w:rsidR="000D1E9C" w:rsidRPr="00BA1C5C" w:rsidRDefault="000D1E9C" w:rsidP="00E0773A">
            <w:pPr>
              <w:adjustRightInd w:val="0"/>
              <w:jc w:val="center"/>
              <w:rPr>
                <w:rFonts w:ascii="Arial" w:hAnsi="Arial" w:cs="Arial"/>
                <w:b/>
                <w:bCs/>
                <w:sz w:val="24"/>
                <w:szCs w:val="24"/>
              </w:rPr>
            </w:pPr>
            <w:r w:rsidRPr="00BA1C5C">
              <w:rPr>
                <w:rFonts w:ascii="Arial" w:hAnsi="Arial" w:cs="Arial"/>
                <w:b/>
                <w:color w:val="000000"/>
                <w:sz w:val="24"/>
                <w:szCs w:val="24"/>
              </w:rPr>
              <w:t>Requirement</w:t>
            </w:r>
          </w:p>
        </w:tc>
        <w:tc>
          <w:tcPr>
            <w:tcW w:w="900" w:type="dxa"/>
            <w:tcBorders>
              <w:top w:val="single" w:sz="6" w:space="0" w:color="auto"/>
              <w:left w:val="single" w:sz="6" w:space="0" w:color="auto"/>
              <w:bottom w:val="single" w:sz="6" w:space="0" w:color="auto"/>
              <w:right w:val="single" w:sz="6" w:space="0" w:color="auto"/>
            </w:tcBorders>
            <w:shd w:val="clear" w:color="auto" w:fill="BDD6EE" w:themeFill="accent5" w:themeFillTint="66"/>
            <w:vAlign w:val="center"/>
          </w:tcPr>
          <w:p w14:paraId="2F252250" w14:textId="77777777" w:rsidR="000D1E9C" w:rsidRPr="00BA1C5C" w:rsidRDefault="000D1E9C" w:rsidP="00E0773A">
            <w:pPr>
              <w:adjustRightInd w:val="0"/>
              <w:jc w:val="center"/>
              <w:rPr>
                <w:rFonts w:ascii="Arial" w:hAnsi="Arial" w:cs="Arial"/>
                <w:b/>
                <w:color w:val="000000"/>
                <w:sz w:val="24"/>
                <w:szCs w:val="24"/>
              </w:rPr>
            </w:pPr>
            <w:r w:rsidRPr="00BA1C5C">
              <w:rPr>
                <w:rFonts w:ascii="Arial" w:hAnsi="Arial" w:cs="Arial"/>
                <w:b/>
                <w:color w:val="000000"/>
                <w:sz w:val="24"/>
                <w:szCs w:val="24"/>
              </w:rPr>
              <w:t>Will meet req.</w:t>
            </w:r>
          </w:p>
          <w:p w14:paraId="3EA232ED" w14:textId="77777777" w:rsidR="000D1E9C" w:rsidRPr="00BA1C5C" w:rsidRDefault="000D1E9C" w:rsidP="00E0773A">
            <w:pPr>
              <w:adjustRightInd w:val="0"/>
              <w:jc w:val="center"/>
              <w:rPr>
                <w:rFonts w:ascii="Arial" w:hAnsi="Arial" w:cs="Arial"/>
                <w:b/>
                <w:bCs/>
                <w:sz w:val="24"/>
                <w:szCs w:val="24"/>
              </w:rPr>
            </w:pPr>
            <w:r w:rsidRPr="00BA1C5C">
              <w:rPr>
                <w:rFonts w:ascii="Arial" w:hAnsi="Arial" w:cs="Arial"/>
                <w:b/>
                <w:color w:val="000000"/>
                <w:sz w:val="24"/>
                <w:szCs w:val="24"/>
              </w:rPr>
              <w:t xml:space="preserve">as </w:t>
            </w:r>
            <w:proofErr w:type="gramStart"/>
            <w:r w:rsidRPr="00BA1C5C">
              <w:rPr>
                <w:rFonts w:ascii="Arial" w:hAnsi="Arial" w:cs="Arial"/>
                <w:b/>
                <w:color w:val="000000"/>
                <w:sz w:val="24"/>
                <w:szCs w:val="24"/>
              </w:rPr>
              <w:t>stated</w:t>
            </w:r>
            <w:proofErr w:type="gramEnd"/>
          </w:p>
        </w:tc>
        <w:tc>
          <w:tcPr>
            <w:tcW w:w="810" w:type="dxa"/>
            <w:tcBorders>
              <w:top w:val="single" w:sz="6" w:space="0" w:color="auto"/>
              <w:left w:val="single" w:sz="6" w:space="0" w:color="auto"/>
              <w:bottom w:val="single" w:sz="6" w:space="0" w:color="auto"/>
              <w:right w:val="single" w:sz="6" w:space="0" w:color="auto"/>
            </w:tcBorders>
            <w:shd w:val="clear" w:color="auto" w:fill="BDD6EE" w:themeFill="accent5" w:themeFillTint="66"/>
            <w:vAlign w:val="center"/>
          </w:tcPr>
          <w:p w14:paraId="6F887C18" w14:textId="77777777" w:rsidR="000D1E9C" w:rsidRPr="00BA1C5C" w:rsidRDefault="000D1E9C" w:rsidP="00E0773A">
            <w:pPr>
              <w:adjustRightInd w:val="0"/>
              <w:jc w:val="center"/>
              <w:rPr>
                <w:rFonts w:ascii="Arial" w:hAnsi="Arial" w:cs="Arial"/>
                <w:b/>
                <w:bCs/>
                <w:sz w:val="24"/>
                <w:szCs w:val="24"/>
              </w:rPr>
            </w:pPr>
            <w:r w:rsidRPr="00BA1C5C">
              <w:rPr>
                <w:rFonts w:ascii="Arial" w:hAnsi="Arial" w:cs="Arial"/>
                <w:b/>
                <w:color w:val="000000"/>
                <w:sz w:val="24"/>
                <w:szCs w:val="24"/>
              </w:rPr>
              <w:t>Will meet req. with mod.</w:t>
            </w:r>
          </w:p>
        </w:tc>
        <w:tc>
          <w:tcPr>
            <w:tcW w:w="990" w:type="dxa"/>
            <w:tcBorders>
              <w:top w:val="single" w:sz="6" w:space="0" w:color="auto"/>
              <w:left w:val="single" w:sz="6" w:space="0" w:color="auto"/>
              <w:bottom w:val="single" w:sz="6" w:space="0" w:color="auto"/>
              <w:right w:val="nil"/>
            </w:tcBorders>
            <w:shd w:val="clear" w:color="auto" w:fill="BDD6EE" w:themeFill="accent5" w:themeFillTint="66"/>
            <w:vAlign w:val="center"/>
          </w:tcPr>
          <w:p w14:paraId="620DA84B" w14:textId="77777777" w:rsidR="000D1E9C" w:rsidRPr="00BA1C5C" w:rsidRDefault="000D1E9C" w:rsidP="00E0773A">
            <w:pPr>
              <w:adjustRightInd w:val="0"/>
              <w:jc w:val="center"/>
              <w:rPr>
                <w:rFonts w:ascii="Arial" w:hAnsi="Arial" w:cs="Arial"/>
                <w:b/>
                <w:bCs/>
                <w:sz w:val="24"/>
                <w:szCs w:val="24"/>
              </w:rPr>
            </w:pPr>
            <w:r w:rsidRPr="00BA1C5C">
              <w:rPr>
                <w:rFonts w:ascii="Arial" w:hAnsi="Arial" w:cs="Arial"/>
                <w:b/>
                <w:color w:val="000000"/>
                <w:sz w:val="24"/>
                <w:szCs w:val="24"/>
              </w:rPr>
              <w:t>Will not meet req.</w:t>
            </w:r>
          </w:p>
        </w:tc>
        <w:tc>
          <w:tcPr>
            <w:tcW w:w="7020" w:type="dxa"/>
            <w:tcBorders>
              <w:top w:val="single" w:sz="6" w:space="0" w:color="auto"/>
              <w:left w:val="single" w:sz="6" w:space="0" w:color="auto"/>
              <w:bottom w:val="single" w:sz="6" w:space="0" w:color="auto"/>
              <w:right w:val="single" w:sz="6" w:space="0" w:color="auto"/>
            </w:tcBorders>
            <w:shd w:val="clear" w:color="auto" w:fill="BDD6EE" w:themeFill="accent5" w:themeFillTint="66"/>
            <w:vAlign w:val="center"/>
          </w:tcPr>
          <w:p w14:paraId="40FE1D96" w14:textId="77777777" w:rsidR="000D1E9C" w:rsidRPr="00BA1C5C" w:rsidRDefault="000D1E9C" w:rsidP="00E0773A">
            <w:pPr>
              <w:adjustRightInd w:val="0"/>
              <w:jc w:val="center"/>
              <w:rPr>
                <w:rFonts w:ascii="Arial" w:hAnsi="Arial" w:cs="Arial"/>
                <w:b/>
                <w:color w:val="000000"/>
                <w:sz w:val="24"/>
                <w:szCs w:val="24"/>
              </w:rPr>
            </w:pPr>
            <w:r w:rsidRPr="00BA1C5C">
              <w:rPr>
                <w:rFonts w:ascii="Arial" w:hAnsi="Arial" w:cs="Arial"/>
                <w:b/>
                <w:color w:val="000000"/>
                <w:sz w:val="24"/>
                <w:szCs w:val="24"/>
              </w:rPr>
              <w:t>Comments</w:t>
            </w:r>
          </w:p>
        </w:tc>
      </w:tr>
      <w:tr w:rsidR="000D1E9C" w:rsidRPr="00BA1C5C" w14:paraId="677F9639" w14:textId="77777777" w:rsidTr="00F25DED">
        <w:tc>
          <w:tcPr>
            <w:tcW w:w="1024" w:type="dxa"/>
            <w:tcBorders>
              <w:top w:val="single" w:sz="6" w:space="0" w:color="auto"/>
              <w:left w:val="single" w:sz="6" w:space="0" w:color="auto"/>
              <w:bottom w:val="single" w:sz="6" w:space="0" w:color="auto"/>
              <w:right w:val="single" w:sz="6" w:space="0" w:color="auto"/>
            </w:tcBorders>
            <w:shd w:val="clear" w:color="auto" w:fill="DEEAF6" w:themeFill="accent5" w:themeFillTint="33"/>
          </w:tcPr>
          <w:p w14:paraId="7C37ED55" w14:textId="77777777" w:rsidR="000D1E9C" w:rsidRPr="00BA1C5C" w:rsidRDefault="000D1E9C" w:rsidP="00E0773A">
            <w:pPr>
              <w:adjustRightInd w:val="0"/>
              <w:jc w:val="right"/>
              <w:rPr>
                <w:rFonts w:ascii="Arial" w:hAnsi="Arial" w:cs="Arial"/>
                <w:sz w:val="24"/>
                <w:szCs w:val="24"/>
              </w:rPr>
            </w:pPr>
          </w:p>
        </w:tc>
        <w:tc>
          <w:tcPr>
            <w:tcW w:w="13764" w:type="dxa"/>
            <w:gridSpan w:val="5"/>
            <w:tcBorders>
              <w:top w:val="single" w:sz="6" w:space="0" w:color="auto"/>
              <w:left w:val="nil"/>
              <w:bottom w:val="single" w:sz="6" w:space="0" w:color="auto"/>
              <w:right w:val="single" w:sz="6" w:space="0" w:color="auto"/>
            </w:tcBorders>
            <w:shd w:val="clear" w:color="auto" w:fill="DEEAF6" w:themeFill="accent5" w:themeFillTint="33"/>
          </w:tcPr>
          <w:p w14:paraId="0898C30E" w14:textId="77777777" w:rsidR="000D1E9C" w:rsidRPr="00BA1C5C" w:rsidRDefault="000D1E9C" w:rsidP="00E0773A">
            <w:pPr>
              <w:adjustRightInd w:val="0"/>
              <w:rPr>
                <w:rFonts w:ascii="Arial" w:hAnsi="Arial" w:cs="Arial"/>
                <w:sz w:val="24"/>
                <w:szCs w:val="24"/>
              </w:rPr>
            </w:pPr>
            <w:r w:rsidRPr="00BA1C5C">
              <w:rPr>
                <w:rFonts w:ascii="Arial" w:hAnsi="Arial" w:cs="Arial"/>
                <w:b/>
                <w:bCs/>
                <w:sz w:val="24"/>
                <w:szCs w:val="24"/>
              </w:rPr>
              <w:t>Software Technical</w:t>
            </w:r>
            <w:r>
              <w:rPr>
                <w:rFonts w:ascii="Arial" w:hAnsi="Arial" w:cs="Arial"/>
                <w:b/>
                <w:bCs/>
                <w:sz w:val="24"/>
                <w:szCs w:val="24"/>
              </w:rPr>
              <w:t xml:space="preserve"> </w:t>
            </w:r>
            <w:r w:rsidRPr="00BA1C5C">
              <w:rPr>
                <w:rFonts w:ascii="Arial" w:hAnsi="Arial" w:cs="Arial"/>
                <w:b/>
                <w:bCs/>
                <w:sz w:val="24"/>
                <w:szCs w:val="24"/>
              </w:rPr>
              <w:t>Requirements</w:t>
            </w:r>
          </w:p>
        </w:tc>
      </w:tr>
      <w:tr w:rsidR="000D1E9C" w:rsidRPr="00BA1C5C" w14:paraId="16CB36EB" w14:textId="77777777" w:rsidTr="00F25DED">
        <w:tc>
          <w:tcPr>
            <w:tcW w:w="1024" w:type="dxa"/>
            <w:tcBorders>
              <w:top w:val="single" w:sz="6" w:space="0" w:color="auto"/>
              <w:left w:val="single" w:sz="6" w:space="0" w:color="auto"/>
              <w:bottom w:val="single" w:sz="6" w:space="0" w:color="auto"/>
              <w:right w:val="single" w:sz="6" w:space="0" w:color="auto"/>
            </w:tcBorders>
            <w:shd w:val="clear" w:color="auto" w:fill="FFFFFF" w:themeFill="background1"/>
          </w:tcPr>
          <w:p w14:paraId="24B2F402" w14:textId="77777777" w:rsidR="000D1E9C" w:rsidRPr="00512416" w:rsidRDefault="000D1E9C" w:rsidP="001A15E0">
            <w:pPr>
              <w:pStyle w:val="ListParagraph"/>
              <w:numPr>
                <w:ilvl w:val="0"/>
                <w:numId w:val="29"/>
              </w:numPr>
              <w:adjustRightInd w:val="0"/>
              <w:rPr>
                <w:rFonts w:ascii="Arial" w:hAnsi="Arial" w:cs="Arial"/>
                <w:sz w:val="24"/>
                <w:szCs w:val="24"/>
              </w:rPr>
            </w:pPr>
          </w:p>
        </w:tc>
        <w:tc>
          <w:tcPr>
            <w:tcW w:w="4044" w:type="dxa"/>
            <w:tcBorders>
              <w:top w:val="single" w:sz="6" w:space="0" w:color="auto"/>
              <w:left w:val="nil"/>
              <w:bottom w:val="single" w:sz="6" w:space="0" w:color="auto"/>
              <w:right w:val="single" w:sz="6" w:space="0" w:color="auto"/>
            </w:tcBorders>
            <w:shd w:val="clear" w:color="auto" w:fill="FFFFFF" w:themeFill="background1"/>
          </w:tcPr>
          <w:p w14:paraId="0047A867" w14:textId="77777777" w:rsidR="000D1E9C" w:rsidRPr="00BA1C5C" w:rsidRDefault="000D1E9C" w:rsidP="00E0773A">
            <w:pPr>
              <w:adjustRightInd w:val="0"/>
              <w:rPr>
                <w:rFonts w:ascii="Arial" w:hAnsi="Arial" w:cs="Arial"/>
                <w:bCs/>
                <w:sz w:val="24"/>
                <w:szCs w:val="24"/>
              </w:rPr>
            </w:pPr>
            <w:r w:rsidRPr="00BA1C5C">
              <w:rPr>
                <w:rFonts w:ascii="Arial" w:hAnsi="Arial" w:cs="Arial"/>
                <w:bCs/>
                <w:sz w:val="24"/>
                <w:szCs w:val="24"/>
              </w:rPr>
              <w:t>All web components compatible with current version of Edge or Chrome web browser. If a specific internet browser is recommended, please indicate in comments.</w:t>
            </w:r>
          </w:p>
        </w:tc>
        <w:tc>
          <w:tcPr>
            <w:tcW w:w="90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8142952" w14:textId="77777777" w:rsidR="000D1E9C" w:rsidRPr="00BA1C5C" w:rsidRDefault="000D1E9C" w:rsidP="00E0773A">
            <w:pPr>
              <w:adjustRightInd w:val="0"/>
              <w:jc w:val="center"/>
              <w:rPr>
                <w:rFonts w:ascii="Arial" w:hAnsi="Arial" w:cs="Arial"/>
                <w:sz w:val="24"/>
                <w:szCs w:val="24"/>
              </w:rPr>
            </w:pPr>
          </w:p>
        </w:tc>
        <w:tc>
          <w:tcPr>
            <w:tcW w:w="8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8820795" w14:textId="77777777" w:rsidR="000D1E9C" w:rsidRPr="00BA1C5C" w:rsidRDefault="000D1E9C" w:rsidP="00E0773A">
            <w:pPr>
              <w:adjustRightInd w:val="0"/>
              <w:jc w:val="center"/>
              <w:rPr>
                <w:rFonts w:ascii="Arial" w:hAnsi="Arial" w:cs="Arial"/>
                <w:sz w:val="24"/>
                <w:szCs w:val="24"/>
              </w:rPr>
            </w:pPr>
          </w:p>
        </w:tc>
        <w:tc>
          <w:tcPr>
            <w:tcW w:w="990" w:type="dxa"/>
            <w:tcBorders>
              <w:top w:val="single" w:sz="6" w:space="0" w:color="auto"/>
              <w:left w:val="single" w:sz="6" w:space="0" w:color="auto"/>
              <w:bottom w:val="single" w:sz="6" w:space="0" w:color="auto"/>
              <w:right w:val="nil"/>
            </w:tcBorders>
            <w:shd w:val="clear" w:color="auto" w:fill="FFFFFF" w:themeFill="background1"/>
            <w:vAlign w:val="center"/>
          </w:tcPr>
          <w:p w14:paraId="4F69AA5B" w14:textId="77777777" w:rsidR="000D1E9C" w:rsidRPr="00BA1C5C" w:rsidRDefault="000D1E9C" w:rsidP="00E0773A">
            <w:pPr>
              <w:adjustRightInd w:val="0"/>
              <w:jc w:val="center"/>
              <w:rPr>
                <w:rFonts w:ascii="Arial" w:hAnsi="Arial" w:cs="Arial"/>
                <w:sz w:val="24"/>
                <w:szCs w:val="24"/>
              </w:rPr>
            </w:pPr>
          </w:p>
        </w:tc>
        <w:tc>
          <w:tcPr>
            <w:tcW w:w="7020" w:type="dxa"/>
            <w:tcBorders>
              <w:top w:val="single" w:sz="6" w:space="0" w:color="auto"/>
              <w:left w:val="single" w:sz="6" w:space="0" w:color="auto"/>
              <w:bottom w:val="single" w:sz="6" w:space="0" w:color="auto"/>
              <w:right w:val="single" w:sz="6" w:space="0" w:color="auto"/>
            </w:tcBorders>
            <w:shd w:val="clear" w:color="auto" w:fill="FFFFFF" w:themeFill="background1"/>
          </w:tcPr>
          <w:p w14:paraId="23B94CFC" w14:textId="77777777" w:rsidR="000D1E9C" w:rsidRPr="00BA1C5C" w:rsidRDefault="000D1E9C" w:rsidP="00E0773A">
            <w:pPr>
              <w:adjustRightInd w:val="0"/>
              <w:rPr>
                <w:rFonts w:ascii="Arial" w:hAnsi="Arial" w:cs="Arial"/>
                <w:sz w:val="24"/>
                <w:szCs w:val="24"/>
              </w:rPr>
            </w:pPr>
          </w:p>
        </w:tc>
      </w:tr>
      <w:tr w:rsidR="000D1E9C" w:rsidRPr="00BA1C5C" w14:paraId="4ECC2510" w14:textId="77777777" w:rsidTr="00F25DED">
        <w:tc>
          <w:tcPr>
            <w:tcW w:w="1024" w:type="dxa"/>
            <w:tcBorders>
              <w:top w:val="single" w:sz="6" w:space="0" w:color="auto"/>
              <w:left w:val="single" w:sz="6" w:space="0" w:color="auto"/>
              <w:bottom w:val="single" w:sz="6" w:space="0" w:color="auto"/>
              <w:right w:val="single" w:sz="6" w:space="0" w:color="auto"/>
            </w:tcBorders>
            <w:shd w:val="clear" w:color="auto" w:fill="FFFFFF" w:themeFill="background1"/>
          </w:tcPr>
          <w:p w14:paraId="0D0680E8" w14:textId="77777777" w:rsidR="000D1E9C" w:rsidRPr="00865F42" w:rsidRDefault="000D1E9C" w:rsidP="001A15E0">
            <w:pPr>
              <w:pStyle w:val="ListParagraph"/>
              <w:numPr>
                <w:ilvl w:val="0"/>
                <w:numId w:val="29"/>
              </w:numPr>
              <w:adjustRightInd w:val="0"/>
              <w:rPr>
                <w:rFonts w:ascii="Arial" w:hAnsi="Arial" w:cs="Arial"/>
                <w:sz w:val="24"/>
                <w:szCs w:val="24"/>
              </w:rPr>
            </w:pPr>
          </w:p>
        </w:tc>
        <w:tc>
          <w:tcPr>
            <w:tcW w:w="4044" w:type="dxa"/>
            <w:tcBorders>
              <w:top w:val="single" w:sz="6" w:space="0" w:color="auto"/>
              <w:left w:val="nil"/>
              <w:bottom w:val="single" w:sz="6" w:space="0" w:color="auto"/>
              <w:right w:val="single" w:sz="6" w:space="0" w:color="auto"/>
            </w:tcBorders>
            <w:shd w:val="clear" w:color="auto" w:fill="FFFFFF" w:themeFill="background1"/>
          </w:tcPr>
          <w:p w14:paraId="4D8C0C36" w14:textId="77777777" w:rsidR="000D1E9C" w:rsidRPr="00BA1C5C" w:rsidRDefault="000D1E9C" w:rsidP="00E0773A">
            <w:pPr>
              <w:adjustRightInd w:val="0"/>
              <w:rPr>
                <w:rFonts w:ascii="Arial" w:hAnsi="Arial" w:cs="Arial"/>
                <w:bCs/>
                <w:sz w:val="24"/>
                <w:szCs w:val="24"/>
              </w:rPr>
            </w:pPr>
            <w:r>
              <w:rPr>
                <w:rFonts w:ascii="Arial" w:hAnsi="Arial" w:cs="Arial"/>
                <w:bCs/>
                <w:sz w:val="24"/>
                <w:szCs w:val="24"/>
              </w:rPr>
              <w:t>Software</w:t>
            </w:r>
            <w:r w:rsidRPr="00BA1C5C">
              <w:rPr>
                <w:rFonts w:ascii="Arial" w:hAnsi="Arial" w:cs="Arial"/>
                <w:bCs/>
                <w:sz w:val="24"/>
                <w:szCs w:val="24"/>
              </w:rPr>
              <w:t xml:space="preserve"> can run on 64-bit </w:t>
            </w:r>
            <w:r>
              <w:rPr>
                <w:rFonts w:ascii="Arial" w:hAnsi="Arial" w:cs="Arial"/>
                <w:bCs/>
                <w:sz w:val="24"/>
                <w:szCs w:val="24"/>
              </w:rPr>
              <w:t>16</w:t>
            </w:r>
            <w:r w:rsidRPr="00BA1C5C">
              <w:rPr>
                <w:rFonts w:ascii="Arial" w:hAnsi="Arial" w:cs="Arial"/>
                <w:bCs/>
                <w:sz w:val="24"/>
                <w:szCs w:val="24"/>
              </w:rPr>
              <w:t xml:space="preserve"> GIG RAM PC running Microsoft Windows10 Enterprise</w:t>
            </w:r>
            <w:r>
              <w:rPr>
                <w:rFonts w:ascii="Arial" w:hAnsi="Arial" w:cs="Arial"/>
                <w:bCs/>
                <w:sz w:val="24"/>
                <w:szCs w:val="24"/>
              </w:rPr>
              <w:t xml:space="preserve"> OS</w:t>
            </w:r>
            <w:r w:rsidRPr="00BA1C5C">
              <w:rPr>
                <w:rFonts w:ascii="Arial" w:hAnsi="Arial" w:cs="Arial"/>
                <w:bCs/>
                <w:sz w:val="24"/>
                <w:szCs w:val="24"/>
              </w:rPr>
              <w:t xml:space="preserve"> with antivirus software, encryption, and Microsoft 365 </w:t>
            </w:r>
            <w:r>
              <w:rPr>
                <w:rFonts w:ascii="Arial" w:hAnsi="Arial" w:cs="Arial"/>
                <w:bCs/>
                <w:sz w:val="24"/>
                <w:szCs w:val="24"/>
              </w:rPr>
              <w:t>Office Apps for Enterprise.</w:t>
            </w:r>
            <w:r w:rsidRPr="00BA1C5C">
              <w:rPr>
                <w:rFonts w:ascii="Arial" w:hAnsi="Arial" w:cs="Arial"/>
                <w:bCs/>
                <w:sz w:val="24"/>
                <w:szCs w:val="24"/>
              </w:rPr>
              <w:t xml:space="preserve">  </w:t>
            </w:r>
          </w:p>
        </w:tc>
        <w:tc>
          <w:tcPr>
            <w:tcW w:w="90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0BD5BD8" w14:textId="77777777" w:rsidR="000D1E9C" w:rsidRPr="00BA1C5C" w:rsidRDefault="000D1E9C" w:rsidP="00E0773A">
            <w:pPr>
              <w:adjustRightInd w:val="0"/>
              <w:jc w:val="center"/>
              <w:rPr>
                <w:rFonts w:ascii="Arial" w:hAnsi="Arial" w:cs="Arial"/>
                <w:sz w:val="24"/>
                <w:szCs w:val="24"/>
              </w:rPr>
            </w:pPr>
          </w:p>
        </w:tc>
        <w:tc>
          <w:tcPr>
            <w:tcW w:w="8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B793A58" w14:textId="77777777" w:rsidR="000D1E9C" w:rsidRPr="00BA1C5C" w:rsidRDefault="000D1E9C" w:rsidP="00E0773A">
            <w:pPr>
              <w:adjustRightInd w:val="0"/>
              <w:jc w:val="center"/>
              <w:rPr>
                <w:rFonts w:ascii="Arial" w:hAnsi="Arial" w:cs="Arial"/>
                <w:sz w:val="24"/>
                <w:szCs w:val="24"/>
              </w:rPr>
            </w:pPr>
          </w:p>
        </w:tc>
        <w:tc>
          <w:tcPr>
            <w:tcW w:w="990" w:type="dxa"/>
            <w:tcBorders>
              <w:top w:val="single" w:sz="6" w:space="0" w:color="auto"/>
              <w:left w:val="single" w:sz="6" w:space="0" w:color="auto"/>
              <w:bottom w:val="single" w:sz="6" w:space="0" w:color="auto"/>
              <w:right w:val="nil"/>
            </w:tcBorders>
            <w:shd w:val="clear" w:color="auto" w:fill="FFFFFF" w:themeFill="background1"/>
            <w:vAlign w:val="center"/>
          </w:tcPr>
          <w:p w14:paraId="04C029C0" w14:textId="77777777" w:rsidR="000D1E9C" w:rsidRPr="00BA1C5C" w:rsidRDefault="000D1E9C" w:rsidP="00E0773A">
            <w:pPr>
              <w:adjustRightInd w:val="0"/>
              <w:jc w:val="center"/>
              <w:rPr>
                <w:rFonts w:ascii="Arial" w:hAnsi="Arial" w:cs="Arial"/>
                <w:sz w:val="24"/>
                <w:szCs w:val="24"/>
              </w:rPr>
            </w:pPr>
          </w:p>
        </w:tc>
        <w:tc>
          <w:tcPr>
            <w:tcW w:w="7020" w:type="dxa"/>
            <w:tcBorders>
              <w:top w:val="single" w:sz="6" w:space="0" w:color="auto"/>
              <w:left w:val="single" w:sz="6" w:space="0" w:color="auto"/>
              <w:bottom w:val="single" w:sz="6" w:space="0" w:color="auto"/>
              <w:right w:val="single" w:sz="6" w:space="0" w:color="auto"/>
            </w:tcBorders>
            <w:shd w:val="clear" w:color="auto" w:fill="FFFFFF" w:themeFill="background1"/>
          </w:tcPr>
          <w:p w14:paraId="5B0E4DD1" w14:textId="77777777" w:rsidR="000D1E9C" w:rsidRPr="00BA1C5C" w:rsidRDefault="000D1E9C" w:rsidP="00E0773A">
            <w:pPr>
              <w:adjustRightInd w:val="0"/>
              <w:rPr>
                <w:rFonts w:ascii="Arial" w:hAnsi="Arial" w:cs="Arial"/>
                <w:sz w:val="24"/>
                <w:szCs w:val="24"/>
              </w:rPr>
            </w:pPr>
          </w:p>
        </w:tc>
      </w:tr>
      <w:tr w:rsidR="000D1E9C" w:rsidRPr="00BA1C5C" w14:paraId="4246612D" w14:textId="77777777" w:rsidTr="00F25DED">
        <w:tc>
          <w:tcPr>
            <w:tcW w:w="1024" w:type="dxa"/>
            <w:tcBorders>
              <w:top w:val="single" w:sz="6" w:space="0" w:color="auto"/>
              <w:left w:val="single" w:sz="6" w:space="0" w:color="auto"/>
              <w:bottom w:val="single" w:sz="6" w:space="0" w:color="auto"/>
              <w:right w:val="single" w:sz="6" w:space="0" w:color="auto"/>
            </w:tcBorders>
            <w:shd w:val="clear" w:color="auto" w:fill="FFFFFF" w:themeFill="background1"/>
          </w:tcPr>
          <w:p w14:paraId="08B6C45D" w14:textId="77777777" w:rsidR="000D1E9C" w:rsidRPr="00BA1C5C" w:rsidRDefault="000D1E9C" w:rsidP="00E0773A">
            <w:pPr>
              <w:adjustRightInd w:val="0"/>
              <w:jc w:val="center"/>
              <w:rPr>
                <w:rFonts w:ascii="Arial" w:hAnsi="Arial" w:cs="Arial"/>
                <w:sz w:val="24"/>
                <w:szCs w:val="24"/>
              </w:rPr>
            </w:pPr>
            <w:r>
              <w:rPr>
                <w:rFonts w:ascii="Arial" w:hAnsi="Arial" w:cs="Arial"/>
                <w:sz w:val="24"/>
                <w:szCs w:val="24"/>
              </w:rPr>
              <w:t>3</w:t>
            </w:r>
          </w:p>
        </w:tc>
        <w:tc>
          <w:tcPr>
            <w:tcW w:w="4044" w:type="dxa"/>
            <w:tcBorders>
              <w:top w:val="single" w:sz="6" w:space="0" w:color="auto"/>
              <w:left w:val="nil"/>
              <w:bottom w:val="single" w:sz="6" w:space="0" w:color="auto"/>
              <w:right w:val="single" w:sz="6" w:space="0" w:color="auto"/>
            </w:tcBorders>
            <w:shd w:val="clear" w:color="auto" w:fill="FFFFFF" w:themeFill="background1"/>
          </w:tcPr>
          <w:p w14:paraId="6697C653" w14:textId="3E0E8050" w:rsidR="000D1E9C" w:rsidRPr="00BA1C5C" w:rsidRDefault="00AD04EE" w:rsidP="00E0773A">
            <w:pPr>
              <w:adjustRightInd w:val="0"/>
              <w:rPr>
                <w:rFonts w:ascii="Arial" w:hAnsi="Arial" w:cs="Arial"/>
                <w:bCs/>
                <w:sz w:val="24"/>
                <w:szCs w:val="24"/>
              </w:rPr>
            </w:pPr>
            <w:r>
              <w:rPr>
                <w:rFonts w:ascii="Arial" w:hAnsi="Arial" w:cs="Arial"/>
                <w:bCs/>
                <w:sz w:val="24"/>
                <w:szCs w:val="24"/>
              </w:rPr>
              <w:t>This item is i</w:t>
            </w:r>
            <w:r w:rsidR="00F83793">
              <w:rPr>
                <w:rFonts w:ascii="Arial" w:hAnsi="Arial" w:cs="Arial"/>
                <w:bCs/>
                <w:sz w:val="24"/>
                <w:szCs w:val="24"/>
              </w:rPr>
              <w:t>ntentionally blank</w:t>
            </w:r>
          </w:p>
        </w:tc>
        <w:tc>
          <w:tcPr>
            <w:tcW w:w="90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7A0543D" w14:textId="77777777" w:rsidR="000D1E9C" w:rsidRPr="00BA1C5C" w:rsidRDefault="000D1E9C" w:rsidP="00E0773A">
            <w:pPr>
              <w:adjustRightInd w:val="0"/>
              <w:jc w:val="center"/>
              <w:rPr>
                <w:rFonts w:ascii="Arial" w:hAnsi="Arial" w:cs="Arial"/>
                <w:sz w:val="24"/>
                <w:szCs w:val="24"/>
              </w:rPr>
            </w:pPr>
          </w:p>
        </w:tc>
        <w:tc>
          <w:tcPr>
            <w:tcW w:w="8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CCC8C31" w14:textId="77777777" w:rsidR="000D1E9C" w:rsidRPr="00BA1C5C" w:rsidRDefault="000D1E9C" w:rsidP="00E0773A">
            <w:pPr>
              <w:adjustRightInd w:val="0"/>
              <w:jc w:val="center"/>
              <w:rPr>
                <w:rFonts w:ascii="Arial" w:hAnsi="Arial" w:cs="Arial"/>
                <w:sz w:val="24"/>
                <w:szCs w:val="24"/>
              </w:rPr>
            </w:pPr>
          </w:p>
        </w:tc>
        <w:tc>
          <w:tcPr>
            <w:tcW w:w="990" w:type="dxa"/>
            <w:tcBorders>
              <w:top w:val="single" w:sz="6" w:space="0" w:color="auto"/>
              <w:left w:val="single" w:sz="6" w:space="0" w:color="auto"/>
              <w:bottom w:val="single" w:sz="6" w:space="0" w:color="auto"/>
              <w:right w:val="nil"/>
            </w:tcBorders>
            <w:shd w:val="clear" w:color="auto" w:fill="FFFFFF" w:themeFill="background1"/>
            <w:vAlign w:val="center"/>
          </w:tcPr>
          <w:p w14:paraId="1E2AFA16" w14:textId="77777777" w:rsidR="000D1E9C" w:rsidRPr="00BA1C5C" w:rsidRDefault="000D1E9C" w:rsidP="00E0773A">
            <w:pPr>
              <w:adjustRightInd w:val="0"/>
              <w:jc w:val="center"/>
              <w:rPr>
                <w:rFonts w:ascii="Arial" w:hAnsi="Arial" w:cs="Arial"/>
                <w:sz w:val="24"/>
                <w:szCs w:val="24"/>
              </w:rPr>
            </w:pPr>
          </w:p>
        </w:tc>
        <w:tc>
          <w:tcPr>
            <w:tcW w:w="7020" w:type="dxa"/>
            <w:tcBorders>
              <w:top w:val="single" w:sz="6" w:space="0" w:color="auto"/>
              <w:left w:val="single" w:sz="6" w:space="0" w:color="auto"/>
              <w:bottom w:val="single" w:sz="6" w:space="0" w:color="auto"/>
              <w:right w:val="single" w:sz="6" w:space="0" w:color="auto"/>
            </w:tcBorders>
            <w:shd w:val="clear" w:color="auto" w:fill="FFFFFF" w:themeFill="background1"/>
          </w:tcPr>
          <w:p w14:paraId="71C8E000" w14:textId="77777777" w:rsidR="000D1E9C" w:rsidRPr="00BA1C5C" w:rsidRDefault="000D1E9C" w:rsidP="00E0773A">
            <w:pPr>
              <w:adjustRightInd w:val="0"/>
              <w:rPr>
                <w:rFonts w:ascii="Arial" w:hAnsi="Arial" w:cs="Arial"/>
                <w:sz w:val="24"/>
                <w:szCs w:val="24"/>
              </w:rPr>
            </w:pPr>
            <w:r w:rsidRPr="00BA1C5C">
              <w:rPr>
                <w:rFonts w:ascii="Arial" w:hAnsi="Arial" w:cs="Arial"/>
                <w:color w:val="000000"/>
                <w:sz w:val="24"/>
                <w:szCs w:val="24"/>
              </w:rPr>
              <w:t xml:space="preserve">   </w:t>
            </w:r>
          </w:p>
        </w:tc>
      </w:tr>
      <w:tr w:rsidR="000D1E9C" w:rsidRPr="00BA1C5C" w14:paraId="2219A6AA" w14:textId="77777777" w:rsidTr="00F25DED">
        <w:tc>
          <w:tcPr>
            <w:tcW w:w="1024" w:type="dxa"/>
            <w:tcBorders>
              <w:top w:val="single" w:sz="6" w:space="0" w:color="auto"/>
              <w:left w:val="single" w:sz="6" w:space="0" w:color="auto"/>
              <w:bottom w:val="single" w:sz="6" w:space="0" w:color="auto"/>
              <w:right w:val="single" w:sz="6" w:space="0" w:color="auto"/>
            </w:tcBorders>
            <w:shd w:val="clear" w:color="auto" w:fill="FFFFFF" w:themeFill="background1"/>
          </w:tcPr>
          <w:p w14:paraId="363B7554" w14:textId="2107E087" w:rsidR="000D1E9C" w:rsidRDefault="00331D5A" w:rsidP="00E0773A">
            <w:pPr>
              <w:adjustRightInd w:val="0"/>
              <w:jc w:val="center"/>
              <w:rPr>
                <w:rFonts w:ascii="Arial" w:hAnsi="Arial" w:cs="Arial"/>
                <w:sz w:val="24"/>
                <w:szCs w:val="24"/>
              </w:rPr>
            </w:pPr>
            <w:r>
              <w:rPr>
                <w:rFonts w:ascii="Arial" w:hAnsi="Arial" w:cs="Arial"/>
                <w:sz w:val="24"/>
                <w:szCs w:val="24"/>
              </w:rPr>
              <w:t>4</w:t>
            </w:r>
          </w:p>
        </w:tc>
        <w:tc>
          <w:tcPr>
            <w:tcW w:w="4044" w:type="dxa"/>
            <w:tcBorders>
              <w:top w:val="single" w:sz="6" w:space="0" w:color="auto"/>
              <w:left w:val="nil"/>
              <w:bottom w:val="single" w:sz="6" w:space="0" w:color="auto"/>
              <w:right w:val="single" w:sz="6" w:space="0" w:color="auto"/>
            </w:tcBorders>
            <w:shd w:val="clear" w:color="auto" w:fill="FFFFFF" w:themeFill="background1"/>
          </w:tcPr>
          <w:p w14:paraId="2210DB67" w14:textId="77777777" w:rsidR="000D1E9C" w:rsidRDefault="000D1E9C" w:rsidP="00E0773A">
            <w:pPr>
              <w:adjustRightInd w:val="0"/>
              <w:rPr>
                <w:rFonts w:ascii="Arial" w:hAnsi="Arial" w:cs="Arial"/>
                <w:bCs/>
                <w:sz w:val="24"/>
                <w:szCs w:val="24"/>
              </w:rPr>
            </w:pPr>
            <w:r w:rsidRPr="00167555">
              <w:rPr>
                <w:rFonts w:ascii="Arial" w:hAnsi="Arial" w:cs="Arial"/>
                <w:sz w:val="24"/>
                <w:szCs w:val="24"/>
              </w:rPr>
              <w:t>Performance</w:t>
            </w:r>
            <w:r>
              <w:rPr>
                <w:rFonts w:ascii="Arial" w:hAnsi="Arial" w:cs="Arial"/>
                <w:sz w:val="24"/>
                <w:szCs w:val="24"/>
              </w:rPr>
              <w:t xml:space="preserve"> for simple transactions </w:t>
            </w:r>
            <w:r w:rsidRPr="00167555">
              <w:rPr>
                <w:rFonts w:ascii="Arial" w:hAnsi="Arial" w:cs="Arial"/>
                <w:sz w:val="24"/>
                <w:szCs w:val="24"/>
              </w:rPr>
              <w:t>no longer than three (3) seconds for lookups, and five (3) seconds for data modification, presuming Ethernet connectivity of the client</w:t>
            </w:r>
            <w:r>
              <w:rPr>
                <w:rFonts w:ascii="Arial" w:hAnsi="Arial" w:cs="Arial"/>
                <w:sz w:val="24"/>
                <w:szCs w:val="24"/>
              </w:rPr>
              <w:t>.</w:t>
            </w:r>
            <w:r w:rsidRPr="00167555">
              <w:rPr>
                <w:rFonts w:ascii="Arial" w:hAnsi="Arial" w:cs="Arial"/>
                <w:sz w:val="24"/>
                <w:szCs w:val="24"/>
              </w:rPr>
              <w:t xml:space="preserve"> device.</w:t>
            </w:r>
            <w:r>
              <w:rPr>
                <w:rFonts w:ascii="Arial" w:hAnsi="Arial" w:cs="Arial"/>
                <w:sz w:val="24"/>
                <w:szCs w:val="24"/>
              </w:rPr>
              <w:t xml:space="preserve"> </w:t>
            </w:r>
          </w:p>
        </w:tc>
        <w:tc>
          <w:tcPr>
            <w:tcW w:w="90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BBDC79F" w14:textId="77777777" w:rsidR="000D1E9C" w:rsidRPr="00BA1C5C" w:rsidRDefault="000D1E9C" w:rsidP="00E0773A">
            <w:pPr>
              <w:adjustRightInd w:val="0"/>
              <w:jc w:val="center"/>
              <w:rPr>
                <w:rFonts w:ascii="Arial" w:hAnsi="Arial" w:cs="Arial"/>
                <w:sz w:val="24"/>
                <w:szCs w:val="24"/>
              </w:rPr>
            </w:pPr>
          </w:p>
        </w:tc>
        <w:tc>
          <w:tcPr>
            <w:tcW w:w="8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AA00A5C" w14:textId="77777777" w:rsidR="000D1E9C" w:rsidRPr="00BA1C5C" w:rsidRDefault="000D1E9C" w:rsidP="00E0773A">
            <w:pPr>
              <w:adjustRightInd w:val="0"/>
              <w:jc w:val="center"/>
              <w:rPr>
                <w:rFonts w:ascii="Arial" w:hAnsi="Arial" w:cs="Arial"/>
                <w:sz w:val="24"/>
                <w:szCs w:val="24"/>
              </w:rPr>
            </w:pPr>
          </w:p>
        </w:tc>
        <w:tc>
          <w:tcPr>
            <w:tcW w:w="990" w:type="dxa"/>
            <w:tcBorders>
              <w:top w:val="single" w:sz="6" w:space="0" w:color="auto"/>
              <w:left w:val="single" w:sz="6" w:space="0" w:color="auto"/>
              <w:bottom w:val="single" w:sz="6" w:space="0" w:color="auto"/>
              <w:right w:val="nil"/>
            </w:tcBorders>
            <w:shd w:val="clear" w:color="auto" w:fill="FFFFFF" w:themeFill="background1"/>
            <w:vAlign w:val="center"/>
          </w:tcPr>
          <w:p w14:paraId="28BA3EF8" w14:textId="77777777" w:rsidR="000D1E9C" w:rsidRPr="00BA1C5C" w:rsidRDefault="000D1E9C" w:rsidP="00E0773A">
            <w:pPr>
              <w:adjustRightInd w:val="0"/>
              <w:jc w:val="center"/>
              <w:rPr>
                <w:rFonts w:ascii="Arial" w:hAnsi="Arial" w:cs="Arial"/>
                <w:sz w:val="24"/>
                <w:szCs w:val="24"/>
              </w:rPr>
            </w:pPr>
          </w:p>
        </w:tc>
        <w:tc>
          <w:tcPr>
            <w:tcW w:w="7020" w:type="dxa"/>
            <w:tcBorders>
              <w:top w:val="single" w:sz="6" w:space="0" w:color="auto"/>
              <w:left w:val="single" w:sz="6" w:space="0" w:color="auto"/>
              <w:bottom w:val="single" w:sz="6" w:space="0" w:color="auto"/>
              <w:right w:val="single" w:sz="6" w:space="0" w:color="auto"/>
            </w:tcBorders>
            <w:shd w:val="clear" w:color="auto" w:fill="FFFFFF" w:themeFill="background1"/>
          </w:tcPr>
          <w:p w14:paraId="0C0E77E1" w14:textId="77777777" w:rsidR="000D1E9C" w:rsidRPr="00BA1C5C" w:rsidRDefault="000D1E9C" w:rsidP="00E0773A">
            <w:pPr>
              <w:adjustRightInd w:val="0"/>
              <w:rPr>
                <w:rFonts w:ascii="Arial" w:hAnsi="Arial" w:cs="Arial"/>
                <w:color w:val="000000"/>
                <w:sz w:val="24"/>
                <w:szCs w:val="24"/>
              </w:rPr>
            </w:pPr>
          </w:p>
        </w:tc>
      </w:tr>
      <w:tr w:rsidR="00D5583C" w:rsidRPr="00BA1C5C" w14:paraId="3E4D9C8B" w14:textId="77777777" w:rsidTr="00F25DED">
        <w:tc>
          <w:tcPr>
            <w:tcW w:w="1024" w:type="dxa"/>
            <w:tcBorders>
              <w:top w:val="single" w:sz="6" w:space="0" w:color="auto"/>
              <w:left w:val="single" w:sz="6" w:space="0" w:color="auto"/>
              <w:bottom w:val="single" w:sz="6" w:space="0" w:color="auto"/>
              <w:right w:val="single" w:sz="6" w:space="0" w:color="auto"/>
            </w:tcBorders>
            <w:shd w:val="clear" w:color="auto" w:fill="FFFFFF" w:themeFill="background1"/>
          </w:tcPr>
          <w:p w14:paraId="6002E753" w14:textId="52034014" w:rsidR="00D5583C" w:rsidRDefault="00F25DED" w:rsidP="00E0773A">
            <w:pPr>
              <w:adjustRightInd w:val="0"/>
              <w:jc w:val="center"/>
              <w:rPr>
                <w:rFonts w:ascii="Arial" w:hAnsi="Arial" w:cs="Arial"/>
                <w:sz w:val="24"/>
                <w:szCs w:val="24"/>
              </w:rPr>
            </w:pPr>
            <w:r>
              <w:rPr>
                <w:rFonts w:ascii="Arial" w:hAnsi="Arial" w:cs="Arial"/>
                <w:sz w:val="24"/>
                <w:szCs w:val="24"/>
              </w:rPr>
              <w:t>5</w:t>
            </w:r>
          </w:p>
        </w:tc>
        <w:tc>
          <w:tcPr>
            <w:tcW w:w="4044" w:type="dxa"/>
            <w:tcBorders>
              <w:top w:val="single" w:sz="6" w:space="0" w:color="auto"/>
              <w:left w:val="nil"/>
              <w:bottom w:val="single" w:sz="6" w:space="0" w:color="auto"/>
              <w:right w:val="single" w:sz="6" w:space="0" w:color="auto"/>
            </w:tcBorders>
            <w:shd w:val="clear" w:color="auto" w:fill="FFFFFF" w:themeFill="background1"/>
          </w:tcPr>
          <w:p w14:paraId="6A71531C" w14:textId="7D69B7E7" w:rsidR="00D5583C" w:rsidRPr="00167555" w:rsidRDefault="00D5583C" w:rsidP="00E0773A">
            <w:pPr>
              <w:adjustRightInd w:val="0"/>
              <w:rPr>
                <w:rFonts w:ascii="Arial" w:hAnsi="Arial" w:cs="Arial"/>
                <w:sz w:val="24"/>
                <w:szCs w:val="24"/>
              </w:rPr>
            </w:pPr>
            <w:r>
              <w:rPr>
                <w:rFonts w:ascii="Arial" w:hAnsi="Arial" w:cs="Arial"/>
                <w:sz w:val="24"/>
                <w:szCs w:val="24"/>
              </w:rPr>
              <w:t>Administrator</w:t>
            </w:r>
            <w:r w:rsidR="00EB5488">
              <w:rPr>
                <w:rFonts w:ascii="Arial" w:hAnsi="Arial" w:cs="Arial"/>
                <w:sz w:val="24"/>
                <w:szCs w:val="24"/>
              </w:rPr>
              <w:t>s</w:t>
            </w:r>
            <w:r>
              <w:rPr>
                <w:rFonts w:ascii="Arial" w:hAnsi="Arial" w:cs="Arial"/>
                <w:sz w:val="24"/>
                <w:szCs w:val="24"/>
              </w:rPr>
              <w:t xml:space="preserve"> can add and </w:t>
            </w:r>
            <w:r w:rsidR="00CD5242">
              <w:rPr>
                <w:rFonts w:ascii="Arial" w:hAnsi="Arial" w:cs="Arial"/>
                <w:sz w:val="24"/>
                <w:szCs w:val="24"/>
              </w:rPr>
              <w:t>deactivate</w:t>
            </w:r>
            <w:r>
              <w:rPr>
                <w:rFonts w:ascii="Arial" w:hAnsi="Arial" w:cs="Arial"/>
                <w:sz w:val="24"/>
                <w:szCs w:val="24"/>
              </w:rPr>
              <w:t xml:space="preserve"> users and set their access level.</w:t>
            </w:r>
            <w:r w:rsidR="002C2EC1">
              <w:rPr>
                <w:rFonts w:ascii="Arial" w:hAnsi="Arial" w:cs="Arial"/>
                <w:sz w:val="24"/>
                <w:szCs w:val="24"/>
              </w:rPr>
              <w:t xml:space="preserve">  </w:t>
            </w:r>
          </w:p>
        </w:tc>
        <w:tc>
          <w:tcPr>
            <w:tcW w:w="90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88E51F6" w14:textId="77777777" w:rsidR="00D5583C" w:rsidRPr="00BA1C5C" w:rsidRDefault="00D5583C" w:rsidP="00E0773A">
            <w:pPr>
              <w:adjustRightInd w:val="0"/>
              <w:jc w:val="center"/>
              <w:rPr>
                <w:rFonts w:ascii="Arial" w:hAnsi="Arial" w:cs="Arial"/>
                <w:sz w:val="24"/>
                <w:szCs w:val="24"/>
              </w:rPr>
            </w:pPr>
          </w:p>
        </w:tc>
        <w:tc>
          <w:tcPr>
            <w:tcW w:w="8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6EAF65A" w14:textId="77777777" w:rsidR="00D5583C" w:rsidRPr="00BA1C5C" w:rsidRDefault="00D5583C" w:rsidP="00E0773A">
            <w:pPr>
              <w:adjustRightInd w:val="0"/>
              <w:jc w:val="center"/>
              <w:rPr>
                <w:rFonts w:ascii="Arial" w:hAnsi="Arial" w:cs="Arial"/>
                <w:sz w:val="24"/>
                <w:szCs w:val="24"/>
              </w:rPr>
            </w:pPr>
          </w:p>
        </w:tc>
        <w:tc>
          <w:tcPr>
            <w:tcW w:w="990" w:type="dxa"/>
            <w:tcBorders>
              <w:top w:val="single" w:sz="6" w:space="0" w:color="auto"/>
              <w:left w:val="single" w:sz="6" w:space="0" w:color="auto"/>
              <w:bottom w:val="single" w:sz="6" w:space="0" w:color="auto"/>
              <w:right w:val="nil"/>
            </w:tcBorders>
            <w:shd w:val="clear" w:color="auto" w:fill="FFFFFF" w:themeFill="background1"/>
            <w:vAlign w:val="center"/>
          </w:tcPr>
          <w:p w14:paraId="1EF9A613" w14:textId="77777777" w:rsidR="00D5583C" w:rsidRPr="00BA1C5C" w:rsidRDefault="00D5583C" w:rsidP="00E0773A">
            <w:pPr>
              <w:adjustRightInd w:val="0"/>
              <w:jc w:val="center"/>
              <w:rPr>
                <w:rFonts w:ascii="Arial" w:hAnsi="Arial" w:cs="Arial"/>
                <w:sz w:val="24"/>
                <w:szCs w:val="24"/>
              </w:rPr>
            </w:pPr>
          </w:p>
        </w:tc>
        <w:tc>
          <w:tcPr>
            <w:tcW w:w="7020" w:type="dxa"/>
            <w:tcBorders>
              <w:top w:val="single" w:sz="6" w:space="0" w:color="auto"/>
              <w:left w:val="single" w:sz="6" w:space="0" w:color="auto"/>
              <w:bottom w:val="single" w:sz="6" w:space="0" w:color="auto"/>
              <w:right w:val="single" w:sz="6" w:space="0" w:color="auto"/>
            </w:tcBorders>
            <w:shd w:val="clear" w:color="auto" w:fill="FFFFFF" w:themeFill="background1"/>
          </w:tcPr>
          <w:p w14:paraId="6A64F666" w14:textId="77777777" w:rsidR="00D5583C" w:rsidRPr="00BA1C5C" w:rsidRDefault="00D5583C" w:rsidP="00E0773A">
            <w:pPr>
              <w:adjustRightInd w:val="0"/>
              <w:rPr>
                <w:rFonts w:ascii="Arial" w:hAnsi="Arial" w:cs="Arial"/>
                <w:color w:val="000000"/>
                <w:sz w:val="24"/>
                <w:szCs w:val="24"/>
              </w:rPr>
            </w:pPr>
          </w:p>
        </w:tc>
      </w:tr>
      <w:tr w:rsidR="00843E71" w:rsidRPr="00FE3B3D" w14:paraId="34986F9A" w14:textId="77777777" w:rsidTr="00F25DED">
        <w:tc>
          <w:tcPr>
            <w:tcW w:w="1024" w:type="dxa"/>
            <w:tcBorders>
              <w:top w:val="single" w:sz="6" w:space="0" w:color="auto"/>
              <w:left w:val="single" w:sz="6" w:space="0" w:color="auto"/>
              <w:bottom w:val="single" w:sz="6" w:space="0" w:color="auto"/>
              <w:right w:val="single" w:sz="6" w:space="0" w:color="auto"/>
            </w:tcBorders>
            <w:shd w:val="clear" w:color="auto" w:fill="DEEAF6" w:themeFill="accent5" w:themeFillTint="33"/>
          </w:tcPr>
          <w:p w14:paraId="3A5A3D88" w14:textId="77777777" w:rsidR="00843E71" w:rsidRDefault="00843E71" w:rsidP="00E0773A">
            <w:pPr>
              <w:adjustRightInd w:val="0"/>
              <w:jc w:val="center"/>
              <w:rPr>
                <w:rFonts w:ascii="Arial" w:hAnsi="Arial" w:cs="Arial"/>
                <w:sz w:val="24"/>
                <w:szCs w:val="24"/>
              </w:rPr>
            </w:pPr>
          </w:p>
        </w:tc>
        <w:tc>
          <w:tcPr>
            <w:tcW w:w="4044" w:type="dxa"/>
            <w:tcBorders>
              <w:top w:val="single" w:sz="6" w:space="0" w:color="auto"/>
              <w:left w:val="nil"/>
              <w:bottom w:val="single" w:sz="6" w:space="0" w:color="auto"/>
              <w:right w:val="single" w:sz="6" w:space="0" w:color="auto"/>
            </w:tcBorders>
            <w:shd w:val="clear" w:color="auto" w:fill="DEEAF6" w:themeFill="accent5" w:themeFillTint="33"/>
          </w:tcPr>
          <w:p w14:paraId="32F76BE4" w14:textId="77777777" w:rsidR="00843E71" w:rsidRPr="00FE3B3D" w:rsidRDefault="00843E71" w:rsidP="00E0773A">
            <w:pPr>
              <w:adjustRightInd w:val="0"/>
              <w:rPr>
                <w:rFonts w:ascii="Arial" w:hAnsi="Arial" w:cs="Arial"/>
                <w:b/>
                <w:bCs/>
                <w:sz w:val="24"/>
                <w:szCs w:val="24"/>
              </w:rPr>
            </w:pPr>
            <w:r w:rsidRPr="00FE3B3D">
              <w:rPr>
                <w:rFonts w:ascii="Arial" w:hAnsi="Arial" w:cs="Arial"/>
                <w:b/>
                <w:bCs/>
                <w:sz w:val="24"/>
                <w:szCs w:val="24"/>
              </w:rPr>
              <w:t>Camera integration</w:t>
            </w:r>
          </w:p>
        </w:tc>
        <w:tc>
          <w:tcPr>
            <w:tcW w:w="900" w:type="dxa"/>
            <w:tcBorders>
              <w:top w:val="single" w:sz="6" w:space="0" w:color="auto"/>
              <w:left w:val="single" w:sz="6" w:space="0" w:color="auto"/>
              <w:bottom w:val="single" w:sz="6" w:space="0" w:color="auto"/>
              <w:right w:val="single" w:sz="6" w:space="0" w:color="auto"/>
            </w:tcBorders>
            <w:shd w:val="clear" w:color="auto" w:fill="DEEAF6" w:themeFill="accent5" w:themeFillTint="33"/>
            <w:vAlign w:val="center"/>
          </w:tcPr>
          <w:p w14:paraId="58F2C95E" w14:textId="77777777" w:rsidR="00843E71" w:rsidRPr="00BA1C5C" w:rsidRDefault="00843E71" w:rsidP="00E0773A">
            <w:pPr>
              <w:adjustRightInd w:val="0"/>
              <w:jc w:val="center"/>
              <w:rPr>
                <w:rFonts w:ascii="Arial" w:hAnsi="Arial" w:cs="Arial"/>
                <w:sz w:val="24"/>
                <w:szCs w:val="24"/>
              </w:rPr>
            </w:pPr>
          </w:p>
        </w:tc>
        <w:tc>
          <w:tcPr>
            <w:tcW w:w="810" w:type="dxa"/>
            <w:tcBorders>
              <w:top w:val="single" w:sz="6" w:space="0" w:color="auto"/>
              <w:left w:val="single" w:sz="6" w:space="0" w:color="auto"/>
              <w:bottom w:val="single" w:sz="6" w:space="0" w:color="auto"/>
              <w:right w:val="single" w:sz="6" w:space="0" w:color="auto"/>
            </w:tcBorders>
            <w:shd w:val="clear" w:color="auto" w:fill="DEEAF6" w:themeFill="accent5" w:themeFillTint="33"/>
            <w:vAlign w:val="center"/>
          </w:tcPr>
          <w:p w14:paraId="7523F62F" w14:textId="77777777" w:rsidR="00843E71" w:rsidRPr="00BA1C5C" w:rsidRDefault="00843E71" w:rsidP="00E0773A">
            <w:pPr>
              <w:adjustRightInd w:val="0"/>
              <w:jc w:val="center"/>
              <w:rPr>
                <w:rFonts w:ascii="Arial" w:hAnsi="Arial" w:cs="Arial"/>
                <w:sz w:val="24"/>
                <w:szCs w:val="24"/>
              </w:rPr>
            </w:pPr>
          </w:p>
        </w:tc>
        <w:tc>
          <w:tcPr>
            <w:tcW w:w="990" w:type="dxa"/>
            <w:tcBorders>
              <w:top w:val="single" w:sz="6" w:space="0" w:color="auto"/>
              <w:left w:val="single" w:sz="6" w:space="0" w:color="auto"/>
              <w:bottom w:val="single" w:sz="6" w:space="0" w:color="auto"/>
              <w:right w:val="nil"/>
            </w:tcBorders>
            <w:shd w:val="clear" w:color="auto" w:fill="DEEAF6" w:themeFill="accent5" w:themeFillTint="33"/>
            <w:vAlign w:val="center"/>
          </w:tcPr>
          <w:p w14:paraId="7FA85D82" w14:textId="77777777" w:rsidR="00843E71" w:rsidRPr="00BA1C5C" w:rsidRDefault="00843E71" w:rsidP="00E0773A">
            <w:pPr>
              <w:adjustRightInd w:val="0"/>
              <w:jc w:val="center"/>
              <w:rPr>
                <w:rFonts w:ascii="Arial" w:hAnsi="Arial" w:cs="Arial"/>
                <w:sz w:val="24"/>
                <w:szCs w:val="24"/>
              </w:rPr>
            </w:pPr>
          </w:p>
        </w:tc>
        <w:tc>
          <w:tcPr>
            <w:tcW w:w="7020" w:type="dxa"/>
            <w:tcBorders>
              <w:top w:val="single" w:sz="6" w:space="0" w:color="auto"/>
              <w:left w:val="single" w:sz="6" w:space="0" w:color="auto"/>
              <w:bottom w:val="single" w:sz="6" w:space="0" w:color="auto"/>
              <w:right w:val="single" w:sz="6" w:space="0" w:color="auto"/>
            </w:tcBorders>
            <w:shd w:val="clear" w:color="auto" w:fill="DEEAF6" w:themeFill="accent5" w:themeFillTint="33"/>
          </w:tcPr>
          <w:p w14:paraId="79184EEA" w14:textId="77777777" w:rsidR="00843E71" w:rsidRPr="00FE3B3D" w:rsidRDefault="00843E71" w:rsidP="00E0773A">
            <w:pPr>
              <w:adjustRightInd w:val="0"/>
              <w:rPr>
                <w:rFonts w:ascii="Arial" w:hAnsi="Arial" w:cs="Arial"/>
                <w:sz w:val="24"/>
                <w:szCs w:val="24"/>
              </w:rPr>
            </w:pPr>
          </w:p>
        </w:tc>
      </w:tr>
      <w:tr w:rsidR="00843E71" w14:paraId="2D8F8210" w14:textId="77777777" w:rsidTr="00F25DED">
        <w:tc>
          <w:tcPr>
            <w:tcW w:w="1024" w:type="dxa"/>
            <w:tcBorders>
              <w:top w:val="single" w:sz="6" w:space="0" w:color="auto"/>
              <w:left w:val="single" w:sz="6" w:space="0" w:color="auto"/>
              <w:bottom w:val="single" w:sz="6" w:space="0" w:color="auto"/>
              <w:right w:val="single" w:sz="6" w:space="0" w:color="auto"/>
            </w:tcBorders>
            <w:shd w:val="clear" w:color="auto" w:fill="FFFFFF" w:themeFill="background1"/>
          </w:tcPr>
          <w:p w14:paraId="7F269820" w14:textId="565FC0C3" w:rsidR="00843E71" w:rsidRDefault="00F25DED" w:rsidP="00E0773A">
            <w:pPr>
              <w:adjustRightInd w:val="0"/>
              <w:jc w:val="center"/>
              <w:rPr>
                <w:rFonts w:ascii="Arial" w:hAnsi="Arial" w:cs="Arial"/>
                <w:sz w:val="24"/>
                <w:szCs w:val="24"/>
              </w:rPr>
            </w:pPr>
            <w:r>
              <w:rPr>
                <w:rFonts w:ascii="Arial" w:hAnsi="Arial" w:cs="Arial"/>
                <w:sz w:val="24"/>
                <w:szCs w:val="24"/>
              </w:rPr>
              <w:t>6</w:t>
            </w:r>
          </w:p>
        </w:tc>
        <w:tc>
          <w:tcPr>
            <w:tcW w:w="4044" w:type="dxa"/>
            <w:tcBorders>
              <w:top w:val="single" w:sz="6" w:space="0" w:color="auto"/>
              <w:left w:val="nil"/>
              <w:bottom w:val="single" w:sz="6" w:space="0" w:color="auto"/>
              <w:right w:val="single" w:sz="6" w:space="0" w:color="auto"/>
            </w:tcBorders>
            <w:shd w:val="clear" w:color="auto" w:fill="FFFFFF" w:themeFill="background1"/>
          </w:tcPr>
          <w:p w14:paraId="06A6FD16" w14:textId="7B7DDFBB" w:rsidR="00843E71" w:rsidRDefault="00843E71" w:rsidP="00E0773A">
            <w:pPr>
              <w:adjustRightInd w:val="0"/>
              <w:rPr>
                <w:rFonts w:ascii="Arial" w:hAnsi="Arial" w:cs="Arial"/>
                <w:bCs/>
                <w:sz w:val="24"/>
                <w:szCs w:val="24"/>
              </w:rPr>
            </w:pPr>
            <w:r>
              <w:rPr>
                <w:rFonts w:ascii="Arial" w:hAnsi="Arial" w:cs="Arial"/>
                <w:bCs/>
                <w:sz w:val="24"/>
                <w:szCs w:val="24"/>
              </w:rPr>
              <w:t>Administrator</w:t>
            </w:r>
            <w:r w:rsidR="00EB5488">
              <w:rPr>
                <w:rFonts w:ascii="Arial" w:hAnsi="Arial" w:cs="Arial"/>
                <w:bCs/>
                <w:sz w:val="24"/>
                <w:szCs w:val="24"/>
              </w:rPr>
              <w:t>s</w:t>
            </w:r>
            <w:r>
              <w:rPr>
                <w:rFonts w:ascii="Arial" w:hAnsi="Arial" w:cs="Arial"/>
                <w:bCs/>
                <w:sz w:val="24"/>
                <w:szCs w:val="24"/>
              </w:rPr>
              <w:t xml:space="preserve"> can set up d</w:t>
            </w:r>
            <w:r w:rsidRPr="001E7A45">
              <w:rPr>
                <w:rFonts w:ascii="Arial" w:hAnsi="Arial" w:cs="Arial"/>
                <w:bCs/>
                <w:sz w:val="24"/>
                <w:szCs w:val="24"/>
              </w:rPr>
              <w:t>efined detection areas within the image</w:t>
            </w:r>
            <w:r>
              <w:rPr>
                <w:rFonts w:ascii="Arial" w:hAnsi="Arial" w:cs="Arial"/>
                <w:bCs/>
                <w:sz w:val="24"/>
                <w:szCs w:val="24"/>
              </w:rPr>
              <w:t>,</w:t>
            </w:r>
            <w:r w:rsidRPr="001E7A45">
              <w:rPr>
                <w:rFonts w:ascii="Arial" w:hAnsi="Arial" w:cs="Arial"/>
                <w:bCs/>
                <w:sz w:val="24"/>
                <w:szCs w:val="24"/>
              </w:rPr>
              <w:t xml:space="preserve"> to remove areas not required</w:t>
            </w:r>
          </w:p>
        </w:tc>
        <w:tc>
          <w:tcPr>
            <w:tcW w:w="90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F47F967" w14:textId="77777777" w:rsidR="00843E71" w:rsidRPr="00BA1C5C" w:rsidRDefault="00843E71" w:rsidP="00E0773A">
            <w:pPr>
              <w:adjustRightInd w:val="0"/>
              <w:jc w:val="center"/>
              <w:rPr>
                <w:rFonts w:ascii="Arial" w:hAnsi="Arial" w:cs="Arial"/>
                <w:sz w:val="24"/>
                <w:szCs w:val="24"/>
              </w:rPr>
            </w:pPr>
          </w:p>
        </w:tc>
        <w:tc>
          <w:tcPr>
            <w:tcW w:w="8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737B80A" w14:textId="77777777" w:rsidR="00843E71" w:rsidRPr="00BA1C5C" w:rsidRDefault="00843E71" w:rsidP="00E0773A">
            <w:pPr>
              <w:adjustRightInd w:val="0"/>
              <w:jc w:val="center"/>
              <w:rPr>
                <w:rFonts w:ascii="Arial" w:hAnsi="Arial" w:cs="Arial"/>
                <w:sz w:val="24"/>
                <w:szCs w:val="24"/>
              </w:rPr>
            </w:pPr>
          </w:p>
        </w:tc>
        <w:tc>
          <w:tcPr>
            <w:tcW w:w="990" w:type="dxa"/>
            <w:tcBorders>
              <w:top w:val="single" w:sz="6" w:space="0" w:color="auto"/>
              <w:left w:val="single" w:sz="6" w:space="0" w:color="auto"/>
              <w:bottom w:val="single" w:sz="6" w:space="0" w:color="auto"/>
              <w:right w:val="nil"/>
            </w:tcBorders>
            <w:shd w:val="clear" w:color="auto" w:fill="FFFFFF" w:themeFill="background1"/>
            <w:vAlign w:val="center"/>
          </w:tcPr>
          <w:p w14:paraId="4F9C2662" w14:textId="77777777" w:rsidR="00843E71" w:rsidRPr="00BA1C5C" w:rsidRDefault="00843E71" w:rsidP="00E0773A">
            <w:pPr>
              <w:adjustRightInd w:val="0"/>
              <w:jc w:val="center"/>
              <w:rPr>
                <w:rFonts w:ascii="Arial" w:hAnsi="Arial" w:cs="Arial"/>
                <w:sz w:val="24"/>
                <w:szCs w:val="24"/>
              </w:rPr>
            </w:pPr>
          </w:p>
        </w:tc>
        <w:tc>
          <w:tcPr>
            <w:tcW w:w="7020" w:type="dxa"/>
            <w:tcBorders>
              <w:top w:val="single" w:sz="6" w:space="0" w:color="auto"/>
              <w:left w:val="single" w:sz="6" w:space="0" w:color="auto"/>
              <w:bottom w:val="single" w:sz="6" w:space="0" w:color="auto"/>
              <w:right w:val="single" w:sz="6" w:space="0" w:color="auto"/>
            </w:tcBorders>
            <w:shd w:val="clear" w:color="auto" w:fill="FFFFFF" w:themeFill="background1"/>
          </w:tcPr>
          <w:p w14:paraId="347953C5" w14:textId="77777777" w:rsidR="00843E71" w:rsidRDefault="00843E71" w:rsidP="00E0773A">
            <w:pPr>
              <w:adjustRightInd w:val="0"/>
              <w:rPr>
                <w:rStyle w:val="HeaderChar"/>
              </w:rPr>
            </w:pPr>
          </w:p>
        </w:tc>
      </w:tr>
      <w:tr w:rsidR="00843E71" w14:paraId="4243F5C4" w14:textId="77777777" w:rsidTr="00F25DED">
        <w:tc>
          <w:tcPr>
            <w:tcW w:w="1024" w:type="dxa"/>
            <w:tcBorders>
              <w:top w:val="single" w:sz="6" w:space="0" w:color="auto"/>
              <w:left w:val="single" w:sz="6" w:space="0" w:color="auto"/>
              <w:bottom w:val="single" w:sz="6" w:space="0" w:color="auto"/>
              <w:right w:val="single" w:sz="6" w:space="0" w:color="auto"/>
            </w:tcBorders>
            <w:shd w:val="clear" w:color="auto" w:fill="FFFFFF" w:themeFill="background1"/>
          </w:tcPr>
          <w:p w14:paraId="757D5CF3" w14:textId="7B98BCE7" w:rsidR="00843E71" w:rsidRDefault="00F25DED" w:rsidP="00E0773A">
            <w:pPr>
              <w:adjustRightInd w:val="0"/>
              <w:jc w:val="center"/>
              <w:rPr>
                <w:rFonts w:ascii="Arial" w:hAnsi="Arial" w:cs="Arial"/>
                <w:sz w:val="24"/>
                <w:szCs w:val="24"/>
              </w:rPr>
            </w:pPr>
            <w:r>
              <w:rPr>
                <w:rFonts w:ascii="Arial" w:hAnsi="Arial" w:cs="Arial"/>
                <w:sz w:val="24"/>
                <w:szCs w:val="24"/>
              </w:rPr>
              <w:t>7</w:t>
            </w:r>
          </w:p>
        </w:tc>
        <w:tc>
          <w:tcPr>
            <w:tcW w:w="4044" w:type="dxa"/>
            <w:tcBorders>
              <w:top w:val="single" w:sz="6" w:space="0" w:color="auto"/>
              <w:left w:val="nil"/>
              <w:bottom w:val="single" w:sz="6" w:space="0" w:color="auto"/>
              <w:right w:val="single" w:sz="6" w:space="0" w:color="auto"/>
            </w:tcBorders>
            <w:shd w:val="clear" w:color="auto" w:fill="FFFFFF" w:themeFill="background1"/>
          </w:tcPr>
          <w:p w14:paraId="6563DEDF" w14:textId="042A00D5" w:rsidR="00A348D4" w:rsidRDefault="00843E71" w:rsidP="00E0773A">
            <w:pPr>
              <w:adjustRightInd w:val="0"/>
              <w:rPr>
                <w:rFonts w:ascii="Arial" w:hAnsi="Arial" w:cs="Arial"/>
                <w:bCs/>
                <w:sz w:val="24"/>
                <w:szCs w:val="24"/>
              </w:rPr>
            </w:pPr>
            <w:r>
              <w:rPr>
                <w:rFonts w:ascii="Arial" w:hAnsi="Arial" w:cs="Arial"/>
                <w:bCs/>
                <w:sz w:val="24"/>
                <w:szCs w:val="24"/>
              </w:rPr>
              <w:t>Operators can view</w:t>
            </w:r>
            <w:r w:rsidRPr="001E7A45">
              <w:rPr>
                <w:rFonts w:ascii="Arial" w:hAnsi="Arial" w:cs="Arial"/>
                <w:bCs/>
                <w:sz w:val="24"/>
                <w:szCs w:val="24"/>
              </w:rPr>
              <w:t xml:space="preserve"> live camera streams</w:t>
            </w:r>
          </w:p>
        </w:tc>
        <w:tc>
          <w:tcPr>
            <w:tcW w:w="90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369EFF2" w14:textId="77777777" w:rsidR="00843E71" w:rsidRPr="00BA1C5C" w:rsidRDefault="00843E71" w:rsidP="00E0773A">
            <w:pPr>
              <w:adjustRightInd w:val="0"/>
              <w:jc w:val="center"/>
              <w:rPr>
                <w:rFonts w:ascii="Arial" w:hAnsi="Arial" w:cs="Arial"/>
                <w:sz w:val="24"/>
                <w:szCs w:val="24"/>
              </w:rPr>
            </w:pPr>
          </w:p>
        </w:tc>
        <w:tc>
          <w:tcPr>
            <w:tcW w:w="8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226F612" w14:textId="77777777" w:rsidR="00843E71" w:rsidRPr="00BA1C5C" w:rsidRDefault="00843E71" w:rsidP="00E0773A">
            <w:pPr>
              <w:adjustRightInd w:val="0"/>
              <w:jc w:val="center"/>
              <w:rPr>
                <w:rFonts w:ascii="Arial" w:hAnsi="Arial" w:cs="Arial"/>
                <w:sz w:val="24"/>
                <w:szCs w:val="24"/>
              </w:rPr>
            </w:pPr>
          </w:p>
        </w:tc>
        <w:tc>
          <w:tcPr>
            <w:tcW w:w="990" w:type="dxa"/>
            <w:tcBorders>
              <w:top w:val="single" w:sz="6" w:space="0" w:color="auto"/>
              <w:left w:val="single" w:sz="6" w:space="0" w:color="auto"/>
              <w:bottom w:val="single" w:sz="6" w:space="0" w:color="auto"/>
              <w:right w:val="nil"/>
            </w:tcBorders>
            <w:shd w:val="clear" w:color="auto" w:fill="FFFFFF" w:themeFill="background1"/>
            <w:vAlign w:val="center"/>
          </w:tcPr>
          <w:p w14:paraId="3BBB049B" w14:textId="77777777" w:rsidR="00843E71" w:rsidRPr="00BA1C5C" w:rsidRDefault="00843E71" w:rsidP="00E0773A">
            <w:pPr>
              <w:adjustRightInd w:val="0"/>
              <w:jc w:val="center"/>
              <w:rPr>
                <w:rFonts w:ascii="Arial" w:hAnsi="Arial" w:cs="Arial"/>
                <w:sz w:val="24"/>
                <w:szCs w:val="24"/>
              </w:rPr>
            </w:pPr>
          </w:p>
        </w:tc>
        <w:tc>
          <w:tcPr>
            <w:tcW w:w="7020" w:type="dxa"/>
            <w:tcBorders>
              <w:top w:val="single" w:sz="6" w:space="0" w:color="auto"/>
              <w:left w:val="single" w:sz="6" w:space="0" w:color="auto"/>
              <w:bottom w:val="single" w:sz="6" w:space="0" w:color="auto"/>
              <w:right w:val="single" w:sz="6" w:space="0" w:color="auto"/>
            </w:tcBorders>
            <w:shd w:val="clear" w:color="auto" w:fill="FFFFFF" w:themeFill="background1"/>
          </w:tcPr>
          <w:p w14:paraId="10AC6FA6" w14:textId="77777777" w:rsidR="00843E71" w:rsidRDefault="00843E71" w:rsidP="00E0773A">
            <w:pPr>
              <w:adjustRightInd w:val="0"/>
              <w:rPr>
                <w:rStyle w:val="HeaderChar"/>
              </w:rPr>
            </w:pPr>
          </w:p>
        </w:tc>
      </w:tr>
      <w:tr w:rsidR="00843E71" w14:paraId="4DF8EC6F" w14:textId="77777777" w:rsidTr="00F25DED">
        <w:tc>
          <w:tcPr>
            <w:tcW w:w="1024" w:type="dxa"/>
            <w:tcBorders>
              <w:top w:val="single" w:sz="6" w:space="0" w:color="auto"/>
              <w:left w:val="single" w:sz="6" w:space="0" w:color="auto"/>
              <w:bottom w:val="single" w:sz="6" w:space="0" w:color="auto"/>
              <w:right w:val="single" w:sz="6" w:space="0" w:color="auto"/>
            </w:tcBorders>
            <w:shd w:val="clear" w:color="auto" w:fill="FFFFFF" w:themeFill="background1"/>
          </w:tcPr>
          <w:p w14:paraId="44383E77" w14:textId="1EDCD52F" w:rsidR="00843E71" w:rsidRDefault="00F25DED" w:rsidP="00E0773A">
            <w:pPr>
              <w:adjustRightInd w:val="0"/>
              <w:jc w:val="center"/>
              <w:rPr>
                <w:rFonts w:ascii="Arial" w:hAnsi="Arial" w:cs="Arial"/>
                <w:sz w:val="24"/>
                <w:szCs w:val="24"/>
              </w:rPr>
            </w:pPr>
            <w:r>
              <w:rPr>
                <w:rFonts w:ascii="Arial" w:hAnsi="Arial" w:cs="Arial"/>
                <w:sz w:val="24"/>
                <w:szCs w:val="24"/>
              </w:rPr>
              <w:t>8</w:t>
            </w:r>
          </w:p>
        </w:tc>
        <w:tc>
          <w:tcPr>
            <w:tcW w:w="4044" w:type="dxa"/>
            <w:tcBorders>
              <w:top w:val="single" w:sz="6" w:space="0" w:color="auto"/>
              <w:left w:val="nil"/>
              <w:bottom w:val="single" w:sz="6" w:space="0" w:color="auto"/>
              <w:right w:val="single" w:sz="6" w:space="0" w:color="auto"/>
            </w:tcBorders>
            <w:shd w:val="clear" w:color="auto" w:fill="FFFFFF" w:themeFill="background1"/>
          </w:tcPr>
          <w:p w14:paraId="3CC1220A" w14:textId="3CFE3514" w:rsidR="00843E71" w:rsidRDefault="00843E71" w:rsidP="00E0773A">
            <w:pPr>
              <w:adjustRightInd w:val="0"/>
              <w:rPr>
                <w:rFonts w:ascii="Arial" w:hAnsi="Arial" w:cs="Arial"/>
                <w:bCs/>
                <w:sz w:val="24"/>
                <w:szCs w:val="24"/>
              </w:rPr>
            </w:pPr>
            <w:r w:rsidRPr="2F08CC63">
              <w:rPr>
                <w:rFonts w:ascii="Arial" w:hAnsi="Arial" w:cs="Arial"/>
                <w:sz w:val="24"/>
                <w:szCs w:val="24"/>
              </w:rPr>
              <w:t xml:space="preserve">Administrators can set a lower </w:t>
            </w:r>
            <w:r w:rsidRPr="2F08CC63">
              <w:rPr>
                <w:rFonts w:ascii="Arial" w:hAnsi="Arial" w:cs="Arial"/>
                <w:sz w:val="24"/>
                <w:szCs w:val="24"/>
              </w:rPr>
              <w:lastRenderedPageBreak/>
              <w:t>resolution of images</w:t>
            </w:r>
            <w:r w:rsidR="00D5583C">
              <w:rPr>
                <w:rFonts w:ascii="Arial" w:hAnsi="Arial" w:cs="Arial"/>
                <w:sz w:val="24"/>
                <w:szCs w:val="24"/>
              </w:rPr>
              <w:t xml:space="preserve"> for the SaaS</w:t>
            </w:r>
            <w:r w:rsidRPr="2F08CC63">
              <w:rPr>
                <w:rFonts w:ascii="Arial" w:hAnsi="Arial" w:cs="Arial"/>
                <w:sz w:val="24"/>
                <w:szCs w:val="24"/>
              </w:rPr>
              <w:t xml:space="preserve"> than </w:t>
            </w:r>
            <w:r w:rsidR="00D5583C">
              <w:rPr>
                <w:rFonts w:ascii="Arial" w:hAnsi="Arial" w:cs="Arial"/>
                <w:sz w:val="24"/>
                <w:szCs w:val="24"/>
              </w:rPr>
              <w:t xml:space="preserve">is </w:t>
            </w:r>
            <w:r w:rsidRPr="2F08CC63">
              <w:rPr>
                <w:rFonts w:ascii="Arial" w:hAnsi="Arial" w:cs="Arial"/>
                <w:sz w:val="24"/>
                <w:szCs w:val="24"/>
              </w:rPr>
              <w:t xml:space="preserve">set in the camera.    </w:t>
            </w:r>
          </w:p>
        </w:tc>
        <w:tc>
          <w:tcPr>
            <w:tcW w:w="90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843A60F" w14:textId="77777777" w:rsidR="00843E71" w:rsidRPr="00BA1C5C" w:rsidRDefault="00843E71" w:rsidP="00E0773A">
            <w:pPr>
              <w:adjustRightInd w:val="0"/>
              <w:jc w:val="center"/>
              <w:rPr>
                <w:rFonts w:ascii="Arial" w:hAnsi="Arial" w:cs="Arial"/>
                <w:sz w:val="24"/>
                <w:szCs w:val="24"/>
              </w:rPr>
            </w:pPr>
          </w:p>
        </w:tc>
        <w:tc>
          <w:tcPr>
            <w:tcW w:w="8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64671C7" w14:textId="77777777" w:rsidR="00843E71" w:rsidRPr="00BA1C5C" w:rsidRDefault="00843E71" w:rsidP="00E0773A">
            <w:pPr>
              <w:adjustRightInd w:val="0"/>
              <w:jc w:val="center"/>
              <w:rPr>
                <w:rFonts w:ascii="Arial" w:hAnsi="Arial" w:cs="Arial"/>
                <w:sz w:val="24"/>
                <w:szCs w:val="24"/>
              </w:rPr>
            </w:pPr>
          </w:p>
        </w:tc>
        <w:tc>
          <w:tcPr>
            <w:tcW w:w="990" w:type="dxa"/>
            <w:tcBorders>
              <w:top w:val="single" w:sz="6" w:space="0" w:color="auto"/>
              <w:left w:val="single" w:sz="6" w:space="0" w:color="auto"/>
              <w:bottom w:val="single" w:sz="6" w:space="0" w:color="auto"/>
              <w:right w:val="nil"/>
            </w:tcBorders>
            <w:shd w:val="clear" w:color="auto" w:fill="FFFFFF" w:themeFill="background1"/>
            <w:vAlign w:val="center"/>
          </w:tcPr>
          <w:p w14:paraId="4787C173" w14:textId="77777777" w:rsidR="00843E71" w:rsidRPr="00BA1C5C" w:rsidRDefault="00843E71" w:rsidP="00E0773A">
            <w:pPr>
              <w:adjustRightInd w:val="0"/>
              <w:jc w:val="center"/>
              <w:rPr>
                <w:rFonts w:ascii="Arial" w:hAnsi="Arial" w:cs="Arial"/>
                <w:sz w:val="24"/>
                <w:szCs w:val="24"/>
              </w:rPr>
            </w:pPr>
          </w:p>
        </w:tc>
        <w:tc>
          <w:tcPr>
            <w:tcW w:w="7020" w:type="dxa"/>
            <w:tcBorders>
              <w:top w:val="single" w:sz="6" w:space="0" w:color="auto"/>
              <w:left w:val="single" w:sz="6" w:space="0" w:color="auto"/>
              <w:bottom w:val="single" w:sz="6" w:space="0" w:color="auto"/>
              <w:right w:val="single" w:sz="6" w:space="0" w:color="auto"/>
            </w:tcBorders>
            <w:shd w:val="clear" w:color="auto" w:fill="FFFFFF" w:themeFill="background1"/>
          </w:tcPr>
          <w:p w14:paraId="3E1530AB" w14:textId="77777777" w:rsidR="00843E71" w:rsidRDefault="00843E71" w:rsidP="00E0773A">
            <w:pPr>
              <w:adjustRightInd w:val="0"/>
              <w:rPr>
                <w:rStyle w:val="HeaderChar"/>
              </w:rPr>
            </w:pPr>
          </w:p>
        </w:tc>
      </w:tr>
      <w:tr w:rsidR="00843E71" w14:paraId="1D93930D" w14:textId="77777777" w:rsidTr="00F25DED">
        <w:tc>
          <w:tcPr>
            <w:tcW w:w="1024" w:type="dxa"/>
            <w:tcBorders>
              <w:top w:val="single" w:sz="6" w:space="0" w:color="auto"/>
              <w:left w:val="single" w:sz="6" w:space="0" w:color="auto"/>
              <w:bottom w:val="single" w:sz="6" w:space="0" w:color="auto"/>
              <w:right w:val="single" w:sz="6" w:space="0" w:color="auto"/>
            </w:tcBorders>
            <w:shd w:val="clear" w:color="auto" w:fill="FFFFFF" w:themeFill="background1"/>
          </w:tcPr>
          <w:p w14:paraId="61932FC5" w14:textId="7AC65DC9" w:rsidR="00843E71" w:rsidRDefault="00396E64" w:rsidP="00E0773A">
            <w:pPr>
              <w:adjustRightInd w:val="0"/>
              <w:jc w:val="center"/>
              <w:rPr>
                <w:rFonts w:ascii="Arial" w:hAnsi="Arial" w:cs="Arial"/>
                <w:sz w:val="24"/>
                <w:szCs w:val="24"/>
              </w:rPr>
            </w:pPr>
            <w:r>
              <w:rPr>
                <w:rFonts w:ascii="Arial" w:hAnsi="Arial" w:cs="Arial"/>
                <w:sz w:val="24"/>
                <w:szCs w:val="24"/>
              </w:rPr>
              <w:t>9</w:t>
            </w:r>
          </w:p>
        </w:tc>
        <w:tc>
          <w:tcPr>
            <w:tcW w:w="4044" w:type="dxa"/>
            <w:tcBorders>
              <w:top w:val="single" w:sz="6" w:space="0" w:color="auto"/>
              <w:left w:val="nil"/>
              <w:bottom w:val="single" w:sz="6" w:space="0" w:color="auto"/>
              <w:right w:val="single" w:sz="6" w:space="0" w:color="auto"/>
            </w:tcBorders>
            <w:shd w:val="clear" w:color="auto" w:fill="FFFFFF" w:themeFill="background1"/>
          </w:tcPr>
          <w:p w14:paraId="669C836A" w14:textId="5FA3CF8E" w:rsidR="00843E71" w:rsidRPr="2F08CC63" w:rsidRDefault="00843E71" w:rsidP="00E0773A">
            <w:pPr>
              <w:adjustRightInd w:val="0"/>
              <w:rPr>
                <w:rFonts w:ascii="Arial" w:hAnsi="Arial" w:cs="Arial"/>
                <w:sz w:val="24"/>
                <w:szCs w:val="24"/>
              </w:rPr>
            </w:pPr>
            <w:r w:rsidRPr="001E7A45">
              <w:rPr>
                <w:rFonts w:ascii="Arial" w:hAnsi="Arial" w:cs="Arial"/>
                <w:bCs/>
                <w:sz w:val="24"/>
                <w:szCs w:val="24"/>
              </w:rPr>
              <w:t xml:space="preserve">Cameras can be added by </w:t>
            </w:r>
            <w:r w:rsidR="00772256">
              <w:rPr>
                <w:rFonts w:ascii="Arial" w:hAnsi="Arial" w:cs="Arial"/>
                <w:bCs/>
                <w:sz w:val="24"/>
                <w:szCs w:val="24"/>
              </w:rPr>
              <w:t>A</w:t>
            </w:r>
            <w:r>
              <w:rPr>
                <w:rFonts w:ascii="Arial" w:hAnsi="Arial" w:cs="Arial"/>
                <w:bCs/>
                <w:sz w:val="24"/>
                <w:szCs w:val="24"/>
              </w:rPr>
              <w:t>dministrator</w:t>
            </w:r>
            <w:r w:rsidR="00EB5488">
              <w:rPr>
                <w:rFonts w:ascii="Arial" w:hAnsi="Arial" w:cs="Arial"/>
                <w:bCs/>
                <w:sz w:val="24"/>
                <w:szCs w:val="24"/>
              </w:rPr>
              <w:t>s</w:t>
            </w:r>
            <w:r>
              <w:rPr>
                <w:rFonts w:ascii="Arial" w:hAnsi="Arial" w:cs="Arial"/>
                <w:bCs/>
                <w:sz w:val="24"/>
                <w:szCs w:val="24"/>
              </w:rPr>
              <w:t xml:space="preserve"> </w:t>
            </w:r>
          </w:p>
        </w:tc>
        <w:tc>
          <w:tcPr>
            <w:tcW w:w="90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D6A5419" w14:textId="77777777" w:rsidR="00843E71" w:rsidRPr="00BA1C5C" w:rsidRDefault="00843E71" w:rsidP="00E0773A">
            <w:pPr>
              <w:adjustRightInd w:val="0"/>
              <w:jc w:val="center"/>
              <w:rPr>
                <w:rFonts w:ascii="Arial" w:hAnsi="Arial" w:cs="Arial"/>
                <w:sz w:val="24"/>
                <w:szCs w:val="24"/>
              </w:rPr>
            </w:pPr>
          </w:p>
        </w:tc>
        <w:tc>
          <w:tcPr>
            <w:tcW w:w="8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3290DB7" w14:textId="77777777" w:rsidR="00843E71" w:rsidRPr="00BA1C5C" w:rsidRDefault="00843E71" w:rsidP="00E0773A">
            <w:pPr>
              <w:adjustRightInd w:val="0"/>
              <w:jc w:val="center"/>
              <w:rPr>
                <w:rFonts w:ascii="Arial" w:hAnsi="Arial" w:cs="Arial"/>
                <w:sz w:val="24"/>
                <w:szCs w:val="24"/>
              </w:rPr>
            </w:pPr>
          </w:p>
        </w:tc>
        <w:tc>
          <w:tcPr>
            <w:tcW w:w="990" w:type="dxa"/>
            <w:tcBorders>
              <w:top w:val="single" w:sz="6" w:space="0" w:color="auto"/>
              <w:left w:val="single" w:sz="6" w:space="0" w:color="auto"/>
              <w:bottom w:val="single" w:sz="6" w:space="0" w:color="auto"/>
              <w:right w:val="nil"/>
            </w:tcBorders>
            <w:shd w:val="clear" w:color="auto" w:fill="FFFFFF" w:themeFill="background1"/>
            <w:vAlign w:val="center"/>
          </w:tcPr>
          <w:p w14:paraId="28FFD5A9" w14:textId="77777777" w:rsidR="00843E71" w:rsidRPr="00BA1C5C" w:rsidRDefault="00843E71" w:rsidP="00E0773A">
            <w:pPr>
              <w:adjustRightInd w:val="0"/>
              <w:jc w:val="center"/>
              <w:rPr>
                <w:rFonts w:ascii="Arial" w:hAnsi="Arial" w:cs="Arial"/>
                <w:sz w:val="24"/>
                <w:szCs w:val="24"/>
              </w:rPr>
            </w:pPr>
          </w:p>
        </w:tc>
        <w:tc>
          <w:tcPr>
            <w:tcW w:w="7020" w:type="dxa"/>
            <w:tcBorders>
              <w:top w:val="single" w:sz="6" w:space="0" w:color="auto"/>
              <w:left w:val="single" w:sz="6" w:space="0" w:color="auto"/>
              <w:bottom w:val="single" w:sz="6" w:space="0" w:color="auto"/>
              <w:right w:val="single" w:sz="6" w:space="0" w:color="auto"/>
            </w:tcBorders>
            <w:shd w:val="clear" w:color="auto" w:fill="FFFFFF" w:themeFill="background1"/>
          </w:tcPr>
          <w:p w14:paraId="79B4865D" w14:textId="77777777" w:rsidR="00843E71" w:rsidRDefault="00843E71" w:rsidP="00E0773A">
            <w:pPr>
              <w:adjustRightInd w:val="0"/>
              <w:rPr>
                <w:rStyle w:val="HeaderChar"/>
              </w:rPr>
            </w:pPr>
          </w:p>
        </w:tc>
      </w:tr>
      <w:tr w:rsidR="00843E71" w14:paraId="07BDA7C0" w14:textId="77777777" w:rsidTr="00F25DED">
        <w:tc>
          <w:tcPr>
            <w:tcW w:w="1024" w:type="dxa"/>
            <w:tcBorders>
              <w:top w:val="single" w:sz="6" w:space="0" w:color="auto"/>
              <w:left w:val="single" w:sz="6" w:space="0" w:color="auto"/>
              <w:bottom w:val="single" w:sz="6" w:space="0" w:color="auto"/>
              <w:right w:val="single" w:sz="6" w:space="0" w:color="auto"/>
            </w:tcBorders>
            <w:shd w:val="clear" w:color="auto" w:fill="DEEAF6" w:themeFill="accent5" w:themeFillTint="33"/>
          </w:tcPr>
          <w:p w14:paraId="417D178A" w14:textId="77777777" w:rsidR="00843E71" w:rsidRDefault="00843E71" w:rsidP="00E0773A">
            <w:pPr>
              <w:adjustRightInd w:val="0"/>
              <w:jc w:val="center"/>
              <w:rPr>
                <w:rFonts w:ascii="Arial" w:hAnsi="Arial" w:cs="Arial"/>
                <w:sz w:val="24"/>
                <w:szCs w:val="24"/>
              </w:rPr>
            </w:pPr>
          </w:p>
        </w:tc>
        <w:tc>
          <w:tcPr>
            <w:tcW w:w="4044" w:type="dxa"/>
            <w:tcBorders>
              <w:top w:val="single" w:sz="6" w:space="0" w:color="auto"/>
              <w:left w:val="nil"/>
              <w:bottom w:val="single" w:sz="6" w:space="0" w:color="auto"/>
              <w:right w:val="single" w:sz="6" w:space="0" w:color="auto"/>
            </w:tcBorders>
            <w:shd w:val="clear" w:color="auto" w:fill="DEEAF6" w:themeFill="accent5" w:themeFillTint="33"/>
          </w:tcPr>
          <w:p w14:paraId="76FCDD59" w14:textId="77777777" w:rsidR="00843E71" w:rsidRPr="001E7A45" w:rsidRDefault="00843E71" w:rsidP="00E0773A">
            <w:pPr>
              <w:adjustRightInd w:val="0"/>
              <w:rPr>
                <w:rFonts w:ascii="Arial" w:hAnsi="Arial" w:cs="Arial"/>
                <w:bCs/>
                <w:sz w:val="24"/>
                <w:szCs w:val="24"/>
              </w:rPr>
            </w:pPr>
            <w:r w:rsidRPr="00920DAD">
              <w:rPr>
                <w:rFonts w:ascii="Arial" w:hAnsi="Arial" w:cs="Arial"/>
                <w:b/>
                <w:sz w:val="24"/>
                <w:szCs w:val="24"/>
              </w:rPr>
              <w:t>Event Detection</w:t>
            </w:r>
          </w:p>
        </w:tc>
        <w:tc>
          <w:tcPr>
            <w:tcW w:w="900" w:type="dxa"/>
            <w:tcBorders>
              <w:top w:val="single" w:sz="6" w:space="0" w:color="auto"/>
              <w:left w:val="single" w:sz="6" w:space="0" w:color="auto"/>
              <w:bottom w:val="single" w:sz="6" w:space="0" w:color="auto"/>
              <w:right w:val="single" w:sz="6" w:space="0" w:color="auto"/>
            </w:tcBorders>
            <w:shd w:val="clear" w:color="auto" w:fill="DEEAF6" w:themeFill="accent5" w:themeFillTint="33"/>
            <w:vAlign w:val="center"/>
          </w:tcPr>
          <w:p w14:paraId="5DC4A5D4" w14:textId="77777777" w:rsidR="00843E71" w:rsidRPr="00BA1C5C" w:rsidRDefault="00843E71" w:rsidP="00E0773A">
            <w:pPr>
              <w:adjustRightInd w:val="0"/>
              <w:jc w:val="center"/>
              <w:rPr>
                <w:rFonts w:ascii="Arial" w:hAnsi="Arial" w:cs="Arial"/>
                <w:sz w:val="24"/>
                <w:szCs w:val="24"/>
              </w:rPr>
            </w:pPr>
          </w:p>
        </w:tc>
        <w:tc>
          <w:tcPr>
            <w:tcW w:w="810" w:type="dxa"/>
            <w:tcBorders>
              <w:top w:val="single" w:sz="6" w:space="0" w:color="auto"/>
              <w:left w:val="single" w:sz="6" w:space="0" w:color="auto"/>
              <w:bottom w:val="single" w:sz="6" w:space="0" w:color="auto"/>
              <w:right w:val="single" w:sz="6" w:space="0" w:color="auto"/>
            </w:tcBorders>
            <w:shd w:val="clear" w:color="auto" w:fill="DEEAF6" w:themeFill="accent5" w:themeFillTint="33"/>
            <w:vAlign w:val="center"/>
          </w:tcPr>
          <w:p w14:paraId="5C1A91A7" w14:textId="77777777" w:rsidR="00843E71" w:rsidRPr="00BA1C5C" w:rsidRDefault="00843E71" w:rsidP="00E0773A">
            <w:pPr>
              <w:adjustRightInd w:val="0"/>
              <w:jc w:val="center"/>
              <w:rPr>
                <w:rFonts w:ascii="Arial" w:hAnsi="Arial" w:cs="Arial"/>
                <w:sz w:val="24"/>
                <w:szCs w:val="24"/>
              </w:rPr>
            </w:pPr>
          </w:p>
        </w:tc>
        <w:tc>
          <w:tcPr>
            <w:tcW w:w="990" w:type="dxa"/>
            <w:tcBorders>
              <w:top w:val="single" w:sz="6" w:space="0" w:color="auto"/>
              <w:left w:val="single" w:sz="6" w:space="0" w:color="auto"/>
              <w:bottom w:val="single" w:sz="6" w:space="0" w:color="auto"/>
              <w:right w:val="nil"/>
            </w:tcBorders>
            <w:shd w:val="clear" w:color="auto" w:fill="DEEAF6" w:themeFill="accent5" w:themeFillTint="33"/>
            <w:vAlign w:val="center"/>
          </w:tcPr>
          <w:p w14:paraId="02529321" w14:textId="77777777" w:rsidR="00843E71" w:rsidRPr="00BA1C5C" w:rsidRDefault="00843E71" w:rsidP="00E0773A">
            <w:pPr>
              <w:adjustRightInd w:val="0"/>
              <w:jc w:val="center"/>
              <w:rPr>
                <w:rFonts w:ascii="Arial" w:hAnsi="Arial" w:cs="Arial"/>
                <w:sz w:val="24"/>
                <w:szCs w:val="24"/>
              </w:rPr>
            </w:pPr>
          </w:p>
        </w:tc>
        <w:tc>
          <w:tcPr>
            <w:tcW w:w="7020" w:type="dxa"/>
            <w:tcBorders>
              <w:top w:val="single" w:sz="6" w:space="0" w:color="auto"/>
              <w:left w:val="single" w:sz="6" w:space="0" w:color="auto"/>
              <w:bottom w:val="single" w:sz="6" w:space="0" w:color="auto"/>
              <w:right w:val="single" w:sz="6" w:space="0" w:color="auto"/>
            </w:tcBorders>
            <w:shd w:val="clear" w:color="auto" w:fill="DEEAF6" w:themeFill="accent5" w:themeFillTint="33"/>
          </w:tcPr>
          <w:p w14:paraId="34E31C33" w14:textId="77777777" w:rsidR="00843E71" w:rsidRDefault="00843E71" w:rsidP="00E0773A">
            <w:pPr>
              <w:adjustRightInd w:val="0"/>
              <w:rPr>
                <w:rStyle w:val="HeaderChar"/>
              </w:rPr>
            </w:pPr>
          </w:p>
        </w:tc>
      </w:tr>
      <w:tr w:rsidR="00843E71" w14:paraId="17CFF43B" w14:textId="77777777" w:rsidTr="00F25DED">
        <w:tc>
          <w:tcPr>
            <w:tcW w:w="1024" w:type="dxa"/>
            <w:tcBorders>
              <w:top w:val="single" w:sz="6" w:space="0" w:color="auto"/>
              <w:left w:val="single" w:sz="6" w:space="0" w:color="auto"/>
              <w:bottom w:val="single" w:sz="6" w:space="0" w:color="auto"/>
              <w:right w:val="single" w:sz="6" w:space="0" w:color="auto"/>
            </w:tcBorders>
            <w:shd w:val="clear" w:color="auto" w:fill="FFFFFF" w:themeFill="background1"/>
          </w:tcPr>
          <w:p w14:paraId="11D9255A" w14:textId="2458F026" w:rsidR="00843E71" w:rsidRDefault="00396E64" w:rsidP="00E0773A">
            <w:pPr>
              <w:adjustRightInd w:val="0"/>
              <w:jc w:val="center"/>
              <w:rPr>
                <w:rFonts w:ascii="Arial" w:hAnsi="Arial" w:cs="Arial"/>
                <w:sz w:val="24"/>
                <w:szCs w:val="24"/>
              </w:rPr>
            </w:pPr>
            <w:r>
              <w:rPr>
                <w:rFonts w:ascii="Arial" w:hAnsi="Arial" w:cs="Arial"/>
                <w:sz w:val="24"/>
                <w:szCs w:val="24"/>
              </w:rPr>
              <w:t>10</w:t>
            </w:r>
          </w:p>
        </w:tc>
        <w:tc>
          <w:tcPr>
            <w:tcW w:w="4044" w:type="dxa"/>
            <w:tcBorders>
              <w:top w:val="single" w:sz="6" w:space="0" w:color="auto"/>
              <w:left w:val="nil"/>
              <w:bottom w:val="single" w:sz="6" w:space="0" w:color="auto"/>
              <w:right w:val="single" w:sz="6" w:space="0" w:color="auto"/>
            </w:tcBorders>
            <w:shd w:val="clear" w:color="auto" w:fill="FFFFFF" w:themeFill="background1"/>
          </w:tcPr>
          <w:p w14:paraId="527AB4CD" w14:textId="244E79F4" w:rsidR="00843E71" w:rsidRPr="00920DAD" w:rsidRDefault="00843E71" w:rsidP="00E0773A">
            <w:pPr>
              <w:adjustRightInd w:val="0"/>
              <w:rPr>
                <w:rFonts w:ascii="Arial" w:hAnsi="Arial" w:cs="Arial"/>
                <w:b/>
                <w:sz w:val="24"/>
                <w:szCs w:val="24"/>
              </w:rPr>
            </w:pPr>
            <w:r w:rsidRPr="00066E59">
              <w:rPr>
                <w:rFonts w:ascii="Arial" w:hAnsi="Arial" w:cs="Arial"/>
                <w:bCs/>
                <w:sz w:val="24"/>
                <w:szCs w:val="24"/>
              </w:rPr>
              <w:t>Detect</w:t>
            </w:r>
            <w:r w:rsidR="00D5583C">
              <w:rPr>
                <w:rFonts w:ascii="Arial" w:hAnsi="Arial" w:cs="Arial"/>
                <w:bCs/>
                <w:sz w:val="24"/>
                <w:szCs w:val="24"/>
              </w:rPr>
              <w:t>s</w:t>
            </w:r>
            <w:r w:rsidRPr="00066E59">
              <w:rPr>
                <w:rFonts w:ascii="Arial" w:hAnsi="Arial" w:cs="Arial"/>
                <w:bCs/>
                <w:sz w:val="24"/>
                <w:szCs w:val="24"/>
              </w:rPr>
              <w:t xml:space="preserve"> stopped vehicles</w:t>
            </w:r>
          </w:p>
        </w:tc>
        <w:tc>
          <w:tcPr>
            <w:tcW w:w="90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87704C6" w14:textId="77777777" w:rsidR="00843E71" w:rsidRPr="00BA1C5C" w:rsidRDefault="00843E71" w:rsidP="00E0773A">
            <w:pPr>
              <w:adjustRightInd w:val="0"/>
              <w:jc w:val="center"/>
              <w:rPr>
                <w:rFonts w:ascii="Arial" w:hAnsi="Arial" w:cs="Arial"/>
                <w:sz w:val="24"/>
                <w:szCs w:val="24"/>
              </w:rPr>
            </w:pPr>
          </w:p>
        </w:tc>
        <w:tc>
          <w:tcPr>
            <w:tcW w:w="8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8FEF3C7" w14:textId="77777777" w:rsidR="00843E71" w:rsidRPr="00BA1C5C" w:rsidRDefault="00843E71" w:rsidP="00E0773A">
            <w:pPr>
              <w:adjustRightInd w:val="0"/>
              <w:jc w:val="center"/>
              <w:rPr>
                <w:rFonts w:ascii="Arial" w:hAnsi="Arial" w:cs="Arial"/>
                <w:sz w:val="24"/>
                <w:szCs w:val="24"/>
              </w:rPr>
            </w:pPr>
          </w:p>
        </w:tc>
        <w:tc>
          <w:tcPr>
            <w:tcW w:w="990" w:type="dxa"/>
            <w:tcBorders>
              <w:top w:val="single" w:sz="6" w:space="0" w:color="auto"/>
              <w:left w:val="single" w:sz="6" w:space="0" w:color="auto"/>
              <w:bottom w:val="single" w:sz="6" w:space="0" w:color="auto"/>
              <w:right w:val="nil"/>
            </w:tcBorders>
            <w:shd w:val="clear" w:color="auto" w:fill="FFFFFF" w:themeFill="background1"/>
            <w:vAlign w:val="center"/>
          </w:tcPr>
          <w:p w14:paraId="07DAD697" w14:textId="77777777" w:rsidR="00843E71" w:rsidRPr="00BA1C5C" w:rsidRDefault="00843E71" w:rsidP="00E0773A">
            <w:pPr>
              <w:adjustRightInd w:val="0"/>
              <w:jc w:val="center"/>
              <w:rPr>
                <w:rFonts w:ascii="Arial" w:hAnsi="Arial" w:cs="Arial"/>
                <w:sz w:val="24"/>
                <w:szCs w:val="24"/>
              </w:rPr>
            </w:pPr>
          </w:p>
        </w:tc>
        <w:tc>
          <w:tcPr>
            <w:tcW w:w="7020" w:type="dxa"/>
            <w:tcBorders>
              <w:top w:val="single" w:sz="6" w:space="0" w:color="auto"/>
              <w:left w:val="single" w:sz="6" w:space="0" w:color="auto"/>
              <w:bottom w:val="single" w:sz="6" w:space="0" w:color="auto"/>
              <w:right w:val="single" w:sz="6" w:space="0" w:color="auto"/>
            </w:tcBorders>
            <w:shd w:val="clear" w:color="auto" w:fill="FFFFFF" w:themeFill="background1"/>
          </w:tcPr>
          <w:p w14:paraId="7167024B" w14:textId="77777777" w:rsidR="00843E71" w:rsidRDefault="00843E71" w:rsidP="00E0773A">
            <w:pPr>
              <w:adjustRightInd w:val="0"/>
              <w:rPr>
                <w:rStyle w:val="HeaderChar"/>
              </w:rPr>
            </w:pPr>
          </w:p>
        </w:tc>
      </w:tr>
      <w:tr w:rsidR="00843E71" w14:paraId="0439EB26" w14:textId="77777777" w:rsidTr="00F25DED">
        <w:tc>
          <w:tcPr>
            <w:tcW w:w="1024" w:type="dxa"/>
            <w:tcBorders>
              <w:top w:val="single" w:sz="6" w:space="0" w:color="auto"/>
              <w:left w:val="single" w:sz="6" w:space="0" w:color="auto"/>
              <w:bottom w:val="single" w:sz="6" w:space="0" w:color="auto"/>
              <w:right w:val="single" w:sz="6" w:space="0" w:color="auto"/>
            </w:tcBorders>
            <w:shd w:val="clear" w:color="auto" w:fill="FFFFFF" w:themeFill="background1"/>
          </w:tcPr>
          <w:p w14:paraId="1FD92E03" w14:textId="728E915F" w:rsidR="00843E71" w:rsidRDefault="00843E71" w:rsidP="00E0773A">
            <w:pPr>
              <w:adjustRightInd w:val="0"/>
              <w:jc w:val="center"/>
              <w:rPr>
                <w:rFonts w:ascii="Arial" w:hAnsi="Arial" w:cs="Arial"/>
                <w:sz w:val="24"/>
                <w:szCs w:val="24"/>
              </w:rPr>
            </w:pPr>
            <w:r>
              <w:rPr>
                <w:rFonts w:ascii="Arial" w:hAnsi="Arial" w:cs="Arial"/>
                <w:sz w:val="24"/>
                <w:szCs w:val="24"/>
              </w:rPr>
              <w:t>1</w:t>
            </w:r>
            <w:r w:rsidR="00396E64">
              <w:rPr>
                <w:rFonts w:ascii="Arial" w:hAnsi="Arial" w:cs="Arial"/>
                <w:sz w:val="24"/>
                <w:szCs w:val="24"/>
              </w:rPr>
              <w:t>1</w:t>
            </w:r>
          </w:p>
        </w:tc>
        <w:tc>
          <w:tcPr>
            <w:tcW w:w="4044" w:type="dxa"/>
            <w:tcBorders>
              <w:top w:val="single" w:sz="6" w:space="0" w:color="auto"/>
              <w:left w:val="nil"/>
              <w:bottom w:val="single" w:sz="6" w:space="0" w:color="auto"/>
              <w:right w:val="single" w:sz="6" w:space="0" w:color="auto"/>
            </w:tcBorders>
            <w:shd w:val="clear" w:color="auto" w:fill="FFFFFF" w:themeFill="background1"/>
          </w:tcPr>
          <w:p w14:paraId="69C6F3DE" w14:textId="71A9422E" w:rsidR="00843E71" w:rsidRPr="00066E59" w:rsidRDefault="00843E71" w:rsidP="00E0773A">
            <w:pPr>
              <w:adjustRightInd w:val="0"/>
              <w:rPr>
                <w:rFonts w:ascii="Arial" w:hAnsi="Arial" w:cs="Arial"/>
                <w:bCs/>
                <w:sz w:val="24"/>
                <w:szCs w:val="24"/>
              </w:rPr>
            </w:pPr>
            <w:r w:rsidRPr="00066E59">
              <w:rPr>
                <w:rFonts w:ascii="Arial" w:hAnsi="Arial" w:cs="Arial"/>
                <w:bCs/>
                <w:sz w:val="24"/>
                <w:szCs w:val="24"/>
              </w:rPr>
              <w:t>Detect</w:t>
            </w:r>
            <w:r w:rsidR="00D5583C">
              <w:rPr>
                <w:rFonts w:ascii="Arial" w:hAnsi="Arial" w:cs="Arial"/>
                <w:bCs/>
                <w:sz w:val="24"/>
                <w:szCs w:val="24"/>
              </w:rPr>
              <w:t>s</w:t>
            </w:r>
            <w:r w:rsidRPr="00066E59">
              <w:rPr>
                <w:rFonts w:ascii="Arial" w:hAnsi="Arial" w:cs="Arial"/>
                <w:bCs/>
                <w:sz w:val="24"/>
                <w:szCs w:val="24"/>
              </w:rPr>
              <w:t xml:space="preserve"> traffic slow downs</w:t>
            </w:r>
          </w:p>
        </w:tc>
        <w:tc>
          <w:tcPr>
            <w:tcW w:w="90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0867021" w14:textId="77777777" w:rsidR="00843E71" w:rsidRPr="00BA1C5C" w:rsidRDefault="00843E71" w:rsidP="00E0773A">
            <w:pPr>
              <w:adjustRightInd w:val="0"/>
              <w:jc w:val="center"/>
              <w:rPr>
                <w:rFonts w:ascii="Arial" w:hAnsi="Arial" w:cs="Arial"/>
                <w:sz w:val="24"/>
                <w:szCs w:val="24"/>
              </w:rPr>
            </w:pPr>
          </w:p>
        </w:tc>
        <w:tc>
          <w:tcPr>
            <w:tcW w:w="8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0886BB9" w14:textId="77777777" w:rsidR="00843E71" w:rsidRPr="00BA1C5C" w:rsidRDefault="00843E71" w:rsidP="00E0773A">
            <w:pPr>
              <w:adjustRightInd w:val="0"/>
              <w:jc w:val="center"/>
              <w:rPr>
                <w:rFonts w:ascii="Arial" w:hAnsi="Arial" w:cs="Arial"/>
                <w:sz w:val="24"/>
                <w:szCs w:val="24"/>
              </w:rPr>
            </w:pPr>
          </w:p>
        </w:tc>
        <w:tc>
          <w:tcPr>
            <w:tcW w:w="990" w:type="dxa"/>
            <w:tcBorders>
              <w:top w:val="single" w:sz="6" w:space="0" w:color="auto"/>
              <w:left w:val="single" w:sz="6" w:space="0" w:color="auto"/>
              <w:bottom w:val="single" w:sz="6" w:space="0" w:color="auto"/>
              <w:right w:val="nil"/>
            </w:tcBorders>
            <w:shd w:val="clear" w:color="auto" w:fill="FFFFFF" w:themeFill="background1"/>
            <w:vAlign w:val="center"/>
          </w:tcPr>
          <w:p w14:paraId="5C99417E" w14:textId="77777777" w:rsidR="00843E71" w:rsidRPr="00BA1C5C" w:rsidRDefault="00843E71" w:rsidP="00E0773A">
            <w:pPr>
              <w:adjustRightInd w:val="0"/>
              <w:jc w:val="center"/>
              <w:rPr>
                <w:rFonts w:ascii="Arial" w:hAnsi="Arial" w:cs="Arial"/>
                <w:sz w:val="24"/>
                <w:szCs w:val="24"/>
              </w:rPr>
            </w:pPr>
          </w:p>
        </w:tc>
        <w:tc>
          <w:tcPr>
            <w:tcW w:w="7020" w:type="dxa"/>
            <w:tcBorders>
              <w:top w:val="single" w:sz="6" w:space="0" w:color="auto"/>
              <w:left w:val="single" w:sz="6" w:space="0" w:color="auto"/>
              <w:bottom w:val="single" w:sz="6" w:space="0" w:color="auto"/>
              <w:right w:val="single" w:sz="6" w:space="0" w:color="auto"/>
            </w:tcBorders>
            <w:shd w:val="clear" w:color="auto" w:fill="FFFFFF" w:themeFill="background1"/>
          </w:tcPr>
          <w:p w14:paraId="7E725BD5" w14:textId="77777777" w:rsidR="00843E71" w:rsidRDefault="00843E71" w:rsidP="00E0773A">
            <w:pPr>
              <w:adjustRightInd w:val="0"/>
              <w:rPr>
                <w:rStyle w:val="HeaderChar"/>
              </w:rPr>
            </w:pPr>
          </w:p>
        </w:tc>
      </w:tr>
      <w:tr w:rsidR="00843E71" w14:paraId="566FC8EB" w14:textId="77777777" w:rsidTr="00F25DED">
        <w:tc>
          <w:tcPr>
            <w:tcW w:w="1024" w:type="dxa"/>
            <w:tcBorders>
              <w:top w:val="single" w:sz="6" w:space="0" w:color="auto"/>
              <w:left w:val="single" w:sz="6" w:space="0" w:color="auto"/>
              <w:bottom w:val="single" w:sz="6" w:space="0" w:color="auto"/>
              <w:right w:val="single" w:sz="6" w:space="0" w:color="auto"/>
            </w:tcBorders>
            <w:shd w:val="clear" w:color="auto" w:fill="FFFFFF" w:themeFill="background1"/>
          </w:tcPr>
          <w:p w14:paraId="3CFED284" w14:textId="6056C123" w:rsidR="00843E71" w:rsidRDefault="00843E71" w:rsidP="00E0773A">
            <w:pPr>
              <w:adjustRightInd w:val="0"/>
              <w:jc w:val="center"/>
              <w:rPr>
                <w:rFonts w:ascii="Arial" w:hAnsi="Arial" w:cs="Arial"/>
                <w:sz w:val="24"/>
                <w:szCs w:val="24"/>
              </w:rPr>
            </w:pPr>
            <w:r>
              <w:rPr>
                <w:rFonts w:ascii="Arial" w:hAnsi="Arial" w:cs="Arial"/>
                <w:sz w:val="24"/>
                <w:szCs w:val="24"/>
              </w:rPr>
              <w:t>1</w:t>
            </w:r>
            <w:r w:rsidR="00396E64">
              <w:rPr>
                <w:rFonts w:ascii="Arial" w:hAnsi="Arial" w:cs="Arial"/>
                <w:sz w:val="24"/>
                <w:szCs w:val="24"/>
              </w:rPr>
              <w:t>2</w:t>
            </w:r>
          </w:p>
        </w:tc>
        <w:tc>
          <w:tcPr>
            <w:tcW w:w="4044" w:type="dxa"/>
            <w:tcBorders>
              <w:top w:val="single" w:sz="6" w:space="0" w:color="auto"/>
              <w:left w:val="nil"/>
              <w:bottom w:val="single" w:sz="6" w:space="0" w:color="auto"/>
              <w:right w:val="single" w:sz="6" w:space="0" w:color="auto"/>
            </w:tcBorders>
            <w:shd w:val="clear" w:color="auto" w:fill="FFFFFF" w:themeFill="background1"/>
          </w:tcPr>
          <w:p w14:paraId="16DEF742" w14:textId="055CD5ED" w:rsidR="00843E71" w:rsidRPr="00066E59" w:rsidRDefault="00843E71" w:rsidP="00E0773A">
            <w:pPr>
              <w:adjustRightInd w:val="0"/>
              <w:rPr>
                <w:rFonts w:ascii="Arial" w:hAnsi="Arial" w:cs="Arial"/>
                <w:bCs/>
                <w:sz w:val="24"/>
                <w:szCs w:val="24"/>
              </w:rPr>
            </w:pPr>
            <w:r w:rsidRPr="00066E59">
              <w:rPr>
                <w:rFonts w:ascii="Arial" w:hAnsi="Arial" w:cs="Arial"/>
                <w:bCs/>
                <w:sz w:val="24"/>
                <w:szCs w:val="24"/>
              </w:rPr>
              <w:t>Detect</w:t>
            </w:r>
            <w:r w:rsidR="00D5583C">
              <w:rPr>
                <w:rFonts w:ascii="Arial" w:hAnsi="Arial" w:cs="Arial"/>
                <w:bCs/>
                <w:sz w:val="24"/>
                <w:szCs w:val="24"/>
              </w:rPr>
              <w:t>s</w:t>
            </w:r>
            <w:r w:rsidRPr="00066E59">
              <w:rPr>
                <w:rFonts w:ascii="Arial" w:hAnsi="Arial" w:cs="Arial"/>
                <w:bCs/>
                <w:sz w:val="24"/>
                <w:szCs w:val="24"/>
              </w:rPr>
              <w:t xml:space="preserve"> congestion</w:t>
            </w:r>
          </w:p>
        </w:tc>
        <w:tc>
          <w:tcPr>
            <w:tcW w:w="90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2C068A3" w14:textId="77777777" w:rsidR="00843E71" w:rsidRPr="00BA1C5C" w:rsidRDefault="00843E71" w:rsidP="00E0773A">
            <w:pPr>
              <w:adjustRightInd w:val="0"/>
              <w:jc w:val="center"/>
              <w:rPr>
                <w:rFonts w:ascii="Arial" w:hAnsi="Arial" w:cs="Arial"/>
                <w:sz w:val="24"/>
                <w:szCs w:val="24"/>
              </w:rPr>
            </w:pPr>
          </w:p>
        </w:tc>
        <w:tc>
          <w:tcPr>
            <w:tcW w:w="8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A7AD789" w14:textId="77777777" w:rsidR="00843E71" w:rsidRPr="00BA1C5C" w:rsidRDefault="00843E71" w:rsidP="00E0773A">
            <w:pPr>
              <w:adjustRightInd w:val="0"/>
              <w:jc w:val="center"/>
              <w:rPr>
                <w:rFonts w:ascii="Arial" w:hAnsi="Arial" w:cs="Arial"/>
                <w:sz w:val="24"/>
                <w:szCs w:val="24"/>
              </w:rPr>
            </w:pPr>
          </w:p>
        </w:tc>
        <w:tc>
          <w:tcPr>
            <w:tcW w:w="990" w:type="dxa"/>
            <w:tcBorders>
              <w:top w:val="single" w:sz="6" w:space="0" w:color="auto"/>
              <w:left w:val="single" w:sz="6" w:space="0" w:color="auto"/>
              <w:bottom w:val="single" w:sz="6" w:space="0" w:color="auto"/>
              <w:right w:val="nil"/>
            </w:tcBorders>
            <w:shd w:val="clear" w:color="auto" w:fill="FFFFFF" w:themeFill="background1"/>
            <w:vAlign w:val="center"/>
          </w:tcPr>
          <w:p w14:paraId="45AB5D97" w14:textId="77777777" w:rsidR="00843E71" w:rsidRPr="00BA1C5C" w:rsidRDefault="00843E71" w:rsidP="00E0773A">
            <w:pPr>
              <w:adjustRightInd w:val="0"/>
              <w:jc w:val="center"/>
              <w:rPr>
                <w:rFonts w:ascii="Arial" w:hAnsi="Arial" w:cs="Arial"/>
                <w:sz w:val="24"/>
                <w:szCs w:val="24"/>
              </w:rPr>
            </w:pPr>
          </w:p>
        </w:tc>
        <w:tc>
          <w:tcPr>
            <w:tcW w:w="7020" w:type="dxa"/>
            <w:tcBorders>
              <w:top w:val="single" w:sz="6" w:space="0" w:color="auto"/>
              <w:left w:val="single" w:sz="6" w:space="0" w:color="auto"/>
              <w:bottom w:val="single" w:sz="6" w:space="0" w:color="auto"/>
              <w:right w:val="single" w:sz="6" w:space="0" w:color="auto"/>
            </w:tcBorders>
            <w:shd w:val="clear" w:color="auto" w:fill="FFFFFF" w:themeFill="background1"/>
          </w:tcPr>
          <w:p w14:paraId="5A324AE3" w14:textId="77777777" w:rsidR="00843E71" w:rsidRDefault="00843E71" w:rsidP="00E0773A">
            <w:pPr>
              <w:adjustRightInd w:val="0"/>
              <w:rPr>
                <w:rStyle w:val="HeaderChar"/>
              </w:rPr>
            </w:pPr>
          </w:p>
        </w:tc>
      </w:tr>
      <w:tr w:rsidR="00843E71" w14:paraId="270A87E5" w14:textId="77777777" w:rsidTr="00F25DED">
        <w:tc>
          <w:tcPr>
            <w:tcW w:w="1024" w:type="dxa"/>
            <w:tcBorders>
              <w:top w:val="single" w:sz="6" w:space="0" w:color="auto"/>
              <w:left w:val="single" w:sz="6" w:space="0" w:color="auto"/>
              <w:bottom w:val="single" w:sz="6" w:space="0" w:color="auto"/>
              <w:right w:val="single" w:sz="6" w:space="0" w:color="auto"/>
            </w:tcBorders>
            <w:shd w:val="clear" w:color="auto" w:fill="FFFFFF" w:themeFill="background1"/>
          </w:tcPr>
          <w:p w14:paraId="197BD323" w14:textId="530CD5A8" w:rsidR="00843E71" w:rsidRDefault="00843E71" w:rsidP="00E0773A">
            <w:pPr>
              <w:adjustRightInd w:val="0"/>
              <w:jc w:val="center"/>
              <w:rPr>
                <w:rFonts w:ascii="Arial" w:hAnsi="Arial" w:cs="Arial"/>
                <w:sz w:val="24"/>
                <w:szCs w:val="24"/>
              </w:rPr>
            </w:pPr>
            <w:r>
              <w:rPr>
                <w:rFonts w:ascii="Arial" w:hAnsi="Arial" w:cs="Arial"/>
                <w:sz w:val="24"/>
                <w:szCs w:val="24"/>
              </w:rPr>
              <w:t>1</w:t>
            </w:r>
            <w:r w:rsidR="00396E64">
              <w:rPr>
                <w:rFonts w:ascii="Arial" w:hAnsi="Arial" w:cs="Arial"/>
                <w:sz w:val="24"/>
                <w:szCs w:val="24"/>
              </w:rPr>
              <w:t>3</w:t>
            </w:r>
          </w:p>
        </w:tc>
        <w:tc>
          <w:tcPr>
            <w:tcW w:w="4044" w:type="dxa"/>
            <w:tcBorders>
              <w:top w:val="single" w:sz="6" w:space="0" w:color="auto"/>
              <w:left w:val="nil"/>
              <w:bottom w:val="single" w:sz="6" w:space="0" w:color="auto"/>
              <w:right w:val="single" w:sz="6" w:space="0" w:color="auto"/>
            </w:tcBorders>
            <w:shd w:val="clear" w:color="auto" w:fill="FFFFFF" w:themeFill="background1"/>
          </w:tcPr>
          <w:p w14:paraId="3E5FB18B" w14:textId="55879846" w:rsidR="00843E71" w:rsidRPr="00066E59" w:rsidRDefault="00843E71" w:rsidP="00E0773A">
            <w:pPr>
              <w:adjustRightInd w:val="0"/>
              <w:rPr>
                <w:rFonts w:ascii="Arial" w:hAnsi="Arial" w:cs="Arial"/>
                <w:bCs/>
                <w:sz w:val="24"/>
                <w:szCs w:val="24"/>
              </w:rPr>
            </w:pPr>
            <w:r w:rsidRPr="00066E59">
              <w:rPr>
                <w:rFonts w:ascii="Arial" w:hAnsi="Arial" w:cs="Arial"/>
                <w:bCs/>
                <w:sz w:val="24"/>
                <w:szCs w:val="24"/>
              </w:rPr>
              <w:t>Detect</w:t>
            </w:r>
            <w:r w:rsidR="00D5583C">
              <w:rPr>
                <w:rFonts w:ascii="Arial" w:hAnsi="Arial" w:cs="Arial"/>
                <w:bCs/>
                <w:sz w:val="24"/>
                <w:szCs w:val="24"/>
              </w:rPr>
              <w:t>s</w:t>
            </w:r>
            <w:r w:rsidRPr="00066E59">
              <w:rPr>
                <w:rFonts w:ascii="Arial" w:hAnsi="Arial" w:cs="Arial"/>
                <w:bCs/>
                <w:sz w:val="24"/>
                <w:szCs w:val="24"/>
              </w:rPr>
              <w:t xml:space="preserve"> debris/ obstructions</w:t>
            </w:r>
          </w:p>
        </w:tc>
        <w:tc>
          <w:tcPr>
            <w:tcW w:w="90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82AF470" w14:textId="77777777" w:rsidR="00843E71" w:rsidRPr="00BA1C5C" w:rsidRDefault="00843E71" w:rsidP="00E0773A">
            <w:pPr>
              <w:adjustRightInd w:val="0"/>
              <w:jc w:val="center"/>
              <w:rPr>
                <w:rFonts w:ascii="Arial" w:hAnsi="Arial" w:cs="Arial"/>
                <w:sz w:val="24"/>
                <w:szCs w:val="24"/>
              </w:rPr>
            </w:pPr>
          </w:p>
        </w:tc>
        <w:tc>
          <w:tcPr>
            <w:tcW w:w="8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2F06FD0" w14:textId="77777777" w:rsidR="00843E71" w:rsidRPr="00BA1C5C" w:rsidRDefault="00843E71" w:rsidP="00E0773A">
            <w:pPr>
              <w:adjustRightInd w:val="0"/>
              <w:jc w:val="center"/>
              <w:rPr>
                <w:rFonts w:ascii="Arial" w:hAnsi="Arial" w:cs="Arial"/>
                <w:sz w:val="24"/>
                <w:szCs w:val="24"/>
              </w:rPr>
            </w:pPr>
          </w:p>
        </w:tc>
        <w:tc>
          <w:tcPr>
            <w:tcW w:w="990" w:type="dxa"/>
            <w:tcBorders>
              <w:top w:val="single" w:sz="6" w:space="0" w:color="auto"/>
              <w:left w:val="single" w:sz="6" w:space="0" w:color="auto"/>
              <w:bottom w:val="single" w:sz="6" w:space="0" w:color="auto"/>
              <w:right w:val="nil"/>
            </w:tcBorders>
            <w:shd w:val="clear" w:color="auto" w:fill="FFFFFF" w:themeFill="background1"/>
            <w:vAlign w:val="center"/>
          </w:tcPr>
          <w:p w14:paraId="7CFE539A" w14:textId="77777777" w:rsidR="00843E71" w:rsidRPr="00BA1C5C" w:rsidRDefault="00843E71" w:rsidP="00E0773A">
            <w:pPr>
              <w:adjustRightInd w:val="0"/>
              <w:jc w:val="center"/>
              <w:rPr>
                <w:rFonts w:ascii="Arial" w:hAnsi="Arial" w:cs="Arial"/>
                <w:sz w:val="24"/>
                <w:szCs w:val="24"/>
              </w:rPr>
            </w:pPr>
          </w:p>
        </w:tc>
        <w:tc>
          <w:tcPr>
            <w:tcW w:w="7020" w:type="dxa"/>
            <w:tcBorders>
              <w:top w:val="single" w:sz="6" w:space="0" w:color="auto"/>
              <w:left w:val="single" w:sz="6" w:space="0" w:color="auto"/>
              <w:bottom w:val="single" w:sz="6" w:space="0" w:color="auto"/>
              <w:right w:val="single" w:sz="6" w:space="0" w:color="auto"/>
            </w:tcBorders>
            <w:shd w:val="clear" w:color="auto" w:fill="FFFFFF" w:themeFill="background1"/>
          </w:tcPr>
          <w:p w14:paraId="43DA415E" w14:textId="77777777" w:rsidR="00843E71" w:rsidRDefault="00843E71" w:rsidP="00E0773A">
            <w:pPr>
              <w:adjustRightInd w:val="0"/>
              <w:rPr>
                <w:rStyle w:val="HeaderChar"/>
              </w:rPr>
            </w:pPr>
          </w:p>
        </w:tc>
      </w:tr>
      <w:tr w:rsidR="00843E71" w14:paraId="62A5E263" w14:textId="77777777" w:rsidTr="00F25DED">
        <w:tc>
          <w:tcPr>
            <w:tcW w:w="1024" w:type="dxa"/>
            <w:tcBorders>
              <w:top w:val="single" w:sz="6" w:space="0" w:color="auto"/>
              <w:left w:val="single" w:sz="6" w:space="0" w:color="auto"/>
              <w:bottom w:val="single" w:sz="6" w:space="0" w:color="auto"/>
              <w:right w:val="single" w:sz="6" w:space="0" w:color="auto"/>
            </w:tcBorders>
            <w:shd w:val="clear" w:color="auto" w:fill="FFFFFF" w:themeFill="background1"/>
          </w:tcPr>
          <w:p w14:paraId="5A0C2060" w14:textId="399AC0A1" w:rsidR="00843E71" w:rsidRDefault="00843E71" w:rsidP="00E0773A">
            <w:pPr>
              <w:adjustRightInd w:val="0"/>
              <w:jc w:val="center"/>
              <w:rPr>
                <w:rFonts w:ascii="Arial" w:hAnsi="Arial" w:cs="Arial"/>
                <w:sz w:val="24"/>
                <w:szCs w:val="24"/>
              </w:rPr>
            </w:pPr>
            <w:r>
              <w:rPr>
                <w:rFonts w:ascii="Arial" w:hAnsi="Arial" w:cs="Arial"/>
                <w:sz w:val="24"/>
                <w:szCs w:val="24"/>
              </w:rPr>
              <w:t>1</w:t>
            </w:r>
            <w:r w:rsidR="00396E64">
              <w:rPr>
                <w:rFonts w:ascii="Arial" w:hAnsi="Arial" w:cs="Arial"/>
                <w:sz w:val="24"/>
                <w:szCs w:val="24"/>
              </w:rPr>
              <w:t>4</w:t>
            </w:r>
          </w:p>
        </w:tc>
        <w:tc>
          <w:tcPr>
            <w:tcW w:w="4044" w:type="dxa"/>
            <w:tcBorders>
              <w:top w:val="single" w:sz="6" w:space="0" w:color="auto"/>
              <w:left w:val="nil"/>
              <w:bottom w:val="single" w:sz="6" w:space="0" w:color="auto"/>
              <w:right w:val="single" w:sz="6" w:space="0" w:color="auto"/>
            </w:tcBorders>
            <w:shd w:val="clear" w:color="auto" w:fill="FFFFFF" w:themeFill="background1"/>
          </w:tcPr>
          <w:p w14:paraId="1E42E7F5" w14:textId="4DE99197" w:rsidR="00843E71" w:rsidRPr="00066E59" w:rsidRDefault="00843E71" w:rsidP="00E0773A">
            <w:pPr>
              <w:adjustRightInd w:val="0"/>
              <w:rPr>
                <w:rFonts w:ascii="Arial" w:hAnsi="Arial" w:cs="Arial"/>
                <w:bCs/>
                <w:sz w:val="24"/>
                <w:szCs w:val="24"/>
              </w:rPr>
            </w:pPr>
            <w:r w:rsidRPr="00066E59">
              <w:rPr>
                <w:rFonts w:ascii="Arial" w:hAnsi="Arial" w:cs="Arial"/>
                <w:bCs/>
                <w:sz w:val="24"/>
                <w:szCs w:val="24"/>
              </w:rPr>
              <w:t>Detect</w:t>
            </w:r>
            <w:r w:rsidR="00D5583C">
              <w:rPr>
                <w:rFonts w:ascii="Arial" w:hAnsi="Arial" w:cs="Arial"/>
                <w:bCs/>
                <w:sz w:val="24"/>
                <w:szCs w:val="24"/>
              </w:rPr>
              <w:t>s</w:t>
            </w:r>
            <w:r w:rsidRPr="00066E59">
              <w:rPr>
                <w:rFonts w:ascii="Arial" w:hAnsi="Arial" w:cs="Arial"/>
                <w:bCs/>
                <w:sz w:val="24"/>
                <w:szCs w:val="24"/>
              </w:rPr>
              <w:t xml:space="preserve"> pedestrians</w:t>
            </w:r>
          </w:p>
        </w:tc>
        <w:tc>
          <w:tcPr>
            <w:tcW w:w="90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7C956C2" w14:textId="77777777" w:rsidR="00843E71" w:rsidRPr="00BA1C5C" w:rsidRDefault="00843E71" w:rsidP="00E0773A">
            <w:pPr>
              <w:adjustRightInd w:val="0"/>
              <w:jc w:val="center"/>
              <w:rPr>
                <w:rFonts w:ascii="Arial" w:hAnsi="Arial" w:cs="Arial"/>
                <w:sz w:val="24"/>
                <w:szCs w:val="24"/>
              </w:rPr>
            </w:pPr>
          </w:p>
        </w:tc>
        <w:tc>
          <w:tcPr>
            <w:tcW w:w="8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211FF28" w14:textId="77777777" w:rsidR="00843E71" w:rsidRPr="00BA1C5C" w:rsidRDefault="00843E71" w:rsidP="00E0773A">
            <w:pPr>
              <w:adjustRightInd w:val="0"/>
              <w:jc w:val="center"/>
              <w:rPr>
                <w:rFonts w:ascii="Arial" w:hAnsi="Arial" w:cs="Arial"/>
                <w:sz w:val="24"/>
                <w:szCs w:val="24"/>
              </w:rPr>
            </w:pPr>
          </w:p>
        </w:tc>
        <w:tc>
          <w:tcPr>
            <w:tcW w:w="990" w:type="dxa"/>
            <w:tcBorders>
              <w:top w:val="single" w:sz="6" w:space="0" w:color="auto"/>
              <w:left w:val="single" w:sz="6" w:space="0" w:color="auto"/>
              <w:bottom w:val="single" w:sz="6" w:space="0" w:color="auto"/>
              <w:right w:val="nil"/>
            </w:tcBorders>
            <w:shd w:val="clear" w:color="auto" w:fill="FFFFFF" w:themeFill="background1"/>
            <w:vAlign w:val="center"/>
          </w:tcPr>
          <w:p w14:paraId="17768198" w14:textId="77777777" w:rsidR="00843E71" w:rsidRPr="00BA1C5C" w:rsidRDefault="00843E71" w:rsidP="00E0773A">
            <w:pPr>
              <w:adjustRightInd w:val="0"/>
              <w:jc w:val="center"/>
              <w:rPr>
                <w:rFonts w:ascii="Arial" w:hAnsi="Arial" w:cs="Arial"/>
                <w:sz w:val="24"/>
                <w:szCs w:val="24"/>
              </w:rPr>
            </w:pPr>
          </w:p>
        </w:tc>
        <w:tc>
          <w:tcPr>
            <w:tcW w:w="7020" w:type="dxa"/>
            <w:tcBorders>
              <w:top w:val="single" w:sz="6" w:space="0" w:color="auto"/>
              <w:left w:val="single" w:sz="6" w:space="0" w:color="auto"/>
              <w:bottom w:val="single" w:sz="6" w:space="0" w:color="auto"/>
              <w:right w:val="single" w:sz="6" w:space="0" w:color="auto"/>
            </w:tcBorders>
            <w:shd w:val="clear" w:color="auto" w:fill="FFFFFF" w:themeFill="background1"/>
          </w:tcPr>
          <w:p w14:paraId="38565273" w14:textId="77777777" w:rsidR="00843E71" w:rsidRDefault="00843E71" w:rsidP="00E0773A">
            <w:pPr>
              <w:adjustRightInd w:val="0"/>
              <w:rPr>
                <w:rStyle w:val="HeaderChar"/>
              </w:rPr>
            </w:pPr>
          </w:p>
        </w:tc>
      </w:tr>
      <w:tr w:rsidR="00843E71" w14:paraId="17D42565" w14:textId="77777777" w:rsidTr="00F25DED">
        <w:tc>
          <w:tcPr>
            <w:tcW w:w="1024" w:type="dxa"/>
            <w:tcBorders>
              <w:top w:val="single" w:sz="6" w:space="0" w:color="auto"/>
              <w:left w:val="single" w:sz="6" w:space="0" w:color="auto"/>
              <w:bottom w:val="single" w:sz="6" w:space="0" w:color="auto"/>
              <w:right w:val="single" w:sz="6" w:space="0" w:color="auto"/>
            </w:tcBorders>
            <w:shd w:val="clear" w:color="auto" w:fill="FFFFFF" w:themeFill="background1"/>
          </w:tcPr>
          <w:p w14:paraId="10EADD4A" w14:textId="2C4A1831" w:rsidR="00843E71" w:rsidRDefault="00843E71" w:rsidP="00E0773A">
            <w:pPr>
              <w:adjustRightInd w:val="0"/>
              <w:jc w:val="center"/>
              <w:rPr>
                <w:rFonts w:ascii="Arial" w:hAnsi="Arial" w:cs="Arial"/>
                <w:sz w:val="24"/>
                <w:szCs w:val="24"/>
              </w:rPr>
            </w:pPr>
            <w:r>
              <w:rPr>
                <w:rFonts w:ascii="Arial" w:hAnsi="Arial" w:cs="Arial"/>
                <w:sz w:val="24"/>
                <w:szCs w:val="24"/>
              </w:rPr>
              <w:t>1</w:t>
            </w:r>
            <w:r w:rsidR="00396E64">
              <w:rPr>
                <w:rFonts w:ascii="Arial" w:hAnsi="Arial" w:cs="Arial"/>
                <w:sz w:val="24"/>
                <w:szCs w:val="24"/>
              </w:rPr>
              <w:t>5</w:t>
            </w:r>
          </w:p>
        </w:tc>
        <w:tc>
          <w:tcPr>
            <w:tcW w:w="4044" w:type="dxa"/>
            <w:tcBorders>
              <w:top w:val="single" w:sz="6" w:space="0" w:color="auto"/>
              <w:left w:val="nil"/>
              <w:bottom w:val="single" w:sz="6" w:space="0" w:color="auto"/>
              <w:right w:val="single" w:sz="6" w:space="0" w:color="auto"/>
            </w:tcBorders>
            <w:shd w:val="clear" w:color="auto" w:fill="FFFFFF" w:themeFill="background1"/>
          </w:tcPr>
          <w:p w14:paraId="1D3813E3" w14:textId="148337BB" w:rsidR="00843E71" w:rsidRPr="00066E59" w:rsidRDefault="00843E71" w:rsidP="00E0773A">
            <w:pPr>
              <w:adjustRightInd w:val="0"/>
              <w:rPr>
                <w:rFonts w:ascii="Arial" w:hAnsi="Arial" w:cs="Arial"/>
                <w:bCs/>
                <w:sz w:val="24"/>
                <w:szCs w:val="24"/>
              </w:rPr>
            </w:pPr>
            <w:r w:rsidRPr="00066E59">
              <w:rPr>
                <w:rFonts w:ascii="Arial" w:hAnsi="Arial" w:cs="Arial"/>
                <w:bCs/>
                <w:sz w:val="24"/>
                <w:szCs w:val="24"/>
              </w:rPr>
              <w:t>Detect</w:t>
            </w:r>
            <w:r w:rsidR="00D5583C">
              <w:rPr>
                <w:rFonts w:ascii="Arial" w:hAnsi="Arial" w:cs="Arial"/>
                <w:bCs/>
                <w:sz w:val="24"/>
                <w:szCs w:val="24"/>
              </w:rPr>
              <w:t>s</w:t>
            </w:r>
            <w:r w:rsidRPr="00066E59">
              <w:rPr>
                <w:rFonts w:ascii="Arial" w:hAnsi="Arial" w:cs="Arial"/>
                <w:bCs/>
                <w:sz w:val="24"/>
                <w:szCs w:val="24"/>
              </w:rPr>
              <w:t xml:space="preserve"> wrong way drivers</w:t>
            </w:r>
          </w:p>
        </w:tc>
        <w:tc>
          <w:tcPr>
            <w:tcW w:w="90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B5FA131" w14:textId="77777777" w:rsidR="00843E71" w:rsidRPr="00BA1C5C" w:rsidRDefault="00843E71" w:rsidP="00E0773A">
            <w:pPr>
              <w:adjustRightInd w:val="0"/>
              <w:jc w:val="center"/>
              <w:rPr>
                <w:rFonts w:ascii="Arial" w:hAnsi="Arial" w:cs="Arial"/>
                <w:sz w:val="24"/>
                <w:szCs w:val="24"/>
              </w:rPr>
            </w:pPr>
          </w:p>
        </w:tc>
        <w:tc>
          <w:tcPr>
            <w:tcW w:w="8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EB79157" w14:textId="77777777" w:rsidR="00843E71" w:rsidRPr="00BA1C5C" w:rsidRDefault="00843E71" w:rsidP="00E0773A">
            <w:pPr>
              <w:adjustRightInd w:val="0"/>
              <w:jc w:val="center"/>
              <w:rPr>
                <w:rFonts w:ascii="Arial" w:hAnsi="Arial" w:cs="Arial"/>
                <w:sz w:val="24"/>
                <w:szCs w:val="24"/>
              </w:rPr>
            </w:pPr>
          </w:p>
        </w:tc>
        <w:tc>
          <w:tcPr>
            <w:tcW w:w="990" w:type="dxa"/>
            <w:tcBorders>
              <w:top w:val="single" w:sz="6" w:space="0" w:color="auto"/>
              <w:left w:val="single" w:sz="6" w:space="0" w:color="auto"/>
              <w:bottom w:val="single" w:sz="6" w:space="0" w:color="auto"/>
              <w:right w:val="nil"/>
            </w:tcBorders>
            <w:shd w:val="clear" w:color="auto" w:fill="FFFFFF" w:themeFill="background1"/>
            <w:vAlign w:val="center"/>
          </w:tcPr>
          <w:p w14:paraId="134FADD2" w14:textId="77777777" w:rsidR="00843E71" w:rsidRPr="00BA1C5C" w:rsidRDefault="00843E71" w:rsidP="00E0773A">
            <w:pPr>
              <w:adjustRightInd w:val="0"/>
              <w:jc w:val="center"/>
              <w:rPr>
                <w:rFonts w:ascii="Arial" w:hAnsi="Arial" w:cs="Arial"/>
                <w:sz w:val="24"/>
                <w:szCs w:val="24"/>
              </w:rPr>
            </w:pPr>
          </w:p>
        </w:tc>
        <w:tc>
          <w:tcPr>
            <w:tcW w:w="7020" w:type="dxa"/>
            <w:tcBorders>
              <w:top w:val="single" w:sz="6" w:space="0" w:color="auto"/>
              <w:left w:val="single" w:sz="6" w:space="0" w:color="auto"/>
              <w:bottom w:val="single" w:sz="6" w:space="0" w:color="auto"/>
              <w:right w:val="single" w:sz="6" w:space="0" w:color="auto"/>
            </w:tcBorders>
            <w:shd w:val="clear" w:color="auto" w:fill="FFFFFF" w:themeFill="background1"/>
          </w:tcPr>
          <w:p w14:paraId="72CC0476" w14:textId="77777777" w:rsidR="00843E71" w:rsidRDefault="00843E71" w:rsidP="00E0773A">
            <w:pPr>
              <w:adjustRightInd w:val="0"/>
              <w:rPr>
                <w:rStyle w:val="HeaderChar"/>
              </w:rPr>
            </w:pPr>
          </w:p>
        </w:tc>
      </w:tr>
      <w:tr w:rsidR="00843E71" w14:paraId="3D390CF5" w14:textId="77777777" w:rsidTr="00F25DED">
        <w:tc>
          <w:tcPr>
            <w:tcW w:w="1024" w:type="dxa"/>
            <w:tcBorders>
              <w:top w:val="single" w:sz="6" w:space="0" w:color="auto"/>
              <w:left w:val="single" w:sz="6" w:space="0" w:color="auto"/>
              <w:bottom w:val="single" w:sz="6" w:space="0" w:color="auto"/>
              <w:right w:val="single" w:sz="6" w:space="0" w:color="auto"/>
            </w:tcBorders>
            <w:shd w:val="clear" w:color="auto" w:fill="FFFFFF" w:themeFill="background1"/>
          </w:tcPr>
          <w:p w14:paraId="40AB575A" w14:textId="5221DBB3" w:rsidR="00843E71" w:rsidRDefault="00843E71" w:rsidP="00E0773A">
            <w:pPr>
              <w:adjustRightInd w:val="0"/>
              <w:jc w:val="center"/>
              <w:rPr>
                <w:rFonts w:ascii="Arial" w:hAnsi="Arial" w:cs="Arial"/>
                <w:sz w:val="24"/>
                <w:szCs w:val="24"/>
              </w:rPr>
            </w:pPr>
            <w:r>
              <w:rPr>
                <w:rFonts w:ascii="Arial" w:hAnsi="Arial" w:cs="Arial"/>
                <w:sz w:val="24"/>
                <w:szCs w:val="24"/>
              </w:rPr>
              <w:t>1</w:t>
            </w:r>
            <w:r w:rsidR="00396E64">
              <w:rPr>
                <w:rFonts w:ascii="Arial" w:hAnsi="Arial" w:cs="Arial"/>
                <w:sz w:val="24"/>
                <w:szCs w:val="24"/>
              </w:rPr>
              <w:t>6</w:t>
            </w:r>
          </w:p>
        </w:tc>
        <w:tc>
          <w:tcPr>
            <w:tcW w:w="4044" w:type="dxa"/>
            <w:tcBorders>
              <w:top w:val="single" w:sz="6" w:space="0" w:color="auto"/>
              <w:left w:val="nil"/>
              <w:bottom w:val="single" w:sz="6" w:space="0" w:color="auto"/>
              <w:right w:val="single" w:sz="6" w:space="0" w:color="auto"/>
            </w:tcBorders>
            <w:shd w:val="clear" w:color="auto" w:fill="FFFFFF" w:themeFill="background1"/>
          </w:tcPr>
          <w:p w14:paraId="0842F25D" w14:textId="1E8B4617" w:rsidR="00843E71" w:rsidRPr="00066E59" w:rsidRDefault="00D5583C" w:rsidP="00E0773A">
            <w:pPr>
              <w:adjustRightInd w:val="0"/>
              <w:rPr>
                <w:rFonts w:ascii="Arial" w:hAnsi="Arial" w:cs="Arial"/>
                <w:bCs/>
                <w:sz w:val="24"/>
                <w:szCs w:val="24"/>
              </w:rPr>
            </w:pPr>
            <w:r>
              <w:rPr>
                <w:rFonts w:ascii="Arial" w:hAnsi="Arial" w:cs="Arial"/>
                <w:bCs/>
                <w:sz w:val="24"/>
                <w:szCs w:val="24"/>
              </w:rPr>
              <w:t>Administrator</w:t>
            </w:r>
            <w:r w:rsidR="00EB5488">
              <w:rPr>
                <w:rFonts w:ascii="Arial" w:hAnsi="Arial" w:cs="Arial"/>
                <w:bCs/>
                <w:sz w:val="24"/>
                <w:szCs w:val="24"/>
              </w:rPr>
              <w:t>s</w:t>
            </w:r>
            <w:r>
              <w:rPr>
                <w:rFonts w:ascii="Arial" w:hAnsi="Arial" w:cs="Arial"/>
                <w:bCs/>
                <w:sz w:val="24"/>
                <w:szCs w:val="24"/>
              </w:rPr>
              <w:t xml:space="preserve"> can select w</w:t>
            </w:r>
            <w:r w:rsidR="00843E71" w:rsidRPr="001E7A45">
              <w:rPr>
                <w:rFonts w:ascii="Arial" w:hAnsi="Arial" w:cs="Arial"/>
                <w:bCs/>
                <w:sz w:val="24"/>
                <w:szCs w:val="24"/>
              </w:rPr>
              <w:t>hat speed and occupancy will trigger the slow traffic and congestion alarms</w:t>
            </w:r>
          </w:p>
        </w:tc>
        <w:tc>
          <w:tcPr>
            <w:tcW w:w="90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B588506" w14:textId="77777777" w:rsidR="00843E71" w:rsidRPr="00BA1C5C" w:rsidRDefault="00843E71" w:rsidP="00E0773A">
            <w:pPr>
              <w:adjustRightInd w:val="0"/>
              <w:jc w:val="center"/>
              <w:rPr>
                <w:rFonts w:ascii="Arial" w:hAnsi="Arial" w:cs="Arial"/>
                <w:sz w:val="24"/>
                <w:szCs w:val="24"/>
              </w:rPr>
            </w:pPr>
          </w:p>
        </w:tc>
        <w:tc>
          <w:tcPr>
            <w:tcW w:w="8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DF3E33C" w14:textId="77777777" w:rsidR="00843E71" w:rsidRPr="00BA1C5C" w:rsidRDefault="00843E71" w:rsidP="00E0773A">
            <w:pPr>
              <w:adjustRightInd w:val="0"/>
              <w:jc w:val="center"/>
              <w:rPr>
                <w:rFonts w:ascii="Arial" w:hAnsi="Arial" w:cs="Arial"/>
                <w:sz w:val="24"/>
                <w:szCs w:val="24"/>
              </w:rPr>
            </w:pPr>
          </w:p>
        </w:tc>
        <w:tc>
          <w:tcPr>
            <w:tcW w:w="990" w:type="dxa"/>
            <w:tcBorders>
              <w:top w:val="single" w:sz="6" w:space="0" w:color="auto"/>
              <w:left w:val="single" w:sz="6" w:space="0" w:color="auto"/>
              <w:bottom w:val="single" w:sz="6" w:space="0" w:color="auto"/>
              <w:right w:val="nil"/>
            </w:tcBorders>
            <w:shd w:val="clear" w:color="auto" w:fill="FFFFFF" w:themeFill="background1"/>
            <w:vAlign w:val="center"/>
          </w:tcPr>
          <w:p w14:paraId="70616D81" w14:textId="77777777" w:rsidR="00843E71" w:rsidRPr="00BA1C5C" w:rsidRDefault="00843E71" w:rsidP="00E0773A">
            <w:pPr>
              <w:adjustRightInd w:val="0"/>
              <w:jc w:val="center"/>
              <w:rPr>
                <w:rFonts w:ascii="Arial" w:hAnsi="Arial" w:cs="Arial"/>
                <w:sz w:val="24"/>
                <w:szCs w:val="24"/>
              </w:rPr>
            </w:pPr>
          </w:p>
        </w:tc>
        <w:tc>
          <w:tcPr>
            <w:tcW w:w="7020" w:type="dxa"/>
            <w:tcBorders>
              <w:top w:val="single" w:sz="6" w:space="0" w:color="auto"/>
              <w:left w:val="single" w:sz="6" w:space="0" w:color="auto"/>
              <w:bottom w:val="single" w:sz="6" w:space="0" w:color="auto"/>
              <w:right w:val="single" w:sz="6" w:space="0" w:color="auto"/>
            </w:tcBorders>
            <w:shd w:val="clear" w:color="auto" w:fill="FFFFFF" w:themeFill="background1"/>
          </w:tcPr>
          <w:p w14:paraId="64B2DF9A" w14:textId="77777777" w:rsidR="00843E71" w:rsidRDefault="00843E71" w:rsidP="00E0773A">
            <w:pPr>
              <w:adjustRightInd w:val="0"/>
              <w:rPr>
                <w:rStyle w:val="HeaderChar"/>
              </w:rPr>
            </w:pPr>
          </w:p>
        </w:tc>
      </w:tr>
      <w:tr w:rsidR="00843E71" w14:paraId="4F564ED1" w14:textId="77777777" w:rsidTr="00F25DED">
        <w:tc>
          <w:tcPr>
            <w:tcW w:w="1024" w:type="dxa"/>
            <w:tcBorders>
              <w:top w:val="single" w:sz="6" w:space="0" w:color="auto"/>
              <w:left w:val="single" w:sz="6" w:space="0" w:color="auto"/>
              <w:bottom w:val="single" w:sz="6" w:space="0" w:color="auto"/>
              <w:right w:val="single" w:sz="6" w:space="0" w:color="auto"/>
            </w:tcBorders>
            <w:shd w:val="clear" w:color="auto" w:fill="FFFFFF" w:themeFill="background1"/>
          </w:tcPr>
          <w:p w14:paraId="50B2F010" w14:textId="51EB0439" w:rsidR="00843E71" w:rsidRDefault="00396E64" w:rsidP="00E0773A">
            <w:pPr>
              <w:adjustRightInd w:val="0"/>
              <w:jc w:val="center"/>
              <w:rPr>
                <w:rFonts w:ascii="Arial" w:hAnsi="Arial" w:cs="Arial"/>
                <w:sz w:val="24"/>
                <w:szCs w:val="24"/>
              </w:rPr>
            </w:pPr>
            <w:r>
              <w:rPr>
                <w:rFonts w:ascii="Arial" w:hAnsi="Arial" w:cs="Arial"/>
                <w:sz w:val="24"/>
                <w:szCs w:val="24"/>
              </w:rPr>
              <w:t>17</w:t>
            </w:r>
          </w:p>
        </w:tc>
        <w:tc>
          <w:tcPr>
            <w:tcW w:w="4044" w:type="dxa"/>
            <w:tcBorders>
              <w:top w:val="single" w:sz="6" w:space="0" w:color="auto"/>
              <w:left w:val="nil"/>
              <w:bottom w:val="single" w:sz="6" w:space="0" w:color="auto"/>
              <w:right w:val="single" w:sz="6" w:space="0" w:color="auto"/>
            </w:tcBorders>
            <w:shd w:val="clear" w:color="auto" w:fill="FFFFFF" w:themeFill="background1"/>
          </w:tcPr>
          <w:p w14:paraId="3E27C3C4" w14:textId="6DF3C35B" w:rsidR="00843E71" w:rsidRPr="001E7A45" w:rsidRDefault="00D5583C" w:rsidP="00D5583C">
            <w:pPr>
              <w:adjustRightInd w:val="0"/>
              <w:rPr>
                <w:rFonts w:ascii="Arial" w:hAnsi="Arial" w:cs="Arial"/>
                <w:bCs/>
                <w:sz w:val="24"/>
                <w:szCs w:val="24"/>
              </w:rPr>
            </w:pPr>
            <w:r>
              <w:rPr>
                <w:rFonts w:ascii="Arial" w:hAnsi="Arial" w:cs="Arial"/>
                <w:bCs/>
                <w:sz w:val="24"/>
                <w:szCs w:val="24"/>
              </w:rPr>
              <w:t>Administrator</w:t>
            </w:r>
            <w:r w:rsidR="00EB5488">
              <w:rPr>
                <w:rFonts w:ascii="Arial" w:hAnsi="Arial" w:cs="Arial"/>
                <w:bCs/>
                <w:sz w:val="24"/>
                <w:szCs w:val="24"/>
              </w:rPr>
              <w:t>s</w:t>
            </w:r>
            <w:r>
              <w:rPr>
                <w:rFonts w:ascii="Arial" w:hAnsi="Arial" w:cs="Arial"/>
                <w:bCs/>
                <w:sz w:val="24"/>
                <w:szCs w:val="24"/>
              </w:rPr>
              <w:t xml:space="preserve"> can s</w:t>
            </w:r>
            <w:r w:rsidR="00843E71" w:rsidRPr="001E7A45">
              <w:rPr>
                <w:rFonts w:ascii="Arial" w:hAnsi="Arial" w:cs="Arial"/>
                <w:bCs/>
                <w:sz w:val="24"/>
                <w:szCs w:val="24"/>
              </w:rPr>
              <w:t>chedule times that different triggers can be detected</w:t>
            </w:r>
          </w:p>
        </w:tc>
        <w:tc>
          <w:tcPr>
            <w:tcW w:w="90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68E148A" w14:textId="77777777" w:rsidR="00843E71" w:rsidRPr="00BA1C5C" w:rsidRDefault="00843E71" w:rsidP="00E0773A">
            <w:pPr>
              <w:adjustRightInd w:val="0"/>
              <w:jc w:val="center"/>
              <w:rPr>
                <w:rFonts w:ascii="Arial" w:hAnsi="Arial" w:cs="Arial"/>
                <w:sz w:val="24"/>
                <w:szCs w:val="24"/>
              </w:rPr>
            </w:pPr>
          </w:p>
        </w:tc>
        <w:tc>
          <w:tcPr>
            <w:tcW w:w="8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3B6BFE8" w14:textId="77777777" w:rsidR="00843E71" w:rsidRPr="00BA1C5C" w:rsidRDefault="00843E71" w:rsidP="00E0773A">
            <w:pPr>
              <w:adjustRightInd w:val="0"/>
              <w:jc w:val="center"/>
              <w:rPr>
                <w:rFonts w:ascii="Arial" w:hAnsi="Arial" w:cs="Arial"/>
                <w:sz w:val="24"/>
                <w:szCs w:val="24"/>
              </w:rPr>
            </w:pPr>
          </w:p>
        </w:tc>
        <w:tc>
          <w:tcPr>
            <w:tcW w:w="990" w:type="dxa"/>
            <w:tcBorders>
              <w:top w:val="single" w:sz="6" w:space="0" w:color="auto"/>
              <w:left w:val="single" w:sz="6" w:space="0" w:color="auto"/>
              <w:bottom w:val="single" w:sz="6" w:space="0" w:color="auto"/>
              <w:right w:val="nil"/>
            </w:tcBorders>
            <w:shd w:val="clear" w:color="auto" w:fill="FFFFFF" w:themeFill="background1"/>
            <w:vAlign w:val="center"/>
          </w:tcPr>
          <w:p w14:paraId="74ED15F3" w14:textId="77777777" w:rsidR="00843E71" w:rsidRPr="00BA1C5C" w:rsidRDefault="00843E71" w:rsidP="00E0773A">
            <w:pPr>
              <w:adjustRightInd w:val="0"/>
              <w:jc w:val="center"/>
              <w:rPr>
                <w:rFonts w:ascii="Arial" w:hAnsi="Arial" w:cs="Arial"/>
                <w:sz w:val="24"/>
                <w:szCs w:val="24"/>
              </w:rPr>
            </w:pPr>
          </w:p>
        </w:tc>
        <w:tc>
          <w:tcPr>
            <w:tcW w:w="7020" w:type="dxa"/>
            <w:tcBorders>
              <w:top w:val="single" w:sz="6" w:space="0" w:color="auto"/>
              <w:left w:val="single" w:sz="6" w:space="0" w:color="auto"/>
              <w:bottom w:val="single" w:sz="6" w:space="0" w:color="auto"/>
              <w:right w:val="single" w:sz="6" w:space="0" w:color="auto"/>
            </w:tcBorders>
            <w:shd w:val="clear" w:color="auto" w:fill="FFFFFF" w:themeFill="background1"/>
          </w:tcPr>
          <w:p w14:paraId="466FEFFB" w14:textId="77777777" w:rsidR="00843E71" w:rsidRDefault="00843E71" w:rsidP="00E0773A">
            <w:pPr>
              <w:adjustRightInd w:val="0"/>
              <w:rPr>
                <w:rStyle w:val="HeaderChar"/>
              </w:rPr>
            </w:pPr>
          </w:p>
        </w:tc>
      </w:tr>
      <w:tr w:rsidR="00843E71" w14:paraId="39C754FA" w14:textId="77777777" w:rsidTr="00F25DED">
        <w:tc>
          <w:tcPr>
            <w:tcW w:w="1024" w:type="dxa"/>
            <w:tcBorders>
              <w:top w:val="single" w:sz="6" w:space="0" w:color="auto"/>
              <w:left w:val="single" w:sz="6" w:space="0" w:color="auto"/>
              <w:bottom w:val="single" w:sz="6" w:space="0" w:color="auto"/>
              <w:right w:val="single" w:sz="6" w:space="0" w:color="auto"/>
            </w:tcBorders>
            <w:shd w:val="clear" w:color="auto" w:fill="DEEAF6" w:themeFill="accent5" w:themeFillTint="33"/>
          </w:tcPr>
          <w:p w14:paraId="3D1A9193" w14:textId="77777777" w:rsidR="00843E71" w:rsidRDefault="00843E71" w:rsidP="00E0773A">
            <w:pPr>
              <w:adjustRightInd w:val="0"/>
              <w:jc w:val="center"/>
              <w:rPr>
                <w:rFonts w:ascii="Arial" w:hAnsi="Arial" w:cs="Arial"/>
                <w:sz w:val="24"/>
                <w:szCs w:val="24"/>
              </w:rPr>
            </w:pPr>
          </w:p>
        </w:tc>
        <w:tc>
          <w:tcPr>
            <w:tcW w:w="4044" w:type="dxa"/>
            <w:tcBorders>
              <w:top w:val="single" w:sz="6" w:space="0" w:color="auto"/>
              <w:left w:val="nil"/>
              <w:bottom w:val="single" w:sz="6" w:space="0" w:color="auto"/>
              <w:right w:val="single" w:sz="6" w:space="0" w:color="auto"/>
            </w:tcBorders>
            <w:shd w:val="clear" w:color="auto" w:fill="DEEAF6" w:themeFill="accent5" w:themeFillTint="33"/>
          </w:tcPr>
          <w:p w14:paraId="3F4F9296" w14:textId="77777777" w:rsidR="00843E71" w:rsidRPr="001E7A45" w:rsidRDefault="00843E71" w:rsidP="00E0773A">
            <w:pPr>
              <w:adjustRightInd w:val="0"/>
              <w:rPr>
                <w:rFonts w:ascii="Arial" w:hAnsi="Arial" w:cs="Arial"/>
                <w:bCs/>
                <w:sz w:val="24"/>
                <w:szCs w:val="24"/>
              </w:rPr>
            </w:pPr>
            <w:r w:rsidRPr="00920DAD">
              <w:rPr>
                <w:rFonts w:ascii="Arial" w:hAnsi="Arial" w:cs="Arial"/>
                <w:b/>
                <w:sz w:val="24"/>
                <w:szCs w:val="24"/>
              </w:rPr>
              <w:t>Event Alerts</w:t>
            </w:r>
          </w:p>
        </w:tc>
        <w:tc>
          <w:tcPr>
            <w:tcW w:w="900" w:type="dxa"/>
            <w:tcBorders>
              <w:top w:val="single" w:sz="6" w:space="0" w:color="auto"/>
              <w:left w:val="single" w:sz="6" w:space="0" w:color="auto"/>
              <w:bottom w:val="single" w:sz="6" w:space="0" w:color="auto"/>
              <w:right w:val="single" w:sz="6" w:space="0" w:color="auto"/>
            </w:tcBorders>
            <w:shd w:val="clear" w:color="auto" w:fill="DEEAF6" w:themeFill="accent5" w:themeFillTint="33"/>
            <w:vAlign w:val="center"/>
          </w:tcPr>
          <w:p w14:paraId="6AB76AB1" w14:textId="77777777" w:rsidR="00843E71" w:rsidRPr="00BA1C5C" w:rsidRDefault="00843E71" w:rsidP="00E0773A">
            <w:pPr>
              <w:adjustRightInd w:val="0"/>
              <w:jc w:val="center"/>
              <w:rPr>
                <w:rFonts w:ascii="Arial" w:hAnsi="Arial" w:cs="Arial"/>
                <w:sz w:val="24"/>
                <w:szCs w:val="24"/>
              </w:rPr>
            </w:pPr>
          </w:p>
        </w:tc>
        <w:tc>
          <w:tcPr>
            <w:tcW w:w="810" w:type="dxa"/>
            <w:tcBorders>
              <w:top w:val="single" w:sz="6" w:space="0" w:color="auto"/>
              <w:left w:val="single" w:sz="6" w:space="0" w:color="auto"/>
              <w:bottom w:val="single" w:sz="6" w:space="0" w:color="auto"/>
              <w:right w:val="single" w:sz="6" w:space="0" w:color="auto"/>
            </w:tcBorders>
            <w:shd w:val="clear" w:color="auto" w:fill="DEEAF6" w:themeFill="accent5" w:themeFillTint="33"/>
            <w:vAlign w:val="center"/>
          </w:tcPr>
          <w:p w14:paraId="1984FF37" w14:textId="77777777" w:rsidR="00843E71" w:rsidRPr="00BA1C5C" w:rsidRDefault="00843E71" w:rsidP="00E0773A">
            <w:pPr>
              <w:adjustRightInd w:val="0"/>
              <w:jc w:val="center"/>
              <w:rPr>
                <w:rFonts w:ascii="Arial" w:hAnsi="Arial" w:cs="Arial"/>
                <w:sz w:val="24"/>
                <w:szCs w:val="24"/>
              </w:rPr>
            </w:pPr>
          </w:p>
        </w:tc>
        <w:tc>
          <w:tcPr>
            <w:tcW w:w="990" w:type="dxa"/>
            <w:tcBorders>
              <w:top w:val="single" w:sz="6" w:space="0" w:color="auto"/>
              <w:left w:val="single" w:sz="6" w:space="0" w:color="auto"/>
              <w:bottom w:val="single" w:sz="6" w:space="0" w:color="auto"/>
              <w:right w:val="nil"/>
            </w:tcBorders>
            <w:shd w:val="clear" w:color="auto" w:fill="DEEAF6" w:themeFill="accent5" w:themeFillTint="33"/>
            <w:vAlign w:val="center"/>
          </w:tcPr>
          <w:p w14:paraId="1E3F9E93" w14:textId="77777777" w:rsidR="00843E71" w:rsidRPr="00BA1C5C" w:rsidRDefault="00843E71" w:rsidP="00E0773A">
            <w:pPr>
              <w:adjustRightInd w:val="0"/>
              <w:jc w:val="center"/>
              <w:rPr>
                <w:rFonts w:ascii="Arial" w:hAnsi="Arial" w:cs="Arial"/>
                <w:sz w:val="24"/>
                <w:szCs w:val="24"/>
              </w:rPr>
            </w:pPr>
          </w:p>
        </w:tc>
        <w:tc>
          <w:tcPr>
            <w:tcW w:w="7020" w:type="dxa"/>
            <w:tcBorders>
              <w:top w:val="single" w:sz="6" w:space="0" w:color="auto"/>
              <w:left w:val="single" w:sz="6" w:space="0" w:color="auto"/>
              <w:bottom w:val="single" w:sz="6" w:space="0" w:color="auto"/>
              <w:right w:val="single" w:sz="6" w:space="0" w:color="auto"/>
            </w:tcBorders>
            <w:shd w:val="clear" w:color="auto" w:fill="DEEAF6" w:themeFill="accent5" w:themeFillTint="33"/>
          </w:tcPr>
          <w:p w14:paraId="09B32CB8" w14:textId="77777777" w:rsidR="00843E71" w:rsidRDefault="00843E71" w:rsidP="00E0773A">
            <w:pPr>
              <w:adjustRightInd w:val="0"/>
              <w:rPr>
                <w:rStyle w:val="HeaderChar"/>
              </w:rPr>
            </w:pPr>
          </w:p>
        </w:tc>
      </w:tr>
      <w:tr w:rsidR="00843E71" w14:paraId="61FF1DFC" w14:textId="77777777" w:rsidTr="00F25DED">
        <w:tc>
          <w:tcPr>
            <w:tcW w:w="1024" w:type="dxa"/>
            <w:tcBorders>
              <w:top w:val="single" w:sz="6" w:space="0" w:color="auto"/>
              <w:left w:val="single" w:sz="6" w:space="0" w:color="auto"/>
              <w:bottom w:val="single" w:sz="6" w:space="0" w:color="auto"/>
              <w:right w:val="single" w:sz="6" w:space="0" w:color="auto"/>
            </w:tcBorders>
            <w:shd w:val="clear" w:color="auto" w:fill="FFFFFF" w:themeFill="background1"/>
          </w:tcPr>
          <w:p w14:paraId="2F13D543" w14:textId="5FF47658" w:rsidR="00843E71" w:rsidRDefault="00396E64" w:rsidP="00E0773A">
            <w:pPr>
              <w:adjustRightInd w:val="0"/>
              <w:jc w:val="center"/>
              <w:rPr>
                <w:rFonts w:ascii="Arial" w:hAnsi="Arial" w:cs="Arial"/>
                <w:sz w:val="24"/>
                <w:szCs w:val="24"/>
              </w:rPr>
            </w:pPr>
            <w:r>
              <w:rPr>
                <w:rFonts w:ascii="Arial" w:hAnsi="Arial" w:cs="Arial"/>
                <w:sz w:val="24"/>
                <w:szCs w:val="24"/>
              </w:rPr>
              <w:t>18</w:t>
            </w:r>
          </w:p>
        </w:tc>
        <w:tc>
          <w:tcPr>
            <w:tcW w:w="4044" w:type="dxa"/>
            <w:tcBorders>
              <w:top w:val="single" w:sz="6" w:space="0" w:color="auto"/>
              <w:left w:val="nil"/>
              <w:bottom w:val="single" w:sz="6" w:space="0" w:color="auto"/>
              <w:right w:val="single" w:sz="6" w:space="0" w:color="auto"/>
            </w:tcBorders>
            <w:shd w:val="clear" w:color="auto" w:fill="FFFFFF" w:themeFill="background1"/>
          </w:tcPr>
          <w:p w14:paraId="26E92809" w14:textId="2B3373F2" w:rsidR="00843E71" w:rsidRPr="00920DAD" w:rsidRDefault="00843E71" w:rsidP="00E0773A">
            <w:pPr>
              <w:adjustRightInd w:val="0"/>
              <w:rPr>
                <w:rFonts w:ascii="Arial" w:hAnsi="Arial" w:cs="Arial"/>
                <w:b/>
                <w:sz w:val="24"/>
                <w:szCs w:val="24"/>
              </w:rPr>
            </w:pPr>
            <w:r>
              <w:rPr>
                <w:rFonts w:ascii="Arial" w:hAnsi="Arial" w:cs="Arial"/>
                <w:bCs/>
                <w:sz w:val="24"/>
                <w:szCs w:val="24"/>
              </w:rPr>
              <w:t>Administrator</w:t>
            </w:r>
            <w:r w:rsidR="00EB5488">
              <w:rPr>
                <w:rFonts w:ascii="Arial" w:hAnsi="Arial" w:cs="Arial"/>
                <w:bCs/>
                <w:sz w:val="24"/>
                <w:szCs w:val="24"/>
              </w:rPr>
              <w:t>s</w:t>
            </w:r>
            <w:r>
              <w:rPr>
                <w:rFonts w:ascii="Arial" w:hAnsi="Arial" w:cs="Arial"/>
                <w:bCs/>
                <w:sz w:val="24"/>
                <w:szCs w:val="24"/>
              </w:rPr>
              <w:t xml:space="preserve"> able to s</w:t>
            </w:r>
            <w:r w:rsidRPr="001E7A45">
              <w:rPr>
                <w:rFonts w:ascii="Arial" w:hAnsi="Arial" w:cs="Arial"/>
                <w:bCs/>
                <w:sz w:val="24"/>
                <w:szCs w:val="24"/>
              </w:rPr>
              <w:t>elec</w:t>
            </w:r>
            <w:r>
              <w:rPr>
                <w:rFonts w:ascii="Arial" w:hAnsi="Arial" w:cs="Arial"/>
                <w:bCs/>
                <w:sz w:val="24"/>
                <w:szCs w:val="24"/>
              </w:rPr>
              <w:t>t</w:t>
            </w:r>
            <w:r w:rsidRPr="001E7A45">
              <w:rPr>
                <w:rFonts w:ascii="Arial" w:hAnsi="Arial" w:cs="Arial"/>
                <w:bCs/>
                <w:sz w:val="24"/>
                <w:szCs w:val="24"/>
              </w:rPr>
              <w:t xml:space="preserve"> which detections will trigger alerts</w:t>
            </w:r>
          </w:p>
        </w:tc>
        <w:tc>
          <w:tcPr>
            <w:tcW w:w="90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9B199B0" w14:textId="77777777" w:rsidR="00843E71" w:rsidRPr="00BA1C5C" w:rsidRDefault="00843E71" w:rsidP="00E0773A">
            <w:pPr>
              <w:adjustRightInd w:val="0"/>
              <w:jc w:val="center"/>
              <w:rPr>
                <w:rFonts w:ascii="Arial" w:hAnsi="Arial" w:cs="Arial"/>
                <w:sz w:val="24"/>
                <w:szCs w:val="24"/>
              </w:rPr>
            </w:pPr>
          </w:p>
        </w:tc>
        <w:tc>
          <w:tcPr>
            <w:tcW w:w="8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D61EC87" w14:textId="77777777" w:rsidR="00843E71" w:rsidRPr="00BA1C5C" w:rsidRDefault="00843E71" w:rsidP="00E0773A">
            <w:pPr>
              <w:adjustRightInd w:val="0"/>
              <w:jc w:val="center"/>
              <w:rPr>
                <w:rFonts w:ascii="Arial" w:hAnsi="Arial" w:cs="Arial"/>
                <w:sz w:val="24"/>
                <w:szCs w:val="24"/>
              </w:rPr>
            </w:pPr>
          </w:p>
        </w:tc>
        <w:tc>
          <w:tcPr>
            <w:tcW w:w="990" w:type="dxa"/>
            <w:tcBorders>
              <w:top w:val="single" w:sz="6" w:space="0" w:color="auto"/>
              <w:left w:val="single" w:sz="6" w:space="0" w:color="auto"/>
              <w:bottom w:val="single" w:sz="6" w:space="0" w:color="auto"/>
              <w:right w:val="nil"/>
            </w:tcBorders>
            <w:shd w:val="clear" w:color="auto" w:fill="FFFFFF" w:themeFill="background1"/>
            <w:vAlign w:val="center"/>
          </w:tcPr>
          <w:p w14:paraId="00BBA6A0" w14:textId="77777777" w:rsidR="00843E71" w:rsidRPr="00BA1C5C" w:rsidRDefault="00843E71" w:rsidP="00E0773A">
            <w:pPr>
              <w:adjustRightInd w:val="0"/>
              <w:jc w:val="center"/>
              <w:rPr>
                <w:rFonts w:ascii="Arial" w:hAnsi="Arial" w:cs="Arial"/>
                <w:sz w:val="24"/>
                <w:szCs w:val="24"/>
              </w:rPr>
            </w:pPr>
          </w:p>
        </w:tc>
        <w:tc>
          <w:tcPr>
            <w:tcW w:w="7020" w:type="dxa"/>
            <w:tcBorders>
              <w:top w:val="single" w:sz="6" w:space="0" w:color="auto"/>
              <w:left w:val="single" w:sz="6" w:space="0" w:color="auto"/>
              <w:bottom w:val="single" w:sz="6" w:space="0" w:color="auto"/>
              <w:right w:val="single" w:sz="6" w:space="0" w:color="auto"/>
            </w:tcBorders>
            <w:shd w:val="clear" w:color="auto" w:fill="FFFFFF" w:themeFill="background1"/>
          </w:tcPr>
          <w:p w14:paraId="39F408B7" w14:textId="77777777" w:rsidR="00843E71" w:rsidRDefault="00843E71" w:rsidP="00E0773A">
            <w:pPr>
              <w:adjustRightInd w:val="0"/>
              <w:rPr>
                <w:rStyle w:val="HeaderChar"/>
              </w:rPr>
            </w:pPr>
          </w:p>
        </w:tc>
      </w:tr>
      <w:tr w:rsidR="00843E71" w14:paraId="15842EBC" w14:textId="77777777" w:rsidTr="00F25DED">
        <w:tc>
          <w:tcPr>
            <w:tcW w:w="1024" w:type="dxa"/>
            <w:tcBorders>
              <w:top w:val="single" w:sz="6" w:space="0" w:color="auto"/>
              <w:left w:val="single" w:sz="6" w:space="0" w:color="auto"/>
              <w:bottom w:val="single" w:sz="6" w:space="0" w:color="auto"/>
              <w:right w:val="single" w:sz="6" w:space="0" w:color="auto"/>
            </w:tcBorders>
            <w:shd w:val="clear" w:color="auto" w:fill="FFFFFF" w:themeFill="background1"/>
          </w:tcPr>
          <w:p w14:paraId="132E391F" w14:textId="2669B5CC" w:rsidR="00843E71" w:rsidRDefault="00396E64" w:rsidP="00E0773A">
            <w:pPr>
              <w:adjustRightInd w:val="0"/>
              <w:jc w:val="center"/>
              <w:rPr>
                <w:rFonts w:ascii="Arial" w:hAnsi="Arial" w:cs="Arial"/>
                <w:sz w:val="24"/>
                <w:szCs w:val="24"/>
              </w:rPr>
            </w:pPr>
            <w:r>
              <w:rPr>
                <w:rFonts w:ascii="Arial" w:hAnsi="Arial" w:cs="Arial"/>
                <w:sz w:val="24"/>
                <w:szCs w:val="24"/>
              </w:rPr>
              <w:t>19</w:t>
            </w:r>
          </w:p>
        </w:tc>
        <w:tc>
          <w:tcPr>
            <w:tcW w:w="4044" w:type="dxa"/>
            <w:tcBorders>
              <w:top w:val="single" w:sz="6" w:space="0" w:color="auto"/>
              <w:left w:val="nil"/>
              <w:bottom w:val="single" w:sz="6" w:space="0" w:color="auto"/>
              <w:right w:val="single" w:sz="6" w:space="0" w:color="auto"/>
            </w:tcBorders>
            <w:shd w:val="clear" w:color="auto" w:fill="FFFFFF" w:themeFill="background1"/>
          </w:tcPr>
          <w:p w14:paraId="6F52154D" w14:textId="33046693" w:rsidR="00843E71" w:rsidRDefault="00843E71" w:rsidP="00E0773A">
            <w:pPr>
              <w:adjustRightInd w:val="0"/>
              <w:rPr>
                <w:rFonts w:ascii="Arial" w:hAnsi="Arial" w:cs="Arial"/>
                <w:bCs/>
                <w:sz w:val="24"/>
                <w:szCs w:val="24"/>
              </w:rPr>
            </w:pPr>
            <w:r w:rsidRPr="00066E59">
              <w:rPr>
                <w:rFonts w:ascii="Arial" w:hAnsi="Arial" w:cs="Arial"/>
                <w:bCs/>
                <w:sz w:val="24"/>
                <w:szCs w:val="24"/>
              </w:rPr>
              <w:t>Provide</w:t>
            </w:r>
            <w:r w:rsidR="00D5583C">
              <w:rPr>
                <w:rFonts w:ascii="Arial" w:hAnsi="Arial" w:cs="Arial"/>
                <w:bCs/>
                <w:sz w:val="24"/>
                <w:szCs w:val="24"/>
              </w:rPr>
              <w:t>s</w:t>
            </w:r>
            <w:r w:rsidRPr="00066E59">
              <w:rPr>
                <w:rFonts w:ascii="Arial" w:hAnsi="Arial" w:cs="Arial"/>
                <w:bCs/>
                <w:sz w:val="24"/>
                <w:szCs w:val="24"/>
              </w:rPr>
              <w:t xml:space="preserve"> audio and visual alerts within 1 second of detection</w:t>
            </w:r>
          </w:p>
        </w:tc>
        <w:tc>
          <w:tcPr>
            <w:tcW w:w="90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B083045" w14:textId="77777777" w:rsidR="00843E71" w:rsidRPr="00BA1C5C" w:rsidRDefault="00843E71" w:rsidP="00E0773A">
            <w:pPr>
              <w:adjustRightInd w:val="0"/>
              <w:jc w:val="center"/>
              <w:rPr>
                <w:rFonts w:ascii="Arial" w:hAnsi="Arial" w:cs="Arial"/>
                <w:sz w:val="24"/>
                <w:szCs w:val="24"/>
              </w:rPr>
            </w:pPr>
          </w:p>
        </w:tc>
        <w:tc>
          <w:tcPr>
            <w:tcW w:w="8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430A64D" w14:textId="77777777" w:rsidR="00843E71" w:rsidRPr="00BA1C5C" w:rsidRDefault="00843E71" w:rsidP="00E0773A">
            <w:pPr>
              <w:adjustRightInd w:val="0"/>
              <w:jc w:val="center"/>
              <w:rPr>
                <w:rFonts w:ascii="Arial" w:hAnsi="Arial" w:cs="Arial"/>
                <w:sz w:val="24"/>
                <w:szCs w:val="24"/>
              </w:rPr>
            </w:pPr>
          </w:p>
        </w:tc>
        <w:tc>
          <w:tcPr>
            <w:tcW w:w="990" w:type="dxa"/>
            <w:tcBorders>
              <w:top w:val="single" w:sz="6" w:space="0" w:color="auto"/>
              <w:left w:val="single" w:sz="6" w:space="0" w:color="auto"/>
              <w:bottom w:val="single" w:sz="6" w:space="0" w:color="auto"/>
              <w:right w:val="nil"/>
            </w:tcBorders>
            <w:shd w:val="clear" w:color="auto" w:fill="FFFFFF" w:themeFill="background1"/>
            <w:vAlign w:val="center"/>
          </w:tcPr>
          <w:p w14:paraId="1968ACA5" w14:textId="77777777" w:rsidR="00843E71" w:rsidRPr="00BA1C5C" w:rsidRDefault="00843E71" w:rsidP="00E0773A">
            <w:pPr>
              <w:adjustRightInd w:val="0"/>
              <w:jc w:val="center"/>
              <w:rPr>
                <w:rFonts w:ascii="Arial" w:hAnsi="Arial" w:cs="Arial"/>
                <w:sz w:val="24"/>
                <w:szCs w:val="24"/>
              </w:rPr>
            </w:pPr>
          </w:p>
        </w:tc>
        <w:tc>
          <w:tcPr>
            <w:tcW w:w="7020" w:type="dxa"/>
            <w:tcBorders>
              <w:top w:val="single" w:sz="6" w:space="0" w:color="auto"/>
              <w:left w:val="single" w:sz="6" w:space="0" w:color="auto"/>
              <w:bottom w:val="single" w:sz="6" w:space="0" w:color="auto"/>
              <w:right w:val="single" w:sz="6" w:space="0" w:color="auto"/>
            </w:tcBorders>
            <w:shd w:val="clear" w:color="auto" w:fill="FFFFFF" w:themeFill="background1"/>
          </w:tcPr>
          <w:p w14:paraId="5FB3F328" w14:textId="77777777" w:rsidR="00843E71" w:rsidRDefault="00843E71" w:rsidP="00E0773A">
            <w:pPr>
              <w:adjustRightInd w:val="0"/>
              <w:rPr>
                <w:rStyle w:val="HeaderChar"/>
              </w:rPr>
            </w:pPr>
          </w:p>
        </w:tc>
      </w:tr>
      <w:tr w:rsidR="00843E71" w14:paraId="65828A6F" w14:textId="77777777" w:rsidTr="00F25DED">
        <w:tc>
          <w:tcPr>
            <w:tcW w:w="1024" w:type="dxa"/>
            <w:tcBorders>
              <w:top w:val="single" w:sz="6" w:space="0" w:color="auto"/>
              <w:left w:val="single" w:sz="6" w:space="0" w:color="auto"/>
              <w:bottom w:val="single" w:sz="6" w:space="0" w:color="auto"/>
              <w:right w:val="single" w:sz="6" w:space="0" w:color="auto"/>
            </w:tcBorders>
            <w:shd w:val="clear" w:color="auto" w:fill="FFFFFF" w:themeFill="background1"/>
          </w:tcPr>
          <w:p w14:paraId="0B0196AD" w14:textId="2BB73598" w:rsidR="00843E71" w:rsidRDefault="00396E64" w:rsidP="00E0773A">
            <w:pPr>
              <w:adjustRightInd w:val="0"/>
              <w:jc w:val="center"/>
              <w:rPr>
                <w:rFonts w:ascii="Arial" w:hAnsi="Arial" w:cs="Arial"/>
                <w:sz w:val="24"/>
                <w:szCs w:val="24"/>
              </w:rPr>
            </w:pPr>
            <w:r>
              <w:rPr>
                <w:rFonts w:ascii="Arial" w:hAnsi="Arial" w:cs="Arial"/>
                <w:sz w:val="24"/>
                <w:szCs w:val="24"/>
              </w:rPr>
              <w:t>20</w:t>
            </w:r>
          </w:p>
        </w:tc>
        <w:tc>
          <w:tcPr>
            <w:tcW w:w="4044" w:type="dxa"/>
            <w:tcBorders>
              <w:top w:val="single" w:sz="6" w:space="0" w:color="auto"/>
              <w:left w:val="nil"/>
              <w:bottom w:val="single" w:sz="6" w:space="0" w:color="auto"/>
              <w:right w:val="single" w:sz="6" w:space="0" w:color="auto"/>
            </w:tcBorders>
            <w:shd w:val="clear" w:color="auto" w:fill="FFFFFF" w:themeFill="background1"/>
          </w:tcPr>
          <w:p w14:paraId="56FE1D0C" w14:textId="77777777" w:rsidR="00843E71" w:rsidRPr="00066E59" w:rsidRDefault="00843E71" w:rsidP="00E0773A">
            <w:pPr>
              <w:adjustRightInd w:val="0"/>
              <w:rPr>
                <w:rFonts w:ascii="Arial" w:hAnsi="Arial" w:cs="Arial"/>
                <w:bCs/>
                <w:sz w:val="24"/>
                <w:szCs w:val="24"/>
              </w:rPr>
            </w:pPr>
            <w:r w:rsidRPr="00066E59">
              <w:rPr>
                <w:rFonts w:ascii="Arial" w:hAnsi="Arial" w:cs="Arial"/>
                <w:bCs/>
                <w:sz w:val="24"/>
                <w:szCs w:val="24"/>
              </w:rPr>
              <w:t>Audio volume should be adjustable</w:t>
            </w:r>
          </w:p>
        </w:tc>
        <w:tc>
          <w:tcPr>
            <w:tcW w:w="90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DAD4A05" w14:textId="77777777" w:rsidR="00843E71" w:rsidRPr="00BA1C5C" w:rsidRDefault="00843E71" w:rsidP="00E0773A">
            <w:pPr>
              <w:adjustRightInd w:val="0"/>
              <w:jc w:val="center"/>
              <w:rPr>
                <w:rFonts w:ascii="Arial" w:hAnsi="Arial" w:cs="Arial"/>
                <w:sz w:val="24"/>
                <w:szCs w:val="24"/>
              </w:rPr>
            </w:pPr>
          </w:p>
        </w:tc>
        <w:tc>
          <w:tcPr>
            <w:tcW w:w="8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BFD9AE7" w14:textId="77777777" w:rsidR="00843E71" w:rsidRPr="00BA1C5C" w:rsidRDefault="00843E71" w:rsidP="00E0773A">
            <w:pPr>
              <w:adjustRightInd w:val="0"/>
              <w:jc w:val="center"/>
              <w:rPr>
                <w:rFonts w:ascii="Arial" w:hAnsi="Arial" w:cs="Arial"/>
                <w:sz w:val="24"/>
                <w:szCs w:val="24"/>
              </w:rPr>
            </w:pPr>
          </w:p>
        </w:tc>
        <w:tc>
          <w:tcPr>
            <w:tcW w:w="990" w:type="dxa"/>
            <w:tcBorders>
              <w:top w:val="single" w:sz="6" w:space="0" w:color="auto"/>
              <w:left w:val="single" w:sz="6" w:space="0" w:color="auto"/>
              <w:bottom w:val="single" w:sz="6" w:space="0" w:color="auto"/>
              <w:right w:val="nil"/>
            </w:tcBorders>
            <w:shd w:val="clear" w:color="auto" w:fill="FFFFFF" w:themeFill="background1"/>
            <w:vAlign w:val="center"/>
          </w:tcPr>
          <w:p w14:paraId="3B2C57C6" w14:textId="77777777" w:rsidR="00843E71" w:rsidRPr="00BA1C5C" w:rsidRDefault="00843E71" w:rsidP="00E0773A">
            <w:pPr>
              <w:adjustRightInd w:val="0"/>
              <w:jc w:val="center"/>
              <w:rPr>
                <w:rFonts w:ascii="Arial" w:hAnsi="Arial" w:cs="Arial"/>
                <w:sz w:val="24"/>
                <w:szCs w:val="24"/>
              </w:rPr>
            </w:pPr>
          </w:p>
        </w:tc>
        <w:tc>
          <w:tcPr>
            <w:tcW w:w="7020" w:type="dxa"/>
            <w:tcBorders>
              <w:top w:val="single" w:sz="6" w:space="0" w:color="auto"/>
              <w:left w:val="single" w:sz="6" w:space="0" w:color="auto"/>
              <w:bottom w:val="single" w:sz="6" w:space="0" w:color="auto"/>
              <w:right w:val="single" w:sz="6" w:space="0" w:color="auto"/>
            </w:tcBorders>
            <w:shd w:val="clear" w:color="auto" w:fill="FFFFFF" w:themeFill="background1"/>
          </w:tcPr>
          <w:p w14:paraId="2F302830" w14:textId="77777777" w:rsidR="00843E71" w:rsidRDefault="00843E71" w:rsidP="00E0773A">
            <w:pPr>
              <w:adjustRightInd w:val="0"/>
              <w:rPr>
                <w:rStyle w:val="HeaderChar"/>
              </w:rPr>
            </w:pPr>
          </w:p>
        </w:tc>
      </w:tr>
      <w:tr w:rsidR="00843E71" w14:paraId="625F7661" w14:textId="77777777" w:rsidTr="00F25DED">
        <w:tc>
          <w:tcPr>
            <w:tcW w:w="1024" w:type="dxa"/>
            <w:tcBorders>
              <w:top w:val="single" w:sz="6" w:space="0" w:color="auto"/>
              <w:left w:val="single" w:sz="6" w:space="0" w:color="auto"/>
              <w:bottom w:val="single" w:sz="6" w:space="0" w:color="auto"/>
              <w:right w:val="single" w:sz="6" w:space="0" w:color="auto"/>
            </w:tcBorders>
            <w:shd w:val="clear" w:color="auto" w:fill="FFFFFF" w:themeFill="background1"/>
          </w:tcPr>
          <w:p w14:paraId="5C05ABB9" w14:textId="5C2EA12E" w:rsidR="00843E71" w:rsidRDefault="00843E71" w:rsidP="00E0773A">
            <w:pPr>
              <w:adjustRightInd w:val="0"/>
              <w:jc w:val="center"/>
              <w:rPr>
                <w:rFonts w:ascii="Arial" w:hAnsi="Arial" w:cs="Arial"/>
                <w:sz w:val="24"/>
                <w:szCs w:val="24"/>
              </w:rPr>
            </w:pPr>
            <w:r>
              <w:rPr>
                <w:rFonts w:ascii="Arial" w:hAnsi="Arial" w:cs="Arial"/>
                <w:sz w:val="24"/>
                <w:szCs w:val="24"/>
              </w:rPr>
              <w:t>2</w:t>
            </w:r>
            <w:r w:rsidR="00396E64">
              <w:rPr>
                <w:rFonts w:ascii="Arial" w:hAnsi="Arial" w:cs="Arial"/>
                <w:sz w:val="24"/>
                <w:szCs w:val="24"/>
              </w:rPr>
              <w:t>1</w:t>
            </w:r>
          </w:p>
        </w:tc>
        <w:tc>
          <w:tcPr>
            <w:tcW w:w="4044" w:type="dxa"/>
            <w:tcBorders>
              <w:top w:val="single" w:sz="6" w:space="0" w:color="auto"/>
              <w:left w:val="nil"/>
              <w:bottom w:val="single" w:sz="6" w:space="0" w:color="auto"/>
              <w:right w:val="single" w:sz="6" w:space="0" w:color="auto"/>
            </w:tcBorders>
            <w:shd w:val="clear" w:color="auto" w:fill="FFFFFF" w:themeFill="background1"/>
          </w:tcPr>
          <w:p w14:paraId="6099CB85" w14:textId="77777777" w:rsidR="00843E71" w:rsidRPr="00066E59" w:rsidRDefault="00843E71" w:rsidP="00E0773A">
            <w:pPr>
              <w:adjustRightInd w:val="0"/>
              <w:rPr>
                <w:rFonts w:ascii="Arial" w:hAnsi="Arial" w:cs="Arial"/>
                <w:bCs/>
                <w:sz w:val="24"/>
                <w:szCs w:val="24"/>
              </w:rPr>
            </w:pPr>
            <w:r w:rsidRPr="00066E59">
              <w:rPr>
                <w:rFonts w:ascii="Arial" w:hAnsi="Arial" w:cs="Arial"/>
                <w:bCs/>
                <w:sz w:val="24"/>
                <w:szCs w:val="24"/>
              </w:rPr>
              <w:t>Repeat alarms if the original is not acknowledged within a settable amount of time</w:t>
            </w:r>
          </w:p>
        </w:tc>
        <w:tc>
          <w:tcPr>
            <w:tcW w:w="90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7219C10" w14:textId="77777777" w:rsidR="00843E71" w:rsidRPr="00BA1C5C" w:rsidRDefault="00843E71" w:rsidP="00E0773A">
            <w:pPr>
              <w:adjustRightInd w:val="0"/>
              <w:jc w:val="center"/>
              <w:rPr>
                <w:rFonts w:ascii="Arial" w:hAnsi="Arial" w:cs="Arial"/>
                <w:sz w:val="24"/>
                <w:szCs w:val="24"/>
              </w:rPr>
            </w:pPr>
          </w:p>
        </w:tc>
        <w:tc>
          <w:tcPr>
            <w:tcW w:w="8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F6CD71F" w14:textId="77777777" w:rsidR="00843E71" w:rsidRPr="00BA1C5C" w:rsidRDefault="00843E71" w:rsidP="00E0773A">
            <w:pPr>
              <w:adjustRightInd w:val="0"/>
              <w:jc w:val="center"/>
              <w:rPr>
                <w:rFonts w:ascii="Arial" w:hAnsi="Arial" w:cs="Arial"/>
                <w:sz w:val="24"/>
                <w:szCs w:val="24"/>
              </w:rPr>
            </w:pPr>
          </w:p>
        </w:tc>
        <w:tc>
          <w:tcPr>
            <w:tcW w:w="990" w:type="dxa"/>
            <w:tcBorders>
              <w:top w:val="single" w:sz="6" w:space="0" w:color="auto"/>
              <w:left w:val="single" w:sz="6" w:space="0" w:color="auto"/>
              <w:bottom w:val="single" w:sz="6" w:space="0" w:color="auto"/>
              <w:right w:val="nil"/>
            </w:tcBorders>
            <w:shd w:val="clear" w:color="auto" w:fill="FFFFFF" w:themeFill="background1"/>
            <w:vAlign w:val="center"/>
          </w:tcPr>
          <w:p w14:paraId="7D859AC6" w14:textId="77777777" w:rsidR="00843E71" w:rsidRPr="00BA1C5C" w:rsidRDefault="00843E71" w:rsidP="00E0773A">
            <w:pPr>
              <w:adjustRightInd w:val="0"/>
              <w:jc w:val="center"/>
              <w:rPr>
                <w:rFonts w:ascii="Arial" w:hAnsi="Arial" w:cs="Arial"/>
                <w:sz w:val="24"/>
                <w:szCs w:val="24"/>
              </w:rPr>
            </w:pPr>
          </w:p>
        </w:tc>
        <w:tc>
          <w:tcPr>
            <w:tcW w:w="7020" w:type="dxa"/>
            <w:tcBorders>
              <w:top w:val="single" w:sz="6" w:space="0" w:color="auto"/>
              <w:left w:val="single" w:sz="6" w:space="0" w:color="auto"/>
              <w:bottom w:val="single" w:sz="6" w:space="0" w:color="auto"/>
              <w:right w:val="single" w:sz="6" w:space="0" w:color="auto"/>
            </w:tcBorders>
            <w:shd w:val="clear" w:color="auto" w:fill="FFFFFF" w:themeFill="background1"/>
          </w:tcPr>
          <w:p w14:paraId="098F87F5" w14:textId="77777777" w:rsidR="00843E71" w:rsidRDefault="00843E71" w:rsidP="00E0773A">
            <w:pPr>
              <w:adjustRightInd w:val="0"/>
              <w:rPr>
                <w:rStyle w:val="HeaderChar"/>
              </w:rPr>
            </w:pPr>
          </w:p>
        </w:tc>
      </w:tr>
      <w:tr w:rsidR="00843E71" w14:paraId="4AC60ED2" w14:textId="77777777" w:rsidTr="00F25DED">
        <w:tc>
          <w:tcPr>
            <w:tcW w:w="1024" w:type="dxa"/>
            <w:tcBorders>
              <w:top w:val="single" w:sz="6" w:space="0" w:color="auto"/>
              <w:left w:val="single" w:sz="6" w:space="0" w:color="auto"/>
              <w:bottom w:val="single" w:sz="6" w:space="0" w:color="auto"/>
              <w:right w:val="single" w:sz="6" w:space="0" w:color="auto"/>
            </w:tcBorders>
            <w:shd w:val="clear" w:color="auto" w:fill="FFFFFF" w:themeFill="background1"/>
          </w:tcPr>
          <w:p w14:paraId="034D3FCF" w14:textId="4B5A6923" w:rsidR="00843E71" w:rsidRDefault="00843E71" w:rsidP="00E0773A">
            <w:pPr>
              <w:adjustRightInd w:val="0"/>
              <w:jc w:val="center"/>
              <w:rPr>
                <w:rFonts w:ascii="Arial" w:hAnsi="Arial" w:cs="Arial"/>
                <w:sz w:val="24"/>
                <w:szCs w:val="24"/>
              </w:rPr>
            </w:pPr>
            <w:r>
              <w:rPr>
                <w:rFonts w:ascii="Arial" w:hAnsi="Arial" w:cs="Arial"/>
                <w:sz w:val="24"/>
                <w:szCs w:val="24"/>
              </w:rPr>
              <w:t>2</w:t>
            </w:r>
            <w:r w:rsidR="00396E64">
              <w:rPr>
                <w:rFonts w:ascii="Arial" w:hAnsi="Arial" w:cs="Arial"/>
                <w:sz w:val="24"/>
                <w:szCs w:val="24"/>
              </w:rPr>
              <w:t>2</w:t>
            </w:r>
          </w:p>
        </w:tc>
        <w:tc>
          <w:tcPr>
            <w:tcW w:w="4044" w:type="dxa"/>
            <w:tcBorders>
              <w:top w:val="single" w:sz="6" w:space="0" w:color="auto"/>
              <w:left w:val="nil"/>
              <w:bottom w:val="single" w:sz="6" w:space="0" w:color="auto"/>
              <w:right w:val="single" w:sz="6" w:space="0" w:color="auto"/>
            </w:tcBorders>
            <w:shd w:val="clear" w:color="auto" w:fill="FFFFFF" w:themeFill="background1"/>
          </w:tcPr>
          <w:p w14:paraId="45959023" w14:textId="77777777" w:rsidR="00843E71" w:rsidRPr="00066E59" w:rsidRDefault="00843E71" w:rsidP="00E0773A">
            <w:pPr>
              <w:adjustRightInd w:val="0"/>
              <w:rPr>
                <w:rFonts w:ascii="Arial" w:hAnsi="Arial" w:cs="Arial"/>
                <w:bCs/>
                <w:sz w:val="24"/>
                <w:szCs w:val="24"/>
              </w:rPr>
            </w:pPr>
            <w:r w:rsidRPr="001E7A45">
              <w:rPr>
                <w:rFonts w:ascii="Arial" w:hAnsi="Arial" w:cs="Arial"/>
                <w:bCs/>
                <w:sz w:val="24"/>
                <w:szCs w:val="24"/>
              </w:rPr>
              <w:t>Send</w:t>
            </w:r>
            <w:r>
              <w:rPr>
                <w:rFonts w:ascii="Arial" w:hAnsi="Arial" w:cs="Arial"/>
                <w:bCs/>
                <w:sz w:val="24"/>
                <w:szCs w:val="24"/>
              </w:rPr>
              <w:t>s</w:t>
            </w:r>
            <w:r w:rsidRPr="001E7A45">
              <w:rPr>
                <w:rFonts w:ascii="Arial" w:hAnsi="Arial" w:cs="Arial"/>
                <w:bCs/>
                <w:sz w:val="24"/>
                <w:szCs w:val="24"/>
              </w:rPr>
              <w:t xml:space="preserve"> e-mail notifications of events along with the instant audio alert</w:t>
            </w:r>
          </w:p>
        </w:tc>
        <w:tc>
          <w:tcPr>
            <w:tcW w:w="90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5C76171" w14:textId="77777777" w:rsidR="00843E71" w:rsidRPr="00BA1C5C" w:rsidRDefault="00843E71" w:rsidP="00E0773A">
            <w:pPr>
              <w:adjustRightInd w:val="0"/>
              <w:jc w:val="center"/>
              <w:rPr>
                <w:rFonts w:ascii="Arial" w:hAnsi="Arial" w:cs="Arial"/>
                <w:sz w:val="24"/>
                <w:szCs w:val="24"/>
              </w:rPr>
            </w:pPr>
          </w:p>
        </w:tc>
        <w:tc>
          <w:tcPr>
            <w:tcW w:w="8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CF1E48D" w14:textId="77777777" w:rsidR="00843E71" w:rsidRPr="00BA1C5C" w:rsidRDefault="00843E71" w:rsidP="00E0773A">
            <w:pPr>
              <w:adjustRightInd w:val="0"/>
              <w:jc w:val="center"/>
              <w:rPr>
                <w:rFonts w:ascii="Arial" w:hAnsi="Arial" w:cs="Arial"/>
                <w:sz w:val="24"/>
                <w:szCs w:val="24"/>
              </w:rPr>
            </w:pPr>
          </w:p>
        </w:tc>
        <w:tc>
          <w:tcPr>
            <w:tcW w:w="990" w:type="dxa"/>
            <w:tcBorders>
              <w:top w:val="single" w:sz="6" w:space="0" w:color="auto"/>
              <w:left w:val="single" w:sz="6" w:space="0" w:color="auto"/>
              <w:bottom w:val="single" w:sz="6" w:space="0" w:color="auto"/>
              <w:right w:val="nil"/>
            </w:tcBorders>
            <w:shd w:val="clear" w:color="auto" w:fill="FFFFFF" w:themeFill="background1"/>
            <w:vAlign w:val="center"/>
          </w:tcPr>
          <w:p w14:paraId="06D9A70E" w14:textId="77777777" w:rsidR="00843E71" w:rsidRPr="00BA1C5C" w:rsidRDefault="00843E71" w:rsidP="00E0773A">
            <w:pPr>
              <w:adjustRightInd w:val="0"/>
              <w:jc w:val="center"/>
              <w:rPr>
                <w:rFonts w:ascii="Arial" w:hAnsi="Arial" w:cs="Arial"/>
                <w:sz w:val="24"/>
                <w:szCs w:val="24"/>
              </w:rPr>
            </w:pPr>
          </w:p>
        </w:tc>
        <w:tc>
          <w:tcPr>
            <w:tcW w:w="7020" w:type="dxa"/>
            <w:tcBorders>
              <w:top w:val="single" w:sz="6" w:space="0" w:color="auto"/>
              <w:left w:val="single" w:sz="6" w:space="0" w:color="auto"/>
              <w:bottom w:val="single" w:sz="6" w:space="0" w:color="auto"/>
              <w:right w:val="single" w:sz="6" w:space="0" w:color="auto"/>
            </w:tcBorders>
            <w:shd w:val="clear" w:color="auto" w:fill="FFFFFF" w:themeFill="background1"/>
          </w:tcPr>
          <w:p w14:paraId="66EA6F8B" w14:textId="77777777" w:rsidR="00843E71" w:rsidRDefault="00843E71" w:rsidP="00E0773A">
            <w:pPr>
              <w:adjustRightInd w:val="0"/>
              <w:rPr>
                <w:rStyle w:val="HeaderChar"/>
              </w:rPr>
            </w:pPr>
          </w:p>
        </w:tc>
      </w:tr>
      <w:tr w:rsidR="00843E71" w14:paraId="3CE3D383" w14:textId="77777777" w:rsidTr="00F25DED">
        <w:tc>
          <w:tcPr>
            <w:tcW w:w="1024" w:type="dxa"/>
            <w:tcBorders>
              <w:top w:val="single" w:sz="6" w:space="0" w:color="auto"/>
              <w:left w:val="single" w:sz="6" w:space="0" w:color="auto"/>
              <w:bottom w:val="single" w:sz="6" w:space="0" w:color="auto"/>
              <w:right w:val="single" w:sz="6" w:space="0" w:color="auto"/>
            </w:tcBorders>
            <w:shd w:val="clear" w:color="auto" w:fill="DEEAF6" w:themeFill="accent5" w:themeFillTint="33"/>
          </w:tcPr>
          <w:p w14:paraId="2B337AA3" w14:textId="77777777" w:rsidR="00843E71" w:rsidRDefault="00843E71" w:rsidP="00E0773A">
            <w:pPr>
              <w:adjustRightInd w:val="0"/>
              <w:jc w:val="center"/>
              <w:rPr>
                <w:rFonts w:ascii="Arial" w:hAnsi="Arial" w:cs="Arial"/>
                <w:sz w:val="24"/>
                <w:szCs w:val="24"/>
              </w:rPr>
            </w:pPr>
          </w:p>
        </w:tc>
        <w:tc>
          <w:tcPr>
            <w:tcW w:w="4044" w:type="dxa"/>
            <w:tcBorders>
              <w:top w:val="single" w:sz="6" w:space="0" w:color="auto"/>
              <w:left w:val="nil"/>
              <w:bottom w:val="single" w:sz="6" w:space="0" w:color="auto"/>
              <w:right w:val="single" w:sz="6" w:space="0" w:color="auto"/>
            </w:tcBorders>
            <w:shd w:val="clear" w:color="auto" w:fill="DEEAF6" w:themeFill="accent5" w:themeFillTint="33"/>
          </w:tcPr>
          <w:p w14:paraId="70F48BB7" w14:textId="77777777" w:rsidR="00843E71" w:rsidRPr="001E7A45" w:rsidRDefault="00843E71" w:rsidP="00E0773A">
            <w:pPr>
              <w:adjustRightInd w:val="0"/>
              <w:rPr>
                <w:rFonts w:ascii="Arial" w:hAnsi="Arial" w:cs="Arial"/>
                <w:bCs/>
                <w:sz w:val="24"/>
                <w:szCs w:val="24"/>
              </w:rPr>
            </w:pPr>
            <w:r w:rsidRPr="001902F1">
              <w:rPr>
                <w:rFonts w:ascii="Arial" w:hAnsi="Arial" w:cs="Arial"/>
                <w:b/>
                <w:sz w:val="24"/>
                <w:szCs w:val="24"/>
              </w:rPr>
              <w:t>Video Recording</w:t>
            </w:r>
          </w:p>
        </w:tc>
        <w:tc>
          <w:tcPr>
            <w:tcW w:w="900" w:type="dxa"/>
            <w:tcBorders>
              <w:top w:val="single" w:sz="6" w:space="0" w:color="auto"/>
              <w:left w:val="single" w:sz="6" w:space="0" w:color="auto"/>
              <w:bottom w:val="single" w:sz="6" w:space="0" w:color="auto"/>
              <w:right w:val="single" w:sz="6" w:space="0" w:color="auto"/>
            </w:tcBorders>
            <w:shd w:val="clear" w:color="auto" w:fill="DEEAF6" w:themeFill="accent5" w:themeFillTint="33"/>
            <w:vAlign w:val="center"/>
          </w:tcPr>
          <w:p w14:paraId="70A0D6C6" w14:textId="77777777" w:rsidR="00843E71" w:rsidRPr="00BA1C5C" w:rsidRDefault="00843E71" w:rsidP="00E0773A">
            <w:pPr>
              <w:adjustRightInd w:val="0"/>
              <w:jc w:val="center"/>
              <w:rPr>
                <w:rFonts w:ascii="Arial" w:hAnsi="Arial" w:cs="Arial"/>
                <w:sz w:val="24"/>
                <w:szCs w:val="24"/>
              </w:rPr>
            </w:pPr>
          </w:p>
        </w:tc>
        <w:tc>
          <w:tcPr>
            <w:tcW w:w="810" w:type="dxa"/>
            <w:tcBorders>
              <w:top w:val="single" w:sz="6" w:space="0" w:color="auto"/>
              <w:left w:val="single" w:sz="6" w:space="0" w:color="auto"/>
              <w:bottom w:val="single" w:sz="6" w:space="0" w:color="auto"/>
              <w:right w:val="single" w:sz="6" w:space="0" w:color="auto"/>
            </w:tcBorders>
            <w:shd w:val="clear" w:color="auto" w:fill="DEEAF6" w:themeFill="accent5" w:themeFillTint="33"/>
            <w:vAlign w:val="center"/>
          </w:tcPr>
          <w:p w14:paraId="655C6E53" w14:textId="77777777" w:rsidR="00843E71" w:rsidRPr="00BA1C5C" w:rsidRDefault="00843E71" w:rsidP="00E0773A">
            <w:pPr>
              <w:adjustRightInd w:val="0"/>
              <w:jc w:val="center"/>
              <w:rPr>
                <w:rFonts w:ascii="Arial" w:hAnsi="Arial" w:cs="Arial"/>
                <w:sz w:val="24"/>
                <w:szCs w:val="24"/>
              </w:rPr>
            </w:pPr>
          </w:p>
        </w:tc>
        <w:tc>
          <w:tcPr>
            <w:tcW w:w="990" w:type="dxa"/>
            <w:tcBorders>
              <w:top w:val="single" w:sz="6" w:space="0" w:color="auto"/>
              <w:left w:val="single" w:sz="6" w:space="0" w:color="auto"/>
              <w:bottom w:val="single" w:sz="6" w:space="0" w:color="auto"/>
              <w:right w:val="nil"/>
            </w:tcBorders>
            <w:shd w:val="clear" w:color="auto" w:fill="DEEAF6" w:themeFill="accent5" w:themeFillTint="33"/>
            <w:vAlign w:val="center"/>
          </w:tcPr>
          <w:p w14:paraId="260164DC" w14:textId="77777777" w:rsidR="00843E71" w:rsidRPr="00BA1C5C" w:rsidRDefault="00843E71" w:rsidP="00E0773A">
            <w:pPr>
              <w:adjustRightInd w:val="0"/>
              <w:jc w:val="center"/>
              <w:rPr>
                <w:rFonts w:ascii="Arial" w:hAnsi="Arial" w:cs="Arial"/>
                <w:sz w:val="24"/>
                <w:szCs w:val="24"/>
              </w:rPr>
            </w:pPr>
          </w:p>
        </w:tc>
        <w:tc>
          <w:tcPr>
            <w:tcW w:w="7020" w:type="dxa"/>
            <w:tcBorders>
              <w:top w:val="single" w:sz="6" w:space="0" w:color="auto"/>
              <w:left w:val="single" w:sz="6" w:space="0" w:color="auto"/>
              <w:bottom w:val="single" w:sz="6" w:space="0" w:color="auto"/>
              <w:right w:val="single" w:sz="6" w:space="0" w:color="auto"/>
            </w:tcBorders>
            <w:shd w:val="clear" w:color="auto" w:fill="DEEAF6" w:themeFill="accent5" w:themeFillTint="33"/>
          </w:tcPr>
          <w:p w14:paraId="1E870552" w14:textId="77777777" w:rsidR="00843E71" w:rsidRDefault="00843E71" w:rsidP="00E0773A">
            <w:pPr>
              <w:adjustRightInd w:val="0"/>
              <w:rPr>
                <w:rStyle w:val="HeaderChar"/>
              </w:rPr>
            </w:pPr>
          </w:p>
        </w:tc>
      </w:tr>
      <w:tr w:rsidR="00843E71" w14:paraId="31905D9A" w14:textId="77777777" w:rsidTr="00F25DED">
        <w:tc>
          <w:tcPr>
            <w:tcW w:w="1024" w:type="dxa"/>
            <w:tcBorders>
              <w:top w:val="single" w:sz="6" w:space="0" w:color="auto"/>
              <w:left w:val="single" w:sz="6" w:space="0" w:color="auto"/>
              <w:bottom w:val="single" w:sz="6" w:space="0" w:color="auto"/>
              <w:right w:val="single" w:sz="6" w:space="0" w:color="auto"/>
            </w:tcBorders>
            <w:shd w:val="clear" w:color="auto" w:fill="FFFFFF" w:themeFill="background1"/>
          </w:tcPr>
          <w:p w14:paraId="0B360F53" w14:textId="794ECB4A" w:rsidR="00843E71" w:rsidRDefault="00843E71" w:rsidP="00E0773A">
            <w:pPr>
              <w:adjustRightInd w:val="0"/>
              <w:jc w:val="center"/>
              <w:rPr>
                <w:rFonts w:ascii="Arial" w:hAnsi="Arial" w:cs="Arial"/>
                <w:sz w:val="24"/>
                <w:szCs w:val="24"/>
              </w:rPr>
            </w:pPr>
            <w:r>
              <w:rPr>
                <w:rFonts w:ascii="Arial" w:hAnsi="Arial" w:cs="Arial"/>
                <w:sz w:val="24"/>
                <w:szCs w:val="24"/>
              </w:rPr>
              <w:lastRenderedPageBreak/>
              <w:t>2</w:t>
            </w:r>
            <w:r w:rsidR="00396E64">
              <w:rPr>
                <w:rFonts w:ascii="Arial" w:hAnsi="Arial" w:cs="Arial"/>
                <w:sz w:val="24"/>
                <w:szCs w:val="24"/>
              </w:rPr>
              <w:t>3</w:t>
            </w:r>
          </w:p>
        </w:tc>
        <w:tc>
          <w:tcPr>
            <w:tcW w:w="4044" w:type="dxa"/>
            <w:tcBorders>
              <w:top w:val="single" w:sz="6" w:space="0" w:color="auto"/>
              <w:left w:val="nil"/>
              <w:bottom w:val="single" w:sz="6" w:space="0" w:color="auto"/>
              <w:right w:val="single" w:sz="6" w:space="0" w:color="auto"/>
            </w:tcBorders>
            <w:shd w:val="clear" w:color="auto" w:fill="FFFFFF" w:themeFill="background1"/>
          </w:tcPr>
          <w:p w14:paraId="33F6A89D" w14:textId="4ADFD23E" w:rsidR="00843E71" w:rsidRPr="001902F1" w:rsidRDefault="00843E71" w:rsidP="00E0773A">
            <w:pPr>
              <w:adjustRightInd w:val="0"/>
              <w:rPr>
                <w:rFonts w:ascii="Arial" w:hAnsi="Arial" w:cs="Arial"/>
                <w:b/>
                <w:sz w:val="24"/>
                <w:szCs w:val="24"/>
              </w:rPr>
            </w:pPr>
            <w:r w:rsidRPr="2F08CC63">
              <w:rPr>
                <w:rFonts w:ascii="Arial" w:hAnsi="Arial" w:cs="Arial"/>
                <w:sz w:val="24"/>
                <w:szCs w:val="24"/>
              </w:rPr>
              <w:t>Record</w:t>
            </w:r>
            <w:r w:rsidR="00D5583C">
              <w:rPr>
                <w:rFonts w:ascii="Arial" w:hAnsi="Arial" w:cs="Arial"/>
                <w:sz w:val="24"/>
                <w:szCs w:val="24"/>
              </w:rPr>
              <w:t>s</w:t>
            </w:r>
            <w:r w:rsidRPr="2F08CC63">
              <w:rPr>
                <w:rFonts w:ascii="Arial" w:hAnsi="Arial" w:cs="Arial"/>
                <w:sz w:val="24"/>
                <w:szCs w:val="24"/>
              </w:rPr>
              <w:t xml:space="preserve"> a selectable </w:t>
            </w:r>
            <w:proofErr w:type="gramStart"/>
            <w:r w:rsidRPr="2F08CC63">
              <w:rPr>
                <w:rFonts w:ascii="Arial" w:hAnsi="Arial" w:cs="Arial"/>
                <w:sz w:val="24"/>
                <w:szCs w:val="24"/>
              </w:rPr>
              <w:t>period of time</w:t>
            </w:r>
            <w:proofErr w:type="gramEnd"/>
            <w:r w:rsidRPr="2F08CC63">
              <w:rPr>
                <w:rFonts w:ascii="Arial" w:hAnsi="Arial" w:cs="Arial"/>
                <w:sz w:val="24"/>
                <w:szCs w:val="24"/>
              </w:rPr>
              <w:t xml:space="preserve"> from before the event alert to a select time after the event alert of at least 30 seconds before and after the detection </w:t>
            </w:r>
          </w:p>
        </w:tc>
        <w:tc>
          <w:tcPr>
            <w:tcW w:w="90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8AF5120" w14:textId="77777777" w:rsidR="00843E71" w:rsidRPr="00BA1C5C" w:rsidRDefault="00843E71" w:rsidP="00E0773A">
            <w:pPr>
              <w:adjustRightInd w:val="0"/>
              <w:jc w:val="center"/>
              <w:rPr>
                <w:rFonts w:ascii="Arial" w:hAnsi="Arial" w:cs="Arial"/>
                <w:sz w:val="24"/>
                <w:szCs w:val="24"/>
              </w:rPr>
            </w:pPr>
          </w:p>
        </w:tc>
        <w:tc>
          <w:tcPr>
            <w:tcW w:w="8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8C7F40C" w14:textId="77777777" w:rsidR="00843E71" w:rsidRPr="00BA1C5C" w:rsidRDefault="00843E71" w:rsidP="00E0773A">
            <w:pPr>
              <w:adjustRightInd w:val="0"/>
              <w:jc w:val="center"/>
              <w:rPr>
                <w:rFonts w:ascii="Arial" w:hAnsi="Arial" w:cs="Arial"/>
                <w:sz w:val="24"/>
                <w:szCs w:val="24"/>
              </w:rPr>
            </w:pPr>
          </w:p>
        </w:tc>
        <w:tc>
          <w:tcPr>
            <w:tcW w:w="990" w:type="dxa"/>
            <w:tcBorders>
              <w:top w:val="single" w:sz="6" w:space="0" w:color="auto"/>
              <w:left w:val="single" w:sz="6" w:space="0" w:color="auto"/>
              <w:bottom w:val="single" w:sz="6" w:space="0" w:color="auto"/>
              <w:right w:val="nil"/>
            </w:tcBorders>
            <w:shd w:val="clear" w:color="auto" w:fill="FFFFFF" w:themeFill="background1"/>
            <w:vAlign w:val="center"/>
          </w:tcPr>
          <w:p w14:paraId="49EA2569" w14:textId="77777777" w:rsidR="00843E71" w:rsidRPr="00BA1C5C" w:rsidRDefault="00843E71" w:rsidP="00E0773A">
            <w:pPr>
              <w:adjustRightInd w:val="0"/>
              <w:jc w:val="center"/>
              <w:rPr>
                <w:rFonts w:ascii="Arial" w:hAnsi="Arial" w:cs="Arial"/>
                <w:sz w:val="24"/>
                <w:szCs w:val="24"/>
              </w:rPr>
            </w:pPr>
          </w:p>
        </w:tc>
        <w:tc>
          <w:tcPr>
            <w:tcW w:w="7020" w:type="dxa"/>
            <w:tcBorders>
              <w:top w:val="single" w:sz="6" w:space="0" w:color="auto"/>
              <w:left w:val="single" w:sz="6" w:space="0" w:color="auto"/>
              <w:bottom w:val="single" w:sz="6" w:space="0" w:color="auto"/>
              <w:right w:val="single" w:sz="6" w:space="0" w:color="auto"/>
            </w:tcBorders>
            <w:shd w:val="clear" w:color="auto" w:fill="FFFFFF" w:themeFill="background1"/>
          </w:tcPr>
          <w:p w14:paraId="36A9F7B3" w14:textId="77777777" w:rsidR="00843E71" w:rsidRDefault="00843E71" w:rsidP="00E0773A">
            <w:pPr>
              <w:adjustRightInd w:val="0"/>
              <w:rPr>
                <w:rStyle w:val="HeaderChar"/>
              </w:rPr>
            </w:pPr>
          </w:p>
        </w:tc>
      </w:tr>
      <w:tr w:rsidR="00843E71" w14:paraId="4C72AA27" w14:textId="77777777" w:rsidTr="00F25DED">
        <w:tc>
          <w:tcPr>
            <w:tcW w:w="1024" w:type="dxa"/>
            <w:tcBorders>
              <w:top w:val="single" w:sz="6" w:space="0" w:color="auto"/>
              <w:left w:val="single" w:sz="6" w:space="0" w:color="auto"/>
              <w:bottom w:val="single" w:sz="6" w:space="0" w:color="auto"/>
              <w:right w:val="single" w:sz="6" w:space="0" w:color="auto"/>
            </w:tcBorders>
            <w:shd w:val="clear" w:color="auto" w:fill="FFFFFF" w:themeFill="background1"/>
          </w:tcPr>
          <w:p w14:paraId="0A63B30B" w14:textId="6505669A" w:rsidR="00843E71" w:rsidRDefault="00843E71" w:rsidP="00E0773A">
            <w:pPr>
              <w:adjustRightInd w:val="0"/>
              <w:jc w:val="center"/>
              <w:rPr>
                <w:rFonts w:ascii="Arial" w:hAnsi="Arial" w:cs="Arial"/>
                <w:sz w:val="24"/>
                <w:szCs w:val="24"/>
              </w:rPr>
            </w:pPr>
            <w:r>
              <w:rPr>
                <w:rFonts w:ascii="Arial" w:hAnsi="Arial" w:cs="Arial"/>
                <w:sz w:val="24"/>
                <w:szCs w:val="24"/>
              </w:rPr>
              <w:t>2</w:t>
            </w:r>
            <w:r w:rsidR="00396E64">
              <w:rPr>
                <w:rFonts w:ascii="Arial" w:hAnsi="Arial" w:cs="Arial"/>
                <w:sz w:val="24"/>
                <w:szCs w:val="24"/>
              </w:rPr>
              <w:t>4</w:t>
            </w:r>
          </w:p>
        </w:tc>
        <w:tc>
          <w:tcPr>
            <w:tcW w:w="4044" w:type="dxa"/>
            <w:tcBorders>
              <w:top w:val="single" w:sz="6" w:space="0" w:color="auto"/>
              <w:left w:val="nil"/>
              <w:bottom w:val="single" w:sz="6" w:space="0" w:color="auto"/>
              <w:right w:val="single" w:sz="6" w:space="0" w:color="auto"/>
            </w:tcBorders>
            <w:shd w:val="clear" w:color="auto" w:fill="FFFFFF" w:themeFill="background1"/>
          </w:tcPr>
          <w:p w14:paraId="2DD85529" w14:textId="77777777" w:rsidR="00843E71" w:rsidRPr="2F08CC63" w:rsidRDefault="00843E71" w:rsidP="00E0773A">
            <w:pPr>
              <w:adjustRightInd w:val="0"/>
              <w:rPr>
                <w:rFonts w:ascii="Arial" w:hAnsi="Arial" w:cs="Arial"/>
                <w:sz w:val="24"/>
                <w:szCs w:val="24"/>
              </w:rPr>
            </w:pPr>
            <w:r>
              <w:rPr>
                <w:rFonts w:ascii="Arial" w:hAnsi="Arial" w:cs="Arial"/>
                <w:bCs/>
                <w:sz w:val="24"/>
                <w:szCs w:val="24"/>
              </w:rPr>
              <w:t>Video r</w:t>
            </w:r>
            <w:r w:rsidRPr="001E7A45">
              <w:rPr>
                <w:rFonts w:ascii="Arial" w:hAnsi="Arial" w:cs="Arial"/>
                <w:bCs/>
                <w:sz w:val="24"/>
                <w:szCs w:val="24"/>
              </w:rPr>
              <w:t>ecording stored for an admin adjustable amount of time</w:t>
            </w:r>
          </w:p>
        </w:tc>
        <w:tc>
          <w:tcPr>
            <w:tcW w:w="90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F47C728" w14:textId="77777777" w:rsidR="00843E71" w:rsidRPr="00BA1C5C" w:rsidRDefault="00843E71" w:rsidP="00E0773A">
            <w:pPr>
              <w:adjustRightInd w:val="0"/>
              <w:jc w:val="center"/>
              <w:rPr>
                <w:rFonts w:ascii="Arial" w:hAnsi="Arial" w:cs="Arial"/>
                <w:sz w:val="24"/>
                <w:szCs w:val="24"/>
              </w:rPr>
            </w:pPr>
          </w:p>
        </w:tc>
        <w:tc>
          <w:tcPr>
            <w:tcW w:w="8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FB02B63" w14:textId="77777777" w:rsidR="00843E71" w:rsidRPr="00BA1C5C" w:rsidRDefault="00843E71" w:rsidP="00E0773A">
            <w:pPr>
              <w:adjustRightInd w:val="0"/>
              <w:jc w:val="center"/>
              <w:rPr>
                <w:rFonts w:ascii="Arial" w:hAnsi="Arial" w:cs="Arial"/>
                <w:sz w:val="24"/>
                <w:szCs w:val="24"/>
              </w:rPr>
            </w:pPr>
          </w:p>
        </w:tc>
        <w:tc>
          <w:tcPr>
            <w:tcW w:w="990" w:type="dxa"/>
            <w:tcBorders>
              <w:top w:val="single" w:sz="6" w:space="0" w:color="auto"/>
              <w:left w:val="single" w:sz="6" w:space="0" w:color="auto"/>
              <w:bottom w:val="single" w:sz="6" w:space="0" w:color="auto"/>
              <w:right w:val="nil"/>
            </w:tcBorders>
            <w:shd w:val="clear" w:color="auto" w:fill="FFFFFF" w:themeFill="background1"/>
            <w:vAlign w:val="center"/>
          </w:tcPr>
          <w:p w14:paraId="047D575A" w14:textId="77777777" w:rsidR="00843E71" w:rsidRPr="00BA1C5C" w:rsidRDefault="00843E71" w:rsidP="00E0773A">
            <w:pPr>
              <w:adjustRightInd w:val="0"/>
              <w:jc w:val="center"/>
              <w:rPr>
                <w:rFonts w:ascii="Arial" w:hAnsi="Arial" w:cs="Arial"/>
                <w:sz w:val="24"/>
                <w:szCs w:val="24"/>
              </w:rPr>
            </w:pPr>
          </w:p>
        </w:tc>
        <w:tc>
          <w:tcPr>
            <w:tcW w:w="7020" w:type="dxa"/>
            <w:tcBorders>
              <w:top w:val="single" w:sz="6" w:space="0" w:color="auto"/>
              <w:left w:val="single" w:sz="6" w:space="0" w:color="auto"/>
              <w:bottom w:val="single" w:sz="6" w:space="0" w:color="auto"/>
              <w:right w:val="single" w:sz="6" w:space="0" w:color="auto"/>
            </w:tcBorders>
            <w:shd w:val="clear" w:color="auto" w:fill="FFFFFF" w:themeFill="background1"/>
          </w:tcPr>
          <w:p w14:paraId="578CB7C3" w14:textId="77777777" w:rsidR="00843E71" w:rsidRDefault="00843E71" w:rsidP="00E0773A">
            <w:pPr>
              <w:adjustRightInd w:val="0"/>
              <w:rPr>
                <w:rStyle w:val="HeaderChar"/>
              </w:rPr>
            </w:pPr>
          </w:p>
        </w:tc>
      </w:tr>
      <w:tr w:rsidR="00843E71" w14:paraId="19532D76" w14:textId="77777777" w:rsidTr="00F25DED">
        <w:tc>
          <w:tcPr>
            <w:tcW w:w="1024" w:type="dxa"/>
            <w:tcBorders>
              <w:top w:val="single" w:sz="6" w:space="0" w:color="auto"/>
              <w:left w:val="single" w:sz="6" w:space="0" w:color="auto"/>
              <w:bottom w:val="single" w:sz="6" w:space="0" w:color="auto"/>
              <w:right w:val="single" w:sz="6" w:space="0" w:color="auto"/>
            </w:tcBorders>
            <w:shd w:val="clear" w:color="auto" w:fill="FFFFFF" w:themeFill="background1"/>
          </w:tcPr>
          <w:p w14:paraId="65F66CBD" w14:textId="350DB2E4" w:rsidR="00843E71" w:rsidRDefault="00843E71" w:rsidP="00E0773A">
            <w:pPr>
              <w:adjustRightInd w:val="0"/>
              <w:jc w:val="center"/>
              <w:rPr>
                <w:rFonts w:ascii="Arial" w:hAnsi="Arial" w:cs="Arial"/>
                <w:sz w:val="24"/>
                <w:szCs w:val="24"/>
              </w:rPr>
            </w:pPr>
            <w:r>
              <w:rPr>
                <w:rFonts w:ascii="Arial" w:hAnsi="Arial" w:cs="Arial"/>
                <w:sz w:val="24"/>
                <w:szCs w:val="24"/>
              </w:rPr>
              <w:t>2</w:t>
            </w:r>
            <w:r w:rsidR="00396E64">
              <w:rPr>
                <w:rFonts w:ascii="Arial" w:hAnsi="Arial" w:cs="Arial"/>
                <w:sz w:val="24"/>
                <w:szCs w:val="24"/>
              </w:rPr>
              <w:t>5</w:t>
            </w:r>
          </w:p>
        </w:tc>
        <w:tc>
          <w:tcPr>
            <w:tcW w:w="4044" w:type="dxa"/>
            <w:tcBorders>
              <w:top w:val="single" w:sz="6" w:space="0" w:color="auto"/>
              <w:left w:val="nil"/>
              <w:bottom w:val="single" w:sz="6" w:space="0" w:color="auto"/>
              <w:right w:val="single" w:sz="6" w:space="0" w:color="auto"/>
            </w:tcBorders>
            <w:shd w:val="clear" w:color="auto" w:fill="FFFFFF" w:themeFill="background1"/>
          </w:tcPr>
          <w:p w14:paraId="39B66EF2" w14:textId="07918140" w:rsidR="00843E71" w:rsidRDefault="00843E71" w:rsidP="00E0773A">
            <w:pPr>
              <w:adjustRightInd w:val="0"/>
              <w:rPr>
                <w:rFonts w:ascii="Arial" w:hAnsi="Arial" w:cs="Arial"/>
                <w:bCs/>
                <w:sz w:val="24"/>
                <w:szCs w:val="24"/>
              </w:rPr>
            </w:pPr>
            <w:r w:rsidRPr="001E7A45">
              <w:rPr>
                <w:rFonts w:ascii="Arial" w:hAnsi="Arial" w:cs="Arial"/>
                <w:bCs/>
                <w:sz w:val="24"/>
                <w:szCs w:val="24"/>
              </w:rPr>
              <w:t>Highlight</w:t>
            </w:r>
            <w:r w:rsidR="00D5583C">
              <w:rPr>
                <w:rFonts w:ascii="Arial" w:hAnsi="Arial" w:cs="Arial"/>
                <w:bCs/>
                <w:sz w:val="24"/>
                <w:szCs w:val="24"/>
              </w:rPr>
              <w:t>s</w:t>
            </w:r>
            <w:r w:rsidRPr="001E7A45">
              <w:rPr>
                <w:rFonts w:ascii="Arial" w:hAnsi="Arial" w:cs="Arial"/>
                <w:bCs/>
                <w:sz w:val="24"/>
                <w:szCs w:val="24"/>
              </w:rPr>
              <w:t xml:space="preserve"> event trigger in</w:t>
            </w:r>
            <w:r>
              <w:rPr>
                <w:rFonts w:ascii="Arial" w:hAnsi="Arial" w:cs="Arial"/>
                <w:bCs/>
                <w:sz w:val="24"/>
                <w:szCs w:val="24"/>
              </w:rPr>
              <w:t xml:space="preserve"> video</w:t>
            </w:r>
            <w:r w:rsidRPr="001E7A45">
              <w:rPr>
                <w:rFonts w:ascii="Arial" w:hAnsi="Arial" w:cs="Arial"/>
                <w:bCs/>
                <w:sz w:val="24"/>
                <w:szCs w:val="24"/>
              </w:rPr>
              <w:t xml:space="preserve"> playback</w:t>
            </w:r>
          </w:p>
        </w:tc>
        <w:tc>
          <w:tcPr>
            <w:tcW w:w="90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6CAFD0D" w14:textId="77777777" w:rsidR="00843E71" w:rsidRPr="00BA1C5C" w:rsidRDefault="00843E71" w:rsidP="00E0773A">
            <w:pPr>
              <w:adjustRightInd w:val="0"/>
              <w:jc w:val="center"/>
              <w:rPr>
                <w:rFonts w:ascii="Arial" w:hAnsi="Arial" w:cs="Arial"/>
                <w:sz w:val="24"/>
                <w:szCs w:val="24"/>
              </w:rPr>
            </w:pPr>
          </w:p>
        </w:tc>
        <w:tc>
          <w:tcPr>
            <w:tcW w:w="8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45AABF8" w14:textId="77777777" w:rsidR="00843E71" w:rsidRPr="00BA1C5C" w:rsidRDefault="00843E71" w:rsidP="00E0773A">
            <w:pPr>
              <w:adjustRightInd w:val="0"/>
              <w:jc w:val="center"/>
              <w:rPr>
                <w:rFonts w:ascii="Arial" w:hAnsi="Arial" w:cs="Arial"/>
                <w:sz w:val="24"/>
                <w:szCs w:val="24"/>
              </w:rPr>
            </w:pPr>
          </w:p>
        </w:tc>
        <w:tc>
          <w:tcPr>
            <w:tcW w:w="990" w:type="dxa"/>
            <w:tcBorders>
              <w:top w:val="single" w:sz="6" w:space="0" w:color="auto"/>
              <w:left w:val="single" w:sz="6" w:space="0" w:color="auto"/>
              <w:bottom w:val="single" w:sz="6" w:space="0" w:color="auto"/>
              <w:right w:val="nil"/>
            </w:tcBorders>
            <w:shd w:val="clear" w:color="auto" w:fill="FFFFFF" w:themeFill="background1"/>
            <w:vAlign w:val="center"/>
          </w:tcPr>
          <w:p w14:paraId="3584378A" w14:textId="77777777" w:rsidR="00843E71" w:rsidRPr="00BA1C5C" w:rsidRDefault="00843E71" w:rsidP="00E0773A">
            <w:pPr>
              <w:adjustRightInd w:val="0"/>
              <w:jc w:val="center"/>
              <w:rPr>
                <w:rFonts w:ascii="Arial" w:hAnsi="Arial" w:cs="Arial"/>
                <w:sz w:val="24"/>
                <w:szCs w:val="24"/>
              </w:rPr>
            </w:pPr>
          </w:p>
        </w:tc>
        <w:tc>
          <w:tcPr>
            <w:tcW w:w="7020" w:type="dxa"/>
            <w:tcBorders>
              <w:top w:val="single" w:sz="6" w:space="0" w:color="auto"/>
              <w:left w:val="single" w:sz="6" w:space="0" w:color="auto"/>
              <w:bottom w:val="single" w:sz="6" w:space="0" w:color="auto"/>
              <w:right w:val="single" w:sz="6" w:space="0" w:color="auto"/>
            </w:tcBorders>
            <w:shd w:val="clear" w:color="auto" w:fill="FFFFFF" w:themeFill="background1"/>
          </w:tcPr>
          <w:p w14:paraId="2C5378EF" w14:textId="77777777" w:rsidR="00843E71" w:rsidRDefault="00843E71" w:rsidP="00E0773A">
            <w:pPr>
              <w:adjustRightInd w:val="0"/>
              <w:rPr>
                <w:rStyle w:val="HeaderChar"/>
              </w:rPr>
            </w:pPr>
          </w:p>
        </w:tc>
      </w:tr>
      <w:tr w:rsidR="00843E71" w14:paraId="3402F21D" w14:textId="77777777" w:rsidTr="00F25DED">
        <w:tc>
          <w:tcPr>
            <w:tcW w:w="1024" w:type="dxa"/>
            <w:tcBorders>
              <w:top w:val="single" w:sz="6" w:space="0" w:color="auto"/>
              <w:left w:val="single" w:sz="6" w:space="0" w:color="auto"/>
              <w:bottom w:val="single" w:sz="6" w:space="0" w:color="auto"/>
              <w:right w:val="single" w:sz="6" w:space="0" w:color="auto"/>
            </w:tcBorders>
            <w:shd w:val="clear" w:color="auto" w:fill="FFFFFF" w:themeFill="background1"/>
          </w:tcPr>
          <w:p w14:paraId="2703CA08" w14:textId="0446329B" w:rsidR="00843E71" w:rsidRDefault="00843E71" w:rsidP="00E0773A">
            <w:pPr>
              <w:adjustRightInd w:val="0"/>
              <w:jc w:val="center"/>
              <w:rPr>
                <w:rFonts w:ascii="Arial" w:hAnsi="Arial" w:cs="Arial"/>
                <w:sz w:val="24"/>
                <w:szCs w:val="24"/>
              </w:rPr>
            </w:pPr>
            <w:r>
              <w:rPr>
                <w:rFonts w:ascii="Arial" w:hAnsi="Arial" w:cs="Arial"/>
                <w:sz w:val="24"/>
                <w:szCs w:val="24"/>
              </w:rPr>
              <w:t>2</w:t>
            </w:r>
            <w:r w:rsidR="00396E64">
              <w:rPr>
                <w:rFonts w:ascii="Arial" w:hAnsi="Arial" w:cs="Arial"/>
                <w:sz w:val="24"/>
                <w:szCs w:val="24"/>
              </w:rPr>
              <w:t>6</w:t>
            </w:r>
          </w:p>
        </w:tc>
        <w:tc>
          <w:tcPr>
            <w:tcW w:w="4044" w:type="dxa"/>
            <w:tcBorders>
              <w:top w:val="single" w:sz="6" w:space="0" w:color="auto"/>
              <w:left w:val="nil"/>
              <w:bottom w:val="single" w:sz="6" w:space="0" w:color="auto"/>
              <w:right w:val="single" w:sz="6" w:space="0" w:color="auto"/>
            </w:tcBorders>
            <w:shd w:val="clear" w:color="auto" w:fill="FFFFFF" w:themeFill="background1"/>
          </w:tcPr>
          <w:p w14:paraId="576A574B" w14:textId="6D77C0DB" w:rsidR="00843E71" w:rsidRPr="001E7A45" w:rsidRDefault="00843E71" w:rsidP="00E0773A">
            <w:pPr>
              <w:adjustRightInd w:val="0"/>
              <w:rPr>
                <w:rFonts w:ascii="Arial" w:hAnsi="Arial" w:cs="Arial"/>
                <w:bCs/>
                <w:sz w:val="24"/>
                <w:szCs w:val="24"/>
              </w:rPr>
            </w:pPr>
            <w:r w:rsidRPr="2F08CC63">
              <w:rPr>
                <w:rFonts w:ascii="Arial" w:hAnsi="Arial" w:cs="Arial"/>
                <w:sz w:val="24"/>
                <w:szCs w:val="24"/>
              </w:rPr>
              <w:t xml:space="preserve">Comments field </w:t>
            </w:r>
            <w:r w:rsidR="00D5583C">
              <w:rPr>
                <w:rFonts w:ascii="Arial" w:hAnsi="Arial" w:cs="Arial"/>
                <w:sz w:val="24"/>
                <w:szCs w:val="24"/>
              </w:rPr>
              <w:t xml:space="preserve">available </w:t>
            </w:r>
            <w:r w:rsidRPr="2F08CC63">
              <w:rPr>
                <w:rFonts w:ascii="Arial" w:hAnsi="Arial" w:cs="Arial"/>
                <w:sz w:val="24"/>
                <w:szCs w:val="24"/>
              </w:rPr>
              <w:t>for notes on detected incident</w:t>
            </w:r>
          </w:p>
        </w:tc>
        <w:tc>
          <w:tcPr>
            <w:tcW w:w="90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5A3AF8A" w14:textId="77777777" w:rsidR="00843E71" w:rsidRPr="00BA1C5C" w:rsidRDefault="00843E71" w:rsidP="00E0773A">
            <w:pPr>
              <w:adjustRightInd w:val="0"/>
              <w:jc w:val="center"/>
              <w:rPr>
                <w:rFonts w:ascii="Arial" w:hAnsi="Arial" w:cs="Arial"/>
                <w:sz w:val="24"/>
                <w:szCs w:val="24"/>
              </w:rPr>
            </w:pPr>
          </w:p>
        </w:tc>
        <w:tc>
          <w:tcPr>
            <w:tcW w:w="8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3920C10" w14:textId="77777777" w:rsidR="00843E71" w:rsidRPr="00BA1C5C" w:rsidRDefault="00843E71" w:rsidP="00E0773A">
            <w:pPr>
              <w:adjustRightInd w:val="0"/>
              <w:jc w:val="center"/>
              <w:rPr>
                <w:rFonts w:ascii="Arial" w:hAnsi="Arial" w:cs="Arial"/>
                <w:sz w:val="24"/>
                <w:szCs w:val="24"/>
              </w:rPr>
            </w:pPr>
          </w:p>
        </w:tc>
        <w:tc>
          <w:tcPr>
            <w:tcW w:w="990" w:type="dxa"/>
            <w:tcBorders>
              <w:top w:val="single" w:sz="6" w:space="0" w:color="auto"/>
              <w:left w:val="single" w:sz="6" w:space="0" w:color="auto"/>
              <w:bottom w:val="single" w:sz="6" w:space="0" w:color="auto"/>
              <w:right w:val="nil"/>
            </w:tcBorders>
            <w:shd w:val="clear" w:color="auto" w:fill="FFFFFF" w:themeFill="background1"/>
            <w:vAlign w:val="center"/>
          </w:tcPr>
          <w:p w14:paraId="64E58DDD" w14:textId="77777777" w:rsidR="00843E71" w:rsidRPr="00BA1C5C" w:rsidRDefault="00843E71" w:rsidP="00E0773A">
            <w:pPr>
              <w:adjustRightInd w:val="0"/>
              <w:jc w:val="center"/>
              <w:rPr>
                <w:rFonts w:ascii="Arial" w:hAnsi="Arial" w:cs="Arial"/>
                <w:sz w:val="24"/>
                <w:szCs w:val="24"/>
              </w:rPr>
            </w:pPr>
          </w:p>
        </w:tc>
        <w:tc>
          <w:tcPr>
            <w:tcW w:w="7020" w:type="dxa"/>
            <w:tcBorders>
              <w:top w:val="single" w:sz="6" w:space="0" w:color="auto"/>
              <w:left w:val="single" w:sz="6" w:space="0" w:color="auto"/>
              <w:bottom w:val="single" w:sz="6" w:space="0" w:color="auto"/>
              <w:right w:val="single" w:sz="6" w:space="0" w:color="auto"/>
            </w:tcBorders>
            <w:shd w:val="clear" w:color="auto" w:fill="FFFFFF" w:themeFill="background1"/>
          </w:tcPr>
          <w:p w14:paraId="55803F23" w14:textId="77777777" w:rsidR="00843E71" w:rsidRDefault="00843E71" w:rsidP="00E0773A">
            <w:pPr>
              <w:adjustRightInd w:val="0"/>
              <w:rPr>
                <w:rStyle w:val="HeaderChar"/>
              </w:rPr>
            </w:pPr>
          </w:p>
        </w:tc>
      </w:tr>
      <w:tr w:rsidR="00843E71" w14:paraId="23B95D1D" w14:textId="77777777" w:rsidTr="00F25DED">
        <w:tc>
          <w:tcPr>
            <w:tcW w:w="1024" w:type="dxa"/>
            <w:tcBorders>
              <w:top w:val="single" w:sz="6" w:space="0" w:color="auto"/>
              <w:left w:val="single" w:sz="6" w:space="0" w:color="auto"/>
              <w:bottom w:val="single" w:sz="6" w:space="0" w:color="auto"/>
              <w:right w:val="single" w:sz="6" w:space="0" w:color="auto"/>
            </w:tcBorders>
            <w:shd w:val="clear" w:color="auto" w:fill="FFFFFF" w:themeFill="background1"/>
          </w:tcPr>
          <w:p w14:paraId="700F188D" w14:textId="5348BB48" w:rsidR="00843E71" w:rsidRDefault="00396E64" w:rsidP="00E0773A">
            <w:pPr>
              <w:adjustRightInd w:val="0"/>
              <w:jc w:val="center"/>
              <w:rPr>
                <w:rFonts w:ascii="Arial" w:hAnsi="Arial" w:cs="Arial"/>
                <w:sz w:val="24"/>
                <w:szCs w:val="24"/>
              </w:rPr>
            </w:pPr>
            <w:r>
              <w:rPr>
                <w:rFonts w:ascii="Arial" w:hAnsi="Arial" w:cs="Arial"/>
                <w:sz w:val="24"/>
                <w:szCs w:val="24"/>
              </w:rPr>
              <w:t>27</w:t>
            </w:r>
          </w:p>
        </w:tc>
        <w:tc>
          <w:tcPr>
            <w:tcW w:w="4044" w:type="dxa"/>
            <w:tcBorders>
              <w:top w:val="single" w:sz="6" w:space="0" w:color="auto"/>
              <w:left w:val="nil"/>
              <w:bottom w:val="single" w:sz="6" w:space="0" w:color="auto"/>
              <w:right w:val="single" w:sz="6" w:space="0" w:color="auto"/>
            </w:tcBorders>
            <w:shd w:val="clear" w:color="auto" w:fill="FFFFFF" w:themeFill="background1"/>
          </w:tcPr>
          <w:p w14:paraId="0E2DC725" w14:textId="09F08F49" w:rsidR="00843E71" w:rsidRPr="2F08CC63" w:rsidRDefault="00D5583C" w:rsidP="00E0773A">
            <w:pPr>
              <w:adjustRightInd w:val="0"/>
              <w:rPr>
                <w:rFonts w:ascii="Arial" w:hAnsi="Arial" w:cs="Arial"/>
                <w:sz w:val="24"/>
                <w:szCs w:val="24"/>
              </w:rPr>
            </w:pPr>
            <w:r>
              <w:rPr>
                <w:rFonts w:ascii="Arial" w:hAnsi="Arial" w:cs="Arial"/>
                <w:sz w:val="24"/>
                <w:szCs w:val="24"/>
              </w:rPr>
              <w:t>Can automatically delete</w:t>
            </w:r>
            <w:r w:rsidR="00843E71" w:rsidRPr="003A7A5F">
              <w:rPr>
                <w:rFonts w:ascii="Arial" w:hAnsi="Arial" w:cs="Arial"/>
                <w:sz w:val="24"/>
                <w:szCs w:val="24"/>
              </w:rPr>
              <w:t xml:space="preserve"> stored videos after 3 months</w:t>
            </w:r>
          </w:p>
        </w:tc>
        <w:tc>
          <w:tcPr>
            <w:tcW w:w="90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D3D9BE7" w14:textId="77777777" w:rsidR="00843E71" w:rsidRPr="00BA1C5C" w:rsidRDefault="00843E71" w:rsidP="00E0773A">
            <w:pPr>
              <w:adjustRightInd w:val="0"/>
              <w:jc w:val="center"/>
              <w:rPr>
                <w:rFonts w:ascii="Arial" w:hAnsi="Arial" w:cs="Arial"/>
                <w:sz w:val="24"/>
                <w:szCs w:val="24"/>
              </w:rPr>
            </w:pPr>
          </w:p>
        </w:tc>
        <w:tc>
          <w:tcPr>
            <w:tcW w:w="8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F92AF02" w14:textId="77777777" w:rsidR="00843E71" w:rsidRPr="00BA1C5C" w:rsidRDefault="00843E71" w:rsidP="00E0773A">
            <w:pPr>
              <w:adjustRightInd w:val="0"/>
              <w:jc w:val="center"/>
              <w:rPr>
                <w:rFonts w:ascii="Arial" w:hAnsi="Arial" w:cs="Arial"/>
                <w:sz w:val="24"/>
                <w:szCs w:val="24"/>
              </w:rPr>
            </w:pPr>
          </w:p>
        </w:tc>
        <w:tc>
          <w:tcPr>
            <w:tcW w:w="990" w:type="dxa"/>
            <w:tcBorders>
              <w:top w:val="single" w:sz="6" w:space="0" w:color="auto"/>
              <w:left w:val="single" w:sz="6" w:space="0" w:color="auto"/>
              <w:bottom w:val="single" w:sz="6" w:space="0" w:color="auto"/>
              <w:right w:val="nil"/>
            </w:tcBorders>
            <w:shd w:val="clear" w:color="auto" w:fill="FFFFFF" w:themeFill="background1"/>
            <w:vAlign w:val="center"/>
          </w:tcPr>
          <w:p w14:paraId="09509B26" w14:textId="77777777" w:rsidR="00843E71" w:rsidRPr="00BA1C5C" w:rsidRDefault="00843E71" w:rsidP="00E0773A">
            <w:pPr>
              <w:adjustRightInd w:val="0"/>
              <w:jc w:val="center"/>
              <w:rPr>
                <w:rFonts w:ascii="Arial" w:hAnsi="Arial" w:cs="Arial"/>
                <w:sz w:val="24"/>
                <w:szCs w:val="24"/>
              </w:rPr>
            </w:pPr>
          </w:p>
        </w:tc>
        <w:tc>
          <w:tcPr>
            <w:tcW w:w="7020" w:type="dxa"/>
            <w:tcBorders>
              <w:top w:val="single" w:sz="6" w:space="0" w:color="auto"/>
              <w:left w:val="single" w:sz="6" w:space="0" w:color="auto"/>
              <w:bottom w:val="single" w:sz="6" w:space="0" w:color="auto"/>
              <w:right w:val="single" w:sz="6" w:space="0" w:color="auto"/>
            </w:tcBorders>
            <w:shd w:val="clear" w:color="auto" w:fill="FFFFFF" w:themeFill="background1"/>
          </w:tcPr>
          <w:p w14:paraId="745CB5DA" w14:textId="77777777" w:rsidR="00843E71" w:rsidRDefault="00843E71" w:rsidP="00E0773A">
            <w:pPr>
              <w:adjustRightInd w:val="0"/>
              <w:rPr>
                <w:rStyle w:val="HeaderChar"/>
              </w:rPr>
            </w:pPr>
          </w:p>
        </w:tc>
      </w:tr>
      <w:tr w:rsidR="00843E71" w14:paraId="34335F7C" w14:textId="77777777" w:rsidTr="00F25DED">
        <w:tc>
          <w:tcPr>
            <w:tcW w:w="1024" w:type="dxa"/>
            <w:tcBorders>
              <w:top w:val="single" w:sz="6" w:space="0" w:color="auto"/>
              <w:left w:val="single" w:sz="6" w:space="0" w:color="auto"/>
              <w:bottom w:val="single" w:sz="6" w:space="0" w:color="auto"/>
              <w:right w:val="single" w:sz="6" w:space="0" w:color="auto"/>
            </w:tcBorders>
            <w:shd w:val="clear" w:color="auto" w:fill="DEEAF6" w:themeFill="accent5" w:themeFillTint="33"/>
          </w:tcPr>
          <w:p w14:paraId="1935F130" w14:textId="77777777" w:rsidR="00843E71" w:rsidRDefault="00843E71" w:rsidP="00E0773A">
            <w:pPr>
              <w:adjustRightInd w:val="0"/>
              <w:jc w:val="center"/>
              <w:rPr>
                <w:rFonts w:ascii="Arial" w:hAnsi="Arial" w:cs="Arial"/>
                <w:sz w:val="24"/>
                <w:szCs w:val="24"/>
              </w:rPr>
            </w:pPr>
          </w:p>
        </w:tc>
        <w:tc>
          <w:tcPr>
            <w:tcW w:w="4044" w:type="dxa"/>
            <w:tcBorders>
              <w:top w:val="single" w:sz="6" w:space="0" w:color="auto"/>
              <w:left w:val="nil"/>
              <w:bottom w:val="single" w:sz="6" w:space="0" w:color="auto"/>
              <w:right w:val="single" w:sz="6" w:space="0" w:color="auto"/>
            </w:tcBorders>
            <w:shd w:val="clear" w:color="auto" w:fill="DEEAF6" w:themeFill="accent5" w:themeFillTint="33"/>
          </w:tcPr>
          <w:p w14:paraId="45727523" w14:textId="77777777" w:rsidR="00843E71" w:rsidRPr="003A7A5F" w:rsidRDefault="00843E71" w:rsidP="00E0773A">
            <w:pPr>
              <w:adjustRightInd w:val="0"/>
              <w:rPr>
                <w:rFonts w:ascii="Arial" w:hAnsi="Arial" w:cs="Arial"/>
                <w:sz w:val="24"/>
                <w:szCs w:val="24"/>
              </w:rPr>
            </w:pPr>
            <w:r>
              <w:rPr>
                <w:rFonts w:ascii="Arial" w:hAnsi="Arial" w:cs="Arial"/>
                <w:b/>
                <w:sz w:val="24"/>
                <w:szCs w:val="24"/>
              </w:rPr>
              <w:t>Display Features</w:t>
            </w:r>
          </w:p>
        </w:tc>
        <w:tc>
          <w:tcPr>
            <w:tcW w:w="900" w:type="dxa"/>
            <w:tcBorders>
              <w:top w:val="single" w:sz="6" w:space="0" w:color="auto"/>
              <w:left w:val="single" w:sz="6" w:space="0" w:color="auto"/>
              <w:bottom w:val="single" w:sz="6" w:space="0" w:color="auto"/>
              <w:right w:val="single" w:sz="6" w:space="0" w:color="auto"/>
            </w:tcBorders>
            <w:shd w:val="clear" w:color="auto" w:fill="DEEAF6" w:themeFill="accent5" w:themeFillTint="33"/>
            <w:vAlign w:val="center"/>
          </w:tcPr>
          <w:p w14:paraId="53048A1E" w14:textId="77777777" w:rsidR="00843E71" w:rsidRPr="00BA1C5C" w:rsidRDefault="00843E71" w:rsidP="00E0773A">
            <w:pPr>
              <w:adjustRightInd w:val="0"/>
              <w:jc w:val="center"/>
              <w:rPr>
                <w:rFonts w:ascii="Arial" w:hAnsi="Arial" w:cs="Arial"/>
                <w:sz w:val="24"/>
                <w:szCs w:val="24"/>
              </w:rPr>
            </w:pPr>
          </w:p>
        </w:tc>
        <w:tc>
          <w:tcPr>
            <w:tcW w:w="810" w:type="dxa"/>
            <w:tcBorders>
              <w:top w:val="single" w:sz="6" w:space="0" w:color="auto"/>
              <w:left w:val="single" w:sz="6" w:space="0" w:color="auto"/>
              <w:bottom w:val="single" w:sz="6" w:space="0" w:color="auto"/>
              <w:right w:val="single" w:sz="6" w:space="0" w:color="auto"/>
            </w:tcBorders>
            <w:shd w:val="clear" w:color="auto" w:fill="DEEAF6" w:themeFill="accent5" w:themeFillTint="33"/>
            <w:vAlign w:val="center"/>
          </w:tcPr>
          <w:p w14:paraId="703388E5" w14:textId="77777777" w:rsidR="00843E71" w:rsidRPr="00BA1C5C" w:rsidRDefault="00843E71" w:rsidP="00E0773A">
            <w:pPr>
              <w:adjustRightInd w:val="0"/>
              <w:jc w:val="center"/>
              <w:rPr>
                <w:rFonts w:ascii="Arial" w:hAnsi="Arial" w:cs="Arial"/>
                <w:sz w:val="24"/>
                <w:szCs w:val="24"/>
              </w:rPr>
            </w:pPr>
          </w:p>
        </w:tc>
        <w:tc>
          <w:tcPr>
            <w:tcW w:w="990" w:type="dxa"/>
            <w:tcBorders>
              <w:top w:val="single" w:sz="6" w:space="0" w:color="auto"/>
              <w:left w:val="single" w:sz="6" w:space="0" w:color="auto"/>
              <w:bottom w:val="single" w:sz="6" w:space="0" w:color="auto"/>
              <w:right w:val="nil"/>
            </w:tcBorders>
            <w:shd w:val="clear" w:color="auto" w:fill="DEEAF6" w:themeFill="accent5" w:themeFillTint="33"/>
            <w:vAlign w:val="center"/>
          </w:tcPr>
          <w:p w14:paraId="0417BDE5" w14:textId="77777777" w:rsidR="00843E71" w:rsidRPr="00BA1C5C" w:rsidRDefault="00843E71" w:rsidP="00E0773A">
            <w:pPr>
              <w:adjustRightInd w:val="0"/>
              <w:jc w:val="center"/>
              <w:rPr>
                <w:rFonts w:ascii="Arial" w:hAnsi="Arial" w:cs="Arial"/>
                <w:sz w:val="24"/>
                <w:szCs w:val="24"/>
              </w:rPr>
            </w:pPr>
          </w:p>
        </w:tc>
        <w:tc>
          <w:tcPr>
            <w:tcW w:w="7020" w:type="dxa"/>
            <w:tcBorders>
              <w:top w:val="single" w:sz="6" w:space="0" w:color="auto"/>
              <w:left w:val="single" w:sz="6" w:space="0" w:color="auto"/>
              <w:bottom w:val="single" w:sz="6" w:space="0" w:color="auto"/>
              <w:right w:val="single" w:sz="6" w:space="0" w:color="auto"/>
            </w:tcBorders>
            <w:shd w:val="clear" w:color="auto" w:fill="DEEAF6" w:themeFill="accent5" w:themeFillTint="33"/>
          </w:tcPr>
          <w:p w14:paraId="1DDCA1AE" w14:textId="77777777" w:rsidR="00843E71" w:rsidRDefault="00843E71" w:rsidP="00E0773A">
            <w:pPr>
              <w:adjustRightInd w:val="0"/>
              <w:rPr>
                <w:rStyle w:val="HeaderChar"/>
              </w:rPr>
            </w:pPr>
          </w:p>
        </w:tc>
      </w:tr>
      <w:tr w:rsidR="00843E71" w14:paraId="30D99459" w14:textId="77777777" w:rsidTr="00F25DED">
        <w:tc>
          <w:tcPr>
            <w:tcW w:w="1024" w:type="dxa"/>
            <w:tcBorders>
              <w:top w:val="single" w:sz="6" w:space="0" w:color="auto"/>
              <w:left w:val="single" w:sz="6" w:space="0" w:color="auto"/>
              <w:bottom w:val="single" w:sz="6" w:space="0" w:color="auto"/>
              <w:right w:val="single" w:sz="6" w:space="0" w:color="auto"/>
            </w:tcBorders>
            <w:shd w:val="clear" w:color="auto" w:fill="FFFFFF" w:themeFill="background1"/>
          </w:tcPr>
          <w:p w14:paraId="31E2F8A1" w14:textId="3AD4C4D0" w:rsidR="00843E71" w:rsidRDefault="00396E64" w:rsidP="00E0773A">
            <w:pPr>
              <w:adjustRightInd w:val="0"/>
              <w:jc w:val="center"/>
              <w:rPr>
                <w:rFonts w:ascii="Arial" w:hAnsi="Arial" w:cs="Arial"/>
                <w:sz w:val="24"/>
                <w:szCs w:val="24"/>
              </w:rPr>
            </w:pPr>
            <w:r>
              <w:rPr>
                <w:rFonts w:ascii="Arial" w:hAnsi="Arial" w:cs="Arial"/>
                <w:sz w:val="24"/>
                <w:szCs w:val="24"/>
              </w:rPr>
              <w:t>28</w:t>
            </w:r>
          </w:p>
        </w:tc>
        <w:tc>
          <w:tcPr>
            <w:tcW w:w="4044" w:type="dxa"/>
            <w:tcBorders>
              <w:top w:val="single" w:sz="6" w:space="0" w:color="auto"/>
              <w:left w:val="nil"/>
              <w:bottom w:val="single" w:sz="6" w:space="0" w:color="auto"/>
              <w:right w:val="single" w:sz="6" w:space="0" w:color="auto"/>
            </w:tcBorders>
            <w:shd w:val="clear" w:color="auto" w:fill="FFFFFF" w:themeFill="background1"/>
          </w:tcPr>
          <w:p w14:paraId="39B74944" w14:textId="6750DD81" w:rsidR="00843E71" w:rsidRDefault="00843E71" w:rsidP="00D5583C">
            <w:pPr>
              <w:adjustRightInd w:val="0"/>
              <w:rPr>
                <w:rFonts w:ascii="Arial" w:hAnsi="Arial" w:cs="Arial"/>
                <w:b/>
                <w:sz w:val="24"/>
                <w:szCs w:val="24"/>
              </w:rPr>
            </w:pPr>
            <w:r w:rsidRPr="2F08CC63">
              <w:rPr>
                <w:rFonts w:ascii="Arial" w:hAnsi="Arial" w:cs="Arial"/>
                <w:sz w:val="24"/>
                <w:szCs w:val="24"/>
              </w:rPr>
              <w:t xml:space="preserve">UI provides a map displaying camera locations  </w:t>
            </w:r>
          </w:p>
        </w:tc>
        <w:tc>
          <w:tcPr>
            <w:tcW w:w="90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7827F5C" w14:textId="77777777" w:rsidR="00843E71" w:rsidRPr="00BA1C5C" w:rsidRDefault="00843E71" w:rsidP="00E0773A">
            <w:pPr>
              <w:adjustRightInd w:val="0"/>
              <w:jc w:val="center"/>
              <w:rPr>
                <w:rFonts w:ascii="Arial" w:hAnsi="Arial" w:cs="Arial"/>
                <w:sz w:val="24"/>
                <w:szCs w:val="24"/>
              </w:rPr>
            </w:pPr>
          </w:p>
        </w:tc>
        <w:tc>
          <w:tcPr>
            <w:tcW w:w="8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45CB519" w14:textId="77777777" w:rsidR="00843E71" w:rsidRPr="00BA1C5C" w:rsidRDefault="00843E71" w:rsidP="00E0773A">
            <w:pPr>
              <w:adjustRightInd w:val="0"/>
              <w:jc w:val="center"/>
              <w:rPr>
                <w:rFonts w:ascii="Arial" w:hAnsi="Arial" w:cs="Arial"/>
                <w:sz w:val="24"/>
                <w:szCs w:val="24"/>
              </w:rPr>
            </w:pPr>
          </w:p>
        </w:tc>
        <w:tc>
          <w:tcPr>
            <w:tcW w:w="990" w:type="dxa"/>
            <w:tcBorders>
              <w:top w:val="single" w:sz="6" w:space="0" w:color="auto"/>
              <w:left w:val="single" w:sz="6" w:space="0" w:color="auto"/>
              <w:bottom w:val="single" w:sz="6" w:space="0" w:color="auto"/>
              <w:right w:val="nil"/>
            </w:tcBorders>
            <w:shd w:val="clear" w:color="auto" w:fill="FFFFFF" w:themeFill="background1"/>
            <w:vAlign w:val="center"/>
          </w:tcPr>
          <w:p w14:paraId="239C87A1" w14:textId="77777777" w:rsidR="00843E71" w:rsidRPr="00BA1C5C" w:rsidRDefault="00843E71" w:rsidP="00E0773A">
            <w:pPr>
              <w:adjustRightInd w:val="0"/>
              <w:jc w:val="center"/>
              <w:rPr>
                <w:rFonts w:ascii="Arial" w:hAnsi="Arial" w:cs="Arial"/>
                <w:sz w:val="24"/>
                <w:szCs w:val="24"/>
              </w:rPr>
            </w:pPr>
          </w:p>
        </w:tc>
        <w:tc>
          <w:tcPr>
            <w:tcW w:w="7020" w:type="dxa"/>
            <w:tcBorders>
              <w:top w:val="single" w:sz="6" w:space="0" w:color="auto"/>
              <w:left w:val="single" w:sz="6" w:space="0" w:color="auto"/>
              <w:bottom w:val="single" w:sz="6" w:space="0" w:color="auto"/>
              <w:right w:val="single" w:sz="6" w:space="0" w:color="auto"/>
            </w:tcBorders>
            <w:shd w:val="clear" w:color="auto" w:fill="FFFFFF" w:themeFill="background1"/>
          </w:tcPr>
          <w:p w14:paraId="470BF598" w14:textId="77777777" w:rsidR="00843E71" w:rsidRDefault="00843E71" w:rsidP="00E0773A">
            <w:pPr>
              <w:adjustRightInd w:val="0"/>
              <w:rPr>
                <w:rStyle w:val="HeaderChar"/>
              </w:rPr>
            </w:pPr>
          </w:p>
        </w:tc>
      </w:tr>
      <w:tr w:rsidR="00843E71" w14:paraId="4B187CB5" w14:textId="77777777" w:rsidTr="00F25DED">
        <w:tc>
          <w:tcPr>
            <w:tcW w:w="1024" w:type="dxa"/>
            <w:tcBorders>
              <w:top w:val="single" w:sz="6" w:space="0" w:color="auto"/>
              <w:left w:val="single" w:sz="6" w:space="0" w:color="auto"/>
              <w:bottom w:val="single" w:sz="6" w:space="0" w:color="auto"/>
              <w:right w:val="single" w:sz="6" w:space="0" w:color="auto"/>
            </w:tcBorders>
            <w:shd w:val="clear" w:color="auto" w:fill="FFFFFF" w:themeFill="background1"/>
          </w:tcPr>
          <w:p w14:paraId="261CE2CA" w14:textId="302E5B7B" w:rsidR="00843E71" w:rsidRDefault="00396E64" w:rsidP="00E0773A">
            <w:pPr>
              <w:adjustRightInd w:val="0"/>
              <w:jc w:val="center"/>
              <w:rPr>
                <w:rFonts w:ascii="Arial" w:hAnsi="Arial" w:cs="Arial"/>
                <w:sz w:val="24"/>
                <w:szCs w:val="24"/>
              </w:rPr>
            </w:pPr>
            <w:r>
              <w:rPr>
                <w:rFonts w:ascii="Arial" w:hAnsi="Arial" w:cs="Arial"/>
                <w:sz w:val="24"/>
                <w:szCs w:val="24"/>
              </w:rPr>
              <w:t>29</w:t>
            </w:r>
          </w:p>
        </w:tc>
        <w:tc>
          <w:tcPr>
            <w:tcW w:w="4044" w:type="dxa"/>
            <w:tcBorders>
              <w:top w:val="single" w:sz="6" w:space="0" w:color="auto"/>
              <w:left w:val="nil"/>
              <w:bottom w:val="single" w:sz="6" w:space="0" w:color="auto"/>
              <w:right w:val="single" w:sz="6" w:space="0" w:color="auto"/>
            </w:tcBorders>
            <w:shd w:val="clear" w:color="auto" w:fill="FFFFFF" w:themeFill="background1"/>
          </w:tcPr>
          <w:p w14:paraId="3D352BA9" w14:textId="77777777" w:rsidR="00843E71" w:rsidRPr="2F08CC63" w:rsidRDefault="00843E71" w:rsidP="00E0773A">
            <w:pPr>
              <w:adjustRightInd w:val="0"/>
              <w:rPr>
                <w:rFonts w:ascii="Arial" w:hAnsi="Arial" w:cs="Arial"/>
                <w:sz w:val="24"/>
                <w:szCs w:val="24"/>
              </w:rPr>
            </w:pPr>
            <w:r w:rsidRPr="2F08CC63">
              <w:rPr>
                <w:rFonts w:ascii="Arial" w:hAnsi="Arial" w:cs="Arial"/>
                <w:sz w:val="24"/>
                <w:szCs w:val="24"/>
              </w:rPr>
              <w:t>UI displays data on current traffic (counts, speed, occupancy) for the previous 5 minutes at that camera</w:t>
            </w:r>
          </w:p>
        </w:tc>
        <w:tc>
          <w:tcPr>
            <w:tcW w:w="90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BD8C8CA" w14:textId="77777777" w:rsidR="00843E71" w:rsidRPr="00BA1C5C" w:rsidRDefault="00843E71" w:rsidP="00E0773A">
            <w:pPr>
              <w:adjustRightInd w:val="0"/>
              <w:jc w:val="center"/>
              <w:rPr>
                <w:rFonts w:ascii="Arial" w:hAnsi="Arial" w:cs="Arial"/>
                <w:sz w:val="24"/>
                <w:szCs w:val="24"/>
              </w:rPr>
            </w:pPr>
          </w:p>
        </w:tc>
        <w:tc>
          <w:tcPr>
            <w:tcW w:w="8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69BB16C" w14:textId="77777777" w:rsidR="00843E71" w:rsidRPr="00BA1C5C" w:rsidRDefault="00843E71" w:rsidP="00E0773A">
            <w:pPr>
              <w:adjustRightInd w:val="0"/>
              <w:jc w:val="center"/>
              <w:rPr>
                <w:rFonts w:ascii="Arial" w:hAnsi="Arial" w:cs="Arial"/>
                <w:sz w:val="24"/>
                <w:szCs w:val="24"/>
              </w:rPr>
            </w:pPr>
          </w:p>
        </w:tc>
        <w:tc>
          <w:tcPr>
            <w:tcW w:w="990" w:type="dxa"/>
            <w:tcBorders>
              <w:top w:val="single" w:sz="6" w:space="0" w:color="auto"/>
              <w:left w:val="single" w:sz="6" w:space="0" w:color="auto"/>
              <w:bottom w:val="single" w:sz="6" w:space="0" w:color="auto"/>
              <w:right w:val="nil"/>
            </w:tcBorders>
            <w:shd w:val="clear" w:color="auto" w:fill="FFFFFF" w:themeFill="background1"/>
            <w:vAlign w:val="center"/>
          </w:tcPr>
          <w:p w14:paraId="1DF22D04" w14:textId="77777777" w:rsidR="00843E71" w:rsidRPr="00BA1C5C" w:rsidRDefault="00843E71" w:rsidP="00E0773A">
            <w:pPr>
              <w:adjustRightInd w:val="0"/>
              <w:jc w:val="center"/>
              <w:rPr>
                <w:rFonts w:ascii="Arial" w:hAnsi="Arial" w:cs="Arial"/>
                <w:sz w:val="24"/>
                <w:szCs w:val="24"/>
              </w:rPr>
            </w:pPr>
          </w:p>
        </w:tc>
        <w:tc>
          <w:tcPr>
            <w:tcW w:w="7020" w:type="dxa"/>
            <w:tcBorders>
              <w:top w:val="single" w:sz="6" w:space="0" w:color="auto"/>
              <w:left w:val="single" w:sz="6" w:space="0" w:color="auto"/>
              <w:bottom w:val="single" w:sz="6" w:space="0" w:color="auto"/>
              <w:right w:val="single" w:sz="6" w:space="0" w:color="auto"/>
            </w:tcBorders>
            <w:shd w:val="clear" w:color="auto" w:fill="FFFFFF" w:themeFill="background1"/>
          </w:tcPr>
          <w:p w14:paraId="6EB5AF71" w14:textId="77777777" w:rsidR="00843E71" w:rsidRDefault="00843E71" w:rsidP="00E0773A">
            <w:pPr>
              <w:adjustRightInd w:val="0"/>
              <w:rPr>
                <w:rStyle w:val="HeaderChar"/>
              </w:rPr>
            </w:pPr>
          </w:p>
        </w:tc>
      </w:tr>
    </w:tbl>
    <w:p w14:paraId="7C6F410E" w14:textId="77777777" w:rsidR="00B90A72" w:rsidRPr="00C97934" w:rsidRDefault="00B90A72" w:rsidP="00C01C76">
      <w:pPr>
        <w:pStyle w:val="DefaultText"/>
        <w:rPr>
          <w:rFonts w:ascii="Arial" w:hAnsi="Arial" w:cs="Arial"/>
          <w:color w:val="000000"/>
        </w:rPr>
      </w:pPr>
    </w:p>
    <w:sectPr w:rsidR="00B90A72" w:rsidRPr="00C97934" w:rsidSect="000D1E9C">
      <w:headerReference w:type="default" r:id="rId37"/>
      <w:pgSz w:w="15840" w:h="12240" w:orient="landscape" w:code="1"/>
      <w:pgMar w:top="1080" w:right="720" w:bottom="1080" w:left="432" w:header="432"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80E14C" w14:textId="77777777" w:rsidR="00211DB0" w:rsidRDefault="00211DB0">
      <w:r>
        <w:separator/>
      </w:r>
    </w:p>
  </w:endnote>
  <w:endnote w:type="continuationSeparator" w:id="0">
    <w:p w14:paraId="697608E3" w14:textId="77777777" w:rsidR="00211DB0" w:rsidRDefault="00211DB0">
      <w:r>
        <w:continuationSeparator/>
      </w:r>
    </w:p>
  </w:endnote>
  <w:endnote w:type="continuationNotice" w:id="1">
    <w:p w14:paraId="5E6FF8EA" w14:textId="77777777" w:rsidR="00211DB0" w:rsidRDefault="00211D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New">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A17C8F" w14:textId="78A48FE2" w:rsidR="002B4FD5" w:rsidRPr="004347C1" w:rsidRDefault="002B4FD5">
    <w:pPr>
      <w:pStyle w:val="Footer"/>
      <w:framePr w:wrap="around" w:vAnchor="text" w:hAnchor="margin" w:xAlign="right" w:y="1"/>
      <w:jc w:val="both"/>
      <w:rPr>
        <w:rStyle w:val="PageNumber"/>
        <w:rFonts w:ascii="Arial" w:hAnsi="Arial" w:cs="Arial"/>
      </w:rPr>
    </w:pPr>
    <w:r w:rsidRPr="004347C1">
      <w:rPr>
        <w:rStyle w:val="PageNumber"/>
        <w:rFonts w:ascii="Arial" w:hAnsi="Arial" w:cs="Arial"/>
      </w:rPr>
      <w:fldChar w:fldCharType="begin"/>
    </w:r>
    <w:r w:rsidRPr="004347C1">
      <w:rPr>
        <w:rStyle w:val="PageNumber"/>
        <w:rFonts w:ascii="Arial" w:hAnsi="Arial" w:cs="Arial"/>
      </w:rPr>
      <w:instrText xml:space="preserve">PAGE  </w:instrText>
    </w:r>
    <w:r w:rsidRPr="004347C1">
      <w:rPr>
        <w:rStyle w:val="PageNumber"/>
        <w:rFonts w:ascii="Arial" w:hAnsi="Arial" w:cs="Arial"/>
      </w:rPr>
      <w:fldChar w:fldCharType="separate"/>
    </w:r>
    <w:r w:rsidRPr="004347C1">
      <w:rPr>
        <w:rStyle w:val="PageNumber"/>
        <w:rFonts w:ascii="Arial" w:hAnsi="Arial" w:cs="Arial"/>
        <w:noProof/>
      </w:rPr>
      <w:t>23</w:t>
    </w:r>
    <w:r w:rsidRPr="004347C1">
      <w:rPr>
        <w:rStyle w:val="PageNumber"/>
        <w:rFonts w:ascii="Arial" w:hAnsi="Arial" w:cs="Arial"/>
      </w:rPr>
      <w:fldChar w:fldCharType="end"/>
    </w:r>
  </w:p>
  <w:p w14:paraId="02E03DF3" w14:textId="1F56724D" w:rsidR="174636F2" w:rsidRDefault="174636F2" w:rsidP="174636F2">
    <w:pPr>
      <w:pStyle w:val="DefaultText"/>
      <w:spacing w:line="259" w:lineRule="auto"/>
      <w:ind w:right="360"/>
      <w:rPr>
        <w:rFonts w:ascii="Arial" w:hAnsi="Arial" w:cs="Arial"/>
      </w:rPr>
    </w:pPr>
    <w:r w:rsidRPr="174636F2">
      <w:rPr>
        <w:rFonts w:ascii="Arial" w:hAnsi="Arial" w:cs="Arial"/>
      </w:rPr>
      <w:t>State of Maine RFP# 202409160</w:t>
    </w:r>
  </w:p>
  <w:p w14:paraId="76487500" w14:textId="2D026108" w:rsidR="002B4FD5" w:rsidRPr="00B51518" w:rsidRDefault="00AF21F2" w:rsidP="009A0975">
    <w:pPr>
      <w:pStyle w:val="DefaultText"/>
      <w:tabs>
        <w:tab w:val="left" w:pos="1884"/>
      </w:tabs>
      <w:ind w:right="360"/>
      <w:rPr>
        <w:rFonts w:ascii="Arial" w:hAnsi="Arial" w:cs="Arial"/>
      </w:rPr>
    </w:pPr>
    <w:r>
      <w:rPr>
        <w:rFonts w:ascii="Arial" w:hAnsi="Arial" w:cs="Arial"/>
      </w:rPr>
      <w:t xml:space="preserve">IT-RFP </w:t>
    </w:r>
    <w:r w:rsidR="002B4FD5" w:rsidRPr="00B51518">
      <w:rPr>
        <w:rFonts w:ascii="Arial" w:hAnsi="Arial" w:cs="Arial"/>
      </w:rPr>
      <w:t xml:space="preserve">Rev. </w:t>
    </w:r>
    <w:r w:rsidR="0019076B">
      <w:rPr>
        <w:rFonts w:ascii="Arial" w:hAnsi="Arial" w:cs="Arial"/>
      </w:rPr>
      <w:t>3/7</w:t>
    </w:r>
    <w:r w:rsidR="00566018">
      <w:rPr>
        <w:rFonts w:ascii="Arial" w:hAnsi="Arial" w:cs="Arial"/>
      </w:rPr>
      <w:t>/202</w:t>
    </w:r>
    <w:r w:rsidR="00157327">
      <w:rPr>
        <w:rFonts w:ascii="Arial" w:hAnsi="Arial" w:cs="Arial"/>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7AACFA" w14:textId="298020F3" w:rsidR="00F87C55" w:rsidRPr="00B75A54" w:rsidRDefault="00F87C55" w:rsidP="00E0773A">
    <w:pPr>
      <w:pStyle w:val="Footer"/>
      <w:rPr>
        <w:rFonts w:ascii="Arial" w:hAnsi="Arial" w:cs="Arial"/>
        <w:caps/>
        <w:noProof/>
      </w:rPr>
    </w:pPr>
    <w:r w:rsidRPr="00B75A54">
      <w:rPr>
        <w:rFonts w:ascii="Arial" w:hAnsi="Arial" w:cs="Arial"/>
        <w:noProof/>
        <w:sz w:val="20"/>
        <w:szCs w:val="20"/>
      </w:rPr>
      <w:tab/>
    </w:r>
    <w:r w:rsidRPr="00B75A54">
      <w:rPr>
        <w:rFonts w:ascii="Arial" w:hAnsi="Arial" w:cs="Arial"/>
        <w:noProof/>
        <w:sz w:val="20"/>
        <w:szCs w:val="20"/>
      </w:rPr>
      <w:tab/>
    </w:r>
    <w:r w:rsidRPr="00B75A54">
      <w:rPr>
        <w:rFonts w:ascii="Arial" w:hAnsi="Arial" w:cs="Arial"/>
        <w:noProof/>
        <w:sz w:val="20"/>
        <w:szCs w:val="20"/>
      </w:rPr>
      <w:tab/>
    </w:r>
    <w:r w:rsidRPr="00B75A54">
      <w:rPr>
        <w:rFonts w:ascii="Arial" w:hAnsi="Arial" w:cs="Arial"/>
        <w:caps/>
        <w:noProof/>
        <w:sz w:val="20"/>
        <w:szCs w:val="20"/>
      </w:rPr>
      <w:ptab w:relativeTo="margin" w:alignment="right" w:leader="none"/>
    </w:r>
    <w:r w:rsidRPr="00B75A54">
      <w:rPr>
        <w:rFonts w:ascii="Arial" w:hAnsi="Arial" w:cs="Arial"/>
        <w:caps/>
        <w:noProof/>
        <w:sz w:val="20"/>
        <w:szCs w:val="20"/>
      </w:rPr>
      <w:fldChar w:fldCharType="begin"/>
    </w:r>
    <w:r w:rsidRPr="00B75A54">
      <w:rPr>
        <w:rFonts w:ascii="Arial" w:hAnsi="Arial" w:cs="Arial"/>
        <w:caps/>
        <w:noProof/>
        <w:sz w:val="20"/>
        <w:szCs w:val="20"/>
      </w:rPr>
      <w:instrText xml:space="preserve"> PAGE   \* MERGEFORMAT </w:instrText>
    </w:r>
    <w:r w:rsidRPr="00B75A54">
      <w:rPr>
        <w:rFonts w:ascii="Arial" w:hAnsi="Arial" w:cs="Arial"/>
        <w:caps/>
        <w:noProof/>
        <w:sz w:val="20"/>
        <w:szCs w:val="20"/>
      </w:rPr>
      <w:fldChar w:fldCharType="separate"/>
    </w:r>
    <w:r w:rsidRPr="00B75A54">
      <w:rPr>
        <w:rFonts w:ascii="Arial" w:hAnsi="Arial" w:cs="Arial"/>
        <w:noProof/>
        <w:sz w:val="20"/>
        <w:szCs w:val="20"/>
      </w:rPr>
      <w:t>1</w:t>
    </w:r>
    <w:r w:rsidRPr="00B75A54">
      <w:rPr>
        <w:rFonts w:ascii="Arial" w:hAnsi="Arial" w:cs="Arial"/>
        <w:caps/>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BF7A89" w14:textId="77777777" w:rsidR="00211DB0" w:rsidRDefault="00211DB0">
      <w:r>
        <w:separator/>
      </w:r>
    </w:p>
  </w:footnote>
  <w:footnote w:type="continuationSeparator" w:id="0">
    <w:p w14:paraId="5FEE320B" w14:textId="77777777" w:rsidR="00211DB0" w:rsidRDefault="00211DB0">
      <w:r>
        <w:continuationSeparator/>
      </w:r>
    </w:p>
  </w:footnote>
  <w:footnote w:type="continuationNotice" w:id="1">
    <w:p w14:paraId="1422C6EC" w14:textId="77777777" w:rsidR="00211DB0" w:rsidRDefault="00211DB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20"/>
      <w:gridCol w:w="3420"/>
      <w:gridCol w:w="3420"/>
    </w:tblGrid>
    <w:tr w:rsidR="78BF7322" w14:paraId="020D2C2A" w14:textId="77777777" w:rsidTr="78BF7322">
      <w:trPr>
        <w:trHeight w:val="300"/>
      </w:trPr>
      <w:tc>
        <w:tcPr>
          <w:tcW w:w="3420" w:type="dxa"/>
        </w:tcPr>
        <w:p w14:paraId="4FF9B17A" w14:textId="56482937" w:rsidR="78BF7322" w:rsidRDefault="78BF7322" w:rsidP="78BF7322">
          <w:pPr>
            <w:pStyle w:val="Header"/>
            <w:ind w:left="-115"/>
          </w:pPr>
        </w:p>
      </w:tc>
      <w:tc>
        <w:tcPr>
          <w:tcW w:w="3420" w:type="dxa"/>
        </w:tcPr>
        <w:p w14:paraId="109896B4" w14:textId="468C6792" w:rsidR="78BF7322" w:rsidRDefault="78BF7322" w:rsidP="78BF7322">
          <w:pPr>
            <w:pStyle w:val="Header"/>
            <w:jc w:val="center"/>
          </w:pPr>
        </w:p>
      </w:tc>
      <w:tc>
        <w:tcPr>
          <w:tcW w:w="3420" w:type="dxa"/>
        </w:tcPr>
        <w:p w14:paraId="5B9A1901" w14:textId="0C578595" w:rsidR="78BF7322" w:rsidRDefault="78BF7322" w:rsidP="78BF7322">
          <w:pPr>
            <w:pStyle w:val="Header"/>
            <w:ind w:right="-115"/>
            <w:jc w:val="right"/>
          </w:pPr>
        </w:p>
      </w:tc>
    </w:tr>
  </w:tbl>
  <w:p w14:paraId="092C80E6" w14:textId="19890CCF" w:rsidR="78BF7322" w:rsidRDefault="78BF7322" w:rsidP="78BF73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178428" w14:textId="77777777" w:rsidR="00F87C55" w:rsidRPr="00704AC4" w:rsidRDefault="00F87C55" w:rsidP="00E0773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60"/>
      <w:gridCol w:w="3360"/>
      <w:gridCol w:w="3360"/>
    </w:tblGrid>
    <w:tr w:rsidR="00B90A72" w14:paraId="299A0413" w14:textId="77777777" w:rsidTr="00E0773A">
      <w:trPr>
        <w:trHeight w:val="300"/>
      </w:trPr>
      <w:tc>
        <w:tcPr>
          <w:tcW w:w="3360" w:type="dxa"/>
        </w:tcPr>
        <w:p w14:paraId="12D4991E" w14:textId="77777777" w:rsidR="00B90A72" w:rsidRDefault="00B90A72" w:rsidP="00E0773A">
          <w:pPr>
            <w:pStyle w:val="Header"/>
            <w:ind w:left="-115"/>
          </w:pPr>
        </w:p>
      </w:tc>
      <w:tc>
        <w:tcPr>
          <w:tcW w:w="3360" w:type="dxa"/>
        </w:tcPr>
        <w:p w14:paraId="0102BFF6" w14:textId="77777777" w:rsidR="00B90A72" w:rsidRDefault="00B90A72" w:rsidP="00E0773A">
          <w:pPr>
            <w:pStyle w:val="Header"/>
            <w:jc w:val="center"/>
          </w:pPr>
        </w:p>
      </w:tc>
      <w:tc>
        <w:tcPr>
          <w:tcW w:w="3360" w:type="dxa"/>
        </w:tcPr>
        <w:p w14:paraId="618AEC59" w14:textId="77777777" w:rsidR="00B90A72" w:rsidRDefault="00B90A72" w:rsidP="00E0773A">
          <w:pPr>
            <w:pStyle w:val="Header"/>
            <w:ind w:right="-115"/>
            <w:jc w:val="right"/>
          </w:pPr>
        </w:p>
      </w:tc>
    </w:tr>
  </w:tbl>
  <w:p w14:paraId="149B27DE" w14:textId="77777777" w:rsidR="00B90A72" w:rsidRDefault="00B90A72" w:rsidP="00E0773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60"/>
      <w:gridCol w:w="3360"/>
      <w:gridCol w:w="3360"/>
    </w:tblGrid>
    <w:tr w:rsidR="78BF7322" w14:paraId="5BE4BC7C" w14:textId="77777777" w:rsidTr="78BF7322">
      <w:trPr>
        <w:trHeight w:val="300"/>
      </w:trPr>
      <w:tc>
        <w:tcPr>
          <w:tcW w:w="3360" w:type="dxa"/>
        </w:tcPr>
        <w:p w14:paraId="774298A1" w14:textId="2CD39001" w:rsidR="78BF7322" w:rsidRDefault="78BF7322" w:rsidP="78BF7322">
          <w:pPr>
            <w:pStyle w:val="Header"/>
            <w:ind w:left="-115"/>
          </w:pPr>
        </w:p>
      </w:tc>
      <w:tc>
        <w:tcPr>
          <w:tcW w:w="3360" w:type="dxa"/>
        </w:tcPr>
        <w:p w14:paraId="2779B432" w14:textId="56CAB5C2" w:rsidR="78BF7322" w:rsidRDefault="78BF7322" w:rsidP="78BF7322">
          <w:pPr>
            <w:pStyle w:val="Header"/>
            <w:jc w:val="center"/>
          </w:pPr>
        </w:p>
      </w:tc>
      <w:tc>
        <w:tcPr>
          <w:tcW w:w="3360" w:type="dxa"/>
        </w:tcPr>
        <w:p w14:paraId="14342F37" w14:textId="58216D2B" w:rsidR="78BF7322" w:rsidRDefault="78BF7322" w:rsidP="78BF7322">
          <w:pPr>
            <w:pStyle w:val="Header"/>
            <w:ind w:right="-115"/>
            <w:jc w:val="right"/>
          </w:pPr>
        </w:p>
      </w:tc>
    </w:tr>
  </w:tbl>
  <w:p w14:paraId="5023E3F3" w14:textId="7267EFA6" w:rsidR="78BF7322" w:rsidRDefault="78BF7322" w:rsidP="78BF73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5B52CFE4"/>
    <w:lvl w:ilvl="0">
      <w:start w:val="1"/>
      <w:numFmt w:val="decimal"/>
      <w:pStyle w:val="ListNumber2"/>
      <w:lvlText w:val="%1."/>
      <w:lvlJc w:val="left"/>
      <w:pPr>
        <w:tabs>
          <w:tab w:val="num" w:pos="720"/>
        </w:tabs>
        <w:ind w:left="720" w:hanging="360"/>
      </w:pPr>
    </w:lvl>
  </w:abstractNum>
  <w:abstractNum w:abstractNumId="1" w15:restartNumberingAfterBreak="0">
    <w:nsid w:val="02470FDF"/>
    <w:multiLevelType w:val="multilevel"/>
    <w:tmpl w:val="621C557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 w15:restartNumberingAfterBreak="0">
    <w:nsid w:val="024A0962"/>
    <w:multiLevelType w:val="multilevel"/>
    <w:tmpl w:val="621C5574"/>
    <w:styleLink w:val="Style1"/>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 w15:restartNumberingAfterBreak="0">
    <w:nsid w:val="0348199C"/>
    <w:multiLevelType w:val="multilevel"/>
    <w:tmpl w:val="621C5574"/>
    <w:numStyleLink w:val="Style1"/>
  </w:abstractNum>
  <w:abstractNum w:abstractNumId="4" w15:restartNumberingAfterBreak="0">
    <w:nsid w:val="054B3462"/>
    <w:multiLevelType w:val="multilevel"/>
    <w:tmpl w:val="68ECC3CA"/>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5" w15:restartNumberingAfterBreak="0">
    <w:nsid w:val="084C0CC2"/>
    <w:multiLevelType w:val="hybridMultilevel"/>
    <w:tmpl w:val="1B6A1AD0"/>
    <w:lvl w:ilvl="0" w:tplc="0538B44E">
      <w:start w:val="1"/>
      <w:numFmt w:val="bullet"/>
      <w:lvlText w:val=""/>
      <w:lvlJc w:val="left"/>
      <w:pPr>
        <w:ind w:left="1800" w:hanging="360"/>
      </w:pPr>
      <w:rPr>
        <w:rFonts w:ascii="Symbol" w:hAnsi="Symbol"/>
      </w:rPr>
    </w:lvl>
    <w:lvl w:ilvl="1" w:tplc="82DCBB5A">
      <w:start w:val="1"/>
      <w:numFmt w:val="bullet"/>
      <w:lvlText w:val=""/>
      <w:lvlJc w:val="left"/>
      <w:pPr>
        <w:ind w:left="1800" w:hanging="360"/>
      </w:pPr>
      <w:rPr>
        <w:rFonts w:ascii="Symbol" w:hAnsi="Symbol"/>
      </w:rPr>
    </w:lvl>
    <w:lvl w:ilvl="2" w:tplc="FD14ABC6">
      <w:start w:val="1"/>
      <w:numFmt w:val="bullet"/>
      <w:lvlText w:val=""/>
      <w:lvlJc w:val="left"/>
      <w:pPr>
        <w:ind w:left="1800" w:hanging="360"/>
      </w:pPr>
      <w:rPr>
        <w:rFonts w:ascii="Symbol" w:hAnsi="Symbol"/>
      </w:rPr>
    </w:lvl>
    <w:lvl w:ilvl="3" w:tplc="630ACAE4">
      <w:start w:val="1"/>
      <w:numFmt w:val="bullet"/>
      <w:lvlText w:val=""/>
      <w:lvlJc w:val="left"/>
      <w:pPr>
        <w:ind w:left="1800" w:hanging="360"/>
      </w:pPr>
      <w:rPr>
        <w:rFonts w:ascii="Symbol" w:hAnsi="Symbol"/>
      </w:rPr>
    </w:lvl>
    <w:lvl w:ilvl="4" w:tplc="2870B5C4">
      <w:start w:val="1"/>
      <w:numFmt w:val="bullet"/>
      <w:lvlText w:val=""/>
      <w:lvlJc w:val="left"/>
      <w:pPr>
        <w:ind w:left="1800" w:hanging="360"/>
      </w:pPr>
      <w:rPr>
        <w:rFonts w:ascii="Symbol" w:hAnsi="Symbol"/>
      </w:rPr>
    </w:lvl>
    <w:lvl w:ilvl="5" w:tplc="C5747BEA">
      <w:start w:val="1"/>
      <w:numFmt w:val="bullet"/>
      <w:lvlText w:val=""/>
      <w:lvlJc w:val="left"/>
      <w:pPr>
        <w:ind w:left="1800" w:hanging="360"/>
      </w:pPr>
      <w:rPr>
        <w:rFonts w:ascii="Symbol" w:hAnsi="Symbol"/>
      </w:rPr>
    </w:lvl>
    <w:lvl w:ilvl="6" w:tplc="1DD49FE0">
      <w:start w:val="1"/>
      <w:numFmt w:val="bullet"/>
      <w:lvlText w:val=""/>
      <w:lvlJc w:val="left"/>
      <w:pPr>
        <w:ind w:left="1800" w:hanging="360"/>
      </w:pPr>
      <w:rPr>
        <w:rFonts w:ascii="Symbol" w:hAnsi="Symbol"/>
      </w:rPr>
    </w:lvl>
    <w:lvl w:ilvl="7" w:tplc="EC869276">
      <w:start w:val="1"/>
      <w:numFmt w:val="bullet"/>
      <w:lvlText w:val=""/>
      <w:lvlJc w:val="left"/>
      <w:pPr>
        <w:ind w:left="1800" w:hanging="360"/>
      </w:pPr>
      <w:rPr>
        <w:rFonts w:ascii="Symbol" w:hAnsi="Symbol"/>
      </w:rPr>
    </w:lvl>
    <w:lvl w:ilvl="8" w:tplc="4D48498A">
      <w:start w:val="1"/>
      <w:numFmt w:val="bullet"/>
      <w:lvlText w:val=""/>
      <w:lvlJc w:val="left"/>
      <w:pPr>
        <w:ind w:left="1800" w:hanging="360"/>
      </w:pPr>
      <w:rPr>
        <w:rFonts w:ascii="Symbol" w:hAnsi="Symbol"/>
      </w:rPr>
    </w:lvl>
  </w:abstractNum>
  <w:abstractNum w:abstractNumId="6" w15:restartNumberingAfterBreak="0">
    <w:nsid w:val="0D5E7897"/>
    <w:multiLevelType w:val="hybridMultilevel"/>
    <w:tmpl w:val="38CA06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24F2349"/>
    <w:multiLevelType w:val="multilevel"/>
    <w:tmpl w:val="DDD48B32"/>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8" w15:restartNumberingAfterBreak="0">
    <w:nsid w:val="12A60C15"/>
    <w:multiLevelType w:val="hybridMultilevel"/>
    <w:tmpl w:val="E2265D00"/>
    <w:lvl w:ilvl="0" w:tplc="59907D3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0865F4"/>
    <w:multiLevelType w:val="multilevel"/>
    <w:tmpl w:val="621C557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0" w15:restartNumberingAfterBreak="0">
    <w:nsid w:val="17F261A9"/>
    <w:multiLevelType w:val="hybridMultilevel"/>
    <w:tmpl w:val="6B0ACF48"/>
    <w:lvl w:ilvl="0" w:tplc="B26A23EC">
      <w:start w:val="1"/>
      <w:numFmt w:val="decimal"/>
      <w:lvlText w:val="%1."/>
      <w:lvlJc w:val="left"/>
      <w:pPr>
        <w:ind w:left="1080" w:hanging="360"/>
      </w:pPr>
      <w:rPr>
        <w:rFonts w:ascii="Arial" w:hAnsi="Arial" w:cs="Arial" w:hint="default"/>
        <w:b/>
        <w:sz w:val="24"/>
        <w:szCs w:val="24"/>
      </w:rPr>
    </w:lvl>
    <w:lvl w:ilvl="1" w:tplc="C974F300">
      <w:start w:val="1"/>
      <w:numFmt w:val="decimal"/>
      <w:lvlText w:val="%2."/>
      <w:lvlJc w:val="left"/>
      <w:pPr>
        <w:ind w:left="2160" w:hanging="360"/>
      </w:pPr>
      <w:rPr>
        <w:rFonts w:hint="default"/>
        <w:b/>
      </w:rPr>
    </w:lvl>
    <w:lvl w:ilvl="2" w:tplc="E70EBECE">
      <w:start w:val="1"/>
      <w:numFmt w:val="lowerLetter"/>
      <w:lvlText w:val="%3)"/>
      <w:lvlJc w:val="left"/>
      <w:pPr>
        <w:ind w:left="2880" w:hanging="180"/>
      </w:pPr>
      <w:rPr>
        <w:rFonts w:hint="default"/>
      </w:rPr>
    </w:lvl>
    <w:lvl w:ilvl="3" w:tplc="6BF4CDA4">
      <w:start w:val="1"/>
      <w:numFmt w:val="decimal"/>
      <w:lvlText w:val="%4."/>
      <w:lvlJc w:val="left"/>
      <w:pPr>
        <w:ind w:left="3600" w:hanging="360"/>
      </w:pPr>
      <w:rPr>
        <w:rFonts w:hint="default"/>
        <w:b/>
      </w:rPr>
    </w:lvl>
    <w:lvl w:ilvl="4" w:tplc="9A6ED288">
      <w:start w:val="1"/>
      <w:numFmt w:val="lowerLetter"/>
      <w:lvlText w:val="%5."/>
      <w:lvlJc w:val="left"/>
      <w:pPr>
        <w:ind w:left="4320" w:hanging="360"/>
      </w:pPr>
      <w:rPr>
        <w:rFonts w:hint="default"/>
      </w:rPr>
    </w:lvl>
    <w:lvl w:ilvl="5" w:tplc="29786ED4">
      <w:start w:val="1"/>
      <w:numFmt w:val="lowerRoman"/>
      <w:lvlText w:val="%6."/>
      <w:lvlJc w:val="right"/>
      <w:pPr>
        <w:ind w:left="5040" w:hanging="180"/>
      </w:pPr>
      <w:rPr>
        <w:rFonts w:hint="default"/>
      </w:rPr>
    </w:lvl>
    <w:lvl w:ilvl="6" w:tplc="3CDC4CF0">
      <w:start w:val="1"/>
      <w:numFmt w:val="decimal"/>
      <w:lvlText w:val="%7."/>
      <w:lvlJc w:val="left"/>
      <w:pPr>
        <w:ind w:left="5760" w:hanging="360"/>
      </w:pPr>
      <w:rPr>
        <w:rFonts w:hint="default"/>
      </w:rPr>
    </w:lvl>
    <w:lvl w:ilvl="7" w:tplc="ED92B146">
      <w:start w:val="1"/>
      <w:numFmt w:val="lowerLetter"/>
      <w:lvlText w:val="%8."/>
      <w:lvlJc w:val="left"/>
      <w:pPr>
        <w:ind w:left="6480" w:hanging="360"/>
      </w:pPr>
      <w:rPr>
        <w:rFonts w:hint="default"/>
      </w:rPr>
    </w:lvl>
    <w:lvl w:ilvl="8" w:tplc="5B7C376A">
      <w:start w:val="1"/>
      <w:numFmt w:val="lowerRoman"/>
      <w:lvlText w:val="%9."/>
      <w:lvlJc w:val="right"/>
      <w:pPr>
        <w:ind w:left="7200" w:hanging="180"/>
      </w:pPr>
      <w:rPr>
        <w:rFonts w:hint="default"/>
      </w:rPr>
    </w:lvl>
  </w:abstractNum>
  <w:abstractNum w:abstractNumId="11" w15:restartNumberingAfterBreak="0">
    <w:nsid w:val="1EB36DF7"/>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2" w15:restartNumberingAfterBreak="0">
    <w:nsid w:val="22B3626C"/>
    <w:multiLevelType w:val="hybridMultilevel"/>
    <w:tmpl w:val="014E458E"/>
    <w:lvl w:ilvl="0" w:tplc="625CDED8">
      <w:start w:val="1"/>
      <w:numFmt w:val="decimal"/>
      <w:lvlText w:val="%1."/>
      <w:lvlJc w:val="left"/>
      <w:pPr>
        <w:ind w:left="900" w:hanging="360"/>
      </w:pPr>
      <w:rPr>
        <w:rFonts w:hint="default"/>
        <w:b/>
      </w:rPr>
    </w:lvl>
    <w:lvl w:ilvl="1" w:tplc="AFF6E92C">
      <w:start w:val="1"/>
      <w:numFmt w:val="lowerLetter"/>
      <w:lvlText w:val="%2."/>
      <w:lvlJc w:val="left"/>
      <w:pPr>
        <w:ind w:left="1440" w:hanging="360"/>
      </w:pPr>
      <w:rPr>
        <w:rFonts w:ascii="Times New Roman" w:eastAsia="Times New Roman" w:hAnsi="Times New Roman" w:cs="Times New Roman" w:hint="default"/>
        <w:b/>
      </w:rPr>
    </w:lvl>
    <w:lvl w:ilvl="2" w:tplc="9390A88A">
      <w:start w:val="1"/>
      <w:numFmt w:val="bullet"/>
      <w:lvlText w:val=""/>
      <w:lvlJc w:val="left"/>
      <w:pPr>
        <w:ind w:left="2160" w:hanging="180"/>
      </w:pPr>
      <w:rPr>
        <w:rFonts w:ascii="Symbol" w:hAnsi="Symbol" w:hint="default"/>
      </w:rPr>
    </w:lvl>
    <w:lvl w:ilvl="3" w:tplc="1F0A38A8">
      <w:start w:val="1"/>
      <w:numFmt w:val="decimal"/>
      <w:lvlText w:val="%4."/>
      <w:lvlJc w:val="left"/>
      <w:pPr>
        <w:ind w:left="2880" w:hanging="360"/>
      </w:pPr>
      <w:rPr>
        <w:rFonts w:hint="default"/>
        <w:b/>
      </w:rPr>
    </w:lvl>
    <w:lvl w:ilvl="4" w:tplc="E3945FEA">
      <w:start w:val="1"/>
      <w:numFmt w:val="lowerLetter"/>
      <w:lvlText w:val="%5."/>
      <w:lvlJc w:val="left"/>
      <w:pPr>
        <w:ind w:left="3600" w:hanging="360"/>
      </w:pPr>
      <w:rPr>
        <w:rFonts w:hint="default"/>
      </w:rPr>
    </w:lvl>
    <w:lvl w:ilvl="5" w:tplc="E83004C4">
      <w:start w:val="1"/>
      <w:numFmt w:val="lowerRoman"/>
      <w:lvlText w:val="%6."/>
      <w:lvlJc w:val="right"/>
      <w:pPr>
        <w:ind w:left="4320" w:hanging="180"/>
      </w:pPr>
      <w:rPr>
        <w:rFonts w:hint="default"/>
      </w:rPr>
    </w:lvl>
    <w:lvl w:ilvl="6" w:tplc="38625472">
      <w:start w:val="1"/>
      <w:numFmt w:val="decimal"/>
      <w:lvlText w:val="%7."/>
      <w:lvlJc w:val="left"/>
      <w:pPr>
        <w:ind w:left="5040" w:hanging="360"/>
      </w:pPr>
      <w:rPr>
        <w:rFonts w:hint="default"/>
      </w:rPr>
    </w:lvl>
    <w:lvl w:ilvl="7" w:tplc="0952D0C6">
      <w:start w:val="1"/>
      <w:numFmt w:val="lowerLetter"/>
      <w:lvlText w:val="%8."/>
      <w:lvlJc w:val="left"/>
      <w:pPr>
        <w:ind w:left="5760" w:hanging="360"/>
      </w:pPr>
      <w:rPr>
        <w:rFonts w:hint="default"/>
      </w:rPr>
    </w:lvl>
    <w:lvl w:ilvl="8" w:tplc="EB525D1E">
      <w:start w:val="1"/>
      <w:numFmt w:val="lowerRoman"/>
      <w:lvlText w:val="%9."/>
      <w:lvlJc w:val="right"/>
      <w:pPr>
        <w:ind w:left="6480" w:hanging="180"/>
      </w:pPr>
      <w:rPr>
        <w:rFonts w:hint="default"/>
      </w:rPr>
    </w:lvl>
  </w:abstractNum>
  <w:abstractNum w:abstractNumId="13" w15:restartNumberingAfterBreak="0">
    <w:nsid w:val="2627504B"/>
    <w:multiLevelType w:val="multilevel"/>
    <w:tmpl w:val="8BF0DA72"/>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4" w15:restartNumberingAfterBreak="0">
    <w:nsid w:val="266F2C9C"/>
    <w:multiLevelType w:val="hybridMultilevel"/>
    <w:tmpl w:val="EC306A8A"/>
    <w:lvl w:ilvl="0" w:tplc="42C273DE">
      <w:start w:val="5"/>
      <w:numFmt w:val="bullet"/>
      <w:lvlText w:val="-"/>
      <w:lvlJc w:val="left"/>
      <w:pPr>
        <w:ind w:left="1800" w:hanging="360"/>
      </w:pPr>
      <w:rPr>
        <w:rFonts w:ascii="Calibri" w:eastAsia="Calibri" w:hAnsi="Calibri" w:cs="Calibri"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2A8D2E57"/>
    <w:multiLevelType w:val="multilevel"/>
    <w:tmpl w:val="53D45272"/>
    <w:name w:val="HeadingList5222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2BF5142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7" w15:restartNumberingAfterBreak="0">
    <w:nsid w:val="319A18BB"/>
    <w:multiLevelType w:val="hybridMultilevel"/>
    <w:tmpl w:val="E79CD26C"/>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4A433AC"/>
    <w:multiLevelType w:val="hybridMultilevel"/>
    <w:tmpl w:val="263069BE"/>
    <w:lvl w:ilvl="0" w:tplc="1C08BCD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96D4849"/>
    <w:multiLevelType w:val="hybridMultilevel"/>
    <w:tmpl w:val="7F4AB0E8"/>
    <w:lvl w:ilvl="0" w:tplc="2C10AA44">
      <w:start w:val="3"/>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C193A71"/>
    <w:multiLevelType w:val="hybridMultilevel"/>
    <w:tmpl w:val="D85E45E8"/>
    <w:lvl w:ilvl="0" w:tplc="6644BDB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CD97E2C"/>
    <w:multiLevelType w:val="hybridMultilevel"/>
    <w:tmpl w:val="446EBE48"/>
    <w:lvl w:ilvl="0" w:tplc="2326CC76">
      <w:start w:val="5"/>
      <w:numFmt w:val="decimal"/>
      <w:lvlText w:val="%1"/>
      <w:lvlJc w:val="left"/>
      <w:pPr>
        <w:ind w:left="360" w:hanging="360"/>
      </w:pPr>
      <w:rPr>
        <w:rFonts w:eastAsia="Calibr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0FE2472"/>
    <w:multiLevelType w:val="hybridMultilevel"/>
    <w:tmpl w:val="CD747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2F7D78"/>
    <w:multiLevelType w:val="hybridMultilevel"/>
    <w:tmpl w:val="CD84CAB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4" w15:restartNumberingAfterBreak="0">
    <w:nsid w:val="49CE2654"/>
    <w:multiLevelType w:val="hybridMultilevel"/>
    <w:tmpl w:val="4F12ED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B7B6C68"/>
    <w:multiLevelType w:val="multilevel"/>
    <w:tmpl w:val="FC46C54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02850B7"/>
    <w:multiLevelType w:val="hybridMultilevel"/>
    <w:tmpl w:val="F50EBC2E"/>
    <w:lvl w:ilvl="0" w:tplc="B3569038">
      <w:start w:val="1"/>
      <w:numFmt w:val="lowerLetter"/>
      <w:lvlText w:val="%1."/>
      <w:lvlJc w:val="left"/>
      <w:pPr>
        <w:ind w:left="360" w:hanging="360"/>
      </w:pPr>
      <w:rPr>
        <w:i/>
        <w:iCs/>
      </w:rPr>
    </w:lvl>
    <w:lvl w:ilvl="1" w:tplc="7DE88FD0">
      <w:start w:val="1"/>
      <w:numFmt w:val="lowerRoman"/>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6096AFC"/>
    <w:multiLevelType w:val="hybridMultilevel"/>
    <w:tmpl w:val="6F92BCC0"/>
    <w:lvl w:ilvl="0" w:tplc="CACEB97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94F6412"/>
    <w:multiLevelType w:val="hybridMultilevel"/>
    <w:tmpl w:val="968ACE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596006C3"/>
    <w:multiLevelType w:val="hybridMultilevel"/>
    <w:tmpl w:val="3B28E30E"/>
    <w:lvl w:ilvl="0" w:tplc="ABAC56E0">
      <w:start w:val="13"/>
      <w:numFmt w:val="decimal"/>
      <w:lvlText w:val="%1"/>
      <w:lvlJc w:val="left"/>
      <w:pPr>
        <w:ind w:left="360" w:hanging="360"/>
      </w:pPr>
      <w:rPr>
        <w:rFonts w:eastAsia="Calibri"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D666CAE"/>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1" w15:restartNumberingAfterBreak="0">
    <w:nsid w:val="5EAC31A4"/>
    <w:multiLevelType w:val="multilevel"/>
    <w:tmpl w:val="9886B17C"/>
    <w:lvl w:ilvl="0">
      <w:start w:val="1"/>
      <w:numFmt w:val="decimal"/>
      <w:lvlText w:val="%1."/>
      <w:lvlJc w:val="left"/>
      <w:pPr>
        <w:ind w:left="720" w:hanging="360"/>
      </w:pPr>
      <w:rPr>
        <w:b/>
        <w:bCs/>
      </w:rPr>
    </w:lvl>
    <w:lvl w:ilvl="1">
      <w:start w:val="1"/>
      <w:numFmt w:val="decimal"/>
      <w:isLgl/>
      <w:lvlText w:val="%1.%2"/>
      <w:lvlJc w:val="left"/>
      <w:pPr>
        <w:ind w:left="720" w:hanging="360"/>
      </w:pPr>
      <w:rPr>
        <w:rFonts w:eastAsia="Times New Roman" w:hint="default"/>
        <w:b w:val="0"/>
        <w:color w:val="auto"/>
      </w:rPr>
    </w:lvl>
    <w:lvl w:ilvl="2">
      <w:start w:val="1"/>
      <w:numFmt w:val="decimal"/>
      <w:isLgl/>
      <w:lvlText w:val="%1.%2.%3"/>
      <w:lvlJc w:val="left"/>
      <w:pPr>
        <w:ind w:left="1080" w:hanging="720"/>
      </w:pPr>
      <w:rPr>
        <w:rFonts w:eastAsia="Times New Roman" w:hint="default"/>
        <w:b w:val="0"/>
      </w:rPr>
    </w:lvl>
    <w:lvl w:ilvl="3">
      <w:start w:val="1"/>
      <w:numFmt w:val="decimal"/>
      <w:isLgl/>
      <w:lvlText w:val="%1.%2.%3.%4"/>
      <w:lvlJc w:val="left"/>
      <w:pPr>
        <w:ind w:left="1440" w:hanging="1080"/>
      </w:pPr>
      <w:rPr>
        <w:rFonts w:eastAsia="Times New Roman" w:hint="default"/>
        <w:b w:val="0"/>
      </w:rPr>
    </w:lvl>
    <w:lvl w:ilvl="4">
      <w:start w:val="1"/>
      <w:numFmt w:val="decimal"/>
      <w:isLgl/>
      <w:lvlText w:val="%1.%2.%3.%4.%5"/>
      <w:lvlJc w:val="left"/>
      <w:pPr>
        <w:ind w:left="1440" w:hanging="1080"/>
      </w:pPr>
      <w:rPr>
        <w:rFonts w:eastAsia="Times New Roman" w:hint="default"/>
        <w:b w:val="0"/>
      </w:rPr>
    </w:lvl>
    <w:lvl w:ilvl="5">
      <w:start w:val="1"/>
      <w:numFmt w:val="decimal"/>
      <w:isLgl/>
      <w:lvlText w:val="%1.%2.%3.%4.%5.%6"/>
      <w:lvlJc w:val="left"/>
      <w:pPr>
        <w:ind w:left="1800" w:hanging="1440"/>
      </w:pPr>
      <w:rPr>
        <w:rFonts w:eastAsia="Times New Roman" w:hint="default"/>
        <w:b w:val="0"/>
      </w:rPr>
    </w:lvl>
    <w:lvl w:ilvl="6">
      <w:start w:val="1"/>
      <w:numFmt w:val="decimal"/>
      <w:isLgl/>
      <w:lvlText w:val="%1.%2.%3.%4.%5.%6.%7"/>
      <w:lvlJc w:val="left"/>
      <w:pPr>
        <w:ind w:left="1800" w:hanging="1440"/>
      </w:pPr>
      <w:rPr>
        <w:rFonts w:eastAsia="Times New Roman" w:hint="default"/>
        <w:b w:val="0"/>
      </w:rPr>
    </w:lvl>
    <w:lvl w:ilvl="7">
      <w:start w:val="1"/>
      <w:numFmt w:val="decimal"/>
      <w:isLgl/>
      <w:lvlText w:val="%1.%2.%3.%4.%5.%6.%7.%8"/>
      <w:lvlJc w:val="left"/>
      <w:pPr>
        <w:ind w:left="2160" w:hanging="1800"/>
      </w:pPr>
      <w:rPr>
        <w:rFonts w:eastAsia="Times New Roman" w:hint="default"/>
        <w:b w:val="0"/>
      </w:rPr>
    </w:lvl>
    <w:lvl w:ilvl="8">
      <w:start w:val="1"/>
      <w:numFmt w:val="decimal"/>
      <w:isLgl/>
      <w:lvlText w:val="%1.%2.%3.%4.%5.%6.%7.%8.%9"/>
      <w:lvlJc w:val="left"/>
      <w:pPr>
        <w:ind w:left="2160" w:hanging="1800"/>
      </w:pPr>
      <w:rPr>
        <w:rFonts w:eastAsia="Times New Roman" w:hint="default"/>
        <w:b w:val="0"/>
      </w:rPr>
    </w:lvl>
  </w:abstractNum>
  <w:abstractNum w:abstractNumId="32" w15:restartNumberingAfterBreak="0">
    <w:nsid w:val="5FAB71B4"/>
    <w:multiLevelType w:val="hybridMultilevel"/>
    <w:tmpl w:val="E242860A"/>
    <w:lvl w:ilvl="0" w:tplc="8A40403C">
      <w:start w:val="1"/>
      <w:numFmt w:val="decimal"/>
      <w:lvlText w:val="%1."/>
      <w:lvlJc w:val="left"/>
      <w:pPr>
        <w:ind w:left="1080" w:hanging="360"/>
      </w:pPr>
      <w:rPr>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04205AA"/>
    <w:multiLevelType w:val="hybridMultilevel"/>
    <w:tmpl w:val="8D162FEA"/>
    <w:lvl w:ilvl="0" w:tplc="04090001">
      <w:start w:val="1"/>
      <w:numFmt w:val="bullet"/>
      <w:lvlText w:val=""/>
      <w:lvlJc w:val="left"/>
      <w:pPr>
        <w:ind w:left="1080" w:hanging="360"/>
      </w:pPr>
      <w:rPr>
        <w:rFonts w:ascii="Symbol" w:hAnsi="Symbol" w:hint="default"/>
        <w:b/>
        <w:b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4" w15:restartNumberingAfterBreak="0">
    <w:nsid w:val="69F411AD"/>
    <w:multiLevelType w:val="multilevel"/>
    <w:tmpl w:val="970C47F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5" w15:restartNumberingAfterBreak="0">
    <w:nsid w:val="785A5E3D"/>
    <w:multiLevelType w:val="multilevel"/>
    <w:tmpl w:val="4B8217C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6" w15:restartNumberingAfterBreak="0">
    <w:nsid w:val="7AB82EC2"/>
    <w:multiLevelType w:val="multilevel"/>
    <w:tmpl w:val="621C5574"/>
    <w:numStyleLink w:val="Style1"/>
  </w:abstractNum>
  <w:abstractNum w:abstractNumId="37" w15:restartNumberingAfterBreak="0">
    <w:nsid w:val="7BE2515B"/>
    <w:multiLevelType w:val="multilevel"/>
    <w:tmpl w:val="E7D8CA8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num w:numId="1" w16cid:durableId="1284845386">
    <w:abstractNumId w:val="6"/>
  </w:num>
  <w:num w:numId="2" w16cid:durableId="240062789">
    <w:abstractNumId w:val="0"/>
  </w:num>
  <w:num w:numId="3" w16cid:durableId="1284725791">
    <w:abstractNumId w:val="16"/>
  </w:num>
  <w:num w:numId="4" w16cid:durableId="1953323980">
    <w:abstractNumId w:val="35"/>
  </w:num>
  <w:num w:numId="5" w16cid:durableId="251621423">
    <w:abstractNumId w:val="2"/>
  </w:num>
  <w:num w:numId="6" w16cid:durableId="1893887543">
    <w:abstractNumId w:val="3"/>
    <w:lvlOverride w:ilvl="0">
      <w:lvl w:ilvl="0">
        <w:start w:val="1"/>
        <w:numFmt w:val="upperLetter"/>
        <w:lvlText w:val="%1."/>
        <w:lvlJc w:val="left"/>
        <w:pPr>
          <w:ind w:left="360" w:hanging="360"/>
        </w:pPr>
        <w:rPr>
          <w:rFonts w:hint="default"/>
          <w:b/>
        </w:rPr>
      </w:lvl>
    </w:lvlOverride>
    <w:lvlOverride w:ilvl="1">
      <w:lvl w:ilvl="1">
        <w:start w:val="1"/>
        <w:numFmt w:val="decimal"/>
        <w:lvlText w:val="%2."/>
        <w:lvlJc w:val="left"/>
        <w:pPr>
          <w:ind w:left="720" w:hanging="360"/>
        </w:pPr>
        <w:rPr>
          <w:rFonts w:hint="default"/>
          <w:b/>
        </w:rPr>
      </w:lvl>
    </w:lvlOverride>
    <w:lvlOverride w:ilvl="2">
      <w:lvl w:ilvl="2">
        <w:start w:val="1"/>
        <w:numFmt w:val="lowerLetter"/>
        <w:lvlText w:val="%3."/>
        <w:lvlJc w:val="left"/>
        <w:pPr>
          <w:ind w:left="1080" w:hanging="360"/>
        </w:pPr>
        <w:rPr>
          <w:rFonts w:hint="default"/>
          <w:b/>
        </w:rPr>
      </w:lvl>
    </w:lvlOverride>
    <w:lvlOverride w:ilvl="3">
      <w:lvl w:ilvl="3">
        <w:start w:val="1"/>
        <w:numFmt w:val="lowerRoman"/>
        <w:lvlText w:val="%4."/>
        <w:lvlJc w:val="left"/>
        <w:pPr>
          <w:ind w:left="1440" w:hanging="360"/>
        </w:pPr>
        <w:rPr>
          <w:rFonts w:hint="default"/>
          <w:b/>
        </w:rPr>
      </w:lvl>
    </w:lvlOverride>
    <w:lvlOverride w:ilvl="4">
      <w:lvl w:ilvl="4">
        <w:start w:val="1"/>
        <w:numFmt w:val="decimal"/>
        <w:lvlText w:val="(%5)"/>
        <w:lvlJc w:val="left"/>
        <w:pPr>
          <w:ind w:left="1800" w:hanging="360"/>
        </w:pPr>
        <w:rPr>
          <w:rFonts w:hint="default"/>
          <w:b/>
        </w:rPr>
      </w:lvl>
    </w:lvlOverride>
    <w:lvlOverride w:ilvl="5">
      <w:lvl w:ilvl="5">
        <w:start w:val="1"/>
        <w:numFmt w:val="lowerLetter"/>
        <w:lvlText w:val="(%6)"/>
        <w:lvlJc w:val="left"/>
        <w:pPr>
          <w:ind w:left="2160" w:hanging="360"/>
        </w:pPr>
        <w:rPr>
          <w:rFonts w:hint="default"/>
        </w:rPr>
      </w:lvl>
    </w:lvlOverride>
    <w:lvlOverride w:ilvl="6">
      <w:lvl w:ilvl="6">
        <w:start w:val="1"/>
        <w:numFmt w:val="lowerRoman"/>
        <w:lvlText w:val="(%7)"/>
        <w:lvlJc w:val="left"/>
        <w:pPr>
          <w:ind w:left="2520" w:hanging="360"/>
        </w:pPr>
        <w:rPr>
          <w:rFonts w:hint="default"/>
        </w:rPr>
      </w:lvl>
    </w:lvlOverride>
    <w:lvlOverride w:ilvl="7">
      <w:lvl w:ilvl="7">
        <w:start w:val="1"/>
        <w:numFmt w:val="decimal"/>
        <w:lvlText w:val="%8)"/>
        <w:lvlJc w:val="left"/>
        <w:pPr>
          <w:ind w:left="2880" w:hanging="360"/>
        </w:pPr>
        <w:rPr>
          <w:rFonts w:hint="default"/>
        </w:rPr>
      </w:lvl>
    </w:lvlOverride>
    <w:lvlOverride w:ilvl="8">
      <w:lvl w:ilvl="8">
        <w:start w:val="1"/>
        <w:numFmt w:val="lowerLetter"/>
        <w:lvlText w:val="%9)"/>
        <w:lvlJc w:val="left"/>
        <w:pPr>
          <w:ind w:left="3240" w:hanging="360"/>
        </w:pPr>
        <w:rPr>
          <w:rFonts w:hint="default"/>
        </w:rPr>
      </w:lvl>
    </w:lvlOverride>
  </w:num>
  <w:num w:numId="7" w16cid:durableId="135924409">
    <w:abstractNumId w:val="14"/>
  </w:num>
  <w:num w:numId="8" w16cid:durableId="1942758772">
    <w:abstractNumId w:val="11"/>
  </w:num>
  <w:num w:numId="9" w16cid:durableId="920868359">
    <w:abstractNumId w:val="7"/>
  </w:num>
  <w:num w:numId="10" w16cid:durableId="485367836">
    <w:abstractNumId w:val="37"/>
  </w:num>
  <w:num w:numId="11" w16cid:durableId="1115952729">
    <w:abstractNumId w:val="34"/>
  </w:num>
  <w:num w:numId="12" w16cid:durableId="1422681596">
    <w:abstractNumId w:val="4"/>
  </w:num>
  <w:num w:numId="13" w16cid:durableId="617686348">
    <w:abstractNumId w:val="13"/>
  </w:num>
  <w:num w:numId="14" w16cid:durableId="1554391346">
    <w:abstractNumId w:val="8"/>
  </w:num>
  <w:num w:numId="15" w16cid:durableId="1226650455">
    <w:abstractNumId w:val="18"/>
  </w:num>
  <w:num w:numId="16" w16cid:durableId="1613396779">
    <w:abstractNumId w:val="20"/>
  </w:num>
  <w:num w:numId="17" w16cid:durableId="1048720105">
    <w:abstractNumId w:val="27"/>
  </w:num>
  <w:num w:numId="18" w16cid:durableId="368527472">
    <w:abstractNumId w:val="30"/>
  </w:num>
  <w:num w:numId="19" w16cid:durableId="1836189097">
    <w:abstractNumId w:val="26"/>
  </w:num>
  <w:num w:numId="20" w16cid:durableId="1170560295">
    <w:abstractNumId w:val="19"/>
  </w:num>
  <w:num w:numId="21" w16cid:durableId="1226645377">
    <w:abstractNumId w:val="12"/>
  </w:num>
  <w:num w:numId="22" w16cid:durableId="960921555">
    <w:abstractNumId w:val="36"/>
  </w:num>
  <w:num w:numId="23" w16cid:durableId="512114276">
    <w:abstractNumId w:val="1"/>
  </w:num>
  <w:num w:numId="24" w16cid:durableId="1997614045">
    <w:abstractNumId w:val="31"/>
  </w:num>
  <w:num w:numId="25" w16cid:durableId="1519731497">
    <w:abstractNumId w:val="29"/>
  </w:num>
  <w:num w:numId="26" w16cid:durableId="1066538112">
    <w:abstractNumId w:val="28"/>
  </w:num>
  <w:num w:numId="27" w16cid:durableId="849180046">
    <w:abstractNumId w:val="23"/>
  </w:num>
  <w:num w:numId="28" w16cid:durableId="250429106">
    <w:abstractNumId w:val="24"/>
  </w:num>
  <w:num w:numId="29" w16cid:durableId="139424017">
    <w:abstractNumId w:val="17"/>
  </w:num>
  <w:num w:numId="30" w16cid:durableId="1133133227">
    <w:abstractNumId w:val="22"/>
  </w:num>
  <w:num w:numId="31" w16cid:durableId="2058582211">
    <w:abstractNumId w:val="10"/>
  </w:num>
  <w:num w:numId="32" w16cid:durableId="1541939991">
    <w:abstractNumId w:val="32"/>
  </w:num>
  <w:num w:numId="33" w16cid:durableId="630133645">
    <w:abstractNumId w:val="21"/>
  </w:num>
  <w:num w:numId="34" w16cid:durableId="1585071085">
    <w:abstractNumId w:val="5"/>
  </w:num>
  <w:num w:numId="35" w16cid:durableId="268856150">
    <w:abstractNumId w:val="25"/>
  </w:num>
  <w:num w:numId="36" w16cid:durableId="1926837085">
    <w:abstractNumId w:val="33"/>
  </w:num>
  <w:num w:numId="37" w16cid:durableId="361824878">
    <w:abstractNumId w:val="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1"/>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702"/>
    <w:rsid w:val="000000D3"/>
    <w:rsid w:val="0000119F"/>
    <w:rsid w:val="000025D2"/>
    <w:rsid w:val="0000347A"/>
    <w:rsid w:val="000071AC"/>
    <w:rsid w:val="00011898"/>
    <w:rsid w:val="000129C3"/>
    <w:rsid w:val="000130E6"/>
    <w:rsid w:val="00013A33"/>
    <w:rsid w:val="00015741"/>
    <w:rsid w:val="0001618E"/>
    <w:rsid w:val="00017606"/>
    <w:rsid w:val="000177B5"/>
    <w:rsid w:val="00017EB5"/>
    <w:rsid w:val="00020510"/>
    <w:rsid w:val="000208EF"/>
    <w:rsid w:val="0002282C"/>
    <w:rsid w:val="00024C6F"/>
    <w:rsid w:val="0002598F"/>
    <w:rsid w:val="00025E57"/>
    <w:rsid w:val="00025ECB"/>
    <w:rsid w:val="000317D6"/>
    <w:rsid w:val="00031D55"/>
    <w:rsid w:val="00031D77"/>
    <w:rsid w:val="00032176"/>
    <w:rsid w:val="000322EF"/>
    <w:rsid w:val="00032ABA"/>
    <w:rsid w:val="0003345C"/>
    <w:rsid w:val="00033C9B"/>
    <w:rsid w:val="00033EB8"/>
    <w:rsid w:val="0003447B"/>
    <w:rsid w:val="000348CF"/>
    <w:rsid w:val="0003530B"/>
    <w:rsid w:val="00036A22"/>
    <w:rsid w:val="00036EFF"/>
    <w:rsid w:val="0003727C"/>
    <w:rsid w:val="00037439"/>
    <w:rsid w:val="000374F1"/>
    <w:rsid w:val="00037617"/>
    <w:rsid w:val="000378CC"/>
    <w:rsid w:val="00037A91"/>
    <w:rsid w:val="00037BC6"/>
    <w:rsid w:val="0004063B"/>
    <w:rsid w:val="000418FC"/>
    <w:rsid w:val="00041CDB"/>
    <w:rsid w:val="0004203E"/>
    <w:rsid w:val="000427F1"/>
    <w:rsid w:val="00042978"/>
    <w:rsid w:val="000434DC"/>
    <w:rsid w:val="00043F7E"/>
    <w:rsid w:val="0004746B"/>
    <w:rsid w:val="000477B1"/>
    <w:rsid w:val="00047CD3"/>
    <w:rsid w:val="0005029F"/>
    <w:rsid w:val="00050A6B"/>
    <w:rsid w:val="00050BF7"/>
    <w:rsid w:val="00052486"/>
    <w:rsid w:val="00052766"/>
    <w:rsid w:val="00053FF3"/>
    <w:rsid w:val="00054236"/>
    <w:rsid w:val="00055328"/>
    <w:rsid w:val="00055510"/>
    <w:rsid w:val="00055C78"/>
    <w:rsid w:val="0005670B"/>
    <w:rsid w:val="00060D94"/>
    <w:rsid w:val="00061805"/>
    <w:rsid w:val="00061C65"/>
    <w:rsid w:val="00061FB8"/>
    <w:rsid w:val="00062E9C"/>
    <w:rsid w:val="000636A9"/>
    <w:rsid w:val="0006400F"/>
    <w:rsid w:val="00066082"/>
    <w:rsid w:val="00067916"/>
    <w:rsid w:val="0007012A"/>
    <w:rsid w:val="00070FB6"/>
    <w:rsid w:val="0007109F"/>
    <w:rsid w:val="00071396"/>
    <w:rsid w:val="00071E10"/>
    <w:rsid w:val="0007374C"/>
    <w:rsid w:val="00073CE4"/>
    <w:rsid w:val="00074816"/>
    <w:rsid w:val="000763D2"/>
    <w:rsid w:val="00077031"/>
    <w:rsid w:val="00077855"/>
    <w:rsid w:val="0008064A"/>
    <w:rsid w:val="00081167"/>
    <w:rsid w:val="000820EC"/>
    <w:rsid w:val="00082C90"/>
    <w:rsid w:val="00082E53"/>
    <w:rsid w:val="000837DB"/>
    <w:rsid w:val="0008506A"/>
    <w:rsid w:val="000864EC"/>
    <w:rsid w:val="00086DCE"/>
    <w:rsid w:val="00087406"/>
    <w:rsid w:val="00087908"/>
    <w:rsid w:val="00087924"/>
    <w:rsid w:val="00087DA0"/>
    <w:rsid w:val="00087E5E"/>
    <w:rsid w:val="00090AB0"/>
    <w:rsid w:val="0009354E"/>
    <w:rsid w:val="00093C56"/>
    <w:rsid w:val="00095BA3"/>
    <w:rsid w:val="00096A87"/>
    <w:rsid w:val="00097D53"/>
    <w:rsid w:val="00097F1A"/>
    <w:rsid w:val="000A011D"/>
    <w:rsid w:val="000A1AA8"/>
    <w:rsid w:val="000A2F88"/>
    <w:rsid w:val="000A6289"/>
    <w:rsid w:val="000A64F0"/>
    <w:rsid w:val="000A680B"/>
    <w:rsid w:val="000A6AFC"/>
    <w:rsid w:val="000A7A59"/>
    <w:rsid w:val="000B4203"/>
    <w:rsid w:val="000B51B3"/>
    <w:rsid w:val="000B553E"/>
    <w:rsid w:val="000B5ADE"/>
    <w:rsid w:val="000B6035"/>
    <w:rsid w:val="000C0044"/>
    <w:rsid w:val="000C015E"/>
    <w:rsid w:val="000C0B0E"/>
    <w:rsid w:val="000C104A"/>
    <w:rsid w:val="000C1460"/>
    <w:rsid w:val="000C1E16"/>
    <w:rsid w:val="000C224F"/>
    <w:rsid w:val="000C3DD3"/>
    <w:rsid w:val="000C513C"/>
    <w:rsid w:val="000C523A"/>
    <w:rsid w:val="000D0F11"/>
    <w:rsid w:val="000D1A3C"/>
    <w:rsid w:val="000D1D4E"/>
    <w:rsid w:val="000D1E9C"/>
    <w:rsid w:val="000D2F39"/>
    <w:rsid w:val="000D4179"/>
    <w:rsid w:val="000D50AE"/>
    <w:rsid w:val="000D56AE"/>
    <w:rsid w:val="000D7F17"/>
    <w:rsid w:val="000E15E3"/>
    <w:rsid w:val="000E1678"/>
    <w:rsid w:val="000E1682"/>
    <w:rsid w:val="000E1A07"/>
    <w:rsid w:val="000E27AA"/>
    <w:rsid w:val="000E2D9B"/>
    <w:rsid w:val="000E5513"/>
    <w:rsid w:val="000E59A2"/>
    <w:rsid w:val="000E6403"/>
    <w:rsid w:val="000E73C6"/>
    <w:rsid w:val="000F10BC"/>
    <w:rsid w:val="000F2342"/>
    <w:rsid w:val="000F2F4B"/>
    <w:rsid w:val="000F329A"/>
    <w:rsid w:val="000F374B"/>
    <w:rsid w:val="000F3A64"/>
    <w:rsid w:val="000F3F1B"/>
    <w:rsid w:val="000F529F"/>
    <w:rsid w:val="000F5747"/>
    <w:rsid w:val="000F5DCB"/>
    <w:rsid w:val="001009E5"/>
    <w:rsid w:val="00100C31"/>
    <w:rsid w:val="001013A2"/>
    <w:rsid w:val="00101636"/>
    <w:rsid w:val="00102301"/>
    <w:rsid w:val="001027F0"/>
    <w:rsid w:val="00102984"/>
    <w:rsid w:val="00102ADB"/>
    <w:rsid w:val="0010368E"/>
    <w:rsid w:val="001072AF"/>
    <w:rsid w:val="00110638"/>
    <w:rsid w:val="001110FC"/>
    <w:rsid w:val="001113B0"/>
    <w:rsid w:val="001118AF"/>
    <w:rsid w:val="00112042"/>
    <w:rsid w:val="001137DA"/>
    <w:rsid w:val="00113BC6"/>
    <w:rsid w:val="00114E76"/>
    <w:rsid w:val="0011578D"/>
    <w:rsid w:val="00115C2D"/>
    <w:rsid w:val="00116EB6"/>
    <w:rsid w:val="001176C5"/>
    <w:rsid w:val="00117E93"/>
    <w:rsid w:val="0012166E"/>
    <w:rsid w:val="00123762"/>
    <w:rsid w:val="00123C3D"/>
    <w:rsid w:val="00124440"/>
    <w:rsid w:val="00124485"/>
    <w:rsid w:val="00124ADF"/>
    <w:rsid w:val="001250DD"/>
    <w:rsid w:val="001258FB"/>
    <w:rsid w:val="00125FFC"/>
    <w:rsid w:val="00126079"/>
    <w:rsid w:val="001270AA"/>
    <w:rsid w:val="00127689"/>
    <w:rsid w:val="00130743"/>
    <w:rsid w:val="001309E2"/>
    <w:rsid w:val="00132652"/>
    <w:rsid w:val="00133274"/>
    <w:rsid w:val="00133960"/>
    <w:rsid w:val="00133B26"/>
    <w:rsid w:val="00133D52"/>
    <w:rsid w:val="0013475B"/>
    <w:rsid w:val="001348CB"/>
    <w:rsid w:val="001349F8"/>
    <w:rsid w:val="00134E2C"/>
    <w:rsid w:val="00135946"/>
    <w:rsid w:val="00136A48"/>
    <w:rsid w:val="00137D38"/>
    <w:rsid w:val="00140139"/>
    <w:rsid w:val="001406CC"/>
    <w:rsid w:val="001410AC"/>
    <w:rsid w:val="0014301A"/>
    <w:rsid w:val="001435F6"/>
    <w:rsid w:val="0014549F"/>
    <w:rsid w:val="00145755"/>
    <w:rsid w:val="001471F1"/>
    <w:rsid w:val="0015002C"/>
    <w:rsid w:val="00150D88"/>
    <w:rsid w:val="001510C6"/>
    <w:rsid w:val="00151C66"/>
    <w:rsid w:val="00151E56"/>
    <w:rsid w:val="0015207C"/>
    <w:rsid w:val="00152632"/>
    <w:rsid w:val="00152AB5"/>
    <w:rsid w:val="0015445D"/>
    <w:rsid w:val="00154F87"/>
    <w:rsid w:val="00155269"/>
    <w:rsid w:val="001555C7"/>
    <w:rsid w:val="00156469"/>
    <w:rsid w:val="00157242"/>
    <w:rsid w:val="00157327"/>
    <w:rsid w:val="001573C9"/>
    <w:rsid w:val="0016016B"/>
    <w:rsid w:val="00162201"/>
    <w:rsid w:val="001627BB"/>
    <w:rsid w:val="0016478A"/>
    <w:rsid w:val="00164D79"/>
    <w:rsid w:val="00165813"/>
    <w:rsid w:val="001658EB"/>
    <w:rsid w:val="00166E53"/>
    <w:rsid w:val="001679CD"/>
    <w:rsid w:val="00167B31"/>
    <w:rsid w:val="00170026"/>
    <w:rsid w:val="00170E7F"/>
    <w:rsid w:val="00171928"/>
    <w:rsid w:val="0017447A"/>
    <w:rsid w:val="001750C2"/>
    <w:rsid w:val="00176733"/>
    <w:rsid w:val="001769E8"/>
    <w:rsid w:val="0018020C"/>
    <w:rsid w:val="0018073B"/>
    <w:rsid w:val="00180940"/>
    <w:rsid w:val="001812A2"/>
    <w:rsid w:val="00181B6F"/>
    <w:rsid w:val="00181CAB"/>
    <w:rsid w:val="0018241E"/>
    <w:rsid w:val="00183521"/>
    <w:rsid w:val="0018396D"/>
    <w:rsid w:val="001863AD"/>
    <w:rsid w:val="00186A94"/>
    <w:rsid w:val="00190216"/>
    <w:rsid w:val="00190492"/>
    <w:rsid w:val="001904CD"/>
    <w:rsid w:val="0019070A"/>
    <w:rsid w:val="0019076B"/>
    <w:rsid w:val="0019119D"/>
    <w:rsid w:val="001911A7"/>
    <w:rsid w:val="00192132"/>
    <w:rsid w:val="00193C53"/>
    <w:rsid w:val="0019482F"/>
    <w:rsid w:val="001958B4"/>
    <w:rsid w:val="0019622E"/>
    <w:rsid w:val="00196985"/>
    <w:rsid w:val="00196F71"/>
    <w:rsid w:val="00197669"/>
    <w:rsid w:val="001978E0"/>
    <w:rsid w:val="001A0D4C"/>
    <w:rsid w:val="001A1037"/>
    <w:rsid w:val="001A15E0"/>
    <w:rsid w:val="001A1EF6"/>
    <w:rsid w:val="001A350D"/>
    <w:rsid w:val="001A5C08"/>
    <w:rsid w:val="001A644E"/>
    <w:rsid w:val="001A71E1"/>
    <w:rsid w:val="001A77C8"/>
    <w:rsid w:val="001B1170"/>
    <w:rsid w:val="001B139C"/>
    <w:rsid w:val="001B1B8B"/>
    <w:rsid w:val="001B3063"/>
    <w:rsid w:val="001B31D5"/>
    <w:rsid w:val="001B6BB3"/>
    <w:rsid w:val="001B7703"/>
    <w:rsid w:val="001B7DDD"/>
    <w:rsid w:val="001C0279"/>
    <w:rsid w:val="001C0F54"/>
    <w:rsid w:val="001C1C12"/>
    <w:rsid w:val="001C29E8"/>
    <w:rsid w:val="001C2A70"/>
    <w:rsid w:val="001C2E0F"/>
    <w:rsid w:val="001C3FD4"/>
    <w:rsid w:val="001C563A"/>
    <w:rsid w:val="001C638F"/>
    <w:rsid w:val="001C6505"/>
    <w:rsid w:val="001D36F2"/>
    <w:rsid w:val="001D39B5"/>
    <w:rsid w:val="001D39B8"/>
    <w:rsid w:val="001D4ABD"/>
    <w:rsid w:val="001D514A"/>
    <w:rsid w:val="001D5AD3"/>
    <w:rsid w:val="001D5CEB"/>
    <w:rsid w:val="001D5E1A"/>
    <w:rsid w:val="001E028B"/>
    <w:rsid w:val="001E0868"/>
    <w:rsid w:val="001E0CA0"/>
    <w:rsid w:val="001E1A36"/>
    <w:rsid w:val="001E1FDA"/>
    <w:rsid w:val="001E2361"/>
    <w:rsid w:val="001E6756"/>
    <w:rsid w:val="001E73D6"/>
    <w:rsid w:val="001F01B8"/>
    <w:rsid w:val="001F040E"/>
    <w:rsid w:val="001F07D2"/>
    <w:rsid w:val="001F0E34"/>
    <w:rsid w:val="001F11C7"/>
    <w:rsid w:val="001F16EA"/>
    <w:rsid w:val="001F26C4"/>
    <w:rsid w:val="001F3805"/>
    <w:rsid w:val="001F407C"/>
    <w:rsid w:val="001F44D6"/>
    <w:rsid w:val="001F4EC5"/>
    <w:rsid w:val="001F75A5"/>
    <w:rsid w:val="001F761E"/>
    <w:rsid w:val="002001BB"/>
    <w:rsid w:val="00201F2F"/>
    <w:rsid w:val="0020201A"/>
    <w:rsid w:val="00203786"/>
    <w:rsid w:val="00203AEE"/>
    <w:rsid w:val="00204C14"/>
    <w:rsid w:val="0020582C"/>
    <w:rsid w:val="002065ED"/>
    <w:rsid w:val="00206B04"/>
    <w:rsid w:val="00207018"/>
    <w:rsid w:val="00207711"/>
    <w:rsid w:val="00210313"/>
    <w:rsid w:val="00211DB0"/>
    <w:rsid w:val="00211E05"/>
    <w:rsid w:val="0021212F"/>
    <w:rsid w:val="002123AC"/>
    <w:rsid w:val="00212618"/>
    <w:rsid w:val="00212FED"/>
    <w:rsid w:val="002130DC"/>
    <w:rsid w:val="00213C3A"/>
    <w:rsid w:val="00214370"/>
    <w:rsid w:val="00214F9E"/>
    <w:rsid w:val="00215D17"/>
    <w:rsid w:val="002160AF"/>
    <w:rsid w:val="0021669A"/>
    <w:rsid w:val="00217B52"/>
    <w:rsid w:val="00220432"/>
    <w:rsid w:val="00221A14"/>
    <w:rsid w:val="00221A79"/>
    <w:rsid w:val="00221F55"/>
    <w:rsid w:val="00222FA4"/>
    <w:rsid w:val="00223746"/>
    <w:rsid w:val="002246F2"/>
    <w:rsid w:val="00224755"/>
    <w:rsid w:val="002249DE"/>
    <w:rsid w:val="00225312"/>
    <w:rsid w:val="00225957"/>
    <w:rsid w:val="00227BF5"/>
    <w:rsid w:val="00231B16"/>
    <w:rsid w:val="00232908"/>
    <w:rsid w:val="0023438E"/>
    <w:rsid w:val="00234C2C"/>
    <w:rsid w:val="00235985"/>
    <w:rsid w:val="00237341"/>
    <w:rsid w:val="0024079D"/>
    <w:rsid w:val="00240A3D"/>
    <w:rsid w:val="00241BCF"/>
    <w:rsid w:val="0024245B"/>
    <w:rsid w:val="0024325C"/>
    <w:rsid w:val="00246AD0"/>
    <w:rsid w:val="00250319"/>
    <w:rsid w:val="002510E0"/>
    <w:rsid w:val="00251116"/>
    <w:rsid w:val="00251EA8"/>
    <w:rsid w:val="0025237B"/>
    <w:rsid w:val="0025279E"/>
    <w:rsid w:val="00252FFC"/>
    <w:rsid w:val="0025317C"/>
    <w:rsid w:val="00253D55"/>
    <w:rsid w:val="00254FD3"/>
    <w:rsid w:val="00255BE8"/>
    <w:rsid w:val="00257DBB"/>
    <w:rsid w:val="00260702"/>
    <w:rsid w:val="00261A00"/>
    <w:rsid w:val="00263D1A"/>
    <w:rsid w:val="00264731"/>
    <w:rsid w:val="0026540D"/>
    <w:rsid w:val="00266057"/>
    <w:rsid w:val="00270104"/>
    <w:rsid w:val="00271387"/>
    <w:rsid w:val="00271706"/>
    <w:rsid w:val="0027211A"/>
    <w:rsid w:val="00272494"/>
    <w:rsid w:val="00273D85"/>
    <w:rsid w:val="002774D5"/>
    <w:rsid w:val="002804CD"/>
    <w:rsid w:val="002808C0"/>
    <w:rsid w:val="00281005"/>
    <w:rsid w:val="002811CC"/>
    <w:rsid w:val="00281C98"/>
    <w:rsid w:val="00283902"/>
    <w:rsid w:val="0029027E"/>
    <w:rsid w:val="002904B4"/>
    <w:rsid w:val="00292A42"/>
    <w:rsid w:val="0029466B"/>
    <w:rsid w:val="002966A2"/>
    <w:rsid w:val="002971E4"/>
    <w:rsid w:val="00297BDC"/>
    <w:rsid w:val="002A148C"/>
    <w:rsid w:val="002A1FF2"/>
    <w:rsid w:val="002A2CB1"/>
    <w:rsid w:val="002A2DA5"/>
    <w:rsid w:val="002A3512"/>
    <w:rsid w:val="002A3D7E"/>
    <w:rsid w:val="002A3FFE"/>
    <w:rsid w:val="002A4019"/>
    <w:rsid w:val="002A4834"/>
    <w:rsid w:val="002A4FE7"/>
    <w:rsid w:val="002A5AD2"/>
    <w:rsid w:val="002A61BB"/>
    <w:rsid w:val="002A6459"/>
    <w:rsid w:val="002B08F5"/>
    <w:rsid w:val="002B1D8C"/>
    <w:rsid w:val="002B2090"/>
    <w:rsid w:val="002B21C6"/>
    <w:rsid w:val="002B2C0E"/>
    <w:rsid w:val="002B3D7D"/>
    <w:rsid w:val="002B4FD5"/>
    <w:rsid w:val="002B5290"/>
    <w:rsid w:val="002B539A"/>
    <w:rsid w:val="002B5779"/>
    <w:rsid w:val="002B5DDB"/>
    <w:rsid w:val="002B746E"/>
    <w:rsid w:val="002C025B"/>
    <w:rsid w:val="002C0DD0"/>
    <w:rsid w:val="002C0E26"/>
    <w:rsid w:val="002C1785"/>
    <w:rsid w:val="002C18CA"/>
    <w:rsid w:val="002C1B5C"/>
    <w:rsid w:val="002C2EC1"/>
    <w:rsid w:val="002C341E"/>
    <w:rsid w:val="002C34BE"/>
    <w:rsid w:val="002C451C"/>
    <w:rsid w:val="002C7489"/>
    <w:rsid w:val="002D0EDB"/>
    <w:rsid w:val="002D1F20"/>
    <w:rsid w:val="002D2469"/>
    <w:rsid w:val="002D43F8"/>
    <w:rsid w:val="002D59A5"/>
    <w:rsid w:val="002D6435"/>
    <w:rsid w:val="002E0360"/>
    <w:rsid w:val="002E29E4"/>
    <w:rsid w:val="002E2A20"/>
    <w:rsid w:val="002E313E"/>
    <w:rsid w:val="002E608C"/>
    <w:rsid w:val="002E6FFF"/>
    <w:rsid w:val="002F0869"/>
    <w:rsid w:val="002F0D03"/>
    <w:rsid w:val="002F1824"/>
    <w:rsid w:val="002F4182"/>
    <w:rsid w:val="002F5184"/>
    <w:rsid w:val="002F5835"/>
    <w:rsid w:val="002F6869"/>
    <w:rsid w:val="002F6E86"/>
    <w:rsid w:val="003019E2"/>
    <w:rsid w:val="0030358D"/>
    <w:rsid w:val="00303989"/>
    <w:rsid w:val="0030536C"/>
    <w:rsid w:val="00305C7A"/>
    <w:rsid w:val="00305FFA"/>
    <w:rsid w:val="00306527"/>
    <w:rsid w:val="00306F32"/>
    <w:rsid w:val="00307865"/>
    <w:rsid w:val="00307F7A"/>
    <w:rsid w:val="003107A5"/>
    <w:rsid w:val="00311301"/>
    <w:rsid w:val="00311A43"/>
    <w:rsid w:val="003125E0"/>
    <w:rsid w:val="003131EE"/>
    <w:rsid w:val="0031346C"/>
    <w:rsid w:val="0031350B"/>
    <w:rsid w:val="00313C9B"/>
    <w:rsid w:val="00313EB5"/>
    <w:rsid w:val="003150A3"/>
    <w:rsid w:val="003150F7"/>
    <w:rsid w:val="00316D6F"/>
    <w:rsid w:val="00317854"/>
    <w:rsid w:val="003178D0"/>
    <w:rsid w:val="00320FB2"/>
    <w:rsid w:val="003214A4"/>
    <w:rsid w:val="00322B22"/>
    <w:rsid w:val="0032499E"/>
    <w:rsid w:val="00325F2A"/>
    <w:rsid w:val="00331AB4"/>
    <w:rsid w:val="00331B44"/>
    <w:rsid w:val="00331D3A"/>
    <w:rsid w:val="00331D5A"/>
    <w:rsid w:val="0033296D"/>
    <w:rsid w:val="003346B0"/>
    <w:rsid w:val="00335BC6"/>
    <w:rsid w:val="00335DF1"/>
    <w:rsid w:val="00336191"/>
    <w:rsid w:val="00341303"/>
    <w:rsid w:val="00342C66"/>
    <w:rsid w:val="00343063"/>
    <w:rsid w:val="00343B30"/>
    <w:rsid w:val="00344CC3"/>
    <w:rsid w:val="00345DFC"/>
    <w:rsid w:val="0034665C"/>
    <w:rsid w:val="00346DBE"/>
    <w:rsid w:val="00346EE6"/>
    <w:rsid w:val="003471C0"/>
    <w:rsid w:val="0034728B"/>
    <w:rsid w:val="0035046A"/>
    <w:rsid w:val="00351845"/>
    <w:rsid w:val="00354B01"/>
    <w:rsid w:val="0035687B"/>
    <w:rsid w:val="00356D97"/>
    <w:rsid w:val="0035794A"/>
    <w:rsid w:val="00357B21"/>
    <w:rsid w:val="00362031"/>
    <w:rsid w:val="00363972"/>
    <w:rsid w:val="003645CD"/>
    <w:rsid w:val="003651C8"/>
    <w:rsid w:val="003652A0"/>
    <w:rsid w:val="0036727D"/>
    <w:rsid w:val="00367E5D"/>
    <w:rsid w:val="003708AD"/>
    <w:rsid w:val="00372001"/>
    <w:rsid w:val="00372C33"/>
    <w:rsid w:val="00372CFA"/>
    <w:rsid w:val="00372D1F"/>
    <w:rsid w:val="00375FE5"/>
    <w:rsid w:val="003760DE"/>
    <w:rsid w:val="0037656D"/>
    <w:rsid w:val="0037658D"/>
    <w:rsid w:val="003807B4"/>
    <w:rsid w:val="00380CD8"/>
    <w:rsid w:val="00380FBD"/>
    <w:rsid w:val="003812F4"/>
    <w:rsid w:val="00381724"/>
    <w:rsid w:val="00381CAB"/>
    <w:rsid w:val="00382715"/>
    <w:rsid w:val="003835A0"/>
    <w:rsid w:val="0038473D"/>
    <w:rsid w:val="0038507E"/>
    <w:rsid w:val="003869DC"/>
    <w:rsid w:val="0038707C"/>
    <w:rsid w:val="00387E48"/>
    <w:rsid w:val="00391B57"/>
    <w:rsid w:val="00391B9E"/>
    <w:rsid w:val="00392042"/>
    <w:rsid w:val="0039304F"/>
    <w:rsid w:val="00393D8B"/>
    <w:rsid w:val="00394C9C"/>
    <w:rsid w:val="003956AE"/>
    <w:rsid w:val="003959C2"/>
    <w:rsid w:val="00396E64"/>
    <w:rsid w:val="00397086"/>
    <w:rsid w:val="003A027B"/>
    <w:rsid w:val="003A2DDB"/>
    <w:rsid w:val="003A337E"/>
    <w:rsid w:val="003A5372"/>
    <w:rsid w:val="003A5BC5"/>
    <w:rsid w:val="003A67C7"/>
    <w:rsid w:val="003A6F9F"/>
    <w:rsid w:val="003A7168"/>
    <w:rsid w:val="003A741B"/>
    <w:rsid w:val="003B0556"/>
    <w:rsid w:val="003B0E9B"/>
    <w:rsid w:val="003B1BD2"/>
    <w:rsid w:val="003B24D2"/>
    <w:rsid w:val="003B43AD"/>
    <w:rsid w:val="003B4451"/>
    <w:rsid w:val="003B50A4"/>
    <w:rsid w:val="003B5B9F"/>
    <w:rsid w:val="003B6E0C"/>
    <w:rsid w:val="003B750A"/>
    <w:rsid w:val="003B7A69"/>
    <w:rsid w:val="003C0CD3"/>
    <w:rsid w:val="003C2D6D"/>
    <w:rsid w:val="003C3D76"/>
    <w:rsid w:val="003C3E90"/>
    <w:rsid w:val="003C5EDD"/>
    <w:rsid w:val="003C6841"/>
    <w:rsid w:val="003C6EE5"/>
    <w:rsid w:val="003D14AD"/>
    <w:rsid w:val="003D2EC2"/>
    <w:rsid w:val="003D41E8"/>
    <w:rsid w:val="003D49FD"/>
    <w:rsid w:val="003D4C86"/>
    <w:rsid w:val="003D5C04"/>
    <w:rsid w:val="003D7119"/>
    <w:rsid w:val="003D79F2"/>
    <w:rsid w:val="003E07BB"/>
    <w:rsid w:val="003E1183"/>
    <w:rsid w:val="003E3F23"/>
    <w:rsid w:val="003E42F2"/>
    <w:rsid w:val="003E476A"/>
    <w:rsid w:val="003E4F1A"/>
    <w:rsid w:val="003E53DA"/>
    <w:rsid w:val="003E5514"/>
    <w:rsid w:val="003E58F3"/>
    <w:rsid w:val="003E5E39"/>
    <w:rsid w:val="003E5E78"/>
    <w:rsid w:val="003E7A67"/>
    <w:rsid w:val="003F05FA"/>
    <w:rsid w:val="003F0636"/>
    <w:rsid w:val="003F27F0"/>
    <w:rsid w:val="003F338F"/>
    <w:rsid w:val="003F358F"/>
    <w:rsid w:val="003F5B51"/>
    <w:rsid w:val="003F6618"/>
    <w:rsid w:val="003F6B18"/>
    <w:rsid w:val="00401220"/>
    <w:rsid w:val="0040169C"/>
    <w:rsid w:val="00401EC4"/>
    <w:rsid w:val="00402ABD"/>
    <w:rsid w:val="00402D27"/>
    <w:rsid w:val="00404822"/>
    <w:rsid w:val="00404918"/>
    <w:rsid w:val="004050EF"/>
    <w:rsid w:val="00406FB1"/>
    <w:rsid w:val="004075AE"/>
    <w:rsid w:val="00407D6D"/>
    <w:rsid w:val="00410303"/>
    <w:rsid w:val="00410AA0"/>
    <w:rsid w:val="00412DB0"/>
    <w:rsid w:val="00412EEC"/>
    <w:rsid w:val="004135AF"/>
    <w:rsid w:val="00413DD5"/>
    <w:rsid w:val="00413ED0"/>
    <w:rsid w:val="00413F93"/>
    <w:rsid w:val="0041496A"/>
    <w:rsid w:val="00416830"/>
    <w:rsid w:val="00420536"/>
    <w:rsid w:val="00420D9F"/>
    <w:rsid w:val="004210CC"/>
    <w:rsid w:val="00421E7E"/>
    <w:rsid w:val="004228B2"/>
    <w:rsid w:val="00422AFD"/>
    <w:rsid w:val="00423000"/>
    <w:rsid w:val="00424CFD"/>
    <w:rsid w:val="00430596"/>
    <w:rsid w:val="00430D44"/>
    <w:rsid w:val="004311D2"/>
    <w:rsid w:val="00431730"/>
    <w:rsid w:val="00432D9B"/>
    <w:rsid w:val="00433007"/>
    <w:rsid w:val="00433698"/>
    <w:rsid w:val="00433A19"/>
    <w:rsid w:val="004341BB"/>
    <w:rsid w:val="004347C1"/>
    <w:rsid w:val="00434A6C"/>
    <w:rsid w:val="004358FF"/>
    <w:rsid w:val="00436599"/>
    <w:rsid w:val="00436D93"/>
    <w:rsid w:val="004371C6"/>
    <w:rsid w:val="00437E63"/>
    <w:rsid w:val="00440482"/>
    <w:rsid w:val="0044048F"/>
    <w:rsid w:val="004416D6"/>
    <w:rsid w:val="00441CBC"/>
    <w:rsid w:val="00441F55"/>
    <w:rsid w:val="00442669"/>
    <w:rsid w:val="00443D5B"/>
    <w:rsid w:val="004456EA"/>
    <w:rsid w:val="004463A7"/>
    <w:rsid w:val="004505F7"/>
    <w:rsid w:val="00450A5A"/>
    <w:rsid w:val="00450B50"/>
    <w:rsid w:val="0045118B"/>
    <w:rsid w:val="00452A2E"/>
    <w:rsid w:val="00452E38"/>
    <w:rsid w:val="00452EFD"/>
    <w:rsid w:val="00454CBC"/>
    <w:rsid w:val="0045518F"/>
    <w:rsid w:val="004552A5"/>
    <w:rsid w:val="00456896"/>
    <w:rsid w:val="00456EB8"/>
    <w:rsid w:val="004571D2"/>
    <w:rsid w:val="00460DF8"/>
    <w:rsid w:val="004610F6"/>
    <w:rsid w:val="0046186F"/>
    <w:rsid w:val="0046193A"/>
    <w:rsid w:val="00464E51"/>
    <w:rsid w:val="00465DCC"/>
    <w:rsid w:val="00466EC7"/>
    <w:rsid w:val="00466F99"/>
    <w:rsid w:val="0046700A"/>
    <w:rsid w:val="004703F5"/>
    <w:rsid w:val="00470D53"/>
    <w:rsid w:val="00471171"/>
    <w:rsid w:val="004711A8"/>
    <w:rsid w:val="00474311"/>
    <w:rsid w:val="0047442B"/>
    <w:rsid w:val="00475A09"/>
    <w:rsid w:val="0047728A"/>
    <w:rsid w:val="00477943"/>
    <w:rsid w:val="00480EEF"/>
    <w:rsid w:val="00481B0F"/>
    <w:rsid w:val="00481E5F"/>
    <w:rsid w:val="00482A93"/>
    <w:rsid w:val="00484391"/>
    <w:rsid w:val="00484523"/>
    <w:rsid w:val="00484639"/>
    <w:rsid w:val="00484B07"/>
    <w:rsid w:val="00486F1E"/>
    <w:rsid w:val="004872A1"/>
    <w:rsid w:val="0048737D"/>
    <w:rsid w:val="00487B2C"/>
    <w:rsid w:val="0049030D"/>
    <w:rsid w:val="00490D8A"/>
    <w:rsid w:val="00492521"/>
    <w:rsid w:val="00492EE2"/>
    <w:rsid w:val="00493EDD"/>
    <w:rsid w:val="00494277"/>
    <w:rsid w:val="00494BE8"/>
    <w:rsid w:val="00495A7C"/>
    <w:rsid w:val="00496D08"/>
    <w:rsid w:val="004A1097"/>
    <w:rsid w:val="004A1430"/>
    <w:rsid w:val="004A19E4"/>
    <w:rsid w:val="004A1F37"/>
    <w:rsid w:val="004A334F"/>
    <w:rsid w:val="004A3B55"/>
    <w:rsid w:val="004A470C"/>
    <w:rsid w:val="004A5153"/>
    <w:rsid w:val="004A6825"/>
    <w:rsid w:val="004A7EF5"/>
    <w:rsid w:val="004B1745"/>
    <w:rsid w:val="004B1E57"/>
    <w:rsid w:val="004B1FEF"/>
    <w:rsid w:val="004B2B34"/>
    <w:rsid w:val="004B2CDA"/>
    <w:rsid w:val="004B2E65"/>
    <w:rsid w:val="004B2F4A"/>
    <w:rsid w:val="004B3FCA"/>
    <w:rsid w:val="004B4144"/>
    <w:rsid w:val="004B43A8"/>
    <w:rsid w:val="004B4AB4"/>
    <w:rsid w:val="004B69CF"/>
    <w:rsid w:val="004B6E47"/>
    <w:rsid w:val="004B7291"/>
    <w:rsid w:val="004B7A3A"/>
    <w:rsid w:val="004C19B2"/>
    <w:rsid w:val="004C1DCB"/>
    <w:rsid w:val="004C244D"/>
    <w:rsid w:val="004C2B1D"/>
    <w:rsid w:val="004C2FA6"/>
    <w:rsid w:val="004C3D91"/>
    <w:rsid w:val="004C4677"/>
    <w:rsid w:val="004C5088"/>
    <w:rsid w:val="004C5EE7"/>
    <w:rsid w:val="004C6CF9"/>
    <w:rsid w:val="004C6E89"/>
    <w:rsid w:val="004D10BA"/>
    <w:rsid w:val="004D185D"/>
    <w:rsid w:val="004D1893"/>
    <w:rsid w:val="004D18CC"/>
    <w:rsid w:val="004D2BB4"/>
    <w:rsid w:val="004D2BF3"/>
    <w:rsid w:val="004D2D7C"/>
    <w:rsid w:val="004D3038"/>
    <w:rsid w:val="004D39AF"/>
    <w:rsid w:val="004D3A1B"/>
    <w:rsid w:val="004D429C"/>
    <w:rsid w:val="004D51EC"/>
    <w:rsid w:val="004D5C6C"/>
    <w:rsid w:val="004E233E"/>
    <w:rsid w:val="004E23C3"/>
    <w:rsid w:val="004E2681"/>
    <w:rsid w:val="004E4AC3"/>
    <w:rsid w:val="004E630F"/>
    <w:rsid w:val="004F0520"/>
    <w:rsid w:val="004F0DF5"/>
    <w:rsid w:val="004F2E2C"/>
    <w:rsid w:val="004F332F"/>
    <w:rsid w:val="004F3D57"/>
    <w:rsid w:val="004F4524"/>
    <w:rsid w:val="004F58E1"/>
    <w:rsid w:val="004F5B74"/>
    <w:rsid w:val="004F60FC"/>
    <w:rsid w:val="004F7413"/>
    <w:rsid w:val="004F7DC2"/>
    <w:rsid w:val="004F7E14"/>
    <w:rsid w:val="005003EE"/>
    <w:rsid w:val="00500783"/>
    <w:rsid w:val="00501DFF"/>
    <w:rsid w:val="005033EC"/>
    <w:rsid w:val="005039F6"/>
    <w:rsid w:val="0050675C"/>
    <w:rsid w:val="00511540"/>
    <w:rsid w:val="0051198B"/>
    <w:rsid w:val="00512642"/>
    <w:rsid w:val="00512859"/>
    <w:rsid w:val="00512D19"/>
    <w:rsid w:val="00512F95"/>
    <w:rsid w:val="005172F8"/>
    <w:rsid w:val="00517968"/>
    <w:rsid w:val="0052134F"/>
    <w:rsid w:val="00521E6A"/>
    <w:rsid w:val="0052219F"/>
    <w:rsid w:val="00522A48"/>
    <w:rsid w:val="00524039"/>
    <w:rsid w:val="00524189"/>
    <w:rsid w:val="0052495F"/>
    <w:rsid w:val="00524A93"/>
    <w:rsid w:val="005250F0"/>
    <w:rsid w:val="00526145"/>
    <w:rsid w:val="00526297"/>
    <w:rsid w:val="00527EF4"/>
    <w:rsid w:val="00530159"/>
    <w:rsid w:val="005307FA"/>
    <w:rsid w:val="00532096"/>
    <w:rsid w:val="00532D62"/>
    <w:rsid w:val="00533834"/>
    <w:rsid w:val="00534951"/>
    <w:rsid w:val="00534E91"/>
    <w:rsid w:val="005350D1"/>
    <w:rsid w:val="005350EC"/>
    <w:rsid w:val="00536424"/>
    <w:rsid w:val="00536B01"/>
    <w:rsid w:val="00536F22"/>
    <w:rsid w:val="00540952"/>
    <w:rsid w:val="00541F43"/>
    <w:rsid w:val="005422FB"/>
    <w:rsid w:val="0054249F"/>
    <w:rsid w:val="00542DDB"/>
    <w:rsid w:val="00543058"/>
    <w:rsid w:val="005446B4"/>
    <w:rsid w:val="00544B87"/>
    <w:rsid w:val="00545E47"/>
    <w:rsid w:val="005467FD"/>
    <w:rsid w:val="00547F56"/>
    <w:rsid w:val="00550743"/>
    <w:rsid w:val="00550E65"/>
    <w:rsid w:val="00550F13"/>
    <w:rsid w:val="00552069"/>
    <w:rsid w:val="005524B9"/>
    <w:rsid w:val="00552669"/>
    <w:rsid w:val="005526C7"/>
    <w:rsid w:val="005535B4"/>
    <w:rsid w:val="005536EF"/>
    <w:rsid w:val="005536FD"/>
    <w:rsid w:val="005544B5"/>
    <w:rsid w:val="0055472F"/>
    <w:rsid w:val="00554B0D"/>
    <w:rsid w:val="00556753"/>
    <w:rsid w:val="0055724D"/>
    <w:rsid w:val="00557F71"/>
    <w:rsid w:val="00557FFC"/>
    <w:rsid w:val="005600F1"/>
    <w:rsid w:val="00560B17"/>
    <w:rsid w:val="00560B1F"/>
    <w:rsid w:val="00560B80"/>
    <w:rsid w:val="00561251"/>
    <w:rsid w:val="00561467"/>
    <w:rsid w:val="00561CC8"/>
    <w:rsid w:val="00563452"/>
    <w:rsid w:val="00563B7C"/>
    <w:rsid w:val="00566018"/>
    <w:rsid w:val="005669D1"/>
    <w:rsid w:val="005677F4"/>
    <w:rsid w:val="00570116"/>
    <w:rsid w:val="005731D7"/>
    <w:rsid w:val="005734DA"/>
    <w:rsid w:val="00574AB3"/>
    <w:rsid w:val="00575794"/>
    <w:rsid w:val="0058045B"/>
    <w:rsid w:val="00580A16"/>
    <w:rsid w:val="0058115D"/>
    <w:rsid w:val="0058136E"/>
    <w:rsid w:val="00581E6B"/>
    <w:rsid w:val="0058281F"/>
    <w:rsid w:val="00583A7B"/>
    <w:rsid w:val="00584AAE"/>
    <w:rsid w:val="00584F19"/>
    <w:rsid w:val="00585A88"/>
    <w:rsid w:val="00585F88"/>
    <w:rsid w:val="005861FC"/>
    <w:rsid w:val="00586953"/>
    <w:rsid w:val="0058757E"/>
    <w:rsid w:val="00590521"/>
    <w:rsid w:val="00590AF5"/>
    <w:rsid w:val="00591272"/>
    <w:rsid w:val="00592C41"/>
    <w:rsid w:val="00593585"/>
    <w:rsid w:val="005943DA"/>
    <w:rsid w:val="00597160"/>
    <w:rsid w:val="00597659"/>
    <w:rsid w:val="00597DD2"/>
    <w:rsid w:val="00597EE2"/>
    <w:rsid w:val="005A3AEE"/>
    <w:rsid w:val="005A46D6"/>
    <w:rsid w:val="005A51D2"/>
    <w:rsid w:val="005A555A"/>
    <w:rsid w:val="005A6197"/>
    <w:rsid w:val="005A73A6"/>
    <w:rsid w:val="005A7F1E"/>
    <w:rsid w:val="005B03A6"/>
    <w:rsid w:val="005B0FF1"/>
    <w:rsid w:val="005B2BB8"/>
    <w:rsid w:val="005B2EA7"/>
    <w:rsid w:val="005B41D4"/>
    <w:rsid w:val="005B4AFF"/>
    <w:rsid w:val="005B4C93"/>
    <w:rsid w:val="005B4DCB"/>
    <w:rsid w:val="005B6890"/>
    <w:rsid w:val="005B70E1"/>
    <w:rsid w:val="005C0DB8"/>
    <w:rsid w:val="005C1A75"/>
    <w:rsid w:val="005C2EA9"/>
    <w:rsid w:val="005C3EA1"/>
    <w:rsid w:val="005C4D4B"/>
    <w:rsid w:val="005D0F36"/>
    <w:rsid w:val="005D1688"/>
    <w:rsid w:val="005D17C0"/>
    <w:rsid w:val="005D2F27"/>
    <w:rsid w:val="005D356F"/>
    <w:rsid w:val="005D419D"/>
    <w:rsid w:val="005D4303"/>
    <w:rsid w:val="005D52A1"/>
    <w:rsid w:val="005D64BF"/>
    <w:rsid w:val="005D78B4"/>
    <w:rsid w:val="005D7BFD"/>
    <w:rsid w:val="005E01BF"/>
    <w:rsid w:val="005E0D92"/>
    <w:rsid w:val="005E188B"/>
    <w:rsid w:val="005E1A90"/>
    <w:rsid w:val="005E2D68"/>
    <w:rsid w:val="005E52D3"/>
    <w:rsid w:val="005E5ADD"/>
    <w:rsid w:val="005E621E"/>
    <w:rsid w:val="005E63E9"/>
    <w:rsid w:val="005E6AF4"/>
    <w:rsid w:val="005E70F9"/>
    <w:rsid w:val="005E7244"/>
    <w:rsid w:val="005F08FC"/>
    <w:rsid w:val="005F120F"/>
    <w:rsid w:val="005F2767"/>
    <w:rsid w:val="005F4DB8"/>
    <w:rsid w:val="005F5B9D"/>
    <w:rsid w:val="005F68CD"/>
    <w:rsid w:val="005F742E"/>
    <w:rsid w:val="005F7BF5"/>
    <w:rsid w:val="006014CD"/>
    <w:rsid w:val="00601D16"/>
    <w:rsid w:val="006026BD"/>
    <w:rsid w:val="006033A9"/>
    <w:rsid w:val="00603EC6"/>
    <w:rsid w:val="00604A0D"/>
    <w:rsid w:val="00604FE6"/>
    <w:rsid w:val="00606D6B"/>
    <w:rsid w:val="00606D6E"/>
    <w:rsid w:val="00611901"/>
    <w:rsid w:val="00613954"/>
    <w:rsid w:val="006145D2"/>
    <w:rsid w:val="00615389"/>
    <w:rsid w:val="00616DCB"/>
    <w:rsid w:val="00617DB5"/>
    <w:rsid w:val="0062058E"/>
    <w:rsid w:val="00620FE7"/>
    <w:rsid w:val="00623DBE"/>
    <w:rsid w:val="006247F2"/>
    <w:rsid w:val="00624AC2"/>
    <w:rsid w:val="0062519E"/>
    <w:rsid w:val="0062711D"/>
    <w:rsid w:val="00627485"/>
    <w:rsid w:val="00627E81"/>
    <w:rsid w:val="00630625"/>
    <w:rsid w:val="00631A66"/>
    <w:rsid w:val="0063297C"/>
    <w:rsid w:val="0063313E"/>
    <w:rsid w:val="006352BD"/>
    <w:rsid w:val="00635571"/>
    <w:rsid w:val="00635617"/>
    <w:rsid w:val="006402F1"/>
    <w:rsid w:val="00642125"/>
    <w:rsid w:val="00642478"/>
    <w:rsid w:val="00642700"/>
    <w:rsid w:val="00642A74"/>
    <w:rsid w:val="00643A3D"/>
    <w:rsid w:val="0064412F"/>
    <w:rsid w:val="0064515A"/>
    <w:rsid w:val="006457B5"/>
    <w:rsid w:val="006461A5"/>
    <w:rsid w:val="00646B4F"/>
    <w:rsid w:val="00646E7F"/>
    <w:rsid w:val="006479E3"/>
    <w:rsid w:val="006503F4"/>
    <w:rsid w:val="00650977"/>
    <w:rsid w:val="00651F53"/>
    <w:rsid w:val="006537DA"/>
    <w:rsid w:val="006569F5"/>
    <w:rsid w:val="00656D00"/>
    <w:rsid w:val="006600E9"/>
    <w:rsid w:val="00660BDD"/>
    <w:rsid w:val="00660BE2"/>
    <w:rsid w:val="006626B4"/>
    <w:rsid w:val="00662FF6"/>
    <w:rsid w:val="00663A72"/>
    <w:rsid w:val="00663EDF"/>
    <w:rsid w:val="006664BB"/>
    <w:rsid w:val="00666B50"/>
    <w:rsid w:val="00670E78"/>
    <w:rsid w:val="0067185F"/>
    <w:rsid w:val="006719FB"/>
    <w:rsid w:val="0067346F"/>
    <w:rsid w:val="006735D7"/>
    <w:rsid w:val="00673750"/>
    <w:rsid w:val="00673DF1"/>
    <w:rsid w:val="006742B0"/>
    <w:rsid w:val="0067513E"/>
    <w:rsid w:val="00675B0D"/>
    <w:rsid w:val="00676D2E"/>
    <w:rsid w:val="006778D6"/>
    <w:rsid w:val="00681354"/>
    <w:rsid w:val="0068189B"/>
    <w:rsid w:val="00681DF2"/>
    <w:rsid w:val="0068279E"/>
    <w:rsid w:val="00682A6A"/>
    <w:rsid w:val="00682DD8"/>
    <w:rsid w:val="00684AB2"/>
    <w:rsid w:val="00684D1B"/>
    <w:rsid w:val="00687B27"/>
    <w:rsid w:val="00690883"/>
    <w:rsid w:val="006946AD"/>
    <w:rsid w:val="00694D83"/>
    <w:rsid w:val="00695345"/>
    <w:rsid w:val="00695484"/>
    <w:rsid w:val="00697EC4"/>
    <w:rsid w:val="006A1666"/>
    <w:rsid w:val="006A2461"/>
    <w:rsid w:val="006A5937"/>
    <w:rsid w:val="006A621B"/>
    <w:rsid w:val="006A68B8"/>
    <w:rsid w:val="006A77C1"/>
    <w:rsid w:val="006B034D"/>
    <w:rsid w:val="006B043D"/>
    <w:rsid w:val="006B177C"/>
    <w:rsid w:val="006B37F5"/>
    <w:rsid w:val="006B3DD3"/>
    <w:rsid w:val="006B428A"/>
    <w:rsid w:val="006B5304"/>
    <w:rsid w:val="006B5A62"/>
    <w:rsid w:val="006B6A42"/>
    <w:rsid w:val="006B7195"/>
    <w:rsid w:val="006B71DB"/>
    <w:rsid w:val="006C0371"/>
    <w:rsid w:val="006C1644"/>
    <w:rsid w:val="006C1F3F"/>
    <w:rsid w:val="006C216E"/>
    <w:rsid w:val="006C251A"/>
    <w:rsid w:val="006C3411"/>
    <w:rsid w:val="006C374F"/>
    <w:rsid w:val="006C3A4D"/>
    <w:rsid w:val="006C42EB"/>
    <w:rsid w:val="006C58E4"/>
    <w:rsid w:val="006C7086"/>
    <w:rsid w:val="006C708D"/>
    <w:rsid w:val="006C712B"/>
    <w:rsid w:val="006D026D"/>
    <w:rsid w:val="006D0A5F"/>
    <w:rsid w:val="006D1E0D"/>
    <w:rsid w:val="006D38BD"/>
    <w:rsid w:val="006D3EA9"/>
    <w:rsid w:val="006D47AA"/>
    <w:rsid w:val="006D4996"/>
    <w:rsid w:val="006D5536"/>
    <w:rsid w:val="006D71B7"/>
    <w:rsid w:val="006E01B4"/>
    <w:rsid w:val="006E20D2"/>
    <w:rsid w:val="006E312F"/>
    <w:rsid w:val="006E3172"/>
    <w:rsid w:val="006E31EB"/>
    <w:rsid w:val="006E38E1"/>
    <w:rsid w:val="006E4938"/>
    <w:rsid w:val="006E55FE"/>
    <w:rsid w:val="006F04C2"/>
    <w:rsid w:val="006F12C1"/>
    <w:rsid w:val="006F18E4"/>
    <w:rsid w:val="006F61B5"/>
    <w:rsid w:val="006F7B67"/>
    <w:rsid w:val="00700270"/>
    <w:rsid w:val="007004EA"/>
    <w:rsid w:val="007007CA"/>
    <w:rsid w:val="007025BC"/>
    <w:rsid w:val="00702AA8"/>
    <w:rsid w:val="0070317C"/>
    <w:rsid w:val="00704E89"/>
    <w:rsid w:val="007063C1"/>
    <w:rsid w:val="00706760"/>
    <w:rsid w:val="00706F62"/>
    <w:rsid w:val="00707597"/>
    <w:rsid w:val="00710156"/>
    <w:rsid w:val="00710948"/>
    <w:rsid w:val="0071254F"/>
    <w:rsid w:val="0071312E"/>
    <w:rsid w:val="00713E16"/>
    <w:rsid w:val="0071484C"/>
    <w:rsid w:val="00714AD0"/>
    <w:rsid w:val="0071632C"/>
    <w:rsid w:val="00716F23"/>
    <w:rsid w:val="0072095F"/>
    <w:rsid w:val="00722B83"/>
    <w:rsid w:val="007232C6"/>
    <w:rsid w:val="00723A5F"/>
    <w:rsid w:val="00724810"/>
    <w:rsid w:val="00724F5F"/>
    <w:rsid w:val="0072573C"/>
    <w:rsid w:val="0072627B"/>
    <w:rsid w:val="0072782B"/>
    <w:rsid w:val="00727C8B"/>
    <w:rsid w:val="007314AC"/>
    <w:rsid w:val="00731D77"/>
    <w:rsid w:val="007321F5"/>
    <w:rsid w:val="00732B1E"/>
    <w:rsid w:val="0073489D"/>
    <w:rsid w:val="00735C0A"/>
    <w:rsid w:val="00736632"/>
    <w:rsid w:val="00736DA2"/>
    <w:rsid w:val="0073752F"/>
    <w:rsid w:val="00740BAD"/>
    <w:rsid w:val="0074232B"/>
    <w:rsid w:val="00744658"/>
    <w:rsid w:val="00744EBF"/>
    <w:rsid w:val="00746C42"/>
    <w:rsid w:val="00746EA3"/>
    <w:rsid w:val="00753199"/>
    <w:rsid w:val="00754AF6"/>
    <w:rsid w:val="007557FA"/>
    <w:rsid w:val="00756780"/>
    <w:rsid w:val="007577A8"/>
    <w:rsid w:val="0076081A"/>
    <w:rsid w:val="0076082D"/>
    <w:rsid w:val="007614DA"/>
    <w:rsid w:val="00761DEC"/>
    <w:rsid w:val="00762AA5"/>
    <w:rsid w:val="00764460"/>
    <w:rsid w:val="0076450B"/>
    <w:rsid w:val="007661D8"/>
    <w:rsid w:val="00766E7B"/>
    <w:rsid w:val="0076700B"/>
    <w:rsid w:val="0076779A"/>
    <w:rsid w:val="00770D24"/>
    <w:rsid w:val="00770F09"/>
    <w:rsid w:val="0077107C"/>
    <w:rsid w:val="00771775"/>
    <w:rsid w:val="00771782"/>
    <w:rsid w:val="00772256"/>
    <w:rsid w:val="00773250"/>
    <w:rsid w:val="007732CE"/>
    <w:rsid w:val="0077368A"/>
    <w:rsid w:val="00775D51"/>
    <w:rsid w:val="0077761C"/>
    <w:rsid w:val="00777AC7"/>
    <w:rsid w:val="0078024D"/>
    <w:rsid w:val="0078087C"/>
    <w:rsid w:val="007808E8"/>
    <w:rsid w:val="00782343"/>
    <w:rsid w:val="0078252F"/>
    <w:rsid w:val="0078423E"/>
    <w:rsid w:val="00784617"/>
    <w:rsid w:val="00784D06"/>
    <w:rsid w:val="007903CE"/>
    <w:rsid w:val="00791233"/>
    <w:rsid w:val="00791DF1"/>
    <w:rsid w:val="00792777"/>
    <w:rsid w:val="00793F0E"/>
    <w:rsid w:val="00794E3C"/>
    <w:rsid w:val="007955F7"/>
    <w:rsid w:val="00795DD3"/>
    <w:rsid w:val="00797904"/>
    <w:rsid w:val="00797A9D"/>
    <w:rsid w:val="00797F8E"/>
    <w:rsid w:val="007A1E9E"/>
    <w:rsid w:val="007A344B"/>
    <w:rsid w:val="007A3858"/>
    <w:rsid w:val="007A4325"/>
    <w:rsid w:val="007A4613"/>
    <w:rsid w:val="007A4D43"/>
    <w:rsid w:val="007A5B04"/>
    <w:rsid w:val="007A6733"/>
    <w:rsid w:val="007A70FF"/>
    <w:rsid w:val="007A74FA"/>
    <w:rsid w:val="007A7BB8"/>
    <w:rsid w:val="007B047D"/>
    <w:rsid w:val="007B0C02"/>
    <w:rsid w:val="007B20EC"/>
    <w:rsid w:val="007B228B"/>
    <w:rsid w:val="007B3AAF"/>
    <w:rsid w:val="007B53AD"/>
    <w:rsid w:val="007B5C6D"/>
    <w:rsid w:val="007C058B"/>
    <w:rsid w:val="007C122B"/>
    <w:rsid w:val="007C16A5"/>
    <w:rsid w:val="007C22A8"/>
    <w:rsid w:val="007C248B"/>
    <w:rsid w:val="007C2BA8"/>
    <w:rsid w:val="007C2E89"/>
    <w:rsid w:val="007C32DA"/>
    <w:rsid w:val="007C5544"/>
    <w:rsid w:val="007C6F17"/>
    <w:rsid w:val="007D104C"/>
    <w:rsid w:val="007D3784"/>
    <w:rsid w:val="007D45CA"/>
    <w:rsid w:val="007D4676"/>
    <w:rsid w:val="007D4A7E"/>
    <w:rsid w:val="007D50B8"/>
    <w:rsid w:val="007D618A"/>
    <w:rsid w:val="007E094E"/>
    <w:rsid w:val="007E134E"/>
    <w:rsid w:val="007E144E"/>
    <w:rsid w:val="007E1D3B"/>
    <w:rsid w:val="007E26DE"/>
    <w:rsid w:val="007E2D8A"/>
    <w:rsid w:val="007E2F1A"/>
    <w:rsid w:val="007E35C8"/>
    <w:rsid w:val="007E4771"/>
    <w:rsid w:val="007E4883"/>
    <w:rsid w:val="007E553F"/>
    <w:rsid w:val="007E6638"/>
    <w:rsid w:val="007E6A64"/>
    <w:rsid w:val="007E6D47"/>
    <w:rsid w:val="007E705C"/>
    <w:rsid w:val="007E7D91"/>
    <w:rsid w:val="007F052D"/>
    <w:rsid w:val="007F164F"/>
    <w:rsid w:val="007F1794"/>
    <w:rsid w:val="007F1B94"/>
    <w:rsid w:val="007F1C1D"/>
    <w:rsid w:val="007F2357"/>
    <w:rsid w:val="007F2673"/>
    <w:rsid w:val="007F2972"/>
    <w:rsid w:val="007F3BB3"/>
    <w:rsid w:val="007F48A1"/>
    <w:rsid w:val="007F5FC0"/>
    <w:rsid w:val="007F6128"/>
    <w:rsid w:val="007F77E0"/>
    <w:rsid w:val="007F78F2"/>
    <w:rsid w:val="00800165"/>
    <w:rsid w:val="00800BD4"/>
    <w:rsid w:val="00800D30"/>
    <w:rsid w:val="00800ED8"/>
    <w:rsid w:val="00802FE6"/>
    <w:rsid w:val="00804558"/>
    <w:rsid w:val="00804570"/>
    <w:rsid w:val="008045A6"/>
    <w:rsid w:val="0080521F"/>
    <w:rsid w:val="00805646"/>
    <w:rsid w:val="00805BFB"/>
    <w:rsid w:val="00806B17"/>
    <w:rsid w:val="00806B33"/>
    <w:rsid w:val="00806E48"/>
    <w:rsid w:val="00807568"/>
    <w:rsid w:val="008079EC"/>
    <w:rsid w:val="008112C8"/>
    <w:rsid w:val="0081250F"/>
    <w:rsid w:val="00812811"/>
    <w:rsid w:val="00813281"/>
    <w:rsid w:val="00813ABE"/>
    <w:rsid w:val="00813DAD"/>
    <w:rsid w:val="00816F41"/>
    <w:rsid w:val="008179FE"/>
    <w:rsid w:val="00820062"/>
    <w:rsid w:val="0082009B"/>
    <w:rsid w:val="008207BD"/>
    <w:rsid w:val="00822AA1"/>
    <w:rsid w:val="00823788"/>
    <w:rsid w:val="00825307"/>
    <w:rsid w:val="00825685"/>
    <w:rsid w:val="00825AD4"/>
    <w:rsid w:val="008262F6"/>
    <w:rsid w:val="008264D3"/>
    <w:rsid w:val="008311D0"/>
    <w:rsid w:val="00831D41"/>
    <w:rsid w:val="0083315D"/>
    <w:rsid w:val="00834B15"/>
    <w:rsid w:val="00835732"/>
    <w:rsid w:val="0083647B"/>
    <w:rsid w:val="008365C3"/>
    <w:rsid w:val="00836B42"/>
    <w:rsid w:val="00837152"/>
    <w:rsid w:val="008406E8"/>
    <w:rsid w:val="00840E67"/>
    <w:rsid w:val="00842241"/>
    <w:rsid w:val="00843E71"/>
    <w:rsid w:val="008449E2"/>
    <w:rsid w:val="00844E2E"/>
    <w:rsid w:val="00845678"/>
    <w:rsid w:val="008477B9"/>
    <w:rsid w:val="00847A92"/>
    <w:rsid w:val="00847C6E"/>
    <w:rsid w:val="008505EE"/>
    <w:rsid w:val="00850A21"/>
    <w:rsid w:val="00851A72"/>
    <w:rsid w:val="0085223F"/>
    <w:rsid w:val="00854602"/>
    <w:rsid w:val="008548BD"/>
    <w:rsid w:val="008554B6"/>
    <w:rsid w:val="00857D88"/>
    <w:rsid w:val="0086009F"/>
    <w:rsid w:val="00862138"/>
    <w:rsid w:val="0086367C"/>
    <w:rsid w:val="008640CE"/>
    <w:rsid w:val="008648F7"/>
    <w:rsid w:val="00865308"/>
    <w:rsid w:val="00867470"/>
    <w:rsid w:val="00867F24"/>
    <w:rsid w:val="00867F9A"/>
    <w:rsid w:val="0087041F"/>
    <w:rsid w:val="00872249"/>
    <w:rsid w:val="00872363"/>
    <w:rsid w:val="008723C3"/>
    <w:rsid w:val="00874591"/>
    <w:rsid w:val="008757B0"/>
    <w:rsid w:val="00875C2B"/>
    <w:rsid w:val="008763E8"/>
    <w:rsid w:val="00876812"/>
    <w:rsid w:val="00877A77"/>
    <w:rsid w:val="008801E5"/>
    <w:rsid w:val="008810DA"/>
    <w:rsid w:val="00881237"/>
    <w:rsid w:val="00881499"/>
    <w:rsid w:val="00881E89"/>
    <w:rsid w:val="0088281D"/>
    <w:rsid w:val="00882FAB"/>
    <w:rsid w:val="0088391A"/>
    <w:rsid w:val="00884FC8"/>
    <w:rsid w:val="00884FDA"/>
    <w:rsid w:val="008854AD"/>
    <w:rsid w:val="00886546"/>
    <w:rsid w:val="00890025"/>
    <w:rsid w:val="008902B5"/>
    <w:rsid w:val="00890AFF"/>
    <w:rsid w:val="008920D1"/>
    <w:rsid w:val="00894428"/>
    <w:rsid w:val="008947A7"/>
    <w:rsid w:val="00897520"/>
    <w:rsid w:val="008A05DF"/>
    <w:rsid w:val="008A0B45"/>
    <w:rsid w:val="008A37A1"/>
    <w:rsid w:val="008A51B4"/>
    <w:rsid w:val="008A5E16"/>
    <w:rsid w:val="008A642E"/>
    <w:rsid w:val="008A753C"/>
    <w:rsid w:val="008A7B35"/>
    <w:rsid w:val="008A7C6B"/>
    <w:rsid w:val="008B00D8"/>
    <w:rsid w:val="008B0721"/>
    <w:rsid w:val="008B1414"/>
    <w:rsid w:val="008B143A"/>
    <w:rsid w:val="008B1834"/>
    <w:rsid w:val="008B33B5"/>
    <w:rsid w:val="008B4E4F"/>
    <w:rsid w:val="008B7843"/>
    <w:rsid w:val="008B7BCE"/>
    <w:rsid w:val="008B7E61"/>
    <w:rsid w:val="008C257A"/>
    <w:rsid w:val="008C346A"/>
    <w:rsid w:val="008C3F18"/>
    <w:rsid w:val="008C4342"/>
    <w:rsid w:val="008C623C"/>
    <w:rsid w:val="008D0E2A"/>
    <w:rsid w:val="008D1C42"/>
    <w:rsid w:val="008D25D3"/>
    <w:rsid w:val="008D25D8"/>
    <w:rsid w:val="008D37FC"/>
    <w:rsid w:val="008D4BDF"/>
    <w:rsid w:val="008D5D1B"/>
    <w:rsid w:val="008D6C04"/>
    <w:rsid w:val="008D703F"/>
    <w:rsid w:val="008D7E7B"/>
    <w:rsid w:val="008E0680"/>
    <w:rsid w:val="008E070F"/>
    <w:rsid w:val="008E0B24"/>
    <w:rsid w:val="008E0E89"/>
    <w:rsid w:val="008E1466"/>
    <w:rsid w:val="008E34B6"/>
    <w:rsid w:val="008E379F"/>
    <w:rsid w:val="008E393B"/>
    <w:rsid w:val="008E3CE4"/>
    <w:rsid w:val="008E468D"/>
    <w:rsid w:val="008E4FC0"/>
    <w:rsid w:val="008E5B4B"/>
    <w:rsid w:val="008E7DAC"/>
    <w:rsid w:val="008F0C19"/>
    <w:rsid w:val="008F3ABB"/>
    <w:rsid w:val="008F441D"/>
    <w:rsid w:val="008F4B74"/>
    <w:rsid w:val="008F57CC"/>
    <w:rsid w:val="008F5C0D"/>
    <w:rsid w:val="008F5E03"/>
    <w:rsid w:val="008F636D"/>
    <w:rsid w:val="008F6D65"/>
    <w:rsid w:val="008F7B43"/>
    <w:rsid w:val="00900AA8"/>
    <w:rsid w:val="00903C98"/>
    <w:rsid w:val="00904485"/>
    <w:rsid w:val="00904B83"/>
    <w:rsid w:val="00905161"/>
    <w:rsid w:val="009058A4"/>
    <w:rsid w:val="00906160"/>
    <w:rsid w:val="0090698E"/>
    <w:rsid w:val="00906E20"/>
    <w:rsid w:val="00907164"/>
    <w:rsid w:val="00907441"/>
    <w:rsid w:val="00907DD6"/>
    <w:rsid w:val="00911F19"/>
    <w:rsid w:val="00913345"/>
    <w:rsid w:val="00913A4C"/>
    <w:rsid w:val="00913E56"/>
    <w:rsid w:val="009143DB"/>
    <w:rsid w:val="00914809"/>
    <w:rsid w:val="009162A8"/>
    <w:rsid w:val="00916465"/>
    <w:rsid w:val="00925ADD"/>
    <w:rsid w:val="00926475"/>
    <w:rsid w:val="00927A8B"/>
    <w:rsid w:val="00927C41"/>
    <w:rsid w:val="00927DED"/>
    <w:rsid w:val="00931E1B"/>
    <w:rsid w:val="00933F50"/>
    <w:rsid w:val="009344B9"/>
    <w:rsid w:val="00937068"/>
    <w:rsid w:val="009421A9"/>
    <w:rsid w:val="00942CF6"/>
    <w:rsid w:val="0094354B"/>
    <w:rsid w:val="00943684"/>
    <w:rsid w:val="00943C0B"/>
    <w:rsid w:val="00944CD5"/>
    <w:rsid w:val="0094576E"/>
    <w:rsid w:val="009460A3"/>
    <w:rsid w:val="00946CC4"/>
    <w:rsid w:val="00950392"/>
    <w:rsid w:val="00951AC1"/>
    <w:rsid w:val="0095231B"/>
    <w:rsid w:val="00954788"/>
    <w:rsid w:val="00954F6E"/>
    <w:rsid w:val="009558DD"/>
    <w:rsid w:val="009559CC"/>
    <w:rsid w:val="00956324"/>
    <w:rsid w:val="009609F0"/>
    <w:rsid w:val="0096350D"/>
    <w:rsid w:val="009637F3"/>
    <w:rsid w:val="00963C2A"/>
    <w:rsid w:val="00963F3B"/>
    <w:rsid w:val="009642EE"/>
    <w:rsid w:val="009652D0"/>
    <w:rsid w:val="009658A9"/>
    <w:rsid w:val="00965F3F"/>
    <w:rsid w:val="009667AC"/>
    <w:rsid w:val="009673C5"/>
    <w:rsid w:val="0096797E"/>
    <w:rsid w:val="00971820"/>
    <w:rsid w:val="00973D38"/>
    <w:rsid w:val="00974779"/>
    <w:rsid w:val="00977010"/>
    <w:rsid w:val="0097777D"/>
    <w:rsid w:val="00980785"/>
    <w:rsid w:val="009807E6"/>
    <w:rsid w:val="00980EDE"/>
    <w:rsid w:val="00981234"/>
    <w:rsid w:val="009817BD"/>
    <w:rsid w:val="00982325"/>
    <w:rsid w:val="0098281A"/>
    <w:rsid w:val="0098285E"/>
    <w:rsid w:val="00982AC8"/>
    <w:rsid w:val="00982E67"/>
    <w:rsid w:val="00984423"/>
    <w:rsid w:val="00984961"/>
    <w:rsid w:val="009858A0"/>
    <w:rsid w:val="009870DB"/>
    <w:rsid w:val="009878CC"/>
    <w:rsid w:val="009918F1"/>
    <w:rsid w:val="009926CC"/>
    <w:rsid w:val="00995444"/>
    <w:rsid w:val="0099577A"/>
    <w:rsid w:val="009967C0"/>
    <w:rsid w:val="00997F19"/>
    <w:rsid w:val="009A0975"/>
    <w:rsid w:val="009A28B9"/>
    <w:rsid w:val="009A3474"/>
    <w:rsid w:val="009A3B22"/>
    <w:rsid w:val="009A49AF"/>
    <w:rsid w:val="009A5CE8"/>
    <w:rsid w:val="009A6057"/>
    <w:rsid w:val="009B08BA"/>
    <w:rsid w:val="009B22C4"/>
    <w:rsid w:val="009B2A86"/>
    <w:rsid w:val="009B3961"/>
    <w:rsid w:val="009B3A96"/>
    <w:rsid w:val="009B3C26"/>
    <w:rsid w:val="009B43B4"/>
    <w:rsid w:val="009B52EF"/>
    <w:rsid w:val="009B6955"/>
    <w:rsid w:val="009B6DA9"/>
    <w:rsid w:val="009B743B"/>
    <w:rsid w:val="009B78B3"/>
    <w:rsid w:val="009B7C85"/>
    <w:rsid w:val="009B7EEB"/>
    <w:rsid w:val="009C066A"/>
    <w:rsid w:val="009C082C"/>
    <w:rsid w:val="009C102F"/>
    <w:rsid w:val="009C323B"/>
    <w:rsid w:val="009C3380"/>
    <w:rsid w:val="009C6DA0"/>
    <w:rsid w:val="009C7448"/>
    <w:rsid w:val="009D084C"/>
    <w:rsid w:val="009D090C"/>
    <w:rsid w:val="009D1F7A"/>
    <w:rsid w:val="009D278A"/>
    <w:rsid w:val="009D3C5E"/>
    <w:rsid w:val="009D5D74"/>
    <w:rsid w:val="009D5F7F"/>
    <w:rsid w:val="009D6826"/>
    <w:rsid w:val="009D7652"/>
    <w:rsid w:val="009D7B97"/>
    <w:rsid w:val="009E0045"/>
    <w:rsid w:val="009E07D1"/>
    <w:rsid w:val="009E0849"/>
    <w:rsid w:val="009E1652"/>
    <w:rsid w:val="009E2C0E"/>
    <w:rsid w:val="009E346E"/>
    <w:rsid w:val="009E489B"/>
    <w:rsid w:val="009E4F11"/>
    <w:rsid w:val="009E5B01"/>
    <w:rsid w:val="009E6B35"/>
    <w:rsid w:val="009F0FF5"/>
    <w:rsid w:val="009F2106"/>
    <w:rsid w:val="009F23BF"/>
    <w:rsid w:val="009F3F20"/>
    <w:rsid w:val="009F4F1B"/>
    <w:rsid w:val="009F5ADE"/>
    <w:rsid w:val="009F5EFA"/>
    <w:rsid w:val="009F6F53"/>
    <w:rsid w:val="009F7E83"/>
    <w:rsid w:val="00A01495"/>
    <w:rsid w:val="00A0173C"/>
    <w:rsid w:val="00A029E2"/>
    <w:rsid w:val="00A05321"/>
    <w:rsid w:val="00A05ED2"/>
    <w:rsid w:val="00A06565"/>
    <w:rsid w:val="00A10D6C"/>
    <w:rsid w:val="00A10E1C"/>
    <w:rsid w:val="00A11DC9"/>
    <w:rsid w:val="00A1219F"/>
    <w:rsid w:val="00A143B9"/>
    <w:rsid w:val="00A1479C"/>
    <w:rsid w:val="00A1599F"/>
    <w:rsid w:val="00A16504"/>
    <w:rsid w:val="00A16BC6"/>
    <w:rsid w:val="00A1749C"/>
    <w:rsid w:val="00A209A6"/>
    <w:rsid w:val="00A21745"/>
    <w:rsid w:val="00A223FD"/>
    <w:rsid w:val="00A238E8"/>
    <w:rsid w:val="00A25046"/>
    <w:rsid w:val="00A26D9B"/>
    <w:rsid w:val="00A27244"/>
    <w:rsid w:val="00A30A92"/>
    <w:rsid w:val="00A32638"/>
    <w:rsid w:val="00A341A2"/>
    <w:rsid w:val="00A348D4"/>
    <w:rsid w:val="00A3604A"/>
    <w:rsid w:val="00A366E8"/>
    <w:rsid w:val="00A41ABA"/>
    <w:rsid w:val="00A42426"/>
    <w:rsid w:val="00A4353B"/>
    <w:rsid w:val="00A43B6D"/>
    <w:rsid w:val="00A44001"/>
    <w:rsid w:val="00A450B7"/>
    <w:rsid w:val="00A46A52"/>
    <w:rsid w:val="00A470A8"/>
    <w:rsid w:val="00A47707"/>
    <w:rsid w:val="00A50F2B"/>
    <w:rsid w:val="00A5398B"/>
    <w:rsid w:val="00A55907"/>
    <w:rsid w:val="00A55C89"/>
    <w:rsid w:val="00A57282"/>
    <w:rsid w:val="00A576B1"/>
    <w:rsid w:val="00A60BD2"/>
    <w:rsid w:val="00A61694"/>
    <w:rsid w:val="00A618A4"/>
    <w:rsid w:val="00A61FFB"/>
    <w:rsid w:val="00A62621"/>
    <w:rsid w:val="00A62F45"/>
    <w:rsid w:val="00A636FF"/>
    <w:rsid w:val="00A63826"/>
    <w:rsid w:val="00A63BF4"/>
    <w:rsid w:val="00A6522F"/>
    <w:rsid w:val="00A665C2"/>
    <w:rsid w:val="00A66931"/>
    <w:rsid w:val="00A66F93"/>
    <w:rsid w:val="00A70CD4"/>
    <w:rsid w:val="00A73DDD"/>
    <w:rsid w:val="00A7426A"/>
    <w:rsid w:val="00A748B2"/>
    <w:rsid w:val="00A75756"/>
    <w:rsid w:val="00A7651E"/>
    <w:rsid w:val="00A803DF"/>
    <w:rsid w:val="00A805C5"/>
    <w:rsid w:val="00A832B6"/>
    <w:rsid w:val="00A83306"/>
    <w:rsid w:val="00A8350B"/>
    <w:rsid w:val="00A836E5"/>
    <w:rsid w:val="00A844E2"/>
    <w:rsid w:val="00A84FC2"/>
    <w:rsid w:val="00A85025"/>
    <w:rsid w:val="00A85A36"/>
    <w:rsid w:val="00A86281"/>
    <w:rsid w:val="00A9242B"/>
    <w:rsid w:val="00A92D21"/>
    <w:rsid w:val="00A936A3"/>
    <w:rsid w:val="00A9453E"/>
    <w:rsid w:val="00A94F0E"/>
    <w:rsid w:val="00A95B1F"/>
    <w:rsid w:val="00A9613F"/>
    <w:rsid w:val="00A97BD0"/>
    <w:rsid w:val="00AA0BA8"/>
    <w:rsid w:val="00AA18B6"/>
    <w:rsid w:val="00AA3518"/>
    <w:rsid w:val="00AA3915"/>
    <w:rsid w:val="00AA460A"/>
    <w:rsid w:val="00AA531C"/>
    <w:rsid w:val="00AA54FA"/>
    <w:rsid w:val="00AA75AC"/>
    <w:rsid w:val="00AA7D24"/>
    <w:rsid w:val="00AB07F5"/>
    <w:rsid w:val="00AB19B3"/>
    <w:rsid w:val="00AB2792"/>
    <w:rsid w:val="00AB2CDD"/>
    <w:rsid w:val="00AB3CFA"/>
    <w:rsid w:val="00AB539F"/>
    <w:rsid w:val="00AB592A"/>
    <w:rsid w:val="00AB6455"/>
    <w:rsid w:val="00AB6FEB"/>
    <w:rsid w:val="00AB7432"/>
    <w:rsid w:val="00AC09D2"/>
    <w:rsid w:val="00AC1238"/>
    <w:rsid w:val="00AC1BA0"/>
    <w:rsid w:val="00AC1C2A"/>
    <w:rsid w:val="00AC1D04"/>
    <w:rsid w:val="00AC2478"/>
    <w:rsid w:val="00AC25CE"/>
    <w:rsid w:val="00AC2613"/>
    <w:rsid w:val="00AC33BD"/>
    <w:rsid w:val="00AC459C"/>
    <w:rsid w:val="00AC4E04"/>
    <w:rsid w:val="00AC4E4D"/>
    <w:rsid w:val="00AC5128"/>
    <w:rsid w:val="00AC555A"/>
    <w:rsid w:val="00AC6FD1"/>
    <w:rsid w:val="00AD04EE"/>
    <w:rsid w:val="00AD1400"/>
    <w:rsid w:val="00AD18AA"/>
    <w:rsid w:val="00AD30E0"/>
    <w:rsid w:val="00AD3664"/>
    <w:rsid w:val="00AD3920"/>
    <w:rsid w:val="00AD3FC7"/>
    <w:rsid w:val="00AD4877"/>
    <w:rsid w:val="00AD4F30"/>
    <w:rsid w:val="00AD62EF"/>
    <w:rsid w:val="00AD7321"/>
    <w:rsid w:val="00AD76E9"/>
    <w:rsid w:val="00AD79CC"/>
    <w:rsid w:val="00AD7C80"/>
    <w:rsid w:val="00AE1251"/>
    <w:rsid w:val="00AE24F5"/>
    <w:rsid w:val="00AE3D11"/>
    <w:rsid w:val="00AE554B"/>
    <w:rsid w:val="00AE5602"/>
    <w:rsid w:val="00AE59B5"/>
    <w:rsid w:val="00AE6900"/>
    <w:rsid w:val="00AE7C28"/>
    <w:rsid w:val="00AF04ED"/>
    <w:rsid w:val="00AF14F6"/>
    <w:rsid w:val="00AF21F2"/>
    <w:rsid w:val="00AF2C7B"/>
    <w:rsid w:val="00AF35B6"/>
    <w:rsid w:val="00AF395C"/>
    <w:rsid w:val="00AF39EF"/>
    <w:rsid w:val="00AF582B"/>
    <w:rsid w:val="00AF5F36"/>
    <w:rsid w:val="00AF7BDE"/>
    <w:rsid w:val="00B011F3"/>
    <w:rsid w:val="00B01C42"/>
    <w:rsid w:val="00B02079"/>
    <w:rsid w:val="00B024AB"/>
    <w:rsid w:val="00B0312C"/>
    <w:rsid w:val="00B03502"/>
    <w:rsid w:val="00B04BAE"/>
    <w:rsid w:val="00B0617D"/>
    <w:rsid w:val="00B06933"/>
    <w:rsid w:val="00B06E9D"/>
    <w:rsid w:val="00B07E2B"/>
    <w:rsid w:val="00B1003B"/>
    <w:rsid w:val="00B10490"/>
    <w:rsid w:val="00B10D59"/>
    <w:rsid w:val="00B12678"/>
    <w:rsid w:val="00B12DF7"/>
    <w:rsid w:val="00B13C84"/>
    <w:rsid w:val="00B13F51"/>
    <w:rsid w:val="00B14938"/>
    <w:rsid w:val="00B14C1B"/>
    <w:rsid w:val="00B14DB7"/>
    <w:rsid w:val="00B152A2"/>
    <w:rsid w:val="00B166A5"/>
    <w:rsid w:val="00B17A81"/>
    <w:rsid w:val="00B207F5"/>
    <w:rsid w:val="00B209B2"/>
    <w:rsid w:val="00B20D43"/>
    <w:rsid w:val="00B21034"/>
    <w:rsid w:val="00B2131D"/>
    <w:rsid w:val="00B21C46"/>
    <w:rsid w:val="00B23C8D"/>
    <w:rsid w:val="00B24A65"/>
    <w:rsid w:val="00B24CE4"/>
    <w:rsid w:val="00B24FB8"/>
    <w:rsid w:val="00B24FC4"/>
    <w:rsid w:val="00B251E2"/>
    <w:rsid w:val="00B2596D"/>
    <w:rsid w:val="00B2617B"/>
    <w:rsid w:val="00B26B85"/>
    <w:rsid w:val="00B27961"/>
    <w:rsid w:val="00B315FA"/>
    <w:rsid w:val="00B32501"/>
    <w:rsid w:val="00B3492E"/>
    <w:rsid w:val="00B34B07"/>
    <w:rsid w:val="00B37D3C"/>
    <w:rsid w:val="00B4029F"/>
    <w:rsid w:val="00B40E7C"/>
    <w:rsid w:val="00B43416"/>
    <w:rsid w:val="00B434D8"/>
    <w:rsid w:val="00B442F5"/>
    <w:rsid w:val="00B44469"/>
    <w:rsid w:val="00B44E20"/>
    <w:rsid w:val="00B45203"/>
    <w:rsid w:val="00B462A6"/>
    <w:rsid w:val="00B471C9"/>
    <w:rsid w:val="00B47B2E"/>
    <w:rsid w:val="00B50D9C"/>
    <w:rsid w:val="00B51397"/>
    <w:rsid w:val="00B51518"/>
    <w:rsid w:val="00B51AF6"/>
    <w:rsid w:val="00B51D09"/>
    <w:rsid w:val="00B52627"/>
    <w:rsid w:val="00B52958"/>
    <w:rsid w:val="00B529FC"/>
    <w:rsid w:val="00B57141"/>
    <w:rsid w:val="00B604B8"/>
    <w:rsid w:val="00B64C68"/>
    <w:rsid w:val="00B64FDE"/>
    <w:rsid w:val="00B65655"/>
    <w:rsid w:val="00B66D88"/>
    <w:rsid w:val="00B7122E"/>
    <w:rsid w:val="00B715AA"/>
    <w:rsid w:val="00B727E2"/>
    <w:rsid w:val="00B734FF"/>
    <w:rsid w:val="00B7358B"/>
    <w:rsid w:val="00B73F08"/>
    <w:rsid w:val="00B75249"/>
    <w:rsid w:val="00B7550B"/>
    <w:rsid w:val="00B768C2"/>
    <w:rsid w:val="00B76B69"/>
    <w:rsid w:val="00B76E23"/>
    <w:rsid w:val="00B76F74"/>
    <w:rsid w:val="00B77765"/>
    <w:rsid w:val="00B80BA7"/>
    <w:rsid w:val="00B83478"/>
    <w:rsid w:val="00B874D2"/>
    <w:rsid w:val="00B87525"/>
    <w:rsid w:val="00B87C4F"/>
    <w:rsid w:val="00B90357"/>
    <w:rsid w:val="00B90533"/>
    <w:rsid w:val="00B90A72"/>
    <w:rsid w:val="00B92EC1"/>
    <w:rsid w:val="00B93A0A"/>
    <w:rsid w:val="00B93C4C"/>
    <w:rsid w:val="00B9558E"/>
    <w:rsid w:val="00B95B47"/>
    <w:rsid w:val="00B95B5B"/>
    <w:rsid w:val="00B969F6"/>
    <w:rsid w:val="00B976F9"/>
    <w:rsid w:val="00B97A79"/>
    <w:rsid w:val="00B97F3B"/>
    <w:rsid w:val="00BA1F81"/>
    <w:rsid w:val="00BA2056"/>
    <w:rsid w:val="00BA4F52"/>
    <w:rsid w:val="00BA6543"/>
    <w:rsid w:val="00BA6836"/>
    <w:rsid w:val="00BA7A4E"/>
    <w:rsid w:val="00BB034E"/>
    <w:rsid w:val="00BB2746"/>
    <w:rsid w:val="00BB3577"/>
    <w:rsid w:val="00BB4664"/>
    <w:rsid w:val="00BB4D57"/>
    <w:rsid w:val="00BB4EC7"/>
    <w:rsid w:val="00BB5506"/>
    <w:rsid w:val="00BB5857"/>
    <w:rsid w:val="00BB619B"/>
    <w:rsid w:val="00BB62F7"/>
    <w:rsid w:val="00BC0F89"/>
    <w:rsid w:val="00BC16EA"/>
    <w:rsid w:val="00BC1E97"/>
    <w:rsid w:val="00BC3396"/>
    <w:rsid w:val="00BC33F2"/>
    <w:rsid w:val="00BC37D4"/>
    <w:rsid w:val="00BC41B7"/>
    <w:rsid w:val="00BC4A84"/>
    <w:rsid w:val="00BC78A6"/>
    <w:rsid w:val="00BD11D8"/>
    <w:rsid w:val="00BD360B"/>
    <w:rsid w:val="00BD5044"/>
    <w:rsid w:val="00BD527C"/>
    <w:rsid w:val="00BD5D48"/>
    <w:rsid w:val="00BD71B8"/>
    <w:rsid w:val="00BD7F4C"/>
    <w:rsid w:val="00BE36C0"/>
    <w:rsid w:val="00BE5A71"/>
    <w:rsid w:val="00BE7CEA"/>
    <w:rsid w:val="00BE7FA1"/>
    <w:rsid w:val="00BF1747"/>
    <w:rsid w:val="00BF3A30"/>
    <w:rsid w:val="00C01C76"/>
    <w:rsid w:val="00C01E57"/>
    <w:rsid w:val="00C02C42"/>
    <w:rsid w:val="00C0316B"/>
    <w:rsid w:val="00C05E87"/>
    <w:rsid w:val="00C10BD5"/>
    <w:rsid w:val="00C11E87"/>
    <w:rsid w:val="00C12A0F"/>
    <w:rsid w:val="00C13CE1"/>
    <w:rsid w:val="00C15919"/>
    <w:rsid w:val="00C15B3C"/>
    <w:rsid w:val="00C15D94"/>
    <w:rsid w:val="00C16777"/>
    <w:rsid w:val="00C16933"/>
    <w:rsid w:val="00C1738F"/>
    <w:rsid w:val="00C20093"/>
    <w:rsid w:val="00C219C7"/>
    <w:rsid w:val="00C21B7E"/>
    <w:rsid w:val="00C21D81"/>
    <w:rsid w:val="00C21D86"/>
    <w:rsid w:val="00C22372"/>
    <w:rsid w:val="00C22DE4"/>
    <w:rsid w:val="00C23ACD"/>
    <w:rsid w:val="00C244E8"/>
    <w:rsid w:val="00C2496D"/>
    <w:rsid w:val="00C249BB"/>
    <w:rsid w:val="00C26527"/>
    <w:rsid w:val="00C26785"/>
    <w:rsid w:val="00C26A9B"/>
    <w:rsid w:val="00C26C7D"/>
    <w:rsid w:val="00C27FC7"/>
    <w:rsid w:val="00C30392"/>
    <w:rsid w:val="00C30F77"/>
    <w:rsid w:val="00C324F5"/>
    <w:rsid w:val="00C32855"/>
    <w:rsid w:val="00C332B2"/>
    <w:rsid w:val="00C33E1E"/>
    <w:rsid w:val="00C34064"/>
    <w:rsid w:val="00C3421C"/>
    <w:rsid w:val="00C34867"/>
    <w:rsid w:val="00C3500C"/>
    <w:rsid w:val="00C35E72"/>
    <w:rsid w:val="00C379F0"/>
    <w:rsid w:val="00C4007B"/>
    <w:rsid w:val="00C41963"/>
    <w:rsid w:val="00C41F44"/>
    <w:rsid w:val="00C429C9"/>
    <w:rsid w:val="00C43A42"/>
    <w:rsid w:val="00C442EF"/>
    <w:rsid w:val="00C445EA"/>
    <w:rsid w:val="00C44D00"/>
    <w:rsid w:val="00C451D6"/>
    <w:rsid w:val="00C45579"/>
    <w:rsid w:val="00C45861"/>
    <w:rsid w:val="00C47242"/>
    <w:rsid w:val="00C47F56"/>
    <w:rsid w:val="00C5139B"/>
    <w:rsid w:val="00C51526"/>
    <w:rsid w:val="00C51673"/>
    <w:rsid w:val="00C51696"/>
    <w:rsid w:val="00C51881"/>
    <w:rsid w:val="00C51FAE"/>
    <w:rsid w:val="00C52460"/>
    <w:rsid w:val="00C53AE0"/>
    <w:rsid w:val="00C540CD"/>
    <w:rsid w:val="00C547E7"/>
    <w:rsid w:val="00C54C69"/>
    <w:rsid w:val="00C55554"/>
    <w:rsid w:val="00C566B3"/>
    <w:rsid w:val="00C56860"/>
    <w:rsid w:val="00C5697F"/>
    <w:rsid w:val="00C61BD7"/>
    <w:rsid w:val="00C63022"/>
    <w:rsid w:val="00C634EB"/>
    <w:rsid w:val="00C645DC"/>
    <w:rsid w:val="00C64760"/>
    <w:rsid w:val="00C660ED"/>
    <w:rsid w:val="00C66F1F"/>
    <w:rsid w:val="00C66FC9"/>
    <w:rsid w:val="00C67C8B"/>
    <w:rsid w:val="00C710F1"/>
    <w:rsid w:val="00C71CAE"/>
    <w:rsid w:val="00C71D97"/>
    <w:rsid w:val="00C72B6B"/>
    <w:rsid w:val="00C73CE5"/>
    <w:rsid w:val="00C74729"/>
    <w:rsid w:val="00C74E63"/>
    <w:rsid w:val="00C763A7"/>
    <w:rsid w:val="00C76D26"/>
    <w:rsid w:val="00C80BBD"/>
    <w:rsid w:val="00C814B4"/>
    <w:rsid w:val="00C83DC9"/>
    <w:rsid w:val="00C85A9F"/>
    <w:rsid w:val="00C86525"/>
    <w:rsid w:val="00C8688F"/>
    <w:rsid w:val="00C86C9A"/>
    <w:rsid w:val="00C91BAD"/>
    <w:rsid w:val="00C91C83"/>
    <w:rsid w:val="00C930FF"/>
    <w:rsid w:val="00C9321B"/>
    <w:rsid w:val="00C93269"/>
    <w:rsid w:val="00C933D6"/>
    <w:rsid w:val="00C93448"/>
    <w:rsid w:val="00C937B4"/>
    <w:rsid w:val="00C938B7"/>
    <w:rsid w:val="00C96193"/>
    <w:rsid w:val="00C97930"/>
    <w:rsid w:val="00C97934"/>
    <w:rsid w:val="00C97D1B"/>
    <w:rsid w:val="00CA0765"/>
    <w:rsid w:val="00CA1132"/>
    <w:rsid w:val="00CA2911"/>
    <w:rsid w:val="00CA3393"/>
    <w:rsid w:val="00CA375C"/>
    <w:rsid w:val="00CA53FD"/>
    <w:rsid w:val="00CA5D70"/>
    <w:rsid w:val="00CA6577"/>
    <w:rsid w:val="00CA6A04"/>
    <w:rsid w:val="00CA7C1C"/>
    <w:rsid w:val="00CB1BD2"/>
    <w:rsid w:val="00CB33D2"/>
    <w:rsid w:val="00CB59D3"/>
    <w:rsid w:val="00CB5B43"/>
    <w:rsid w:val="00CB684F"/>
    <w:rsid w:val="00CB6AEA"/>
    <w:rsid w:val="00CB7768"/>
    <w:rsid w:val="00CC0AF5"/>
    <w:rsid w:val="00CC1292"/>
    <w:rsid w:val="00CC1A31"/>
    <w:rsid w:val="00CC30C6"/>
    <w:rsid w:val="00CC3C9C"/>
    <w:rsid w:val="00CC3E9B"/>
    <w:rsid w:val="00CC421B"/>
    <w:rsid w:val="00CC4A54"/>
    <w:rsid w:val="00CC4E9F"/>
    <w:rsid w:val="00CC5EE6"/>
    <w:rsid w:val="00CC679B"/>
    <w:rsid w:val="00CC6DFF"/>
    <w:rsid w:val="00CC7E20"/>
    <w:rsid w:val="00CD0273"/>
    <w:rsid w:val="00CD0477"/>
    <w:rsid w:val="00CD0688"/>
    <w:rsid w:val="00CD078F"/>
    <w:rsid w:val="00CD158E"/>
    <w:rsid w:val="00CD1FFF"/>
    <w:rsid w:val="00CD364E"/>
    <w:rsid w:val="00CD469A"/>
    <w:rsid w:val="00CD5242"/>
    <w:rsid w:val="00CD5593"/>
    <w:rsid w:val="00CD593F"/>
    <w:rsid w:val="00CD5DFA"/>
    <w:rsid w:val="00CD682E"/>
    <w:rsid w:val="00CD7C8B"/>
    <w:rsid w:val="00CE079A"/>
    <w:rsid w:val="00CE081A"/>
    <w:rsid w:val="00CE0876"/>
    <w:rsid w:val="00CE0DFA"/>
    <w:rsid w:val="00CE2AA1"/>
    <w:rsid w:val="00CE42E6"/>
    <w:rsid w:val="00CE50CF"/>
    <w:rsid w:val="00CF1074"/>
    <w:rsid w:val="00CF2C4F"/>
    <w:rsid w:val="00CF2D21"/>
    <w:rsid w:val="00CF38D4"/>
    <w:rsid w:val="00CF3CC0"/>
    <w:rsid w:val="00CF5713"/>
    <w:rsid w:val="00CF5795"/>
    <w:rsid w:val="00CF5A6F"/>
    <w:rsid w:val="00CF6E29"/>
    <w:rsid w:val="00CF71D0"/>
    <w:rsid w:val="00CF74E2"/>
    <w:rsid w:val="00CF7C23"/>
    <w:rsid w:val="00CF7F9C"/>
    <w:rsid w:val="00D006E3"/>
    <w:rsid w:val="00D00C40"/>
    <w:rsid w:val="00D03CB4"/>
    <w:rsid w:val="00D046EB"/>
    <w:rsid w:val="00D0472A"/>
    <w:rsid w:val="00D048FC"/>
    <w:rsid w:val="00D04F25"/>
    <w:rsid w:val="00D06174"/>
    <w:rsid w:val="00D061BE"/>
    <w:rsid w:val="00D07221"/>
    <w:rsid w:val="00D102DE"/>
    <w:rsid w:val="00D1083A"/>
    <w:rsid w:val="00D10B3B"/>
    <w:rsid w:val="00D12266"/>
    <w:rsid w:val="00D12A85"/>
    <w:rsid w:val="00D12E5B"/>
    <w:rsid w:val="00D13645"/>
    <w:rsid w:val="00D13EF2"/>
    <w:rsid w:val="00D149EC"/>
    <w:rsid w:val="00D15377"/>
    <w:rsid w:val="00D1581F"/>
    <w:rsid w:val="00D15875"/>
    <w:rsid w:val="00D15916"/>
    <w:rsid w:val="00D1597F"/>
    <w:rsid w:val="00D179D4"/>
    <w:rsid w:val="00D2091D"/>
    <w:rsid w:val="00D20950"/>
    <w:rsid w:val="00D20B06"/>
    <w:rsid w:val="00D21A9E"/>
    <w:rsid w:val="00D21B0D"/>
    <w:rsid w:val="00D220AE"/>
    <w:rsid w:val="00D22DD5"/>
    <w:rsid w:val="00D2342C"/>
    <w:rsid w:val="00D23B0F"/>
    <w:rsid w:val="00D2496D"/>
    <w:rsid w:val="00D26B78"/>
    <w:rsid w:val="00D26CA8"/>
    <w:rsid w:val="00D30B77"/>
    <w:rsid w:val="00D32F3A"/>
    <w:rsid w:val="00D33C3E"/>
    <w:rsid w:val="00D33FF6"/>
    <w:rsid w:val="00D34E9A"/>
    <w:rsid w:val="00D35627"/>
    <w:rsid w:val="00D362D2"/>
    <w:rsid w:val="00D3727E"/>
    <w:rsid w:val="00D378D3"/>
    <w:rsid w:val="00D40149"/>
    <w:rsid w:val="00D40853"/>
    <w:rsid w:val="00D4262A"/>
    <w:rsid w:val="00D43AA7"/>
    <w:rsid w:val="00D46384"/>
    <w:rsid w:val="00D47866"/>
    <w:rsid w:val="00D500AE"/>
    <w:rsid w:val="00D5032A"/>
    <w:rsid w:val="00D51DB3"/>
    <w:rsid w:val="00D5245F"/>
    <w:rsid w:val="00D536FE"/>
    <w:rsid w:val="00D54CAA"/>
    <w:rsid w:val="00D55718"/>
    <w:rsid w:val="00D55724"/>
    <w:rsid w:val="00D5583C"/>
    <w:rsid w:val="00D5594F"/>
    <w:rsid w:val="00D56882"/>
    <w:rsid w:val="00D57AED"/>
    <w:rsid w:val="00D60042"/>
    <w:rsid w:val="00D603F3"/>
    <w:rsid w:val="00D644D6"/>
    <w:rsid w:val="00D656DC"/>
    <w:rsid w:val="00D66428"/>
    <w:rsid w:val="00D679F5"/>
    <w:rsid w:val="00D7052F"/>
    <w:rsid w:val="00D706B8"/>
    <w:rsid w:val="00D7074B"/>
    <w:rsid w:val="00D71A57"/>
    <w:rsid w:val="00D71FE6"/>
    <w:rsid w:val="00D72CEE"/>
    <w:rsid w:val="00D7386C"/>
    <w:rsid w:val="00D74087"/>
    <w:rsid w:val="00D74331"/>
    <w:rsid w:val="00D803B2"/>
    <w:rsid w:val="00D818E3"/>
    <w:rsid w:val="00D82630"/>
    <w:rsid w:val="00D82E37"/>
    <w:rsid w:val="00D835A4"/>
    <w:rsid w:val="00D86B83"/>
    <w:rsid w:val="00D87763"/>
    <w:rsid w:val="00D87CF0"/>
    <w:rsid w:val="00D907D0"/>
    <w:rsid w:val="00D91D75"/>
    <w:rsid w:val="00D92249"/>
    <w:rsid w:val="00D93B72"/>
    <w:rsid w:val="00D97347"/>
    <w:rsid w:val="00D97823"/>
    <w:rsid w:val="00DA0053"/>
    <w:rsid w:val="00DA0406"/>
    <w:rsid w:val="00DA1667"/>
    <w:rsid w:val="00DA17B2"/>
    <w:rsid w:val="00DA1FC9"/>
    <w:rsid w:val="00DA21C6"/>
    <w:rsid w:val="00DA2C49"/>
    <w:rsid w:val="00DA2C51"/>
    <w:rsid w:val="00DA34C5"/>
    <w:rsid w:val="00DA3DD7"/>
    <w:rsid w:val="00DA3F2F"/>
    <w:rsid w:val="00DA538A"/>
    <w:rsid w:val="00DA6F97"/>
    <w:rsid w:val="00DA7BCF"/>
    <w:rsid w:val="00DB0AD9"/>
    <w:rsid w:val="00DB1D9D"/>
    <w:rsid w:val="00DB1F40"/>
    <w:rsid w:val="00DB2372"/>
    <w:rsid w:val="00DB369A"/>
    <w:rsid w:val="00DB437E"/>
    <w:rsid w:val="00DB5093"/>
    <w:rsid w:val="00DB5147"/>
    <w:rsid w:val="00DB7BC4"/>
    <w:rsid w:val="00DC1D78"/>
    <w:rsid w:val="00DC255F"/>
    <w:rsid w:val="00DC48F8"/>
    <w:rsid w:val="00DC4C3A"/>
    <w:rsid w:val="00DC60DC"/>
    <w:rsid w:val="00DC68BB"/>
    <w:rsid w:val="00DC7801"/>
    <w:rsid w:val="00DD0AFD"/>
    <w:rsid w:val="00DD12B7"/>
    <w:rsid w:val="00DD2092"/>
    <w:rsid w:val="00DD273E"/>
    <w:rsid w:val="00DD2F5E"/>
    <w:rsid w:val="00DD4659"/>
    <w:rsid w:val="00DD595E"/>
    <w:rsid w:val="00DD5C20"/>
    <w:rsid w:val="00DD6094"/>
    <w:rsid w:val="00DD6D57"/>
    <w:rsid w:val="00DD7E27"/>
    <w:rsid w:val="00DE2A92"/>
    <w:rsid w:val="00DE305F"/>
    <w:rsid w:val="00DE4809"/>
    <w:rsid w:val="00DE4845"/>
    <w:rsid w:val="00DE513E"/>
    <w:rsid w:val="00DE5EDC"/>
    <w:rsid w:val="00DE6455"/>
    <w:rsid w:val="00DE66FA"/>
    <w:rsid w:val="00DE7603"/>
    <w:rsid w:val="00DE7837"/>
    <w:rsid w:val="00DE78B3"/>
    <w:rsid w:val="00DE7D7E"/>
    <w:rsid w:val="00DE7F5A"/>
    <w:rsid w:val="00DF0BF6"/>
    <w:rsid w:val="00DF19A4"/>
    <w:rsid w:val="00DF2105"/>
    <w:rsid w:val="00DF2D7F"/>
    <w:rsid w:val="00DF3046"/>
    <w:rsid w:val="00DF3761"/>
    <w:rsid w:val="00E0154A"/>
    <w:rsid w:val="00E015DA"/>
    <w:rsid w:val="00E0371C"/>
    <w:rsid w:val="00E04C7D"/>
    <w:rsid w:val="00E0510F"/>
    <w:rsid w:val="00E0544D"/>
    <w:rsid w:val="00E0773A"/>
    <w:rsid w:val="00E1035F"/>
    <w:rsid w:val="00E104A1"/>
    <w:rsid w:val="00E10573"/>
    <w:rsid w:val="00E10676"/>
    <w:rsid w:val="00E1139E"/>
    <w:rsid w:val="00E117DB"/>
    <w:rsid w:val="00E1353F"/>
    <w:rsid w:val="00E140D7"/>
    <w:rsid w:val="00E148A4"/>
    <w:rsid w:val="00E14A3B"/>
    <w:rsid w:val="00E15957"/>
    <w:rsid w:val="00E166B2"/>
    <w:rsid w:val="00E17455"/>
    <w:rsid w:val="00E179BA"/>
    <w:rsid w:val="00E208A1"/>
    <w:rsid w:val="00E211AE"/>
    <w:rsid w:val="00E23DB1"/>
    <w:rsid w:val="00E2406B"/>
    <w:rsid w:val="00E24175"/>
    <w:rsid w:val="00E241CF"/>
    <w:rsid w:val="00E24D86"/>
    <w:rsid w:val="00E309E5"/>
    <w:rsid w:val="00E316A0"/>
    <w:rsid w:val="00E33B75"/>
    <w:rsid w:val="00E34BDE"/>
    <w:rsid w:val="00E34E8D"/>
    <w:rsid w:val="00E3589A"/>
    <w:rsid w:val="00E35F70"/>
    <w:rsid w:val="00E36A4B"/>
    <w:rsid w:val="00E36B76"/>
    <w:rsid w:val="00E37ABB"/>
    <w:rsid w:val="00E37ACB"/>
    <w:rsid w:val="00E41CD3"/>
    <w:rsid w:val="00E42571"/>
    <w:rsid w:val="00E42622"/>
    <w:rsid w:val="00E42B8C"/>
    <w:rsid w:val="00E450DE"/>
    <w:rsid w:val="00E4520A"/>
    <w:rsid w:val="00E452A2"/>
    <w:rsid w:val="00E46A51"/>
    <w:rsid w:val="00E47906"/>
    <w:rsid w:val="00E47B15"/>
    <w:rsid w:val="00E50A5C"/>
    <w:rsid w:val="00E5202A"/>
    <w:rsid w:val="00E524E4"/>
    <w:rsid w:val="00E52E9E"/>
    <w:rsid w:val="00E53695"/>
    <w:rsid w:val="00E53F3B"/>
    <w:rsid w:val="00E542CD"/>
    <w:rsid w:val="00E553B8"/>
    <w:rsid w:val="00E5596A"/>
    <w:rsid w:val="00E55A10"/>
    <w:rsid w:val="00E566B2"/>
    <w:rsid w:val="00E56A13"/>
    <w:rsid w:val="00E57F84"/>
    <w:rsid w:val="00E6020C"/>
    <w:rsid w:val="00E60B07"/>
    <w:rsid w:val="00E60E06"/>
    <w:rsid w:val="00E60F3B"/>
    <w:rsid w:val="00E61A33"/>
    <w:rsid w:val="00E61EEB"/>
    <w:rsid w:val="00E645E6"/>
    <w:rsid w:val="00E65157"/>
    <w:rsid w:val="00E652C3"/>
    <w:rsid w:val="00E659D2"/>
    <w:rsid w:val="00E6611A"/>
    <w:rsid w:val="00E662B1"/>
    <w:rsid w:val="00E67C21"/>
    <w:rsid w:val="00E67FC1"/>
    <w:rsid w:val="00E71666"/>
    <w:rsid w:val="00E73A1B"/>
    <w:rsid w:val="00E7427D"/>
    <w:rsid w:val="00E74411"/>
    <w:rsid w:val="00E74CA7"/>
    <w:rsid w:val="00E755B9"/>
    <w:rsid w:val="00E7598C"/>
    <w:rsid w:val="00E767C3"/>
    <w:rsid w:val="00E775DA"/>
    <w:rsid w:val="00E8064E"/>
    <w:rsid w:val="00E80D78"/>
    <w:rsid w:val="00E81352"/>
    <w:rsid w:val="00E8158B"/>
    <w:rsid w:val="00E81EA0"/>
    <w:rsid w:val="00E8221B"/>
    <w:rsid w:val="00E82530"/>
    <w:rsid w:val="00E82673"/>
    <w:rsid w:val="00E82899"/>
    <w:rsid w:val="00E8299A"/>
    <w:rsid w:val="00E82FB4"/>
    <w:rsid w:val="00E8330E"/>
    <w:rsid w:val="00E860C5"/>
    <w:rsid w:val="00E87CF3"/>
    <w:rsid w:val="00E9067E"/>
    <w:rsid w:val="00E90745"/>
    <w:rsid w:val="00E92564"/>
    <w:rsid w:val="00E92AAE"/>
    <w:rsid w:val="00E92B87"/>
    <w:rsid w:val="00E932B5"/>
    <w:rsid w:val="00E94153"/>
    <w:rsid w:val="00E95D0F"/>
    <w:rsid w:val="00E9601D"/>
    <w:rsid w:val="00E9654F"/>
    <w:rsid w:val="00E96CA3"/>
    <w:rsid w:val="00E96E24"/>
    <w:rsid w:val="00EA0161"/>
    <w:rsid w:val="00EA03ED"/>
    <w:rsid w:val="00EA053E"/>
    <w:rsid w:val="00EA17ED"/>
    <w:rsid w:val="00EA18AB"/>
    <w:rsid w:val="00EA25B9"/>
    <w:rsid w:val="00EA3309"/>
    <w:rsid w:val="00EA4728"/>
    <w:rsid w:val="00EA511A"/>
    <w:rsid w:val="00EB0DF1"/>
    <w:rsid w:val="00EB0EA7"/>
    <w:rsid w:val="00EB1D92"/>
    <w:rsid w:val="00EB51A6"/>
    <w:rsid w:val="00EB5488"/>
    <w:rsid w:val="00EB615D"/>
    <w:rsid w:val="00EC025E"/>
    <w:rsid w:val="00EC1B8D"/>
    <w:rsid w:val="00EC2126"/>
    <w:rsid w:val="00EC4729"/>
    <w:rsid w:val="00EC5FDF"/>
    <w:rsid w:val="00EC65E8"/>
    <w:rsid w:val="00EC6734"/>
    <w:rsid w:val="00EC6DE7"/>
    <w:rsid w:val="00EC702D"/>
    <w:rsid w:val="00EC73F9"/>
    <w:rsid w:val="00EC75AD"/>
    <w:rsid w:val="00ED0523"/>
    <w:rsid w:val="00ED0E08"/>
    <w:rsid w:val="00ED173F"/>
    <w:rsid w:val="00ED2D44"/>
    <w:rsid w:val="00ED3D5B"/>
    <w:rsid w:val="00ED4C18"/>
    <w:rsid w:val="00ED4EE5"/>
    <w:rsid w:val="00ED6CFA"/>
    <w:rsid w:val="00ED70FD"/>
    <w:rsid w:val="00EE078C"/>
    <w:rsid w:val="00EE1E16"/>
    <w:rsid w:val="00EE3650"/>
    <w:rsid w:val="00EE3B84"/>
    <w:rsid w:val="00EE768F"/>
    <w:rsid w:val="00EE7D57"/>
    <w:rsid w:val="00EE7EE0"/>
    <w:rsid w:val="00EF13C3"/>
    <w:rsid w:val="00EF59CD"/>
    <w:rsid w:val="00EF68D8"/>
    <w:rsid w:val="00EF7228"/>
    <w:rsid w:val="00EF78B8"/>
    <w:rsid w:val="00EF7D70"/>
    <w:rsid w:val="00F007E0"/>
    <w:rsid w:val="00F00DE5"/>
    <w:rsid w:val="00F0449B"/>
    <w:rsid w:val="00F044F1"/>
    <w:rsid w:val="00F066DD"/>
    <w:rsid w:val="00F07745"/>
    <w:rsid w:val="00F114E8"/>
    <w:rsid w:val="00F123B5"/>
    <w:rsid w:val="00F143B0"/>
    <w:rsid w:val="00F14B5C"/>
    <w:rsid w:val="00F15D56"/>
    <w:rsid w:val="00F16409"/>
    <w:rsid w:val="00F17C02"/>
    <w:rsid w:val="00F17D71"/>
    <w:rsid w:val="00F17F55"/>
    <w:rsid w:val="00F20873"/>
    <w:rsid w:val="00F2177B"/>
    <w:rsid w:val="00F21B40"/>
    <w:rsid w:val="00F2493A"/>
    <w:rsid w:val="00F24D05"/>
    <w:rsid w:val="00F25985"/>
    <w:rsid w:val="00F25DED"/>
    <w:rsid w:val="00F26652"/>
    <w:rsid w:val="00F26F45"/>
    <w:rsid w:val="00F273D7"/>
    <w:rsid w:val="00F2799A"/>
    <w:rsid w:val="00F27F47"/>
    <w:rsid w:val="00F30001"/>
    <w:rsid w:val="00F31A27"/>
    <w:rsid w:val="00F3237E"/>
    <w:rsid w:val="00F32C2B"/>
    <w:rsid w:val="00F32C99"/>
    <w:rsid w:val="00F34738"/>
    <w:rsid w:val="00F34F17"/>
    <w:rsid w:val="00F35D9A"/>
    <w:rsid w:val="00F360C7"/>
    <w:rsid w:val="00F36978"/>
    <w:rsid w:val="00F404BA"/>
    <w:rsid w:val="00F40973"/>
    <w:rsid w:val="00F42AD6"/>
    <w:rsid w:val="00F42AF0"/>
    <w:rsid w:val="00F42BBA"/>
    <w:rsid w:val="00F433E8"/>
    <w:rsid w:val="00F43F13"/>
    <w:rsid w:val="00F451BC"/>
    <w:rsid w:val="00F45229"/>
    <w:rsid w:val="00F453F9"/>
    <w:rsid w:val="00F45C95"/>
    <w:rsid w:val="00F47027"/>
    <w:rsid w:val="00F477ED"/>
    <w:rsid w:val="00F479FD"/>
    <w:rsid w:val="00F47CF5"/>
    <w:rsid w:val="00F50398"/>
    <w:rsid w:val="00F507D3"/>
    <w:rsid w:val="00F50E78"/>
    <w:rsid w:val="00F52B79"/>
    <w:rsid w:val="00F53119"/>
    <w:rsid w:val="00F53B0E"/>
    <w:rsid w:val="00F53B75"/>
    <w:rsid w:val="00F55E11"/>
    <w:rsid w:val="00F560EB"/>
    <w:rsid w:val="00F568A0"/>
    <w:rsid w:val="00F56AA2"/>
    <w:rsid w:val="00F57608"/>
    <w:rsid w:val="00F60F1A"/>
    <w:rsid w:val="00F616D7"/>
    <w:rsid w:val="00F61B6D"/>
    <w:rsid w:val="00F61B7B"/>
    <w:rsid w:val="00F6389A"/>
    <w:rsid w:val="00F64ADB"/>
    <w:rsid w:val="00F65C1F"/>
    <w:rsid w:val="00F67100"/>
    <w:rsid w:val="00F67F59"/>
    <w:rsid w:val="00F71953"/>
    <w:rsid w:val="00F72559"/>
    <w:rsid w:val="00F72885"/>
    <w:rsid w:val="00F73F1C"/>
    <w:rsid w:val="00F7484F"/>
    <w:rsid w:val="00F74C38"/>
    <w:rsid w:val="00F75122"/>
    <w:rsid w:val="00F75CBC"/>
    <w:rsid w:val="00F75D23"/>
    <w:rsid w:val="00F7627B"/>
    <w:rsid w:val="00F770AC"/>
    <w:rsid w:val="00F779FD"/>
    <w:rsid w:val="00F77BA4"/>
    <w:rsid w:val="00F77F9F"/>
    <w:rsid w:val="00F80613"/>
    <w:rsid w:val="00F80BEB"/>
    <w:rsid w:val="00F80DBE"/>
    <w:rsid w:val="00F81FDE"/>
    <w:rsid w:val="00F8294C"/>
    <w:rsid w:val="00F834C7"/>
    <w:rsid w:val="00F83793"/>
    <w:rsid w:val="00F83E32"/>
    <w:rsid w:val="00F83EF8"/>
    <w:rsid w:val="00F871CB"/>
    <w:rsid w:val="00F87C55"/>
    <w:rsid w:val="00F910F5"/>
    <w:rsid w:val="00F9214D"/>
    <w:rsid w:val="00F921B3"/>
    <w:rsid w:val="00F92E62"/>
    <w:rsid w:val="00F934A0"/>
    <w:rsid w:val="00F94C7F"/>
    <w:rsid w:val="00F95135"/>
    <w:rsid w:val="00F95474"/>
    <w:rsid w:val="00F9548E"/>
    <w:rsid w:val="00F964DB"/>
    <w:rsid w:val="00F96C9F"/>
    <w:rsid w:val="00FA0007"/>
    <w:rsid w:val="00FA00D5"/>
    <w:rsid w:val="00FA0FEB"/>
    <w:rsid w:val="00FA1568"/>
    <w:rsid w:val="00FA2A8E"/>
    <w:rsid w:val="00FA7B14"/>
    <w:rsid w:val="00FB0BA3"/>
    <w:rsid w:val="00FB0C26"/>
    <w:rsid w:val="00FB1397"/>
    <w:rsid w:val="00FB373D"/>
    <w:rsid w:val="00FB5B77"/>
    <w:rsid w:val="00FB6121"/>
    <w:rsid w:val="00FB6976"/>
    <w:rsid w:val="00FB7533"/>
    <w:rsid w:val="00FC3AEA"/>
    <w:rsid w:val="00FC40CE"/>
    <w:rsid w:val="00FC4373"/>
    <w:rsid w:val="00FC4764"/>
    <w:rsid w:val="00FC7433"/>
    <w:rsid w:val="00FD0C4A"/>
    <w:rsid w:val="00FD35B3"/>
    <w:rsid w:val="00FD3F5F"/>
    <w:rsid w:val="00FD4050"/>
    <w:rsid w:val="00FD40C8"/>
    <w:rsid w:val="00FD51BF"/>
    <w:rsid w:val="00FD53A0"/>
    <w:rsid w:val="00FD5404"/>
    <w:rsid w:val="00FD5CC9"/>
    <w:rsid w:val="00FD7E43"/>
    <w:rsid w:val="00FD7E60"/>
    <w:rsid w:val="00FE09CF"/>
    <w:rsid w:val="00FE23E6"/>
    <w:rsid w:val="00FE3F32"/>
    <w:rsid w:val="00FE4831"/>
    <w:rsid w:val="00FE4BEB"/>
    <w:rsid w:val="00FE5FB2"/>
    <w:rsid w:val="00FE6474"/>
    <w:rsid w:val="00FE7E70"/>
    <w:rsid w:val="00FF1758"/>
    <w:rsid w:val="00FF188F"/>
    <w:rsid w:val="00FF2A48"/>
    <w:rsid w:val="00FF3DE5"/>
    <w:rsid w:val="00FF42DE"/>
    <w:rsid w:val="00FF4300"/>
    <w:rsid w:val="00FF544D"/>
    <w:rsid w:val="00FF6469"/>
    <w:rsid w:val="00FF72DE"/>
    <w:rsid w:val="039C2431"/>
    <w:rsid w:val="04BA9BD0"/>
    <w:rsid w:val="05DC84CA"/>
    <w:rsid w:val="08ED3373"/>
    <w:rsid w:val="0F117A64"/>
    <w:rsid w:val="1212C780"/>
    <w:rsid w:val="12C3D594"/>
    <w:rsid w:val="1555B830"/>
    <w:rsid w:val="1635EA2C"/>
    <w:rsid w:val="1665219A"/>
    <w:rsid w:val="174636F2"/>
    <w:rsid w:val="19411E0F"/>
    <w:rsid w:val="19B1D101"/>
    <w:rsid w:val="1D7911B6"/>
    <w:rsid w:val="1E18E606"/>
    <w:rsid w:val="1FC3147A"/>
    <w:rsid w:val="2262249E"/>
    <w:rsid w:val="23C94BD7"/>
    <w:rsid w:val="24A5B041"/>
    <w:rsid w:val="299A0226"/>
    <w:rsid w:val="2B18771D"/>
    <w:rsid w:val="2BFC0D50"/>
    <w:rsid w:val="2C9D1E6B"/>
    <w:rsid w:val="2D213821"/>
    <w:rsid w:val="2DA4B711"/>
    <w:rsid w:val="2F6DD0E7"/>
    <w:rsid w:val="339FD5A1"/>
    <w:rsid w:val="33DC379A"/>
    <w:rsid w:val="34D49805"/>
    <w:rsid w:val="37BD9838"/>
    <w:rsid w:val="38506805"/>
    <w:rsid w:val="3D584609"/>
    <w:rsid w:val="3DFC7AE6"/>
    <w:rsid w:val="41866609"/>
    <w:rsid w:val="423F2448"/>
    <w:rsid w:val="42DC7471"/>
    <w:rsid w:val="4C6501FB"/>
    <w:rsid w:val="4D4EDA7A"/>
    <w:rsid w:val="4E0266C7"/>
    <w:rsid w:val="50CF39E1"/>
    <w:rsid w:val="517252D5"/>
    <w:rsid w:val="51769814"/>
    <w:rsid w:val="51A0E1A7"/>
    <w:rsid w:val="5319E80A"/>
    <w:rsid w:val="5599C142"/>
    <w:rsid w:val="58349629"/>
    <w:rsid w:val="59C9390D"/>
    <w:rsid w:val="5A442AD2"/>
    <w:rsid w:val="5CB6357E"/>
    <w:rsid w:val="5EADBD72"/>
    <w:rsid w:val="626CA93B"/>
    <w:rsid w:val="649E2D1C"/>
    <w:rsid w:val="669FFF13"/>
    <w:rsid w:val="6898C1F6"/>
    <w:rsid w:val="68FD58DC"/>
    <w:rsid w:val="6C214E03"/>
    <w:rsid w:val="6F6D6614"/>
    <w:rsid w:val="7076F7B5"/>
    <w:rsid w:val="71DDEFBB"/>
    <w:rsid w:val="72B180CC"/>
    <w:rsid w:val="745778ED"/>
    <w:rsid w:val="7594A0C8"/>
    <w:rsid w:val="7647A824"/>
    <w:rsid w:val="76EDE795"/>
    <w:rsid w:val="76EF583E"/>
    <w:rsid w:val="78BF7322"/>
    <w:rsid w:val="7BFDC4AC"/>
    <w:rsid w:val="7C71C94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729F40"/>
  <w15:docId w15:val="{E16640EF-E673-430C-B854-643E052F7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05646"/>
    <w:pPr>
      <w:widowControl w:val="0"/>
      <w:autoSpaceDE w:val="0"/>
      <w:autoSpaceDN w:val="0"/>
    </w:pPr>
  </w:style>
  <w:style w:type="paragraph" w:styleId="Heading1">
    <w:name w:val="heading 1"/>
    <w:basedOn w:val="Normal"/>
    <w:qFormat/>
    <w:pPr>
      <w:spacing w:before="280" w:after="140"/>
      <w:outlineLvl w:val="0"/>
    </w:pPr>
    <w:rPr>
      <w:rFonts w:ascii="Arial Black" w:hAnsi="Arial Black"/>
      <w:sz w:val="28"/>
      <w:szCs w:val="28"/>
    </w:rPr>
  </w:style>
  <w:style w:type="paragraph" w:styleId="Heading2">
    <w:name w:val="heading 2"/>
    <w:basedOn w:val="Normal"/>
    <w:link w:val="Heading2Char"/>
    <w:qFormat/>
    <w:pPr>
      <w:spacing w:before="120" w:after="120"/>
      <w:outlineLvl w:val="1"/>
    </w:pPr>
    <w:rPr>
      <w:rFonts w:ascii="Arial" w:hAnsi="Arial" w:cs="Arial"/>
      <w:b/>
      <w:bCs/>
      <w:sz w:val="24"/>
      <w:szCs w:val="24"/>
    </w:rPr>
  </w:style>
  <w:style w:type="paragraph" w:styleId="Heading3">
    <w:name w:val="heading 3"/>
    <w:basedOn w:val="Normal"/>
    <w:qFormat/>
    <w:pPr>
      <w:spacing w:before="120" w:after="120"/>
      <w:outlineLvl w:val="2"/>
    </w:pPr>
    <w:rPr>
      <w:b/>
      <w:bCs/>
      <w:sz w:val="24"/>
      <w:szCs w:val="24"/>
    </w:rPr>
  </w:style>
  <w:style w:type="paragraph" w:styleId="Heading4">
    <w:name w:val="heading 4"/>
    <w:basedOn w:val="Normal"/>
    <w:next w:val="Normal"/>
    <w:qFormat/>
    <w:pPr>
      <w:keepNext/>
      <w:adjustRightInd w:val="0"/>
      <w:ind w:right="-360"/>
      <w:jc w:val="center"/>
      <w:outlineLvl w:val="3"/>
    </w:pPr>
    <w:rPr>
      <w:color w:val="000000"/>
      <w:sz w:val="24"/>
      <w:szCs w:val="48"/>
      <w:u w:val="single"/>
    </w:rPr>
  </w:style>
  <w:style w:type="paragraph" w:styleId="Heading5">
    <w:name w:val="heading 5"/>
    <w:basedOn w:val="Normal"/>
    <w:next w:val="Normal"/>
    <w:qFormat/>
    <w:pPr>
      <w:keepNext/>
      <w:jc w:val="center"/>
      <w:outlineLvl w:val="4"/>
    </w:pPr>
    <w:rPr>
      <w:b/>
      <w:bCs/>
      <w:sz w:val="24"/>
      <w:szCs w:val="24"/>
    </w:rPr>
  </w:style>
  <w:style w:type="paragraph" w:styleId="Heading6">
    <w:name w:val="heading 6"/>
    <w:basedOn w:val="Normal"/>
    <w:next w:val="Normal"/>
    <w:qFormat/>
    <w:pPr>
      <w:keepNext/>
      <w:jc w:val="center"/>
      <w:outlineLvl w:val="5"/>
    </w:pPr>
    <w:rPr>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Pr>
      <w:rFonts w:ascii="Times New" w:hAnsi="Times New"/>
      <w:sz w:val="24"/>
      <w:szCs w:val="24"/>
    </w:rPr>
  </w:style>
  <w:style w:type="paragraph" w:styleId="List2">
    <w:name w:val="List 2"/>
    <w:basedOn w:val="Normal"/>
    <w:pPr>
      <w:ind w:left="720" w:hanging="360"/>
    </w:pPr>
    <w:rPr>
      <w:rFonts w:ascii="Times New" w:hAnsi="Times New"/>
      <w:sz w:val="24"/>
      <w:szCs w:val="24"/>
    </w:rPr>
  </w:style>
  <w:style w:type="paragraph" w:styleId="Title">
    <w:name w:val="Title"/>
    <w:basedOn w:val="Normal"/>
    <w:qFormat/>
    <w:pPr>
      <w:spacing w:after="960"/>
      <w:jc w:val="center"/>
    </w:pPr>
    <w:rPr>
      <w:rFonts w:ascii="Arial Black" w:hAnsi="Arial Black"/>
      <w:sz w:val="48"/>
      <w:szCs w:val="48"/>
    </w:rPr>
  </w:style>
  <w:style w:type="paragraph" w:styleId="BodyText">
    <w:name w:val="Body Text"/>
    <w:basedOn w:val="Normal"/>
    <w:rPr>
      <w:rFonts w:ascii="Times New" w:hAnsi="Times New"/>
      <w:sz w:val="24"/>
      <w:szCs w:val="24"/>
    </w:rPr>
  </w:style>
  <w:style w:type="paragraph" w:customStyle="1" w:styleId="a">
    <w:name w:val="&quot;"/>
    <w:basedOn w:val="Normal"/>
    <w:pPr>
      <w:ind w:left="720" w:hanging="720"/>
    </w:pPr>
    <w:rPr>
      <w:sz w:val="24"/>
      <w:szCs w:val="24"/>
    </w:rPr>
  </w:style>
  <w:style w:type="paragraph" w:customStyle="1" w:styleId="DefaultText">
    <w:name w:val="Default Text"/>
    <w:basedOn w:val="Normal"/>
    <w:link w:val="DefaultTextChar"/>
    <w:rPr>
      <w:sz w:val="24"/>
      <w:szCs w:val="24"/>
    </w:rPr>
  </w:style>
  <w:style w:type="paragraph" w:customStyle="1" w:styleId="Normal1">
    <w:name w:val="Normal:1"/>
    <w:basedOn w:val="Normal"/>
  </w:style>
  <w:style w:type="paragraph" w:customStyle="1" w:styleId="BodySingle">
    <w:name w:val="Body Single"/>
    <w:basedOn w:val="Normal"/>
    <w:rPr>
      <w:sz w:val="24"/>
      <w:szCs w:val="24"/>
    </w:rPr>
  </w:style>
  <w:style w:type="paragraph" w:customStyle="1" w:styleId="Bullet1">
    <w:name w:val="Bullet 1"/>
    <w:basedOn w:val="Normal"/>
    <w:pPr>
      <w:ind w:left="360" w:hanging="360"/>
    </w:pPr>
    <w:rPr>
      <w:sz w:val="24"/>
      <w:szCs w:val="24"/>
    </w:rPr>
  </w:style>
  <w:style w:type="paragraph" w:customStyle="1" w:styleId="Bullet2">
    <w:name w:val="Bullet 2"/>
    <w:basedOn w:val="Normal"/>
    <w:pPr>
      <w:ind w:left="360" w:hanging="360"/>
    </w:pPr>
    <w:rPr>
      <w:sz w:val="24"/>
      <w:szCs w:val="24"/>
    </w:rPr>
  </w:style>
  <w:style w:type="paragraph" w:customStyle="1" w:styleId="FirstLineIndent">
    <w:name w:val="First Line Indent"/>
    <w:basedOn w:val="Normal"/>
    <w:pPr>
      <w:ind w:firstLine="720"/>
    </w:pPr>
    <w:rPr>
      <w:sz w:val="24"/>
      <w:szCs w:val="24"/>
    </w:rPr>
  </w:style>
  <w:style w:type="paragraph" w:customStyle="1" w:styleId="NumberList">
    <w:name w:val="Number List"/>
    <w:basedOn w:val="Normal"/>
    <w:pPr>
      <w:ind w:left="360" w:hanging="360"/>
    </w:pPr>
    <w:rPr>
      <w:sz w:val="24"/>
      <w:szCs w:val="24"/>
    </w:rPr>
  </w:style>
  <w:style w:type="paragraph" w:customStyle="1" w:styleId="OutlineNumbering">
    <w:name w:val="Outline Numbering"/>
    <w:basedOn w:val="Normal"/>
    <w:pPr>
      <w:ind w:left="360" w:hanging="360"/>
    </w:pPr>
    <w:rPr>
      <w:sz w:val="24"/>
      <w:szCs w:val="24"/>
    </w:rPr>
  </w:style>
  <w:style w:type="paragraph" w:customStyle="1" w:styleId="TableText">
    <w:name w:val="Table Text"/>
    <w:basedOn w:val="Normal"/>
    <w:pPr>
      <w:tabs>
        <w:tab w:val="decimal" w:pos="0"/>
      </w:tabs>
    </w:pPr>
    <w:rPr>
      <w:sz w:val="24"/>
      <w:szCs w:val="24"/>
    </w:rPr>
  </w:style>
  <w:style w:type="paragraph" w:customStyle="1" w:styleId="DefaultText1">
    <w:name w:val="Default Text:1"/>
    <w:basedOn w:val="Normal"/>
    <w:rPr>
      <w:sz w:val="24"/>
      <w:szCs w:val="24"/>
    </w:rPr>
  </w:style>
  <w:style w:type="character" w:customStyle="1" w:styleId="InitialStyle">
    <w:name w:val="InitialStyle"/>
  </w:style>
  <w:style w:type="character" w:customStyle="1" w:styleId="DefaultPara">
    <w:name w:val="Default Para"/>
    <w:rPr>
      <w:rFonts w:ascii="Courier New" w:hAnsi="Courier New" w:cs="Courier New"/>
      <w:sz w:val="20"/>
      <w:szCs w:val="20"/>
    </w:rPr>
  </w:style>
  <w:style w:type="paragraph" w:styleId="Header">
    <w:name w:val="header"/>
    <w:basedOn w:val="Normal"/>
    <w:link w:val="HeaderChar"/>
    <w:uiPriority w:val="99"/>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widowControl/>
      <w:tabs>
        <w:tab w:val="left" w:pos="540"/>
        <w:tab w:val="left" w:pos="1080"/>
      </w:tabs>
      <w:autoSpaceDE/>
      <w:autoSpaceDN/>
      <w:ind w:left="540" w:hanging="1620"/>
    </w:pPr>
    <w:rPr>
      <w:sz w:val="22"/>
    </w:rPr>
  </w:style>
  <w:style w:type="paragraph" w:styleId="BodyTextIndent">
    <w:name w:val="Body Text Indent"/>
    <w:basedOn w:val="Normal"/>
    <w:pPr>
      <w:widowControl/>
      <w:adjustRightInd w:val="0"/>
      <w:ind w:left="540"/>
    </w:pPr>
    <w:rPr>
      <w:rFonts w:ascii="Arial" w:hAnsi="Arial" w:cs="Arial"/>
      <w:sz w:val="22"/>
      <w:szCs w:val="24"/>
    </w:rPr>
  </w:style>
  <w:style w:type="paragraph" w:styleId="NormalWeb">
    <w:name w:val="Normal (Web)"/>
    <w:basedOn w:val="Normal"/>
    <w:pPr>
      <w:widowControl/>
      <w:autoSpaceDE/>
      <w:autoSpaceDN/>
      <w:spacing w:before="100" w:beforeAutospacing="1" w:after="100" w:afterAutospacing="1"/>
    </w:pPr>
    <w:rPr>
      <w:rFonts w:ascii="Arial Unicode MS" w:eastAsia="Arial Unicode MS" w:hAnsi="Arial Unicode MS"/>
      <w:sz w:val="24"/>
      <w:szCs w:val="48"/>
    </w:rPr>
  </w:style>
  <w:style w:type="paragraph" w:styleId="BodyTextIndent3">
    <w:name w:val="Body Text Indent 3"/>
    <w:basedOn w:val="Normal"/>
    <w:pPr>
      <w:widowControl/>
      <w:autoSpaceDE/>
      <w:autoSpaceDN/>
      <w:ind w:left="720"/>
    </w:pPr>
    <w:rPr>
      <w:color w:val="000000"/>
      <w:sz w:val="24"/>
      <w:szCs w:val="48"/>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TableHeading">
    <w:name w:val="Table Heading"/>
    <w:basedOn w:val="Normal"/>
    <w:rsid w:val="00EA3309"/>
    <w:pPr>
      <w:keepLines/>
      <w:widowControl/>
      <w:autoSpaceDE/>
      <w:autoSpaceDN/>
      <w:spacing w:before="120" w:after="120"/>
    </w:pPr>
    <w:rPr>
      <w:rFonts w:ascii="Book Antiqua" w:hAnsi="Book Antiqua"/>
      <w:b/>
      <w:sz w:val="16"/>
    </w:rPr>
  </w:style>
  <w:style w:type="paragraph" w:styleId="FootnoteText">
    <w:name w:val="footnote text"/>
    <w:basedOn w:val="Normal"/>
    <w:semiHidden/>
    <w:pPr>
      <w:widowControl/>
      <w:autoSpaceDE/>
      <w:autoSpaceDN/>
    </w:pPr>
  </w:style>
  <w:style w:type="character" w:styleId="FootnoteReference">
    <w:name w:val="footnote reference"/>
    <w:semiHidden/>
    <w:rPr>
      <w:vertAlign w:val="superscript"/>
    </w:rPr>
  </w:style>
  <w:style w:type="paragraph" w:styleId="BodyText2">
    <w:name w:val="Body Text 2"/>
    <w:basedOn w:val="Normal"/>
    <w:pPr>
      <w:widowControl/>
      <w:autoSpaceDE/>
      <w:autoSpaceDN/>
      <w:spacing w:after="120" w:line="480" w:lineRule="auto"/>
    </w:pPr>
    <w:rPr>
      <w:sz w:val="24"/>
      <w:szCs w:val="24"/>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pPr>
      <w:widowControl/>
      <w:autoSpaceDE/>
      <w:autoSpaceDN/>
    </w:pPr>
  </w:style>
  <w:style w:type="paragraph" w:styleId="BalloonText">
    <w:name w:val="Balloon Text"/>
    <w:basedOn w:val="Normal"/>
    <w:semiHidden/>
    <w:rPr>
      <w:rFonts w:ascii="Tahoma" w:hAnsi="Tahoma" w:cs="Tahoma"/>
      <w:sz w:val="16"/>
      <w:szCs w:val="16"/>
    </w:rPr>
  </w:style>
  <w:style w:type="paragraph" w:styleId="Index2">
    <w:name w:val="index 2"/>
    <w:basedOn w:val="Normal"/>
    <w:next w:val="Normal"/>
    <w:autoRedefine/>
    <w:semiHidden/>
    <w:rsid w:val="00FE5FB2"/>
    <w:pPr>
      <w:widowControl/>
      <w:tabs>
        <w:tab w:val="left" w:pos="900"/>
      </w:tabs>
      <w:autoSpaceDE/>
      <w:autoSpaceDN/>
      <w:ind w:left="900"/>
    </w:pPr>
    <w:rPr>
      <w:snapToGrid w:val="0"/>
      <w:sz w:val="24"/>
      <w:szCs w:val="24"/>
    </w:rPr>
  </w:style>
  <w:style w:type="paragraph" w:styleId="ListNumber2">
    <w:name w:val="List Number 2"/>
    <w:basedOn w:val="Normal"/>
    <w:pPr>
      <w:numPr>
        <w:numId w:val="2"/>
      </w:numPr>
    </w:pPr>
  </w:style>
  <w:style w:type="paragraph" w:customStyle="1" w:styleId="TableBullet1">
    <w:name w:val="Table Bullet 1"/>
    <w:basedOn w:val="Normal"/>
    <w:pPr>
      <w:widowControl/>
      <w:autoSpaceDE/>
      <w:autoSpaceDN/>
      <w:spacing w:before="40" w:after="40"/>
      <w:outlineLvl w:val="4"/>
    </w:pPr>
    <w:rPr>
      <w:rFonts w:ascii="Arial" w:hAnsi="Arial" w:cs="Arial"/>
    </w:rPr>
  </w:style>
  <w:style w:type="paragraph" w:customStyle="1" w:styleId="TableHeadingText">
    <w:name w:val="Table Heading Text"/>
    <w:basedOn w:val="Normal"/>
    <w:pPr>
      <w:widowControl/>
      <w:autoSpaceDE/>
      <w:autoSpaceDN/>
      <w:spacing w:before="60" w:after="60"/>
    </w:pPr>
    <w:rPr>
      <w:rFonts w:ascii="Arial Black" w:hAnsi="Arial Black"/>
      <w:sz w:val="18"/>
    </w:rPr>
  </w:style>
  <w:style w:type="character" w:customStyle="1" w:styleId="TableTextChar">
    <w:name w:val="Table Text Char"/>
    <w:locked/>
    <w:rPr>
      <w:sz w:val="24"/>
      <w:szCs w:val="24"/>
      <w:lang w:val="en-US" w:eastAsia="en-US" w:bidi="ar-SA"/>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CM28">
    <w:name w:val="CM28"/>
    <w:basedOn w:val="Default"/>
    <w:next w:val="Default"/>
    <w:rPr>
      <w:rFonts w:cs="Times New Roman"/>
      <w:color w:val="auto"/>
    </w:rPr>
  </w:style>
  <w:style w:type="paragraph" w:customStyle="1" w:styleId="CM30">
    <w:name w:val="CM30"/>
    <w:basedOn w:val="Default"/>
    <w:next w:val="Default"/>
    <w:rPr>
      <w:rFonts w:cs="Times New Roman"/>
      <w:color w:val="auto"/>
    </w:rPr>
  </w:style>
  <w:style w:type="paragraph" w:customStyle="1" w:styleId="CM37">
    <w:name w:val="CM37"/>
    <w:basedOn w:val="Default"/>
    <w:next w:val="Default"/>
    <w:rPr>
      <w:rFonts w:cs="Times New Roman"/>
      <w:color w:val="auto"/>
    </w:rPr>
  </w:style>
  <w:style w:type="table" w:styleId="TableGrid">
    <w:name w:val="Table Grid"/>
    <w:basedOn w:val="TableNormal"/>
    <w:uiPriority w:val="39"/>
    <w:rsid w:val="0008064A"/>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itialstyle0">
    <w:name w:val="initialstyle"/>
    <w:basedOn w:val="DefaultParagraphFont"/>
    <w:rsid w:val="00372001"/>
  </w:style>
  <w:style w:type="paragraph" w:styleId="ListParagraph">
    <w:name w:val="List Paragraph"/>
    <w:aliases w:val="Medium Grid 1 - Accent 21,AST_Numbered List"/>
    <w:basedOn w:val="Normal"/>
    <w:link w:val="ListParagraphChar"/>
    <w:uiPriority w:val="34"/>
    <w:qFormat/>
    <w:rsid w:val="00684D1B"/>
    <w:pPr>
      <w:ind w:left="720"/>
    </w:pPr>
  </w:style>
  <w:style w:type="paragraph" w:styleId="CommentSubject">
    <w:name w:val="annotation subject"/>
    <w:basedOn w:val="CommentText"/>
    <w:next w:val="CommentText"/>
    <w:semiHidden/>
    <w:rsid w:val="00A83306"/>
    <w:pPr>
      <w:widowControl w:val="0"/>
      <w:autoSpaceDE w:val="0"/>
      <w:autoSpaceDN w:val="0"/>
    </w:pPr>
    <w:rPr>
      <w:b/>
      <w:bCs/>
    </w:rPr>
  </w:style>
  <w:style w:type="paragraph" w:styleId="TOCHeading">
    <w:name w:val="TOC Heading"/>
    <w:basedOn w:val="Heading1"/>
    <w:next w:val="Normal"/>
    <w:uiPriority w:val="39"/>
    <w:qFormat/>
    <w:rsid w:val="00F15D56"/>
    <w:pPr>
      <w:keepNext/>
      <w:keepLines/>
      <w:widowControl/>
      <w:autoSpaceDE/>
      <w:autoSpaceDN/>
      <w:spacing w:before="480" w:after="0" w:line="276" w:lineRule="auto"/>
      <w:outlineLvl w:val="9"/>
    </w:pPr>
    <w:rPr>
      <w:rFonts w:ascii="Cambria" w:eastAsia="MS Gothic" w:hAnsi="Cambria"/>
      <w:b/>
      <w:bCs/>
      <w:color w:val="365F91"/>
      <w:lang w:eastAsia="ja-JP"/>
    </w:rPr>
  </w:style>
  <w:style w:type="paragraph" w:styleId="TOC1">
    <w:name w:val="toc 1"/>
    <w:basedOn w:val="Normal"/>
    <w:next w:val="Normal"/>
    <w:autoRedefine/>
    <w:uiPriority w:val="39"/>
    <w:qFormat/>
    <w:rsid w:val="00CE42E6"/>
    <w:pPr>
      <w:tabs>
        <w:tab w:val="left" w:pos="1440"/>
        <w:tab w:val="right" w:leader="dot" w:pos="9638"/>
      </w:tabs>
      <w:spacing w:before="120" w:after="120"/>
    </w:pPr>
    <w:rPr>
      <w:b/>
      <w:bCs/>
      <w:caps/>
      <w:noProof/>
      <w:sz w:val="24"/>
      <w:szCs w:val="24"/>
    </w:rPr>
  </w:style>
  <w:style w:type="paragraph" w:styleId="TOC2">
    <w:name w:val="toc 2"/>
    <w:basedOn w:val="Normal"/>
    <w:next w:val="Normal"/>
    <w:autoRedefine/>
    <w:uiPriority w:val="39"/>
    <w:unhideWhenUsed/>
    <w:qFormat/>
    <w:rsid w:val="005526C7"/>
    <w:pPr>
      <w:tabs>
        <w:tab w:val="left" w:pos="810"/>
        <w:tab w:val="right" w:leader="dot" w:pos="9638"/>
      </w:tabs>
      <w:ind w:left="200"/>
    </w:pPr>
    <w:rPr>
      <w:rFonts w:ascii="Calibri" w:hAnsi="Calibri" w:cs="Calibri"/>
      <w:smallCaps/>
    </w:rPr>
  </w:style>
  <w:style w:type="paragraph" w:styleId="TOC3">
    <w:name w:val="toc 3"/>
    <w:basedOn w:val="Normal"/>
    <w:next w:val="Normal"/>
    <w:autoRedefine/>
    <w:uiPriority w:val="39"/>
    <w:unhideWhenUsed/>
    <w:qFormat/>
    <w:rsid w:val="00F15D56"/>
    <w:pPr>
      <w:ind w:left="400"/>
    </w:pPr>
    <w:rPr>
      <w:rFonts w:ascii="Calibri" w:hAnsi="Calibri" w:cs="Calibri"/>
      <w:i/>
      <w:iCs/>
    </w:rPr>
  </w:style>
  <w:style w:type="character" w:customStyle="1" w:styleId="FooterChar">
    <w:name w:val="Footer Char"/>
    <w:link w:val="Footer"/>
    <w:uiPriority w:val="99"/>
    <w:rsid w:val="00124485"/>
    <w:rPr>
      <w:rFonts w:ascii="Times New" w:hAnsi="Times New"/>
      <w:sz w:val="24"/>
      <w:szCs w:val="24"/>
    </w:rPr>
  </w:style>
  <w:style w:type="paragraph" w:styleId="Revision">
    <w:name w:val="Revision"/>
    <w:hidden/>
    <w:uiPriority w:val="99"/>
    <w:semiHidden/>
    <w:rsid w:val="00D33C3E"/>
  </w:style>
  <w:style w:type="paragraph" w:styleId="TOC4">
    <w:name w:val="toc 4"/>
    <w:basedOn w:val="Normal"/>
    <w:next w:val="Normal"/>
    <w:autoRedefine/>
    <w:rsid w:val="00C05E87"/>
    <w:pPr>
      <w:ind w:left="600"/>
    </w:pPr>
    <w:rPr>
      <w:rFonts w:ascii="Calibri" w:hAnsi="Calibri" w:cs="Calibri"/>
      <w:sz w:val="18"/>
      <w:szCs w:val="18"/>
    </w:rPr>
  </w:style>
  <w:style w:type="paragraph" w:styleId="TOC5">
    <w:name w:val="toc 5"/>
    <w:basedOn w:val="Normal"/>
    <w:next w:val="Normal"/>
    <w:autoRedefine/>
    <w:rsid w:val="00C05E87"/>
    <w:pPr>
      <w:ind w:left="800"/>
    </w:pPr>
    <w:rPr>
      <w:rFonts w:ascii="Calibri" w:hAnsi="Calibri" w:cs="Calibri"/>
      <w:sz w:val="18"/>
      <w:szCs w:val="18"/>
    </w:rPr>
  </w:style>
  <w:style w:type="paragraph" w:styleId="TOC6">
    <w:name w:val="toc 6"/>
    <w:basedOn w:val="Normal"/>
    <w:next w:val="Normal"/>
    <w:autoRedefine/>
    <w:rsid w:val="00C05E87"/>
    <w:pPr>
      <w:ind w:left="1000"/>
    </w:pPr>
    <w:rPr>
      <w:rFonts w:ascii="Calibri" w:hAnsi="Calibri" w:cs="Calibri"/>
      <w:sz w:val="18"/>
      <w:szCs w:val="18"/>
    </w:rPr>
  </w:style>
  <w:style w:type="paragraph" w:styleId="TOC7">
    <w:name w:val="toc 7"/>
    <w:basedOn w:val="Normal"/>
    <w:next w:val="Normal"/>
    <w:autoRedefine/>
    <w:rsid w:val="00C05E87"/>
    <w:pPr>
      <w:ind w:left="1200"/>
    </w:pPr>
    <w:rPr>
      <w:rFonts w:ascii="Calibri" w:hAnsi="Calibri" w:cs="Calibri"/>
      <w:sz w:val="18"/>
      <w:szCs w:val="18"/>
    </w:rPr>
  </w:style>
  <w:style w:type="paragraph" w:styleId="TOC8">
    <w:name w:val="toc 8"/>
    <w:basedOn w:val="Normal"/>
    <w:next w:val="Normal"/>
    <w:autoRedefine/>
    <w:rsid w:val="00C05E87"/>
    <w:pPr>
      <w:ind w:left="1400"/>
    </w:pPr>
    <w:rPr>
      <w:rFonts w:ascii="Calibri" w:hAnsi="Calibri" w:cs="Calibri"/>
      <w:sz w:val="18"/>
      <w:szCs w:val="18"/>
    </w:rPr>
  </w:style>
  <w:style w:type="paragraph" w:styleId="TOC9">
    <w:name w:val="toc 9"/>
    <w:basedOn w:val="Normal"/>
    <w:next w:val="Normal"/>
    <w:autoRedefine/>
    <w:rsid w:val="00C05E87"/>
    <w:pPr>
      <w:ind w:left="1600"/>
    </w:pPr>
    <w:rPr>
      <w:rFonts w:ascii="Calibri" w:hAnsi="Calibri" w:cs="Calibri"/>
      <w:sz w:val="18"/>
      <w:szCs w:val="18"/>
    </w:rPr>
  </w:style>
  <w:style w:type="table" w:customStyle="1" w:styleId="TableGrid1">
    <w:name w:val="Table Grid1"/>
    <w:basedOn w:val="TableNormal"/>
    <w:next w:val="TableGrid"/>
    <w:rsid w:val="00F921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A44001"/>
    <w:rPr>
      <w:rFonts w:ascii="Arial" w:hAnsi="Arial" w:cs="Arial"/>
      <w:b/>
      <w:bCs/>
      <w:sz w:val="24"/>
      <w:szCs w:val="24"/>
    </w:rPr>
  </w:style>
  <w:style w:type="character" w:customStyle="1" w:styleId="CommentTextChar">
    <w:name w:val="Comment Text Char"/>
    <w:link w:val="CommentText"/>
    <w:uiPriority w:val="99"/>
    <w:rsid w:val="00A44001"/>
  </w:style>
  <w:style w:type="character" w:styleId="Mention">
    <w:name w:val="Mention"/>
    <w:uiPriority w:val="99"/>
    <w:unhideWhenUsed/>
    <w:rsid w:val="003D14AD"/>
    <w:rPr>
      <w:color w:val="2B579A"/>
      <w:shd w:val="clear" w:color="auto" w:fill="E6E6E6"/>
    </w:rPr>
  </w:style>
  <w:style w:type="character" w:customStyle="1" w:styleId="ListParagraphChar">
    <w:name w:val="List Paragraph Char"/>
    <w:aliases w:val="Medium Grid 1 - Accent 21 Char,AST_Numbered List Char"/>
    <w:link w:val="ListParagraph"/>
    <w:uiPriority w:val="34"/>
    <w:locked/>
    <w:rsid w:val="00F17D71"/>
  </w:style>
  <w:style w:type="character" w:customStyle="1" w:styleId="DefaultTextChar">
    <w:name w:val="Default Text Char"/>
    <w:link w:val="DefaultText"/>
    <w:locked/>
    <w:rsid w:val="000348CF"/>
    <w:rPr>
      <w:sz w:val="24"/>
      <w:szCs w:val="24"/>
    </w:rPr>
  </w:style>
  <w:style w:type="character" w:styleId="UnresolvedMention">
    <w:name w:val="Unresolved Mention"/>
    <w:uiPriority w:val="99"/>
    <w:semiHidden/>
    <w:unhideWhenUsed/>
    <w:rsid w:val="00E42622"/>
    <w:rPr>
      <w:color w:val="808080"/>
      <w:shd w:val="clear" w:color="auto" w:fill="E6E6E6"/>
    </w:rPr>
  </w:style>
  <w:style w:type="numbering" w:customStyle="1" w:styleId="Style1">
    <w:name w:val="Style1"/>
    <w:uiPriority w:val="99"/>
    <w:rsid w:val="007557FA"/>
    <w:pPr>
      <w:numPr>
        <w:numId w:val="5"/>
      </w:numPr>
    </w:pPr>
  </w:style>
  <w:style w:type="paragraph" w:customStyle="1" w:styleId="TableParagraph">
    <w:name w:val="Table Paragraph"/>
    <w:basedOn w:val="Normal"/>
    <w:uiPriority w:val="1"/>
    <w:qFormat/>
    <w:rsid w:val="00F87C55"/>
    <w:rPr>
      <w:sz w:val="22"/>
      <w:szCs w:val="22"/>
      <w:lang w:bidi="en-US"/>
    </w:rPr>
  </w:style>
  <w:style w:type="character" w:customStyle="1" w:styleId="HeaderChar">
    <w:name w:val="Header Char"/>
    <w:basedOn w:val="DefaultParagraphFont"/>
    <w:link w:val="Header"/>
    <w:uiPriority w:val="99"/>
    <w:rsid w:val="00F87C55"/>
  </w:style>
  <w:style w:type="paragraph" w:customStyle="1" w:styleId="paragraph">
    <w:name w:val="paragraph"/>
    <w:basedOn w:val="Normal"/>
    <w:rsid w:val="00B90A72"/>
    <w:pPr>
      <w:widowControl/>
      <w:autoSpaceDE/>
      <w:autoSpaceDN/>
      <w:spacing w:before="100" w:beforeAutospacing="1" w:after="100" w:afterAutospacing="1"/>
    </w:pPr>
    <w:rPr>
      <w:sz w:val="24"/>
      <w:szCs w:val="24"/>
    </w:rPr>
  </w:style>
  <w:style w:type="character" w:customStyle="1" w:styleId="spellingerror">
    <w:name w:val="spellingerror"/>
    <w:basedOn w:val="DefaultParagraphFont"/>
    <w:rsid w:val="00B90A72"/>
  </w:style>
  <w:style w:type="character" w:customStyle="1" w:styleId="normaltextrun">
    <w:name w:val="normaltextrun"/>
    <w:basedOn w:val="DefaultParagraphFont"/>
    <w:rsid w:val="00B90A72"/>
  </w:style>
  <w:style w:type="character" w:customStyle="1" w:styleId="eop">
    <w:name w:val="eop"/>
    <w:basedOn w:val="DefaultParagraphFont"/>
    <w:rsid w:val="00B90A72"/>
  </w:style>
  <w:style w:type="character" w:customStyle="1" w:styleId="cf01">
    <w:name w:val="cf01"/>
    <w:basedOn w:val="DefaultParagraphFont"/>
    <w:rsid w:val="00843E71"/>
    <w:rPr>
      <w:rFonts w:ascii="Segoe UI" w:hAnsi="Segoe UI" w:cs="Segoe UI" w:hint="default"/>
      <w:sz w:val="18"/>
      <w:szCs w:val="18"/>
    </w:rPr>
  </w:style>
  <w:style w:type="paragraph" w:customStyle="1" w:styleId="pf0">
    <w:name w:val="pf0"/>
    <w:basedOn w:val="Normal"/>
    <w:rsid w:val="001A15E0"/>
    <w:pPr>
      <w:widowControl/>
      <w:autoSpaceDE/>
      <w:autoSpaceDN/>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102008">
      <w:bodyDiv w:val="1"/>
      <w:marLeft w:val="0"/>
      <w:marRight w:val="0"/>
      <w:marTop w:val="0"/>
      <w:marBottom w:val="0"/>
      <w:divBdr>
        <w:top w:val="none" w:sz="0" w:space="0" w:color="auto"/>
        <w:left w:val="none" w:sz="0" w:space="0" w:color="auto"/>
        <w:bottom w:val="none" w:sz="0" w:space="0" w:color="auto"/>
        <w:right w:val="none" w:sz="0" w:space="0" w:color="auto"/>
      </w:divBdr>
    </w:div>
    <w:div w:id="169217965">
      <w:bodyDiv w:val="1"/>
      <w:marLeft w:val="0"/>
      <w:marRight w:val="0"/>
      <w:marTop w:val="0"/>
      <w:marBottom w:val="0"/>
      <w:divBdr>
        <w:top w:val="none" w:sz="0" w:space="0" w:color="auto"/>
        <w:left w:val="none" w:sz="0" w:space="0" w:color="auto"/>
        <w:bottom w:val="none" w:sz="0" w:space="0" w:color="auto"/>
        <w:right w:val="none" w:sz="0" w:space="0" w:color="auto"/>
      </w:divBdr>
    </w:div>
    <w:div w:id="197159660">
      <w:bodyDiv w:val="1"/>
      <w:marLeft w:val="0"/>
      <w:marRight w:val="0"/>
      <w:marTop w:val="0"/>
      <w:marBottom w:val="0"/>
      <w:divBdr>
        <w:top w:val="none" w:sz="0" w:space="0" w:color="auto"/>
        <w:left w:val="none" w:sz="0" w:space="0" w:color="auto"/>
        <w:bottom w:val="none" w:sz="0" w:space="0" w:color="auto"/>
        <w:right w:val="none" w:sz="0" w:space="0" w:color="auto"/>
      </w:divBdr>
    </w:div>
    <w:div w:id="534389955">
      <w:bodyDiv w:val="1"/>
      <w:marLeft w:val="0"/>
      <w:marRight w:val="0"/>
      <w:marTop w:val="0"/>
      <w:marBottom w:val="0"/>
      <w:divBdr>
        <w:top w:val="none" w:sz="0" w:space="0" w:color="auto"/>
        <w:left w:val="none" w:sz="0" w:space="0" w:color="auto"/>
        <w:bottom w:val="none" w:sz="0" w:space="0" w:color="auto"/>
        <w:right w:val="none" w:sz="0" w:space="0" w:color="auto"/>
      </w:divBdr>
    </w:div>
    <w:div w:id="595670443">
      <w:bodyDiv w:val="1"/>
      <w:marLeft w:val="0"/>
      <w:marRight w:val="0"/>
      <w:marTop w:val="0"/>
      <w:marBottom w:val="0"/>
      <w:divBdr>
        <w:top w:val="none" w:sz="0" w:space="0" w:color="auto"/>
        <w:left w:val="none" w:sz="0" w:space="0" w:color="auto"/>
        <w:bottom w:val="none" w:sz="0" w:space="0" w:color="auto"/>
        <w:right w:val="none" w:sz="0" w:space="0" w:color="auto"/>
      </w:divBdr>
    </w:div>
    <w:div w:id="603346662">
      <w:bodyDiv w:val="1"/>
      <w:marLeft w:val="0"/>
      <w:marRight w:val="0"/>
      <w:marTop w:val="0"/>
      <w:marBottom w:val="0"/>
      <w:divBdr>
        <w:top w:val="none" w:sz="0" w:space="0" w:color="auto"/>
        <w:left w:val="none" w:sz="0" w:space="0" w:color="auto"/>
        <w:bottom w:val="none" w:sz="0" w:space="0" w:color="auto"/>
        <w:right w:val="none" w:sz="0" w:space="0" w:color="auto"/>
      </w:divBdr>
    </w:div>
    <w:div w:id="605386336">
      <w:bodyDiv w:val="1"/>
      <w:marLeft w:val="0"/>
      <w:marRight w:val="0"/>
      <w:marTop w:val="0"/>
      <w:marBottom w:val="0"/>
      <w:divBdr>
        <w:top w:val="none" w:sz="0" w:space="0" w:color="auto"/>
        <w:left w:val="none" w:sz="0" w:space="0" w:color="auto"/>
        <w:bottom w:val="none" w:sz="0" w:space="0" w:color="auto"/>
        <w:right w:val="none" w:sz="0" w:space="0" w:color="auto"/>
      </w:divBdr>
    </w:div>
    <w:div w:id="682128283">
      <w:bodyDiv w:val="1"/>
      <w:marLeft w:val="0"/>
      <w:marRight w:val="0"/>
      <w:marTop w:val="0"/>
      <w:marBottom w:val="0"/>
      <w:divBdr>
        <w:top w:val="none" w:sz="0" w:space="0" w:color="auto"/>
        <w:left w:val="none" w:sz="0" w:space="0" w:color="auto"/>
        <w:bottom w:val="none" w:sz="0" w:space="0" w:color="auto"/>
        <w:right w:val="none" w:sz="0" w:space="0" w:color="auto"/>
      </w:divBdr>
    </w:div>
    <w:div w:id="703136998">
      <w:bodyDiv w:val="1"/>
      <w:marLeft w:val="0"/>
      <w:marRight w:val="0"/>
      <w:marTop w:val="0"/>
      <w:marBottom w:val="0"/>
      <w:divBdr>
        <w:top w:val="none" w:sz="0" w:space="0" w:color="auto"/>
        <w:left w:val="none" w:sz="0" w:space="0" w:color="auto"/>
        <w:bottom w:val="none" w:sz="0" w:space="0" w:color="auto"/>
        <w:right w:val="none" w:sz="0" w:space="0" w:color="auto"/>
      </w:divBdr>
    </w:div>
    <w:div w:id="780416228">
      <w:bodyDiv w:val="1"/>
      <w:marLeft w:val="0"/>
      <w:marRight w:val="0"/>
      <w:marTop w:val="0"/>
      <w:marBottom w:val="0"/>
      <w:divBdr>
        <w:top w:val="none" w:sz="0" w:space="0" w:color="auto"/>
        <w:left w:val="none" w:sz="0" w:space="0" w:color="auto"/>
        <w:bottom w:val="none" w:sz="0" w:space="0" w:color="auto"/>
        <w:right w:val="none" w:sz="0" w:space="0" w:color="auto"/>
      </w:divBdr>
    </w:div>
    <w:div w:id="791437379">
      <w:bodyDiv w:val="1"/>
      <w:marLeft w:val="0"/>
      <w:marRight w:val="0"/>
      <w:marTop w:val="0"/>
      <w:marBottom w:val="0"/>
      <w:divBdr>
        <w:top w:val="none" w:sz="0" w:space="0" w:color="auto"/>
        <w:left w:val="none" w:sz="0" w:space="0" w:color="auto"/>
        <w:bottom w:val="none" w:sz="0" w:space="0" w:color="auto"/>
        <w:right w:val="none" w:sz="0" w:space="0" w:color="auto"/>
      </w:divBdr>
    </w:div>
    <w:div w:id="932277422">
      <w:bodyDiv w:val="1"/>
      <w:marLeft w:val="0"/>
      <w:marRight w:val="0"/>
      <w:marTop w:val="0"/>
      <w:marBottom w:val="0"/>
      <w:divBdr>
        <w:top w:val="none" w:sz="0" w:space="0" w:color="auto"/>
        <w:left w:val="none" w:sz="0" w:space="0" w:color="auto"/>
        <w:bottom w:val="none" w:sz="0" w:space="0" w:color="auto"/>
        <w:right w:val="none" w:sz="0" w:space="0" w:color="auto"/>
      </w:divBdr>
    </w:div>
    <w:div w:id="1107894656">
      <w:bodyDiv w:val="1"/>
      <w:marLeft w:val="0"/>
      <w:marRight w:val="0"/>
      <w:marTop w:val="0"/>
      <w:marBottom w:val="0"/>
      <w:divBdr>
        <w:top w:val="none" w:sz="0" w:space="0" w:color="auto"/>
        <w:left w:val="none" w:sz="0" w:space="0" w:color="auto"/>
        <w:bottom w:val="none" w:sz="0" w:space="0" w:color="auto"/>
        <w:right w:val="none" w:sz="0" w:space="0" w:color="auto"/>
      </w:divBdr>
    </w:div>
    <w:div w:id="1589122491">
      <w:bodyDiv w:val="1"/>
      <w:marLeft w:val="0"/>
      <w:marRight w:val="0"/>
      <w:marTop w:val="0"/>
      <w:marBottom w:val="0"/>
      <w:divBdr>
        <w:top w:val="none" w:sz="0" w:space="0" w:color="auto"/>
        <w:left w:val="none" w:sz="0" w:space="0" w:color="auto"/>
        <w:bottom w:val="none" w:sz="0" w:space="0" w:color="auto"/>
        <w:right w:val="none" w:sz="0" w:space="0" w:color="auto"/>
      </w:divBdr>
    </w:div>
    <w:div w:id="1667132127">
      <w:bodyDiv w:val="1"/>
      <w:marLeft w:val="0"/>
      <w:marRight w:val="0"/>
      <w:marTop w:val="0"/>
      <w:marBottom w:val="0"/>
      <w:divBdr>
        <w:top w:val="none" w:sz="0" w:space="0" w:color="auto"/>
        <w:left w:val="none" w:sz="0" w:space="0" w:color="auto"/>
        <w:bottom w:val="none" w:sz="0" w:space="0" w:color="auto"/>
        <w:right w:val="none" w:sz="0" w:space="0" w:color="auto"/>
      </w:divBdr>
    </w:div>
    <w:div w:id="1782726103">
      <w:bodyDiv w:val="1"/>
      <w:marLeft w:val="0"/>
      <w:marRight w:val="0"/>
      <w:marTop w:val="0"/>
      <w:marBottom w:val="0"/>
      <w:divBdr>
        <w:top w:val="none" w:sz="0" w:space="0" w:color="auto"/>
        <w:left w:val="none" w:sz="0" w:space="0" w:color="auto"/>
        <w:bottom w:val="none" w:sz="0" w:space="0" w:color="auto"/>
        <w:right w:val="none" w:sz="0" w:space="0" w:color="auto"/>
      </w:divBdr>
    </w:div>
    <w:div w:id="1793399514">
      <w:bodyDiv w:val="1"/>
      <w:marLeft w:val="0"/>
      <w:marRight w:val="0"/>
      <w:marTop w:val="0"/>
      <w:marBottom w:val="0"/>
      <w:divBdr>
        <w:top w:val="none" w:sz="0" w:space="0" w:color="auto"/>
        <w:left w:val="none" w:sz="0" w:space="0" w:color="auto"/>
        <w:bottom w:val="none" w:sz="0" w:space="0" w:color="auto"/>
        <w:right w:val="none" w:sz="0" w:space="0" w:color="auto"/>
      </w:divBdr>
    </w:div>
    <w:div w:id="19123073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Proposals@maine.gov" TargetMode="External"/><Relationship Id="rId18" Type="http://schemas.openxmlformats.org/officeDocument/2006/relationships/hyperlink" Target="https://www.maine.gov/dafs/bbm/procurementservices/vendors/rfps" TargetMode="External"/><Relationship Id="rId26" Type="http://schemas.openxmlformats.org/officeDocument/2006/relationships/header" Target="header1.xml"/><Relationship Id="rId39" Type="http://schemas.openxmlformats.org/officeDocument/2006/relationships/theme" Target="theme/theme1.xml"/><Relationship Id="rId21" Type="http://schemas.openxmlformats.org/officeDocument/2006/relationships/hyperlink" Target="http://www.mainelegislature.org/legis/statutes/5/title5sec1825-E.html" TargetMode="External"/><Relationship Id="rId34"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mailto:jennifer.chisum@maine.gov" TargetMode="External"/><Relationship Id="rId17" Type="http://schemas.openxmlformats.org/officeDocument/2006/relationships/hyperlink" Target="https://www.maine.gov/dafs/bbm/procurementservices/vendors/rfps" TargetMode="External"/><Relationship Id="rId25" Type="http://schemas.openxmlformats.org/officeDocument/2006/relationships/hyperlink" Target="https://www.maine.gov/dafs/bbm/procurementservices/policies-procedures/chapter-110" TargetMode="External"/><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mainelegislature.org/legis/statutes/1/title1sec401.html" TargetMode="External"/><Relationship Id="rId20" Type="http://schemas.openxmlformats.org/officeDocument/2006/relationships/hyperlink" Target="mailto:proposals@maine.gov" TargetMode="External"/><Relationship Id="rId29" Type="http://schemas.openxmlformats.org/officeDocument/2006/relationships/hyperlink" Target="https://www.maine.gov/oit/prohibited-technologi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s://www.maine.gov/dafs/bbm/procurementservices/forms" TargetMode="External"/><Relationship Id="rId32" Type="http://schemas.openxmlformats.org/officeDocument/2006/relationships/package" Target="embeddings/Microsoft_Excel_Worksheet.xlsx"/><Relationship Id="rId37"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hyperlink" Target="mailto:Proposals@maine.gov" TargetMode="External"/><Relationship Id="rId23" Type="http://schemas.openxmlformats.org/officeDocument/2006/relationships/hyperlink" Target="https://www.maine.gov/dafs/bbm/procurementservices/sites/maine.gov.dafs.bbm.procurementservices/files/inline-files/IT%20Service%20Contract%20%28IT-SC%29%20Template_1.12.24_0.pdf" TargetMode="External"/><Relationship Id="rId28" Type="http://schemas.openxmlformats.org/officeDocument/2006/relationships/hyperlink" Target="https://www.maine.gov/oit/prohibited-technologies" TargetMode="External"/><Relationship Id="rId36"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mailto:Proposals@maine.gov" TargetMode="External"/><Relationship Id="rId31"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ine.gov/dafs/bbm/procurementservices/vendors/rfps" TargetMode="External"/><Relationship Id="rId22" Type="http://schemas.openxmlformats.org/officeDocument/2006/relationships/hyperlink" Target="https://www.maine.gov/dafs/bbm/procurementservices/policies-procedures/chapter-120" TargetMode="External"/><Relationship Id="rId27" Type="http://schemas.openxmlformats.org/officeDocument/2006/relationships/footer" Target="footer1.xml"/><Relationship Id="rId30" Type="http://schemas.openxmlformats.org/officeDocument/2006/relationships/hyperlink" Target="https://www.maine.gov/oit/prohibited-technologies" TargetMode="External"/><Relationship Id="rId35" Type="http://schemas.openxmlformats.org/officeDocument/2006/relationships/hyperlink" Target="https://www.maine.gov/oit/sites/maine.gov.oit/files/inline-files/AccessControlProceduresForUsers.pdf"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7067620-3c93-4237-9659-10f06bb47240" xsi:nil="true"/>
    <SharedWithUsers xmlns="c7067620-3c93-4237-9659-10f06bb47240">
      <UserInfo>
        <DisplayName/>
        <AccountId xsi:nil="true"/>
        <AccountType/>
      </UserInfo>
    </SharedWithUsers>
    <lcf76f155ced4ddcb4097134ff3c332f xmlns="41de8388-7aee-41a0-8fb6-a645ed4fca1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4E59E0E2F995A44925DFC19069B1936" ma:contentTypeVersion="13" ma:contentTypeDescription="Create a new document." ma:contentTypeScope="" ma:versionID="cb3de9a0d91956cbcdafcd642e9f7878">
  <xsd:schema xmlns:xsd="http://www.w3.org/2001/XMLSchema" xmlns:xs="http://www.w3.org/2001/XMLSchema" xmlns:p="http://schemas.microsoft.com/office/2006/metadata/properties" xmlns:ns2="41de8388-7aee-41a0-8fb6-a645ed4fca16" xmlns:ns3="c7067620-3c93-4237-9659-10f06bb47240" targetNamespace="http://schemas.microsoft.com/office/2006/metadata/properties" ma:root="true" ma:fieldsID="9a70fead03218f669e6dac48ca9a9e7d" ns2:_="" ns3:_="">
    <xsd:import namespace="41de8388-7aee-41a0-8fb6-a645ed4fca16"/>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e8388-7aee-41a0-8fb6-a645ed4fca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a4f55a-b471-450d-98a6-29ebed57a244}" ma:internalName="TaxCatchAll" ma:showField="CatchAllData" ma:web="c7067620-3c93-4237-9659-10f06bb4724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16A1C5-C55B-4E19-8E26-F537D15FB7E9}">
  <ds:schemaRefs>
    <ds:schemaRef ds:uri="http://schemas.microsoft.com/office/2006/metadata/properties"/>
    <ds:schemaRef ds:uri="http://schemas.microsoft.com/office/infopath/2007/PartnerControls"/>
    <ds:schemaRef ds:uri="c7067620-3c93-4237-9659-10f06bb47240"/>
    <ds:schemaRef ds:uri="41de8388-7aee-41a0-8fb6-a645ed4fca16"/>
  </ds:schemaRefs>
</ds:datastoreItem>
</file>

<file path=customXml/itemProps2.xml><?xml version="1.0" encoding="utf-8"?>
<ds:datastoreItem xmlns:ds="http://schemas.openxmlformats.org/officeDocument/2006/customXml" ds:itemID="{4392CF81-0FE3-4257-A846-65039334A1C2}">
  <ds:schemaRefs>
    <ds:schemaRef ds:uri="http://schemas.microsoft.com/sharepoint/v3/contenttype/forms"/>
  </ds:schemaRefs>
</ds:datastoreItem>
</file>

<file path=customXml/itemProps3.xml><?xml version="1.0" encoding="utf-8"?>
<ds:datastoreItem xmlns:ds="http://schemas.openxmlformats.org/officeDocument/2006/customXml" ds:itemID="{6933331B-67A3-49A6-955A-88B61A6C5E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e8388-7aee-41a0-8fb6-a645ed4fca16"/>
    <ds:schemaRef ds:uri="c7067620-3c93-4237-9659-10f06bb47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2195DF2-506F-4F4D-8355-043E9002C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41</Pages>
  <Words>10442</Words>
  <Characters>59520</Characters>
  <Application>Microsoft Office Word</Application>
  <DocSecurity>0</DocSecurity>
  <Lines>496</Lines>
  <Paragraphs>139</Paragraphs>
  <ScaleCrop>false</ScaleCrop>
  <HeadingPairs>
    <vt:vector size="2" baseType="variant">
      <vt:variant>
        <vt:lpstr>Title</vt:lpstr>
      </vt:variant>
      <vt:variant>
        <vt:i4>1</vt:i4>
      </vt:variant>
    </vt:vector>
  </HeadingPairs>
  <TitlesOfParts>
    <vt:vector size="1" baseType="lpstr">
      <vt:lpstr>MAINE Division of Purchases</vt:lpstr>
    </vt:vector>
  </TitlesOfParts>
  <Company>State of Maine</Company>
  <LinksUpToDate>false</LinksUpToDate>
  <CharactersWithSpaces>69823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MAINE Division of Purchases</dc:title>
  <dc:subject/>
  <dc:creator>Kevin Scheirer</dc:creator>
  <cp:keywords/>
  <dc:description/>
  <cp:lastModifiedBy>Muanda, Paulo</cp:lastModifiedBy>
  <cp:revision>9</cp:revision>
  <cp:lastPrinted>2018-03-01T11:44:00Z</cp:lastPrinted>
  <dcterms:created xsi:type="dcterms:W3CDTF">2024-09-06T20:18:00Z</dcterms:created>
  <dcterms:modified xsi:type="dcterms:W3CDTF">2024-09-12T13:59:00Z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0x01010044E59E0E2F995A44925DFC19069B1936</vt:lpwstr>
  </property>
  <property fmtid="{D5CDD505-2E9C-101B-9397-08002B2CF9AE}" pid="4" name="MediaServiceImageTags">
    <vt:lpwstr/>
  </property>
  <property fmtid="{D5CDD505-2E9C-101B-9397-08002B2CF9AE}" pid="5" name="Order">
    <vt:r8>745700</vt:r8>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TriggerFlowInfo">
    <vt:lpwstr/>
  </property>
</Properties>
</file>