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8A472" w14:textId="1802E1B0" w:rsidR="00131249" w:rsidRPr="002541B0" w:rsidRDefault="001E7DE5" w:rsidP="36D7A7FE">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color w:val="000000"/>
        </w:rPr>
      </w:pPr>
      <w:r>
        <w:rPr>
          <w:rFonts w:ascii="Arial" w:hAnsi="Arial" w:cs="Arial"/>
          <w:noProof/>
        </w:rPr>
        <w:drawing>
          <wp:anchor distT="0" distB="0" distL="114300" distR="114300" simplePos="0" relativeHeight="251658240" behindDoc="0" locked="0" layoutInCell="1" allowOverlap="1" wp14:anchorId="7734CE96" wp14:editId="7163AD79">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36D7A7FE">
        <w:rPr>
          <w:rFonts w:ascii="Arial" w:hAnsi="Arial" w:cs="Arial"/>
          <w:b/>
          <w:bCs/>
          <w:snapToGrid w:val="0"/>
          <w:color w:val="000000"/>
        </w:rPr>
        <w:t>STATE OF MAINE</w:t>
      </w:r>
      <w:r w:rsidR="00AA4ED5" w:rsidRPr="36D7A7FE">
        <w:rPr>
          <w:rFonts w:ascii="Arial" w:hAnsi="Arial" w:cs="Arial"/>
          <w:b/>
          <w:bCs/>
          <w:snapToGrid w:val="0"/>
          <w:color w:val="000000"/>
        </w:rPr>
        <w:t xml:space="preserve"> REQUEST FOR PROPOSALS</w:t>
      </w:r>
    </w:p>
    <w:p w14:paraId="36699337" w14:textId="77777777" w:rsidR="00AA4ED5" w:rsidRPr="002541B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541B0">
        <w:rPr>
          <w:rFonts w:ascii="Arial" w:hAnsi="Arial" w:cs="Arial"/>
          <w:b/>
          <w:snapToGrid w:val="0"/>
          <w:color w:val="000000"/>
          <w:u w:val="single"/>
        </w:rPr>
        <w:t xml:space="preserve">RFP </w:t>
      </w:r>
      <w:r w:rsidR="004567DF" w:rsidRPr="002541B0">
        <w:rPr>
          <w:rFonts w:ascii="Arial" w:hAnsi="Arial" w:cs="Arial"/>
          <w:b/>
          <w:snapToGrid w:val="0"/>
          <w:color w:val="000000"/>
          <w:u w:val="single"/>
        </w:rPr>
        <w:t xml:space="preserve">SUBMITTED </w:t>
      </w:r>
      <w:r w:rsidR="00224849" w:rsidRPr="002541B0">
        <w:rPr>
          <w:rFonts w:ascii="Arial" w:hAnsi="Arial" w:cs="Arial"/>
          <w:b/>
          <w:snapToGrid w:val="0"/>
          <w:color w:val="000000"/>
          <w:u w:val="single"/>
        </w:rPr>
        <w:t>QUESTIONS &amp;</w:t>
      </w:r>
      <w:r w:rsidR="00AA4ED5" w:rsidRPr="002541B0">
        <w:rPr>
          <w:rFonts w:ascii="Arial" w:hAnsi="Arial" w:cs="Arial"/>
          <w:b/>
          <w:snapToGrid w:val="0"/>
          <w:color w:val="000000"/>
          <w:u w:val="single"/>
        </w:rPr>
        <w:t xml:space="preserve"> ANSWERS</w:t>
      </w:r>
      <w:r w:rsidR="00224849" w:rsidRPr="002541B0">
        <w:rPr>
          <w:rFonts w:ascii="Arial" w:hAnsi="Arial" w:cs="Arial"/>
          <w:b/>
          <w:snapToGrid w:val="0"/>
          <w:color w:val="000000"/>
          <w:u w:val="single"/>
        </w:rPr>
        <w:t xml:space="preserve"> SUMMARY</w:t>
      </w:r>
    </w:p>
    <w:p w14:paraId="0B416ABE" w14:textId="77777777" w:rsidR="00131249" w:rsidRPr="002541B0" w:rsidRDefault="00131249" w:rsidP="00131249">
      <w:pPr>
        <w:rPr>
          <w:rFonts w:ascii="Arial" w:hAnsi="Arial" w:cs="Arial"/>
          <w:color w:val="000000"/>
        </w:rPr>
      </w:pPr>
    </w:p>
    <w:p w14:paraId="67A8B29E" w14:textId="77777777" w:rsidR="007366D2" w:rsidRPr="002541B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2541B0" w14:paraId="2DB1DF41" w14:textId="77777777" w:rsidTr="006423C3">
        <w:trPr>
          <w:jc w:val="center"/>
        </w:trPr>
        <w:tc>
          <w:tcPr>
            <w:tcW w:w="5220" w:type="dxa"/>
            <w:vAlign w:val="center"/>
          </w:tcPr>
          <w:p w14:paraId="4DD94F0F" w14:textId="77777777" w:rsidR="00837848" w:rsidRPr="002541B0" w:rsidRDefault="00837848" w:rsidP="00837848">
            <w:pPr>
              <w:rPr>
                <w:rFonts w:ascii="Arial" w:hAnsi="Arial" w:cs="Arial"/>
                <w:b/>
                <w:color w:val="000000"/>
              </w:rPr>
            </w:pPr>
            <w:r w:rsidRPr="002541B0">
              <w:rPr>
                <w:rFonts w:ascii="Arial" w:hAnsi="Arial" w:cs="Arial"/>
                <w:b/>
                <w:color w:val="000000"/>
              </w:rPr>
              <w:t>RFP NUMBER AND TITLE:</w:t>
            </w:r>
          </w:p>
        </w:tc>
        <w:tc>
          <w:tcPr>
            <w:tcW w:w="5580" w:type="dxa"/>
            <w:vAlign w:val="center"/>
          </w:tcPr>
          <w:p w14:paraId="24BACF5D" w14:textId="77777777" w:rsidR="00837848" w:rsidRPr="002541B0" w:rsidRDefault="00152B5B" w:rsidP="00837848">
            <w:pPr>
              <w:rPr>
                <w:rFonts w:ascii="Arial" w:hAnsi="Arial" w:cs="Arial"/>
              </w:rPr>
            </w:pPr>
            <w:r w:rsidRPr="002541B0">
              <w:rPr>
                <w:rFonts w:ascii="Arial" w:hAnsi="Arial" w:cs="Arial"/>
              </w:rPr>
              <w:t xml:space="preserve">RFP# 202407142 Educator Credentialing System </w:t>
            </w:r>
          </w:p>
        </w:tc>
      </w:tr>
      <w:tr w:rsidR="008D098F" w:rsidRPr="002541B0" w14:paraId="73095B3D" w14:textId="77777777" w:rsidTr="006423C3">
        <w:trPr>
          <w:jc w:val="center"/>
        </w:trPr>
        <w:tc>
          <w:tcPr>
            <w:tcW w:w="5220" w:type="dxa"/>
            <w:vAlign w:val="center"/>
          </w:tcPr>
          <w:p w14:paraId="1BCE8A7F" w14:textId="77777777" w:rsidR="008D098F" w:rsidRPr="002541B0" w:rsidRDefault="008D098F" w:rsidP="008D098F">
            <w:pPr>
              <w:rPr>
                <w:rFonts w:ascii="Arial" w:hAnsi="Arial" w:cs="Arial"/>
                <w:b/>
                <w:color w:val="000000"/>
              </w:rPr>
            </w:pPr>
            <w:r w:rsidRPr="002541B0">
              <w:rPr>
                <w:rFonts w:ascii="Arial" w:hAnsi="Arial" w:cs="Arial"/>
                <w:b/>
                <w:color w:val="000000"/>
              </w:rPr>
              <w:t>RFP ISSUED BY:</w:t>
            </w:r>
          </w:p>
        </w:tc>
        <w:tc>
          <w:tcPr>
            <w:tcW w:w="5580" w:type="dxa"/>
            <w:vAlign w:val="center"/>
          </w:tcPr>
          <w:p w14:paraId="5DA3E15B" w14:textId="7C2E5C81" w:rsidR="008D098F" w:rsidRPr="002541B0" w:rsidRDefault="003E39E8" w:rsidP="008D098F">
            <w:pPr>
              <w:rPr>
                <w:rFonts w:ascii="Arial" w:hAnsi="Arial" w:cs="Arial"/>
              </w:rPr>
            </w:pPr>
            <w:r>
              <w:rPr>
                <w:rFonts w:ascii="Arial" w:hAnsi="Arial" w:cs="Arial"/>
              </w:rPr>
              <w:t xml:space="preserve">Department of </w:t>
            </w:r>
            <w:r w:rsidR="00152B5B" w:rsidRPr="002541B0">
              <w:rPr>
                <w:rFonts w:ascii="Arial" w:hAnsi="Arial" w:cs="Arial"/>
              </w:rPr>
              <w:t>Education</w:t>
            </w:r>
          </w:p>
        </w:tc>
      </w:tr>
      <w:tr w:rsidR="00837848" w:rsidRPr="002541B0" w14:paraId="06D35733" w14:textId="77777777" w:rsidTr="006423C3">
        <w:trPr>
          <w:jc w:val="center"/>
        </w:trPr>
        <w:tc>
          <w:tcPr>
            <w:tcW w:w="5220" w:type="dxa"/>
            <w:vAlign w:val="center"/>
          </w:tcPr>
          <w:p w14:paraId="48FE24AD" w14:textId="77777777" w:rsidR="00837848" w:rsidRPr="002541B0" w:rsidRDefault="00837848" w:rsidP="00837848">
            <w:pPr>
              <w:rPr>
                <w:rFonts w:ascii="Arial" w:hAnsi="Arial" w:cs="Arial"/>
                <w:b/>
                <w:color w:val="000000"/>
              </w:rPr>
            </w:pPr>
            <w:r w:rsidRPr="002541B0">
              <w:rPr>
                <w:rFonts w:ascii="Arial" w:hAnsi="Arial" w:cs="Arial"/>
                <w:b/>
                <w:color w:val="000000"/>
              </w:rPr>
              <w:t>SUBMITTED QUESTIONS DUE DATE:</w:t>
            </w:r>
          </w:p>
        </w:tc>
        <w:tc>
          <w:tcPr>
            <w:tcW w:w="5580" w:type="dxa"/>
            <w:vAlign w:val="center"/>
          </w:tcPr>
          <w:p w14:paraId="58D1E1E1" w14:textId="1E76F51A" w:rsidR="00837848" w:rsidRPr="002541B0" w:rsidRDefault="00FD1727" w:rsidP="00837848">
            <w:pPr>
              <w:rPr>
                <w:rFonts w:ascii="Arial" w:hAnsi="Arial" w:cs="Arial"/>
                <w:color w:val="FF0000"/>
              </w:rPr>
            </w:pPr>
            <w:r>
              <w:rPr>
                <w:rFonts w:ascii="Arial" w:hAnsi="Arial" w:cs="Arial"/>
              </w:rPr>
              <w:t>Octo</w:t>
            </w:r>
            <w:r w:rsidRPr="00FD1727">
              <w:rPr>
                <w:rFonts w:ascii="Arial" w:hAnsi="Arial" w:cs="Arial"/>
              </w:rPr>
              <w:t xml:space="preserve">ber </w:t>
            </w:r>
            <w:r>
              <w:rPr>
                <w:rFonts w:ascii="Arial" w:hAnsi="Arial" w:cs="Arial"/>
              </w:rPr>
              <w:t>29</w:t>
            </w:r>
            <w:r w:rsidRPr="00FD1727">
              <w:rPr>
                <w:rFonts w:ascii="Arial" w:hAnsi="Arial" w:cs="Arial"/>
              </w:rPr>
              <w:t>,2024</w:t>
            </w:r>
          </w:p>
        </w:tc>
      </w:tr>
      <w:tr w:rsidR="00837848" w:rsidRPr="002541B0" w14:paraId="3CF56BCF" w14:textId="77777777" w:rsidTr="006423C3">
        <w:trPr>
          <w:jc w:val="center"/>
        </w:trPr>
        <w:tc>
          <w:tcPr>
            <w:tcW w:w="5220" w:type="dxa"/>
            <w:vAlign w:val="center"/>
          </w:tcPr>
          <w:p w14:paraId="74C4E690" w14:textId="77777777" w:rsidR="00837848" w:rsidRPr="002541B0" w:rsidRDefault="00837848" w:rsidP="00837848">
            <w:pPr>
              <w:rPr>
                <w:rFonts w:ascii="Arial" w:hAnsi="Arial" w:cs="Arial"/>
                <w:b/>
                <w:color w:val="000000"/>
              </w:rPr>
            </w:pPr>
            <w:r w:rsidRPr="002541B0">
              <w:rPr>
                <w:rFonts w:ascii="Arial" w:hAnsi="Arial" w:cs="Arial"/>
                <w:b/>
                <w:color w:val="000000"/>
              </w:rPr>
              <w:t>QUESTION &amp; ANSWER SUMMARY ISSUED:</w:t>
            </w:r>
          </w:p>
        </w:tc>
        <w:tc>
          <w:tcPr>
            <w:tcW w:w="5580" w:type="dxa"/>
            <w:vAlign w:val="center"/>
          </w:tcPr>
          <w:p w14:paraId="40CE1481" w14:textId="594318C3" w:rsidR="00837848" w:rsidRPr="002541B0" w:rsidRDefault="00FD1727" w:rsidP="00837848">
            <w:pPr>
              <w:rPr>
                <w:rFonts w:ascii="Arial" w:hAnsi="Arial" w:cs="Arial"/>
                <w:color w:val="FF0000"/>
              </w:rPr>
            </w:pPr>
            <w:r w:rsidRPr="00FD1727">
              <w:rPr>
                <w:rFonts w:ascii="Arial" w:hAnsi="Arial" w:cs="Arial"/>
              </w:rPr>
              <w:t xml:space="preserve">December </w:t>
            </w:r>
            <w:r>
              <w:rPr>
                <w:rFonts w:ascii="Arial" w:hAnsi="Arial" w:cs="Arial"/>
              </w:rPr>
              <w:t>9</w:t>
            </w:r>
            <w:r w:rsidRPr="00FD1727">
              <w:rPr>
                <w:rFonts w:ascii="Arial" w:hAnsi="Arial" w:cs="Arial"/>
              </w:rPr>
              <w:t>,2024</w:t>
            </w:r>
          </w:p>
        </w:tc>
      </w:tr>
      <w:tr w:rsidR="00837848" w:rsidRPr="002541B0" w14:paraId="13844677" w14:textId="77777777" w:rsidTr="006423C3">
        <w:trPr>
          <w:jc w:val="center"/>
        </w:trPr>
        <w:tc>
          <w:tcPr>
            <w:tcW w:w="5220" w:type="dxa"/>
            <w:vAlign w:val="center"/>
          </w:tcPr>
          <w:p w14:paraId="2E35C0F6" w14:textId="77777777" w:rsidR="00837848" w:rsidRPr="002541B0" w:rsidRDefault="00837848" w:rsidP="00837848">
            <w:pPr>
              <w:rPr>
                <w:rFonts w:ascii="Arial" w:hAnsi="Arial" w:cs="Arial"/>
                <w:b/>
                <w:color w:val="000000"/>
              </w:rPr>
            </w:pPr>
            <w:r w:rsidRPr="002541B0">
              <w:rPr>
                <w:rFonts w:ascii="Arial" w:hAnsi="Arial" w:cs="Arial"/>
                <w:b/>
                <w:color w:val="000000"/>
              </w:rPr>
              <w:t>PROPOSAL DUE DATE:</w:t>
            </w:r>
          </w:p>
        </w:tc>
        <w:tc>
          <w:tcPr>
            <w:tcW w:w="5580" w:type="dxa"/>
            <w:vAlign w:val="center"/>
          </w:tcPr>
          <w:p w14:paraId="5F387242" w14:textId="76CFDB1A" w:rsidR="00837848" w:rsidRPr="002541B0" w:rsidRDefault="00FD1727" w:rsidP="00837848">
            <w:pPr>
              <w:rPr>
                <w:rFonts w:ascii="Arial" w:hAnsi="Arial" w:cs="Arial"/>
                <w:color w:val="FF0000"/>
              </w:rPr>
            </w:pPr>
            <w:r w:rsidRPr="00FD1727">
              <w:rPr>
                <w:rFonts w:ascii="Arial" w:hAnsi="Arial" w:cs="Arial"/>
              </w:rPr>
              <w:t xml:space="preserve">December </w:t>
            </w:r>
            <w:r w:rsidR="0008138C" w:rsidRPr="00FD1727">
              <w:rPr>
                <w:rFonts w:ascii="Arial" w:hAnsi="Arial" w:cs="Arial"/>
              </w:rPr>
              <w:t>16</w:t>
            </w:r>
            <w:r w:rsidRPr="00FD1727">
              <w:rPr>
                <w:rFonts w:ascii="Arial" w:hAnsi="Arial" w:cs="Arial"/>
              </w:rPr>
              <w:t>,</w:t>
            </w:r>
            <w:r w:rsidR="0008138C" w:rsidRPr="00FD1727">
              <w:rPr>
                <w:rFonts w:ascii="Arial" w:hAnsi="Arial" w:cs="Arial"/>
              </w:rPr>
              <w:t>2024</w:t>
            </w:r>
            <w:r>
              <w:rPr>
                <w:rFonts w:ascii="Arial" w:hAnsi="Arial" w:cs="Arial"/>
              </w:rPr>
              <w:t xml:space="preserve">, </w:t>
            </w:r>
            <w:r w:rsidRPr="00053CBE">
              <w:rPr>
                <w:rFonts w:ascii="Arial" w:hAnsi="Arial" w:cs="Arial"/>
              </w:rPr>
              <w:t>no later than 11:59 p.m., local time</w:t>
            </w:r>
          </w:p>
        </w:tc>
      </w:tr>
      <w:tr w:rsidR="00837848" w:rsidRPr="002541B0" w14:paraId="590C6D9D" w14:textId="77777777" w:rsidTr="006423C3">
        <w:trPr>
          <w:trHeight w:val="187"/>
          <w:jc w:val="center"/>
        </w:trPr>
        <w:tc>
          <w:tcPr>
            <w:tcW w:w="5220" w:type="dxa"/>
            <w:vAlign w:val="center"/>
          </w:tcPr>
          <w:p w14:paraId="548FF9B4" w14:textId="77777777" w:rsidR="00837848" w:rsidRPr="002541B0" w:rsidRDefault="00837848" w:rsidP="00837848">
            <w:pPr>
              <w:rPr>
                <w:rFonts w:ascii="Arial" w:hAnsi="Arial" w:cs="Arial"/>
                <w:b/>
                <w:color w:val="000000"/>
              </w:rPr>
            </w:pPr>
            <w:r w:rsidRPr="002541B0">
              <w:rPr>
                <w:rFonts w:ascii="Arial" w:hAnsi="Arial" w:cs="Arial"/>
                <w:b/>
                <w:color w:val="000000"/>
              </w:rPr>
              <w:t>PROPOSALS DUE TO:</w:t>
            </w:r>
          </w:p>
        </w:tc>
        <w:tc>
          <w:tcPr>
            <w:tcW w:w="5580" w:type="dxa"/>
            <w:vAlign w:val="center"/>
          </w:tcPr>
          <w:p w14:paraId="326B4A41" w14:textId="77777777" w:rsidR="00837848" w:rsidRPr="002541B0" w:rsidRDefault="00846FC5" w:rsidP="00837848">
            <w:pPr>
              <w:rPr>
                <w:rFonts w:ascii="Arial" w:hAnsi="Arial" w:cs="Arial"/>
                <w:color w:val="FF0000"/>
              </w:rPr>
            </w:pPr>
            <w:hyperlink r:id="rId12" w:history="1">
              <w:r w:rsidRPr="002541B0">
                <w:rPr>
                  <w:rStyle w:val="Hyperlink"/>
                  <w:rFonts w:ascii="Arial" w:hAnsi="Arial" w:cs="Arial"/>
                </w:rPr>
                <w:t>Proposals@maine.gov</w:t>
              </w:r>
            </w:hyperlink>
          </w:p>
        </w:tc>
      </w:tr>
    </w:tbl>
    <w:p w14:paraId="4CD5FD3F" w14:textId="77777777" w:rsidR="00131249" w:rsidRPr="002541B0" w:rsidRDefault="00131249" w:rsidP="00CF3AA7">
      <w:pPr>
        <w:tabs>
          <w:tab w:val="left" w:pos="3387"/>
        </w:tabs>
        <w:jc w:val="center"/>
        <w:rPr>
          <w:rFonts w:ascii="Arial" w:hAnsi="Arial" w:cs="Arial"/>
          <w:b/>
          <w:color w:val="000000"/>
        </w:rPr>
      </w:pPr>
    </w:p>
    <w:p w14:paraId="4861323A" w14:textId="77777777" w:rsidR="00CF3AA7" w:rsidRPr="002541B0" w:rsidRDefault="00CF3AA7" w:rsidP="00F9098C">
      <w:pPr>
        <w:ind w:left="-450" w:right="-540"/>
        <w:rPr>
          <w:rFonts w:ascii="Arial" w:hAnsi="Arial" w:cs="Arial"/>
          <w:b/>
          <w:color w:val="000000"/>
        </w:rPr>
      </w:pPr>
      <w:r w:rsidRPr="002541B0">
        <w:rPr>
          <w:rFonts w:ascii="Arial" w:hAnsi="Arial" w:cs="Arial"/>
          <w:b/>
          <w:color w:val="000000"/>
        </w:rPr>
        <w:t xml:space="preserve">Provided below are submitted written questions received and the Department’s </w:t>
      </w:r>
      <w:r w:rsidR="00F9098C" w:rsidRPr="002541B0">
        <w:rPr>
          <w:rFonts w:ascii="Arial" w:hAnsi="Arial" w:cs="Arial"/>
          <w:b/>
          <w:color w:val="000000"/>
        </w:rPr>
        <w:t>answer.</w:t>
      </w:r>
    </w:p>
    <w:p w14:paraId="53D0BAD4" w14:textId="77777777" w:rsidR="00CF3AA7" w:rsidRPr="002541B0" w:rsidRDefault="00CF3AA7" w:rsidP="00CF3AA7">
      <w:pPr>
        <w:tabs>
          <w:tab w:val="left" w:pos="3387"/>
        </w:tabs>
        <w:jc w:val="center"/>
        <w:rPr>
          <w:rFonts w:ascii="Arial" w:hAnsi="Arial" w:cs="Arial"/>
          <w:b/>
          <w:color w:val="000000"/>
        </w:rPr>
      </w:pPr>
    </w:p>
    <w:tbl>
      <w:tblPr>
        <w:tblW w:w="1141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622"/>
      </w:tblGrid>
      <w:tr w:rsidR="00BF5871" w:rsidRPr="002541B0" w14:paraId="7BC43611" w14:textId="77777777" w:rsidTr="007E0599">
        <w:trPr>
          <w:trHeight w:val="379"/>
        </w:trPr>
        <w:tc>
          <w:tcPr>
            <w:tcW w:w="804" w:type="dxa"/>
            <w:vMerge w:val="restart"/>
            <w:shd w:val="clear" w:color="auto" w:fill="BDD6EE"/>
            <w:vAlign w:val="center"/>
          </w:tcPr>
          <w:p w14:paraId="099C361A" w14:textId="77777777" w:rsidR="00BF5871" w:rsidRPr="002541B0"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2541B0">
              <w:rPr>
                <w:rFonts w:ascii="Arial" w:hAnsi="Arial" w:cs="Arial"/>
                <w:b/>
              </w:rPr>
              <w:t>1</w:t>
            </w:r>
          </w:p>
        </w:tc>
        <w:tc>
          <w:tcPr>
            <w:tcW w:w="1987" w:type="dxa"/>
            <w:tcBorders>
              <w:bottom w:val="single" w:sz="4" w:space="0" w:color="auto"/>
            </w:tcBorders>
            <w:shd w:val="clear" w:color="auto" w:fill="BDD6EE"/>
            <w:vAlign w:val="center"/>
          </w:tcPr>
          <w:p w14:paraId="48D44A2D" w14:textId="77777777" w:rsidR="00BF5871" w:rsidRPr="002541B0"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132E8C2C" w14:textId="77777777" w:rsidR="00BF5871" w:rsidRPr="002541B0"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BF5871" w:rsidRPr="002541B0" w14:paraId="4BE376E1" w14:textId="77777777" w:rsidTr="007E0599">
        <w:trPr>
          <w:trHeight w:val="379"/>
        </w:trPr>
        <w:tc>
          <w:tcPr>
            <w:tcW w:w="804" w:type="dxa"/>
            <w:vMerge/>
            <w:shd w:val="clear" w:color="auto" w:fill="FFFFFF"/>
          </w:tcPr>
          <w:p w14:paraId="315B3252" w14:textId="77777777" w:rsidR="00BF5871" w:rsidRPr="002541B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A64F48" w14:textId="1B73BEEB" w:rsidR="00BF5871" w:rsidRPr="002541B0" w:rsidRDefault="005C6D7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Appendix D</w:t>
            </w:r>
          </w:p>
        </w:tc>
        <w:tc>
          <w:tcPr>
            <w:tcW w:w="8622" w:type="dxa"/>
            <w:shd w:val="clear" w:color="auto" w:fill="FFFFFF"/>
            <w:vAlign w:val="center"/>
          </w:tcPr>
          <w:p w14:paraId="113C2851" w14:textId="77777777" w:rsidR="00BF5871" w:rsidRPr="002541B0" w:rsidRDefault="00152B5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Are respondents expected to provide narrative explanations for every line item in Appendix D?</w:t>
            </w:r>
          </w:p>
        </w:tc>
      </w:tr>
      <w:tr w:rsidR="00BF5871" w:rsidRPr="002541B0" w14:paraId="1F8BCF13" w14:textId="77777777" w:rsidTr="007E0599">
        <w:trPr>
          <w:trHeight w:val="379"/>
        </w:trPr>
        <w:tc>
          <w:tcPr>
            <w:tcW w:w="804" w:type="dxa"/>
            <w:vMerge/>
            <w:shd w:val="clear" w:color="auto" w:fill="BDD6EE"/>
          </w:tcPr>
          <w:p w14:paraId="70546C34" w14:textId="77777777" w:rsidR="00BF5871" w:rsidRPr="002541B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C7F841" w14:textId="77777777" w:rsidR="00BF5871" w:rsidRPr="002541B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BF5871" w:rsidRPr="002541B0" w14:paraId="7FA8E852" w14:textId="77777777" w:rsidTr="007E0599">
        <w:trPr>
          <w:trHeight w:val="379"/>
        </w:trPr>
        <w:tc>
          <w:tcPr>
            <w:tcW w:w="804" w:type="dxa"/>
            <w:vMerge/>
          </w:tcPr>
          <w:p w14:paraId="5193D050" w14:textId="77777777" w:rsidR="00BF5871" w:rsidRPr="002541B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AB60AF" w14:textId="66BCC0FC" w:rsidR="00BF5871" w:rsidRPr="002541B0" w:rsidRDefault="0045015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The </w:t>
            </w:r>
            <w:r w:rsidR="00946FD8" w:rsidRPr="002541B0">
              <w:rPr>
                <w:rFonts w:ascii="Arial" w:hAnsi="Arial" w:cs="Arial"/>
              </w:rPr>
              <w:t>e</w:t>
            </w:r>
            <w:r w:rsidRPr="002541B0">
              <w:rPr>
                <w:rFonts w:ascii="Arial" w:hAnsi="Arial" w:cs="Arial"/>
              </w:rPr>
              <w:t xml:space="preserve">xplanation box is there </w:t>
            </w:r>
            <w:r w:rsidR="00657F0E" w:rsidRPr="002541B0">
              <w:rPr>
                <w:rFonts w:ascii="Arial" w:hAnsi="Arial" w:cs="Arial"/>
              </w:rPr>
              <w:t xml:space="preserve">to allow for the Bidder to provide context to the response if they determine that is needed. If the Bidder determines that they need additional </w:t>
            </w:r>
            <w:r w:rsidR="00AD77F2" w:rsidRPr="002541B0">
              <w:rPr>
                <w:rFonts w:ascii="Arial" w:hAnsi="Arial" w:cs="Arial"/>
              </w:rPr>
              <w:t>space,</w:t>
            </w:r>
            <w:r w:rsidR="00657F0E" w:rsidRPr="002541B0">
              <w:rPr>
                <w:rFonts w:ascii="Arial" w:hAnsi="Arial" w:cs="Arial"/>
              </w:rPr>
              <w:t xml:space="preserve"> they can attach additional pages.</w:t>
            </w:r>
          </w:p>
        </w:tc>
      </w:tr>
      <w:bookmarkEnd w:id="0"/>
    </w:tbl>
    <w:p w14:paraId="0DE58E53" w14:textId="77777777" w:rsidR="00F9098C" w:rsidRPr="002541B0" w:rsidRDefault="00F9098C" w:rsidP="00CF3AA7">
      <w:pPr>
        <w:tabs>
          <w:tab w:val="left" w:pos="3387"/>
        </w:tabs>
        <w:jc w:val="center"/>
        <w:rPr>
          <w:rFonts w:ascii="Arial" w:hAnsi="Arial" w:cs="Arial"/>
          <w:b/>
          <w:color w:val="000000"/>
        </w:rPr>
      </w:pPr>
    </w:p>
    <w:tbl>
      <w:tblPr>
        <w:tblW w:w="1141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622"/>
      </w:tblGrid>
      <w:tr w:rsidR="00BF5871" w:rsidRPr="002541B0" w14:paraId="270D1865" w14:textId="77777777" w:rsidTr="007E0599">
        <w:trPr>
          <w:trHeight w:val="379"/>
        </w:trPr>
        <w:tc>
          <w:tcPr>
            <w:tcW w:w="804" w:type="dxa"/>
            <w:vMerge w:val="restart"/>
            <w:shd w:val="clear" w:color="auto" w:fill="BDD6EE"/>
            <w:vAlign w:val="center"/>
          </w:tcPr>
          <w:p w14:paraId="3A91B56F"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p>
        </w:tc>
        <w:tc>
          <w:tcPr>
            <w:tcW w:w="1987" w:type="dxa"/>
            <w:tcBorders>
              <w:bottom w:val="single" w:sz="4" w:space="0" w:color="auto"/>
            </w:tcBorders>
            <w:shd w:val="clear" w:color="auto" w:fill="BDD6EE"/>
            <w:vAlign w:val="center"/>
          </w:tcPr>
          <w:p w14:paraId="02EA2E68"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6D02FF68"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460FC15F" w14:textId="77777777" w:rsidTr="007E0599">
        <w:trPr>
          <w:trHeight w:val="379"/>
        </w:trPr>
        <w:tc>
          <w:tcPr>
            <w:tcW w:w="804" w:type="dxa"/>
            <w:vMerge/>
            <w:shd w:val="clear" w:color="auto" w:fill="FFFFFF"/>
          </w:tcPr>
          <w:p w14:paraId="3C6D9C8E"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1BC076" w14:textId="426FF69E" w:rsidR="00152B5B" w:rsidRPr="002541B0" w:rsidRDefault="005C6D7A"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Part IV, Section III P20 and </w:t>
            </w:r>
            <w:r w:rsidR="00152B5B" w:rsidRPr="002541B0">
              <w:rPr>
                <w:rFonts w:ascii="Arial" w:hAnsi="Arial" w:cs="Arial"/>
              </w:rPr>
              <w:t>Appendix D</w:t>
            </w:r>
          </w:p>
        </w:tc>
        <w:tc>
          <w:tcPr>
            <w:tcW w:w="8622" w:type="dxa"/>
            <w:shd w:val="clear" w:color="auto" w:fill="FFFFFF"/>
            <w:vAlign w:val="center"/>
          </w:tcPr>
          <w:p w14:paraId="47B356A5"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If respondents are to provide narrative explanations for every line item in Appendix D, is it acceptable to provide those responses in a separate document (or within File #3)?</w:t>
            </w:r>
          </w:p>
        </w:tc>
      </w:tr>
      <w:tr w:rsidR="00152B5B" w:rsidRPr="002541B0" w14:paraId="05EFF81B" w14:textId="77777777" w:rsidTr="007E0599">
        <w:trPr>
          <w:trHeight w:val="379"/>
        </w:trPr>
        <w:tc>
          <w:tcPr>
            <w:tcW w:w="804" w:type="dxa"/>
            <w:vMerge/>
            <w:shd w:val="clear" w:color="auto" w:fill="BDD6EE"/>
          </w:tcPr>
          <w:p w14:paraId="657A33A6"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1C54DA"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6FF8A2F3" w14:textId="77777777" w:rsidTr="007E0599">
        <w:trPr>
          <w:trHeight w:val="379"/>
        </w:trPr>
        <w:tc>
          <w:tcPr>
            <w:tcW w:w="804" w:type="dxa"/>
            <w:vMerge/>
          </w:tcPr>
          <w:p w14:paraId="620DCD2B"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84CEA6" w14:textId="07F0102B" w:rsidR="00152B5B" w:rsidRPr="002541B0" w:rsidRDefault="004A097F"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 explanation box is there to allow for the Bidder to provide context to the response if they determine that is needed. If the Bidder determines that they need additional space, they can attach additional pages.</w:t>
            </w:r>
            <w:r w:rsidR="004C3BC9" w:rsidRPr="002541B0">
              <w:rPr>
                <w:rFonts w:ascii="Arial" w:hAnsi="Arial" w:cs="Arial"/>
              </w:rPr>
              <w:t xml:space="preserve"> </w:t>
            </w:r>
            <w:r w:rsidR="00660E8B" w:rsidRPr="002541B0">
              <w:rPr>
                <w:rFonts w:ascii="Arial" w:hAnsi="Arial" w:cs="Arial"/>
              </w:rPr>
              <w:t xml:space="preserve">A </w:t>
            </w:r>
            <w:r w:rsidR="0077385B" w:rsidRPr="002541B0">
              <w:rPr>
                <w:rFonts w:ascii="Arial" w:hAnsi="Arial" w:cs="Arial"/>
              </w:rPr>
              <w:t xml:space="preserve">Bidder may determine that a </w:t>
            </w:r>
            <w:r w:rsidR="00660E8B" w:rsidRPr="002541B0">
              <w:rPr>
                <w:rFonts w:ascii="Arial" w:hAnsi="Arial" w:cs="Arial"/>
              </w:rPr>
              <w:t xml:space="preserve">narrative </w:t>
            </w:r>
            <w:r w:rsidR="0077385B" w:rsidRPr="002541B0">
              <w:rPr>
                <w:rFonts w:ascii="Arial" w:hAnsi="Arial" w:cs="Arial"/>
              </w:rPr>
              <w:t xml:space="preserve">explanation </w:t>
            </w:r>
            <w:r w:rsidR="00660E8B" w:rsidRPr="002541B0">
              <w:rPr>
                <w:rFonts w:ascii="Arial" w:hAnsi="Arial" w:cs="Arial"/>
              </w:rPr>
              <w:t>may not be necessary</w:t>
            </w:r>
            <w:r w:rsidR="009D3342" w:rsidRPr="002541B0">
              <w:rPr>
                <w:rFonts w:ascii="Arial" w:hAnsi="Arial" w:cs="Arial"/>
              </w:rPr>
              <w:t xml:space="preserve"> in Appendix D</w:t>
            </w:r>
            <w:r w:rsidR="00660E8B" w:rsidRPr="002541B0">
              <w:rPr>
                <w:rFonts w:ascii="Arial" w:hAnsi="Arial" w:cs="Arial"/>
              </w:rPr>
              <w:t xml:space="preserve"> for each box as a </w:t>
            </w:r>
            <w:r w:rsidR="009D3342" w:rsidRPr="002541B0">
              <w:rPr>
                <w:rFonts w:ascii="Arial" w:hAnsi="Arial" w:cs="Arial"/>
              </w:rPr>
              <w:t xml:space="preserve">complete </w:t>
            </w:r>
            <w:r w:rsidR="00660E8B" w:rsidRPr="002541B0">
              <w:rPr>
                <w:rFonts w:ascii="Arial" w:hAnsi="Arial" w:cs="Arial"/>
              </w:rPr>
              <w:t>narrative will be provided</w:t>
            </w:r>
            <w:r w:rsidR="004B6D3F" w:rsidRPr="002541B0">
              <w:rPr>
                <w:rFonts w:ascii="Arial" w:hAnsi="Arial" w:cs="Arial"/>
              </w:rPr>
              <w:t xml:space="preserve"> under Part IV, Section III, 1</w:t>
            </w:r>
            <w:r w:rsidR="00660E8B" w:rsidRPr="002541B0">
              <w:rPr>
                <w:rFonts w:ascii="Arial" w:hAnsi="Arial" w:cs="Arial"/>
              </w:rPr>
              <w:t xml:space="preserve"> in reference to the Scope of Work</w:t>
            </w:r>
            <w:r w:rsidR="0073775D" w:rsidRPr="002541B0">
              <w:rPr>
                <w:rFonts w:ascii="Arial" w:hAnsi="Arial" w:cs="Arial"/>
              </w:rPr>
              <w:t xml:space="preserve"> as outlined in Part II</w:t>
            </w:r>
            <w:r w:rsidR="004B6D3F" w:rsidRPr="002541B0">
              <w:rPr>
                <w:rFonts w:ascii="Arial" w:hAnsi="Arial" w:cs="Arial"/>
              </w:rPr>
              <w:t>.</w:t>
            </w:r>
          </w:p>
        </w:tc>
      </w:tr>
    </w:tbl>
    <w:p w14:paraId="30902CA7" w14:textId="77777777" w:rsidR="00BF5871" w:rsidRPr="002541B0" w:rsidRDefault="00BF5871" w:rsidP="00CF3AA7">
      <w:pPr>
        <w:tabs>
          <w:tab w:val="left" w:pos="3387"/>
        </w:tabs>
        <w:jc w:val="center"/>
        <w:rPr>
          <w:rFonts w:ascii="Arial" w:hAnsi="Arial" w:cs="Arial"/>
          <w:b/>
          <w:color w:val="000000"/>
        </w:rPr>
      </w:pPr>
    </w:p>
    <w:tbl>
      <w:tblPr>
        <w:tblW w:w="1141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622"/>
      </w:tblGrid>
      <w:tr w:rsidR="00BF5871" w:rsidRPr="002541B0" w14:paraId="6E0A7D0D" w14:textId="77777777" w:rsidTr="007E0599">
        <w:trPr>
          <w:trHeight w:val="379"/>
        </w:trPr>
        <w:tc>
          <w:tcPr>
            <w:tcW w:w="804" w:type="dxa"/>
            <w:vMerge w:val="restart"/>
            <w:shd w:val="clear" w:color="auto" w:fill="BDD6EE"/>
            <w:vAlign w:val="center"/>
          </w:tcPr>
          <w:p w14:paraId="260DDD8F"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3</w:t>
            </w:r>
          </w:p>
        </w:tc>
        <w:tc>
          <w:tcPr>
            <w:tcW w:w="1987" w:type="dxa"/>
            <w:tcBorders>
              <w:bottom w:val="single" w:sz="4" w:space="0" w:color="auto"/>
            </w:tcBorders>
            <w:shd w:val="clear" w:color="auto" w:fill="BDD6EE"/>
            <w:vAlign w:val="center"/>
          </w:tcPr>
          <w:p w14:paraId="7CF97716"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095A736B"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BF5871" w:rsidRPr="002541B0" w14:paraId="51288225" w14:textId="77777777" w:rsidTr="007E0599">
        <w:trPr>
          <w:trHeight w:val="379"/>
        </w:trPr>
        <w:tc>
          <w:tcPr>
            <w:tcW w:w="804" w:type="dxa"/>
            <w:vMerge/>
            <w:shd w:val="clear" w:color="auto" w:fill="FFFFFF"/>
          </w:tcPr>
          <w:p w14:paraId="236C49DF"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5AA417" w14:textId="77777777" w:rsidR="00BF5871" w:rsidRPr="002541B0" w:rsidRDefault="00152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Appendix E</w:t>
            </w:r>
          </w:p>
        </w:tc>
        <w:tc>
          <w:tcPr>
            <w:tcW w:w="8622" w:type="dxa"/>
            <w:shd w:val="clear" w:color="auto" w:fill="FFFFFF"/>
            <w:vAlign w:val="center"/>
          </w:tcPr>
          <w:p w14:paraId="0C55C30D" w14:textId="77777777" w:rsidR="00BF5871" w:rsidRPr="002541B0" w:rsidRDefault="00152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As Appendix E instructs respondents to provide “supporting evidentiary artifacts” for each line item, would it be acceptable to provide any narrative responses in a separate document (or within File #3)?</w:t>
            </w:r>
          </w:p>
        </w:tc>
      </w:tr>
      <w:tr w:rsidR="00BF5871" w:rsidRPr="002541B0" w14:paraId="7C7D32FA" w14:textId="77777777" w:rsidTr="007E0599">
        <w:trPr>
          <w:trHeight w:val="379"/>
        </w:trPr>
        <w:tc>
          <w:tcPr>
            <w:tcW w:w="804" w:type="dxa"/>
            <w:vMerge/>
            <w:shd w:val="clear" w:color="auto" w:fill="BDD6EE"/>
          </w:tcPr>
          <w:p w14:paraId="1A1596AB"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41CDB3"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BF5871" w:rsidRPr="002541B0" w14:paraId="695C1C4A" w14:textId="77777777" w:rsidTr="007E0599">
        <w:trPr>
          <w:trHeight w:val="379"/>
        </w:trPr>
        <w:tc>
          <w:tcPr>
            <w:tcW w:w="804" w:type="dxa"/>
            <w:vMerge/>
          </w:tcPr>
          <w:p w14:paraId="6A1990B0"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D0911E" w14:textId="38CAF1EA" w:rsidR="00BF5871" w:rsidRPr="002541B0" w:rsidRDefault="003D726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Yes, this is acceptable.</w:t>
            </w:r>
          </w:p>
        </w:tc>
      </w:tr>
    </w:tbl>
    <w:p w14:paraId="0DB62E69" w14:textId="77777777" w:rsidR="00BF5871" w:rsidRPr="002541B0"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2541B0" w14:paraId="7F76BBD0" w14:textId="77777777" w:rsidTr="007E0599">
        <w:trPr>
          <w:trHeight w:val="379"/>
        </w:trPr>
        <w:tc>
          <w:tcPr>
            <w:tcW w:w="691" w:type="dxa"/>
            <w:vMerge w:val="restart"/>
            <w:shd w:val="clear" w:color="auto" w:fill="BDD6EE"/>
            <w:vAlign w:val="center"/>
          </w:tcPr>
          <w:p w14:paraId="211F185C"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lastRenderedPageBreak/>
              <w:t>4</w:t>
            </w:r>
          </w:p>
        </w:tc>
        <w:tc>
          <w:tcPr>
            <w:tcW w:w="1987" w:type="dxa"/>
            <w:tcBorders>
              <w:bottom w:val="single" w:sz="4" w:space="0" w:color="auto"/>
            </w:tcBorders>
            <w:shd w:val="clear" w:color="auto" w:fill="BDD6EE"/>
            <w:vAlign w:val="center"/>
          </w:tcPr>
          <w:p w14:paraId="40F64D53"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4014311" w14:textId="77777777" w:rsidR="00BF5871" w:rsidRPr="002541B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BF5871" w:rsidRPr="002541B0" w14:paraId="6B5098D7" w14:textId="77777777" w:rsidTr="007E0599">
        <w:trPr>
          <w:trHeight w:val="379"/>
        </w:trPr>
        <w:tc>
          <w:tcPr>
            <w:tcW w:w="691" w:type="dxa"/>
            <w:vMerge/>
          </w:tcPr>
          <w:p w14:paraId="09101633"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304AEA" w14:textId="77777777" w:rsidR="00BF5871" w:rsidRPr="002541B0" w:rsidRDefault="00152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Appendix E</w:t>
            </w:r>
          </w:p>
        </w:tc>
        <w:tc>
          <w:tcPr>
            <w:tcW w:w="8622" w:type="dxa"/>
            <w:shd w:val="clear" w:color="auto" w:fill="FFFFFF"/>
            <w:vAlign w:val="center"/>
          </w:tcPr>
          <w:p w14:paraId="5CB6C92D" w14:textId="77777777" w:rsidR="00BF5871" w:rsidRPr="002541B0" w:rsidRDefault="00152B5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What is considered a “supporting evidentiary artifact” for responses in Appendix E (i.e., separate documents, narrative responses, etc.)?</w:t>
            </w:r>
          </w:p>
        </w:tc>
      </w:tr>
      <w:tr w:rsidR="00BF5871" w:rsidRPr="002541B0" w14:paraId="78D3A1C6" w14:textId="77777777" w:rsidTr="007E0599">
        <w:trPr>
          <w:trHeight w:val="379"/>
        </w:trPr>
        <w:tc>
          <w:tcPr>
            <w:tcW w:w="691" w:type="dxa"/>
            <w:vMerge/>
          </w:tcPr>
          <w:p w14:paraId="0E04539D"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0869E7"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BF5871" w:rsidRPr="002541B0" w14:paraId="2DA8B8D9" w14:textId="77777777" w:rsidTr="007E0599">
        <w:trPr>
          <w:trHeight w:val="379"/>
        </w:trPr>
        <w:tc>
          <w:tcPr>
            <w:tcW w:w="691" w:type="dxa"/>
            <w:vMerge/>
          </w:tcPr>
          <w:p w14:paraId="69F2277B" w14:textId="77777777" w:rsidR="00BF5871" w:rsidRPr="002541B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E191F2" w14:textId="2398BD65" w:rsidR="00BF5871" w:rsidRPr="002541B0" w:rsidRDefault="7EFAD634" w:rsidP="5952FD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eastAsia="Arial" w:hAnsi="Arial" w:cs="Arial"/>
              </w:rPr>
              <w:t>Proposers are encouraged to format artifacts in a manner that makes sense for the information being shared.  Separate documents or narrative responses would be acceptable evidentiary artifacts.</w:t>
            </w:r>
          </w:p>
        </w:tc>
      </w:tr>
    </w:tbl>
    <w:p w14:paraId="712C6C12" w14:textId="146FC4F7" w:rsidR="009C2E0C" w:rsidRPr="002541B0" w:rsidRDefault="009C2E0C" w:rsidP="14B1648E">
      <w:pPr>
        <w:tabs>
          <w:tab w:val="left" w:pos="3387"/>
        </w:tabs>
        <w:jc w:val="center"/>
        <w:rPr>
          <w:rFonts w:ascii="Arial" w:hAnsi="Arial" w:cs="Arial"/>
          <w:b/>
          <w:bCs/>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2541B0" w14:paraId="1BEA002A" w14:textId="77777777" w:rsidTr="78671E83">
        <w:trPr>
          <w:trHeight w:val="379"/>
        </w:trPr>
        <w:tc>
          <w:tcPr>
            <w:tcW w:w="691" w:type="dxa"/>
            <w:vMerge w:val="restart"/>
            <w:shd w:val="clear" w:color="auto" w:fill="BDD6EE"/>
            <w:vAlign w:val="center"/>
          </w:tcPr>
          <w:p w14:paraId="503AEF0A"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5</w:t>
            </w:r>
          </w:p>
        </w:tc>
        <w:tc>
          <w:tcPr>
            <w:tcW w:w="1987" w:type="dxa"/>
            <w:tcBorders>
              <w:bottom w:val="single" w:sz="4" w:space="0" w:color="auto"/>
            </w:tcBorders>
            <w:shd w:val="clear" w:color="auto" w:fill="BDD6EE"/>
            <w:vAlign w:val="center"/>
          </w:tcPr>
          <w:p w14:paraId="7FF14040"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653ACD7C"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200A6786" w14:textId="77777777">
        <w:trPr>
          <w:trHeight w:val="379"/>
        </w:trPr>
        <w:tc>
          <w:tcPr>
            <w:tcW w:w="691" w:type="dxa"/>
            <w:vMerge/>
          </w:tcPr>
          <w:p w14:paraId="7B15173B"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2939AD"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0F969CCF"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How many Department users will access the system? Please provide a breakdown of the number of users by Department program and role.</w:t>
            </w:r>
          </w:p>
        </w:tc>
      </w:tr>
      <w:tr w:rsidR="00152B5B" w:rsidRPr="002541B0" w14:paraId="28F342B0" w14:textId="77777777" w:rsidTr="78671E83">
        <w:trPr>
          <w:trHeight w:val="379"/>
        </w:trPr>
        <w:tc>
          <w:tcPr>
            <w:tcW w:w="691" w:type="dxa"/>
            <w:vMerge/>
          </w:tcPr>
          <w:p w14:paraId="4A324D9B"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D8098E"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2D98F303" w14:textId="77777777" w:rsidTr="78671E83">
        <w:trPr>
          <w:trHeight w:val="379"/>
        </w:trPr>
        <w:tc>
          <w:tcPr>
            <w:tcW w:w="691" w:type="dxa"/>
            <w:vMerge/>
          </w:tcPr>
          <w:p w14:paraId="175212F6"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E06A1F" w14:textId="0B41E80E"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2541B0">
              <w:rPr>
                <w:rFonts w:ascii="Arial" w:hAnsi="Arial" w:cs="Arial"/>
                <w:i/>
                <w:iCs/>
              </w:rPr>
              <w:t xml:space="preserve">Role – </w:t>
            </w:r>
            <w:r w:rsidR="0C2BA798" w:rsidRPr="002541B0">
              <w:rPr>
                <w:rFonts w:ascii="Arial" w:hAnsi="Arial" w:cs="Arial"/>
                <w:i/>
                <w:iCs/>
              </w:rPr>
              <w:t xml:space="preserve">Approximate </w:t>
            </w:r>
            <w:r w:rsidRPr="002541B0">
              <w:rPr>
                <w:rFonts w:ascii="Arial" w:hAnsi="Arial" w:cs="Arial"/>
                <w:i/>
                <w:iCs/>
              </w:rPr>
              <w:t>Number of Users at DOE:</w:t>
            </w:r>
          </w:p>
          <w:p w14:paraId="2916C3B1" w14:textId="11C09DDD"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2541B0">
              <w:rPr>
                <w:rFonts w:ascii="Arial" w:hAnsi="Arial" w:cs="Arial"/>
              </w:rPr>
              <w:t>System Administrator – 5</w:t>
            </w:r>
          </w:p>
          <w:p w14:paraId="1998B8CA" w14:textId="305E53D3"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Certification Evaluator – 2</w:t>
            </w:r>
          </w:p>
          <w:p w14:paraId="7EAABDC8" w14:textId="1F1C4677"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CHRC Specialist – 1 </w:t>
            </w:r>
          </w:p>
          <w:p w14:paraId="1DC0A8AB" w14:textId="0917E460"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Office Specialist – 5</w:t>
            </w:r>
          </w:p>
          <w:p w14:paraId="250DBECA" w14:textId="19030A2F"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DOE Clerk [Read Only] – 1</w:t>
            </w:r>
          </w:p>
          <w:p w14:paraId="09469C5B" w14:textId="21D95B71"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Data Analyst – 5</w:t>
            </w:r>
          </w:p>
          <w:p w14:paraId="42AE239C" w14:textId="08047C02" w:rsidR="00152B5B" w:rsidRPr="002541B0" w:rsidRDefault="34F3920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Commissioner – 1 </w:t>
            </w:r>
          </w:p>
        </w:tc>
      </w:tr>
    </w:tbl>
    <w:p w14:paraId="5FAF7DAC" w14:textId="77777777" w:rsidR="009C2E0C" w:rsidRPr="002541B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2541B0" w14:paraId="7756F968" w14:textId="77777777" w:rsidTr="0032781A">
        <w:trPr>
          <w:trHeight w:val="379"/>
        </w:trPr>
        <w:tc>
          <w:tcPr>
            <w:tcW w:w="691" w:type="dxa"/>
            <w:vMerge w:val="restart"/>
            <w:shd w:val="clear" w:color="auto" w:fill="BDD6EE"/>
            <w:vAlign w:val="center"/>
          </w:tcPr>
          <w:p w14:paraId="6A75298A"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6</w:t>
            </w:r>
          </w:p>
        </w:tc>
        <w:tc>
          <w:tcPr>
            <w:tcW w:w="1987" w:type="dxa"/>
            <w:tcBorders>
              <w:bottom w:val="single" w:sz="4" w:space="0" w:color="auto"/>
            </w:tcBorders>
            <w:shd w:val="clear" w:color="auto" w:fill="BDD6EE"/>
            <w:vAlign w:val="center"/>
          </w:tcPr>
          <w:p w14:paraId="2BC78F37"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21CE0307" w14:textId="77777777" w:rsidR="009C2E0C" w:rsidRPr="002541B0" w:rsidRDefault="009C2E0C" w:rsidP="00CA32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2A856D0B" w14:textId="77777777" w:rsidTr="0032781A">
        <w:trPr>
          <w:trHeight w:val="379"/>
        </w:trPr>
        <w:tc>
          <w:tcPr>
            <w:tcW w:w="691" w:type="dxa"/>
            <w:vMerge/>
            <w:shd w:val="clear" w:color="auto" w:fill="FFFFFF"/>
          </w:tcPr>
          <w:p w14:paraId="5EAB1120"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BCECB0"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61D103A3"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Does the Department have a required or desired page limit for responses?</w:t>
            </w:r>
          </w:p>
        </w:tc>
      </w:tr>
      <w:tr w:rsidR="00152B5B" w:rsidRPr="002541B0" w14:paraId="1D6BAA6E" w14:textId="77777777" w:rsidTr="0032781A">
        <w:trPr>
          <w:trHeight w:val="379"/>
        </w:trPr>
        <w:tc>
          <w:tcPr>
            <w:tcW w:w="691" w:type="dxa"/>
            <w:vMerge/>
            <w:shd w:val="clear" w:color="auto" w:fill="BDD6EE"/>
          </w:tcPr>
          <w:p w14:paraId="5BB4F6E4"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707600"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5CC0B681" w14:textId="77777777" w:rsidTr="0032781A">
        <w:trPr>
          <w:trHeight w:val="379"/>
        </w:trPr>
        <w:tc>
          <w:tcPr>
            <w:tcW w:w="691" w:type="dxa"/>
            <w:vMerge/>
          </w:tcPr>
          <w:p w14:paraId="4675FBED"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4E9541"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No.  There are no page limitations.</w:t>
            </w:r>
          </w:p>
        </w:tc>
      </w:tr>
    </w:tbl>
    <w:p w14:paraId="68264F2C" w14:textId="77777777" w:rsidR="009C2E0C" w:rsidRPr="002541B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2541B0" w14:paraId="3BB11CD4" w14:textId="77777777" w:rsidTr="78671E83">
        <w:trPr>
          <w:trHeight w:val="379"/>
        </w:trPr>
        <w:tc>
          <w:tcPr>
            <w:tcW w:w="691" w:type="dxa"/>
            <w:vMerge w:val="restart"/>
            <w:shd w:val="clear" w:color="auto" w:fill="BDD6EE"/>
            <w:vAlign w:val="center"/>
          </w:tcPr>
          <w:p w14:paraId="20B842CC"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7</w:t>
            </w:r>
          </w:p>
        </w:tc>
        <w:tc>
          <w:tcPr>
            <w:tcW w:w="1987" w:type="dxa"/>
            <w:tcBorders>
              <w:bottom w:val="single" w:sz="4" w:space="0" w:color="auto"/>
            </w:tcBorders>
            <w:shd w:val="clear" w:color="auto" w:fill="BDD6EE"/>
            <w:vAlign w:val="center"/>
          </w:tcPr>
          <w:p w14:paraId="57E75098"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600BB1CE"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9C2E0C" w:rsidRPr="002541B0" w14:paraId="596680F4" w14:textId="77777777">
        <w:trPr>
          <w:trHeight w:val="379"/>
        </w:trPr>
        <w:tc>
          <w:tcPr>
            <w:tcW w:w="691" w:type="dxa"/>
            <w:vMerge/>
          </w:tcPr>
          <w:p w14:paraId="14ABC790"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138AEC" w14:textId="77777777"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Page 10</w:t>
            </w:r>
          </w:p>
        </w:tc>
        <w:tc>
          <w:tcPr>
            <w:tcW w:w="8622" w:type="dxa"/>
            <w:shd w:val="clear" w:color="auto" w:fill="FFFFFF"/>
            <w:vAlign w:val="center"/>
          </w:tcPr>
          <w:p w14:paraId="11C54EA3" w14:textId="77777777"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On Page 10 of the RFP, the Department lists the following architecture feature requirement: “Modularity: Phased implementation by differing agencies, allowing agencies to use modules that are important to them.” If a phased implementation approach is acceptable, what is the desired order in which Department Programs are to be implemented?</w:t>
            </w:r>
          </w:p>
        </w:tc>
      </w:tr>
      <w:tr w:rsidR="009C2E0C" w:rsidRPr="002541B0" w14:paraId="05A1C0D7" w14:textId="77777777" w:rsidTr="78671E83">
        <w:trPr>
          <w:trHeight w:val="379"/>
        </w:trPr>
        <w:tc>
          <w:tcPr>
            <w:tcW w:w="691" w:type="dxa"/>
            <w:vMerge/>
          </w:tcPr>
          <w:p w14:paraId="4C6E0441"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A615DE"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9C2E0C" w:rsidRPr="002541B0" w14:paraId="3B5444B1" w14:textId="77777777" w:rsidTr="78671E83">
        <w:trPr>
          <w:trHeight w:val="379"/>
        </w:trPr>
        <w:tc>
          <w:tcPr>
            <w:tcW w:w="691" w:type="dxa"/>
            <w:vMerge/>
          </w:tcPr>
          <w:p w14:paraId="296FADC1"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67A521" w14:textId="23CEED35" w:rsidR="009C2E0C" w:rsidRPr="002541B0" w:rsidRDefault="5512F74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2541B0">
              <w:rPr>
                <w:rFonts w:ascii="Arial" w:hAnsi="Arial" w:cs="Arial"/>
              </w:rPr>
              <w:t xml:space="preserve">The immediate priority is functionality related to the tracking of existing credentials, submission of applications, and the processing of applications (inclusive of </w:t>
            </w:r>
            <w:r w:rsidR="00087FF4">
              <w:rPr>
                <w:rFonts w:ascii="Arial" w:hAnsi="Arial" w:cs="Arial"/>
              </w:rPr>
              <w:t xml:space="preserve">Criminal History Record Check </w:t>
            </w:r>
            <w:r w:rsidR="005A4D79">
              <w:rPr>
                <w:rFonts w:ascii="Arial" w:hAnsi="Arial" w:cs="Arial"/>
              </w:rPr>
              <w:t>(</w:t>
            </w:r>
            <w:r w:rsidRPr="002541B0">
              <w:rPr>
                <w:rFonts w:ascii="Arial" w:hAnsi="Arial" w:cs="Arial"/>
              </w:rPr>
              <w:t>CHRC</w:t>
            </w:r>
            <w:r w:rsidR="005A4D79">
              <w:rPr>
                <w:rFonts w:ascii="Arial" w:hAnsi="Arial" w:cs="Arial"/>
              </w:rPr>
              <w:t>)</w:t>
            </w:r>
            <w:r w:rsidRPr="002541B0">
              <w:rPr>
                <w:rFonts w:ascii="Arial" w:hAnsi="Arial" w:cs="Arial"/>
              </w:rPr>
              <w:t xml:space="preserve"> functionality). </w:t>
            </w:r>
          </w:p>
          <w:p w14:paraId="0026844D" w14:textId="57815BDB" w:rsidR="009C2E0C" w:rsidRPr="002541B0" w:rsidRDefault="5512F74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2541B0">
              <w:rPr>
                <w:rFonts w:ascii="Arial" w:hAnsi="Arial" w:cs="Arial"/>
              </w:rPr>
              <w:t>Less immediate priorities include data reporting functionality.</w:t>
            </w:r>
          </w:p>
          <w:p w14:paraId="3C69A10D" w14:textId="1911090C" w:rsidR="009C2E0C" w:rsidRPr="002541B0" w:rsidRDefault="5512F747"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2541B0">
              <w:rPr>
                <w:rFonts w:ascii="Arial" w:hAnsi="Arial" w:cs="Arial"/>
              </w:rPr>
              <w:t>More specific modular progression can be established cooperatively with the Department as implementation is set into motion.</w:t>
            </w:r>
          </w:p>
        </w:tc>
      </w:tr>
    </w:tbl>
    <w:p w14:paraId="2ADC1364" w14:textId="77777777" w:rsidR="009C2E0C" w:rsidRPr="002541B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2541B0" w14:paraId="5E52D266" w14:textId="77777777" w:rsidTr="78671E83">
        <w:trPr>
          <w:trHeight w:val="379"/>
        </w:trPr>
        <w:tc>
          <w:tcPr>
            <w:tcW w:w="691" w:type="dxa"/>
            <w:vMerge w:val="restart"/>
            <w:shd w:val="clear" w:color="auto" w:fill="BDD6EE"/>
            <w:vAlign w:val="center"/>
          </w:tcPr>
          <w:p w14:paraId="57E0BC0B"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8</w:t>
            </w:r>
          </w:p>
        </w:tc>
        <w:tc>
          <w:tcPr>
            <w:tcW w:w="1987" w:type="dxa"/>
            <w:tcBorders>
              <w:bottom w:val="single" w:sz="4" w:space="0" w:color="auto"/>
            </w:tcBorders>
            <w:shd w:val="clear" w:color="auto" w:fill="BDD6EE"/>
            <w:vAlign w:val="center"/>
          </w:tcPr>
          <w:p w14:paraId="639ACE3B"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4E69E47"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9C2E0C" w:rsidRPr="002541B0" w14:paraId="7C54D515" w14:textId="77777777">
        <w:trPr>
          <w:trHeight w:val="379"/>
        </w:trPr>
        <w:tc>
          <w:tcPr>
            <w:tcW w:w="691" w:type="dxa"/>
            <w:vMerge/>
          </w:tcPr>
          <w:p w14:paraId="2A5E6D45"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92BE38" w14:textId="77777777"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2F982F21" w14:textId="77777777"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Please elaborate upon any timing considerations for when specific programs / areas / functions will need to be fully transitioned to the new solution.</w:t>
            </w:r>
          </w:p>
        </w:tc>
      </w:tr>
      <w:tr w:rsidR="009C2E0C" w:rsidRPr="002541B0" w14:paraId="7DE67B61" w14:textId="77777777" w:rsidTr="78671E83">
        <w:trPr>
          <w:trHeight w:val="379"/>
        </w:trPr>
        <w:tc>
          <w:tcPr>
            <w:tcW w:w="691" w:type="dxa"/>
            <w:vMerge/>
          </w:tcPr>
          <w:p w14:paraId="5D7F8D80"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643F8B"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9C2E0C" w:rsidRPr="002541B0" w14:paraId="7A8102D2" w14:textId="77777777" w:rsidTr="78671E83">
        <w:trPr>
          <w:trHeight w:val="379"/>
        </w:trPr>
        <w:tc>
          <w:tcPr>
            <w:tcW w:w="691" w:type="dxa"/>
            <w:vMerge/>
          </w:tcPr>
          <w:p w14:paraId="0E1827D0"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BC010C" w14:textId="4A5ACEDF" w:rsidR="009C2E0C" w:rsidRPr="002541B0" w:rsidRDefault="65D2ECD8" w:rsidP="78671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2541B0">
              <w:rPr>
                <w:rFonts w:ascii="Arial" w:hAnsi="Arial" w:cs="Arial"/>
              </w:rPr>
              <w:t xml:space="preserve">The desired date of implementation for application functionality is summer 2025.  Specific target dates for </w:t>
            </w:r>
            <w:r w:rsidR="67DBC338" w:rsidRPr="002541B0">
              <w:rPr>
                <w:rFonts w:ascii="Arial" w:hAnsi="Arial" w:cs="Arial"/>
              </w:rPr>
              <w:t>additional functionality can be established cooperatively with the Department.</w:t>
            </w:r>
          </w:p>
        </w:tc>
      </w:tr>
    </w:tbl>
    <w:p w14:paraId="42562DD9" w14:textId="77777777" w:rsidR="009C2E0C" w:rsidRPr="002541B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2541B0" w14:paraId="3E1C60F7" w14:textId="77777777" w:rsidTr="203B0ECF">
        <w:trPr>
          <w:trHeight w:val="379"/>
        </w:trPr>
        <w:tc>
          <w:tcPr>
            <w:tcW w:w="691" w:type="dxa"/>
            <w:vMerge w:val="restart"/>
            <w:shd w:val="clear" w:color="auto" w:fill="BDD6EE"/>
            <w:vAlign w:val="center"/>
          </w:tcPr>
          <w:p w14:paraId="7F29A589"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9</w:t>
            </w:r>
          </w:p>
        </w:tc>
        <w:tc>
          <w:tcPr>
            <w:tcW w:w="1987" w:type="dxa"/>
            <w:tcBorders>
              <w:bottom w:val="single" w:sz="4" w:space="0" w:color="auto"/>
            </w:tcBorders>
            <w:shd w:val="clear" w:color="auto" w:fill="BDD6EE"/>
            <w:vAlign w:val="center"/>
          </w:tcPr>
          <w:p w14:paraId="7BC07273"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20F3A562"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9C2E0C" w:rsidRPr="002541B0" w14:paraId="1BD9B27F" w14:textId="77777777">
        <w:trPr>
          <w:trHeight w:val="379"/>
        </w:trPr>
        <w:tc>
          <w:tcPr>
            <w:tcW w:w="691" w:type="dxa"/>
            <w:vMerge/>
          </w:tcPr>
          <w:p w14:paraId="61C0BEB1"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6079C6" w14:textId="76FCB895"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General – </w:t>
            </w:r>
            <w:r w:rsidR="00673DB5">
              <w:rPr>
                <w:rFonts w:ascii="Arial" w:hAnsi="Arial" w:cs="Arial"/>
              </w:rPr>
              <w:t>B</w:t>
            </w:r>
            <w:r w:rsidRPr="002541B0">
              <w:rPr>
                <w:rFonts w:ascii="Arial" w:hAnsi="Arial" w:cs="Arial"/>
              </w:rPr>
              <w:t>udget</w:t>
            </w:r>
          </w:p>
        </w:tc>
        <w:tc>
          <w:tcPr>
            <w:tcW w:w="8622" w:type="dxa"/>
            <w:shd w:val="clear" w:color="auto" w:fill="FFFFFF"/>
            <w:vAlign w:val="center"/>
          </w:tcPr>
          <w:p w14:paraId="222C62DE" w14:textId="77777777" w:rsidR="009C2E0C" w:rsidRPr="002541B0" w:rsidRDefault="2C7AE72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What costs has the Department incurred for the initial set up, ongoing maintenance, hosting, software licensing, support, and enhancements (i.e., “change orders”) over the lifetime of the current systems to be replaced by the new solution?</w:t>
            </w:r>
          </w:p>
        </w:tc>
      </w:tr>
      <w:tr w:rsidR="009C2E0C" w:rsidRPr="002541B0" w14:paraId="5CBD6DD2" w14:textId="77777777" w:rsidTr="203B0ECF">
        <w:trPr>
          <w:trHeight w:val="379"/>
        </w:trPr>
        <w:tc>
          <w:tcPr>
            <w:tcW w:w="691" w:type="dxa"/>
            <w:vMerge/>
          </w:tcPr>
          <w:p w14:paraId="09A16F6F"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3C98C5"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9C2E0C" w:rsidRPr="002541B0" w14:paraId="48709019" w14:textId="77777777" w:rsidTr="203B0ECF">
        <w:trPr>
          <w:trHeight w:val="379"/>
        </w:trPr>
        <w:tc>
          <w:tcPr>
            <w:tcW w:w="691" w:type="dxa"/>
            <w:vMerge/>
          </w:tcPr>
          <w:p w14:paraId="6A2AEA3A"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B68A437" w14:textId="07BB2827" w:rsidR="009C2E0C" w:rsidRPr="002541B0" w:rsidRDefault="0A7FC55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 Department has incurred $1,402,007.50 in costs over the lifetime of the current contract.</w:t>
            </w:r>
          </w:p>
        </w:tc>
      </w:tr>
    </w:tbl>
    <w:p w14:paraId="2154D8D0" w14:textId="77777777" w:rsidR="009C2E0C" w:rsidRPr="002541B0"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2541B0" w14:paraId="22C88B1D" w14:textId="77777777" w:rsidTr="78671E83">
        <w:trPr>
          <w:trHeight w:val="379"/>
        </w:trPr>
        <w:tc>
          <w:tcPr>
            <w:tcW w:w="691" w:type="dxa"/>
            <w:vMerge w:val="restart"/>
            <w:shd w:val="clear" w:color="auto" w:fill="BDD6EE"/>
            <w:vAlign w:val="center"/>
          </w:tcPr>
          <w:p w14:paraId="4F0E7336"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10</w:t>
            </w:r>
          </w:p>
        </w:tc>
        <w:tc>
          <w:tcPr>
            <w:tcW w:w="1987" w:type="dxa"/>
            <w:tcBorders>
              <w:bottom w:val="single" w:sz="4" w:space="0" w:color="auto"/>
            </w:tcBorders>
            <w:shd w:val="clear" w:color="auto" w:fill="BDD6EE"/>
            <w:vAlign w:val="center"/>
          </w:tcPr>
          <w:p w14:paraId="7866BBAD"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183ACC9E" w14:textId="77777777" w:rsidR="009C2E0C" w:rsidRPr="002541B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9C2E0C" w:rsidRPr="002541B0" w14:paraId="27A050AD" w14:textId="77777777">
        <w:trPr>
          <w:trHeight w:val="379"/>
        </w:trPr>
        <w:tc>
          <w:tcPr>
            <w:tcW w:w="691" w:type="dxa"/>
            <w:vMerge/>
          </w:tcPr>
          <w:p w14:paraId="028D967B"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D28FFA" w14:textId="77777777"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04EA3282" w14:textId="77777777" w:rsidR="009C2E0C" w:rsidRPr="002541B0" w:rsidRDefault="00152B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What presentations, software demonstrations and/or estimates / quotes has the Department programs received related to this project and from whom</w:t>
            </w:r>
          </w:p>
        </w:tc>
      </w:tr>
      <w:tr w:rsidR="009C2E0C" w:rsidRPr="002541B0" w14:paraId="3CA8E361" w14:textId="77777777" w:rsidTr="78671E83">
        <w:trPr>
          <w:trHeight w:val="379"/>
        </w:trPr>
        <w:tc>
          <w:tcPr>
            <w:tcW w:w="691" w:type="dxa"/>
            <w:vMerge/>
          </w:tcPr>
          <w:p w14:paraId="4C43D4EB"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4C06AC"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9C2E0C" w:rsidRPr="002541B0" w14:paraId="77D72432" w14:textId="77777777" w:rsidTr="78671E83">
        <w:trPr>
          <w:trHeight w:val="379"/>
        </w:trPr>
        <w:tc>
          <w:tcPr>
            <w:tcW w:w="691" w:type="dxa"/>
            <w:vMerge/>
          </w:tcPr>
          <w:p w14:paraId="3627D37C" w14:textId="77777777" w:rsidR="009C2E0C" w:rsidRPr="002541B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E90E52" w14:textId="32B81F9F" w:rsidR="009C2E0C" w:rsidRPr="002541B0" w:rsidRDefault="5EE4CA7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 Department has not received any presentations/demonstrations/estimates/quotes related to this current RFP.  The gathering of proposals will be followed by an opportunity for bidders to provide software demonstrations.</w:t>
            </w:r>
          </w:p>
        </w:tc>
      </w:tr>
    </w:tbl>
    <w:p w14:paraId="13948C26" w14:textId="77777777" w:rsidR="00BF5871" w:rsidRPr="002541B0" w:rsidRDefault="00BF5871" w:rsidP="00CF3AA7">
      <w:pPr>
        <w:tabs>
          <w:tab w:val="left" w:pos="3387"/>
        </w:tabs>
        <w:jc w:val="center"/>
        <w:rPr>
          <w:rFonts w:ascii="Arial" w:hAnsi="Arial" w:cs="Arial"/>
          <w:b/>
          <w:color w:val="000000"/>
        </w:rPr>
      </w:pPr>
    </w:p>
    <w:p w14:paraId="44D15C8E" w14:textId="77777777" w:rsidR="00C54CE8" w:rsidRPr="002541B0"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7A20CCCA" w14:textId="77777777" w:rsidTr="17F54ED5">
        <w:trPr>
          <w:trHeight w:val="379"/>
        </w:trPr>
        <w:tc>
          <w:tcPr>
            <w:tcW w:w="691" w:type="dxa"/>
            <w:vMerge w:val="restart"/>
            <w:shd w:val="clear" w:color="auto" w:fill="BDD6EE"/>
            <w:vAlign w:val="center"/>
          </w:tcPr>
          <w:p w14:paraId="2ED889C1"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11</w:t>
            </w:r>
          </w:p>
        </w:tc>
        <w:tc>
          <w:tcPr>
            <w:tcW w:w="1987" w:type="dxa"/>
            <w:tcBorders>
              <w:bottom w:val="single" w:sz="4" w:space="0" w:color="auto"/>
            </w:tcBorders>
            <w:shd w:val="clear" w:color="auto" w:fill="BDD6EE"/>
            <w:vAlign w:val="center"/>
          </w:tcPr>
          <w:p w14:paraId="4429869B"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081DCBD1"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2F6524E6" w14:textId="77777777">
        <w:trPr>
          <w:trHeight w:val="300"/>
        </w:trPr>
        <w:tc>
          <w:tcPr>
            <w:tcW w:w="691" w:type="dxa"/>
            <w:vMerge/>
          </w:tcPr>
          <w:p w14:paraId="575D669B"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3620A6"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788F600F" w14:textId="77777777" w:rsidR="00152B5B" w:rsidRPr="002541B0" w:rsidRDefault="1B895B4D"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For data conversion requirements, please inventory all data sources, file formats, and size of the current data sets to be converted and migrated into the new system.</w:t>
            </w:r>
          </w:p>
        </w:tc>
      </w:tr>
      <w:tr w:rsidR="00152B5B" w:rsidRPr="002541B0" w14:paraId="03AAA9F3" w14:textId="77777777" w:rsidTr="17F54ED5">
        <w:trPr>
          <w:trHeight w:val="379"/>
        </w:trPr>
        <w:tc>
          <w:tcPr>
            <w:tcW w:w="691" w:type="dxa"/>
            <w:vMerge/>
          </w:tcPr>
          <w:p w14:paraId="5645525C"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758636"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6C409D45" w14:textId="77777777" w:rsidTr="17F54ED5">
        <w:trPr>
          <w:trHeight w:val="379"/>
        </w:trPr>
        <w:tc>
          <w:tcPr>
            <w:tcW w:w="691" w:type="dxa"/>
            <w:vMerge/>
          </w:tcPr>
          <w:p w14:paraId="45468B12"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F54CC9D" w14:textId="573477AB" w:rsidR="009B0F80" w:rsidRPr="0022017C" w:rsidRDefault="00101B2C" w:rsidP="00DA10F2">
            <w:pPr>
              <w:pStyle w:val="NormalWeb"/>
              <w:rPr>
                <w:rFonts w:ascii="Arial" w:hAnsi="Arial" w:cs="Arial"/>
              </w:rPr>
            </w:pPr>
            <w:r w:rsidRPr="0022017C">
              <w:rPr>
                <w:rFonts w:ascii="Arial" w:hAnsi="Arial" w:cs="Arial"/>
              </w:rPr>
              <w:t>Data</w:t>
            </w:r>
            <w:r w:rsidR="00DC2C5A" w:rsidRPr="0022017C">
              <w:rPr>
                <w:rFonts w:ascii="Arial" w:hAnsi="Arial" w:cs="Arial"/>
              </w:rPr>
              <w:t xml:space="preserve"> is entered into the Maine Educator Information System by </w:t>
            </w:r>
            <w:r w:rsidR="00C54DBB" w:rsidRPr="0022017C">
              <w:rPr>
                <w:rFonts w:ascii="Arial" w:hAnsi="Arial" w:cs="Arial"/>
              </w:rPr>
              <w:t xml:space="preserve">citizens seeking educator credentials. </w:t>
            </w:r>
            <w:r w:rsidR="00D13398" w:rsidRPr="0022017C">
              <w:rPr>
                <w:rFonts w:ascii="Arial" w:hAnsi="Arial" w:cs="Arial"/>
              </w:rPr>
              <w:t xml:space="preserve">Educator </w:t>
            </w:r>
            <w:r w:rsidR="00530E46" w:rsidRPr="0022017C">
              <w:rPr>
                <w:rFonts w:ascii="Arial" w:hAnsi="Arial" w:cs="Arial"/>
              </w:rPr>
              <w:t xml:space="preserve">information is provided to NEO, our core data system, </w:t>
            </w:r>
            <w:r w:rsidR="00FD02E3" w:rsidRPr="0022017C">
              <w:rPr>
                <w:rFonts w:ascii="Arial" w:hAnsi="Arial" w:cs="Arial"/>
              </w:rPr>
              <w:t>from MEIS in a nightly run.</w:t>
            </w:r>
          </w:p>
          <w:p w14:paraId="329AE378" w14:textId="7AFC6252" w:rsidR="00DA10F2" w:rsidRPr="0022017C" w:rsidRDefault="00DA10F2" w:rsidP="00DA10F2">
            <w:pPr>
              <w:pStyle w:val="NormalWeb"/>
              <w:rPr>
                <w:rFonts w:ascii="Arial" w:hAnsi="Arial" w:cs="Arial"/>
              </w:rPr>
            </w:pPr>
            <w:r w:rsidRPr="0022017C">
              <w:rPr>
                <w:rFonts w:ascii="Arial" w:hAnsi="Arial" w:cs="Arial"/>
              </w:rPr>
              <w:t xml:space="preserve">File </w:t>
            </w:r>
            <w:proofErr w:type="gramStart"/>
            <w:r w:rsidRPr="0022017C">
              <w:rPr>
                <w:rFonts w:ascii="Arial" w:hAnsi="Arial" w:cs="Arial"/>
              </w:rPr>
              <w:t>format :</w:t>
            </w:r>
            <w:proofErr w:type="gramEnd"/>
            <w:r w:rsidRPr="0022017C">
              <w:rPr>
                <w:rFonts w:ascii="Arial" w:hAnsi="Arial" w:cs="Arial"/>
              </w:rPr>
              <w:t xml:space="preserve"> CSV</w:t>
            </w:r>
          </w:p>
          <w:p w14:paraId="7B153F51" w14:textId="77777777" w:rsidR="00DA10F2" w:rsidRPr="0022017C" w:rsidRDefault="00DA10F2" w:rsidP="00DA10F2">
            <w:pPr>
              <w:pStyle w:val="NormalWeb"/>
              <w:rPr>
                <w:rFonts w:ascii="Arial" w:hAnsi="Arial" w:cs="Arial"/>
              </w:rPr>
            </w:pPr>
            <w:r w:rsidRPr="0022017C">
              <w:rPr>
                <w:rFonts w:ascii="Arial" w:hAnsi="Arial" w:cs="Arial"/>
              </w:rPr>
              <w:t>File Size: </w:t>
            </w:r>
          </w:p>
          <w:p w14:paraId="792B06A0" w14:textId="77777777" w:rsidR="00DA10F2" w:rsidRPr="0022017C" w:rsidRDefault="00DA10F2" w:rsidP="00DA10F2">
            <w:pPr>
              <w:pStyle w:val="NormalWeb"/>
              <w:rPr>
                <w:rFonts w:ascii="Arial" w:hAnsi="Arial" w:cs="Arial"/>
              </w:rPr>
            </w:pPr>
            <w:r w:rsidRPr="0022017C">
              <w:rPr>
                <w:rStyle w:val="Strong"/>
                <w:rFonts w:ascii="Arial" w:hAnsi="Arial" w:cs="Arial"/>
              </w:rPr>
              <w:t>MEIS to NEO</w:t>
            </w:r>
          </w:p>
          <w:p w14:paraId="02AA203D" w14:textId="77777777" w:rsidR="00DA10F2" w:rsidRPr="0022017C" w:rsidRDefault="00DA10F2" w:rsidP="00DA10F2">
            <w:pPr>
              <w:numPr>
                <w:ilvl w:val="0"/>
                <w:numId w:val="4"/>
              </w:numPr>
              <w:spacing w:before="100" w:beforeAutospacing="1" w:after="100" w:afterAutospacing="1"/>
              <w:rPr>
                <w:rFonts w:ascii="Arial" w:hAnsi="Arial" w:cs="Arial"/>
              </w:rPr>
            </w:pPr>
            <w:r w:rsidRPr="0022017C">
              <w:rPr>
                <w:rFonts w:ascii="Arial" w:hAnsi="Arial" w:cs="Arial"/>
              </w:rPr>
              <w:lastRenderedPageBreak/>
              <w:t>   Header file: 30 MB (approx.)</w:t>
            </w:r>
          </w:p>
          <w:p w14:paraId="53A37E3B" w14:textId="77777777" w:rsidR="00DA10F2" w:rsidRPr="0022017C" w:rsidRDefault="00DA10F2" w:rsidP="00DA10F2">
            <w:pPr>
              <w:numPr>
                <w:ilvl w:val="0"/>
                <w:numId w:val="4"/>
              </w:numPr>
              <w:spacing w:before="100" w:beforeAutospacing="1" w:after="100" w:afterAutospacing="1"/>
              <w:rPr>
                <w:rFonts w:ascii="Arial" w:hAnsi="Arial" w:cs="Arial"/>
              </w:rPr>
            </w:pPr>
            <w:r w:rsidRPr="0022017C">
              <w:rPr>
                <w:rFonts w:ascii="Arial" w:hAnsi="Arial" w:cs="Arial"/>
              </w:rPr>
              <w:t>   Endorsement file: 17 MB (approx.)</w:t>
            </w:r>
          </w:p>
          <w:p w14:paraId="422E6E82" w14:textId="77777777" w:rsidR="00DA10F2" w:rsidRPr="0022017C" w:rsidRDefault="00DA10F2" w:rsidP="00DA10F2">
            <w:pPr>
              <w:numPr>
                <w:ilvl w:val="0"/>
                <w:numId w:val="4"/>
              </w:numPr>
              <w:spacing w:before="100" w:beforeAutospacing="1" w:after="100" w:afterAutospacing="1"/>
              <w:rPr>
                <w:rFonts w:ascii="Arial" w:hAnsi="Arial" w:cs="Arial"/>
              </w:rPr>
            </w:pPr>
            <w:r w:rsidRPr="0022017C">
              <w:rPr>
                <w:rFonts w:ascii="Arial" w:hAnsi="Arial" w:cs="Arial"/>
              </w:rPr>
              <w:t>   Certification Status file: 10 MB (approx.) </w:t>
            </w:r>
          </w:p>
          <w:p w14:paraId="52E285D1" w14:textId="77777777" w:rsidR="00C95013" w:rsidRPr="0022017C" w:rsidRDefault="009B0F80" w:rsidP="00C95013">
            <w:pPr>
              <w:pStyle w:val="NormalWeb"/>
              <w:rPr>
                <w:rFonts w:ascii="Arial" w:hAnsi="Arial" w:cs="Arial"/>
              </w:rPr>
            </w:pPr>
            <w:r w:rsidRPr="0022017C">
              <w:rPr>
                <w:rFonts w:ascii="Arial" w:hAnsi="Arial" w:cs="Arial"/>
              </w:rPr>
              <w:t>The Educator P</w:t>
            </w:r>
            <w:r w:rsidR="00D13398" w:rsidRPr="0022017C">
              <w:rPr>
                <w:rFonts w:ascii="Arial" w:hAnsi="Arial" w:cs="Arial"/>
              </w:rPr>
              <w:t xml:space="preserve">osition information is provided to </w:t>
            </w:r>
            <w:r w:rsidR="00C92A7B" w:rsidRPr="0022017C">
              <w:rPr>
                <w:rFonts w:ascii="Arial" w:hAnsi="Arial" w:cs="Arial"/>
              </w:rPr>
              <w:t>MEIS from NEO</w:t>
            </w:r>
            <w:r w:rsidR="00B92780" w:rsidRPr="0022017C">
              <w:rPr>
                <w:rFonts w:ascii="Arial" w:hAnsi="Arial" w:cs="Arial"/>
              </w:rPr>
              <w:t>, our DOE core data system</w:t>
            </w:r>
            <w:r w:rsidR="003F7153" w:rsidRPr="0022017C">
              <w:rPr>
                <w:rFonts w:ascii="Arial" w:hAnsi="Arial" w:cs="Arial"/>
              </w:rPr>
              <w:t>,</w:t>
            </w:r>
            <w:r w:rsidR="00C92A7B" w:rsidRPr="0022017C">
              <w:rPr>
                <w:rFonts w:ascii="Arial" w:hAnsi="Arial" w:cs="Arial"/>
              </w:rPr>
              <w:t xml:space="preserve"> in a nightly run</w:t>
            </w:r>
            <w:r w:rsidR="00530E46" w:rsidRPr="0022017C">
              <w:rPr>
                <w:rFonts w:ascii="Arial" w:hAnsi="Arial" w:cs="Arial"/>
              </w:rPr>
              <w:t xml:space="preserve">. That file is </w:t>
            </w:r>
          </w:p>
          <w:p w14:paraId="1B0F3959" w14:textId="3B65FE88" w:rsidR="00C95013" w:rsidRPr="0022017C" w:rsidRDefault="00C95013" w:rsidP="00C95013">
            <w:pPr>
              <w:pStyle w:val="NormalWeb"/>
              <w:rPr>
                <w:rFonts w:ascii="Arial" w:hAnsi="Arial" w:cs="Arial"/>
                <w:b/>
                <w:bCs/>
              </w:rPr>
            </w:pPr>
            <w:r w:rsidRPr="0022017C">
              <w:rPr>
                <w:rFonts w:ascii="Arial" w:hAnsi="Arial" w:cs="Arial"/>
                <w:b/>
                <w:bCs/>
              </w:rPr>
              <w:t>NEO to MEIS</w:t>
            </w:r>
          </w:p>
          <w:p w14:paraId="3217D330" w14:textId="77777777" w:rsidR="00C95013" w:rsidRPr="0022017C" w:rsidRDefault="00C95013" w:rsidP="00C95013">
            <w:pPr>
              <w:numPr>
                <w:ilvl w:val="0"/>
                <w:numId w:val="5"/>
              </w:numPr>
              <w:spacing w:before="100" w:beforeAutospacing="1" w:after="100" w:afterAutospacing="1"/>
              <w:rPr>
                <w:rFonts w:ascii="Arial" w:hAnsi="Arial" w:cs="Arial"/>
              </w:rPr>
            </w:pPr>
            <w:proofErr w:type="spellStart"/>
            <w:r w:rsidRPr="0022017C">
              <w:rPr>
                <w:rFonts w:ascii="Arial" w:hAnsi="Arial" w:cs="Arial"/>
              </w:rPr>
              <w:t>NEOStaff</w:t>
            </w:r>
            <w:proofErr w:type="spellEnd"/>
            <w:r w:rsidRPr="0022017C">
              <w:rPr>
                <w:rFonts w:ascii="Arial" w:hAnsi="Arial" w:cs="Arial"/>
              </w:rPr>
              <w:t xml:space="preserve"> file: 15 MB (approx.)</w:t>
            </w:r>
          </w:p>
          <w:p w14:paraId="3E52096E" w14:textId="73A6A793" w:rsidR="00152B5B" w:rsidRPr="0022017C" w:rsidRDefault="00C95013"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17C">
              <w:rPr>
                <w:rFonts w:ascii="Arial" w:hAnsi="Arial" w:cs="Arial"/>
              </w:rPr>
              <w:t xml:space="preserve">Additional files are provided to and from </w:t>
            </w:r>
            <w:r w:rsidR="00114E9B" w:rsidRPr="0022017C">
              <w:rPr>
                <w:rFonts w:ascii="Arial" w:hAnsi="Arial" w:cs="Arial"/>
              </w:rPr>
              <w:t xml:space="preserve">our Fingerprinting and Background Check </w:t>
            </w:r>
            <w:r w:rsidR="007F7476" w:rsidRPr="0022017C">
              <w:rPr>
                <w:rFonts w:ascii="Arial" w:hAnsi="Arial" w:cs="Arial"/>
              </w:rPr>
              <w:t xml:space="preserve">processors and the Department of Public Safety. </w:t>
            </w:r>
          </w:p>
        </w:tc>
      </w:tr>
    </w:tbl>
    <w:p w14:paraId="05DE57E1" w14:textId="77777777" w:rsidR="00152B5B" w:rsidRPr="002541B0" w:rsidRDefault="00152B5B" w:rsidP="00CF3AA7">
      <w:pPr>
        <w:tabs>
          <w:tab w:val="left" w:pos="3387"/>
        </w:tabs>
        <w:jc w:val="center"/>
        <w:rPr>
          <w:rFonts w:ascii="Arial" w:hAnsi="Arial" w:cs="Arial"/>
          <w:b/>
          <w:color w:val="000000"/>
        </w:rPr>
      </w:pPr>
    </w:p>
    <w:p w14:paraId="3DDE174C"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68B752BB" w14:textId="77777777" w:rsidTr="203B0ECF">
        <w:trPr>
          <w:trHeight w:val="379"/>
        </w:trPr>
        <w:tc>
          <w:tcPr>
            <w:tcW w:w="691" w:type="dxa"/>
            <w:vMerge w:val="restart"/>
            <w:shd w:val="clear" w:color="auto" w:fill="BDD6EE"/>
            <w:vAlign w:val="center"/>
          </w:tcPr>
          <w:p w14:paraId="0C30A02B"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12</w:t>
            </w:r>
          </w:p>
        </w:tc>
        <w:tc>
          <w:tcPr>
            <w:tcW w:w="1987" w:type="dxa"/>
            <w:tcBorders>
              <w:bottom w:val="single" w:sz="4" w:space="0" w:color="auto"/>
            </w:tcBorders>
            <w:shd w:val="clear" w:color="auto" w:fill="BDD6EE"/>
            <w:vAlign w:val="center"/>
          </w:tcPr>
          <w:p w14:paraId="407D5821"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23AAC0E8"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30C6BEEC" w14:textId="77777777">
        <w:trPr>
          <w:trHeight w:val="379"/>
        </w:trPr>
        <w:tc>
          <w:tcPr>
            <w:tcW w:w="691" w:type="dxa"/>
            <w:vMerge/>
          </w:tcPr>
          <w:p w14:paraId="5BEDB097"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9C76D5" w14:textId="3880979A"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2541B0">
              <w:rPr>
                <w:rFonts w:ascii="Arial" w:hAnsi="Arial" w:cs="Arial"/>
              </w:rPr>
              <w:t>General  –</w:t>
            </w:r>
            <w:proofErr w:type="gramEnd"/>
            <w:r w:rsidRPr="002541B0">
              <w:rPr>
                <w:rFonts w:ascii="Arial" w:hAnsi="Arial" w:cs="Arial"/>
              </w:rPr>
              <w:t xml:space="preserve"> </w:t>
            </w:r>
            <w:r w:rsidR="009F5289">
              <w:rPr>
                <w:rFonts w:ascii="Arial" w:hAnsi="Arial" w:cs="Arial"/>
              </w:rPr>
              <w:t>B</w:t>
            </w:r>
            <w:r w:rsidRPr="002541B0">
              <w:rPr>
                <w:rFonts w:ascii="Arial" w:hAnsi="Arial" w:cs="Arial"/>
              </w:rPr>
              <w:t>udget</w:t>
            </w:r>
          </w:p>
        </w:tc>
        <w:tc>
          <w:tcPr>
            <w:tcW w:w="8622" w:type="dxa"/>
            <w:shd w:val="clear" w:color="auto" w:fill="FFFFFF"/>
            <w:vAlign w:val="center"/>
          </w:tcPr>
          <w:p w14:paraId="3587AB63"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What is the Department’s budget for the initial system implementation?</w:t>
            </w:r>
          </w:p>
        </w:tc>
      </w:tr>
      <w:tr w:rsidR="00152B5B" w:rsidRPr="002541B0" w14:paraId="7C37CAA2" w14:textId="77777777" w:rsidTr="203B0ECF">
        <w:trPr>
          <w:trHeight w:val="379"/>
        </w:trPr>
        <w:tc>
          <w:tcPr>
            <w:tcW w:w="691" w:type="dxa"/>
            <w:vMerge/>
          </w:tcPr>
          <w:p w14:paraId="539721ED"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FD51CB"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231E597E" w14:textId="77777777" w:rsidTr="203B0ECF">
        <w:trPr>
          <w:trHeight w:val="379"/>
        </w:trPr>
        <w:tc>
          <w:tcPr>
            <w:tcW w:w="691" w:type="dxa"/>
            <w:vMerge/>
          </w:tcPr>
          <w:p w14:paraId="0365ACA8"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9D499F" w14:textId="76BF5643" w:rsidR="00152B5B" w:rsidRPr="002541B0" w:rsidRDefault="262ABAF7"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 Department is looking for the Bidders to provide their estimate</w:t>
            </w:r>
            <w:r w:rsidR="52EE7EB6" w:rsidRPr="002541B0">
              <w:rPr>
                <w:rFonts w:ascii="Arial" w:hAnsi="Arial" w:cs="Arial"/>
              </w:rPr>
              <w:t>d</w:t>
            </w:r>
            <w:r w:rsidRPr="002541B0">
              <w:rPr>
                <w:rFonts w:ascii="Arial" w:hAnsi="Arial" w:cs="Arial"/>
              </w:rPr>
              <w:t xml:space="preserve"> cost for the implementation</w:t>
            </w:r>
            <w:r w:rsidR="1B1C7FB0" w:rsidRPr="002541B0">
              <w:rPr>
                <w:rFonts w:ascii="Arial" w:hAnsi="Arial" w:cs="Arial"/>
              </w:rPr>
              <w:t xml:space="preserve">. </w:t>
            </w:r>
          </w:p>
        </w:tc>
      </w:tr>
    </w:tbl>
    <w:p w14:paraId="5E5BECA5" w14:textId="77777777" w:rsidR="00152B5B" w:rsidRPr="002541B0" w:rsidRDefault="00152B5B" w:rsidP="00CF3AA7">
      <w:pPr>
        <w:tabs>
          <w:tab w:val="left" w:pos="3387"/>
        </w:tabs>
        <w:jc w:val="center"/>
        <w:rPr>
          <w:rFonts w:ascii="Arial" w:hAnsi="Arial" w:cs="Arial"/>
          <w:b/>
          <w:color w:val="000000"/>
        </w:rPr>
      </w:pPr>
    </w:p>
    <w:p w14:paraId="079266CA"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3CC32F56" w14:textId="77777777" w:rsidTr="78671E83">
        <w:trPr>
          <w:trHeight w:val="379"/>
        </w:trPr>
        <w:tc>
          <w:tcPr>
            <w:tcW w:w="691" w:type="dxa"/>
            <w:vMerge w:val="restart"/>
            <w:shd w:val="clear" w:color="auto" w:fill="BDD6EE"/>
            <w:vAlign w:val="center"/>
          </w:tcPr>
          <w:p w14:paraId="167DF5A1"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13</w:t>
            </w:r>
          </w:p>
        </w:tc>
        <w:tc>
          <w:tcPr>
            <w:tcW w:w="1987" w:type="dxa"/>
            <w:tcBorders>
              <w:bottom w:val="single" w:sz="4" w:space="0" w:color="auto"/>
            </w:tcBorders>
            <w:shd w:val="clear" w:color="auto" w:fill="BDD6EE"/>
            <w:vAlign w:val="center"/>
          </w:tcPr>
          <w:p w14:paraId="7944D556"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60B938C1"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56F01C82" w14:textId="77777777">
        <w:trPr>
          <w:trHeight w:val="379"/>
        </w:trPr>
        <w:tc>
          <w:tcPr>
            <w:tcW w:w="691" w:type="dxa"/>
            <w:vMerge/>
          </w:tcPr>
          <w:p w14:paraId="26FBCD5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002C16"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page 8</w:t>
            </w:r>
          </w:p>
        </w:tc>
        <w:tc>
          <w:tcPr>
            <w:tcW w:w="8622" w:type="dxa"/>
            <w:shd w:val="clear" w:color="auto" w:fill="FFFFFF"/>
            <w:vAlign w:val="center"/>
          </w:tcPr>
          <w:p w14:paraId="12A82069"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On Page 8 of the RFP, the Department states, “The current annual contract is approximately $110,000 per year.” The current level of annual expenditure is very low relative to the average annual cost of regulatory systems on the market. What amount was budgeted for ongoing support, software licensing, hosting, and support of the new system?</w:t>
            </w:r>
          </w:p>
        </w:tc>
      </w:tr>
      <w:tr w:rsidR="00152B5B" w:rsidRPr="002541B0" w14:paraId="2064A495" w14:textId="77777777" w:rsidTr="78671E83">
        <w:trPr>
          <w:trHeight w:val="379"/>
        </w:trPr>
        <w:tc>
          <w:tcPr>
            <w:tcW w:w="691" w:type="dxa"/>
            <w:vMerge/>
          </w:tcPr>
          <w:p w14:paraId="5482823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C958E9"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3981D957" w14:textId="77777777" w:rsidTr="78671E83">
        <w:trPr>
          <w:trHeight w:val="379"/>
        </w:trPr>
        <w:tc>
          <w:tcPr>
            <w:tcW w:w="691" w:type="dxa"/>
            <w:vMerge/>
          </w:tcPr>
          <w:p w14:paraId="500ABBF9"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DA231D" w14:textId="75ED5C84" w:rsidR="00152B5B" w:rsidRPr="002541B0" w:rsidRDefault="7E9BD3C2"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There is no anticipated change to the amount of funds available for ongoing support, software licensing, hosting, and support of the new system.  Bidders may include information of the costs that would be incurred for those services on an ongoing basis should their bid be selected.</w:t>
            </w:r>
          </w:p>
        </w:tc>
      </w:tr>
    </w:tbl>
    <w:p w14:paraId="457BB539" w14:textId="77777777" w:rsidR="00152B5B" w:rsidRPr="002541B0" w:rsidRDefault="00152B5B" w:rsidP="00CF3AA7">
      <w:pPr>
        <w:tabs>
          <w:tab w:val="left" w:pos="3387"/>
        </w:tabs>
        <w:jc w:val="center"/>
        <w:rPr>
          <w:rFonts w:ascii="Arial" w:hAnsi="Arial" w:cs="Arial"/>
          <w:b/>
          <w:color w:val="000000"/>
        </w:rPr>
      </w:pPr>
    </w:p>
    <w:p w14:paraId="35E424A6"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32A83191" w14:textId="77777777" w:rsidTr="78671E83">
        <w:trPr>
          <w:trHeight w:val="379"/>
        </w:trPr>
        <w:tc>
          <w:tcPr>
            <w:tcW w:w="691" w:type="dxa"/>
            <w:vMerge w:val="restart"/>
            <w:shd w:val="clear" w:color="auto" w:fill="BDD6EE"/>
            <w:vAlign w:val="center"/>
          </w:tcPr>
          <w:p w14:paraId="0C5EBF16"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14</w:t>
            </w:r>
          </w:p>
        </w:tc>
        <w:tc>
          <w:tcPr>
            <w:tcW w:w="1987" w:type="dxa"/>
            <w:tcBorders>
              <w:bottom w:val="single" w:sz="4" w:space="0" w:color="auto"/>
            </w:tcBorders>
            <w:shd w:val="clear" w:color="auto" w:fill="BDD6EE"/>
            <w:vAlign w:val="center"/>
          </w:tcPr>
          <w:p w14:paraId="29D56D1C"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7BC794E6"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32D7CBD8" w14:textId="77777777">
        <w:trPr>
          <w:trHeight w:val="379"/>
        </w:trPr>
        <w:tc>
          <w:tcPr>
            <w:tcW w:w="691" w:type="dxa"/>
            <w:vMerge/>
          </w:tcPr>
          <w:p w14:paraId="798264CF"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6250F0" w14:textId="4144FF4A"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General – </w:t>
            </w:r>
            <w:r w:rsidR="009F5289">
              <w:rPr>
                <w:rFonts w:ascii="Arial" w:hAnsi="Arial" w:cs="Arial"/>
              </w:rPr>
              <w:t>B</w:t>
            </w:r>
            <w:r w:rsidRPr="002541B0">
              <w:rPr>
                <w:rFonts w:ascii="Arial" w:hAnsi="Arial" w:cs="Arial"/>
              </w:rPr>
              <w:t>udget</w:t>
            </w:r>
          </w:p>
        </w:tc>
        <w:tc>
          <w:tcPr>
            <w:tcW w:w="8622" w:type="dxa"/>
            <w:shd w:val="clear" w:color="auto" w:fill="FFFFFF"/>
            <w:vAlign w:val="center"/>
          </w:tcPr>
          <w:p w14:paraId="48C7C4DA" w14:textId="77777777" w:rsidR="00152B5B" w:rsidRPr="002541B0" w:rsidRDefault="0DEDF653"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What, if any, amount of the budget is subject to expire by a certain timeframe and when? Please elaborate.</w:t>
            </w:r>
          </w:p>
        </w:tc>
      </w:tr>
      <w:tr w:rsidR="00152B5B" w:rsidRPr="002541B0" w14:paraId="073083AD" w14:textId="77777777" w:rsidTr="78671E83">
        <w:trPr>
          <w:trHeight w:val="379"/>
        </w:trPr>
        <w:tc>
          <w:tcPr>
            <w:tcW w:w="691" w:type="dxa"/>
            <w:vMerge/>
          </w:tcPr>
          <w:p w14:paraId="1BB3DF7C"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914C7F"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6440D0F7" w14:textId="77777777" w:rsidTr="78671E83">
        <w:trPr>
          <w:trHeight w:val="379"/>
        </w:trPr>
        <w:tc>
          <w:tcPr>
            <w:tcW w:w="691" w:type="dxa"/>
            <w:vMerge/>
          </w:tcPr>
          <w:p w14:paraId="6B3827A9"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45677DA" w14:textId="072AEBD3" w:rsidR="00152B5B" w:rsidRPr="002541B0" w:rsidRDefault="00095135"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receives a budget allocation every year. </w:t>
            </w:r>
          </w:p>
        </w:tc>
      </w:tr>
    </w:tbl>
    <w:p w14:paraId="259D8DB7" w14:textId="77777777" w:rsidR="00152B5B" w:rsidRPr="002541B0" w:rsidRDefault="00152B5B" w:rsidP="00CF3AA7">
      <w:pPr>
        <w:tabs>
          <w:tab w:val="left" w:pos="3387"/>
        </w:tabs>
        <w:jc w:val="center"/>
        <w:rPr>
          <w:rFonts w:ascii="Arial" w:hAnsi="Arial" w:cs="Arial"/>
          <w:b/>
          <w:color w:val="000000"/>
        </w:rPr>
      </w:pPr>
    </w:p>
    <w:p w14:paraId="2852743B"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2B2E9BE7" w14:textId="77777777" w:rsidTr="00644D1F">
        <w:trPr>
          <w:trHeight w:val="379"/>
        </w:trPr>
        <w:tc>
          <w:tcPr>
            <w:tcW w:w="691" w:type="dxa"/>
            <w:vMerge w:val="restart"/>
            <w:shd w:val="clear" w:color="auto" w:fill="BDD6EE"/>
            <w:vAlign w:val="center"/>
          </w:tcPr>
          <w:p w14:paraId="7E41D199"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lastRenderedPageBreak/>
              <w:t>15</w:t>
            </w:r>
          </w:p>
        </w:tc>
        <w:tc>
          <w:tcPr>
            <w:tcW w:w="1987" w:type="dxa"/>
            <w:tcBorders>
              <w:bottom w:val="single" w:sz="4" w:space="0" w:color="auto"/>
            </w:tcBorders>
            <w:shd w:val="clear" w:color="auto" w:fill="BDD6EE"/>
            <w:vAlign w:val="center"/>
          </w:tcPr>
          <w:p w14:paraId="3E12D670"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73B96A44"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498D6FE6" w14:textId="77777777" w:rsidTr="00644D1F">
        <w:trPr>
          <w:trHeight w:val="379"/>
        </w:trPr>
        <w:tc>
          <w:tcPr>
            <w:tcW w:w="691" w:type="dxa"/>
            <w:vMerge/>
            <w:shd w:val="clear" w:color="auto" w:fill="FFFFFF"/>
          </w:tcPr>
          <w:p w14:paraId="361FC7A8"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3B5098"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0A8FCBE3"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Please provide an approximate number of standard email/letter templates that will be used by the Department that are to be integrated and automated by the system.</w:t>
            </w:r>
          </w:p>
        </w:tc>
      </w:tr>
      <w:tr w:rsidR="00152B5B" w:rsidRPr="002541B0" w14:paraId="697A633F" w14:textId="77777777" w:rsidTr="00644D1F">
        <w:trPr>
          <w:trHeight w:val="379"/>
        </w:trPr>
        <w:tc>
          <w:tcPr>
            <w:tcW w:w="691" w:type="dxa"/>
            <w:vMerge/>
            <w:shd w:val="clear" w:color="auto" w:fill="BDD6EE"/>
          </w:tcPr>
          <w:p w14:paraId="520A9961"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BAAFB5F"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4D6ABB0B" w14:textId="77777777" w:rsidTr="00644D1F">
        <w:trPr>
          <w:trHeight w:val="379"/>
        </w:trPr>
        <w:tc>
          <w:tcPr>
            <w:tcW w:w="691" w:type="dxa"/>
            <w:vMerge/>
          </w:tcPr>
          <w:p w14:paraId="173E4BEB"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F33CA7"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Between 15-20 separate templates are expected.</w:t>
            </w:r>
          </w:p>
        </w:tc>
      </w:tr>
    </w:tbl>
    <w:p w14:paraId="12966FD0" w14:textId="77777777" w:rsidR="00152B5B" w:rsidRPr="002541B0" w:rsidRDefault="00152B5B" w:rsidP="00CF3AA7">
      <w:pPr>
        <w:tabs>
          <w:tab w:val="left" w:pos="3387"/>
        </w:tabs>
        <w:jc w:val="center"/>
        <w:rPr>
          <w:rFonts w:ascii="Arial" w:hAnsi="Arial" w:cs="Arial"/>
          <w:b/>
          <w:color w:val="000000"/>
        </w:rPr>
      </w:pPr>
    </w:p>
    <w:p w14:paraId="304C37BC"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64ADFEC6" w14:textId="77777777" w:rsidTr="78671E83">
        <w:trPr>
          <w:trHeight w:val="379"/>
        </w:trPr>
        <w:tc>
          <w:tcPr>
            <w:tcW w:w="691" w:type="dxa"/>
            <w:vMerge w:val="restart"/>
            <w:shd w:val="clear" w:color="auto" w:fill="BDD6EE"/>
            <w:vAlign w:val="center"/>
          </w:tcPr>
          <w:p w14:paraId="7702F179"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16</w:t>
            </w:r>
          </w:p>
        </w:tc>
        <w:tc>
          <w:tcPr>
            <w:tcW w:w="1987" w:type="dxa"/>
            <w:tcBorders>
              <w:bottom w:val="single" w:sz="4" w:space="0" w:color="auto"/>
            </w:tcBorders>
            <w:shd w:val="clear" w:color="auto" w:fill="BDD6EE"/>
            <w:vAlign w:val="center"/>
          </w:tcPr>
          <w:p w14:paraId="46F6A86A"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7FA7D547"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37A33F42" w14:textId="77777777">
        <w:trPr>
          <w:trHeight w:val="379"/>
        </w:trPr>
        <w:tc>
          <w:tcPr>
            <w:tcW w:w="691" w:type="dxa"/>
            <w:vMerge/>
          </w:tcPr>
          <w:p w14:paraId="0213E70C"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93672A"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page 6 – Purpose and Background</w:t>
            </w:r>
          </w:p>
        </w:tc>
        <w:tc>
          <w:tcPr>
            <w:tcW w:w="8622" w:type="dxa"/>
            <w:shd w:val="clear" w:color="auto" w:fill="FFFFFF"/>
            <w:vAlign w:val="center"/>
          </w:tcPr>
          <w:p w14:paraId="41E98BC1"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Page 6 of the RFP states, “In Maine, there are more than 150 different endorsements for administrators, educational specialists, teachers, educational technicians and career and technical education (CTE) teachers, each with its own requirements.” Are there any other license, permit, or certification types beyond the 150 endorsement types listed? If so, please provide a comprehensive list of all </w:t>
            </w:r>
            <w:proofErr w:type="gramStart"/>
            <w:r w:rsidRPr="002541B0">
              <w:rPr>
                <w:rFonts w:ascii="Arial" w:hAnsi="Arial" w:cs="Arial"/>
              </w:rPr>
              <w:t>license</w:t>
            </w:r>
            <w:proofErr w:type="gramEnd"/>
            <w:r w:rsidRPr="002541B0">
              <w:rPr>
                <w:rFonts w:ascii="Arial" w:hAnsi="Arial" w:cs="Arial"/>
              </w:rPr>
              <w:t>, permit, certification, and endorsement types.</w:t>
            </w:r>
          </w:p>
        </w:tc>
      </w:tr>
      <w:tr w:rsidR="00152B5B" w:rsidRPr="002541B0" w14:paraId="44B064F5" w14:textId="77777777" w:rsidTr="78671E83">
        <w:trPr>
          <w:trHeight w:val="379"/>
        </w:trPr>
        <w:tc>
          <w:tcPr>
            <w:tcW w:w="691" w:type="dxa"/>
            <w:vMerge/>
          </w:tcPr>
          <w:p w14:paraId="0CBEA025"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1264C4"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7726C93D" w14:textId="77777777" w:rsidTr="78671E83">
        <w:trPr>
          <w:trHeight w:val="379"/>
        </w:trPr>
        <w:tc>
          <w:tcPr>
            <w:tcW w:w="691" w:type="dxa"/>
            <w:vMerge/>
          </w:tcPr>
          <w:p w14:paraId="3E1DD5DC"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9A21E02"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All certification and endorsement types are available publicly through two sources:</w:t>
            </w:r>
          </w:p>
          <w:p w14:paraId="11B447B5" w14:textId="6EC907E1" w:rsidR="00152B5B" w:rsidRPr="002541B0" w:rsidRDefault="0DEDF653" w:rsidP="78671E83">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State Board of Education Rule Chapter 115, Parts I and II (</w:t>
            </w:r>
            <w:hyperlink r:id="rId13">
              <w:r w:rsidRPr="002541B0">
                <w:rPr>
                  <w:rStyle w:val="Hyperlink"/>
                  <w:rFonts w:ascii="Arial" w:hAnsi="Arial" w:cs="Arial"/>
                </w:rPr>
                <w:t>download links here</w:t>
              </w:r>
            </w:hyperlink>
            <w:r w:rsidRPr="002541B0">
              <w:rPr>
                <w:rFonts w:ascii="Arial" w:hAnsi="Arial" w:cs="Arial"/>
              </w:rPr>
              <w:t>)</w:t>
            </w:r>
          </w:p>
          <w:p w14:paraId="11F4CB45" w14:textId="0F01D6A7" w:rsidR="00152B5B" w:rsidRPr="002541B0" w:rsidRDefault="0DEDF653" w:rsidP="78671E83">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4">
              <w:r w:rsidRPr="002541B0">
                <w:rPr>
                  <w:rStyle w:val="Hyperlink"/>
                  <w:rFonts w:ascii="Arial" w:hAnsi="Arial" w:cs="Arial"/>
                </w:rPr>
                <w:t>CTE Endorsements, set annually by the DOE CTE Team.</w:t>
              </w:r>
            </w:hyperlink>
          </w:p>
        </w:tc>
      </w:tr>
    </w:tbl>
    <w:p w14:paraId="26032BB0"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54C03378" w14:textId="77777777" w:rsidTr="00644D1F">
        <w:trPr>
          <w:trHeight w:val="379"/>
        </w:trPr>
        <w:tc>
          <w:tcPr>
            <w:tcW w:w="691" w:type="dxa"/>
            <w:vMerge w:val="restart"/>
            <w:shd w:val="clear" w:color="auto" w:fill="BDD6EE"/>
            <w:vAlign w:val="center"/>
          </w:tcPr>
          <w:p w14:paraId="62AFC299"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17</w:t>
            </w:r>
          </w:p>
        </w:tc>
        <w:tc>
          <w:tcPr>
            <w:tcW w:w="1987" w:type="dxa"/>
            <w:tcBorders>
              <w:bottom w:val="single" w:sz="4" w:space="0" w:color="auto"/>
            </w:tcBorders>
            <w:shd w:val="clear" w:color="auto" w:fill="BDD6EE"/>
            <w:vAlign w:val="center"/>
          </w:tcPr>
          <w:p w14:paraId="0BC94240"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2FF3C7C"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2EA82D3C" w14:textId="77777777" w:rsidTr="00644D1F">
        <w:trPr>
          <w:trHeight w:val="379"/>
        </w:trPr>
        <w:tc>
          <w:tcPr>
            <w:tcW w:w="691" w:type="dxa"/>
            <w:vMerge/>
            <w:shd w:val="clear" w:color="auto" w:fill="FFFFFF"/>
          </w:tcPr>
          <w:p w14:paraId="6C8354F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5E6CEF"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page 1 – Proposal Submission</w:t>
            </w:r>
          </w:p>
        </w:tc>
        <w:tc>
          <w:tcPr>
            <w:tcW w:w="8622" w:type="dxa"/>
            <w:shd w:val="clear" w:color="auto" w:fill="FFFFFF"/>
            <w:vAlign w:val="center"/>
          </w:tcPr>
          <w:p w14:paraId="1285B61D"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Given the complexity of the RFP and extensive documentation requirements for the Technical Assessment Form, as well as the short timeline between the publication of an addenda/Q&amp;A and submittal date, can the proposal due date be extended by at least 3-4 weeks?</w:t>
            </w:r>
          </w:p>
        </w:tc>
      </w:tr>
      <w:tr w:rsidR="00152B5B" w:rsidRPr="002541B0" w14:paraId="7292DE60" w14:textId="77777777" w:rsidTr="00644D1F">
        <w:trPr>
          <w:trHeight w:val="379"/>
        </w:trPr>
        <w:tc>
          <w:tcPr>
            <w:tcW w:w="691" w:type="dxa"/>
            <w:vMerge/>
            <w:shd w:val="clear" w:color="auto" w:fill="BDD6EE"/>
          </w:tcPr>
          <w:p w14:paraId="04DC2134"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F28988"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407298EC" w14:textId="77777777" w:rsidTr="00644D1F">
        <w:trPr>
          <w:trHeight w:val="379"/>
        </w:trPr>
        <w:tc>
          <w:tcPr>
            <w:tcW w:w="691" w:type="dxa"/>
            <w:vMerge/>
          </w:tcPr>
          <w:p w14:paraId="0769FD05"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tcPr>
          <w:p w14:paraId="081C4AEA"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No.  We do not expect a completed system as part of a proposal.</w:t>
            </w:r>
          </w:p>
        </w:tc>
      </w:tr>
    </w:tbl>
    <w:p w14:paraId="07616C21"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2DBDD7BD" w14:textId="77777777" w:rsidTr="78671E83">
        <w:trPr>
          <w:trHeight w:val="379"/>
        </w:trPr>
        <w:tc>
          <w:tcPr>
            <w:tcW w:w="691" w:type="dxa"/>
            <w:vMerge w:val="restart"/>
            <w:shd w:val="clear" w:color="auto" w:fill="BDD6EE"/>
            <w:vAlign w:val="center"/>
          </w:tcPr>
          <w:p w14:paraId="3F7DF206"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18</w:t>
            </w:r>
          </w:p>
        </w:tc>
        <w:tc>
          <w:tcPr>
            <w:tcW w:w="1987" w:type="dxa"/>
            <w:tcBorders>
              <w:bottom w:val="single" w:sz="4" w:space="0" w:color="auto"/>
            </w:tcBorders>
            <w:shd w:val="clear" w:color="auto" w:fill="BDD6EE"/>
            <w:vAlign w:val="center"/>
          </w:tcPr>
          <w:p w14:paraId="5DBAA752"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5CB1D824"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7EDFAD2B" w14:textId="77777777">
        <w:trPr>
          <w:trHeight w:val="379"/>
        </w:trPr>
        <w:tc>
          <w:tcPr>
            <w:tcW w:w="691" w:type="dxa"/>
            <w:vMerge/>
          </w:tcPr>
          <w:p w14:paraId="670A2E65"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A2D68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General</w:t>
            </w:r>
          </w:p>
        </w:tc>
        <w:tc>
          <w:tcPr>
            <w:tcW w:w="8622" w:type="dxa"/>
            <w:shd w:val="clear" w:color="auto" w:fill="FFFFFF"/>
            <w:vAlign w:val="center"/>
          </w:tcPr>
          <w:p w14:paraId="5E0B9F0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Can the Department provide an inventory of all the reports that need to be replicated within the new system?</w:t>
            </w:r>
          </w:p>
        </w:tc>
      </w:tr>
      <w:tr w:rsidR="00152B5B" w:rsidRPr="002541B0" w14:paraId="2B449001" w14:textId="77777777" w:rsidTr="78671E83">
        <w:trPr>
          <w:trHeight w:val="379"/>
        </w:trPr>
        <w:tc>
          <w:tcPr>
            <w:tcW w:w="691" w:type="dxa"/>
            <w:vMerge/>
          </w:tcPr>
          <w:p w14:paraId="66035995"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9098D9"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5E76AAEA" w14:textId="77777777" w:rsidTr="78671E83">
        <w:trPr>
          <w:trHeight w:val="379"/>
        </w:trPr>
        <w:tc>
          <w:tcPr>
            <w:tcW w:w="691" w:type="dxa"/>
            <w:vMerge/>
          </w:tcPr>
          <w:p w14:paraId="005541AC"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C505A6" w14:textId="09D706DD" w:rsidR="00152B5B" w:rsidRPr="002541B0" w:rsidRDefault="5A7F516F"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We do not have a comprehensive list of reports that need to be replicated within the new system.  At present, approximately 50 report formats are currently available.  </w:t>
            </w:r>
            <w:r w:rsidR="2C17541D" w:rsidRPr="002541B0">
              <w:rPr>
                <w:rFonts w:ascii="Arial" w:hAnsi="Arial" w:cs="Arial"/>
              </w:rPr>
              <w:t>The number of report formats required of the new system will be dependent upon the new system’s functionality.</w:t>
            </w:r>
          </w:p>
        </w:tc>
      </w:tr>
    </w:tbl>
    <w:p w14:paraId="0987B3AB" w14:textId="77777777" w:rsidR="00152B5B" w:rsidRDefault="00152B5B" w:rsidP="00CF3AA7">
      <w:pPr>
        <w:tabs>
          <w:tab w:val="left" w:pos="3387"/>
        </w:tabs>
        <w:jc w:val="center"/>
        <w:rPr>
          <w:rFonts w:ascii="Arial" w:hAnsi="Arial" w:cs="Arial"/>
          <w:b/>
          <w:color w:val="000000"/>
        </w:rPr>
      </w:pPr>
    </w:p>
    <w:p w14:paraId="075B3CF5" w14:textId="77777777" w:rsidR="004F3B2C" w:rsidRDefault="004F3B2C" w:rsidP="00CF3AA7">
      <w:pPr>
        <w:tabs>
          <w:tab w:val="left" w:pos="3387"/>
        </w:tabs>
        <w:jc w:val="center"/>
        <w:rPr>
          <w:rFonts w:ascii="Arial" w:hAnsi="Arial" w:cs="Arial"/>
          <w:b/>
          <w:color w:val="000000"/>
        </w:rPr>
      </w:pPr>
    </w:p>
    <w:p w14:paraId="3AADFC79" w14:textId="77777777" w:rsidR="004F3B2C" w:rsidRPr="002541B0" w:rsidRDefault="004F3B2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39704970" w14:textId="77777777" w:rsidTr="78671E83">
        <w:trPr>
          <w:trHeight w:val="379"/>
        </w:trPr>
        <w:tc>
          <w:tcPr>
            <w:tcW w:w="691" w:type="dxa"/>
            <w:vMerge w:val="restart"/>
            <w:shd w:val="clear" w:color="auto" w:fill="BDD6EE"/>
            <w:vAlign w:val="center"/>
          </w:tcPr>
          <w:p w14:paraId="360466BC"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lastRenderedPageBreak/>
              <w:t>19</w:t>
            </w:r>
          </w:p>
        </w:tc>
        <w:tc>
          <w:tcPr>
            <w:tcW w:w="1987" w:type="dxa"/>
            <w:tcBorders>
              <w:bottom w:val="single" w:sz="4" w:space="0" w:color="auto"/>
            </w:tcBorders>
            <w:shd w:val="clear" w:color="auto" w:fill="BDD6EE"/>
            <w:vAlign w:val="center"/>
          </w:tcPr>
          <w:p w14:paraId="61E61C4D"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53D8A64A"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1EC4E175" w14:textId="77777777">
        <w:trPr>
          <w:trHeight w:val="379"/>
        </w:trPr>
        <w:tc>
          <w:tcPr>
            <w:tcW w:w="691" w:type="dxa"/>
            <w:vMerge/>
          </w:tcPr>
          <w:p w14:paraId="23BE1E63"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A0877E"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System Requirements Form</w:t>
            </w:r>
          </w:p>
        </w:tc>
        <w:tc>
          <w:tcPr>
            <w:tcW w:w="8622" w:type="dxa"/>
            <w:shd w:val="clear" w:color="auto" w:fill="FFFFFF"/>
            <w:vAlign w:val="center"/>
          </w:tcPr>
          <w:p w14:paraId="5C7ACA35" w14:textId="77777777" w:rsidR="00152B5B" w:rsidRPr="002541B0" w:rsidRDefault="0DEDF653"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For each of the interfaces listed in Section 1.1.4 of the System Requirements Form, can the Department please provide the following information?</w:t>
            </w:r>
          </w:p>
          <w:p w14:paraId="6DAC407F"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w:t>
            </w:r>
            <w:r w:rsidRPr="002541B0">
              <w:rPr>
                <w:rFonts w:ascii="Arial" w:hAnsi="Arial" w:cs="Arial"/>
              </w:rPr>
              <w:tab/>
              <w:t>Direction of the exchange (incoming, outgoing, bidirectional)</w:t>
            </w:r>
          </w:p>
          <w:p w14:paraId="043341E6" w14:textId="77777777" w:rsidR="00152B5B" w:rsidRPr="002541B0" w:rsidRDefault="00152B5B"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b.</w:t>
            </w:r>
            <w:r w:rsidRPr="002541B0">
              <w:rPr>
                <w:rFonts w:ascii="Arial" w:hAnsi="Arial" w:cs="Arial"/>
              </w:rPr>
              <w:tab/>
              <w:t>Integration Type (real-time API or batch file exchange)</w:t>
            </w:r>
          </w:p>
          <w:p w14:paraId="3D73CE7A" w14:textId="77777777" w:rsidR="00152B5B" w:rsidRPr="002541B0" w:rsidRDefault="0DEDF653" w:rsidP="001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c.</w:t>
            </w:r>
            <w:r w:rsidR="00152B5B" w:rsidRPr="002541B0">
              <w:rPr>
                <w:rFonts w:ascii="Arial" w:hAnsi="Arial" w:cs="Arial"/>
              </w:rPr>
              <w:tab/>
            </w:r>
            <w:r w:rsidRPr="002541B0">
              <w:rPr>
                <w:rFonts w:ascii="Arial" w:hAnsi="Arial" w:cs="Arial"/>
              </w:rPr>
              <w:t>Format of exchanged data (e.g., JSON, XML, fixed length, CSV, or other delimited text)</w:t>
            </w:r>
          </w:p>
        </w:tc>
      </w:tr>
      <w:tr w:rsidR="00152B5B" w:rsidRPr="002541B0" w14:paraId="605E2EF7" w14:textId="77777777" w:rsidTr="78671E83">
        <w:trPr>
          <w:trHeight w:val="379"/>
        </w:trPr>
        <w:tc>
          <w:tcPr>
            <w:tcW w:w="691" w:type="dxa"/>
            <w:vMerge/>
          </w:tcPr>
          <w:p w14:paraId="020A15C2"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F15531"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60DF21E2" w14:textId="77777777" w:rsidTr="78671E83">
        <w:trPr>
          <w:trHeight w:val="379"/>
        </w:trPr>
        <w:tc>
          <w:tcPr>
            <w:tcW w:w="691" w:type="dxa"/>
            <w:vMerge/>
          </w:tcPr>
          <w:p w14:paraId="183C955F"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3B169B" w14:textId="2574601D" w:rsidR="00152B5B" w:rsidRPr="002541B0" w:rsidRDefault="00C734BE"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w:t>
            </w:r>
            <w:proofErr w:type="gramStart"/>
            <w:r>
              <w:rPr>
                <w:rFonts w:ascii="Arial" w:hAnsi="Arial" w:cs="Arial"/>
              </w:rPr>
              <w:t>at this time</w:t>
            </w:r>
            <w:proofErr w:type="gramEnd"/>
            <w:r>
              <w:rPr>
                <w:rFonts w:ascii="Arial" w:hAnsi="Arial" w:cs="Arial"/>
              </w:rPr>
              <w:t>. See 1.1.4.2.</w:t>
            </w:r>
          </w:p>
        </w:tc>
      </w:tr>
    </w:tbl>
    <w:p w14:paraId="6B23B251"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2B30F694" w14:textId="77777777" w:rsidTr="78671E83">
        <w:trPr>
          <w:trHeight w:val="379"/>
        </w:trPr>
        <w:tc>
          <w:tcPr>
            <w:tcW w:w="691" w:type="dxa"/>
            <w:vMerge w:val="restart"/>
            <w:shd w:val="clear" w:color="auto" w:fill="BDD6EE"/>
            <w:vAlign w:val="center"/>
          </w:tcPr>
          <w:p w14:paraId="537CB7C0"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20</w:t>
            </w:r>
          </w:p>
        </w:tc>
        <w:tc>
          <w:tcPr>
            <w:tcW w:w="1987" w:type="dxa"/>
            <w:tcBorders>
              <w:bottom w:val="single" w:sz="4" w:space="0" w:color="auto"/>
            </w:tcBorders>
            <w:shd w:val="clear" w:color="auto" w:fill="BDD6EE"/>
            <w:vAlign w:val="center"/>
          </w:tcPr>
          <w:p w14:paraId="72A210FF"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E72F515"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3A96EBF6" w14:textId="77777777">
        <w:trPr>
          <w:trHeight w:val="379"/>
        </w:trPr>
        <w:tc>
          <w:tcPr>
            <w:tcW w:w="691" w:type="dxa"/>
            <w:vMerge/>
          </w:tcPr>
          <w:p w14:paraId="10705E57"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DFE986"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page 6 – Purpose and Background</w:t>
            </w:r>
          </w:p>
        </w:tc>
        <w:tc>
          <w:tcPr>
            <w:tcW w:w="8622" w:type="dxa"/>
            <w:shd w:val="clear" w:color="auto" w:fill="FFFFFF"/>
            <w:vAlign w:val="center"/>
          </w:tcPr>
          <w:p w14:paraId="136B63F6" w14:textId="77777777" w:rsidR="00BE5321"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Page 6 of the RFP reads, “Beyond schools needing direct access, the system communicates data every night to other state</w:t>
            </w:r>
          </w:p>
          <w:p w14:paraId="460EA32E" w14:textId="247E1153"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 databases and connects to the SBI fingerprinting system.” Can the Department confirm that </w:t>
            </w:r>
            <w:proofErr w:type="gramStart"/>
            <w:r w:rsidRPr="002541B0">
              <w:rPr>
                <w:rFonts w:ascii="Arial" w:hAnsi="Arial" w:cs="Arial"/>
              </w:rPr>
              <w:t>all of</w:t>
            </w:r>
            <w:proofErr w:type="gramEnd"/>
            <w:r w:rsidRPr="002541B0">
              <w:rPr>
                <w:rFonts w:ascii="Arial" w:hAnsi="Arial" w:cs="Arial"/>
              </w:rPr>
              <w:t xml:space="preserve"> the other state databases that receive feeds from the Department nightly are enumerated in Section 1.1.4 of the System Requirements Form?</w:t>
            </w:r>
          </w:p>
        </w:tc>
      </w:tr>
      <w:tr w:rsidR="00152B5B" w:rsidRPr="002541B0" w14:paraId="44051566" w14:textId="77777777" w:rsidTr="78671E83">
        <w:trPr>
          <w:trHeight w:val="379"/>
        </w:trPr>
        <w:tc>
          <w:tcPr>
            <w:tcW w:w="691" w:type="dxa"/>
            <w:vMerge/>
          </w:tcPr>
          <w:p w14:paraId="4AE70473"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A27F94"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6FF47F3E" w14:textId="77777777" w:rsidTr="78671E83">
        <w:trPr>
          <w:trHeight w:val="379"/>
        </w:trPr>
        <w:tc>
          <w:tcPr>
            <w:tcW w:w="691" w:type="dxa"/>
            <w:vMerge/>
          </w:tcPr>
          <w:p w14:paraId="1212D295"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7256083" w14:textId="72C7F634" w:rsidR="00152B5B" w:rsidRPr="002541B0" w:rsidRDefault="0BF2864C"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Yes,</w:t>
            </w:r>
            <w:r w:rsidR="5460AFE7" w:rsidRPr="002541B0">
              <w:rPr>
                <w:rFonts w:ascii="Arial" w:hAnsi="Arial" w:cs="Arial"/>
              </w:rPr>
              <w:t xml:space="preserve"> at present</w:t>
            </w:r>
            <w:r w:rsidRPr="002541B0">
              <w:rPr>
                <w:rFonts w:ascii="Arial" w:hAnsi="Arial" w:cs="Arial"/>
              </w:rPr>
              <w:t xml:space="preserve"> the </w:t>
            </w:r>
            <w:r w:rsidR="7F131B97" w:rsidRPr="002541B0">
              <w:rPr>
                <w:rFonts w:ascii="Arial" w:hAnsi="Arial" w:cs="Arial"/>
              </w:rPr>
              <w:t xml:space="preserve">list of </w:t>
            </w:r>
            <w:r w:rsidRPr="002541B0">
              <w:rPr>
                <w:rFonts w:ascii="Arial" w:hAnsi="Arial" w:cs="Arial"/>
              </w:rPr>
              <w:t xml:space="preserve">state databases enumerated in Section 1.1.4 </w:t>
            </w:r>
            <w:r w:rsidR="608486F8" w:rsidRPr="002541B0">
              <w:rPr>
                <w:rFonts w:ascii="Arial" w:hAnsi="Arial" w:cs="Arial"/>
              </w:rPr>
              <w:t xml:space="preserve">is exhaustive </w:t>
            </w:r>
            <w:r w:rsidR="7FD12606" w:rsidRPr="002541B0">
              <w:rPr>
                <w:rFonts w:ascii="Arial" w:hAnsi="Arial" w:cs="Arial"/>
              </w:rPr>
              <w:t xml:space="preserve">and </w:t>
            </w:r>
            <w:r w:rsidRPr="002541B0">
              <w:rPr>
                <w:rFonts w:ascii="Arial" w:hAnsi="Arial" w:cs="Arial"/>
              </w:rPr>
              <w:t>reflect</w:t>
            </w:r>
            <w:r w:rsidR="62B87676" w:rsidRPr="002541B0">
              <w:rPr>
                <w:rFonts w:ascii="Arial" w:hAnsi="Arial" w:cs="Arial"/>
              </w:rPr>
              <w:t>s the</w:t>
            </w:r>
            <w:r w:rsidRPr="002541B0">
              <w:rPr>
                <w:rFonts w:ascii="Arial" w:hAnsi="Arial" w:cs="Arial"/>
              </w:rPr>
              <w:t xml:space="preserve"> current operation of the certification system.</w:t>
            </w:r>
          </w:p>
        </w:tc>
      </w:tr>
    </w:tbl>
    <w:p w14:paraId="11C25EE5"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415B76B1" w14:textId="77777777" w:rsidTr="00644D1F">
        <w:trPr>
          <w:trHeight w:val="379"/>
        </w:trPr>
        <w:tc>
          <w:tcPr>
            <w:tcW w:w="691" w:type="dxa"/>
            <w:vMerge w:val="restart"/>
            <w:shd w:val="clear" w:color="auto" w:fill="BDD6EE"/>
            <w:vAlign w:val="center"/>
          </w:tcPr>
          <w:p w14:paraId="68BF23EC"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21</w:t>
            </w:r>
          </w:p>
        </w:tc>
        <w:tc>
          <w:tcPr>
            <w:tcW w:w="1987" w:type="dxa"/>
            <w:tcBorders>
              <w:bottom w:val="single" w:sz="4" w:space="0" w:color="auto"/>
            </w:tcBorders>
            <w:shd w:val="clear" w:color="auto" w:fill="BDD6EE"/>
            <w:vAlign w:val="center"/>
          </w:tcPr>
          <w:p w14:paraId="07D1FF70"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1E4111FA"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44C6A75B" w14:textId="77777777" w:rsidTr="00644D1F">
        <w:trPr>
          <w:trHeight w:val="379"/>
        </w:trPr>
        <w:tc>
          <w:tcPr>
            <w:tcW w:w="691" w:type="dxa"/>
            <w:vMerge/>
            <w:shd w:val="clear" w:color="auto" w:fill="FFFFFF"/>
          </w:tcPr>
          <w:p w14:paraId="6CE53A17"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F283BC"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page 24 – Contract Administration and Conditions</w:t>
            </w:r>
          </w:p>
        </w:tc>
        <w:tc>
          <w:tcPr>
            <w:tcW w:w="8622" w:type="dxa"/>
            <w:shd w:val="clear" w:color="auto" w:fill="FFFFFF"/>
            <w:vAlign w:val="center"/>
          </w:tcPr>
          <w:p w14:paraId="62B4950B"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 xml:space="preserve">Page 24 of the RFP reads, “Contracts are not considered fully executed and valid until approved by the State Procurement Review Committee and funds are encumbered.” Is it in principle possible that the awarded vendor’s bid could be rejected by the State Procurement Review Committee? If so, what options do the </w:t>
            </w:r>
            <w:proofErr w:type="gramStart"/>
            <w:r w:rsidRPr="002541B0">
              <w:rPr>
                <w:rFonts w:ascii="Arial" w:hAnsi="Arial" w:cs="Arial"/>
              </w:rPr>
              <w:t>Department</w:t>
            </w:r>
            <w:proofErr w:type="gramEnd"/>
            <w:r w:rsidRPr="002541B0">
              <w:rPr>
                <w:rFonts w:ascii="Arial" w:hAnsi="Arial" w:cs="Arial"/>
              </w:rPr>
              <w:t xml:space="preserve"> and an awarded vendor have at this point to pursue further negotiations?</w:t>
            </w:r>
          </w:p>
        </w:tc>
      </w:tr>
      <w:tr w:rsidR="00152B5B" w:rsidRPr="002541B0" w14:paraId="1306D16C" w14:textId="77777777" w:rsidTr="00644D1F">
        <w:trPr>
          <w:trHeight w:val="379"/>
        </w:trPr>
        <w:tc>
          <w:tcPr>
            <w:tcW w:w="691" w:type="dxa"/>
            <w:vMerge/>
            <w:shd w:val="clear" w:color="auto" w:fill="BDD6EE"/>
          </w:tcPr>
          <w:p w14:paraId="140F182A"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1ECF63"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3121EA95" w14:textId="77777777" w:rsidTr="00644D1F">
        <w:trPr>
          <w:trHeight w:val="379"/>
        </w:trPr>
        <w:tc>
          <w:tcPr>
            <w:tcW w:w="691" w:type="dxa"/>
            <w:vMerge/>
          </w:tcPr>
          <w:p w14:paraId="079CE884"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990BFFC" w14:textId="3EA9B761" w:rsidR="00152B5B" w:rsidRPr="002541B0" w:rsidRDefault="009E5383"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 State Procurement Review Committee has the authority to reject a contract</w:t>
            </w:r>
            <w:r w:rsidR="00F10F8B" w:rsidRPr="002541B0">
              <w:rPr>
                <w:rFonts w:ascii="Arial" w:hAnsi="Arial" w:cs="Arial"/>
              </w:rPr>
              <w:t>. If the SPRC has concerns</w:t>
            </w:r>
            <w:r w:rsidR="00CB413B" w:rsidRPr="002541B0">
              <w:rPr>
                <w:rFonts w:ascii="Arial" w:hAnsi="Arial" w:cs="Arial"/>
              </w:rPr>
              <w:t>,</w:t>
            </w:r>
            <w:r w:rsidR="00F10F8B" w:rsidRPr="002541B0">
              <w:rPr>
                <w:rFonts w:ascii="Arial" w:hAnsi="Arial" w:cs="Arial"/>
              </w:rPr>
              <w:t xml:space="preserve"> </w:t>
            </w:r>
            <w:r w:rsidR="00CB413B" w:rsidRPr="002541B0">
              <w:rPr>
                <w:rFonts w:ascii="Arial" w:hAnsi="Arial" w:cs="Arial"/>
              </w:rPr>
              <w:t>in most cases the SPRC would work to address concerns</w:t>
            </w:r>
            <w:r w:rsidR="00F10F8B" w:rsidRPr="002541B0">
              <w:rPr>
                <w:rFonts w:ascii="Arial" w:hAnsi="Arial" w:cs="Arial"/>
              </w:rPr>
              <w:t xml:space="preserve"> with the Department to make the needed changes to allow us to </w:t>
            </w:r>
            <w:r w:rsidR="00527B54" w:rsidRPr="002541B0">
              <w:rPr>
                <w:rFonts w:ascii="Arial" w:hAnsi="Arial" w:cs="Arial"/>
              </w:rPr>
              <w:t xml:space="preserve">proceed with the contract. </w:t>
            </w:r>
          </w:p>
        </w:tc>
      </w:tr>
    </w:tbl>
    <w:p w14:paraId="7D312D44" w14:textId="77777777" w:rsidR="00152B5B" w:rsidRPr="002541B0" w:rsidRDefault="00152B5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52B5B" w:rsidRPr="002541B0" w14:paraId="48B7CAAA" w14:textId="77777777" w:rsidTr="78671E83">
        <w:trPr>
          <w:trHeight w:val="379"/>
        </w:trPr>
        <w:tc>
          <w:tcPr>
            <w:tcW w:w="691" w:type="dxa"/>
            <w:vMerge w:val="restart"/>
            <w:shd w:val="clear" w:color="auto" w:fill="BDD6EE"/>
            <w:vAlign w:val="center"/>
          </w:tcPr>
          <w:p w14:paraId="62A2936B"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22</w:t>
            </w:r>
          </w:p>
        </w:tc>
        <w:tc>
          <w:tcPr>
            <w:tcW w:w="1987" w:type="dxa"/>
            <w:tcBorders>
              <w:bottom w:val="single" w:sz="4" w:space="0" w:color="auto"/>
            </w:tcBorders>
            <w:shd w:val="clear" w:color="auto" w:fill="BDD6EE"/>
            <w:vAlign w:val="center"/>
          </w:tcPr>
          <w:p w14:paraId="11FE6AAF"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684F63E2" w14:textId="77777777" w:rsidR="00152B5B" w:rsidRPr="002541B0" w:rsidRDefault="00152B5B" w:rsidP="00644D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52B5B" w:rsidRPr="002541B0" w14:paraId="68C45EFA" w14:textId="77777777">
        <w:trPr>
          <w:trHeight w:val="379"/>
        </w:trPr>
        <w:tc>
          <w:tcPr>
            <w:tcW w:w="691" w:type="dxa"/>
            <w:vMerge/>
          </w:tcPr>
          <w:p w14:paraId="4DE6B55F"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C8E0A5"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page 36-37 – Priority Levels and Response Time</w:t>
            </w:r>
          </w:p>
        </w:tc>
        <w:tc>
          <w:tcPr>
            <w:tcW w:w="8622" w:type="dxa"/>
            <w:shd w:val="clear" w:color="auto" w:fill="FFFFFF"/>
            <w:vAlign w:val="center"/>
          </w:tcPr>
          <w:p w14:paraId="035ED956"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Pages 36 and 37 show 5 priority levels and associated response times. Are the response and resolution times given in business hours (i.e., hours when the business is open and technical resources are available), or in absolute hours? For example, does a Priority 2 issue identified at 4:00 PM on a Friday need to be resolved by Saturday at midnight, or by Monday at 3:00 PM?</w:t>
            </w:r>
          </w:p>
        </w:tc>
      </w:tr>
      <w:tr w:rsidR="00152B5B" w:rsidRPr="002541B0" w14:paraId="0E25D3BA" w14:textId="77777777" w:rsidTr="78671E83">
        <w:trPr>
          <w:trHeight w:val="379"/>
        </w:trPr>
        <w:tc>
          <w:tcPr>
            <w:tcW w:w="691" w:type="dxa"/>
            <w:vMerge/>
          </w:tcPr>
          <w:p w14:paraId="507C998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19A6EE"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52B5B" w:rsidRPr="002541B0" w14:paraId="595772F5" w14:textId="77777777" w:rsidTr="78671E83">
        <w:trPr>
          <w:trHeight w:val="379"/>
        </w:trPr>
        <w:tc>
          <w:tcPr>
            <w:tcW w:w="691" w:type="dxa"/>
            <w:vMerge/>
          </w:tcPr>
          <w:p w14:paraId="5C384330" w14:textId="77777777" w:rsidR="00152B5B" w:rsidRPr="002541B0" w:rsidRDefault="00152B5B"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5766040" w14:textId="532C4597" w:rsidR="00152B5B" w:rsidRPr="002541B0" w:rsidRDefault="23114DF0" w:rsidP="00644D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The Department expects reasonable efforts be made</w:t>
            </w:r>
            <w:r w:rsidR="67B67357" w:rsidRPr="002541B0">
              <w:rPr>
                <w:rFonts w:ascii="Arial" w:hAnsi="Arial" w:cs="Arial"/>
              </w:rPr>
              <w:t xml:space="preserve"> to follow the timelines presented on Pages 36-37.  A Priority 1 (Critical) </w:t>
            </w:r>
            <w:r w:rsidR="5E71FBD1" w:rsidRPr="002541B0">
              <w:rPr>
                <w:rFonts w:ascii="Arial" w:hAnsi="Arial" w:cs="Arial"/>
              </w:rPr>
              <w:t>issue (e.g. full system failure) would require immediate attention until resolution, regardless of business hours; lower priority levels could be addressed during busines</w:t>
            </w:r>
            <w:r w:rsidR="6990FD67" w:rsidRPr="002541B0">
              <w:rPr>
                <w:rFonts w:ascii="Arial" w:hAnsi="Arial" w:cs="Arial"/>
              </w:rPr>
              <w:t>s hours.</w:t>
            </w:r>
          </w:p>
        </w:tc>
      </w:tr>
    </w:tbl>
    <w:p w14:paraId="334812AA" w14:textId="77777777" w:rsidR="008E5749" w:rsidRPr="002541B0" w:rsidRDefault="008E5749"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058C5EAA" w14:textId="77777777" w:rsidTr="00B54230">
        <w:trPr>
          <w:trHeight w:val="379"/>
        </w:trPr>
        <w:tc>
          <w:tcPr>
            <w:tcW w:w="691" w:type="dxa"/>
            <w:vMerge w:val="restart"/>
            <w:shd w:val="clear" w:color="auto" w:fill="BDD6EE"/>
            <w:vAlign w:val="center"/>
          </w:tcPr>
          <w:p w14:paraId="5C6EB2C8" w14:textId="40349C56"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r w:rsidR="001115EE">
              <w:rPr>
                <w:rFonts w:ascii="Arial" w:hAnsi="Arial" w:cs="Arial"/>
                <w:b/>
              </w:rPr>
              <w:t>3</w:t>
            </w:r>
          </w:p>
        </w:tc>
        <w:tc>
          <w:tcPr>
            <w:tcW w:w="1987" w:type="dxa"/>
            <w:tcBorders>
              <w:bottom w:val="single" w:sz="4" w:space="0" w:color="auto"/>
            </w:tcBorders>
            <w:shd w:val="clear" w:color="auto" w:fill="BDD6EE"/>
            <w:vAlign w:val="center"/>
          </w:tcPr>
          <w:p w14:paraId="1DCD8D95"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71BD4852"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29153A" w:rsidRPr="002541B0" w14:paraId="0DCDD412" w14:textId="77777777" w:rsidTr="0029153A">
        <w:trPr>
          <w:trHeight w:val="379"/>
        </w:trPr>
        <w:tc>
          <w:tcPr>
            <w:tcW w:w="691" w:type="dxa"/>
            <w:vMerge/>
          </w:tcPr>
          <w:p w14:paraId="75185062"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D0BB62" w14:textId="02AA711E"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Timeline, p. 1</w:t>
            </w:r>
          </w:p>
        </w:tc>
        <w:tc>
          <w:tcPr>
            <w:tcW w:w="8622" w:type="dxa"/>
            <w:shd w:val="clear" w:color="auto" w:fill="FFFFFF"/>
            <w:vAlign w:val="center"/>
          </w:tcPr>
          <w:p w14:paraId="22B17B24" w14:textId="6E17262A"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Please indicate on what date the selected vendor will be notified of award.</w:t>
            </w:r>
          </w:p>
        </w:tc>
      </w:tr>
      <w:tr w:rsidR="0029153A" w:rsidRPr="002541B0" w14:paraId="27EB633D" w14:textId="77777777" w:rsidTr="00B54230">
        <w:trPr>
          <w:trHeight w:val="379"/>
        </w:trPr>
        <w:tc>
          <w:tcPr>
            <w:tcW w:w="691" w:type="dxa"/>
            <w:vMerge/>
          </w:tcPr>
          <w:p w14:paraId="2C4D6EA9"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19B251C"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565E3EE8" w14:textId="77777777" w:rsidTr="00B54230">
        <w:trPr>
          <w:trHeight w:val="379"/>
        </w:trPr>
        <w:tc>
          <w:tcPr>
            <w:tcW w:w="691" w:type="dxa"/>
            <w:vMerge/>
          </w:tcPr>
          <w:p w14:paraId="0C4ADA41"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A3A0D8" w14:textId="27F2D1B7" w:rsidR="0029153A" w:rsidRPr="002541B0" w:rsidRDefault="00C37B18"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Bidders will be notified after the scoring has been completed. There is no definitive date</w:t>
            </w:r>
            <w:r w:rsidR="007C58C5">
              <w:rPr>
                <w:rFonts w:ascii="Arial" w:hAnsi="Arial" w:cs="Arial"/>
              </w:rPr>
              <w:t>. The Department plans to do the scoring as quickly as possible.</w:t>
            </w:r>
          </w:p>
        </w:tc>
      </w:tr>
    </w:tbl>
    <w:p w14:paraId="23F3D63D" w14:textId="77777777" w:rsidR="0029153A" w:rsidRPr="002541B0" w:rsidRDefault="0029153A"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2A54080A" w14:textId="77777777" w:rsidTr="00B54230">
        <w:trPr>
          <w:trHeight w:val="379"/>
        </w:trPr>
        <w:tc>
          <w:tcPr>
            <w:tcW w:w="691" w:type="dxa"/>
            <w:vMerge w:val="restart"/>
            <w:shd w:val="clear" w:color="auto" w:fill="BDD6EE"/>
            <w:vAlign w:val="center"/>
          </w:tcPr>
          <w:p w14:paraId="4B46A11E" w14:textId="678DD7D8"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r w:rsidR="001115EE">
              <w:rPr>
                <w:rFonts w:ascii="Arial" w:hAnsi="Arial" w:cs="Arial"/>
                <w:b/>
              </w:rPr>
              <w:t>4</w:t>
            </w:r>
          </w:p>
        </w:tc>
        <w:tc>
          <w:tcPr>
            <w:tcW w:w="1987" w:type="dxa"/>
            <w:tcBorders>
              <w:bottom w:val="single" w:sz="4" w:space="0" w:color="auto"/>
            </w:tcBorders>
            <w:shd w:val="clear" w:color="auto" w:fill="BDD6EE"/>
            <w:vAlign w:val="center"/>
          </w:tcPr>
          <w:p w14:paraId="6F9FCA59"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602298FD"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29153A" w:rsidRPr="002541B0" w14:paraId="103BEED6" w14:textId="77777777" w:rsidTr="00B54230">
        <w:trPr>
          <w:trHeight w:val="379"/>
        </w:trPr>
        <w:tc>
          <w:tcPr>
            <w:tcW w:w="691" w:type="dxa"/>
            <w:vMerge/>
          </w:tcPr>
          <w:p w14:paraId="74C53136" w14:textId="77777777" w:rsidR="0029153A" w:rsidRPr="002541B0" w:rsidRDefault="0029153A" w:rsidP="002915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BFDCCB1" w14:textId="776DF3A2" w:rsidR="0029153A" w:rsidRPr="002541B0" w:rsidRDefault="0029153A" w:rsidP="002915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RFP Timeline, p. 1</w:t>
            </w:r>
          </w:p>
        </w:tc>
        <w:tc>
          <w:tcPr>
            <w:tcW w:w="8622" w:type="dxa"/>
            <w:shd w:val="clear" w:color="auto" w:fill="FFFFFF"/>
          </w:tcPr>
          <w:p w14:paraId="62A287AD" w14:textId="50288523" w:rsidR="0029153A" w:rsidRPr="002541B0" w:rsidRDefault="0029153A" w:rsidP="0029153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Please indicate how the selected vendor will be notified (e.g., email, web posting, etc.)</w:t>
            </w:r>
          </w:p>
        </w:tc>
      </w:tr>
      <w:tr w:rsidR="0029153A" w:rsidRPr="002541B0" w14:paraId="7A2FB2E9" w14:textId="77777777" w:rsidTr="00B54230">
        <w:trPr>
          <w:trHeight w:val="379"/>
        </w:trPr>
        <w:tc>
          <w:tcPr>
            <w:tcW w:w="691" w:type="dxa"/>
            <w:vMerge/>
          </w:tcPr>
          <w:p w14:paraId="66464C4D"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1EA0788"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13017E85" w14:textId="77777777" w:rsidTr="00B54230">
        <w:trPr>
          <w:trHeight w:val="379"/>
        </w:trPr>
        <w:tc>
          <w:tcPr>
            <w:tcW w:w="691" w:type="dxa"/>
            <w:vMerge/>
          </w:tcPr>
          <w:p w14:paraId="12EF91ED"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BBDFF8D" w14:textId="192CB3C8" w:rsidR="0029153A" w:rsidRPr="002541B0" w:rsidRDefault="007C58C5"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will </w:t>
            </w:r>
            <w:r w:rsidR="00913156">
              <w:rPr>
                <w:rFonts w:ascii="Arial" w:hAnsi="Arial" w:cs="Arial"/>
              </w:rPr>
              <w:t xml:space="preserve">receive an award notification letter through email. </w:t>
            </w:r>
          </w:p>
        </w:tc>
      </w:tr>
    </w:tbl>
    <w:p w14:paraId="4AAF89CF" w14:textId="77777777" w:rsidR="0029153A" w:rsidRPr="002541B0" w:rsidRDefault="0029153A"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4C9876C8" w14:textId="77777777" w:rsidTr="00B54230">
        <w:trPr>
          <w:trHeight w:val="379"/>
        </w:trPr>
        <w:tc>
          <w:tcPr>
            <w:tcW w:w="691" w:type="dxa"/>
            <w:vMerge w:val="restart"/>
            <w:shd w:val="clear" w:color="auto" w:fill="BDD6EE"/>
            <w:vAlign w:val="center"/>
          </w:tcPr>
          <w:p w14:paraId="1361EC8D" w14:textId="24EDF5D3"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r w:rsidR="001115EE">
              <w:rPr>
                <w:rFonts w:ascii="Arial" w:hAnsi="Arial" w:cs="Arial"/>
                <w:b/>
              </w:rPr>
              <w:t>5</w:t>
            </w:r>
          </w:p>
        </w:tc>
        <w:tc>
          <w:tcPr>
            <w:tcW w:w="1987" w:type="dxa"/>
            <w:tcBorders>
              <w:bottom w:val="single" w:sz="4" w:space="0" w:color="auto"/>
            </w:tcBorders>
            <w:shd w:val="clear" w:color="auto" w:fill="BDD6EE"/>
            <w:vAlign w:val="center"/>
          </w:tcPr>
          <w:p w14:paraId="2EBC9B6A"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14A30235"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4A6CBE" w:rsidRPr="002541B0" w14:paraId="0364EFD1" w14:textId="77777777" w:rsidTr="00B54230">
        <w:trPr>
          <w:trHeight w:val="379"/>
        </w:trPr>
        <w:tc>
          <w:tcPr>
            <w:tcW w:w="691" w:type="dxa"/>
            <w:vMerge/>
          </w:tcPr>
          <w:p w14:paraId="1011B418" w14:textId="77777777" w:rsidR="004A6CBE" w:rsidRPr="002541B0" w:rsidRDefault="004A6CBE" w:rsidP="004A6C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36C39B" w14:textId="7A0AB117" w:rsidR="004A6CBE" w:rsidRPr="002541B0" w:rsidRDefault="004A6CBE" w:rsidP="004A6C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RFP Part I Purpose and Background, p. 6</w:t>
            </w:r>
          </w:p>
        </w:tc>
        <w:tc>
          <w:tcPr>
            <w:tcW w:w="8622" w:type="dxa"/>
            <w:shd w:val="clear" w:color="auto" w:fill="FFFFFF"/>
            <w:vAlign w:val="center"/>
          </w:tcPr>
          <w:p w14:paraId="59FABE57" w14:textId="46070369" w:rsidR="004A6CBE" w:rsidRDefault="004A6CBE" w:rsidP="00215000">
            <w:pPr>
              <w:tabs>
                <w:tab w:val="left" w:pos="3387"/>
              </w:tabs>
              <w:rPr>
                <w:rFonts w:ascii="Arial" w:hAnsi="Arial" w:cs="Arial"/>
                <w:color w:val="000000"/>
              </w:rPr>
            </w:pPr>
            <w:r>
              <w:rPr>
                <w:rFonts w:ascii="Arial" w:hAnsi="Arial" w:cs="Arial"/>
                <w:color w:val="000000"/>
              </w:rPr>
              <w:t xml:space="preserve">Please indicate what other state databases vendors must interface with and how (i.e., APIs, files, etc.). </w:t>
            </w:r>
          </w:p>
        </w:tc>
      </w:tr>
      <w:tr w:rsidR="0029153A" w:rsidRPr="002541B0" w14:paraId="16D37C11" w14:textId="77777777" w:rsidTr="00B54230">
        <w:trPr>
          <w:trHeight w:val="379"/>
        </w:trPr>
        <w:tc>
          <w:tcPr>
            <w:tcW w:w="691" w:type="dxa"/>
            <w:vMerge/>
          </w:tcPr>
          <w:p w14:paraId="5250E118"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3D82A18"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7C784181" w14:textId="77777777" w:rsidTr="00B54230">
        <w:trPr>
          <w:trHeight w:val="379"/>
        </w:trPr>
        <w:tc>
          <w:tcPr>
            <w:tcW w:w="691" w:type="dxa"/>
            <w:vMerge/>
          </w:tcPr>
          <w:p w14:paraId="4A4B4522"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4A80297" w14:textId="6CD77B3A" w:rsidR="0029153A" w:rsidRPr="002541B0" w:rsidRDefault="004A6CBE"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At present the list of state databases enumerated in Section 1.1.4 is exhaustive and reflects the current operation of the certification system.</w:t>
            </w:r>
          </w:p>
        </w:tc>
      </w:tr>
    </w:tbl>
    <w:p w14:paraId="57EF5377" w14:textId="77777777" w:rsidR="0029153A" w:rsidRPr="002541B0" w:rsidRDefault="0029153A"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7457FF68" w14:textId="77777777" w:rsidTr="00B54230">
        <w:trPr>
          <w:trHeight w:val="379"/>
        </w:trPr>
        <w:tc>
          <w:tcPr>
            <w:tcW w:w="691" w:type="dxa"/>
            <w:vMerge w:val="restart"/>
            <w:shd w:val="clear" w:color="auto" w:fill="BDD6EE"/>
            <w:vAlign w:val="center"/>
          </w:tcPr>
          <w:p w14:paraId="2863C59F" w14:textId="071EFE61"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r w:rsidR="001115EE">
              <w:rPr>
                <w:rFonts w:ascii="Arial" w:hAnsi="Arial" w:cs="Arial"/>
                <w:b/>
              </w:rPr>
              <w:t>6</w:t>
            </w:r>
          </w:p>
        </w:tc>
        <w:tc>
          <w:tcPr>
            <w:tcW w:w="1987" w:type="dxa"/>
            <w:tcBorders>
              <w:bottom w:val="single" w:sz="4" w:space="0" w:color="auto"/>
            </w:tcBorders>
            <w:shd w:val="clear" w:color="auto" w:fill="BDD6EE"/>
            <w:vAlign w:val="center"/>
          </w:tcPr>
          <w:p w14:paraId="16A13803"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1EE76FF"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430622" w:rsidRPr="002541B0" w14:paraId="53521790" w14:textId="77777777" w:rsidTr="00B54230">
        <w:trPr>
          <w:trHeight w:val="379"/>
        </w:trPr>
        <w:tc>
          <w:tcPr>
            <w:tcW w:w="691" w:type="dxa"/>
            <w:vMerge/>
          </w:tcPr>
          <w:p w14:paraId="6EEE32C3" w14:textId="77777777" w:rsidR="00430622" w:rsidRPr="002541B0" w:rsidRDefault="00430622" w:rsidP="004306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31E57F4" w14:textId="5C133B2D" w:rsidR="00430622" w:rsidRPr="002541B0" w:rsidRDefault="00430622" w:rsidP="004306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RFP Part I Purpose and Background, p. 6</w:t>
            </w:r>
          </w:p>
        </w:tc>
        <w:tc>
          <w:tcPr>
            <w:tcW w:w="8622" w:type="dxa"/>
            <w:shd w:val="clear" w:color="auto" w:fill="FFFFFF"/>
            <w:vAlign w:val="center"/>
          </w:tcPr>
          <w:p w14:paraId="7E2101E1" w14:textId="48475D53" w:rsidR="00430622" w:rsidRDefault="00430622" w:rsidP="0009763D">
            <w:pPr>
              <w:tabs>
                <w:tab w:val="left" w:pos="3387"/>
              </w:tabs>
              <w:rPr>
                <w:rFonts w:ascii="Arial" w:hAnsi="Arial" w:cs="Arial"/>
                <w:color w:val="000000"/>
              </w:rPr>
            </w:pPr>
            <w:r>
              <w:rPr>
                <w:rFonts w:ascii="Arial" w:hAnsi="Arial" w:cs="Arial"/>
                <w:color w:val="000000"/>
              </w:rPr>
              <w:t xml:space="preserve">Please indicate what data need to be available to support the required school access of the system. </w:t>
            </w:r>
          </w:p>
        </w:tc>
      </w:tr>
      <w:tr w:rsidR="0029153A" w:rsidRPr="002541B0" w14:paraId="75C2B72F" w14:textId="77777777" w:rsidTr="00B54230">
        <w:trPr>
          <w:trHeight w:val="379"/>
        </w:trPr>
        <w:tc>
          <w:tcPr>
            <w:tcW w:w="691" w:type="dxa"/>
            <w:vMerge/>
          </w:tcPr>
          <w:p w14:paraId="0F5ECED9"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3322503"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51B2AF00" w14:textId="77777777" w:rsidTr="00B54230">
        <w:trPr>
          <w:trHeight w:val="379"/>
        </w:trPr>
        <w:tc>
          <w:tcPr>
            <w:tcW w:w="691" w:type="dxa"/>
            <w:vMerge/>
          </w:tcPr>
          <w:p w14:paraId="49FA70C6"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7C52895" w14:textId="1560F90D" w:rsidR="0029153A" w:rsidRPr="002541B0" w:rsidRDefault="0043062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Schools need to be able to access the credentials earned by their employees; CHRC and certifications violations list; upcoming renewals for their employees; and the ability to recommend renewals in the system.</w:t>
            </w:r>
          </w:p>
        </w:tc>
      </w:tr>
    </w:tbl>
    <w:p w14:paraId="42F41203" w14:textId="77777777" w:rsidR="0029153A" w:rsidRDefault="0029153A" w:rsidP="0029153A">
      <w:pPr>
        <w:tabs>
          <w:tab w:val="left" w:pos="3387"/>
        </w:tabs>
        <w:rPr>
          <w:rFonts w:ascii="Arial" w:hAnsi="Arial" w:cs="Arial"/>
          <w:b/>
          <w:color w:val="000000"/>
        </w:rPr>
      </w:pPr>
    </w:p>
    <w:p w14:paraId="176F7921" w14:textId="77777777" w:rsidR="004F3B2C" w:rsidRDefault="004F3B2C" w:rsidP="0029153A">
      <w:pPr>
        <w:tabs>
          <w:tab w:val="left" w:pos="3387"/>
        </w:tabs>
        <w:rPr>
          <w:rFonts w:ascii="Arial" w:hAnsi="Arial" w:cs="Arial"/>
          <w:b/>
          <w:color w:val="000000"/>
        </w:rPr>
      </w:pPr>
    </w:p>
    <w:p w14:paraId="0C39325E" w14:textId="77777777" w:rsidR="004F3B2C" w:rsidRPr="002541B0" w:rsidRDefault="004F3B2C"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3BB7C8DD" w14:textId="77777777" w:rsidTr="00B54230">
        <w:trPr>
          <w:trHeight w:val="379"/>
        </w:trPr>
        <w:tc>
          <w:tcPr>
            <w:tcW w:w="691" w:type="dxa"/>
            <w:vMerge w:val="restart"/>
            <w:shd w:val="clear" w:color="auto" w:fill="BDD6EE"/>
            <w:vAlign w:val="center"/>
          </w:tcPr>
          <w:p w14:paraId="75836695" w14:textId="78916681"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lastRenderedPageBreak/>
              <w:t>2</w:t>
            </w:r>
            <w:r w:rsidR="001115EE">
              <w:rPr>
                <w:rFonts w:ascii="Arial" w:hAnsi="Arial" w:cs="Arial"/>
                <w:b/>
              </w:rPr>
              <w:t>7</w:t>
            </w:r>
          </w:p>
        </w:tc>
        <w:tc>
          <w:tcPr>
            <w:tcW w:w="1987" w:type="dxa"/>
            <w:tcBorders>
              <w:bottom w:val="single" w:sz="4" w:space="0" w:color="auto"/>
            </w:tcBorders>
            <w:shd w:val="clear" w:color="auto" w:fill="BDD6EE"/>
            <w:vAlign w:val="center"/>
          </w:tcPr>
          <w:p w14:paraId="4D0368ED"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16DD1D3F"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A2B80" w:rsidRPr="002541B0" w14:paraId="5ABE030B" w14:textId="77777777" w:rsidTr="00B54230">
        <w:trPr>
          <w:trHeight w:val="379"/>
        </w:trPr>
        <w:tc>
          <w:tcPr>
            <w:tcW w:w="691" w:type="dxa"/>
            <w:vMerge/>
          </w:tcPr>
          <w:p w14:paraId="14A18AFF" w14:textId="77777777" w:rsidR="001A2B80" w:rsidRPr="002541B0" w:rsidRDefault="001A2B80" w:rsidP="001A2B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45E21C5" w14:textId="14C9B7F3" w:rsidR="001A2B80" w:rsidRPr="002541B0" w:rsidRDefault="001A2B80" w:rsidP="001A2B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RFP Part I Purpose and Background, p. 6</w:t>
            </w:r>
          </w:p>
        </w:tc>
        <w:tc>
          <w:tcPr>
            <w:tcW w:w="8622" w:type="dxa"/>
            <w:shd w:val="clear" w:color="auto" w:fill="FFFFFF"/>
            <w:vAlign w:val="center"/>
          </w:tcPr>
          <w:p w14:paraId="7A4240D4" w14:textId="6DE2D08D" w:rsidR="001A2B80" w:rsidRDefault="001A2B80" w:rsidP="0009763D">
            <w:pPr>
              <w:tabs>
                <w:tab w:val="left" w:pos="3387"/>
              </w:tabs>
              <w:rPr>
                <w:rFonts w:ascii="Arial" w:hAnsi="Arial" w:cs="Arial"/>
                <w:color w:val="000000"/>
              </w:rPr>
            </w:pPr>
            <w:r>
              <w:rPr>
                <w:rFonts w:ascii="Arial" w:hAnsi="Arial" w:cs="Arial"/>
                <w:color w:val="000000"/>
              </w:rPr>
              <w:t xml:space="preserve">Can the state provide details on the variety of endorsements and certification areas available to educators? </w:t>
            </w:r>
          </w:p>
        </w:tc>
      </w:tr>
      <w:tr w:rsidR="0029153A" w:rsidRPr="002541B0" w14:paraId="7A06D397" w14:textId="77777777" w:rsidTr="00B54230">
        <w:trPr>
          <w:trHeight w:val="379"/>
        </w:trPr>
        <w:tc>
          <w:tcPr>
            <w:tcW w:w="691" w:type="dxa"/>
            <w:vMerge/>
          </w:tcPr>
          <w:p w14:paraId="4687AAEA"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DB4BEC1"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6229CC1F" w14:textId="77777777" w:rsidTr="00B54230">
        <w:trPr>
          <w:trHeight w:val="379"/>
        </w:trPr>
        <w:tc>
          <w:tcPr>
            <w:tcW w:w="691" w:type="dxa"/>
            <w:vMerge/>
          </w:tcPr>
          <w:p w14:paraId="72F0541E"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955136" w14:textId="77777777" w:rsidR="001A2B80" w:rsidRPr="002541B0" w:rsidRDefault="001A2B80" w:rsidP="001A2B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All certification and endorsement types are available publicly through two sources:</w:t>
            </w:r>
          </w:p>
          <w:p w14:paraId="67597AC7" w14:textId="77777777" w:rsidR="001A2B80" w:rsidRPr="002541B0" w:rsidRDefault="001A2B80" w:rsidP="001A2B8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rPr>
              <w:t>State Board of Education Rule Chapter 115, Parts I and II (</w:t>
            </w:r>
            <w:hyperlink r:id="rId15">
              <w:r w:rsidRPr="002541B0">
                <w:rPr>
                  <w:rStyle w:val="Hyperlink"/>
                  <w:rFonts w:ascii="Arial" w:hAnsi="Arial" w:cs="Arial"/>
                </w:rPr>
                <w:t>download li</w:t>
              </w:r>
              <w:r w:rsidRPr="002541B0">
                <w:rPr>
                  <w:rStyle w:val="Hyperlink"/>
                  <w:rFonts w:ascii="Arial" w:hAnsi="Arial" w:cs="Arial"/>
                </w:rPr>
                <w:t>n</w:t>
              </w:r>
              <w:r w:rsidRPr="002541B0">
                <w:rPr>
                  <w:rStyle w:val="Hyperlink"/>
                  <w:rFonts w:ascii="Arial" w:hAnsi="Arial" w:cs="Arial"/>
                </w:rPr>
                <w:t>ks here</w:t>
              </w:r>
            </w:hyperlink>
            <w:r w:rsidRPr="002541B0">
              <w:rPr>
                <w:rFonts w:ascii="Arial" w:hAnsi="Arial" w:cs="Arial"/>
              </w:rPr>
              <w:t>)</w:t>
            </w:r>
          </w:p>
          <w:p w14:paraId="08D8044E" w14:textId="7347CF21" w:rsidR="0029153A" w:rsidRPr="002541B0" w:rsidRDefault="001A2B80" w:rsidP="00B5423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6">
              <w:r w:rsidRPr="002541B0">
                <w:rPr>
                  <w:rStyle w:val="Hyperlink"/>
                  <w:rFonts w:ascii="Arial" w:hAnsi="Arial" w:cs="Arial"/>
                </w:rPr>
                <w:t xml:space="preserve">CTE Endorsements, set annually by </w:t>
              </w:r>
              <w:r w:rsidRPr="002541B0">
                <w:rPr>
                  <w:rStyle w:val="Hyperlink"/>
                  <w:rFonts w:ascii="Arial" w:hAnsi="Arial" w:cs="Arial"/>
                </w:rPr>
                <w:t>t</w:t>
              </w:r>
              <w:r w:rsidRPr="002541B0">
                <w:rPr>
                  <w:rStyle w:val="Hyperlink"/>
                  <w:rFonts w:ascii="Arial" w:hAnsi="Arial" w:cs="Arial"/>
                </w:rPr>
                <w:t>he DOE CTE Team.</w:t>
              </w:r>
            </w:hyperlink>
          </w:p>
        </w:tc>
      </w:tr>
    </w:tbl>
    <w:p w14:paraId="77F10CC2" w14:textId="77777777" w:rsidR="0029153A" w:rsidRPr="002541B0" w:rsidRDefault="0029153A"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22F953BE" w14:textId="77777777" w:rsidTr="36D7A7FE">
        <w:trPr>
          <w:trHeight w:val="379"/>
        </w:trPr>
        <w:tc>
          <w:tcPr>
            <w:tcW w:w="691" w:type="dxa"/>
            <w:vMerge w:val="restart"/>
            <w:shd w:val="clear" w:color="auto" w:fill="BDD6EE"/>
            <w:vAlign w:val="center"/>
          </w:tcPr>
          <w:p w14:paraId="0F88131C" w14:textId="5E61FAD1"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r w:rsidR="001115EE">
              <w:rPr>
                <w:rFonts w:ascii="Arial" w:hAnsi="Arial" w:cs="Arial"/>
                <w:b/>
              </w:rPr>
              <w:t>8</w:t>
            </w:r>
          </w:p>
        </w:tc>
        <w:tc>
          <w:tcPr>
            <w:tcW w:w="1987" w:type="dxa"/>
            <w:tcBorders>
              <w:bottom w:val="single" w:sz="4" w:space="0" w:color="auto"/>
            </w:tcBorders>
            <w:shd w:val="clear" w:color="auto" w:fill="BDD6EE"/>
            <w:vAlign w:val="center"/>
          </w:tcPr>
          <w:p w14:paraId="7251D1D1"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7EB250E"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B30A2D" w:rsidRPr="002541B0" w14:paraId="198D867C" w14:textId="77777777" w:rsidTr="36D7A7FE">
        <w:trPr>
          <w:trHeight w:val="379"/>
        </w:trPr>
        <w:tc>
          <w:tcPr>
            <w:tcW w:w="691" w:type="dxa"/>
            <w:vMerge/>
          </w:tcPr>
          <w:p w14:paraId="520E68B4" w14:textId="77777777" w:rsidR="00B30A2D" w:rsidRPr="002541B0" w:rsidRDefault="00B30A2D" w:rsidP="00B30A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0DD3A293" w14:textId="3E31FEC0" w:rsidR="00B30A2D" w:rsidRPr="002541B0" w:rsidRDefault="00B30A2D" w:rsidP="00B30A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RFP Part II B.3.d, p. 10</w:t>
            </w:r>
          </w:p>
        </w:tc>
        <w:tc>
          <w:tcPr>
            <w:tcW w:w="8622" w:type="dxa"/>
            <w:shd w:val="clear" w:color="auto" w:fill="FFFFFF" w:themeFill="background1"/>
            <w:vAlign w:val="center"/>
          </w:tcPr>
          <w:p w14:paraId="0B10AB6F" w14:textId="739C92CF" w:rsidR="00B30A2D" w:rsidRDefault="00B30A2D" w:rsidP="0009763D">
            <w:pPr>
              <w:tabs>
                <w:tab w:val="left" w:pos="3387"/>
              </w:tabs>
              <w:rPr>
                <w:rFonts w:ascii="Arial" w:hAnsi="Arial" w:cs="Arial"/>
                <w:color w:val="000000"/>
              </w:rPr>
            </w:pPr>
            <w:r>
              <w:rPr>
                <w:rFonts w:ascii="Arial" w:hAnsi="Arial" w:cs="Arial"/>
                <w:color w:val="000000"/>
              </w:rPr>
              <w:t>Are vendors required to use the state’s existing credit card payment provider?</w:t>
            </w:r>
          </w:p>
        </w:tc>
      </w:tr>
      <w:tr w:rsidR="0029153A" w:rsidRPr="002541B0" w14:paraId="44819B75" w14:textId="77777777" w:rsidTr="36D7A7FE">
        <w:trPr>
          <w:trHeight w:val="379"/>
        </w:trPr>
        <w:tc>
          <w:tcPr>
            <w:tcW w:w="691" w:type="dxa"/>
            <w:vMerge/>
          </w:tcPr>
          <w:p w14:paraId="656D0F9F"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FD3908"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1B2C24B8" w14:textId="77777777" w:rsidTr="36D7A7FE">
        <w:trPr>
          <w:trHeight w:val="379"/>
        </w:trPr>
        <w:tc>
          <w:tcPr>
            <w:tcW w:w="691" w:type="dxa"/>
            <w:vMerge/>
          </w:tcPr>
          <w:p w14:paraId="3B35B025"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B350B6" w14:textId="2F92095C" w:rsidR="0029153A" w:rsidRPr="002541B0" w:rsidRDefault="0F0393C1" w:rsidP="36D7A7F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36D7A7FE">
              <w:rPr>
                <w:rFonts w:ascii="Arial" w:eastAsia="Arial" w:hAnsi="Arial" w:cs="Arial"/>
                <w:color w:val="333333"/>
              </w:rPr>
              <w:t>No, a bidder is not required to use existing payment card providers</w:t>
            </w:r>
            <w:r w:rsidR="08ED5D68" w:rsidRPr="36D7A7FE">
              <w:rPr>
                <w:rFonts w:ascii="Arial" w:eastAsia="Arial" w:hAnsi="Arial" w:cs="Arial"/>
                <w:color w:val="333333"/>
              </w:rPr>
              <w:t>,</w:t>
            </w:r>
            <w:r w:rsidRPr="36D7A7FE">
              <w:rPr>
                <w:rFonts w:ascii="Arial" w:eastAsia="Arial" w:hAnsi="Arial" w:cs="Arial"/>
                <w:color w:val="333333"/>
              </w:rPr>
              <w:t xml:space="preserve"> </w:t>
            </w:r>
            <w:r w:rsidR="11AEBC36" w:rsidRPr="36D7A7FE">
              <w:rPr>
                <w:rFonts w:ascii="Arial" w:eastAsia="Arial" w:hAnsi="Arial" w:cs="Arial"/>
                <w:color w:val="333333"/>
              </w:rPr>
              <w:t xml:space="preserve">however </w:t>
            </w:r>
            <w:r w:rsidRPr="36D7A7FE">
              <w:rPr>
                <w:rFonts w:ascii="Arial" w:eastAsia="Arial" w:hAnsi="Arial" w:cs="Arial"/>
                <w:color w:val="333333"/>
              </w:rPr>
              <w:t>the bidder’s product must be able to seamlessly integrate w</w:t>
            </w:r>
            <w:r w:rsidR="7EBF1417" w:rsidRPr="36D7A7FE">
              <w:rPr>
                <w:rFonts w:ascii="Arial" w:eastAsia="Arial" w:hAnsi="Arial" w:cs="Arial"/>
                <w:color w:val="333333"/>
              </w:rPr>
              <w:t>ith</w:t>
            </w:r>
            <w:r w:rsidRPr="36D7A7FE">
              <w:rPr>
                <w:rFonts w:ascii="Arial" w:eastAsia="Arial" w:hAnsi="Arial" w:cs="Arial"/>
                <w:color w:val="333333"/>
              </w:rPr>
              <w:t xml:space="preserve"> our </w:t>
            </w:r>
            <w:proofErr w:type="spellStart"/>
            <w:r w:rsidRPr="36D7A7FE">
              <w:rPr>
                <w:rFonts w:ascii="Arial" w:eastAsia="Arial" w:hAnsi="Arial" w:cs="Arial"/>
                <w:color w:val="333333"/>
              </w:rPr>
              <w:t>PayMaine</w:t>
            </w:r>
            <w:proofErr w:type="spellEnd"/>
            <w:r w:rsidRPr="36D7A7FE">
              <w:rPr>
                <w:rFonts w:ascii="Arial" w:eastAsia="Arial" w:hAnsi="Arial" w:cs="Arial"/>
                <w:color w:val="333333"/>
              </w:rPr>
              <w:t xml:space="preserve"> II product.</w:t>
            </w:r>
          </w:p>
        </w:tc>
      </w:tr>
    </w:tbl>
    <w:p w14:paraId="2E4B083F" w14:textId="77777777" w:rsidR="0029153A" w:rsidRPr="002541B0" w:rsidRDefault="0029153A"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9153A" w:rsidRPr="002541B0" w14:paraId="423E0FE0" w14:textId="77777777" w:rsidTr="00B54230">
        <w:trPr>
          <w:trHeight w:val="379"/>
        </w:trPr>
        <w:tc>
          <w:tcPr>
            <w:tcW w:w="691" w:type="dxa"/>
            <w:vMerge w:val="restart"/>
            <w:shd w:val="clear" w:color="auto" w:fill="BDD6EE"/>
            <w:vAlign w:val="center"/>
          </w:tcPr>
          <w:p w14:paraId="77B994F8" w14:textId="002B0D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2</w:t>
            </w:r>
            <w:r w:rsidR="001115EE">
              <w:rPr>
                <w:rFonts w:ascii="Arial" w:hAnsi="Arial" w:cs="Arial"/>
                <w:b/>
              </w:rPr>
              <w:t>9</w:t>
            </w:r>
          </w:p>
        </w:tc>
        <w:tc>
          <w:tcPr>
            <w:tcW w:w="1987" w:type="dxa"/>
            <w:tcBorders>
              <w:bottom w:val="single" w:sz="4" w:space="0" w:color="auto"/>
            </w:tcBorders>
            <w:shd w:val="clear" w:color="auto" w:fill="BDD6EE"/>
            <w:vAlign w:val="center"/>
          </w:tcPr>
          <w:p w14:paraId="2594D75F"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5A1712EE" w14:textId="77777777" w:rsidR="0029153A" w:rsidRPr="002541B0" w:rsidRDefault="0029153A"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4D0D32" w:rsidRPr="002541B0" w14:paraId="6010A14F" w14:textId="77777777" w:rsidTr="00B54230">
        <w:trPr>
          <w:trHeight w:val="379"/>
        </w:trPr>
        <w:tc>
          <w:tcPr>
            <w:tcW w:w="691" w:type="dxa"/>
            <w:vMerge/>
          </w:tcPr>
          <w:p w14:paraId="61F3CEED" w14:textId="77777777" w:rsidR="004D0D32" w:rsidRPr="002541B0" w:rsidRDefault="004D0D32" w:rsidP="004D0D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61565008" w14:textId="2464E276" w:rsidR="004D0D32" w:rsidRPr="002541B0" w:rsidRDefault="004D0D32" w:rsidP="004D0D3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 xml:space="preserve">RFP Part II B.3.c, p. 10. </w:t>
            </w:r>
          </w:p>
        </w:tc>
        <w:tc>
          <w:tcPr>
            <w:tcW w:w="8622" w:type="dxa"/>
            <w:shd w:val="clear" w:color="auto" w:fill="FFFFFF"/>
            <w:vAlign w:val="center"/>
          </w:tcPr>
          <w:p w14:paraId="47493F5D" w14:textId="55E9ABEA" w:rsidR="004D0D32" w:rsidRDefault="004D0D32" w:rsidP="0009763D">
            <w:pPr>
              <w:tabs>
                <w:tab w:val="left" w:pos="3387"/>
              </w:tabs>
              <w:rPr>
                <w:rFonts w:ascii="Arial" w:hAnsi="Arial" w:cs="Arial"/>
                <w:bCs/>
                <w:color w:val="000000"/>
              </w:rPr>
            </w:pPr>
            <w:r>
              <w:rPr>
                <w:rFonts w:ascii="Arial" w:hAnsi="Arial" w:cs="Arial"/>
                <w:bCs/>
                <w:color w:val="000000"/>
              </w:rPr>
              <w:t xml:space="preserve">Please indicate what data need to be available to support the public access/public reporting required by the system.  </w:t>
            </w:r>
          </w:p>
        </w:tc>
      </w:tr>
      <w:tr w:rsidR="0029153A" w:rsidRPr="002541B0" w14:paraId="133A4C43" w14:textId="77777777" w:rsidTr="00B54230">
        <w:trPr>
          <w:trHeight w:val="379"/>
        </w:trPr>
        <w:tc>
          <w:tcPr>
            <w:tcW w:w="691" w:type="dxa"/>
            <w:vMerge/>
          </w:tcPr>
          <w:p w14:paraId="79093B52"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35C102"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29153A" w:rsidRPr="002541B0" w14:paraId="247796D9" w14:textId="77777777" w:rsidTr="00B54230">
        <w:trPr>
          <w:trHeight w:val="379"/>
        </w:trPr>
        <w:tc>
          <w:tcPr>
            <w:tcW w:w="691" w:type="dxa"/>
            <w:vMerge/>
          </w:tcPr>
          <w:p w14:paraId="3E8C546C" w14:textId="77777777" w:rsidR="0029153A" w:rsidRPr="002541B0" w:rsidRDefault="0029153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8F81E9" w14:textId="25808C88" w:rsidR="0029153A" w:rsidRPr="002541B0" w:rsidRDefault="004D0D3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color w:val="000000"/>
              </w:rPr>
              <w:t>The public access to teacher certification is conducted through the DOE’s NEO database; the interaction between certification software and NEO is highlighted in 1.1.4.</w:t>
            </w:r>
          </w:p>
        </w:tc>
      </w:tr>
    </w:tbl>
    <w:p w14:paraId="3E7709A3" w14:textId="77777777" w:rsidR="0029153A" w:rsidRPr="002541B0" w:rsidRDefault="0029153A"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30A2D" w:rsidRPr="002541B0" w14:paraId="300D9B24" w14:textId="77777777" w:rsidTr="00B54230">
        <w:trPr>
          <w:trHeight w:val="379"/>
        </w:trPr>
        <w:tc>
          <w:tcPr>
            <w:tcW w:w="691" w:type="dxa"/>
            <w:vMerge w:val="restart"/>
            <w:shd w:val="clear" w:color="auto" w:fill="BDD6EE"/>
            <w:vAlign w:val="center"/>
          </w:tcPr>
          <w:p w14:paraId="098F5AA4" w14:textId="5C66BA15" w:rsidR="00B30A2D" w:rsidRPr="002541B0" w:rsidRDefault="001115EE"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5B94E86B" w14:textId="77777777" w:rsidR="00B30A2D" w:rsidRPr="002541B0" w:rsidRDefault="00B30A2D"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7AA53C77" w14:textId="77777777" w:rsidR="00B30A2D" w:rsidRPr="002541B0" w:rsidRDefault="00B30A2D"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0C0889" w:rsidRPr="002541B0" w14:paraId="7B4E6886" w14:textId="77777777" w:rsidTr="00B54230">
        <w:trPr>
          <w:trHeight w:val="379"/>
        </w:trPr>
        <w:tc>
          <w:tcPr>
            <w:tcW w:w="691" w:type="dxa"/>
            <w:vMerge/>
          </w:tcPr>
          <w:p w14:paraId="15057BF0" w14:textId="77777777" w:rsidR="000C0889" w:rsidRPr="002541B0" w:rsidRDefault="000C0889" w:rsidP="000C0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0E706116" w14:textId="72FFFA67" w:rsidR="000C0889" w:rsidRPr="002541B0" w:rsidRDefault="000C0889" w:rsidP="000C0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RFP Part II B.3.g, p. 10</w:t>
            </w:r>
          </w:p>
        </w:tc>
        <w:tc>
          <w:tcPr>
            <w:tcW w:w="8622" w:type="dxa"/>
            <w:shd w:val="clear" w:color="auto" w:fill="FFFFFF"/>
            <w:vAlign w:val="center"/>
          </w:tcPr>
          <w:p w14:paraId="084933A1" w14:textId="18CAE63F" w:rsidR="000C0889" w:rsidRDefault="000C0889" w:rsidP="0009763D">
            <w:pPr>
              <w:tabs>
                <w:tab w:val="left" w:pos="3387"/>
              </w:tabs>
              <w:rPr>
                <w:rFonts w:ascii="Arial" w:hAnsi="Arial" w:cs="Arial"/>
                <w:bCs/>
                <w:color w:val="000000"/>
              </w:rPr>
            </w:pPr>
            <w:r>
              <w:rPr>
                <w:rFonts w:ascii="Arial" w:hAnsi="Arial" w:cs="Arial"/>
                <w:bCs/>
                <w:color w:val="000000"/>
              </w:rPr>
              <w:t xml:space="preserve">Role based security: Will the state be performing user management administration? </w:t>
            </w:r>
          </w:p>
        </w:tc>
      </w:tr>
      <w:tr w:rsidR="00B30A2D" w:rsidRPr="002541B0" w14:paraId="58528EFF" w14:textId="77777777" w:rsidTr="00B54230">
        <w:trPr>
          <w:trHeight w:val="379"/>
        </w:trPr>
        <w:tc>
          <w:tcPr>
            <w:tcW w:w="691" w:type="dxa"/>
            <w:vMerge/>
          </w:tcPr>
          <w:p w14:paraId="0A0CCFFF"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943218"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B30A2D" w:rsidRPr="002541B0" w14:paraId="03024DB2" w14:textId="77777777" w:rsidTr="00B54230">
        <w:trPr>
          <w:trHeight w:val="379"/>
        </w:trPr>
        <w:tc>
          <w:tcPr>
            <w:tcW w:w="691" w:type="dxa"/>
            <w:vMerge/>
          </w:tcPr>
          <w:p w14:paraId="7244A307"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E2F2DF1" w14:textId="6A277E52" w:rsidR="00B30A2D" w:rsidRPr="002541B0" w:rsidRDefault="000C0889"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color w:val="000000"/>
              </w:rPr>
              <w:t>Yes, the state will be performing user management administration.</w:t>
            </w:r>
          </w:p>
        </w:tc>
      </w:tr>
    </w:tbl>
    <w:p w14:paraId="1292172A" w14:textId="77777777" w:rsidR="00B30A2D" w:rsidRPr="002541B0" w:rsidRDefault="00B30A2D"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30A2D" w:rsidRPr="002541B0" w14:paraId="56595947" w14:textId="77777777" w:rsidTr="00B54230">
        <w:trPr>
          <w:trHeight w:val="379"/>
        </w:trPr>
        <w:tc>
          <w:tcPr>
            <w:tcW w:w="691" w:type="dxa"/>
            <w:vMerge w:val="restart"/>
            <w:shd w:val="clear" w:color="auto" w:fill="BDD6EE"/>
            <w:vAlign w:val="center"/>
          </w:tcPr>
          <w:p w14:paraId="46666ED6" w14:textId="4F8D564D" w:rsidR="00B30A2D" w:rsidRPr="002541B0" w:rsidRDefault="001115EE"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62B6D704" w14:textId="77777777" w:rsidR="00B30A2D" w:rsidRPr="002541B0" w:rsidRDefault="00B30A2D"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1B63950A" w14:textId="77777777" w:rsidR="00B30A2D" w:rsidRPr="002541B0" w:rsidRDefault="00B30A2D"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CD7101" w:rsidRPr="002541B0" w14:paraId="0AF34A05" w14:textId="77777777" w:rsidTr="00B54230">
        <w:trPr>
          <w:trHeight w:val="379"/>
        </w:trPr>
        <w:tc>
          <w:tcPr>
            <w:tcW w:w="691" w:type="dxa"/>
            <w:vMerge/>
          </w:tcPr>
          <w:p w14:paraId="3CC2DEEC" w14:textId="77777777" w:rsidR="00CD7101" w:rsidRPr="002541B0" w:rsidRDefault="00CD7101" w:rsidP="00CD71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1AEECD51" w14:textId="152734E1" w:rsidR="00CD7101" w:rsidRPr="002541B0" w:rsidRDefault="00CD7101" w:rsidP="00CD71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Appendix D. Section 1.1.4.1., p. 4</w:t>
            </w:r>
          </w:p>
        </w:tc>
        <w:tc>
          <w:tcPr>
            <w:tcW w:w="8622" w:type="dxa"/>
            <w:shd w:val="clear" w:color="auto" w:fill="FFFFFF"/>
            <w:vAlign w:val="center"/>
          </w:tcPr>
          <w:p w14:paraId="56475E23" w14:textId="758F66AA" w:rsidR="00CD7101" w:rsidRDefault="00CD7101" w:rsidP="0009763D">
            <w:pPr>
              <w:tabs>
                <w:tab w:val="left" w:pos="3387"/>
              </w:tabs>
              <w:rPr>
                <w:rFonts w:ascii="Arial" w:hAnsi="Arial" w:cs="Arial"/>
                <w:color w:val="000000"/>
              </w:rPr>
            </w:pPr>
            <w:r>
              <w:rPr>
                <w:rFonts w:ascii="Arial" w:hAnsi="Arial" w:cs="Arial"/>
                <w:color w:val="000000"/>
              </w:rPr>
              <w:t xml:space="preserve">Will the system be required to house fingerprints, or simply house an acknowledgement that the candidate has successfully submitted prints to the SBI or other entity?  </w:t>
            </w:r>
          </w:p>
        </w:tc>
      </w:tr>
      <w:tr w:rsidR="00B30A2D" w:rsidRPr="002541B0" w14:paraId="45725366" w14:textId="77777777" w:rsidTr="00B54230">
        <w:trPr>
          <w:trHeight w:val="379"/>
        </w:trPr>
        <w:tc>
          <w:tcPr>
            <w:tcW w:w="691" w:type="dxa"/>
            <w:vMerge/>
          </w:tcPr>
          <w:p w14:paraId="326B6B79"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06C9A3"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B30A2D" w:rsidRPr="002541B0" w14:paraId="17945BBF" w14:textId="77777777" w:rsidTr="00B54230">
        <w:trPr>
          <w:trHeight w:val="379"/>
        </w:trPr>
        <w:tc>
          <w:tcPr>
            <w:tcW w:w="691" w:type="dxa"/>
            <w:vMerge/>
          </w:tcPr>
          <w:p w14:paraId="4DF63A15"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A1F2326" w14:textId="4615C935" w:rsidR="00B30A2D" w:rsidRPr="002541B0" w:rsidRDefault="00696E23"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color w:val="000000"/>
              </w:rPr>
              <w:t xml:space="preserve">The system does not house fingerprints; it does house the results of the CHRC checks that the fingerprinting initiates, which is information shared via the </w:t>
            </w:r>
            <w:proofErr w:type="spellStart"/>
            <w:r w:rsidRPr="002541B0">
              <w:rPr>
                <w:rFonts w:ascii="Arial" w:hAnsi="Arial" w:cs="Arial"/>
                <w:color w:val="000000"/>
              </w:rPr>
              <w:t>Mapnet</w:t>
            </w:r>
            <w:proofErr w:type="spellEnd"/>
            <w:r w:rsidRPr="002541B0">
              <w:rPr>
                <w:rFonts w:ascii="Arial" w:hAnsi="Arial" w:cs="Arial"/>
                <w:color w:val="000000"/>
              </w:rPr>
              <w:t xml:space="preserve"> database</w:t>
            </w:r>
          </w:p>
        </w:tc>
      </w:tr>
    </w:tbl>
    <w:p w14:paraId="0E3C9D2D" w14:textId="77777777" w:rsidR="00B30A2D" w:rsidRPr="002541B0" w:rsidRDefault="00B30A2D"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30A2D" w:rsidRPr="002541B0" w14:paraId="2C2093EB" w14:textId="77777777" w:rsidTr="00B54230">
        <w:trPr>
          <w:trHeight w:val="379"/>
        </w:trPr>
        <w:tc>
          <w:tcPr>
            <w:tcW w:w="691" w:type="dxa"/>
            <w:vMerge w:val="restart"/>
            <w:shd w:val="clear" w:color="auto" w:fill="BDD6EE"/>
            <w:vAlign w:val="center"/>
          </w:tcPr>
          <w:p w14:paraId="778C3887" w14:textId="74EC641B" w:rsidR="00B30A2D" w:rsidRPr="002541B0" w:rsidRDefault="001115EE"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32</w:t>
            </w:r>
          </w:p>
        </w:tc>
        <w:tc>
          <w:tcPr>
            <w:tcW w:w="1987" w:type="dxa"/>
            <w:tcBorders>
              <w:bottom w:val="single" w:sz="4" w:space="0" w:color="auto"/>
            </w:tcBorders>
            <w:shd w:val="clear" w:color="auto" w:fill="BDD6EE"/>
            <w:vAlign w:val="center"/>
          </w:tcPr>
          <w:p w14:paraId="59618F6C" w14:textId="77777777" w:rsidR="00B30A2D" w:rsidRPr="002541B0" w:rsidRDefault="00B30A2D"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0EC81028" w14:textId="77777777" w:rsidR="00B30A2D" w:rsidRPr="002541B0" w:rsidRDefault="00B30A2D"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7B4156" w:rsidRPr="002541B0" w14:paraId="5C965198" w14:textId="77777777" w:rsidTr="00B54230">
        <w:trPr>
          <w:trHeight w:val="379"/>
        </w:trPr>
        <w:tc>
          <w:tcPr>
            <w:tcW w:w="691" w:type="dxa"/>
            <w:vMerge/>
          </w:tcPr>
          <w:p w14:paraId="78D7597D" w14:textId="77777777" w:rsidR="007B4156" w:rsidRPr="002541B0" w:rsidRDefault="007B4156" w:rsidP="007B41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7890F64F" w14:textId="320A6BCA" w:rsidR="007B4156" w:rsidRPr="002541B0" w:rsidRDefault="007B4156" w:rsidP="007B41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2541B0">
              <w:rPr>
                <w:rFonts w:ascii="Arial" w:hAnsi="Arial" w:cs="Arial"/>
                <w:bCs/>
                <w:color w:val="000000"/>
              </w:rPr>
              <w:t>Appendix D. Section 1.1.4.1., p. 4</w:t>
            </w:r>
          </w:p>
        </w:tc>
        <w:tc>
          <w:tcPr>
            <w:tcW w:w="8622" w:type="dxa"/>
            <w:shd w:val="clear" w:color="auto" w:fill="FFFFFF"/>
            <w:vAlign w:val="center"/>
          </w:tcPr>
          <w:p w14:paraId="6C463619" w14:textId="30E03DEC" w:rsidR="007B4156" w:rsidRPr="002541B0" w:rsidRDefault="007B4156" w:rsidP="0009763D">
            <w:pPr>
              <w:tabs>
                <w:tab w:val="left" w:pos="3387"/>
              </w:tabs>
              <w:rPr>
                <w:rFonts w:ascii="Arial" w:hAnsi="Arial" w:cs="Arial"/>
                <w:color w:val="000000"/>
              </w:rPr>
            </w:pPr>
            <w:r>
              <w:rPr>
                <w:rFonts w:ascii="Arial" w:hAnsi="Arial" w:cs="Arial"/>
                <w:color w:val="000000"/>
              </w:rPr>
              <w:t xml:space="preserve">Can the state provide specifications for the required External Systems interfaces? </w:t>
            </w:r>
          </w:p>
        </w:tc>
      </w:tr>
      <w:tr w:rsidR="00B30A2D" w:rsidRPr="002541B0" w14:paraId="58EEA049" w14:textId="77777777" w:rsidTr="00B54230">
        <w:trPr>
          <w:trHeight w:val="379"/>
        </w:trPr>
        <w:tc>
          <w:tcPr>
            <w:tcW w:w="691" w:type="dxa"/>
            <w:vMerge/>
          </w:tcPr>
          <w:p w14:paraId="0DC51F72"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54091E"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B30A2D" w:rsidRPr="002541B0" w14:paraId="4CFB9F2F" w14:textId="77777777" w:rsidTr="00B54230">
        <w:trPr>
          <w:trHeight w:val="379"/>
        </w:trPr>
        <w:tc>
          <w:tcPr>
            <w:tcW w:w="691" w:type="dxa"/>
            <w:vMerge/>
          </w:tcPr>
          <w:p w14:paraId="5587E8EF" w14:textId="77777777" w:rsidR="00B30A2D" w:rsidRPr="002541B0" w:rsidRDefault="00B30A2D"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9FFFF8D" w14:textId="27B4C30E" w:rsidR="00B30A2D" w:rsidRPr="002541B0" w:rsidRDefault="0051449A"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w:t>
            </w:r>
            <w:proofErr w:type="gramStart"/>
            <w:r>
              <w:rPr>
                <w:rFonts w:ascii="Arial" w:hAnsi="Arial" w:cs="Arial"/>
              </w:rPr>
              <w:t>at this time</w:t>
            </w:r>
            <w:proofErr w:type="gramEnd"/>
            <w:r>
              <w:rPr>
                <w:rFonts w:ascii="Arial" w:hAnsi="Arial" w:cs="Arial"/>
              </w:rPr>
              <w:t>.</w:t>
            </w:r>
            <w:r w:rsidR="00671F82">
              <w:rPr>
                <w:rFonts w:ascii="Arial" w:hAnsi="Arial" w:cs="Arial"/>
              </w:rPr>
              <w:t xml:space="preserve"> See 1.1.4.2</w:t>
            </w:r>
            <w:r w:rsidR="00F326E8">
              <w:rPr>
                <w:rFonts w:ascii="Arial" w:hAnsi="Arial" w:cs="Arial"/>
              </w:rPr>
              <w:t>.</w:t>
            </w:r>
          </w:p>
        </w:tc>
      </w:tr>
    </w:tbl>
    <w:p w14:paraId="3F25ABCC" w14:textId="77777777" w:rsidR="00B30A2D" w:rsidRPr="002541B0" w:rsidRDefault="00B30A2D"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55D41" w:rsidRPr="002541B0" w14:paraId="67B3CF52" w14:textId="77777777" w:rsidTr="00B54230">
        <w:trPr>
          <w:trHeight w:val="379"/>
        </w:trPr>
        <w:tc>
          <w:tcPr>
            <w:tcW w:w="691" w:type="dxa"/>
            <w:vMerge w:val="restart"/>
            <w:shd w:val="clear" w:color="auto" w:fill="BDD6EE"/>
            <w:vAlign w:val="center"/>
          </w:tcPr>
          <w:p w14:paraId="58F08287" w14:textId="2DFA4D58" w:rsidR="00C55D41" w:rsidRPr="002541B0" w:rsidRDefault="001115EE"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0557B2">
              <w:rPr>
                <w:rFonts w:ascii="Arial" w:hAnsi="Arial" w:cs="Arial"/>
                <w:b/>
              </w:rPr>
              <w:t>3</w:t>
            </w:r>
          </w:p>
        </w:tc>
        <w:tc>
          <w:tcPr>
            <w:tcW w:w="1987" w:type="dxa"/>
            <w:tcBorders>
              <w:bottom w:val="single" w:sz="4" w:space="0" w:color="auto"/>
            </w:tcBorders>
            <w:shd w:val="clear" w:color="auto" w:fill="BDD6EE"/>
            <w:vAlign w:val="center"/>
          </w:tcPr>
          <w:p w14:paraId="1DCC53AE" w14:textId="77777777" w:rsidR="00C55D41" w:rsidRPr="002541B0" w:rsidRDefault="00C55D41"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42B2FD7F" w14:textId="77777777" w:rsidR="00C55D41" w:rsidRPr="002541B0" w:rsidRDefault="00C55D41"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C55D41" w:rsidRPr="002541B0" w14:paraId="6D7B4612" w14:textId="77777777" w:rsidTr="00B54230">
        <w:trPr>
          <w:trHeight w:val="379"/>
        </w:trPr>
        <w:tc>
          <w:tcPr>
            <w:tcW w:w="691" w:type="dxa"/>
            <w:vMerge/>
          </w:tcPr>
          <w:p w14:paraId="782562FD" w14:textId="77777777" w:rsidR="00C55D41" w:rsidRPr="002541B0" w:rsidRDefault="00C55D41"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537AD2" w14:textId="77777777" w:rsidR="00C55D41" w:rsidRPr="002541B0" w:rsidRDefault="00C55D41"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169BAE52" w14:textId="531D289F" w:rsidR="00C55D41" w:rsidRPr="002541B0" w:rsidRDefault="00125202" w:rsidP="0009763D">
            <w:pPr>
              <w:tabs>
                <w:tab w:val="left" w:pos="3387"/>
              </w:tabs>
              <w:rPr>
                <w:rFonts w:ascii="Arial" w:hAnsi="Arial" w:cs="Arial"/>
                <w:color w:val="000000"/>
              </w:rPr>
            </w:pPr>
            <w:r w:rsidRPr="002541B0">
              <w:rPr>
                <w:rFonts w:ascii="Arial" w:hAnsi="Arial" w:cs="Arial"/>
                <w:color w:val="000000"/>
              </w:rPr>
              <w:t xml:space="preserve">Can the state provide a process flow for reviewing applications? </w:t>
            </w:r>
          </w:p>
        </w:tc>
      </w:tr>
      <w:tr w:rsidR="00C55D41" w:rsidRPr="002541B0" w14:paraId="6683DEB1" w14:textId="77777777" w:rsidTr="00B54230">
        <w:trPr>
          <w:trHeight w:val="379"/>
        </w:trPr>
        <w:tc>
          <w:tcPr>
            <w:tcW w:w="691" w:type="dxa"/>
            <w:vMerge/>
          </w:tcPr>
          <w:p w14:paraId="2D3C08EA" w14:textId="77777777" w:rsidR="00C55D41" w:rsidRPr="002541B0" w:rsidRDefault="00C55D41"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2ED3E5" w14:textId="77777777" w:rsidR="00C55D41" w:rsidRPr="002541B0" w:rsidRDefault="00C55D41"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C55D41" w:rsidRPr="002541B0" w14:paraId="7CCF882C" w14:textId="77777777" w:rsidTr="00B54230">
        <w:trPr>
          <w:trHeight w:val="379"/>
        </w:trPr>
        <w:tc>
          <w:tcPr>
            <w:tcW w:w="691" w:type="dxa"/>
            <w:vMerge/>
          </w:tcPr>
          <w:p w14:paraId="6C0318B8" w14:textId="77777777" w:rsidR="00C55D41" w:rsidRPr="002541B0" w:rsidRDefault="00C55D41"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D844AD" w14:textId="7DB5B852" w:rsidR="00C55D41" w:rsidRPr="002541B0" w:rsidRDefault="0012520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color w:val="000000"/>
              </w:rPr>
              <w:t xml:space="preserve">Applications are received and placed into a review queue. In this queue, they are viewed for required applications material, transcripts and resume. Once reviewed, they are sent to the appropriate evaluator and placed into an open queue. From there the evaluator reviews the application based off requirements set forth in rule and statue. If any deficiencies, a letter is created, posted to educator’s account and emailed. If no deficiencies are found, a certificate is issued. </w:t>
            </w:r>
          </w:p>
        </w:tc>
      </w:tr>
    </w:tbl>
    <w:p w14:paraId="598831EF" w14:textId="77777777" w:rsidR="00C55D41" w:rsidRPr="002541B0" w:rsidRDefault="00C55D41"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25202" w:rsidRPr="002541B0" w14:paraId="78986DDF" w14:textId="77777777" w:rsidTr="00B54230">
        <w:trPr>
          <w:trHeight w:val="379"/>
        </w:trPr>
        <w:tc>
          <w:tcPr>
            <w:tcW w:w="691" w:type="dxa"/>
            <w:vMerge w:val="restart"/>
            <w:shd w:val="clear" w:color="auto" w:fill="BDD6EE"/>
            <w:vAlign w:val="center"/>
          </w:tcPr>
          <w:p w14:paraId="3ECBA953" w14:textId="23714942" w:rsidR="00125202" w:rsidRPr="002541B0" w:rsidRDefault="001115EE"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0557B2">
              <w:rPr>
                <w:rFonts w:ascii="Arial" w:hAnsi="Arial" w:cs="Arial"/>
                <w:b/>
              </w:rPr>
              <w:t>4</w:t>
            </w:r>
          </w:p>
        </w:tc>
        <w:tc>
          <w:tcPr>
            <w:tcW w:w="1987" w:type="dxa"/>
            <w:tcBorders>
              <w:bottom w:val="single" w:sz="4" w:space="0" w:color="auto"/>
            </w:tcBorders>
            <w:shd w:val="clear" w:color="auto" w:fill="BDD6EE"/>
            <w:vAlign w:val="center"/>
          </w:tcPr>
          <w:p w14:paraId="262BA195" w14:textId="77777777" w:rsidR="00125202" w:rsidRPr="002541B0" w:rsidRDefault="00125202"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72E28F18" w14:textId="77777777" w:rsidR="00125202" w:rsidRPr="002541B0" w:rsidRDefault="00125202" w:rsidP="00B542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25202" w:rsidRPr="002541B0" w14:paraId="1B982DB4" w14:textId="77777777" w:rsidTr="00B54230">
        <w:trPr>
          <w:trHeight w:val="379"/>
        </w:trPr>
        <w:tc>
          <w:tcPr>
            <w:tcW w:w="691" w:type="dxa"/>
            <w:vMerge/>
          </w:tcPr>
          <w:p w14:paraId="0ABC026B" w14:textId="77777777" w:rsidR="00125202" w:rsidRPr="002541B0" w:rsidRDefault="0012520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B586D4" w14:textId="77777777" w:rsidR="00125202" w:rsidRPr="002541B0" w:rsidRDefault="0012520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7402698D" w14:textId="1F1F73C0" w:rsidR="00125202" w:rsidRPr="002541B0" w:rsidRDefault="004E68F8" w:rsidP="0009763D">
            <w:pPr>
              <w:tabs>
                <w:tab w:val="left" w:pos="3387"/>
              </w:tabs>
              <w:rPr>
                <w:rFonts w:ascii="Arial" w:hAnsi="Arial" w:cs="Arial"/>
                <w:color w:val="000000"/>
              </w:rPr>
            </w:pPr>
            <w:r w:rsidRPr="002541B0">
              <w:rPr>
                <w:rFonts w:ascii="Arial" w:hAnsi="Arial" w:cs="Arial"/>
                <w:color w:val="000000"/>
              </w:rPr>
              <w:t>Can the state provide details on any requirement(s) related to reports to Maine Department of Education to be delivered by the system?</w:t>
            </w:r>
          </w:p>
        </w:tc>
      </w:tr>
      <w:tr w:rsidR="00125202" w:rsidRPr="002541B0" w14:paraId="2CE9CAB5" w14:textId="77777777" w:rsidTr="00B54230">
        <w:trPr>
          <w:trHeight w:val="379"/>
        </w:trPr>
        <w:tc>
          <w:tcPr>
            <w:tcW w:w="691" w:type="dxa"/>
            <w:vMerge/>
          </w:tcPr>
          <w:p w14:paraId="381E0006" w14:textId="77777777" w:rsidR="00125202" w:rsidRPr="002541B0" w:rsidRDefault="0012520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F3B168" w14:textId="77777777" w:rsidR="00125202" w:rsidRPr="002541B0" w:rsidRDefault="0012520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25202" w:rsidRPr="002541B0" w14:paraId="177872B8" w14:textId="77777777" w:rsidTr="00B54230">
        <w:trPr>
          <w:trHeight w:val="379"/>
        </w:trPr>
        <w:tc>
          <w:tcPr>
            <w:tcW w:w="691" w:type="dxa"/>
            <w:vMerge/>
          </w:tcPr>
          <w:p w14:paraId="20125933" w14:textId="77777777" w:rsidR="00125202" w:rsidRPr="002541B0" w:rsidRDefault="00125202"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AF4AC07" w14:textId="5EC67C6A" w:rsidR="00125202" w:rsidRPr="002541B0" w:rsidRDefault="004E68F8" w:rsidP="00B542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color w:val="000000"/>
              </w:rPr>
              <w:t xml:space="preserve">There are approximately 50 report formats in the existing certification software.  Examples </w:t>
            </w:r>
            <w:proofErr w:type="gramStart"/>
            <w:r w:rsidRPr="002541B0">
              <w:rPr>
                <w:rFonts w:ascii="Arial" w:hAnsi="Arial" w:cs="Arial"/>
                <w:color w:val="000000"/>
              </w:rPr>
              <w:t>include:</w:t>
            </w:r>
            <w:proofErr w:type="gramEnd"/>
            <w:r w:rsidRPr="002541B0">
              <w:rPr>
                <w:rFonts w:ascii="Arial" w:hAnsi="Arial" w:cs="Arial"/>
                <w:color w:val="000000"/>
              </w:rPr>
              <w:t xml:space="preserve"> Applications processed by type within a submitted date range; CHRC or certification violations lists, in total and/or by school district; current credential holders by endorsement type; program completers recommended by institution of higher ed and endorsement type per Title II reporting cycle.</w:t>
            </w:r>
          </w:p>
        </w:tc>
      </w:tr>
    </w:tbl>
    <w:p w14:paraId="613EBC53" w14:textId="77777777" w:rsidR="00125202" w:rsidRDefault="00125202" w:rsidP="0029153A">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E463E" w:rsidRPr="002541B0" w14:paraId="6B432E92" w14:textId="77777777">
        <w:trPr>
          <w:trHeight w:val="379"/>
        </w:trPr>
        <w:tc>
          <w:tcPr>
            <w:tcW w:w="691" w:type="dxa"/>
            <w:vMerge w:val="restart"/>
            <w:shd w:val="clear" w:color="auto" w:fill="BDD6EE"/>
            <w:vAlign w:val="center"/>
          </w:tcPr>
          <w:p w14:paraId="7C911EFD" w14:textId="3F5728FB" w:rsidR="001E463E" w:rsidRPr="002541B0" w:rsidRDefault="001E463E" w:rsidP="00C029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0557B2">
              <w:rPr>
                <w:rFonts w:ascii="Arial" w:hAnsi="Arial" w:cs="Arial"/>
                <w:b/>
              </w:rPr>
              <w:t>5</w:t>
            </w:r>
          </w:p>
        </w:tc>
        <w:tc>
          <w:tcPr>
            <w:tcW w:w="1987" w:type="dxa"/>
            <w:tcBorders>
              <w:bottom w:val="single" w:sz="4" w:space="0" w:color="auto"/>
            </w:tcBorders>
            <w:shd w:val="clear" w:color="auto" w:fill="BDD6EE"/>
            <w:vAlign w:val="center"/>
          </w:tcPr>
          <w:p w14:paraId="665EC938" w14:textId="77777777" w:rsidR="001E463E" w:rsidRPr="002541B0" w:rsidRDefault="001E463E" w:rsidP="00C029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RFP Section &amp; Page Number</w:t>
            </w:r>
          </w:p>
        </w:tc>
        <w:tc>
          <w:tcPr>
            <w:tcW w:w="8622" w:type="dxa"/>
            <w:tcBorders>
              <w:bottom w:val="single" w:sz="4" w:space="0" w:color="auto"/>
            </w:tcBorders>
            <w:shd w:val="clear" w:color="auto" w:fill="BDD6EE"/>
            <w:vAlign w:val="center"/>
          </w:tcPr>
          <w:p w14:paraId="5D5A462E" w14:textId="77777777" w:rsidR="001E463E" w:rsidRPr="002541B0" w:rsidRDefault="001E463E" w:rsidP="00C029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541B0">
              <w:rPr>
                <w:rFonts w:ascii="Arial" w:hAnsi="Arial" w:cs="Arial"/>
                <w:b/>
              </w:rPr>
              <w:t>Question</w:t>
            </w:r>
          </w:p>
        </w:tc>
      </w:tr>
      <w:tr w:rsidR="001E463E" w:rsidRPr="002541B0" w14:paraId="6A7589AA" w14:textId="77777777">
        <w:trPr>
          <w:trHeight w:val="379"/>
        </w:trPr>
        <w:tc>
          <w:tcPr>
            <w:tcW w:w="691" w:type="dxa"/>
            <w:vMerge/>
          </w:tcPr>
          <w:p w14:paraId="0B5E8B68" w14:textId="77777777" w:rsidR="001E463E" w:rsidRPr="002541B0" w:rsidRDefault="001E463E" w:rsidP="001E46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cPr>
          <w:p w14:paraId="4516CBB4" w14:textId="77777777" w:rsidR="001E463E" w:rsidRPr="002541B0" w:rsidRDefault="001E463E" w:rsidP="001E46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b/>
                <w:color w:val="000000"/>
              </w:rPr>
              <w:t>N/A</w:t>
            </w:r>
          </w:p>
        </w:tc>
        <w:tc>
          <w:tcPr>
            <w:tcW w:w="8622" w:type="dxa"/>
            <w:shd w:val="clear" w:color="auto" w:fill="FFFFFF"/>
            <w:vAlign w:val="center"/>
          </w:tcPr>
          <w:p w14:paraId="169197B4" w14:textId="66163E9A" w:rsidR="001E463E" w:rsidRDefault="001E463E" w:rsidP="001E463E">
            <w:pPr>
              <w:tabs>
                <w:tab w:val="left" w:pos="3387"/>
              </w:tabs>
              <w:rPr>
                <w:rFonts w:ascii="Arial" w:hAnsi="Arial" w:cs="Arial"/>
                <w:color w:val="000000"/>
              </w:rPr>
            </w:pPr>
            <w:r>
              <w:rPr>
                <w:rFonts w:ascii="Arial" w:hAnsi="Arial" w:cs="Arial"/>
                <w:color w:val="000000"/>
              </w:rPr>
              <w:t xml:space="preserve">Please indicate what other third parties, outside of State of Maine organizations, the system be required to interface with. </w:t>
            </w:r>
          </w:p>
        </w:tc>
      </w:tr>
      <w:tr w:rsidR="001E463E" w:rsidRPr="002541B0" w14:paraId="6FBFD7CD" w14:textId="77777777">
        <w:trPr>
          <w:trHeight w:val="379"/>
        </w:trPr>
        <w:tc>
          <w:tcPr>
            <w:tcW w:w="691" w:type="dxa"/>
            <w:vMerge/>
          </w:tcPr>
          <w:p w14:paraId="3A2F1E38" w14:textId="77777777" w:rsidR="001E463E" w:rsidRPr="002541B0" w:rsidRDefault="001E463E" w:rsidP="00C02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A70D8E" w14:textId="77777777" w:rsidR="001E463E" w:rsidRPr="002541B0" w:rsidRDefault="001E463E" w:rsidP="00C02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541B0">
              <w:rPr>
                <w:rFonts w:ascii="Arial" w:hAnsi="Arial" w:cs="Arial"/>
                <w:b/>
              </w:rPr>
              <w:t>Answer</w:t>
            </w:r>
          </w:p>
        </w:tc>
      </w:tr>
      <w:tr w:rsidR="001E463E" w:rsidRPr="002541B0" w14:paraId="2BBD2F8B" w14:textId="77777777">
        <w:trPr>
          <w:trHeight w:val="379"/>
        </w:trPr>
        <w:tc>
          <w:tcPr>
            <w:tcW w:w="691" w:type="dxa"/>
            <w:vMerge/>
          </w:tcPr>
          <w:p w14:paraId="2DC6BDCC" w14:textId="77777777" w:rsidR="001E463E" w:rsidRPr="002541B0" w:rsidRDefault="001E463E" w:rsidP="00C02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34E189" w14:textId="248A6662" w:rsidR="001E463E" w:rsidRPr="002541B0" w:rsidRDefault="001E463E" w:rsidP="00C02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1B0">
              <w:rPr>
                <w:rFonts w:ascii="Arial" w:hAnsi="Arial" w:cs="Arial"/>
                <w:color w:val="000000"/>
              </w:rPr>
              <w:t>Third parties with varied levels of access/functionality in the system include applicants, active educators, school administration officials, and educator preparation program staff.</w:t>
            </w:r>
          </w:p>
        </w:tc>
      </w:tr>
    </w:tbl>
    <w:p w14:paraId="7F04F753" w14:textId="77777777" w:rsidR="001E463E" w:rsidRPr="002541B0" w:rsidRDefault="001E463E" w:rsidP="0029153A">
      <w:pPr>
        <w:tabs>
          <w:tab w:val="left" w:pos="3387"/>
        </w:tabs>
        <w:rPr>
          <w:rFonts w:ascii="Arial" w:hAnsi="Arial" w:cs="Arial"/>
          <w:b/>
          <w:color w:val="000000"/>
        </w:rPr>
      </w:pPr>
    </w:p>
    <w:p w14:paraId="5D88AFA9" w14:textId="77777777" w:rsidR="00FC16EA" w:rsidRPr="002541B0" w:rsidRDefault="00FC16EA" w:rsidP="00CF3AA7">
      <w:pPr>
        <w:tabs>
          <w:tab w:val="left" w:pos="3387"/>
        </w:tabs>
        <w:jc w:val="center"/>
        <w:rPr>
          <w:rFonts w:ascii="Arial" w:hAnsi="Arial" w:cs="Arial"/>
          <w:b/>
          <w:color w:val="000000"/>
        </w:rPr>
      </w:pPr>
    </w:p>
    <w:p w14:paraId="109BE7A4" w14:textId="77777777" w:rsidR="00FC16EA" w:rsidRPr="002541B0" w:rsidRDefault="00FC16EA" w:rsidP="00CF3AA7">
      <w:pPr>
        <w:tabs>
          <w:tab w:val="left" w:pos="3387"/>
        </w:tabs>
        <w:jc w:val="center"/>
        <w:rPr>
          <w:rFonts w:ascii="Arial" w:hAnsi="Arial" w:cs="Arial"/>
          <w:b/>
          <w:color w:val="000000"/>
        </w:rPr>
      </w:pPr>
    </w:p>
    <w:p w14:paraId="19C00963" w14:textId="77777777" w:rsidR="00152B5B" w:rsidRPr="002541B0" w:rsidRDefault="00152B5B" w:rsidP="00CF3AA7">
      <w:pPr>
        <w:tabs>
          <w:tab w:val="left" w:pos="3387"/>
        </w:tabs>
        <w:jc w:val="center"/>
        <w:rPr>
          <w:rFonts w:ascii="Arial" w:hAnsi="Arial" w:cs="Arial"/>
          <w:b/>
          <w:color w:val="000000"/>
        </w:rPr>
      </w:pPr>
    </w:p>
    <w:sectPr w:rsidR="00152B5B" w:rsidRPr="002541B0" w:rsidSect="00131249">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AD147" w14:textId="77777777" w:rsidR="000E0512" w:rsidRDefault="000E0512" w:rsidP="00131249">
      <w:r>
        <w:separator/>
      </w:r>
    </w:p>
  </w:endnote>
  <w:endnote w:type="continuationSeparator" w:id="0">
    <w:p w14:paraId="725D9FA3" w14:textId="77777777" w:rsidR="000E0512" w:rsidRDefault="000E0512" w:rsidP="00131249">
      <w:r>
        <w:continuationSeparator/>
      </w:r>
    </w:p>
  </w:endnote>
  <w:endnote w:type="continuationNotice" w:id="1">
    <w:p w14:paraId="0FBCF6B9" w14:textId="77777777" w:rsidR="000E0512" w:rsidRDefault="000E0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8F18"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D29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2F1E" w14:textId="77777777" w:rsidR="000E0512" w:rsidRDefault="000E0512" w:rsidP="00131249">
      <w:r>
        <w:separator/>
      </w:r>
    </w:p>
  </w:footnote>
  <w:footnote w:type="continuationSeparator" w:id="0">
    <w:p w14:paraId="2646B9A7" w14:textId="77777777" w:rsidR="000E0512" w:rsidRDefault="000E0512" w:rsidP="00131249">
      <w:r>
        <w:continuationSeparator/>
      </w:r>
    </w:p>
  </w:footnote>
  <w:footnote w:type="continuationNotice" w:id="1">
    <w:p w14:paraId="5D1A6921" w14:textId="77777777" w:rsidR="000E0512" w:rsidRDefault="000E0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7D1E" w14:textId="77777777" w:rsidR="004567DF" w:rsidRPr="00035C50" w:rsidRDefault="00131249" w:rsidP="00131249">
    <w:pPr>
      <w:pStyle w:val="Header"/>
      <w:rPr>
        <w:rFonts w:ascii="Arial" w:hAnsi="Arial" w:cs="Arial"/>
        <w:b/>
        <w:sz w:val="20"/>
      </w:rPr>
    </w:pPr>
    <w:r w:rsidRPr="00035C50">
      <w:rPr>
        <w:rFonts w:ascii="Arial" w:hAnsi="Arial" w:cs="Arial"/>
        <w:b/>
        <w:sz w:val="20"/>
      </w:rPr>
      <w:t>RFP NUMBER:</w:t>
    </w:r>
    <w:r w:rsidR="00152B5B" w:rsidRPr="00152B5B">
      <w:rPr>
        <w:rFonts w:ascii="Arial" w:hAnsi="Arial" w:cs="Arial"/>
        <w:b/>
        <w:sz w:val="20"/>
      </w:rPr>
      <w:t xml:space="preserve"> 202407142</w:t>
    </w:r>
    <w:r w:rsidRPr="00152B5B">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B64B6F3"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1CB53F6"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8E0"/>
    <w:multiLevelType w:val="hybridMultilevel"/>
    <w:tmpl w:val="F1D41926"/>
    <w:lvl w:ilvl="0" w:tplc="61DE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26BA4"/>
    <w:multiLevelType w:val="multilevel"/>
    <w:tmpl w:val="7250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462B9"/>
    <w:multiLevelType w:val="multilevel"/>
    <w:tmpl w:val="33F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9201AC"/>
    <w:multiLevelType w:val="hybridMultilevel"/>
    <w:tmpl w:val="F1D41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6DA479"/>
    <w:multiLevelType w:val="hybridMultilevel"/>
    <w:tmpl w:val="D6CCE15A"/>
    <w:lvl w:ilvl="0" w:tplc="E2B28828">
      <w:start w:val="1"/>
      <w:numFmt w:val="decimal"/>
      <w:lvlText w:val="(%1)"/>
      <w:lvlJc w:val="left"/>
      <w:pPr>
        <w:ind w:left="720" w:hanging="360"/>
      </w:pPr>
    </w:lvl>
    <w:lvl w:ilvl="1" w:tplc="EA7092E2">
      <w:start w:val="1"/>
      <w:numFmt w:val="lowerLetter"/>
      <w:lvlText w:val="%2."/>
      <w:lvlJc w:val="left"/>
      <w:pPr>
        <w:ind w:left="1440" w:hanging="360"/>
      </w:pPr>
    </w:lvl>
    <w:lvl w:ilvl="2" w:tplc="6266800E">
      <w:start w:val="1"/>
      <w:numFmt w:val="lowerRoman"/>
      <w:lvlText w:val="%3."/>
      <w:lvlJc w:val="right"/>
      <w:pPr>
        <w:ind w:left="2160" w:hanging="180"/>
      </w:pPr>
    </w:lvl>
    <w:lvl w:ilvl="3" w:tplc="FC0E5952">
      <w:start w:val="1"/>
      <w:numFmt w:val="decimal"/>
      <w:lvlText w:val="%4."/>
      <w:lvlJc w:val="left"/>
      <w:pPr>
        <w:ind w:left="2880" w:hanging="360"/>
      </w:pPr>
    </w:lvl>
    <w:lvl w:ilvl="4" w:tplc="058E5DEE">
      <w:start w:val="1"/>
      <w:numFmt w:val="lowerLetter"/>
      <w:lvlText w:val="%5."/>
      <w:lvlJc w:val="left"/>
      <w:pPr>
        <w:ind w:left="3600" w:hanging="360"/>
      </w:pPr>
    </w:lvl>
    <w:lvl w:ilvl="5" w:tplc="F9BC2574">
      <w:start w:val="1"/>
      <w:numFmt w:val="lowerRoman"/>
      <w:lvlText w:val="%6."/>
      <w:lvlJc w:val="right"/>
      <w:pPr>
        <w:ind w:left="4320" w:hanging="180"/>
      </w:pPr>
    </w:lvl>
    <w:lvl w:ilvl="6" w:tplc="322040C4">
      <w:start w:val="1"/>
      <w:numFmt w:val="decimal"/>
      <w:lvlText w:val="%7."/>
      <w:lvlJc w:val="left"/>
      <w:pPr>
        <w:ind w:left="5040" w:hanging="360"/>
      </w:pPr>
    </w:lvl>
    <w:lvl w:ilvl="7" w:tplc="FC1EC7F6">
      <w:start w:val="1"/>
      <w:numFmt w:val="lowerLetter"/>
      <w:lvlText w:val="%8."/>
      <w:lvlJc w:val="left"/>
      <w:pPr>
        <w:ind w:left="5760" w:hanging="360"/>
      </w:pPr>
    </w:lvl>
    <w:lvl w:ilvl="8" w:tplc="B17A1C14">
      <w:start w:val="1"/>
      <w:numFmt w:val="lowerRoman"/>
      <w:lvlText w:val="%9."/>
      <w:lvlJc w:val="right"/>
      <w:pPr>
        <w:ind w:left="6480" w:hanging="180"/>
      </w:pPr>
    </w:lvl>
  </w:abstractNum>
  <w:num w:numId="1" w16cid:durableId="773476805">
    <w:abstractNumId w:val="4"/>
  </w:num>
  <w:num w:numId="2" w16cid:durableId="1838226234">
    <w:abstractNumId w:val="0"/>
  </w:num>
  <w:num w:numId="3" w16cid:durableId="1454329709">
    <w:abstractNumId w:val="3"/>
  </w:num>
  <w:num w:numId="4" w16cid:durableId="379208661">
    <w:abstractNumId w:val="2"/>
  </w:num>
  <w:num w:numId="5" w16cid:durableId="41513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09F7"/>
    <w:rsid w:val="00051417"/>
    <w:rsid w:val="00053009"/>
    <w:rsid w:val="000545FA"/>
    <w:rsid w:val="000557B2"/>
    <w:rsid w:val="0006257C"/>
    <w:rsid w:val="00063F1B"/>
    <w:rsid w:val="00067D5F"/>
    <w:rsid w:val="00070807"/>
    <w:rsid w:val="0007392A"/>
    <w:rsid w:val="00074915"/>
    <w:rsid w:val="00075348"/>
    <w:rsid w:val="00076BC3"/>
    <w:rsid w:val="00080E97"/>
    <w:rsid w:val="0008138C"/>
    <w:rsid w:val="00087118"/>
    <w:rsid w:val="00087FF4"/>
    <w:rsid w:val="00095135"/>
    <w:rsid w:val="00096B9A"/>
    <w:rsid w:val="00097295"/>
    <w:rsid w:val="000974C0"/>
    <w:rsid w:val="0009763D"/>
    <w:rsid w:val="000A1DA2"/>
    <w:rsid w:val="000A4BE6"/>
    <w:rsid w:val="000B1110"/>
    <w:rsid w:val="000B5084"/>
    <w:rsid w:val="000B6157"/>
    <w:rsid w:val="000B7863"/>
    <w:rsid w:val="000C0889"/>
    <w:rsid w:val="000C1D45"/>
    <w:rsid w:val="000C2D27"/>
    <w:rsid w:val="000C3A32"/>
    <w:rsid w:val="000C441F"/>
    <w:rsid w:val="000C4E9B"/>
    <w:rsid w:val="000C6D4B"/>
    <w:rsid w:val="000E0512"/>
    <w:rsid w:val="000E4AEC"/>
    <w:rsid w:val="000E7444"/>
    <w:rsid w:val="000F042B"/>
    <w:rsid w:val="000F06C5"/>
    <w:rsid w:val="000F29AB"/>
    <w:rsid w:val="00100B29"/>
    <w:rsid w:val="00101B2C"/>
    <w:rsid w:val="001032F1"/>
    <w:rsid w:val="00107CE1"/>
    <w:rsid w:val="001115EE"/>
    <w:rsid w:val="00114E9B"/>
    <w:rsid w:val="0011797C"/>
    <w:rsid w:val="00120973"/>
    <w:rsid w:val="0012110C"/>
    <w:rsid w:val="00122D8B"/>
    <w:rsid w:val="0012397F"/>
    <w:rsid w:val="00125202"/>
    <w:rsid w:val="00131249"/>
    <w:rsid w:val="00141049"/>
    <w:rsid w:val="0014225B"/>
    <w:rsid w:val="00144369"/>
    <w:rsid w:val="00152B5B"/>
    <w:rsid w:val="00152F5A"/>
    <w:rsid w:val="00154924"/>
    <w:rsid w:val="00155904"/>
    <w:rsid w:val="00160FEF"/>
    <w:rsid w:val="001617F1"/>
    <w:rsid w:val="001629F3"/>
    <w:rsid w:val="001730BD"/>
    <w:rsid w:val="00175349"/>
    <w:rsid w:val="00176D03"/>
    <w:rsid w:val="00177A1B"/>
    <w:rsid w:val="00177D9D"/>
    <w:rsid w:val="001A2B80"/>
    <w:rsid w:val="001A3B1C"/>
    <w:rsid w:val="001A5A54"/>
    <w:rsid w:val="001A70A1"/>
    <w:rsid w:val="001B04B3"/>
    <w:rsid w:val="001C2F2A"/>
    <w:rsid w:val="001C30E5"/>
    <w:rsid w:val="001C3302"/>
    <w:rsid w:val="001C4063"/>
    <w:rsid w:val="001D01BC"/>
    <w:rsid w:val="001D1DF9"/>
    <w:rsid w:val="001D3713"/>
    <w:rsid w:val="001D5680"/>
    <w:rsid w:val="001D7A44"/>
    <w:rsid w:val="001E256C"/>
    <w:rsid w:val="001E463E"/>
    <w:rsid w:val="001E7B90"/>
    <w:rsid w:val="001E7DE5"/>
    <w:rsid w:val="001F0888"/>
    <w:rsid w:val="001F22A9"/>
    <w:rsid w:val="002050FF"/>
    <w:rsid w:val="00207697"/>
    <w:rsid w:val="00213323"/>
    <w:rsid w:val="00215000"/>
    <w:rsid w:val="00215A11"/>
    <w:rsid w:val="0022017C"/>
    <w:rsid w:val="00224849"/>
    <w:rsid w:val="00224BA5"/>
    <w:rsid w:val="00226002"/>
    <w:rsid w:val="00232A0B"/>
    <w:rsid w:val="00235608"/>
    <w:rsid w:val="00250241"/>
    <w:rsid w:val="002541B0"/>
    <w:rsid w:val="0025571B"/>
    <w:rsid w:val="00264056"/>
    <w:rsid w:val="00265902"/>
    <w:rsid w:val="00267F72"/>
    <w:rsid w:val="00272E47"/>
    <w:rsid w:val="00277361"/>
    <w:rsid w:val="0028015D"/>
    <w:rsid w:val="0029153A"/>
    <w:rsid w:val="00296A60"/>
    <w:rsid w:val="002A1FF7"/>
    <w:rsid w:val="002B5997"/>
    <w:rsid w:val="002C21F0"/>
    <w:rsid w:val="002D1AFA"/>
    <w:rsid w:val="002D7D61"/>
    <w:rsid w:val="002E17C3"/>
    <w:rsid w:val="002E1B22"/>
    <w:rsid w:val="002E63B8"/>
    <w:rsid w:val="002F0A28"/>
    <w:rsid w:val="002F1076"/>
    <w:rsid w:val="002F127E"/>
    <w:rsid w:val="002F4AA6"/>
    <w:rsid w:val="002F71E1"/>
    <w:rsid w:val="002F7381"/>
    <w:rsid w:val="00310170"/>
    <w:rsid w:val="00310221"/>
    <w:rsid w:val="00314C9E"/>
    <w:rsid w:val="00326888"/>
    <w:rsid w:val="0032770F"/>
    <w:rsid w:val="0032781A"/>
    <w:rsid w:val="00331C8C"/>
    <w:rsid w:val="003324B7"/>
    <w:rsid w:val="003332F9"/>
    <w:rsid w:val="00336E4B"/>
    <w:rsid w:val="00341CD1"/>
    <w:rsid w:val="00342620"/>
    <w:rsid w:val="00352A6F"/>
    <w:rsid w:val="00354F63"/>
    <w:rsid w:val="00360205"/>
    <w:rsid w:val="00362404"/>
    <w:rsid w:val="00364C3F"/>
    <w:rsid w:val="00365541"/>
    <w:rsid w:val="00366E4E"/>
    <w:rsid w:val="003750E6"/>
    <w:rsid w:val="00380A74"/>
    <w:rsid w:val="00380C7D"/>
    <w:rsid w:val="00380CCC"/>
    <w:rsid w:val="00380DD8"/>
    <w:rsid w:val="00384279"/>
    <w:rsid w:val="0038457A"/>
    <w:rsid w:val="00385A9B"/>
    <w:rsid w:val="00391E8A"/>
    <w:rsid w:val="003951DD"/>
    <w:rsid w:val="00395FC8"/>
    <w:rsid w:val="003977CC"/>
    <w:rsid w:val="00397D6D"/>
    <w:rsid w:val="003A0143"/>
    <w:rsid w:val="003B276E"/>
    <w:rsid w:val="003B596B"/>
    <w:rsid w:val="003B7694"/>
    <w:rsid w:val="003C1F1E"/>
    <w:rsid w:val="003C5FF6"/>
    <w:rsid w:val="003C6162"/>
    <w:rsid w:val="003D726F"/>
    <w:rsid w:val="003E34A8"/>
    <w:rsid w:val="003E39E8"/>
    <w:rsid w:val="003F0A55"/>
    <w:rsid w:val="003F0B45"/>
    <w:rsid w:val="003F16E9"/>
    <w:rsid w:val="003F3A34"/>
    <w:rsid w:val="003F567F"/>
    <w:rsid w:val="003F7153"/>
    <w:rsid w:val="00400AB4"/>
    <w:rsid w:val="00403590"/>
    <w:rsid w:val="00414315"/>
    <w:rsid w:val="00414ADB"/>
    <w:rsid w:val="0041712C"/>
    <w:rsid w:val="00420098"/>
    <w:rsid w:val="004226D7"/>
    <w:rsid w:val="00424D10"/>
    <w:rsid w:val="004275CF"/>
    <w:rsid w:val="004277F1"/>
    <w:rsid w:val="00430622"/>
    <w:rsid w:val="00443E14"/>
    <w:rsid w:val="00445B77"/>
    <w:rsid w:val="00447462"/>
    <w:rsid w:val="0045015A"/>
    <w:rsid w:val="004532CA"/>
    <w:rsid w:val="00454D43"/>
    <w:rsid w:val="004560AF"/>
    <w:rsid w:val="004567DF"/>
    <w:rsid w:val="004628C8"/>
    <w:rsid w:val="00471E47"/>
    <w:rsid w:val="004726F2"/>
    <w:rsid w:val="00481CF0"/>
    <w:rsid w:val="00483737"/>
    <w:rsid w:val="00486D99"/>
    <w:rsid w:val="00492B9C"/>
    <w:rsid w:val="004A097F"/>
    <w:rsid w:val="004A1216"/>
    <w:rsid w:val="004A232A"/>
    <w:rsid w:val="004A2D28"/>
    <w:rsid w:val="004A3FD3"/>
    <w:rsid w:val="004A561D"/>
    <w:rsid w:val="004A65E9"/>
    <w:rsid w:val="004A6CBE"/>
    <w:rsid w:val="004A7A3D"/>
    <w:rsid w:val="004B1351"/>
    <w:rsid w:val="004B6D3F"/>
    <w:rsid w:val="004B759A"/>
    <w:rsid w:val="004C1283"/>
    <w:rsid w:val="004C3BC9"/>
    <w:rsid w:val="004D0D32"/>
    <w:rsid w:val="004D1AD1"/>
    <w:rsid w:val="004D23BB"/>
    <w:rsid w:val="004D7DD1"/>
    <w:rsid w:val="004E3DB3"/>
    <w:rsid w:val="004E4286"/>
    <w:rsid w:val="004E454F"/>
    <w:rsid w:val="004E6776"/>
    <w:rsid w:val="004E68F8"/>
    <w:rsid w:val="004F0A38"/>
    <w:rsid w:val="004F3486"/>
    <w:rsid w:val="004F3B2C"/>
    <w:rsid w:val="004F3D11"/>
    <w:rsid w:val="004F6197"/>
    <w:rsid w:val="005017C2"/>
    <w:rsid w:val="00502F2E"/>
    <w:rsid w:val="00505BBA"/>
    <w:rsid w:val="00510CAC"/>
    <w:rsid w:val="005126B5"/>
    <w:rsid w:val="0051446D"/>
    <w:rsid w:val="0051449A"/>
    <w:rsid w:val="00515C49"/>
    <w:rsid w:val="00516A39"/>
    <w:rsid w:val="00516C69"/>
    <w:rsid w:val="00517FC6"/>
    <w:rsid w:val="00520E42"/>
    <w:rsid w:val="00521F8B"/>
    <w:rsid w:val="00522BCD"/>
    <w:rsid w:val="00524F5E"/>
    <w:rsid w:val="00527B54"/>
    <w:rsid w:val="00530E46"/>
    <w:rsid w:val="0053183F"/>
    <w:rsid w:val="005326DB"/>
    <w:rsid w:val="005355C2"/>
    <w:rsid w:val="00544CE0"/>
    <w:rsid w:val="00550C0E"/>
    <w:rsid w:val="00553A67"/>
    <w:rsid w:val="005558D6"/>
    <w:rsid w:val="00561F55"/>
    <w:rsid w:val="00562815"/>
    <w:rsid w:val="0057623A"/>
    <w:rsid w:val="0058650B"/>
    <w:rsid w:val="00591F66"/>
    <w:rsid w:val="005956F1"/>
    <w:rsid w:val="0059686D"/>
    <w:rsid w:val="005977B6"/>
    <w:rsid w:val="005A1054"/>
    <w:rsid w:val="005A2036"/>
    <w:rsid w:val="005A4D79"/>
    <w:rsid w:val="005B4303"/>
    <w:rsid w:val="005C030A"/>
    <w:rsid w:val="005C2EE9"/>
    <w:rsid w:val="005C4A6C"/>
    <w:rsid w:val="005C6283"/>
    <w:rsid w:val="005C6836"/>
    <w:rsid w:val="005C6D7A"/>
    <w:rsid w:val="005C6E5D"/>
    <w:rsid w:val="005C7AD4"/>
    <w:rsid w:val="005D4EF3"/>
    <w:rsid w:val="005E653A"/>
    <w:rsid w:val="005F11F2"/>
    <w:rsid w:val="005F54D9"/>
    <w:rsid w:val="0060277A"/>
    <w:rsid w:val="00602D7A"/>
    <w:rsid w:val="00616993"/>
    <w:rsid w:val="00617913"/>
    <w:rsid w:val="006212AE"/>
    <w:rsid w:val="00630DDF"/>
    <w:rsid w:val="006355C7"/>
    <w:rsid w:val="006423C3"/>
    <w:rsid w:val="00644D1F"/>
    <w:rsid w:val="006479AC"/>
    <w:rsid w:val="0065560C"/>
    <w:rsid w:val="006576B9"/>
    <w:rsid w:val="00657F0E"/>
    <w:rsid w:val="00660E8B"/>
    <w:rsid w:val="0066111C"/>
    <w:rsid w:val="00662283"/>
    <w:rsid w:val="0066336F"/>
    <w:rsid w:val="00663A9E"/>
    <w:rsid w:val="006640F8"/>
    <w:rsid w:val="00666C86"/>
    <w:rsid w:val="00667A64"/>
    <w:rsid w:val="0067079C"/>
    <w:rsid w:val="00671F82"/>
    <w:rsid w:val="00672345"/>
    <w:rsid w:val="00672C4A"/>
    <w:rsid w:val="00673D14"/>
    <w:rsid w:val="00673DB5"/>
    <w:rsid w:val="00675ADD"/>
    <w:rsid w:val="00676025"/>
    <w:rsid w:val="00676B1B"/>
    <w:rsid w:val="00681697"/>
    <w:rsid w:val="006862A9"/>
    <w:rsid w:val="00686478"/>
    <w:rsid w:val="00687D4C"/>
    <w:rsid w:val="006901A7"/>
    <w:rsid w:val="00691355"/>
    <w:rsid w:val="006921B7"/>
    <w:rsid w:val="00696E23"/>
    <w:rsid w:val="006974BC"/>
    <w:rsid w:val="006A0059"/>
    <w:rsid w:val="006A5907"/>
    <w:rsid w:val="006A5A89"/>
    <w:rsid w:val="006B28AF"/>
    <w:rsid w:val="006B3AE6"/>
    <w:rsid w:val="006B5DEC"/>
    <w:rsid w:val="006B7F16"/>
    <w:rsid w:val="006C31CC"/>
    <w:rsid w:val="006C3CF6"/>
    <w:rsid w:val="006C42E2"/>
    <w:rsid w:val="006C567D"/>
    <w:rsid w:val="006C78E1"/>
    <w:rsid w:val="006D64F7"/>
    <w:rsid w:val="006D7FAB"/>
    <w:rsid w:val="006E02EC"/>
    <w:rsid w:val="006E7F51"/>
    <w:rsid w:val="006F1A39"/>
    <w:rsid w:val="006F647F"/>
    <w:rsid w:val="006F7353"/>
    <w:rsid w:val="007010C0"/>
    <w:rsid w:val="00701A77"/>
    <w:rsid w:val="0070462B"/>
    <w:rsid w:val="0070482B"/>
    <w:rsid w:val="00711B42"/>
    <w:rsid w:val="00712A31"/>
    <w:rsid w:val="0071471A"/>
    <w:rsid w:val="00714C6D"/>
    <w:rsid w:val="00715BC2"/>
    <w:rsid w:val="007170ED"/>
    <w:rsid w:val="00721E6F"/>
    <w:rsid w:val="00722F90"/>
    <w:rsid w:val="00724C0C"/>
    <w:rsid w:val="00725EF5"/>
    <w:rsid w:val="00730092"/>
    <w:rsid w:val="007366D2"/>
    <w:rsid w:val="00737571"/>
    <w:rsid w:val="0073775D"/>
    <w:rsid w:val="00740F34"/>
    <w:rsid w:val="00741450"/>
    <w:rsid w:val="0074411C"/>
    <w:rsid w:val="007444B4"/>
    <w:rsid w:val="007458DC"/>
    <w:rsid w:val="00745E49"/>
    <w:rsid w:val="00752711"/>
    <w:rsid w:val="00754219"/>
    <w:rsid w:val="00754CAB"/>
    <w:rsid w:val="0075743D"/>
    <w:rsid w:val="00763C24"/>
    <w:rsid w:val="00771CF0"/>
    <w:rsid w:val="0077385B"/>
    <w:rsid w:val="00774A1A"/>
    <w:rsid w:val="00780046"/>
    <w:rsid w:val="0078217C"/>
    <w:rsid w:val="00783940"/>
    <w:rsid w:val="0078520C"/>
    <w:rsid w:val="00785FF2"/>
    <w:rsid w:val="0078741A"/>
    <w:rsid w:val="00794636"/>
    <w:rsid w:val="007974AC"/>
    <w:rsid w:val="007A3BC8"/>
    <w:rsid w:val="007B4156"/>
    <w:rsid w:val="007B4F92"/>
    <w:rsid w:val="007B5B3F"/>
    <w:rsid w:val="007B792F"/>
    <w:rsid w:val="007C2003"/>
    <w:rsid w:val="007C58C5"/>
    <w:rsid w:val="007C61BA"/>
    <w:rsid w:val="007C6494"/>
    <w:rsid w:val="007C6FC9"/>
    <w:rsid w:val="007D13E2"/>
    <w:rsid w:val="007D2914"/>
    <w:rsid w:val="007D2F73"/>
    <w:rsid w:val="007D360E"/>
    <w:rsid w:val="007E0599"/>
    <w:rsid w:val="007E25CA"/>
    <w:rsid w:val="007E5F07"/>
    <w:rsid w:val="007E6A49"/>
    <w:rsid w:val="007F0E0F"/>
    <w:rsid w:val="007F4B49"/>
    <w:rsid w:val="007F7310"/>
    <w:rsid w:val="007F7476"/>
    <w:rsid w:val="00802AE0"/>
    <w:rsid w:val="00807E13"/>
    <w:rsid w:val="00816580"/>
    <w:rsid w:val="00820C1D"/>
    <w:rsid w:val="0082134A"/>
    <w:rsid w:val="00827CB3"/>
    <w:rsid w:val="00837848"/>
    <w:rsid w:val="008459C7"/>
    <w:rsid w:val="00846FC5"/>
    <w:rsid w:val="008541A4"/>
    <w:rsid w:val="00860AEA"/>
    <w:rsid w:val="00861F65"/>
    <w:rsid w:val="00863B05"/>
    <w:rsid w:val="00863E98"/>
    <w:rsid w:val="00864E43"/>
    <w:rsid w:val="00872844"/>
    <w:rsid w:val="00876280"/>
    <w:rsid w:val="00877CB7"/>
    <w:rsid w:val="008807FE"/>
    <w:rsid w:val="008831CC"/>
    <w:rsid w:val="0088373F"/>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5749"/>
    <w:rsid w:val="008E62CC"/>
    <w:rsid w:val="008E7CF5"/>
    <w:rsid w:val="008E7D75"/>
    <w:rsid w:val="008F48F3"/>
    <w:rsid w:val="008F5AB5"/>
    <w:rsid w:val="008F6DBD"/>
    <w:rsid w:val="0090104A"/>
    <w:rsid w:val="00903251"/>
    <w:rsid w:val="009035D9"/>
    <w:rsid w:val="00904BDF"/>
    <w:rsid w:val="0090735C"/>
    <w:rsid w:val="00911AB9"/>
    <w:rsid w:val="00911E6C"/>
    <w:rsid w:val="00913156"/>
    <w:rsid w:val="009143B8"/>
    <w:rsid w:val="0092487D"/>
    <w:rsid w:val="009256C1"/>
    <w:rsid w:val="00926B3E"/>
    <w:rsid w:val="00927E85"/>
    <w:rsid w:val="00930D6E"/>
    <w:rsid w:val="00931E97"/>
    <w:rsid w:val="0093534E"/>
    <w:rsid w:val="00942D31"/>
    <w:rsid w:val="00943535"/>
    <w:rsid w:val="00946FD8"/>
    <w:rsid w:val="0095108E"/>
    <w:rsid w:val="00957B2A"/>
    <w:rsid w:val="00957DCF"/>
    <w:rsid w:val="009606CF"/>
    <w:rsid w:val="009608D6"/>
    <w:rsid w:val="00962169"/>
    <w:rsid w:val="00963C45"/>
    <w:rsid w:val="009656AB"/>
    <w:rsid w:val="00966626"/>
    <w:rsid w:val="00970897"/>
    <w:rsid w:val="0097090B"/>
    <w:rsid w:val="00975F35"/>
    <w:rsid w:val="00976C67"/>
    <w:rsid w:val="0097784D"/>
    <w:rsid w:val="0098131B"/>
    <w:rsid w:val="00985A82"/>
    <w:rsid w:val="00985D61"/>
    <w:rsid w:val="009A2FC6"/>
    <w:rsid w:val="009A472C"/>
    <w:rsid w:val="009B0F80"/>
    <w:rsid w:val="009B39DC"/>
    <w:rsid w:val="009C2E0C"/>
    <w:rsid w:val="009C3025"/>
    <w:rsid w:val="009C57AF"/>
    <w:rsid w:val="009C609F"/>
    <w:rsid w:val="009D2F75"/>
    <w:rsid w:val="009D3342"/>
    <w:rsid w:val="009D5024"/>
    <w:rsid w:val="009E5383"/>
    <w:rsid w:val="009E69E0"/>
    <w:rsid w:val="009F370F"/>
    <w:rsid w:val="009F5289"/>
    <w:rsid w:val="009F7765"/>
    <w:rsid w:val="00A05007"/>
    <w:rsid w:val="00A11E09"/>
    <w:rsid w:val="00A15411"/>
    <w:rsid w:val="00A21C4E"/>
    <w:rsid w:val="00A24D8E"/>
    <w:rsid w:val="00A24E7B"/>
    <w:rsid w:val="00A2555E"/>
    <w:rsid w:val="00A264E3"/>
    <w:rsid w:val="00A319F7"/>
    <w:rsid w:val="00A3653E"/>
    <w:rsid w:val="00A45FED"/>
    <w:rsid w:val="00A46062"/>
    <w:rsid w:val="00A47360"/>
    <w:rsid w:val="00A60DF3"/>
    <w:rsid w:val="00A61088"/>
    <w:rsid w:val="00A72E5D"/>
    <w:rsid w:val="00A75389"/>
    <w:rsid w:val="00A82475"/>
    <w:rsid w:val="00A849D1"/>
    <w:rsid w:val="00A90D56"/>
    <w:rsid w:val="00A96D27"/>
    <w:rsid w:val="00AA1692"/>
    <w:rsid w:val="00AA4ED5"/>
    <w:rsid w:val="00AB3460"/>
    <w:rsid w:val="00AC04D3"/>
    <w:rsid w:val="00AC5B81"/>
    <w:rsid w:val="00AD2B47"/>
    <w:rsid w:val="00AD77F2"/>
    <w:rsid w:val="00AD7EBE"/>
    <w:rsid w:val="00AE15BA"/>
    <w:rsid w:val="00AE33F1"/>
    <w:rsid w:val="00AE6275"/>
    <w:rsid w:val="00AF3FBB"/>
    <w:rsid w:val="00AF5363"/>
    <w:rsid w:val="00AF787E"/>
    <w:rsid w:val="00B037E8"/>
    <w:rsid w:val="00B15261"/>
    <w:rsid w:val="00B20A04"/>
    <w:rsid w:val="00B22FB9"/>
    <w:rsid w:val="00B26152"/>
    <w:rsid w:val="00B27971"/>
    <w:rsid w:val="00B30A2D"/>
    <w:rsid w:val="00B45E24"/>
    <w:rsid w:val="00B46855"/>
    <w:rsid w:val="00B52BF6"/>
    <w:rsid w:val="00B536A1"/>
    <w:rsid w:val="00B53B19"/>
    <w:rsid w:val="00B54230"/>
    <w:rsid w:val="00B67600"/>
    <w:rsid w:val="00B70205"/>
    <w:rsid w:val="00B76138"/>
    <w:rsid w:val="00B83582"/>
    <w:rsid w:val="00B83902"/>
    <w:rsid w:val="00B845F6"/>
    <w:rsid w:val="00B85D84"/>
    <w:rsid w:val="00B876F1"/>
    <w:rsid w:val="00B92780"/>
    <w:rsid w:val="00B931CE"/>
    <w:rsid w:val="00B93E64"/>
    <w:rsid w:val="00BB61FE"/>
    <w:rsid w:val="00BC2049"/>
    <w:rsid w:val="00BC33F1"/>
    <w:rsid w:val="00BC3E94"/>
    <w:rsid w:val="00BC44F2"/>
    <w:rsid w:val="00BC53A3"/>
    <w:rsid w:val="00BD3E38"/>
    <w:rsid w:val="00BE1EA2"/>
    <w:rsid w:val="00BE5321"/>
    <w:rsid w:val="00BE588F"/>
    <w:rsid w:val="00BE7CD6"/>
    <w:rsid w:val="00BF191D"/>
    <w:rsid w:val="00BF1CA0"/>
    <w:rsid w:val="00BF5871"/>
    <w:rsid w:val="00BF5C8E"/>
    <w:rsid w:val="00BF6C7E"/>
    <w:rsid w:val="00C00A8D"/>
    <w:rsid w:val="00C029D2"/>
    <w:rsid w:val="00C02EA1"/>
    <w:rsid w:val="00C03864"/>
    <w:rsid w:val="00C06560"/>
    <w:rsid w:val="00C06596"/>
    <w:rsid w:val="00C14A69"/>
    <w:rsid w:val="00C167CC"/>
    <w:rsid w:val="00C201DC"/>
    <w:rsid w:val="00C26020"/>
    <w:rsid w:val="00C37B18"/>
    <w:rsid w:val="00C4071E"/>
    <w:rsid w:val="00C475D1"/>
    <w:rsid w:val="00C504C8"/>
    <w:rsid w:val="00C52CEF"/>
    <w:rsid w:val="00C538B5"/>
    <w:rsid w:val="00C5442B"/>
    <w:rsid w:val="00C54CE8"/>
    <w:rsid w:val="00C54DBB"/>
    <w:rsid w:val="00C55D41"/>
    <w:rsid w:val="00C57F59"/>
    <w:rsid w:val="00C6072A"/>
    <w:rsid w:val="00C6085A"/>
    <w:rsid w:val="00C640AE"/>
    <w:rsid w:val="00C6518E"/>
    <w:rsid w:val="00C70996"/>
    <w:rsid w:val="00C734BE"/>
    <w:rsid w:val="00C76A1C"/>
    <w:rsid w:val="00C928BA"/>
    <w:rsid w:val="00C92A7B"/>
    <w:rsid w:val="00C95013"/>
    <w:rsid w:val="00C97373"/>
    <w:rsid w:val="00CA049C"/>
    <w:rsid w:val="00CA3236"/>
    <w:rsid w:val="00CA3310"/>
    <w:rsid w:val="00CA34B0"/>
    <w:rsid w:val="00CA63FD"/>
    <w:rsid w:val="00CB2EBB"/>
    <w:rsid w:val="00CB413B"/>
    <w:rsid w:val="00CB6763"/>
    <w:rsid w:val="00CC3562"/>
    <w:rsid w:val="00CC3B48"/>
    <w:rsid w:val="00CC41A9"/>
    <w:rsid w:val="00CC6129"/>
    <w:rsid w:val="00CC70A3"/>
    <w:rsid w:val="00CC7372"/>
    <w:rsid w:val="00CD028C"/>
    <w:rsid w:val="00CD2C96"/>
    <w:rsid w:val="00CD36AE"/>
    <w:rsid w:val="00CD5A59"/>
    <w:rsid w:val="00CD6BA8"/>
    <w:rsid w:val="00CD7101"/>
    <w:rsid w:val="00CD7EFA"/>
    <w:rsid w:val="00CE0988"/>
    <w:rsid w:val="00CE1128"/>
    <w:rsid w:val="00CE2A0C"/>
    <w:rsid w:val="00CE2C1A"/>
    <w:rsid w:val="00CE355D"/>
    <w:rsid w:val="00CE3BD0"/>
    <w:rsid w:val="00CE478E"/>
    <w:rsid w:val="00CE775A"/>
    <w:rsid w:val="00CE7866"/>
    <w:rsid w:val="00CF289C"/>
    <w:rsid w:val="00CF3AA7"/>
    <w:rsid w:val="00CF48E5"/>
    <w:rsid w:val="00CF4F42"/>
    <w:rsid w:val="00D01500"/>
    <w:rsid w:val="00D12459"/>
    <w:rsid w:val="00D132CB"/>
    <w:rsid w:val="00D13398"/>
    <w:rsid w:val="00D17806"/>
    <w:rsid w:val="00D30E7F"/>
    <w:rsid w:val="00D30F90"/>
    <w:rsid w:val="00D33C21"/>
    <w:rsid w:val="00D35C1F"/>
    <w:rsid w:val="00D3779B"/>
    <w:rsid w:val="00D40925"/>
    <w:rsid w:val="00D41BD2"/>
    <w:rsid w:val="00D51F6A"/>
    <w:rsid w:val="00D54605"/>
    <w:rsid w:val="00D603DD"/>
    <w:rsid w:val="00D6121B"/>
    <w:rsid w:val="00D622C7"/>
    <w:rsid w:val="00D63281"/>
    <w:rsid w:val="00D64814"/>
    <w:rsid w:val="00D668FE"/>
    <w:rsid w:val="00D771BF"/>
    <w:rsid w:val="00D868E6"/>
    <w:rsid w:val="00D93A87"/>
    <w:rsid w:val="00D95AFB"/>
    <w:rsid w:val="00D97352"/>
    <w:rsid w:val="00DA004C"/>
    <w:rsid w:val="00DA10F2"/>
    <w:rsid w:val="00DA2B6F"/>
    <w:rsid w:val="00DA4E5F"/>
    <w:rsid w:val="00DB1356"/>
    <w:rsid w:val="00DB2871"/>
    <w:rsid w:val="00DB6AC2"/>
    <w:rsid w:val="00DC27BA"/>
    <w:rsid w:val="00DC2C5A"/>
    <w:rsid w:val="00DC56C7"/>
    <w:rsid w:val="00DC62F0"/>
    <w:rsid w:val="00DD7DEA"/>
    <w:rsid w:val="00DE0F94"/>
    <w:rsid w:val="00DE4FD1"/>
    <w:rsid w:val="00DF45DF"/>
    <w:rsid w:val="00DF4F1D"/>
    <w:rsid w:val="00DF6FC2"/>
    <w:rsid w:val="00DF7E83"/>
    <w:rsid w:val="00E0367F"/>
    <w:rsid w:val="00E13A45"/>
    <w:rsid w:val="00E16960"/>
    <w:rsid w:val="00E20587"/>
    <w:rsid w:val="00E24EC1"/>
    <w:rsid w:val="00E272E9"/>
    <w:rsid w:val="00E32602"/>
    <w:rsid w:val="00E3347E"/>
    <w:rsid w:val="00E33AFE"/>
    <w:rsid w:val="00E3472E"/>
    <w:rsid w:val="00E347FE"/>
    <w:rsid w:val="00E35F0C"/>
    <w:rsid w:val="00E35F35"/>
    <w:rsid w:val="00E369B7"/>
    <w:rsid w:val="00E56FE8"/>
    <w:rsid w:val="00E6107D"/>
    <w:rsid w:val="00E73727"/>
    <w:rsid w:val="00E746E6"/>
    <w:rsid w:val="00E7536B"/>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644"/>
    <w:rsid w:val="00EF2AD9"/>
    <w:rsid w:val="00F06DBB"/>
    <w:rsid w:val="00F06E74"/>
    <w:rsid w:val="00F07947"/>
    <w:rsid w:val="00F103BD"/>
    <w:rsid w:val="00F10946"/>
    <w:rsid w:val="00F10F8B"/>
    <w:rsid w:val="00F117D5"/>
    <w:rsid w:val="00F121E2"/>
    <w:rsid w:val="00F12C4D"/>
    <w:rsid w:val="00F1585D"/>
    <w:rsid w:val="00F16D61"/>
    <w:rsid w:val="00F17A8B"/>
    <w:rsid w:val="00F17F6A"/>
    <w:rsid w:val="00F210F0"/>
    <w:rsid w:val="00F326E8"/>
    <w:rsid w:val="00F37812"/>
    <w:rsid w:val="00F44031"/>
    <w:rsid w:val="00F53474"/>
    <w:rsid w:val="00F6104D"/>
    <w:rsid w:val="00F62793"/>
    <w:rsid w:val="00F62FCA"/>
    <w:rsid w:val="00F646C0"/>
    <w:rsid w:val="00F647A0"/>
    <w:rsid w:val="00F65DA5"/>
    <w:rsid w:val="00F71C6B"/>
    <w:rsid w:val="00F72672"/>
    <w:rsid w:val="00F73D7D"/>
    <w:rsid w:val="00F7682E"/>
    <w:rsid w:val="00F82189"/>
    <w:rsid w:val="00F9030F"/>
    <w:rsid w:val="00F9098C"/>
    <w:rsid w:val="00F941A7"/>
    <w:rsid w:val="00F95C09"/>
    <w:rsid w:val="00F95FEC"/>
    <w:rsid w:val="00FA03AD"/>
    <w:rsid w:val="00FA7041"/>
    <w:rsid w:val="00FA7589"/>
    <w:rsid w:val="00FA7A0C"/>
    <w:rsid w:val="00FB1CA8"/>
    <w:rsid w:val="00FB221C"/>
    <w:rsid w:val="00FB6790"/>
    <w:rsid w:val="00FC032E"/>
    <w:rsid w:val="00FC16EA"/>
    <w:rsid w:val="00FC1C4B"/>
    <w:rsid w:val="00FC6B42"/>
    <w:rsid w:val="00FD02E3"/>
    <w:rsid w:val="00FD1686"/>
    <w:rsid w:val="00FD1727"/>
    <w:rsid w:val="00FE105C"/>
    <w:rsid w:val="00FE3345"/>
    <w:rsid w:val="00FE5E56"/>
    <w:rsid w:val="017DCB23"/>
    <w:rsid w:val="02EC0BC6"/>
    <w:rsid w:val="04ADBB87"/>
    <w:rsid w:val="05AD9C41"/>
    <w:rsid w:val="081B9648"/>
    <w:rsid w:val="08ED5D68"/>
    <w:rsid w:val="098AAB57"/>
    <w:rsid w:val="09933E55"/>
    <w:rsid w:val="0A60F3D8"/>
    <w:rsid w:val="0A7FC555"/>
    <w:rsid w:val="0AB56951"/>
    <w:rsid w:val="0B62563B"/>
    <w:rsid w:val="0B94B415"/>
    <w:rsid w:val="0BF2864C"/>
    <w:rsid w:val="0C2BA798"/>
    <w:rsid w:val="0CF5B2C9"/>
    <w:rsid w:val="0D11CDEA"/>
    <w:rsid w:val="0DEDF653"/>
    <w:rsid w:val="0ECFC7F8"/>
    <w:rsid w:val="0F0393C1"/>
    <w:rsid w:val="10E32B07"/>
    <w:rsid w:val="11AEBC36"/>
    <w:rsid w:val="12923A98"/>
    <w:rsid w:val="14B1648E"/>
    <w:rsid w:val="14B5091A"/>
    <w:rsid w:val="16A23152"/>
    <w:rsid w:val="17F54ED5"/>
    <w:rsid w:val="180F5A62"/>
    <w:rsid w:val="1814FC10"/>
    <w:rsid w:val="18A89A0B"/>
    <w:rsid w:val="1A1688CB"/>
    <w:rsid w:val="1AC10280"/>
    <w:rsid w:val="1B1C7FB0"/>
    <w:rsid w:val="1B895B4D"/>
    <w:rsid w:val="1B9D0FA6"/>
    <w:rsid w:val="1CAEB93A"/>
    <w:rsid w:val="1F946E79"/>
    <w:rsid w:val="203B0ECF"/>
    <w:rsid w:val="23114DF0"/>
    <w:rsid w:val="23A36477"/>
    <w:rsid w:val="23CC9E18"/>
    <w:rsid w:val="2488E17B"/>
    <w:rsid w:val="262ABAF7"/>
    <w:rsid w:val="2716F994"/>
    <w:rsid w:val="27CA6868"/>
    <w:rsid w:val="2836B096"/>
    <w:rsid w:val="288B63A6"/>
    <w:rsid w:val="29D381D8"/>
    <w:rsid w:val="2C17541D"/>
    <w:rsid w:val="2C7AE721"/>
    <w:rsid w:val="2CC9C414"/>
    <w:rsid w:val="2CECDE99"/>
    <w:rsid w:val="2E1E82AD"/>
    <w:rsid w:val="3308BDA3"/>
    <w:rsid w:val="33A5F5F4"/>
    <w:rsid w:val="33D97DFF"/>
    <w:rsid w:val="34F39207"/>
    <w:rsid w:val="36D7A7FE"/>
    <w:rsid w:val="36E085B1"/>
    <w:rsid w:val="39E146D8"/>
    <w:rsid w:val="3B4BDE55"/>
    <w:rsid w:val="3C2771D2"/>
    <w:rsid w:val="3E1B9C2F"/>
    <w:rsid w:val="3EC040C9"/>
    <w:rsid w:val="40641264"/>
    <w:rsid w:val="413BB19B"/>
    <w:rsid w:val="423AA339"/>
    <w:rsid w:val="42A2DEF3"/>
    <w:rsid w:val="43F2AC8E"/>
    <w:rsid w:val="4550E6D5"/>
    <w:rsid w:val="4561B5FC"/>
    <w:rsid w:val="458F6CA9"/>
    <w:rsid w:val="46F6BBD6"/>
    <w:rsid w:val="48462F3B"/>
    <w:rsid w:val="4A8730AD"/>
    <w:rsid w:val="4AAF8877"/>
    <w:rsid w:val="4B1EA10F"/>
    <w:rsid w:val="4C95F3BC"/>
    <w:rsid w:val="4ED2DCCB"/>
    <w:rsid w:val="500E4109"/>
    <w:rsid w:val="5117289A"/>
    <w:rsid w:val="52EE7EB6"/>
    <w:rsid w:val="5460AFE7"/>
    <w:rsid w:val="54DB0452"/>
    <w:rsid w:val="5512F747"/>
    <w:rsid w:val="57B4A522"/>
    <w:rsid w:val="585E6C78"/>
    <w:rsid w:val="587E8CBA"/>
    <w:rsid w:val="5952FD17"/>
    <w:rsid w:val="5A7F516F"/>
    <w:rsid w:val="5A846406"/>
    <w:rsid w:val="5BF6A664"/>
    <w:rsid w:val="5C350DBA"/>
    <w:rsid w:val="5D0E30E8"/>
    <w:rsid w:val="5D3543E7"/>
    <w:rsid w:val="5E71FBD1"/>
    <w:rsid w:val="5EE4CA7F"/>
    <w:rsid w:val="5EFB7763"/>
    <w:rsid w:val="5FD59739"/>
    <w:rsid w:val="608486F8"/>
    <w:rsid w:val="617E5A3C"/>
    <w:rsid w:val="62B87676"/>
    <w:rsid w:val="638D4F02"/>
    <w:rsid w:val="649E67AA"/>
    <w:rsid w:val="65B3F5B7"/>
    <w:rsid w:val="65D2ECD8"/>
    <w:rsid w:val="67B67357"/>
    <w:rsid w:val="67DBC338"/>
    <w:rsid w:val="696D6C12"/>
    <w:rsid w:val="6990FD67"/>
    <w:rsid w:val="6A39F341"/>
    <w:rsid w:val="6AF2C05C"/>
    <w:rsid w:val="6C4F3472"/>
    <w:rsid w:val="6DC69855"/>
    <w:rsid w:val="6DC7FA11"/>
    <w:rsid w:val="6FBA9A4B"/>
    <w:rsid w:val="6FD7BDBD"/>
    <w:rsid w:val="706ADF3D"/>
    <w:rsid w:val="72063B61"/>
    <w:rsid w:val="7265D61A"/>
    <w:rsid w:val="73B7BAFB"/>
    <w:rsid w:val="7643D78E"/>
    <w:rsid w:val="76A6E786"/>
    <w:rsid w:val="76D8A668"/>
    <w:rsid w:val="78671E83"/>
    <w:rsid w:val="78A27BC9"/>
    <w:rsid w:val="78DE46C2"/>
    <w:rsid w:val="79072517"/>
    <w:rsid w:val="7A4E9840"/>
    <w:rsid w:val="7C3D4105"/>
    <w:rsid w:val="7C817B59"/>
    <w:rsid w:val="7D65FEB9"/>
    <w:rsid w:val="7D851EA7"/>
    <w:rsid w:val="7DAF22EF"/>
    <w:rsid w:val="7DB3EA90"/>
    <w:rsid w:val="7E9BD3C2"/>
    <w:rsid w:val="7EBF1417"/>
    <w:rsid w:val="7EFAD634"/>
    <w:rsid w:val="7F131B97"/>
    <w:rsid w:val="7FD126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A470B"/>
  <w15:chartTrackingRefBased/>
  <w15:docId w15:val="{F62CA3E2-4EDD-4E75-BBF4-E00D8F18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uiPriority w:val="99"/>
    <w:rsid w:val="00A2555E"/>
    <w:rPr>
      <w:sz w:val="16"/>
      <w:szCs w:val="16"/>
    </w:rPr>
  </w:style>
  <w:style w:type="paragraph" w:styleId="CommentText">
    <w:name w:val="annotation text"/>
    <w:basedOn w:val="Normal"/>
    <w:link w:val="CommentTextChar"/>
    <w:uiPriority w:val="99"/>
    <w:rsid w:val="00A2555E"/>
    <w:rPr>
      <w:sz w:val="20"/>
      <w:szCs w:val="20"/>
    </w:rPr>
  </w:style>
  <w:style w:type="character" w:customStyle="1" w:styleId="CommentTextChar">
    <w:name w:val="Comment Text Char"/>
    <w:basedOn w:val="DefaultParagraphFont"/>
    <w:link w:val="CommentText"/>
    <w:uiPriority w:val="99"/>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Mention">
    <w:name w:val="Mention"/>
    <w:uiPriority w:val="99"/>
    <w:unhideWhenUsed/>
    <w:rsid w:val="00152B5B"/>
    <w:rPr>
      <w:color w:val="2B579A"/>
      <w:shd w:val="clear" w:color="auto" w:fill="E1DFDD"/>
    </w:rPr>
  </w:style>
  <w:style w:type="paragraph" w:styleId="Quote">
    <w:name w:val="Quote"/>
    <w:basedOn w:val="Normal"/>
    <w:next w:val="Normal"/>
    <w:link w:val="QuoteChar"/>
    <w:uiPriority w:val="29"/>
    <w:qFormat/>
    <w:rsid w:val="00152B5B"/>
    <w:pPr>
      <w:widowControl w:val="0"/>
      <w:autoSpaceDE w:val="0"/>
      <w:autoSpaceDN w:val="0"/>
      <w:spacing w:before="160"/>
      <w:jc w:val="center"/>
    </w:pPr>
    <w:rPr>
      <w:i/>
      <w:iCs/>
      <w:color w:val="404040"/>
      <w:sz w:val="20"/>
      <w:szCs w:val="20"/>
    </w:rPr>
  </w:style>
  <w:style w:type="character" w:customStyle="1" w:styleId="QuoteChar">
    <w:name w:val="Quote Char"/>
    <w:link w:val="Quote"/>
    <w:uiPriority w:val="29"/>
    <w:rsid w:val="00152B5B"/>
    <w:rPr>
      <w:i/>
      <w:iCs/>
      <w:color w:val="404040"/>
    </w:rPr>
  </w:style>
  <w:style w:type="paragraph" w:styleId="NormalWeb">
    <w:name w:val="Normal (Web)"/>
    <w:basedOn w:val="Normal"/>
    <w:uiPriority w:val="99"/>
    <w:unhideWhenUsed/>
    <w:rsid w:val="00DA10F2"/>
    <w:pPr>
      <w:spacing w:before="100" w:beforeAutospacing="1" w:after="100" w:afterAutospacing="1"/>
    </w:pPr>
  </w:style>
  <w:style w:type="character" w:styleId="Strong">
    <w:name w:val="Strong"/>
    <w:basedOn w:val="DefaultParagraphFont"/>
    <w:uiPriority w:val="22"/>
    <w:qFormat/>
    <w:rsid w:val="00DA10F2"/>
    <w:rPr>
      <w:b/>
      <w:bCs/>
    </w:rPr>
  </w:style>
  <w:style w:type="character" w:styleId="FollowedHyperlink">
    <w:name w:val="FollowedHyperlink"/>
    <w:basedOn w:val="DefaultParagraphFont"/>
    <w:rsid w:val="004F3B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9270">
      <w:bodyDiv w:val="1"/>
      <w:marLeft w:val="0"/>
      <w:marRight w:val="0"/>
      <w:marTop w:val="0"/>
      <w:marBottom w:val="0"/>
      <w:divBdr>
        <w:top w:val="none" w:sz="0" w:space="0" w:color="auto"/>
        <w:left w:val="none" w:sz="0" w:space="0" w:color="auto"/>
        <w:bottom w:val="none" w:sz="0" w:space="0" w:color="auto"/>
        <w:right w:val="none" w:sz="0" w:space="0" w:color="auto"/>
      </w:divBdr>
    </w:div>
    <w:div w:id="207449840">
      <w:bodyDiv w:val="1"/>
      <w:marLeft w:val="0"/>
      <w:marRight w:val="0"/>
      <w:marTop w:val="0"/>
      <w:marBottom w:val="0"/>
      <w:divBdr>
        <w:top w:val="none" w:sz="0" w:space="0" w:color="auto"/>
        <w:left w:val="none" w:sz="0" w:space="0" w:color="auto"/>
        <w:bottom w:val="none" w:sz="0" w:space="0" w:color="auto"/>
        <w:right w:val="none" w:sz="0" w:space="0" w:color="auto"/>
      </w:divBdr>
    </w:div>
    <w:div w:id="235238933">
      <w:bodyDiv w:val="1"/>
      <w:marLeft w:val="0"/>
      <w:marRight w:val="0"/>
      <w:marTop w:val="0"/>
      <w:marBottom w:val="0"/>
      <w:divBdr>
        <w:top w:val="none" w:sz="0" w:space="0" w:color="auto"/>
        <w:left w:val="none" w:sz="0" w:space="0" w:color="auto"/>
        <w:bottom w:val="none" w:sz="0" w:space="0" w:color="auto"/>
        <w:right w:val="none" w:sz="0" w:space="0" w:color="auto"/>
      </w:divBdr>
    </w:div>
    <w:div w:id="12001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sos/cec/rules/05/chaps05.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doe/learning/cte/resources/certif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e.gov/sos/cec/rules/05/chaps05.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oe/learning/cte/resources/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CCBE2B03-2C1C-473C-8A64-9701EDDFE7B7}">
  <ds:schemaRefs>
    <ds:schemaRef ds:uri="http://schemas.microsoft.com/sharepoint/v3/contenttype/forms"/>
  </ds:schemaRefs>
</ds:datastoreItem>
</file>

<file path=customXml/itemProps2.xml><?xml version="1.0" encoding="utf-8"?>
<ds:datastoreItem xmlns:ds="http://schemas.openxmlformats.org/officeDocument/2006/customXml" ds:itemID="{C269BFCA-D959-46E2-8634-CE332B11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5A79D-628A-4AEA-A3E3-63670028D61A}">
  <ds:schemaRefs>
    <ds:schemaRef ds:uri="http://schemas.microsoft.com/office/2006/metadata/longProperties"/>
  </ds:schemaRefs>
</ds:datastoreItem>
</file>

<file path=customXml/itemProps4.xml><?xml version="1.0" encoding="utf-8"?>
<ds:datastoreItem xmlns:ds="http://schemas.openxmlformats.org/officeDocument/2006/customXml" ds:itemID="{95E9A41B-5427-4035-87E1-1B79A3AD849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4045</TotalTime>
  <Pages>9</Pages>
  <Words>2468</Words>
  <Characters>14070</Characters>
  <Application>Microsoft Office Word</Application>
  <DocSecurity>0</DocSecurity>
  <Lines>117</Lines>
  <Paragraphs>33</Paragraphs>
  <ScaleCrop>false</ScaleCrop>
  <Company>State of Maine</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52</cp:revision>
  <dcterms:created xsi:type="dcterms:W3CDTF">2024-11-19T14:06:00Z</dcterms:created>
  <dcterms:modified xsi:type="dcterms:W3CDTF">2024-12-09T23:56:00Z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RXN4QWND2Y6Z-1844207281-6346</vt:lpwstr>
  </property>
  <property fmtid="{D5CDD505-2E9C-101B-9397-08002B2CF9AE}" pid="3" name="_dlc_DocIdItemGuid">
    <vt:lpwstr>939ead61-def1-4f22-a51a-30738a21f15e</vt:lpwstr>
  </property>
  <property fmtid="{D5CDD505-2E9C-101B-9397-08002B2CF9AE}" pid="4" name="_dlc_DocIdUrl">
    <vt:lpwstr>https://stateofmaine.sharepoint.com/sites/DOE-Procurement/_layouts/15/DocIdRedir.aspx?ID=RXN4QWND2Y6Z-1844207281-6346, RXN4QWND2Y6Z-1844207281-6346</vt:lpwstr>
  </property>
  <property fmtid="{D5CDD505-2E9C-101B-9397-08002B2CF9AE}" pid="5" name="MediaServiceImageTags">
    <vt:lpwstr/>
  </property>
  <property fmtid="{D5CDD505-2E9C-101B-9397-08002B2CF9AE}" pid="6" name="ContentTypeId">
    <vt:lpwstr>0x01010044E59E0E2F995A44925DFC19069B1936</vt:lpwstr>
  </property>
</Properties>
</file>