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BB8B4" w14:textId="77777777" w:rsidR="00B219D0" w:rsidRDefault="00B219D0" w:rsidP="00622510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1E398E8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11DD9A4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11332114" w14:textId="358AF64C" w:rsidR="00B219D0" w:rsidRDefault="00B219D0" w:rsidP="00622510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188AE17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38BA08B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E9AB57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03035D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Prehistoric Archaeological Sites: Arthur Spiess</w:t>
      </w:r>
    </w:p>
    <w:p w14:paraId="648EB8B2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2506FF6" w14:textId="77777777" w:rsidR="00B219D0" w:rsidRDefault="00B219D0" w:rsidP="00B219D0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Historic Archaeological Sites: Leith Smith</w:t>
      </w:r>
    </w:p>
    <w:p w14:paraId="72E40E6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2095DAF" w14:textId="77777777" w:rsidR="00B219D0" w:rsidRDefault="00B219D0" w:rsidP="00B219D0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2C5BDB84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B0121BB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577E76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 w:rsidR="00554998">
        <w:rPr>
          <w:rFonts w:ascii="Times New Roman" w:hAnsi="Times New Roman"/>
          <w:b/>
          <w:bCs/>
          <w:sz w:val="26"/>
          <w:szCs w:val="26"/>
          <w:u w:val="single"/>
        </w:rPr>
        <w:t xml:space="preserve">  Stow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 </w:t>
      </w:r>
    </w:p>
    <w:p w14:paraId="73F5973C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2FB7CECF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14:paraId="3985B856" w14:textId="38307A75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Inventory data as of 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BD5F57">
        <w:rPr>
          <w:rFonts w:ascii="Times New Roman" w:hAnsi="Times New Roman"/>
          <w:sz w:val="26"/>
          <w:szCs w:val="26"/>
          <w:u w:val="single"/>
        </w:rPr>
        <w:t>March, 2025</w:t>
      </w:r>
      <w:r>
        <w:rPr>
          <w:rFonts w:ascii="Times New Roman" w:hAnsi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/>
          <w:sz w:val="26"/>
          <w:szCs w:val="26"/>
        </w:rPr>
        <w:t>:</w:t>
      </w:r>
    </w:p>
    <w:p w14:paraId="59FD8C9D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6F0846E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B955DB8" w14:textId="1A2D9AFA" w:rsidR="00B219D0" w:rsidRPr="00B97E45" w:rsidRDefault="0002774B" w:rsidP="00B219D0">
      <w:pPr>
        <w:jc w:val="both"/>
        <w:rPr>
          <w:rFonts w:ascii="Times New Roman" w:hAnsi="Times New Roman"/>
        </w:rPr>
      </w:pPr>
      <w:r w:rsidRPr="00B97E45">
        <w:rPr>
          <w:rFonts w:ascii="Times New Roman" w:hAnsi="Times New Roman"/>
        </w:rPr>
        <w:t>The Following proper</w:t>
      </w:r>
      <w:r w:rsidR="00B97E45" w:rsidRPr="00B97E45">
        <w:rPr>
          <w:rFonts w:ascii="Times New Roman" w:hAnsi="Times New Roman"/>
        </w:rPr>
        <w:t>t</w:t>
      </w:r>
      <w:r w:rsidR="00B97E45">
        <w:rPr>
          <w:rFonts w:ascii="Times New Roman" w:hAnsi="Times New Roman"/>
        </w:rPr>
        <w:t>y is</w:t>
      </w:r>
      <w:r w:rsidR="00B219D0" w:rsidRPr="00B97E45">
        <w:rPr>
          <w:rFonts w:ascii="Times New Roman" w:hAnsi="Times New Roman"/>
        </w:rPr>
        <w:t xml:space="preserve"> listed in the National Register of Historic Places:</w:t>
      </w:r>
    </w:p>
    <w:p w14:paraId="1C39261A" w14:textId="77777777" w:rsidR="00B219D0" w:rsidRPr="00B97E45" w:rsidRDefault="00B219D0" w:rsidP="00B219D0">
      <w:pPr>
        <w:jc w:val="both"/>
        <w:rPr>
          <w:rFonts w:ascii="Times New Roman" w:hAnsi="Times New Roman"/>
        </w:rPr>
      </w:pPr>
    </w:p>
    <w:p w14:paraId="42538ED1" w14:textId="392FA2E3" w:rsidR="00B219D0" w:rsidRPr="00B97E45" w:rsidRDefault="00554998" w:rsidP="00B219D0">
      <w:pPr>
        <w:jc w:val="both"/>
        <w:rPr>
          <w:rFonts w:ascii="Times New Roman" w:hAnsi="Times New Roman"/>
        </w:rPr>
      </w:pPr>
      <w:r w:rsidRPr="00B97E45">
        <w:rPr>
          <w:rFonts w:ascii="Times New Roman" w:hAnsi="Times New Roman"/>
        </w:rPr>
        <w:t>Brickett Place, US Route 113</w:t>
      </w:r>
    </w:p>
    <w:p w14:paraId="40165635" w14:textId="7388C38A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4A817F7B" w14:textId="77777777" w:rsidR="00AA4BB7" w:rsidRDefault="00AA4BB7" w:rsidP="00AA4BB7">
      <w:pPr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Digital Copies of the National Register nomination forms(s) are available by contacting the Commission at (207)-287-2132 x 2.</w:t>
      </w:r>
    </w:p>
    <w:p w14:paraId="60C2869B" w14:textId="21B2E3B8" w:rsidR="00B97E45" w:rsidRDefault="00B97E45" w:rsidP="00B219D0">
      <w:pPr>
        <w:jc w:val="both"/>
        <w:rPr>
          <w:rFonts w:ascii="Times New Roman" w:hAnsi="Times New Roman"/>
          <w:sz w:val="26"/>
          <w:szCs w:val="26"/>
        </w:rPr>
      </w:pPr>
    </w:p>
    <w:p w14:paraId="66D6C389" w14:textId="77777777" w:rsidR="00B97E45" w:rsidRDefault="00B97E45" w:rsidP="00B219D0">
      <w:pPr>
        <w:jc w:val="both"/>
        <w:rPr>
          <w:rFonts w:ascii="Times New Roman" w:hAnsi="Times New Roman"/>
          <w:sz w:val="26"/>
          <w:szCs w:val="26"/>
        </w:rPr>
      </w:pPr>
    </w:p>
    <w:p w14:paraId="4F26F6A7" w14:textId="77777777" w:rsidR="00622510" w:rsidRDefault="00622510" w:rsidP="006225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33F615C2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02AD798A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41C503D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D3F1B5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908A7A7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C14A3B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</w:t>
      </w:r>
    </w:p>
    <w:p w14:paraId="7ED9421F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6FCAAAA0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4D00B6A2" w14:textId="77777777" w:rsidR="00B219D0" w:rsidRPr="00B97E45" w:rsidRDefault="00B219D0" w:rsidP="00B219D0">
      <w:pPr>
        <w:jc w:val="both"/>
        <w:rPr>
          <w:rFonts w:ascii="Times New Roman" w:hAnsi="Times New Roman"/>
        </w:rPr>
      </w:pPr>
      <w:r w:rsidRPr="00B97E45">
        <w:rPr>
          <w:rFonts w:ascii="Times New Roman" w:hAnsi="Times New Roman"/>
        </w:rPr>
        <w:t>Needs for further survey, inventory, and analysis:</w:t>
      </w:r>
    </w:p>
    <w:p w14:paraId="2F6B3E18" w14:textId="77777777" w:rsidR="00B219D0" w:rsidRPr="00B97E45" w:rsidRDefault="00B219D0" w:rsidP="00B219D0">
      <w:pPr>
        <w:jc w:val="both"/>
        <w:rPr>
          <w:rFonts w:ascii="Times New Roman" w:hAnsi="Times New Roman"/>
        </w:rPr>
      </w:pPr>
    </w:p>
    <w:p w14:paraId="4039DF02" w14:textId="77777777" w:rsidR="00BD5F57" w:rsidRPr="00B97E45" w:rsidRDefault="00554998" w:rsidP="00B219D0">
      <w:r w:rsidRPr="00B97E45">
        <w:rPr>
          <w:rFonts w:ascii="Times New Roman" w:hAnsi="Times New Roman"/>
        </w:rPr>
        <w:t>A comprehensive survey of Stow</w:t>
      </w:r>
      <w:r w:rsidR="00B219D0" w:rsidRPr="00B97E45">
        <w:rPr>
          <w:rFonts w:ascii="Times New Roman" w:hAnsi="Times New Roman"/>
        </w:rPr>
        <w:t>’s historic above-ground resources needs to be conducted in order to identify other properties that may be eligible for nomination to the National Register of Historic Places.</w:t>
      </w:r>
    </w:p>
    <w:sectPr w:rsidR="005B2856" w:rsidRPr="00B97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9D0"/>
    <w:rsid w:val="0002774B"/>
    <w:rsid w:val="00253724"/>
    <w:rsid w:val="0046313D"/>
    <w:rsid w:val="00554998"/>
    <w:rsid w:val="00622510"/>
    <w:rsid w:val="008D0349"/>
    <w:rsid w:val="00A52375"/>
    <w:rsid w:val="00AA4BB7"/>
    <w:rsid w:val="00B219D0"/>
    <w:rsid w:val="00B97E45"/>
    <w:rsid w:val="00BD5885"/>
    <w:rsid w:val="00BD5F57"/>
    <w:rsid w:val="00C4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3B6F"/>
  <w15:docId w15:val="{F88C87DF-44E5-4B34-8158-302B8140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9D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2251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622510"/>
  </w:style>
  <w:style w:type="character" w:customStyle="1" w:styleId="eop">
    <w:name w:val="eop"/>
    <w:basedOn w:val="DefaultParagraphFont"/>
    <w:rsid w:val="0062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7</cp:revision>
  <dcterms:created xsi:type="dcterms:W3CDTF">2015-11-04T18:22:00Z</dcterms:created>
  <dcterms:modified xsi:type="dcterms:W3CDTF">2025-03-11T17:12:00Z</dcterms:modified>
</cp:coreProperties>
</file>