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C4" w:rsidRDefault="001662C4" w:rsidP="00222B38">
      <w:pPr>
        <w:spacing w:line="240" w:lineRule="auto"/>
        <w:ind w:left="0"/>
        <w:jc w:val="center"/>
        <w:outlineLvl w:val="1"/>
        <w:rPr>
          <w:rFonts w:ascii="Bookman Old Style" w:hAnsi="Bookman Old Style"/>
          <w:b/>
          <w:bCs/>
          <w:kern w:val="36"/>
          <w:sz w:val="22"/>
          <w:szCs w:val="22"/>
        </w:rPr>
      </w:pPr>
      <w:r>
        <w:rPr>
          <w:rFonts w:ascii="Bookman Old Style" w:hAnsi="Bookman Old Style"/>
          <w:b/>
          <w:bCs/>
          <w:kern w:val="36"/>
          <w:sz w:val="22"/>
          <w:szCs w:val="22"/>
        </w:rPr>
        <w:t>02-373</w:t>
      </w:r>
    </w:p>
    <w:p w:rsidR="00C30B49" w:rsidRPr="001662C4" w:rsidRDefault="00C30B49" w:rsidP="00222B38">
      <w:pPr>
        <w:spacing w:line="240" w:lineRule="auto"/>
        <w:ind w:left="0"/>
        <w:jc w:val="center"/>
        <w:outlineLvl w:val="1"/>
        <w:rPr>
          <w:rFonts w:ascii="Bookman Old Style" w:hAnsi="Bookman Old Style"/>
          <w:b/>
          <w:bCs/>
          <w:kern w:val="36"/>
          <w:sz w:val="22"/>
          <w:szCs w:val="22"/>
        </w:rPr>
      </w:pPr>
      <w:r w:rsidRPr="001662C4">
        <w:rPr>
          <w:rFonts w:ascii="Bookman Old Style" w:hAnsi="Bookman Old Style"/>
          <w:b/>
          <w:bCs/>
          <w:kern w:val="36"/>
          <w:sz w:val="22"/>
          <w:szCs w:val="22"/>
        </w:rPr>
        <w:t>MAINE BOARD OF LICENSURE IN MEDICINE</w:t>
      </w:r>
    </w:p>
    <w:p w:rsidR="00222B38" w:rsidRPr="001662C4" w:rsidRDefault="00222B38" w:rsidP="00222B38">
      <w:pPr>
        <w:spacing w:line="240" w:lineRule="auto"/>
        <w:ind w:left="0"/>
        <w:jc w:val="center"/>
        <w:outlineLvl w:val="1"/>
        <w:rPr>
          <w:rFonts w:ascii="Bookman Old Style" w:hAnsi="Bookman Old Style"/>
          <w:bCs/>
          <w:kern w:val="36"/>
          <w:sz w:val="22"/>
          <w:szCs w:val="22"/>
        </w:rPr>
      </w:pPr>
      <w:r w:rsidRPr="001662C4">
        <w:rPr>
          <w:rFonts w:ascii="Bookman Old Style" w:hAnsi="Bookman Old Style"/>
          <w:bCs/>
          <w:kern w:val="36"/>
          <w:sz w:val="22"/>
          <w:szCs w:val="22"/>
        </w:rPr>
        <w:t>201</w:t>
      </w:r>
      <w:r w:rsidR="00BC76B6" w:rsidRPr="001662C4">
        <w:rPr>
          <w:rFonts w:ascii="Bookman Old Style" w:hAnsi="Bookman Old Style"/>
          <w:bCs/>
          <w:kern w:val="36"/>
          <w:sz w:val="22"/>
          <w:szCs w:val="22"/>
        </w:rPr>
        <w:t>7</w:t>
      </w:r>
      <w:r w:rsidRPr="001662C4">
        <w:rPr>
          <w:rFonts w:ascii="Bookman Old Style" w:hAnsi="Bookman Old Style"/>
          <w:bCs/>
          <w:kern w:val="36"/>
          <w:sz w:val="22"/>
          <w:szCs w:val="22"/>
        </w:rPr>
        <w:t>-201</w:t>
      </w:r>
      <w:r w:rsidR="00BC76B6" w:rsidRPr="001662C4">
        <w:rPr>
          <w:rFonts w:ascii="Bookman Old Style" w:hAnsi="Bookman Old Style"/>
          <w:bCs/>
          <w:kern w:val="36"/>
          <w:sz w:val="22"/>
          <w:szCs w:val="22"/>
        </w:rPr>
        <w:t>8</w:t>
      </w:r>
      <w:r w:rsidRPr="001662C4">
        <w:rPr>
          <w:rFonts w:ascii="Bookman Old Style" w:hAnsi="Bookman Old Style"/>
          <w:bCs/>
          <w:kern w:val="36"/>
          <w:sz w:val="22"/>
          <w:szCs w:val="22"/>
        </w:rPr>
        <w:t xml:space="preserve"> Regulatory Agenda</w:t>
      </w:r>
    </w:p>
    <w:p w:rsidR="00990123" w:rsidRPr="001662C4" w:rsidRDefault="00C30B49" w:rsidP="00222B38">
      <w:pPr>
        <w:spacing w:line="240" w:lineRule="auto"/>
        <w:ind w:left="0"/>
        <w:jc w:val="center"/>
        <w:outlineLvl w:val="1"/>
        <w:rPr>
          <w:rFonts w:ascii="Bookman Old Style" w:hAnsi="Bookman Old Style"/>
          <w:color w:val="000000"/>
          <w:sz w:val="22"/>
          <w:szCs w:val="22"/>
        </w:rPr>
      </w:pPr>
      <w:r w:rsidRPr="001662C4">
        <w:rPr>
          <w:rFonts w:ascii="Bookman Old Style" w:hAnsi="Bookman Old Style"/>
          <w:color w:val="000000"/>
          <w:sz w:val="22"/>
          <w:szCs w:val="22"/>
        </w:rPr>
        <w:t>October 19, 2017</w:t>
      </w:r>
    </w:p>
    <w:p w:rsidR="00C30B49" w:rsidRDefault="00C30B49" w:rsidP="00222B38">
      <w:pPr>
        <w:spacing w:line="240" w:lineRule="auto"/>
        <w:ind w:left="0"/>
        <w:jc w:val="center"/>
        <w:outlineLvl w:val="1"/>
        <w:rPr>
          <w:rFonts w:ascii="Bookman Old Style" w:hAnsi="Bookman Old Style"/>
          <w:color w:val="000000"/>
          <w:sz w:val="22"/>
          <w:szCs w:val="22"/>
        </w:rPr>
      </w:pPr>
    </w:p>
    <w:p w:rsidR="001662C4" w:rsidRPr="001662C4" w:rsidRDefault="001662C4" w:rsidP="00222B38">
      <w:pPr>
        <w:spacing w:line="240" w:lineRule="auto"/>
        <w:ind w:left="0"/>
        <w:jc w:val="center"/>
        <w:outlineLvl w:val="1"/>
        <w:rPr>
          <w:rFonts w:ascii="Bookman Old Style" w:hAnsi="Bookman Old Style"/>
          <w:color w:val="000000"/>
          <w:sz w:val="22"/>
          <w:szCs w:val="22"/>
        </w:rPr>
      </w:pPr>
    </w:p>
    <w:p w:rsidR="00082DBF" w:rsidRPr="001662C4" w:rsidRDefault="004F723A" w:rsidP="004F723A">
      <w:pPr>
        <w:spacing w:line="240" w:lineRule="auto"/>
        <w:ind w:left="0"/>
        <w:outlineLvl w:val="1"/>
        <w:rPr>
          <w:rFonts w:ascii="Bookman Old Style" w:hAnsi="Bookman Old Style"/>
          <w:b/>
          <w:bCs/>
          <w:color w:val="000000"/>
          <w:sz w:val="22"/>
          <w:szCs w:val="22"/>
        </w:rPr>
      </w:pPr>
      <w:r w:rsidRPr="001662C4">
        <w:rPr>
          <w:rFonts w:ascii="Bookman Old Style" w:hAnsi="Bookman Old Style"/>
          <w:color w:val="000000"/>
          <w:sz w:val="22"/>
          <w:szCs w:val="22"/>
        </w:rPr>
        <w:t>AGENCY UMBRELLA-UNIT NUMBER:</w:t>
      </w:r>
      <w:r w:rsidR="005611EE" w:rsidRPr="001662C4">
        <w:rPr>
          <w:rFonts w:ascii="Bookman Old Style" w:hAnsi="Bookman Old Style"/>
          <w:color w:val="000000"/>
          <w:sz w:val="22"/>
          <w:szCs w:val="22"/>
        </w:rPr>
        <w:t xml:space="preserve"> </w:t>
      </w:r>
      <w:r w:rsidRPr="001662C4">
        <w:rPr>
          <w:rFonts w:ascii="Bookman Old Style" w:hAnsi="Bookman Old Style"/>
          <w:b/>
          <w:bCs/>
          <w:color w:val="000000"/>
          <w:sz w:val="22"/>
          <w:szCs w:val="22"/>
        </w:rPr>
        <w:t>02-373</w:t>
      </w:r>
    </w:p>
    <w:p w:rsidR="004F723A" w:rsidRPr="001662C4" w:rsidRDefault="004F723A" w:rsidP="004F723A">
      <w:pPr>
        <w:spacing w:line="240" w:lineRule="auto"/>
        <w:ind w:left="0"/>
        <w:outlineLvl w:val="1"/>
        <w:rPr>
          <w:rFonts w:ascii="Bookman Old Style" w:hAnsi="Bookman Old Style"/>
          <w:b/>
          <w:bCs/>
          <w:color w:val="000000"/>
          <w:sz w:val="22"/>
          <w:szCs w:val="22"/>
        </w:rPr>
      </w:pPr>
      <w:r w:rsidRPr="001662C4">
        <w:rPr>
          <w:rFonts w:ascii="Bookman Old Style" w:hAnsi="Bookman Old Style"/>
          <w:color w:val="000000"/>
          <w:sz w:val="22"/>
          <w:szCs w:val="22"/>
        </w:rPr>
        <w:t>AGENCY NAME:</w:t>
      </w:r>
      <w:r w:rsidR="005611EE" w:rsidRPr="001662C4">
        <w:rPr>
          <w:rFonts w:ascii="Bookman Old Style" w:hAnsi="Bookman Old Style"/>
          <w:color w:val="000000"/>
          <w:sz w:val="22"/>
          <w:szCs w:val="22"/>
        </w:rPr>
        <w:t xml:space="preserve"> </w:t>
      </w:r>
      <w:r w:rsidRPr="001662C4">
        <w:rPr>
          <w:rFonts w:ascii="Bookman Old Style" w:hAnsi="Bookman Old Style"/>
          <w:b/>
          <w:bCs/>
          <w:color w:val="000000"/>
          <w:sz w:val="22"/>
          <w:szCs w:val="22"/>
        </w:rPr>
        <w:t>Board of Licensure in Medicine</w:t>
      </w:r>
    </w:p>
    <w:p w:rsidR="004F723A" w:rsidRPr="001662C4" w:rsidRDefault="004F723A" w:rsidP="004F723A">
      <w:pPr>
        <w:spacing w:line="240" w:lineRule="auto"/>
        <w:ind w:left="0"/>
        <w:outlineLvl w:val="1"/>
        <w:rPr>
          <w:rFonts w:ascii="Bookman Old Style" w:hAnsi="Bookman Old Style"/>
          <w:b/>
          <w:bCs/>
          <w:color w:val="000000"/>
          <w:sz w:val="22"/>
          <w:szCs w:val="22"/>
        </w:rPr>
      </w:pPr>
    </w:p>
    <w:p w:rsidR="004F723A" w:rsidRPr="001662C4" w:rsidRDefault="001662C4" w:rsidP="004F723A">
      <w:pPr>
        <w:spacing w:line="240" w:lineRule="auto"/>
        <w:ind w:left="0"/>
        <w:outlineLvl w:val="1"/>
        <w:rPr>
          <w:rFonts w:ascii="Bookman Old Style" w:hAnsi="Bookman Old Style"/>
          <w:color w:val="000000"/>
          <w:sz w:val="22"/>
          <w:szCs w:val="22"/>
        </w:rPr>
      </w:pPr>
      <w:r w:rsidRPr="001662C4">
        <w:rPr>
          <w:rFonts w:ascii="Bookman Old Style" w:hAnsi="Bookman Old Style"/>
          <w:b/>
          <w:bCs/>
          <w:color w:val="000000"/>
          <w:sz w:val="22"/>
          <w:szCs w:val="22"/>
        </w:rPr>
        <w:t>RULE</w:t>
      </w:r>
      <w:r w:rsidR="00ED4C0D" w:rsidRPr="001662C4">
        <w:rPr>
          <w:rFonts w:ascii="Bookman Old Style" w:hAnsi="Bookman Old Style"/>
          <w:b/>
          <w:bCs/>
          <w:color w:val="000000"/>
          <w:sz w:val="22"/>
          <w:szCs w:val="22"/>
        </w:rPr>
        <w:t>MAKING LIA</w:t>
      </w:r>
      <w:r w:rsidR="00761E57" w:rsidRPr="001662C4">
        <w:rPr>
          <w:rFonts w:ascii="Bookman Old Style" w:hAnsi="Bookman Old Style"/>
          <w:b/>
          <w:bCs/>
          <w:color w:val="000000"/>
          <w:sz w:val="22"/>
          <w:szCs w:val="22"/>
        </w:rPr>
        <w:t>I</w:t>
      </w:r>
      <w:r w:rsidR="00ED4C0D" w:rsidRPr="001662C4">
        <w:rPr>
          <w:rFonts w:ascii="Bookman Old Style" w:hAnsi="Bookman Old Style"/>
          <w:b/>
          <w:bCs/>
          <w:color w:val="000000"/>
          <w:sz w:val="22"/>
          <w:szCs w:val="22"/>
        </w:rPr>
        <w:t>SON</w:t>
      </w:r>
      <w:r w:rsidR="00ED4C0D" w:rsidRPr="001662C4">
        <w:rPr>
          <w:rFonts w:ascii="Bookman Old Style" w:hAnsi="Bookman Old Style"/>
          <w:bCs/>
          <w:color w:val="000000"/>
          <w:sz w:val="22"/>
          <w:szCs w:val="22"/>
        </w:rPr>
        <w:t>:</w:t>
      </w:r>
      <w:r w:rsidR="005611EE" w:rsidRPr="001662C4">
        <w:rPr>
          <w:rFonts w:ascii="Bookman Old Style" w:hAnsi="Bookman Old Style"/>
          <w:bCs/>
          <w:color w:val="000000"/>
          <w:sz w:val="22"/>
          <w:szCs w:val="22"/>
        </w:rPr>
        <w:t xml:space="preserve"> </w:t>
      </w:r>
      <w:r w:rsidR="00CE4109" w:rsidRPr="001662C4">
        <w:rPr>
          <w:rFonts w:ascii="Bookman Old Style" w:hAnsi="Bookman Old Style"/>
          <w:bCs/>
          <w:color w:val="000000"/>
          <w:sz w:val="22"/>
          <w:szCs w:val="22"/>
        </w:rPr>
        <w:t>Maureen S. Lathrop</w:t>
      </w:r>
      <w:r w:rsidR="004F723A" w:rsidRPr="001662C4">
        <w:rPr>
          <w:rFonts w:ascii="Bookman Old Style" w:hAnsi="Bookman Old Style"/>
          <w:color w:val="000000"/>
          <w:sz w:val="22"/>
          <w:szCs w:val="22"/>
        </w:rPr>
        <w:t>, Administrative Assistant, 137 State House Station, Augusta, ME 04333-0137</w:t>
      </w:r>
      <w:r w:rsidR="00CE4109" w:rsidRPr="001662C4">
        <w:rPr>
          <w:rFonts w:ascii="Bookman Old Style" w:hAnsi="Bookman Old Style"/>
          <w:color w:val="000000"/>
          <w:sz w:val="22"/>
          <w:szCs w:val="22"/>
        </w:rPr>
        <w:t>;</w:t>
      </w:r>
      <w:r w:rsidR="004F723A" w:rsidRPr="001662C4">
        <w:rPr>
          <w:rFonts w:ascii="Bookman Old Style" w:hAnsi="Bookman Old Style"/>
          <w:color w:val="000000"/>
          <w:sz w:val="22"/>
          <w:szCs w:val="22"/>
        </w:rPr>
        <w:t xml:space="preserve"> (207) 287-3603</w:t>
      </w:r>
      <w:r w:rsidR="00483067">
        <w:rPr>
          <w:rFonts w:ascii="Bookman Old Style" w:hAnsi="Bookman Old Style"/>
          <w:color w:val="000000"/>
          <w:sz w:val="22"/>
          <w:szCs w:val="22"/>
        </w:rPr>
        <w:t>; e</w:t>
      </w:r>
      <w:bookmarkStart w:id="0" w:name="_GoBack"/>
      <w:bookmarkEnd w:id="0"/>
      <w:r w:rsidR="00CE4109" w:rsidRPr="001662C4">
        <w:rPr>
          <w:rFonts w:ascii="Bookman Old Style" w:hAnsi="Bookman Old Style"/>
          <w:color w:val="000000"/>
          <w:sz w:val="22"/>
          <w:szCs w:val="22"/>
        </w:rPr>
        <w:t>mail</w:t>
      </w:r>
      <w:r w:rsidR="00B40748" w:rsidRPr="001662C4">
        <w:rPr>
          <w:rFonts w:ascii="Bookman Old Style" w:hAnsi="Bookman Old Style"/>
          <w:color w:val="000000"/>
          <w:sz w:val="22"/>
          <w:szCs w:val="22"/>
        </w:rPr>
        <w:t>:</w:t>
      </w:r>
      <w:r w:rsidR="00CE4109" w:rsidRPr="001662C4">
        <w:rPr>
          <w:rFonts w:ascii="Bookman Old Style" w:hAnsi="Bookman Old Style"/>
          <w:color w:val="000000"/>
          <w:sz w:val="22"/>
          <w:szCs w:val="22"/>
        </w:rPr>
        <w:t xml:space="preserve"> </w:t>
      </w:r>
      <w:hyperlink r:id="rId8" w:history="1">
        <w:r w:rsidR="003E6C6B" w:rsidRPr="001662C4">
          <w:rPr>
            <w:rStyle w:val="Hyperlink"/>
            <w:rFonts w:ascii="Bookman Old Style" w:hAnsi="Bookman Old Style"/>
            <w:sz w:val="22"/>
            <w:szCs w:val="22"/>
          </w:rPr>
          <w:t>maureen.s.lathrop@maine.gov</w:t>
        </w:r>
      </w:hyperlink>
    </w:p>
    <w:p w:rsidR="00C30B49" w:rsidRPr="001662C4" w:rsidRDefault="00C30B49" w:rsidP="004F723A">
      <w:pPr>
        <w:spacing w:line="240" w:lineRule="auto"/>
        <w:ind w:left="0"/>
        <w:outlineLvl w:val="1"/>
        <w:rPr>
          <w:rFonts w:ascii="Bookman Old Style" w:hAnsi="Bookman Old Style"/>
          <w:color w:val="000000"/>
          <w:sz w:val="22"/>
          <w:szCs w:val="22"/>
        </w:rPr>
      </w:pPr>
    </w:p>
    <w:p w:rsidR="00C30B49" w:rsidRPr="001662C4" w:rsidRDefault="00C30B49" w:rsidP="00C30B49">
      <w:pPr>
        <w:spacing w:line="240" w:lineRule="auto"/>
        <w:ind w:left="0"/>
        <w:outlineLvl w:val="1"/>
        <w:rPr>
          <w:rFonts w:ascii="Bookman Old Style" w:hAnsi="Bookman Old Style"/>
          <w:color w:val="000000"/>
          <w:sz w:val="22"/>
          <w:szCs w:val="22"/>
        </w:rPr>
      </w:pPr>
      <w:r w:rsidRPr="001662C4">
        <w:rPr>
          <w:rFonts w:ascii="Bookman Old Style" w:hAnsi="Bookman Old Style"/>
          <w:b/>
          <w:color w:val="000000"/>
          <w:sz w:val="22"/>
          <w:szCs w:val="22"/>
        </w:rPr>
        <w:t>CONTACT PERSON</w:t>
      </w:r>
      <w:r w:rsidRPr="001662C4">
        <w:rPr>
          <w:rFonts w:ascii="Bookman Old Style" w:hAnsi="Bookman Old Style"/>
          <w:color w:val="000000"/>
          <w:sz w:val="22"/>
          <w:szCs w:val="22"/>
        </w:rPr>
        <w:t>:</w:t>
      </w:r>
      <w:r w:rsidR="001662C4">
        <w:rPr>
          <w:rFonts w:ascii="Bookman Old Style" w:hAnsi="Bookman Old Style"/>
          <w:color w:val="000000"/>
          <w:sz w:val="22"/>
          <w:szCs w:val="22"/>
        </w:rPr>
        <w:t xml:space="preserve"> </w:t>
      </w:r>
      <w:r w:rsidRPr="001662C4">
        <w:rPr>
          <w:rFonts w:ascii="Bookman Old Style" w:hAnsi="Bookman Old Style"/>
          <w:color w:val="000000"/>
          <w:sz w:val="22"/>
          <w:szCs w:val="22"/>
        </w:rPr>
        <w:t xml:space="preserve">Dennis E. Smith, Executive Director, 137 State House Station, Augusta, ME 04333-0137; (207) 287-3605; e-mail: </w:t>
      </w:r>
      <w:hyperlink r:id="rId9" w:history="1">
        <w:r w:rsidRPr="001662C4">
          <w:rPr>
            <w:rStyle w:val="Hyperlink"/>
            <w:rFonts w:ascii="Bookman Old Style" w:hAnsi="Bookman Old Style"/>
            <w:sz w:val="22"/>
            <w:szCs w:val="22"/>
          </w:rPr>
          <w:t>dennis.smith@maine.gov</w:t>
        </w:r>
      </w:hyperlink>
    </w:p>
    <w:p w:rsidR="00990123" w:rsidRPr="001662C4" w:rsidRDefault="00990123" w:rsidP="004F723A">
      <w:pPr>
        <w:spacing w:line="240" w:lineRule="auto"/>
        <w:ind w:left="0"/>
        <w:outlineLvl w:val="1"/>
        <w:rPr>
          <w:rFonts w:ascii="Bookman Old Style" w:hAnsi="Bookman Old Style"/>
          <w:bCs/>
          <w:color w:val="000000"/>
          <w:sz w:val="22"/>
          <w:szCs w:val="22"/>
        </w:rPr>
      </w:pPr>
    </w:p>
    <w:p w:rsidR="004F723A" w:rsidRPr="001662C4" w:rsidRDefault="004F723A" w:rsidP="004F723A">
      <w:pPr>
        <w:spacing w:line="240" w:lineRule="auto"/>
        <w:ind w:left="0"/>
        <w:outlineLvl w:val="1"/>
        <w:rPr>
          <w:rFonts w:ascii="Bookman Old Style" w:hAnsi="Bookman Old Style"/>
          <w:color w:val="000000"/>
          <w:sz w:val="22"/>
          <w:szCs w:val="22"/>
        </w:rPr>
      </w:pPr>
      <w:r w:rsidRPr="001662C4">
        <w:rPr>
          <w:rFonts w:ascii="Bookman Old Style" w:hAnsi="Bookman Old Style"/>
          <w:b/>
          <w:bCs/>
          <w:color w:val="000000"/>
          <w:sz w:val="22"/>
          <w:szCs w:val="22"/>
        </w:rPr>
        <w:t>EMERGENCY RULES ADOPTED SINCE THE LAST REGULATORY AGENDA</w:t>
      </w:r>
      <w:r w:rsidRPr="001662C4">
        <w:rPr>
          <w:rFonts w:ascii="Bookman Old Style" w:hAnsi="Bookman Old Style"/>
          <w:bCs/>
          <w:color w:val="000000"/>
          <w:sz w:val="22"/>
          <w:szCs w:val="22"/>
        </w:rPr>
        <w:t>:</w:t>
      </w:r>
      <w:r w:rsidR="005611EE" w:rsidRPr="001662C4">
        <w:rPr>
          <w:rFonts w:ascii="Bookman Old Style" w:hAnsi="Bookman Old Style"/>
          <w:bCs/>
          <w:color w:val="000000"/>
          <w:sz w:val="22"/>
          <w:szCs w:val="22"/>
        </w:rPr>
        <w:t xml:space="preserve"> </w:t>
      </w:r>
      <w:r w:rsidRPr="001662C4">
        <w:rPr>
          <w:rFonts w:ascii="Bookman Old Style" w:hAnsi="Bookman Old Style"/>
          <w:color w:val="000000"/>
          <w:sz w:val="22"/>
          <w:szCs w:val="22"/>
        </w:rPr>
        <w:t>None</w:t>
      </w:r>
    </w:p>
    <w:p w:rsidR="004F723A" w:rsidRPr="001662C4" w:rsidRDefault="004F723A" w:rsidP="004F723A">
      <w:pPr>
        <w:spacing w:line="240" w:lineRule="auto"/>
        <w:ind w:left="0"/>
        <w:outlineLvl w:val="1"/>
        <w:rPr>
          <w:rFonts w:ascii="Bookman Old Style" w:hAnsi="Bookman Old Style"/>
          <w:b/>
          <w:bCs/>
          <w:color w:val="000000"/>
          <w:sz w:val="22"/>
          <w:szCs w:val="22"/>
        </w:rPr>
      </w:pPr>
    </w:p>
    <w:p w:rsidR="004F723A" w:rsidRPr="001662C4" w:rsidRDefault="004F723A" w:rsidP="004F723A">
      <w:pPr>
        <w:spacing w:line="240" w:lineRule="auto"/>
        <w:ind w:left="0"/>
        <w:outlineLvl w:val="1"/>
        <w:rPr>
          <w:rFonts w:ascii="Bookman Old Style" w:hAnsi="Bookman Old Style"/>
          <w:b/>
          <w:bCs/>
          <w:color w:val="000000"/>
          <w:sz w:val="22"/>
          <w:szCs w:val="22"/>
        </w:rPr>
      </w:pPr>
      <w:r w:rsidRPr="001662C4">
        <w:rPr>
          <w:rFonts w:ascii="Bookman Old Style" w:hAnsi="Bookman Old Style"/>
          <w:b/>
          <w:bCs/>
          <w:color w:val="000000"/>
          <w:sz w:val="22"/>
          <w:szCs w:val="22"/>
        </w:rPr>
        <w:t>EXPECTED 201</w:t>
      </w:r>
      <w:r w:rsidR="00BC76B6" w:rsidRPr="001662C4">
        <w:rPr>
          <w:rFonts w:ascii="Bookman Old Style" w:hAnsi="Bookman Old Style"/>
          <w:b/>
          <w:bCs/>
          <w:color w:val="000000"/>
          <w:sz w:val="22"/>
          <w:szCs w:val="22"/>
        </w:rPr>
        <w:t>7</w:t>
      </w:r>
      <w:r w:rsidRPr="001662C4">
        <w:rPr>
          <w:rFonts w:ascii="Bookman Old Style" w:hAnsi="Bookman Old Style"/>
          <w:b/>
          <w:bCs/>
          <w:color w:val="000000"/>
          <w:sz w:val="22"/>
          <w:szCs w:val="22"/>
        </w:rPr>
        <w:t xml:space="preserve"> - 201</w:t>
      </w:r>
      <w:r w:rsidR="00BC76B6" w:rsidRPr="001662C4">
        <w:rPr>
          <w:rFonts w:ascii="Bookman Old Style" w:hAnsi="Bookman Old Style"/>
          <w:b/>
          <w:bCs/>
          <w:color w:val="000000"/>
          <w:sz w:val="22"/>
          <w:szCs w:val="22"/>
        </w:rPr>
        <w:t>8</w:t>
      </w:r>
      <w:r w:rsidRPr="001662C4">
        <w:rPr>
          <w:rFonts w:ascii="Bookman Old Style" w:hAnsi="Bookman Old Style"/>
          <w:b/>
          <w:bCs/>
          <w:color w:val="000000"/>
          <w:sz w:val="22"/>
          <w:szCs w:val="22"/>
        </w:rPr>
        <w:t xml:space="preserve"> RULE-MAKING ACTIVITY:</w:t>
      </w:r>
    </w:p>
    <w:p w:rsidR="00321C72" w:rsidRPr="001662C4" w:rsidRDefault="00321C72" w:rsidP="004F723A">
      <w:pPr>
        <w:spacing w:line="240" w:lineRule="auto"/>
        <w:ind w:left="0"/>
        <w:outlineLvl w:val="1"/>
        <w:rPr>
          <w:rFonts w:ascii="Bookman Old Style" w:hAnsi="Bookman Old Style"/>
          <w:bCs/>
          <w:color w:val="000000"/>
          <w:sz w:val="22"/>
          <w:szCs w:val="22"/>
          <w:u w:val="single"/>
        </w:rPr>
      </w:pPr>
    </w:p>
    <w:p w:rsidR="004F723A" w:rsidRPr="001662C4" w:rsidRDefault="004F723A" w:rsidP="004F723A">
      <w:pPr>
        <w:spacing w:line="240" w:lineRule="auto"/>
        <w:ind w:left="0"/>
        <w:outlineLvl w:val="1"/>
        <w:rPr>
          <w:rFonts w:ascii="Bookman Old Style" w:hAnsi="Bookman Old Style"/>
          <w:b/>
          <w:color w:val="000000"/>
          <w:sz w:val="22"/>
          <w:szCs w:val="22"/>
        </w:rPr>
      </w:pPr>
      <w:r w:rsidRPr="001662C4">
        <w:rPr>
          <w:rFonts w:ascii="Bookman Old Style" w:hAnsi="Bookman Old Style"/>
          <w:b/>
          <w:bCs/>
          <w:color w:val="000000"/>
          <w:sz w:val="22"/>
          <w:szCs w:val="22"/>
        </w:rPr>
        <w:t>CHAPTER 1:</w:t>
      </w:r>
      <w:r w:rsidRPr="001662C4">
        <w:rPr>
          <w:rFonts w:ascii="Bookman Old Style" w:hAnsi="Bookman Old Style"/>
          <w:color w:val="000000"/>
          <w:sz w:val="22"/>
          <w:szCs w:val="22"/>
        </w:rPr>
        <w:t xml:space="preserve"> </w:t>
      </w:r>
      <w:r w:rsidRPr="001662C4">
        <w:rPr>
          <w:rFonts w:ascii="Bookman Old Style" w:hAnsi="Bookman Old Style"/>
          <w:b/>
          <w:color w:val="000000"/>
          <w:sz w:val="22"/>
          <w:szCs w:val="22"/>
        </w:rPr>
        <w:t>Rule</w:t>
      </w:r>
      <w:r w:rsidR="00BC76B6" w:rsidRPr="001662C4">
        <w:rPr>
          <w:rFonts w:ascii="Bookman Old Style" w:hAnsi="Bookman Old Style"/>
          <w:b/>
          <w:color w:val="000000"/>
          <w:sz w:val="22"/>
          <w:szCs w:val="22"/>
        </w:rPr>
        <w:t xml:space="preserve"> Regarding </w:t>
      </w:r>
      <w:r w:rsidRPr="001662C4">
        <w:rPr>
          <w:rFonts w:ascii="Bookman Old Style" w:hAnsi="Bookman Old Style"/>
          <w:b/>
          <w:color w:val="000000"/>
          <w:sz w:val="22"/>
          <w:szCs w:val="22"/>
        </w:rPr>
        <w:t>Physician</w:t>
      </w:r>
      <w:r w:rsidR="00B263D0" w:rsidRPr="001662C4">
        <w:rPr>
          <w:rFonts w:ascii="Bookman Old Style" w:hAnsi="Bookman Old Style"/>
          <w:b/>
          <w:color w:val="000000"/>
          <w:sz w:val="22"/>
          <w:szCs w:val="22"/>
        </w:rPr>
        <w:t>s</w:t>
      </w:r>
      <w:r w:rsidR="000236FE" w:rsidRPr="001662C4">
        <w:rPr>
          <w:rFonts w:ascii="Bookman Old Style" w:hAnsi="Bookman Old Style"/>
          <w:b/>
          <w:color w:val="000000"/>
          <w:sz w:val="22"/>
          <w:szCs w:val="22"/>
        </w:rPr>
        <w:t xml:space="preserve"> </w:t>
      </w:r>
    </w:p>
    <w:p w:rsidR="004F723A" w:rsidRPr="001662C4" w:rsidRDefault="004F723A" w:rsidP="004F723A">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 xml:space="preserve">STATUTORY BASIS: 32 M.R.S. </w:t>
      </w:r>
      <w:r w:rsidR="00D43B45" w:rsidRPr="001662C4">
        <w:rPr>
          <w:rFonts w:ascii="Bookman Old Style" w:hAnsi="Bookman Old Style"/>
          <w:color w:val="000000"/>
          <w:sz w:val="22"/>
          <w:szCs w:val="22"/>
        </w:rPr>
        <w:t>§</w:t>
      </w:r>
      <w:r w:rsidRPr="001662C4">
        <w:rPr>
          <w:rFonts w:ascii="Bookman Old Style" w:hAnsi="Bookman Old Style"/>
          <w:color w:val="000000"/>
          <w:sz w:val="22"/>
          <w:szCs w:val="22"/>
        </w:rPr>
        <w:t>§</w:t>
      </w:r>
      <w:r w:rsidR="001662C4">
        <w:rPr>
          <w:rFonts w:ascii="Bookman Old Style" w:hAnsi="Bookman Old Style"/>
          <w:color w:val="000000"/>
          <w:sz w:val="22"/>
          <w:szCs w:val="22"/>
        </w:rPr>
        <w:t xml:space="preserve"> </w:t>
      </w:r>
      <w:r w:rsidRPr="001662C4">
        <w:rPr>
          <w:rFonts w:ascii="Bookman Old Style" w:hAnsi="Bookman Old Style"/>
          <w:color w:val="000000"/>
          <w:sz w:val="22"/>
          <w:szCs w:val="22"/>
        </w:rPr>
        <w:t>3269</w:t>
      </w:r>
      <w:r w:rsidR="00444400" w:rsidRPr="001662C4">
        <w:rPr>
          <w:rFonts w:ascii="Bookman Old Style" w:hAnsi="Bookman Old Style"/>
          <w:color w:val="000000"/>
          <w:sz w:val="22"/>
          <w:szCs w:val="22"/>
        </w:rPr>
        <w:t>(1), (2), (3) &amp;</w:t>
      </w:r>
      <w:r w:rsidR="0021265B" w:rsidRPr="001662C4">
        <w:rPr>
          <w:rFonts w:ascii="Bookman Old Style" w:hAnsi="Bookman Old Style"/>
          <w:color w:val="000000"/>
          <w:sz w:val="22"/>
          <w:szCs w:val="22"/>
        </w:rPr>
        <w:t xml:space="preserve"> </w:t>
      </w:r>
      <w:r w:rsidRPr="001662C4">
        <w:rPr>
          <w:rFonts w:ascii="Bookman Old Style" w:hAnsi="Bookman Old Style"/>
          <w:color w:val="000000"/>
          <w:sz w:val="22"/>
          <w:szCs w:val="22"/>
        </w:rPr>
        <w:t>(7)</w:t>
      </w:r>
      <w:r w:rsidR="00D43B45" w:rsidRPr="001662C4">
        <w:rPr>
          <w:rFonts w:ascii="Bookman Old Style" w:hAnsi="Bookman Old Style"/>
          <w:color w:val="000000"/>
          <w:sz w:val="22"/>
          <w:szCs w:val="22"/>
        </w:rPr>
        <w:t>,</w:t>
      </w:r>
      <w:r w:rsidRPr="001662C4">
        <w:rPr>
          <w:rFonts w:ascii="Bookman Old Style" w:hAnsi="Bookman Old Style"/>
          <w:color w:val="000000"/>
          <w:sz w:val="22"/>
          <w:szCs w:val="22"/>
        </w:rPr>
        <w:t xml:space="preserve"> </w:t>
      </w:r>
      <w:r w:rsidR="00444400" w:rsidRPr="001662C4">
        <w:rPr>
          <w:rFonts w:ascii="Bookman Old Style" w:hAnsi="Bookman Old Style"/>
          <w:color w:val="000000"/>
          <w:sz w:val="22"/>
          <w:szCs w:val="22"/>
        </w:rPr>
        <w:t>3271</w:t>
      </w:r>
      <w:r w:rsidR="00D43B45" w:rsidRPr="001662C4">
        <w:rPr>
          <w:rFonts w:ascii="Bookman Old Style" w:hAnsi="Bookman Old Style"/>
          <w:color w:val="000000"/>
          <w:sz w:val="22"/>
          <w:szCs w:val="22"/>
        </w:rPr>
        <w:t>,</w:t>
      </w:r>
      <w:r w:rsidR="00444400" w:rsidRPr="001662C4">
        <w:rPr>
          <w:rFonts w:ascii="Bookman Old Style" w:hAnsi="Bookman Old Style"/>
          <w:color w:val="000000"/>
          <w:sz w:val="22"/>
          <w:szCs w:val="22"/>
        </w:rPr>
        <w:t xml:space="preserve"> 3280-A</w:t>
      </w:r>
    </w:p>
    <w:p w:rsidR="004F723A" w:rsidRPr="001662C4" w:rsidRDefault="004F723A" w:rsidP="004F723A">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 xml:space="preserve">PURPOSE: </w:t>
      </w:r>
      <w:r w:rsidR="00924898" w:rsidRPr="001662C4">
        <w:rPr>
          <w:rFonts w:ascii="Bookman Old Style" w:hAnsi="Bookman Old Style"/>
          <w:color w:val="000000"/>
          <w:sz w:val="22"/>
          <w:szCs w:val="22"/>
        </w:rPr>
        <w:t xml:space="preserve">This chapter sets forth licensure and renewal requirements for medical doctors. </w:t>
      </w:r>
      <w:r w:rsidR="00F858C5" w:rsidRPr="001662C4">
        <w:rPr>
          <w:rFonts w:ascii="Bookman Old Style" w:hAnsi="Bookman Old Style"/>
          <w:color w:val="000000"/>
          <w:sz w:val="22"/>
          <w:szCs w:val="22"/>
        </w:rPr>
        <w:t xml:space="preserve">The proposed </w:t>
      </w:r>
      <w:r w:rsidR="00CF5C7C" w:rsidRPr="001662C4">
        <w:rPr>
          <w:rFonts w:ascii="Bookman Old Style" w:hAnsi="Bookman Old Style"/>
          <w:color w:val="000000"/>
          <w:sz w:val="22"/>
          <w:szCs w:val="22"/>
        </w:rPr>
        <w:t>revisions</w:t>
      </w:r>
      <w:r w:rsidR="00F858C5" w:rsidRPr="001662C4">
        <w:rPr>
          <w:rFonts w:ascii="Bookman Old Style" w:hAnsi="Bookman Old Style"/>
          <w:color w:val="000000"/>
          <w:sz w:val="22"/>
          <w:szCs w:val="22"/>
        </w:rPr>
        <w:t xml:space="preserve"> to </w:t>
      </w:r>
      <w:r w:rsidR="00924898" w:rsidRPr="001662C4">
        <w:rPr>
          <w:rFonts w:ascii="Bookman Old Style" w:hAnsi="Bookman Old Style"/>
          <w:color w:val="000000"/>
          <w:sz w:val="22"/>
          <w:szCs w:val="22"/>
        </w:rPr>
        <w:t>this chapter</w:t>
      </w:r>
      <w:r w:rsidR="00F858C5" w:rsidRPr="001662C4">
        <w:rPr>
          <w:rFonts w:ascii="Bookman Old Style" w:hAnsi="Bookman Old Style"/>
          <w:color w:val="000000"/>
          <w:sz w:val="22"/>
          <w:szCs w:val="22"/>
        </w:rPr>
        <w:t xml:space="preserve"> include clarifying the licensure, registration, notification</w:t>
      </w:r>
      <w:r w:rsidR="00B263D0" w:rsidRPr="001662C4">
        <w:rPr>
          <w:rFonts w:ascii="Bookman Old Style" w:hAnsi="Bookman Old Style"/>
          <w:color w:val="000000"/>
          <w:sz w:val="22"/>
          <w:szCs w:val="22"/>
        </w:rPr>
        <w:t xml:space="preserve">, </w:t>
      </w:r>
      <w:r w:rsidR="00580FEE" w:rsidRPr="001662C4">
        <w:rPr>
          <w:rFonts w:ascii="Bookman Old Style" w:hAnsi="Bookman Old Style"/>
          <w:color w:val="000000"/>
          <w:sz w:val="22"/>
          <w:szCs w:val="22"/>
        </w:rPr>
        <w:t>c</w:t>
      </w:r>
      <w:r w:rsidR="00F858C5" w:rsidRPr="001662C4">
        <w:rPr>
          <w:rFonts w:ascii="Bookman Old Style" w:hAnsi="Bookman Old Style"/>
          <w:color w:val="000000"/>
          <w:sz w:val="22"/>
          <w:szCs w:val="22"/>
        </w:rPr>
        <w:t>ontinuing medical education</w:t>
      </w:r>
      <w:r w:rsidR="00B263D0" w:rsidRPr="001662C4">
        <w:rPr>
          <w:rFonts w:ascii="Bookman Old Style" w:hAnsi="Bookman Old Style"/>
          <w:color w:val="000000"/>
          <w:sz w:val="22"/>
          <w:szCs w:val="22"/>
        </w:rPr>
        <w:t>, and clinical competency</w:t>
      </w:r>
      <w:r w:rsidR="00F858C5" w:rsidRPr="001662C4">
        <w:rPr>
          <w:rFonts w:ascii="Bookman Old Style" w:hAnsi="Bookman Old Style"/>
          <w:color w:val="000000"/>
          <w:sz w:val="22"/>
          <w:szCs w:val="22"/>
        </w:rPr>
        <w:t xml:space="preserve"> requirements for physicians and defining the duties of the Board Secretary. </w:t>
      </w:r>
    </w:p>
    <w:p w:rsidR="004F723A" w:rsidRPr="001662C4" w:rsidRDefault="004F723A" w:rsidP="004F723A">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 xml:space="preserve">SCHEDULE FOR ADOPTION: </w:t>
      </w:r>
      <w:r w:rsidR="005611EE" w:rsidRPr="001662C4">
        <w:rPr>
          <w:rFonts w:ascii="Bookman Old Style" w:hAnsi="Bookman Old Style"/>
          <w:color w:val="000000"/>
          <w:sz w:val="22"/>
          <w:szCs w:val="22"/>
        </w:rPr>
        <w:t>In process; a</w:t>
      </w:r>
      <w:r w:rsidRPr="001662C4">
        <w:rPr>
          <w:rFonts w:ascii="Bookman Old Style" w:hAnsi="Bookman Old Style"/>
          <w:color w:val="000000"/>
          <w:sz w:val="22"/>
          <w:szCs w:val="22"/>
        </w:rPr>
        <w:t xml:space="preserve">nticipated </w:t>
      </w:r>
      <w:r w:rsidR="0069135A" w:rsidRPr="001662C4">
        <w:rPr>
          <w:rFonts w:ascii="Bookman Old Style" w:hAnsi="Bookman Old Style"/>
          <w:color w:val="000000"/>
          <w:sz w:val="22"/>
          <w:szCs w:val="22"/>
        </w:rPr>
        <w:t>c</w:t>
      </w:r>
      <w:r w:rsidRPr="001662C4">
        <w:rPr>
          <w:rFonts w:ascii="Bookman Old Style" w:hAnsi="Bookman Old Style"/>
          <w:color w:val="000000"/>
          <w:sz w:val="22"/>
          <w:szCs w:val="22"/>
        </w:rPr>
        <w:t>ompletion 201</w:t>
      </w:r>
      <w:r w:rsidR="00B263D0" w:rsidRPr="001662C4">
        <w:rPr>
          <w:rFonts w:ascii="Bookman Old Style" w:hAnsi="Bookman Old Style"/>
          <w:color w:val="000000"/>
          <w:sz w:val="22"/>
          <w:szCs w:val="22"/>
        </w:rPr>
        <w:t>7</w:t>
      </w:r>
    </w:p>
    <w:p w:rsidR="004F723A" w:rsidRPr="001662C4" w:rsidRDefault="004F723A" w:rsidP="004F723A">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AFFECTED PARTIES: Applicants for licensure/renewal of licensure and patients</w:t>
      </w:r>
    </w:p>
    <w:p w:rsidR="004F723A" w:rsidRPr="001662C4" w:rsidRDefault="004F723A" w:rsidP="004F723A">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CONSENSUS-BASED RULE DEVELOPMENT: Not contemplated</w:t>
      </w:r>
    </w:p>
    <w:p w:rsidR="007F7300" w:rsidRPr="001662C4" w:rsidRDefault="007F7300" w:rsidP="004F723A">
      <w:pPr>
        <w:spacing w:line="240" w:lineRule="auto"/>
        <w:ind w:left="0"/>
        <w:outlineLvl w:val="1"/>
        <w:rPr>
          <w:rFonts w:ascii="Bookman Old Style" w:hAnsi="Bookman Old Style"/>
          <w:color w:val="000000"/>
          <w:sz w:val="22"/>
          <w:szCs w:val="22"/>
        </w:rPr>
      </w:pPr>
    </w:p>
    <w:p w:rsidR="00D43B45" w:rsidRPr="001662C4" w:rsidRDefault="00D43B45" w:rsidP="004F723A">
      <w:pPr>
        <w:spacing w:line="240" w:lineRule="auto"/>
        <w:ind w:left="0"/>
        <w:outlineLvl w:val="1"/>
        <w:rPr>
          <w:rFonts w:ascii="Bookman Old Style" w:hAnsi="Bookman Old Style"/>
          <w:color w:val="000000"/>
          <w:sz w:val="22"/>
          <w:szCs w:val="22"/>
        </w:rPr>
      </w:pPr>
      <w:r w:rsidRPr="001662C4">
        <w:rPr>
          <w:rFonts w:ascii="Bookman Old Style" w:hAnsi="Bookman Old Style"/>
          <w:b/>
          <w:color w:val="000000"/>
          <w:sz w:val="22"/>
          <w:szCs w:val="22"/>
        </w:rPr>
        <w:t>CHAPTER 2:</w:t>
      </w:r>
      <w:r w:rsidRPr="001662C4">
        <w:rPr>
          <w:rFonts w:ascii="Bookman Old Style" w:hAnsi="Bookman Old Style"/>
          <w:color w:val="000000"/>
          <w:sz w:val="22"/>
          <w:szCs w:val="22"/>
        </w:rPr>
        <w:t xml:space="preserve"> </w:t>
      </w:r>
      <w:r w:rsidRPr="001662C4">
        <w:rPr>
          <w:rFonts w:ascii="Bookman Old Style" w:hAnsi="Bookman Old Style"/>
          <w:b/>
          <w:color w:val="000000"/>
          <w:sz w:val="22"/>
          <w:szCs w:val="22"/>
        </w:rPr>
        <w:t>Joint Rule Regarding Physician Assistants</w:t>
      </w:r>
    </w:p>
    <w:p w:rsidR="00D43B45" w:rsidRPr="001662C4" w:rsidRDefault="00D43B45" w:rsidP="004F723A">
      <w:pPr>
        <w:spacing w:line="240" w:lineRule="auto"/>
        <w:ind w:left="0"/>
        <w:outlineLvl w:val="1"/>
        <w:rPr>
          <w:rFonts w:ascii="Bookman Old Style" w:hAnsi="Bookman Old Style"/>
          <w:sz w:val="22"/>
          <w:szCs w:val="22"/>
        </w:rPr>
      </w:pPr>
      <w:r w:rsidRPr="001662C4">
        <w:rPr>
          <w:rFonts w:ascii="Bookman Old Style" w:hAnsi="Bookman Old Style"/>
          <w:color w:val="000000"/>
          <w:sz w:val="22"/>
          <w:szCs w:val="22"/>
        </w:rPr>
        <w:t xml:space="preserve">STATUTORY BASIS: </w:t>
      </w:r>
      <w:r w:rsidRPr="001662C4">
        <w:rPr>
          <w:rFonts w:ascii="Bookman Old Style" w:hAnsi="Bookman Old Style"/>
          <w:sz w:val="22"/>
          <w:szCs w:val="22"/>
        </w:rPr>
        <w:t>32 M.R.S. §§ 3269(7), 3270-E</w:t>
      </w:r>
    </w:p>
    <w:p w:rsidR="00D43B45" w:rsidRPr="001662C4" w:rsidRDefault="00D43B45" w:rsidP="00D43B45">
      <w:pPr>
        <w:spacing w:line="240" w:lineRule="auto"/>
        <w:ind w:left="0"/>
        <w:rPr>
          <w:rFonts w:ascii="Bookman Old Style" w:hAnsi="Bookman Old Style"/>
          <w:color w:val="000000"/>
          <w:sz w:val="22"/>
          <w:szCs w:val="22"/>
        </w:rPr>
      </w:pPr>
      <w:r w:rsidRPr="001662C4">
        <w:rPr>
          <w:rFonts w:ascii="Bookman Old Style" w:hAnsi="Bookman Old Style"/>
          <w:sz w:val="22"/>
          <w:szCs w:val="22"/>
        </w:rPr>
        <w:t xml:space="preserve">PURPOSE: This </w:t>
      </w:r>
      <w:r w:rsidR="0023662E" w:rsidRPr="001662C4">
        <w:rPr>
          <w:rFonts w:ascii="Bookman Old Style" w:hAnsi="Bookman Old Style"/>
          <w:sz w:val="22"/>
          <w:szCs w:val="22"/>
        </w:rPr>
        <w:t xml:space="preserve">chapter </w:t>
      </w:r>
      <w:r w:rsidRPr="001662C4">
        <w:rPr>
          <w:rFonts w:ascii="Bookman Old Style" w:hAnsi="Bookman Old Style"/>
          <w:sz w:val="22"/>
          <w:szCs w:val="22"/>
        </w:rPr>
        <w:t xml:space="preserve">is a joint rule with the Board of Osteopathic Licensure that sets forth </w:t>
      </w:r>
      <w:r w:rsidRPr="001662C4">
        <w:rPr>
          <w:rFonts w:ascii="Bookman Old Style" w:hAnsi="Bookman Old Style"/>
          <w:color w:val="000000"/>
          <w:sz w:val="22"/>
          <w:szCs w:val="22"/>
        </w:rPr>
        <w:t xml:space="preserve">licensure, registration, scope of practice, supervision, notification and continuing medical education requirements for physician assistants who are supervised by either allopathic or osteopathic physicians. Proposed revisions to this chapter include clarifying the </w:t>
      </w:r>
      <w:r w:rsidR="00B263D0" w:rsidRPr="001662C4">
        <w:rPr>
          <w:rFonts w:ascii="Bookman Old Style" w:hAnsi="Bookman Old Style"/>
          <w:color w:val="000000"/>
          <w:sz w:val="22"/>
          <w:szCs w:val="22"/>
        </w:rPr>
        <w:t xml:space="preserve">clinical competency and </w:t>
      </w:r>
      <w:r w:rsidRPr="001662C4">
        <w:rPr>
          <w:rFonts w:ascii="Bookman Old Style" w:hAnsi="Bookman Old Style"/>
          <w:color w:val="000000"/>
          <w:sz w:val="22"/>
          <w:szCs w:val="22"/>
        </w:rPr>
        <w:t>continuing medical education requirements for physician assistants.</w:t>
      </w:r>
    </w:p>
    <w:p w:rsidR="00D43B45" w:rsidRPr="001662C4" w:rsidRDefault="00D43B45" w:rsidP="00D43B45">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SCHEDULE FOR ADOPT</w:t>
      </w:r>
      <w:r w:rsidR="00B263D0" w:rsidRPr="001662C4">
        <w:rPr>
          <w:rFonts w:ascii="Bookman Old Style" w:hAnsi="Bookman Old Style"/>
          <w:color w:val="000000"/>
          <w:sz w:val="22"/>
          <w:szCs w:val="22"/>
        </w:rPr>
        <w:t>ION: Anticipated completion 2018</w:t>
      </w:r>
    </w:p>
    <w:p w:rsidR="00D43B45" w:rsidRPr="001662C4" w:rsidRDefault="00D43B45" w:rsidP="00D43B45">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AFFECTED PARTIES: Applicants for licensure/renewal of licensure and patients</w:t>
      </w:r>
    </w:p>
    <w:p w:rsidR="00D43B45" w:rsidRPr="001662C4" w:rsidRDefault="00D43B45" w:rsidP="00D43B45">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CONSENSUS-BASED RULE DEVELOPMENT: Not contemplated</w:t>
      </w:r>
    </w:p>
    <w:p w:rsidR="00F431A1" w:rsidRPr="001662C4" w:rsidRDefault="00F431A1" w:rsidP="00F86F6F">
      <w:pPr>
        <w:spacing w:line="240" w:lineRule="auto"/>
        <w:ind w:left="0"/>
        <w:rPr>
          <w:rFonts w:ascii="Bookman Old Style" w:hAnsi="Bookman Old Style"/>
          <w:b/>
          <w:color w:val="000000"/>
          <w:sz w:val="22"/>
          <w:szCs w:val="22"/>
        </w:rPr>
      </w:pPr>
    </w:p>
    <w:p w:rsidR="00B263D0" w:rsidRPr="001662C4" w:rsidRDefault="00B263D0" w:rsidP="00B263D0">
      <w:pPr>
        <w:spacing w:line="240" w:lineRule="auto"/>
        <w:ind w:left="0"/>
        <w:outlineLvl w:val="1"/>
        <w:rPr>
          <w:rFonts w:ascii="Bookman Old Style" w:hAnsi="Bookman Old Style"/>
          <w:bCs/>
          <w:color w:val="000000"/>
          <w:sz w:val="22"/>
          <w:szCs w:val="22"/>
        </w:rPr>
      </w:pPr>
      <w:r w:rsidRPr="001662C4">
        <w:rPr>
          <w:rFonts w:ascii="Bookman Old Style" w:hAnsi="Bookman Old Style"/>
          <w:b/>
          <w:bCs/>
          <w:color w:val="000000"/>
          <w:sz w:val="22"/>
          <w:szCs w:val="22"/>
        </w:rPr>
        <w:t>CHAPTER 3: Professional Standards</w:t>
      </w:r>
    </w:p>
    <w:p w:rsidR="00B263D0" w:rsidRPr="001662C4" w:rsidRDefault="00B263D0"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STATUTORY BASIS: 32 M.R.S. §3269(3</w:t>
      </w:r>
      <w:proofErr w:type="gramStart"/>
      <w:r w:rsidRPr="001662C4">
        <w:rPr>
          <w:rFonts w:ascii="Bookman Old Style" w:hAnsi="Bookman Old Style"/>
          <w:color w:val="000000"/>
          <w:sz w:val="22"/>
          <w:szCs w:val="22"/>
        </w:rPr>
        <w:t>)&amp;</w:t>
      </w:r>
      <w:proofErr w:type="gramEnd"/>
      <w:r w:rsidRPr="001662C4">
        <w:rPr>
          <w:rFonts w:ascii="Bookman Old Style" w:hAnsi="Bookman Old Style"/>
          <w:color w:val="000000"/>
          <w:sz w:val="22"/>
          <w:szCs w:val="22"/>
        </w:rPr>
        <w:t>(7)</w:t>
      </w:r>
    </w:p>
    <w:p w:rsidR="00B263D0" w:rsidRPr="001662C4" w:rsidRDefault="00B263D0"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PURPOSE:</w:t>
      </w:r>
      <w:r w:rsidR="001662C4">
        <w:rPr>
          <w:rFonts w:ascii="Bookman Old Style" w:hAnsi="Bookman Old Style"/>
          <w:color w:val="000000"/>
          <w:sz w:val="22"/>
          <w:szCs w:val="22"/>
        </w:rPr>
        <w:t xml:space="preserve"> </w:t>
      </w:r>
      <w:r w:rsidRPr="001662C4">
        <w:rPr>
          <w:rFonts w:ascii="Bookman Old Style" w:hAnsi="Bookman Old Style"/>
          <w:color w:val="000000"/>
          <w:sz w:val="22"/>
          <w:szCs w:val="22"/>
        </w:rPr>
        <w:t>The Board may develop and propose a rule to define unprofessional conduct by physicians and physician assistants.</w:t>
      </w:r>
    </w:p>
    <w:p w:rsidR="00B263D0" w:rsidRPr="001662C4" w:rsidRDefault="00B263D0"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SCHEDULE FOR ADOPTION: Anticipated completion 2018</w:t>
      </w:r>
      <w:r w:rsidR="00F63B85" w:rsidRPr="001662C4">
        <w:rPr>
          <w:rFonts w:ascii="Bookman Old Style" w:hAnsi="Bookman Old Style"/>
          <w:color w:val="000000"/>
          <w:sz w:val="22"/>
          <w:szCs w:val="22"/>
        </w:rPr>
        <w:t>.</w:t>
      </w:r>
    </w:p>
    <w:p w:rsidR="00B263D0" w:rsidRPr="001662C4" w:rsidRDefault="00B263D0"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AFFECTED PARTIES: Physicians, physician assistants, and patients</w:t>
      </w:r>
    </w:p>
    <w:p w:rsidR="00B263D0" w:rsidRPr="001662C4" w:rsidRDefault="00B263D0"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CONSENSUS-BASED RULE DEVELOPMENT: Not contemplated</w:t>
      </w:r>
    </w:p>
    <w:p w:rsidR="00BD67CC" w:rsidRPr="001662C4" w:rsidRDefault="00BD67CC" w:rsidP="00B263D0">
      <w:pPr>
        <w:spacing w:line="240" w:lineRule="auto"/>
        <w:ind w:left="0"/>
        <w:outlineLvl w:val="1"/>
        <w:rPr>
          <w:rFonts w:ascii="Bookman Old Style" w:hAnsi="Bookman Old Style"/>
          <w:color w:val="000000"/>
          <w:sz w:val="22"/>
          <w:szCs w:val="22"/>
        </w:rPr>
      </w:pPr>
    </w:p>
    <w:p w:rsidR="00500ED5" w:rsidRPr="001662C4" w:rsidRDefault="00500ED5" w:rsidP="00B263D0">
      <w:pPr>
        <w:spacing w:line="240" w:lineRule="auto"/>
        <w:ind w:left="0"/>
        <w:outlineLvl w:val="1"/>
        <w:rPr>
          <w:rFonts w:ascii="Bookman Old Style" w:hAnsi="Bookman Old Style"/>
          <w:color w:val="000000"/>
          <w:sz w:val="22"/>
          <w:szCs w:val="22"/>
        </w:rPr>
      </w:pPr>
      <w:r w:rsidRPr="001662C4">
        <w:rPr>
          <w:rFonts w:ascii="Bookman Old Style" w:hAnsi="Bookman Old Style"/>
          <w:b/>
          <w:color w:val="000000"/>
          <w:sz w:val="22"/>
          <w:szCs w:val="22"/>
        </w:rPr>
        <w:lastRenderedPageBreak/>
        <w:t>CHAPTER 7 Rule Related to the Conduct of Adjudicatory Hearings</w:t>
      </w:r>
    </w:p>
    <w:p w:rsidR="00500ED5" w:rsidRPr="001662C4" w:rsidRDefault="00500ED5"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STATUTORY BASIS:</w:t>
      </w:r>
      <w:r w:rsidR="001662C4">
        <w:rPr>
          <w:rFonts w:ascii="Bookman Old Style" w:hAnsi="Bookman Old Style"/>
          <w:color w:val="000000"/>
          <w:sz w:val="22"/>
          <w:szCs w:val="22"/>
        </w:rPr>
        <w:t xml:space="preserve"> </w:t>
      </w:r>
      <w:r w:rsidRPr="001662C4">
        <w:rPr>
          <w:rFonts w:ascii="Bookman Old Style" w:hAnsi="Bookman Old Style"/>
          <w:color w:val="000000"/>
          <w:sz w:val="22"/>
          <w:szCs w:val="22"/>
        </w:rPr>
        <w:t>32 M.R.S.</w:t>
      </w:r>
      <w:r w:rsidR="00817DFA" w:rsidRPr="001662C4">
        <w:rPr>
          <w:rFonts w:ascii="Bookman Old Style" w:hAnsi="Bookman Old Style"/>
          <w:color w:val="000000"/>
          <w:sz w:val="22"/>
          <w:szCs w:val="22"/>
        </w:rPr>
        <w:t xml:space="preserve"> §§</w:t>
      </w:r>
      <w:r w:rsidR="001662C4">
        <w:rPr>
          <w:rFonts w:ascii="Bookman Old Style" w:hAnsi="Bookman Old Style"/>
          <w:color w:val="000000"/>
          <w:sz w:val="22"/>
          <w:szCs w:val="22"/>
        </w:rPr>
        <w:t xml:space="preserve"> </w:t>
      </w:r>
      <w:r w:rsidR="00817DFA" w:rsidRPr="001662C4">
        <w:rPr>
          <w:rFonts w:ascii="Bookman Old Style" w:hAnsi="Bookman Old Style"/>
          <w:color w:val="000000"/>
          <w:sz w:val="22"/>
          <w:szCs w:val="22"/>
        </w:rPr>
        <w:t>3282-A, 3269(4)</w:t>
      </w:r>
    </w:p>
    <w:p w:rsidR="00500ED5" w:rsidRPr="001662C4" w:rsidRDefault="00500ED5"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PURPOSE:</w:t>
      </w:r>
      <w:r w:rsidR="00817DFA" w:rsidRPr="001662C4">
        <w:rPr>
          <w:rFonts w:ascii="Bookman Old Style" w:hAnsi="Bookman Old Style"/>
          <w:color w:val="000000"/>
          <w:sz w:val="22"/>
          <w:szCs w:val="22"/>
        </w:rPr>
        <w:t xml:space="preserve"> The Board may develop and propose a rule regarding the conduct of adjudicatory hearings.</w:t>
      </w:r>
    </w:p>
    <w:p w:rsidR="00500ED5" w:rsidRPr="001662C4" w:rsidRDefault="00500ED5"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SCHEDULE FOR ADOPTION:</w:t>
      </w:r>
      <w:r w:rsidR="00F63B85" w:rsidRPr="001662C4">
        <w:rPr>
          <w:rFonts w:ascii="Bookman Old Style" w:hAnsi="Bookman Old Style"/>
          <w:color w:val="000000"/>
          <w:sz w:val="22"/>
          <w:szCs w:val="22"/>
        </w:rPr>
        <w:t xml:space="preserve"> Anticipated completion 2018.</w:t>
      </w:r>
    </w:p>
    <w:p w:rsidR="00500ED5" w:rsidRPr="001662C4" w:rsidRDefault="00500ED5"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AFFECTED PARTIES:</w:t>
      </w:r>
      <w:r w:rsidR="00817DFA" w:rsidRPr="001662C4">
        <w:rPr>
          <w:rFonts w:ascii="Bookman Old Style" w:hAnsi="Bookman Old Style"/>
          <w:color w:val="000000"/>
          <w:sz w:val="22"/>
          <w:szCs w:val="22"/>
        </w:rPr>
        <w:t xml:space="preserve"> Physicians, physician assistants, and patients</w:t>
      </w:r>
    </w:p>
    <w:p w:rsidR="00500ED5" w:rsidRPr="001662C4" w:rsidRDefault="00500ED5" w:rsidP="00B263D0">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CONSENSUS-BASED RULE DEVELOPMENT:</w:t>
      </w:r>
      <w:r w:rsidR="00817DFA" w:rsidRPr="001662C4">
        <w:rPr>
          <w:rFonts w:ascii="Bookman Old Style" w:hAnsi="Bookman Old Style"/>
          <w:color w:val="000000"/>
          <w:sz w:val="22"/>
          <w:szCs w:val="22"/>
        </w:rPr>
        <w:t xml:space="preserve"> Not contemplated</w:t>
      </w:r>
    </w:p>
    <w:p w:rsidR="00500ED5" w:rsidRPr="001662C4" w:rsidRDefault="00500ED5" w:rsidP="00B263D0">
      <w:pPr>
        <w:spacing w:line="240" w:lineRule="auto"/>
        <w:ind w:left="0"/>
        <w:outlineLvl w:val="1"/>
        <w:rPr>
          <w:rFonts w:ascii="Bookman Old Style" w:hAnsi="Bookman Old Style"/>
          <w:color w:val="000000"/>
          <w:sz w:val="22"/>
          <w:szCs w:val="22"/>
        </w:rPr>
      </w:pPr>
    </w:p>
    <w:p w:rsidR="00500ED5" w:rsidRPr="001662C4" w:rsidRDefault="00500ED5" w:rsidP="00B263D0">
      <w:pPr>
        <w:spacing w:line="240" w:lineRule="auto"/>
        <w:ind w:left="0"/>
        <w:outlineLvl w:val="1"/>
        <w:rPr>
          <w:rFonts w:ascii="Bookman Old Style" w:hAnsi="Bookman Old Style"/>
          <w:b/>
          <w:color w:val="000000"/>
          <w:sz w:val="22"/>
          <w:szCs w:val="22"/>
        </w:rPr>
      </w:pPr>
      <w:r w:rsidRPr="001662C4">
        <w:rPr>
          <w:rFonts w:ascii="Bookman Old Style" w:hAnsi="Bookman Old Style"/>
          <w:b/>
          <w:color w:val="000000"/>
          <w:sz w:val="22"/>
          <w:szCs w:val="22"/>
        </w:rPr>
        <w:t>CHAPTER 8 Rule Related to Complaint Investigations and Complaint Reviews</w:t>
      </w:r>
    </w:p>
    <w:p w:rsidR="00500ED5" w:rsidRPr="001662C4" w:rsidRDefault="00500ED5" w:rsidP="00500ED5">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STATUTORY BASIS:</w:t>
      </w:r>
      <w:r w:rsidR="001662C4">
        <w:rPr>
          <w:rFonts w:ascii="Bookman Old Style" w:hAnsi="Bookman Old Style"/>
          <w:color w:val="000000"/>
          <w:sz w:val="22"/>
          <w:szCs w:val="22"/>
        </w:rPr>
        <w:t xml:space="preserve"> </w:t>
      </w:r>
      <w:r w:rsidRPr="001662C4">
        <w:rPr>
          <w:rFonts w:ascii="Bookman Old Style" w:hAnsi="Bookman Old Style"/>
          <w:color w:val="000000"/>
          <w:sz w:val="22"/>
          <w:szCs w:val="22"/>
        </w:rPr>
        <w:t>32 M.R.S.</w:t>
      </w:r>
      <w:r w:rsidR="00817DFA" w:rsidRPr="001662C4">
        <w:rPr>
          <w:rFonts w:ascii="Bookman Old Style" w:hAnsi="Bookman Old Style"/>
          <w:color w:val="000000"/>
          <w:sz w:val="22"/>
          <w:szCs w:val="22"/>
        </w:rPr>
        <w:t xml:space="preserve"> §§ 3282-A, 3269(8)</w:t>
      </w:r>
    </w:p>
    <w:p w:rsidR="00500ED5" w:rsidRPr="001662C4" w:rsidRDefault="00500ED5" w:rsidP="00500ED5">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PURPOSE:</w:t>
      </w:r>
      <w:r w:rsidR="00817DFA" w:rsidRPr="001662C4">
        <w:rPr>
          <w:rFonts w:ascii="Bookman Old Style" w:hAnsi="Bookman Old Style"/>
          <w:color w:val="000000"/>
          <w:sz w:val="22"/>
          <w:szCs w:val="22"/>
        </w:rPr>
        <w:t xml:space="preserve"> The Board may develop and propose a rule regarding complaint investigations and complaint reviews.</w:t>
      </w:r>
    </w:p>
    <w:p w:rsidR="00500ED5" w:rsidRPr="001662C4" w:rsidRDefault="00500ED5" w:rsidP="00500ED5">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SCHEDULE FOR ADOPTION:</w:t>
      </w:r>
      <w:r w:rsidR="00F63B85" w:rsidRPr="001662C4">
        <w:rPr>
          <w:rFonts w:ascii="Bookman Old Style" w:hAnsi="Bookman Old Style"/>
          <w:color w:val="000000"/>
          <w:sz w:val="22"/>
          <w:szCs w:val="22"/>
        </w:rPr>
        <w:t xml:space="preserve"> Anticipated completion 2018.</w:t>
      </w:r>
    </w:p>
    <w:p w:rsidR="00500ED5" w:rsidRPr="001662C4" w:rsidRDefault="00500ED5" w:rsidP="00500ED5">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AFFECTED PARTIES:</w:t>
      </w:r>
      <w:r w:rsidR="00817DFA" w:rsidRPr="001662C4">
        <w:rPr>
          <w:rFonts w:ascii="Bookman Old Style" w:hAnsi="Bookman Old Style"/>
          <w:color w:val="000000"/>
          <w:sz w:val="22"/>
          <w:szCs w:val="22"/>
        </w:rPr>
        <w:t xml:space="preserve"> Physicians, physician assistants, and patients</w:t>
      </w:r>
    </w:p>
    <w:p w:rsidR="00500ED5" w:rsidRPr="001662C4" w:rsidRDefault="00500ED5" w:rsidP="00500ED5">
      <w:pPr>
        <w:spacing w:line="240" w:lineRule="auto"/>
        <w:ind w:left="0"/>
        <w:outlineLvl w:val="1"/>
        <w:rPr>
          <w:rFonts w:ascii="Bookman Old Style" w:hAnsi="Bookman Old Style"/>
          <w:color w:val="000000"/>
          <w:sz w:val="22"/>
          <w:szCs w:val="22"/>
        </w:rPr>
      </w:pPr>
      <w:r w:rsidRPr="001662C4">
        <w:rPr>
          <w:rFonts w:ascii="Bookman Old Style" w:hAnsi="Bookman Old Style"/>
          <w:color w:val="000000"/>
          <w:sz w:val="22"/>
          <w:szCs w:val="22"/>
        </w:rPr>
        <w:t>CONSENSUS-BASED RULE DEVELOPMENT:</w:t>
      </w:r>
      <w:r w:rsidR="00817DFA" w:rsidRPr="001662C4">
        <w:rPr>
          <w:rFonts w:ascii="Bookman Old Style" w:hAnsi="Bookman Old Style"/>
          <w:color w:val="000000"/>
          <w:sz w:val="22"/>
          <w:szCs w:val="22"/>
        </w:rPr>
        <w:t xml:space="preserve"> Not contemplated</w:t>
      </w:r>
    </w:p>
    <w:p w:rsidR="00FE0645" w:rsidRPr="001662C4" w:rsidRDefault="00FE0645" w:rsidP="00B263D0">
      <w:pPr>
        <w:spacing w:line="240" w:lineRule="auto"/>
        <w:ind w:left="0"/>
        <w:outlineLvl w:val="1"/>
        <w:rPr>
          <w:rFonts w:ascii="Bookman Old Style" w:hAnsi="Bookman Old Style"/>
          <w:color w:val="000000"/>
          <w:sz w:val="22"/>
          <w:szCs w:val="22"/>
        </w:rPr>
      </w:pPr>
    </w:p>
    <w:p w:rsidR="00FE0645" w:rsidRPr="001662C4" w:rsidRDefault="00FE0645" w:rsidP="00B263D0">
      <w:pPr>
        <w:spacing w:line="240" w:lineRule="auto"/>
        <w:ind w:left="0"/>
        <w:outlineLvl w:val="1"/>
        <w:rPr>
          <w:rFonts w:ascii="Bookman Old Style" w:hAnsi="Bookman Old Style"/>
          <w:b/>
          <w:color w:val="000000"/>
          <w:sz w:val="22"/>
          <w:szCs w:val="22"/>
        </w:rPr>
      </w:pPr>
      <w:r w:rsidRPr="001662C4">
        <w:rPr>
          <w:rFonts w:ascii="Bookman Old Style" w:hAnsi="Bookman Old Style"/>
          <w:b/>
          <w:color w:val="000000"/>
          <w:sz w:val="22"/>
          <w:szCs w:val="22"/>
        </w:rPr>
        <w:t>CHAPTER 10: Sexual Misconduct</w:t>
      </w:r>
    </w:p>
    <w:p w:rsidR="00FE0645" w:rsidRPr="001662C4" w:rsidRDefault="00FE0645" w:rsidP="00FE0645">
      <w:pPr>
        <w:pStyle w:val="DefaultText"/>
        <w:tabs>
          <w:tab w:val="left" w:pos="720"/>
          <w:tab w:val="left" w:pos="1440"/>
          <w:tab w:val="left" w:pos="2160"/>
          <w:tab w:val="left" w:pos="2880"/>
        </w:tabs>
        <w:spacing w:line="240" w:lineRule="auto"/>
        <w:ind w:left="720" w:hanging="720"/>
        <w:rPr>
          <w:rFonts w:ascii="Bookman Old Style" w:hAnsi="Bookman Old Style"/>
          <w:sz w:val="22"/>
          <w:szCs w:val="22"/>
        </w:rPr>
      </w:pPr>
      <w:r w:rsidRPr="001662C4">
        <w:rPr>
          <w:rFonts w:ascii="Bookman Old Style" w:hAnsi="Bookman Old Style"/>
          <w:color w:val="000000"/>
          <w:sz w:val="22"/>
          <w:szCs w:val="22"/>
        </w:rPr>
        <w:t xml:space="preserve">STATUTORY BASIS: </w:t>
      </w:r>
      <w:r w:rsidRPr="001662C4">
        <w:rPr>
          <w:rFonts w:ascii="Bookman Old Style" w:hAnsi="Bookman Old Style"/>
          <w:sz w:val="22"/>
          <w:szCs w:val="22"/>
        </w:rPr>
        <w:t>32 M.R.S. §§ 3269</w:t>
      </w:r>
      <w:r w:rsidR="00BB26D4" w:rsidRPr="001662C4">
        <w:rPr>
          <w:rFonts w:ascii="Bookman Old Style" w:hAnsi="Bookman Old Style"/>
          <w:sz w:val="22"/>
          <w:szCs w:val="22"/>
        </w:rPr>
        <w:t>(3)&amp;</w:t>
      </w:r>
      <w:r w:rsidRPr="001662C4">
        <w:rPr>
          <w:rFonts w:ascii="Bookman Old Style" w:hAnsi="Bookman Old Style"/>
          <w:sz w:val="22"/>
          <w:szCs w:val="22"/>
        </w:rPr>
        <w:t xml:space="preserve">(7) </w:t>
      </w:r>
    </w:p>
    <w:p w:rsidR="00FE0645" w:rsidRPr="001662C4" w:rsidRDefault="00FE0645" w:rsidP="00B263D0">
      <w:pPr>
        <w:spacing w:line="240" w:lineRule="auto"/>
        <w:ind w:left="0"/>
        <w:outlineLvl w:val="1"/>
        <w:rPr>
          <w:rFonts w:ascii="Bookman Old Style" w:hAnsi="Bookman Old Style"/>
          <w:sz w:val="22"/>
          <w:szCs w:val="22"/>
        </w:rPr>
      </w:pPr>
      <w:r w:rsidRPr="001662C4">
        <w:rPr>
          <w:rFonts w:ascii="Bookman Old Style" w:hAnsi="Bookman Old Style"/>
          <w:color w:val="000000"/>
          <w:sz w:val="22"/>
          <w:szCs w:val="22"/>
        </w:rPr>
        <w:t>PURPOSE:</w:t>
      </w:r>
      <w:r w:rsidRPr="001662C4">
        <w:rPr>
          <w:rFonts w:ascii="Bookman Old Style" w:hAnsi="Bookman Old Style"/>
          <w:b/>
          <w:color w:val="000000"/>
          <w:sz w:val="22"/>
          <w:szCs w:val="22"/>
        </w:rPr>
        <w:t xml:space="preserve"> </w:t>
      </w:r>
      <w:r w:rsidRPr="001662C4">
        <w:rPr>
          <w:rFonts w:ascii="Bookman Old Style" w:hAnsi="Bookman Old Style"/>
          <w:sz w:val="22"/>
          <w:szCs w:val="22"/>
        </w:rPr>
        <w:t>This</w:t>
      </w:r>
      <w:r w:rsidR="00C77175" w:rsidRPr="001662C4">
        <w:rPr>
          <w:rFonts w:ascii="Bookman Old Style" w:hAnsi="Bookman Old Style"/>
          <w:sz w:val="22"/>
          <w:szCs w:val="22"/>
        </w:rPr>
        <w:t xml:space="preserve"> is a joint rule with the Board of Osteopathic Licensure. This</w:t>
      </w:r>
      <w:r w:rsidRPr="001662C4">
        <w:rPr>
          <w:rFonts w:ascii="Bookman Old Style" w:hAnsi="Bookman Old Style"/>
          <w:sz w:val="22"/>
          <w:szCs w:val="22"/>
        </w:rPr>
        <w:t xml:space="preserve"> chapter defines sexual misconduct by physicians and physician assistants, sets forth the range of sanctions applicable to violations of this rule. Proposed revisions to this chapter include identifying the factors the Boards should consider in imposing sanctions.</w:t>
      </w:r>
    </w:p>
    <w:p w:rsidR="00FE0645" w:rsidRPr="001662C4" w:rsidRDefault="00FE0645" w:rsidP="00B263D0">
      <w:pPr>
        <w:spacing w:line="240" w:lineRule="auto"/>
        <w:ind w:left="0"/>
        <w:outlineLvl w:val="1"/>
        <w:rPr>
          <w:rFonts w:ascii="Bookman Old Style" w:hAnsi="Bookman Old Style"/>
          <w:sz w:val="22"/>
          <w:szCs w:val="22"/>
        </w:rPr>
      </w:pPr>
      <w:r w:rsidRPr="001662C4">
        <w:rPr>
          <w:rFonts w:ascii="Bookman Old Style" w:hAnsi="Bookman Old Style"/>
          <w:sz w:val="22"/>
          <w:szCs w:val="22"/>
        </w:rPr>
        <w:t>SCHEDULE FOR ADOPTION: Anticipated completion 2018</w:t>
      </w:r>
    </w:p>
    <w:p w:rsidR="00FE0645" w:rsidRPr="001662C4" w:rsidRDefault="00FE0645" w:rsidP="00B263D0">
      <w:pPr>
        <w:spacing w:line="240" w:lineRule="auto"/>
        <w:ind w:left="0"/>
        <w:outlineLvl w:val="1"/>
        <w:rPr>
          <w:rFonts w:ascii="Bookman Old Style" w:hAnsi="Bookman Old Style"/>
          <w:sz w:val="22"/>
          <w:szCs w:val="22"/>
        </w:rPr>
      </w:pPr>
      <w:r w:rsidRPr="001662C4">
        <w:rPr>
          <w:rFonts w:ascii="Bookman Old Style" w:hAnsi="Bookman Old Style"/>
          <w:sz w:val="22"/>
          <w:szCs w:val="22"/>
        </w:rPr>
        <w:t>AFFECTED PARTIES: Physicians, physician assistants and patients</w:t>
      </w:r>
    </w:p>
    <w:p w:rsidR="00FE0645" w:rsidRPr="001662C4" w:rsidRDefault="00FE0645" w:rsidP="00B263D0">
      <w:pPr>
        <w:spacing w:line="240" w:lineRule="auto"/>
        <w:ind w:left="0"/>
        <w:outlineLvl w:val="1"/>
        <w:rPr>
          <w:rFonts w:ascii="Bookman Old Style" w:hAnsi="Bookman Old Style"/>
          <w:sz w:val="22"/>
          <w:szCs w:val="22"/>
        </w:rPr>
      </w:pPr>
      <w:r w:rsidRPr="001662C4">
        <w:rPr>
          <w:rFonts w:ascii="Bookman Old Style" w:hAnsi="Bookman Old Style"/>
          <w:sz w:val="22"/>
          <w:szCs w:val="22"/>
        </w:rPr>
        <w:t>CONSENSUS-BASED RULE DEVELOPMENT: Not contemplated</w:t>
      </w:r>
    </w:p>
    <w:p w:rsidR="00990123" w:rsidRPr="001662C4" w:rsidRDefault="00990123" w:rsidP="00F86F6F">
      <w:pPr>
        <w:spacing w:line="240" w:lineRule="auto"/>
        <w:ind w:left="0"/>
        <w:rPr>
          <w:rFonts w:ascii="Bookman Old Style" w:hAnsi="Bookman Old Style"/>
          <w:color w:val="000000"/>
          <w:sz w:val="22"/>
          <w:szCs w:val="22"/>
        </w:rPr>
      </w:pPr>
    </w:p>
    <w:p w:rsidR="00990123" w:rsidRPr="001662C4" w:rsidRDefault="00990123" w:rsidP="00F86F6F">
      <w:pPr>
        <w:spacing w:line="240" w:lineRule="auto"/>
        <w:ind w:left="0"/>
        <w:rPr>
          <w:rFonts w:ascii="Bookman Old Style" w:hAnsi="Bookman Old Style"/>
          <w:b/>
          <w:color w:val="000000"/>
          <w:sz w:val="22"/>
          <w:szCs w:val="22"/>
        </w:rPr>
      </w:pPr>
      <w:r w:rsidRPr="001662C4">
        <w:rPr>
          <w:rFonts w:ascii="Bookman Old Style" w:hAnsi="Bookman Old Style"/>
          <w:b/>
          <w:color w:val="000000"/>
          <w:sz w:val="22"/>
          <w:szCs w:val="22"/>
        </w:rPr>
        <w:t xml:space="preserve">CHAPTER 12: </w:t>
      </w:r>
      <w:r w:rsidR="00E37465" w:rsidRPr="001662C4">
        <w:rPr>
          <w:rFonts w:ascii="Bookman Old Style" w:hAnsi="Bookman Old Style"/>
          <w:b/>
          <w:color w:val="000000"/>
          <w:sz w:val="22"/>
          <w:szCs w:val="22"/>
        </w:rPr>
        <w:t xml:space="preserve">Joint Rule Regarding Office Based </w:t>
      </w:r>
      <w:r w:rsidRPr="001662C4">
        <w:rPr>
          <w:rFonts w:ascii="Bookman Old Style" w:hAnsi="Bookman Old Style"/>
          <w:b/>
          <w:color w:val="000000"/>
          <w:sz w:val="22"/>
          <w:szCs w:val="22"/>
        </w:rPr>
        <w:t>Medication-Assisted Treatment</w:t>
      </w:r>
      <w:r w:rsidR="00E37465" w:rsidRPr="001662C4">
        <w:rPr>
          <w:rFonts w:ascii="Bookman Old Style" w:hAnsi="Bookman Old Style"/>
          <w:b/>
          <w:color w:val="000000"/>
          <w:sz w:val="22"/>
          <w:szCs w:val="22"/>
        </w:rPr>
        <w:t xml:space="preserve"> of Opioid </w:t>
      </w:r>
      <w:r w:rsidR="00B263D0" w:rsidRPr="001662C4">
        <w:rPr>
          <w:rFonts w:ascii="Bookman Old Style" w:hAnsi="Bookman Old Style"/>
          <w:b/>
          <w:color w:val="000000"/>
          <w:sz w:val="22"/>
          <w:szCs w:val="22"/>
        </w:rPr>
        <w:t>Use Disorder</w:t>
      </w:r>
      <w:r w:rsidR="00E37465" w:rsidRPr="001662C4">
        <w:rPr>
          <w:rFonts w:ascii="Bookman Old Style" w:hAnsi="Bookman Old Style"/>
          <w:b/>
          <w:color w:val="000000"/>
          <w:sz w:val="22"/>
          <w:szCs w:val="22"/>
        </w:rPr>
        <w:t xml:space="preserve"> with Buprenorphine</w:t>
      </w:r>
    </w:p>
    <w:p w:rsidR="00990123" w:rsidRPr="001662C4" w:rsidRDefault="00990123" w:rsidP="00F86F6F">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STATUTORY BASIS: 32 M.R.S. §3269(3</w:t>
      </w:r>
      <w:proofErr w:type="gramStart"/>
      <w:r w:rsidRPr="001662C4">
        <w:rPr>
          <w:rFonts w:ascii="Bookman Old Style" w:hAnsi="Bookman Old Style"/>
          <w:color w:val="000000"/>
          <w:sz w:val="22"/>
          <w:szCs w:val="22"/>
        </w:rPr>
        <w:t>)&amp;</w:t>
      </w:r>
      <w:proofErr w:type="gramEnd"/>
      <w:r w:rsidRPr="001662C4">
        <w:rPr>
          <w:rFonts w:ascii="Bookman Old Style" w:hAnsi="Bookman Old Style"/>
          <w:color w:val="000000"/>
          <w:sz w:val="22"/>
          <w:szCs w:val="22"/>
        </w:rPr>
        <w:t>(7)</w:t>
      </w:r>
    </w:p>
    <w:p w:rsidR="00E37465" w:rsidRPr="001662C4" w:rsidRDefault="00990123" w:rsidP="00F86F6F">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 xml:space="preserve">PURPOSE: The proposed joint rule with the Board of Osteopathic Licensure and the Board of Nursing will establish standards </w:t>
      </w:r>
      <w:r w:rsidR="00E37465" w:rsidRPr="001662C4">
        <w:rPr>
          <w:rFonts w:ascii="Bookman Old Style" w:hAnsi="Bookman Old Style"/>
          <w:color w:val="000000"/>
          <w:sz w:val="22"/>
          <w:szCs w:val="22"/>
        </w:rPr>
        <w:t xml:space="preserve">to ensure safe and adequate medication-assisted treatment of opioid </w:t>
      </w:r>
      <w:r w:rsidR="00B263D0" w:rsidRPr="001662C4">
        <w:rPr>
          <w:rFonts w:ascii="Bookman Old Style" w:hAnsi="Bookman Old Style"/>
          <w:color w:val="000000"/>
          <w:sz w:val="22"/>
          <w:szCs w:val="22"/>
        </w:rPr>
        <w:t>use disorder</w:t>
      </w:r>
      <w:r w:rsidR="00E37465" w:rsidRPr="001662C4">
        <w:rPr>
          <w:rFonts w:ascii="Bookman Old Style" w:hAnsi="Bookman Old Style"/>
          <w:color w:val="000000"/>
          <w:sz w:val="22"/>
          <w:szCs w:val="22"/>
        </w:rPr>
        <w:t xml:space="preserve"> with buprenorphine in an office based setting.</w:t>
      </w:r>
      <w:r w:rsidR="001662C4">
        <w:rPr>
          <w:rFonts w:ascii="Bookman Old Style" w:hAnsi="Bookman Old Style"/>
          <w:color w:val="000000"/>
          <w:sz w:val="22"/>
          <w:szCs w:val="22"/>
        </w:rPr>
        <w:t xml:space="preserve"> </w:t>
      </w:r>
    </w:p>
    <w:p w:rsidR="00990123" w:rsidRPr="001662C4" w:rsidRDefault="00990123" w:rsidP="00F86F6F">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SCHEDULE FOR ADOPTION: Anticipated completion 2018</w:t>
      </w:r>
    </w:p>
    <w:p w:rsidR="00990123" w:rsidRPr="001662C4" w:rsidRDefault="00990123" w:rsidP="00F86F6F">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AFFECTED PARTIES: Physicians, physician assistants and patients</w:t>
      </w:r>
    </w:p>
    <w:p w:rsidR="00E37465" w:rsidRPr="001662C4" w:rsidRDefault="00E37465" w:rsidP="00F86F6F">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CONSENSUS-BASED RULE DEVELOPMENT: Not contemplated</w:t>
      </w:r>
    </w:p>
    <w:p w:rsidR="002F0985" w:rsidRPr="001662C4" w:rsidRDefault="002F0985" w:rsidP="00F86F6F">
      <w:pPr>
        <w:spacing w:line="240" w:lineRule="auto"/>
        <w:ind w:left="0"/>
        <w:rPr>
          <w:rFonts w:ascii="Bookman Old Style" w:hAnsi="Bookman Old Style"/>
          <w:color w:val="000000"/>
          <w:sz w:val="22"/>
          <w:szCs w:val="22"/>
        </w:rPr>
      </w:pPr>
    </w:p>
    <w:p w:rsidR="004F723A" w:rsidRPr="001662C4" w:rsidRDefault="004F723A" w:rsidP="004F723A">
      <w:pPr>
        <w:spacing w:line="240" w:lineRule="auto"/>
        <w:ind w:left="0"/>
        <w:rPr>
          <w:rFonts w:ascii="Bookman Old Style" w:hAnsi="Bookman Old Style"/>
          <w:color w:val="000000"/>
          <w:sz w:val="22"/>
          <w:szCs w:val="22"/>
        </w:rPr>
      </w:pPr>
      <w:r w:rsidRPr="001662C4">
        <w:rPr>
          <w:rFonts w:ascii="Bookman Old Style" w:hAnsi="Bookman Old Style"/>
          <w:b/>
          <w:bCs/>
          <w:color w:val="000000"/>
          <w:sz w:val="22"/>
          <w:szCs w:val="22"/>
        </w:rPr>
        <w:t xml:space="preserve">CHAPTER 21: </w:t>
      </w:r>
      <w:r w:rsidRPr="001662C4">
        <w:rPr>
          <w:rFonts w:ascii="Bookman Old Style" w:hAnsi="Bookman Old Style"/>
          <w:b/>
          <w:color w:val="000000"/>
          <w:sz w:val="22"/>
          <w:szCs w:val="22"/>
        </w:rPr>
        <w:t>Use of Controlled Substances for Treatment of Pain</w:t>
      </w:r>
    </w:p>
    <w:p w:rsidR="004F723A" w:rsidRPr="001662C4" w:rsidRDefault="004F723A" w:rsidP="004F723A">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STATUTORY BASIS: Title 32 M.R.S. §§ 2562 and 3269(3</w:t>
      </w:r>
      <w:proofErr w:type="gramStart"/>
      <w:r w:rsidRPr="001662C4">
        <w:rPr>
          <w:rFonts w:ascii="Bookman Old Style" w:hAnsi="Bookman Old Style"/>
          <w:color w:val="000000"/>
          <w:sz w:val="22"/>
          <w:szCs w:val="22"/>
        </w:rPr>
        <w:t>)</w:t>
      </w:r>
      <w:r w:rsidR="00EF7E0B" w:rsidRPr="001662C4">
        <w:rPr>
          <w:rFonts w:ascii="Bookman Old Style" w:hAnsi="Bookman Old Style"/>
          <w:color w:val="000000"/>
          <w:sz w:val="22"/>
          <w:szCs w:val="22"/>
        </w:rPr>
        <w:t>&amp;</w:t>
      </w:r>
      <w:proofErr w:type="gramEnd"/>
      <w:r w:rsidRPr="001662C4">
        <w:rPr>
          <w:rFonts w:ascii="Bookman Old Style" w:hAnsi="Bookman Old Style"/>
          <w:color w:val="000000"/>
          <w:sz w:val="22"/>
          <w:szCs w:val="22"/>
        </w:rPr>
        <w:t>(7)</w:t>
      </w:r>
    </w:p>
    <w:p w:rsidR="004F723A" w:rsidRPr="001662C4" w:rsidRDefault="00EA7AFC" w:rsidP="004F723A">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PURPOSE:</w:t>
      </w:r>
      <w:r w:rsidR="001662C4">
        <w:rPr>
          <w:rFonts w:ascii="Bookman Old Style" w:hAnsi="Bookman Old Style"/>
          <w:color w:val="000000"/>
          <w:sz w:val="22"/>
          <w:szCs w:val="22"/>
        </w:rPr>
        <w:t xml:space="preserve"> </w:t>
      </w:r>
      <w:r w:rsidR="00EF7E0B" w:rsidRPr="001662C4">
        <w:rPr>
          <w:rFonts w:ascii="Bookman Old Style" w:hAnsi="Bookman Old Style"/>
          <w:color w:val="000000"/>
          <w:sz w:val="22"/>
          <w:szCs w:val="22"/>
        </w:rPr>
        <w:t>This chapter</w:t>
      </w:r>
      <w:r w:rsidR="004F723A" w:rsidRPr="001662C4">
        <w:rPr>
          <w:rFonts w:ascii="Bookman Old Style" w:hAnsi="Bookman Old Style"/>
          <w:color w:val="000000"/>
          <w:sz w:val="22"/>
          <w:szCs w:val="22"/>
        </w:rPr>
        <w:t xml:space="preserve"> is a joint rule with</w:t>
      </w:r>
      <w:r w:rsidR="00EF7E0B" w:rsidRPr="001662C4">
        <w:rPr>
          <w:rFonts w:ascii="Bookman Old Style" w:hAnsi="Bookman Old Style"/>
          <w:color w:val="000000"/>
          <w:sz w:val="22"/>
          <w:szCs w:val="22"/>
        </w:rPr>
        <w:t xml:space="preserve"> the</w:t>
      </w:r>
      <w:r w:rsidR="004F723A" w:rsidRPr="001662C4">
        <w:rPr>
          <w:rFonts w:ascii="Bookman Old Style" w:hAnsi="Bookman Old Style"/>
          <w:color w:val="000000"/>
          <w:sz w:val="22"/>
          <w:szCs w:val="22"/>
        </w:rPr>
        <w:t xml:space="preserve"> Board of Osteopathic Licensure, the Board of Licensure in Medicine, the Board of Nursing, and the Board of Podiatric Medicine to insure adequate relief of pain to the </w:t>
      </w:r>
      <w:r w:rsidR="00EF7E0B" w:rsidRPr="001662C4">
        <w:rPr>
          <w:rFonts w:ascii="Bookman Old Style" w:hAnsi="Bookman Old Style"/>
          <w:color w:val="000000"/>
          <w:sz w:val="22"/>
          <w:szCs w:val="22"/>
        </w:rPr>
        <w:t>c</w:t>
      </w:r>
      <w:r w:rsidR="004F723A" w:rsidRPr="001662C4">
        <w:rPr>
          <w:rFonts w:ascii="Bookman Old Style" w:hAnsi="Bookman Old Style"/>
          <w:color w:val="000000"/>
          <w:sz w:val="22"/>
          <w:szCs w:val="22"/>
        </w:rPr>
        <w:t xml:space="preserve">itizens of Maine. </w:t>
      </w:r>
      <w:r w:rsidR="00F858C5" w:rsidRPr="001662C4">
        <w:rPr>
          <w:rFonts w:ascii="Bookman Old Style" w:hAnsi="Bookman Old Style"/>
          <w:color w:val="000000"/>
          <w:sz w:val="22"/>
          <w:szCs w:val="22"/>
        </w:rPr>
        <w:t xml:space="preserve">Proposed revisions to </w:t>
      </w:r>
      <w:r w:rsidR="00CF5C7C" w:rsidRPr="001662C4">
        <w:rPr>
          <w:rFonts w:ascii="Bookman Old Style" w:hAnsi="Bookman Old Style"/>
          <w:color w:val="000000"/>
          <w:sz w:val="22"/>
          <w:szCs w:val="22"/>
        </w:rPr>
        <w:t>this chapter</w:t>
      </w:r>
      <w:r w:rsidR="00F858C5" w:rsidRPr="001662C4">
        <w:rPr>
          <w:rFonts w:ascii="Bookman Old Style" w:hAnsi="Bookman Old Style"/>
          <w:color w:val="000000"/>
          <w:sz w:val="22"/>
          <w:szCs w:val="22"/>
        </w:rPr>
        <w:t xml:space="preserve"> include establishing </w:t>
      </w:r>
      <w:r w:rsidR="0023662E" w:rsidRPr="001662C4">
        <w:rPr>
          <w:rFonts w:ascii="Bookman Old Style" w:hAnsi="Bookman Old Style"/>
          <w:color w:val="000000"/>
          <w:sz w:val="22"/>
          <w:szCs w:val="22"/>
        </w:rPr>
        <w:t xml:space="preserve">standards for proper pain management, including but not limited to, treatment plan, documentation and other “universal precautions” as well as continuing medical education for prescribing opioids. </w:t>
      </w:r>
    </w:p>
    <w:p w:rsidR="004F723A" w:rsidRPr="001662C4" w:rsidRDefault="00B31E4E" w:rsidP="004F723A">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SCHEDULE FOR ADOPTION</w:t>
      </w:r>
      <w:r w:rsidR="004F723A" w:rsidRPr="001662C4">
        <w:rPr>
          <w:rFonts w:ascii="Bookman Old Style" w:hAnsi="Bookman Old Style"/>
          <w:color w:val="000000"/>
          <w:sz w:val="22"/>
          <w:szCs w:val="22"/>
        </w:rPr>
        <w:t xml:space="preserve">: </w:t>
      </w:r>
      <w:r w:rsidR="005611EE" w:rsidRPr="001662C4">
        <w:rPr>
          <w:rFonts w:ascii="Bookman Old Style" w:hAnsi="Bookman Old Style"/>
          <w:color w:val="000000"/>
          <w:sz w:val="22"/>
          <w:szCs w:val="22"/>
        </w:rPr>
        <w:t>In process; a</w:t>
      </w:r>
      <w:r w:rsidRPr="001662C4">
        <w:rPr>
          <w:rFonts w:ascii="Bookman Old Style" w:hAnsi="Bookman Old Style"/>
          <w:color w:val="000000"/>
          <w:sz w:val="22"/>
          <w:szCs w:val="22"/>
        </w:rPr>
        <w:t>nticipated c</w:t>
      </w:r>
      <w:r w:rsidR="004F723A" w:rsidRPr="001662C4">
        <w:rPr>
          <w:rFonts w:ascii="Bookman Old Style" w:hAnsi="Bookman Old Style"/>
          <w:color w:val="000000"/>
          <w:sz w:val="22"/>
          <w:szCs w:val="22"/>
        </w:rPr>
        <w:t>ompletion 201</w:t>
      </w:r>
      <w:r w:rsidR="00FE0645" w:rsidRPr="001662C4">
        <w:rPr>
          <w:rFonts w:ascii="Bookman Old Style" w:hAnsi="Bookman Old Style"/>
          <w:color w:val="000000"/>
          <w:sz w:val="22"/>
          <w:szCs w:val="22"/>
        </w:rPr>
        <w:t>8</w:t>
      </w:r>
    </w:p>
    <w:p w:rsidR="004F723A" w:rsidRPr="001662C4" w:rsidRDefault="004F723A" w:rsidP="004F723A">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 xml:space="preserve">AFFECTED PARTIES: Physicians, </w:t>
      </w:r>
      <w:r w:rsidR="00ED4C0D" w:rsidRPr="001662C4">
        <w:rPr>
          <w:rFonts w:ascii="Bookman Old Style" w:hAnsi="Bookman Old Style"/>
          <w:color w:val="000000"/>
          <w:sz w:val="22"/>
          <w:szCs w:val="22"/>
        </w:rPr>
        <w:t>p</w:t>
      </w:r>
      <w:r w:rsidRPr="001662C4">
        <w:rPr>
          <w:rFonts w:ascii="Bookman Old Style" w:hAnsi="Bookman Old Style"/>
          <w:color w:val="000000"/>
          <w:sz w:val="22"/>
          <w:szCs w:val="22"/>
        </w:rPr>
        <w:t xml:space="preserve">hysician </w:t>
      </w:r>
      <w:r w:rsidR="00ED4C0D" w:rsidRPr="001662C4">
        <w:rPr>
          <w:rFonts w:ascii="Bookman Old Style" w:hAnsi="Bookman Old Style"/>
          <w:color w:val="000000"/>
          <w:sz w:val="22"/>
          <w:szCs w:val="22"/>
        </w:rPr>
        <w:t>a</w:t>
      </w:r>
      <w:r w:rsidRPr="001662C4">
        <w:rPr>
          <w:rFonts w:ascii="Bookman Old Style" w:hAnsi="Bookman Old Style"/>
          <w:color w:val="000000"/>
          <w:sz w:val="22"/>
          <w:szCs w:val="22"/>
        </w:rPr>
        <w:t xml:space="preserve">ssistants, </w:t>
      </w:r>
      <w:r w:rsidR="00784E35" w:rsidRPr="001662C4">
        <w:rPr>
          <w:rFonts w:ascii="Bookman Old Style" w:hAnsi="Bookman Old Style"/>
          <w:color w:val="000000"/>
          <w:sz w:val="22"/>
          <w:szCs w:val="22"/>
        </w:rPr>
        <w:t>and p</w:t>
      </w:r>
      <w:r w:rsidRPr="001662C4">
        <w:rPr>
          <w:rFonts w:ascii="Bookman Old Style" w:hAnsi="Bookman Old Style"/>
          <w:color w:val="000000"/>
          <w:sz w:val="22"/>
          <w:szCs w:val="22"/>
        </w:rPr>
        <w:t>atients</w:t>
      </w:r>
    </w:p>
    <w:p w:rsidR="007F7300" w:rsidRPr="001662C4" w:rsidRDefault="004F723A" w:rsidP="004F723A">
      <w:pPr>
        <w:spacing w:line="240" w:lineRule="auto"/>
        <w:ind w:left="0"/>
        <w:rPr>
          <w:rFonts w:ascii="Bookman Old Style" w:hAnsi="Bookman Old Style"/>
          <w:color w:val="000000"/>
          <w:sz w:val="22"/>
          <w:szCs w:val="22"/>
        </w:rPr>
      </w:pPr>
      <w:r w:rsidRPr="001662C4">
        <w:rPr>
          <w:rFonts w:ascii="Bookman Old Style" w:hAnsi="Bookman Old Style"/>
          <w:color w:val="000000"/>
          <w:sz w:val="22"/>
          <w:szCs w:val="22"/>
        </w:rPr>
        <w:t>CONSENSUS-BASED RUL</w:t>
      </w:r>
      <w:r w:rsidR="007F7300" w:rsidRPr="001662C4">
        <w:rPr>
          <w:rFonts w:ascii="Bookman Old Style" w:hAnsi="Bookman Old Style"/>
          <w:color w:val="000000"/>
          <w:sz w:val="22"/>
          <w:szCs w:val="22"/>
        </w:rPr>
        <w:t>E DEVELOPMENT: Not contemplated</w:t>
      </w:r>
    </w:p>
    <w:sectPr w:rsidR="007F7300" w:rsidRPr="001662C4" w:rsidSect="00C30B49">
      <w:footerReference w:type="default" r:id="rId10"/>
      <w:pgSz w:w="12240" w:h="15840" w:code="1"/>
      <w:pgMar w:top="144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5B" w:rsidRDefault="00E56D5B">
      <w:pPr>
        <w:spacing w:line="240" w:lineRule="auto"/>
      </w:pPr>
      <w:r>
        <w:separator/>
      </w:r>
    </w:p>
  </w:endnote>
  <w:endnote w:type="continuationSeparator" w:id="0">
    <w:p w:rsidR="00E56D5B" w:rsidRDefault="00E56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4B" w:rsidRDefault="0038624B" w:rsidP="0038624B">
    <w:pPr>
      <w:pStyle w:val="Footer"/>
      <w:jc w:val="right"/>
    </w:pPr>
    <w:r>
      <w:t>Regulatory Agenda filed November 1, 2017</w:t>
    </w:r>
  </w:p>
  <w:p w:rsidR="003C78FF" w:rsidRDefault="003C78FF" w:rsidP="00894B6D">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5B" w:rsidRDefault="00E56D5B">
      <w:pPr>
        <w:spacing w:line="240" w:lineRule="auto"/>
      </w:pPr>
      <w:r>
        <w:separator/>
      </w:r>
    </w:p>
  </w:footnote>
  <w:footnote w:type="continuationSeparator" w:id="0">
    <w:p w:rsidR="00E56D5B" w:rsidRDefault="00E56D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23A"/>
    <w:rsid w:val="000236FE"/>
    <w:rsid w:val="000415C7"/>
    <w:rsid w:val="00082DBF"/>
    <w:rsid w:val="000A6230"/>
    <w:rsid w:val="000B7D4A"/>
    <w:rsid w:val="000C6AE8"/>
    <w:rsid w:val="000E4A16"/>
    <w:rsid w:val="000F0082"/>
    <w:rsid w:val="00154D27"/>
    <w:rsid w:val="001622AC"/>
    <w:rsid w:val="001662C4"/>
    <w:rsid w:val="001A657F"/>
    <w:rsid w:val="001C5081"/>
    <w:rsid w:val="0021265B"/>
    <w:rsid w:val="00222B38"/>
    <w:rsid w:val="00232138"/>
    <w:rsid w:val="0023662E"/>
    <w:rsid w:val="00275575"/>
    <w:rsid w:val="002B4F55"/>
    <w:rsid w:val="002E21C0"/>
    <w:rsid w:val="002F0985"/>
    <w:rsid w:val="0030049A"/>
    <w:rsid w:val="00321C72"/>
    <w:rsid w:val="003467BE"/>
    <w:rsid w:val="00373110"/>
    <w:rsid w:val="00384F62"/>
    <w:rsid w:val="0038624B"/>
    <w:rsid w:val="003C78FF"/>
    <w:rsid w:val="003E6C6B"/>
    <w:rsid w:val="00444400"/>
    <w:rsid w:val="0045266B"/>
    <w:rsid w:val="00482C67"/>
    <w:rsid w:val="00483067"/>
    <w:rsid w:val="00491C36"/>
    <w:rsid w:val="004C5781"/>
    <w:rsid w:val="004D49DB"/>
    <w:rsid w:val="004E5534"/>
    <w:rsid w:val="004F723A"/>
    <w:rsid w:val="00500ED5"/>
    <w:rsid w:val="00503DDE"/>
    <w:rsid w:val="005044C2"/>
    <w:rsid w:val="005611EE"/>
    <w:rsid w:val="00580FEE"/>
    <w:rsid w:val="005A0CF1"/>
    <w:rsid w:val="005A491F"/>
    <w:rsid w:val="005F43B1"/>
    <w:rsid w:val="006301A4"/>
    <w:rsid w:val="0069135A"/>
    <w:rsid w:val="006A5F77"/>
    <w:rsid w:val="00744ABB"/>
    <w:rsid w:val="00761E57"/>
    <w:rsid w:val="00765470"/>
    <w:rsid w:val="00784E35"/>
    <w:rsid w:val="007C5D1C"/>
    <w:rsid w:val="007F7300"/>
    <w:rsid w:val="00817DFA"/>
    <w:rsid w:val="008266DE"/>
    <w:rsid w:val="00843832"/>
    <w:rsid w:val="00873B97"/>
    <w:rsid w:val="00894B6D"/>
    <w:rsid w:val="008A4DFA"/>
    <w:rsid w:val="008D4597"/>
    <w:rsid w:val="008D5981"/>
    <w:rsid w:val="008E51F4"/>
    <w:rsid w:val="00906494"/>
    <w:rsid w:val="00907659"/>
    <w:rsid w:val="009244C1"/>
    <w:rsid w:val="00924898"/>
    <w:rsid w:val="00957972"/>
    <w:rsid w:val="00990123"/>
    <w:rsid w:val="009A4C28"/>
    <w:rsid w:val="009E5373"/>
    <w:rsid w:val="009F5529"/>
    <w:rsid w:val="00B263D0"/>
    <w:rsid w:val="00B31E4E"/>
    <w:rsid w:val="00B40748"/>
    <w:rsid w:val="00B528A6"/>
    <w:rsid w:val="00B52CB7"/>
    <w:rsid w:val="00B61A8E"/>
    <w:rsid w:val="00B76EEF"/>
    <w:rsid w:val="00BA7B57"/>
    <w:rsid w:val="00BB26D4"/>
    <w:rsid w:val="00BC1C57"/>
    <w:rsid w:val="00BC76B6"/>
    <w:rsid w:val="00BD67CC"/>
    <w:rsid w:val="00BF2A60"/>
    <w:rsid w:val="00C30B49"/>
    <w:rsid w:val="00C77175"/>
    <w:rsid w:val="00CE4109"/>
    <w:rsid w:val="00CF5C7C"/>
    <w:rsid w:val="00CF78E3"/>
    <w:rsid w:val="00D12AEA"/>
    <w:rsid w:val="00D43B45"/>
    <w:rsid w:val="00D5446D"/>
    <w:rsid w:val="00D62DD4"/>
    <w:rsid w:val="00DE745F"/>
    <w:rsid w:val="00DF5ED1"/>
    <w:rsid w:val="00E02BF7"/>
    <w:rsid w:val="00E1061B"/>
    <w:rsid w:val="00E167BE"/>
    <w:rsid w:val="00E26521"/>
    <w:rsid w:val="00E37465"/>
    <w:rsid w:val="00E56D5B"/>
    <w:rsid w:val="00E66946"/>
    <w:rsid w:val="00E95B73"/>
    <w:rsid w:val="00EA7AFC"/>
    <w:rsid w:val="00EB261B"/>
    <w:rsid w:val="00EB645F"/>
    <w:rsid w:val="00EC0B15"/>
    <w:rsid w:val="00ED4C0D"/>
    <w:rsid w:val="00ED73E9"/>
    <w:rsid w:val="00EF7E0B"/>
    <w:rsid w:val="00F0064A"/>
    <w:rsid w:val="00F1410C"/>
    <w:rsid w:val="00F431A1"/>
    <w:rsid w:val="00F63B85"/>
    <w:rsid w:val="00F726E1"/>
    <w:rsid w:val="00F84F36"/>
    <w:rsid w:val="00F858C5"/>
    <w:rsid w:val="00F86F6F"/>
    <w:rsid w:val="00FA3883"/>
    <w:rsid w:val="00F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B"/>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3A"/>
    <w:pPr>
      <w:tabs>
        <w:tab w:val="center" w:pos="4680"/>
        <w:tab w:val="right" w:pos="9360"/>
      </w:tabs>
      <w:spacing w:line="240" w:lineRule="auto"/>
    </w:pPr>
  </w:style>
  <w:style w:type="character" w:customStyle="1" w:styleId="HeaderChar">
    <w:name w:val="Header Char"/>
    <w:link w:val="Header"/>
    <w:uiPriority w:val="99"/>
    <w:rsid w:val="004F723A"/>
    <w:rPr>
      <w:sz w:val="20"/>
      <w:szCs w:val="20"/>
    </w:rPr>
  </w:style>
  <w:style w:type="paragraph" w:customStyle="1" w:styleId="Default">
    <w:name w:val="Default"/>
    <w:rsid w:val="00E1061B"/>
    <w:pPr>
      <w:autoSpaceDE w:val="0"/>
      <w:autoSpaceDN w:val="0"/>
      <w:adjustRightInd w:val="0"/>
    </w:pPr>
    <w:rPr>
      <w:color w:val="000000"/>
      <w:sz w:val="24"/>
      <w:szCs w:val="24"/>
    </w:rPr>
  </w:style>
  <w:style w:type="paragraph" w:styleId="Footer">
    <w:name w:val="footer"/>
    <w:basedOn w:val="Normal"/>
    <w:link w:val="FooterChar"/>
    <w:uiPriority w:val="99"/>
    <w:unhideWhenUsed/>
    <w:rsid w:val="00EC0B15"/>
    <w:pPr>
      <w:tabs>
        <w:tab w:val="center" w:pos="4680"/>
        <w:tab w:val="right" w:pos="9360"/>
      </w:tabs>
    </w:pPr>
  </w:style>
  <w:style w:type="character" w:customStyle="1" w:styleId="FooterChar">
    <w:name w:val="Footer Char"/>
    <w:basedOn w:val="DefaultParagraphFont"/>
    <w:link w:val="Footer"/>
    <w:uiPriority w:val="99"/>
    <w:rsid w:val="00EC0B15"/>
  </w:style>
  <w:style w:type="paragraph" w:styleId="BalloonText">
    <w:name w:val="Balloon Text"/>
    <w:basedOn w:val="Normal"/>
    <w:link w:val="BalloonTextChar"/>
    <w:uiPriority w:val="99"/>
    <w:semiHidden/>
    <w:unhideWhenUsed/>
    <w:rsid w:val="00DF5E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5ED1"/>
    <w:rPr>
      <w:rFonts w:ascii="Tahoma" w:hAnsi="Tahoma" w:cs="Tahoma"/>
      <w:sz w:val="16"/>
      <w:szCs w:val="16"/>
    </w:rPr>
  </w:style>
  <w:style w:type="paragraph" w:styleId="NoSpacing">
    <w:name w:val="No Spacing"/>
    <w:uiPriority w:val="1"/>
    <w:qFormat/>
    <w:rsid w:val="00384F62"/>
    <w:pPr>
      <w:ind w:left="720"/>
    </w:pPr>
  </w:style>
  <w:style w:type="character" w:styleId="Hyperlink">
    <w:name w:val="Hyperlink"/>
    <w:uiPriority w:val="99"/>
    <w:unhideWhenUsed/>
    <w:rsid w:val="003E6C6B"/>
    <w:rPr>
      <w:color w:val="0000FF"/>
      <w:u w:val="single"/>
    </w:rPr>
  </w:style>
  <w:style w:type="paragraph" w:styleId="BodyText">
    <w:name w:val="Body Text"/>
    <w:basedOn w:val="Normal"/>
    <w:link w:val="BodyTextChar"/>
    <w:uiPriority w:val="99"/>
    <w:semiHidden/>
    <w:unhideWhenUsed/>
    <w:rsid w:val="00321C72"/>
    <w:pPr>
      <w:spacing w:after="120"/>
    </w:pPr>
  </w:style>
  <w:style w:type="character" w:customStyle="1" w:styleId="BodyTextChar">
    <w:name w:val="Body Text Char"/>
    <w:basedOn w:val="DefaultParagraphFont"/>
    <w:link w:val="BodyText"/>
    <w:uiPriority w:val="99"/>
    <w:semiHidden/>
    <w:rsid w:val="00321C72"/>
  </w:style>
  <w:style w:type="paragraph" w:customStyle="1" w:styleId="DefaultText">
    <w:name w:val="Default Text"/>
    <w:basedOn w:val="Normal"/>
    <w:rsid w:val="00FE0645"/>
    <w:pPr>
      <w:spacing w:line="240" w:lineRule="atLeast"/>
      <w:ind w:left="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835">
      <w:bodyDiv w:val="1"/>
      <w:marLeft w:val="0"/>
      <w:marRight w:val="0"/>
      <w:marTop w:val="0"/>
      <w:marBottom w:val="0"/>
      <w:divBdr>
        <w:top w:val="none" w:sz="0" w:space="0" w:color="auto"/>
        <w:left w:val="none" w:sz="0" w:space="0" w:color="auto"/>
        <w:bottom w:val="none" w:sz="0" w:space="0" w:color="auto"/>
        <w:right w:val="none" w:sz="0" w:space="0" w:color="auto"/>
      </w:divBdr>
    </w:div>
    <w:div w:id="7571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s.lathrop@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nnis.smith@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5215-33DD-48A7-B367-4C26C149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5115</CharactersWithSpaces>
  <SharedDoc>false</SharedDoc>
  <HLinks>
    <vt:vector size="12" baseType="variant">
      <vt:variant>
        <vt:i4>3670086</vt:i4>
      </vt:variant>
      <vt:variant>
        <vt:i4>3</vt:i4>
      </vt:variant>
      <vt:variant>
        <vt:i4>0</vt:i4>
      </vt:variant>
      <vt:variant>
        <vt:i4>5</vt:i4>
      </vt:variant>
      <vt:variant>
        <vt:lpwstr>mailto:dennis.smith@maine.gov</vt:lpwstr>
      </vt:variant>
      <vt:variant>
        <vt:lpwstr/>
      </vt:variant>
      <vt:variant>
        <vt:i4>6815828</vt:i4>
      </vt:variant>
      <vt:variant>
        <vt:i4>0</vt:i4>
      </vt:variant>
      <vt:variant>
        <vt:i4>0</vt:i4>
      </vt:variant>
      <vt:variant>
        <vt:i4>5</vt:i4>
      </vt:variant>
      <vt:variant>
        <vt:lpwstr>mailto:maureen.s.lathrop@maine.gov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Jean M</dc:creator>
  <cp:lastModifiedBy>Wismer, Don</cp:lastModifiedBy>
  <cp:revision>5</cp:revision>
  <cp:lastPrinted>2014-08-05T12:18:00Z</cp:lastPrinted>
  <dcterms:created xsi:type="dcterms:W3CDTF">2018-02-01T18:59:00Z</dcterms:created>
  <dcterms:modified xsi:type="dcterms:W3CDTF">2018-02-05T17:10:00Z</dcterms:modified>
</cp:coreProperties>
</file>