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38" w:rsidRPr="002B0A10" w:rsidRDefault="00917370" w:rsidP="003D13D9">
      <w:pPr>
        <w:jc w:val="center"/>
        <w:rPr>
          <w:rFonts w:ascii="Bookman Old Style" w:hAnsi="Bookman Old Style" w:cs="Arial"/>
          <w:b/>
          <w:bCs/>
          <w:sz w:val="22"/>
          <w:szCs w:val="22"/>
        </w:rPr>
      </w:pPr>
      <w:bookmarkStart w:id="0" w:name="096"/>
      <w:r w:rsidRPr="002B0A10">
        <w:rPr>
          <w:rFonts w:ascii="Bookman Old Style" w:hAnsi="Bookman Old Style" w:cs="Arial"/>
          <w:b/>
          <w:bCs/>
          <w:sz w:val="22"/>
          <w:szCs w:val="22"/>
        </w:rPr>
        <w:t>06</w:t>
      </w:r>
    </w:p>
    <w:p w:rsidR="00EA1B38" w:rsidRPr="002B0A10" w:rsidRDefault="007C3F3E" w:rsidP="003D13D9">
      <w:pPr>
        <w:jc w:val="center"/>
        <w:rPr>
          <w:rFonts w:ascii="Bookman Old Style" w:hAnsi="Bookman Old Style"/>
          <w:sz w:val="22"/>
          <w:szCs w:val="22"/>
        </w:rPr>
      </w:pPr>
      <w:r w:rsidRPr="002B0A10">
        <w:rPr>
          <w:rFonts w:ascii="Bookman Old Style" w:hAnsi="Bookman Old Style" w:cs="Arial"/>
          <w:b/>
          <w:bCs/>
          <w:sz w:val="22"/>
          <w:szCs w:val="22"/>
        </w:rPr>
        <w:t>DEPARTMENT OF ENVIRONMENTAL PROTECTION</w:t>
      </w:r>
    </w:p>
    <w:p w:rsidR="00917370" w:rsidRPr="002B0A10" w:rsidRDefault="00917370" w:rsidP="003D13D9">
      <w:pPr>
        <w:jc w:val="center"/>
        <w:rPr>
          <w:rFonts w:ascii="Bookman Old Style" w:hAnsi="Bookman Old Style" w:cs="Arial"/>
          <w:sz w:val="22"/>
          <w:szCs w:val="22"/>
        </w:rPr>
      </w:pPr>
      <w:r w:rsidRPr="002B0A10">
        <w:rPr>
          <w:rFonts w:ascii="Bookman Old Style" w:hAnsi="Bookman Old Style" w:cs="Arial"/>
          <w:sz w:val="22"/>
          <w:szCs w:val="22"/>
        </w:rPr>
        <w:t>20</w:t>
      </w:r>
      <w:r w:rsidR="00B60F6E" w:rsidRPr="002B0A10">
        <w:rPr>
          <w:rFonts w:ascii="Bookman Old Style" w:hAnsi="Bookman Old Style" w:cs="Arial"/>
          <w:sz w:val="22"/>
          <w:szCs w:val="22"/>
        </w:rPr>
        <w:t>1</w:t>
      </w:r>
      <w:r w:rsidR="00B75D01" w:rsidRPr="002B0A10">
        <w:rPr>
          <w:rFonts w:ascii="Bookman Old Style" w:hAnsi="Bookman Old Style" w:cs="Arial"/>
          <w:sz w:val="22"/>
          <w:szCs w:val="22"/>
        </w:rPr>
        <w:t>4</w:t>
      </w:r>
      <w:r w:rsidR="007C3F3E" w:rsidRPr="002B0A10">
        <w:rPr>
          <w:rFonts w:ascii="Bookman Old Style" w:hAnsi="Bookman Old Style" w:cs="Arial"/>
          <w:sz w:val="22"/>
          <w:szCs w:val="22"/>
        </w:rPr>
        <w:t xml:space="preserve"> </w:t>
      </w:r>
      <w:r w:rsidRPr="002B0A10">
        <w:rPr>
          <w:rFonts w:ascii="Bookman Old Style" w:hAnsi="Bookman Old Style" w:cs="Arial"/>
          <w:sz w:val="22"/>
          <w:szCs w:val="22"/>
        </w:rPr>
        <w:t>-</w:t>
      </w:r>
      <w:r w:rsidR="007C3F3E" w:rsidRPr="002B0A10">
        <w:rPr>
          <w:rFonts w:ascii="Bookman Old Style" w:hAnsi="Bookman Old Style" w:cs="Arial"/>
          <w:sz w:val="22"/>
          <w:szCs w:val="22"/>
        </w:rPr>
        <w:t xml:space="preserve"> </w:t>
      </w:r>
      <w:r w:rsidRPr="002B0A10">
        <w:rPr>
          <w:rFonts w:ascii="Bookman Old Style" w:hAnsi="Bookman Old Style" w:cs="Arial"/>
          <w:sz w:val="22"/>
          <w:szCs w:val="22"/>
        </w:rPr>
        <w:t>20</w:t>
      </w:r>
      <w:r w:rsidR="00604818" w:rsidRPr="002B0A10">
        <w:rPr>
          <w:rFonts w:ascii="Bookman Old Style" w:hAnsi="Bookman Old Style" w:cs="Arial"/>
          <w:sz w:val="22"/>
          <w:szCs w:val="22"/>
        </w:rPr>
        <w:t>1</w:t>
      </w:r>
      <w:r w:rsidR="00B75D01" w:rsidRPr="002B0A10">
        <w:rPr>
          <w:rFonts w:ascii="Bookman Old Style" w:hAnsi="Bookman Old Style" w:cs="Arial"/>
          <w:sz w:val="22"/>
          <w:szCs w:val="22"/>
        </w:rPr>
        <w:t>5</w:t>
      </w:r>
      <w:r w:rsidR="00EA1B38" w:rsidRPr="002B0A10">
        <w:rPr>
          <w:rFonts w:ascii="Bookman Old Style" w:hAnsi="Bookman Old Style" w:cs="Arial"/>
          <w:sz w:val="22"/>
          <w:szCs w:val="22"/>
        </w:rPr>
        <w:t xml:space="preserve"> Regulatory Agenda</w:t>
      </w:r>
    </w:p>
    <w:p w:rsidR="00EA1B38" w:rsidRDefault="00B75D01" w:rsidP="003D13D9">
      <w:pPr>
        <w:jc w:val="center"/>
        <w:rPr>
          <w:rFonts w:ascii="Bookman Old Style" w:hAnsi="Bookman Old Style" w:cs="Arial"/>
          <w:sz w:val="22"/>
          <w:szCs w:val="22"/>
        </w:rPr>
      </w:pPr>
      <w:r w:rsidRPr="002B0A10">
        <w:rPr>
          <w:rFonts w:ascii="Bookman Old Style" w:hAnsi="Bookman Old Style" w:cs="Arial"/>
          <w:sz w:val="22"/>
          <w:szCs w:val="22"/>
        </w:rPr>
        <w:t>August 1</w:t>
      </w:r>
      <w:r w:rsidR="00296F9B" w:rsidRPr="002B0A10">
        <w:rPr>
          <w:rFonts w:ascii="Bookman Old Style" w:hAnsi="Bookman Old Style" w:cs="Arial"/>
          <w:sz w:val="22"/>
          <w:szCs w:val="22"/>
        </w:rPr>
        <w:t>1</w:t>
      </w:r>
      <w:r w:rsidR="007C3F3E" w:rsidRPr="002B0A10">
        <w:rPr>
          <w:rFonts w:ascii="Bookman Old Style" w:hAnsi="Bookman Old Style" w:cs="Arial"/>
          <w:sz w:val="22"/>
          <w:szCs w:val="22"/>
        </w:rPr>
        <w:t>, 201</w:t>
      </w:r>
      <w:r w:rsidRPr="002B0A10">
        <w:rPr>
          <w:rFonts w:ascii="Bookman Old Style" w:hAnsi="Bookman Old Style" w:cs="Arial"/>
          <w:sz w:val="22"/>
          <w:szCs w:val="22"/>
        </w:rPr>
        <w:t>4</w:t>
      </w:r>
    </w:p>
    <w:p w:rsidR="00267D14" w:rsidRPr="00267D14" w:rsidRDefault="00267D14" w:rsidP="003D13D9">
      <w:pPr>
        <w:jc w:val="center"/>
        <w:rPr>
          <w:rFonts w:ascii="Bookman Old Style" w:hAnsi="Bookman Old Style" w:cs="Arial"/>
          <w:i/>
          <w:sz w:val="22"/>
          <w:szCs w:val="22"/>
        </w:rPr>
      </w:pPr>
      <w:r w:rsidRPr="00267D14">
        <w:rPr>
          <w:rFonts w:ascii="Bookman Old Style" w:hAnsi="Bookman Old Style" w:cs="Arial"/>
          <w:i/>
          <w:sz w:val="22"/>
          <w:szCs w:val="22"/>
        </w:rPr>
        <w:t>(</w:t>
      </w:r>
      <w:proofErr w:type="gramStart"/>
      <w:r w:rsidRPr="00267D14">
        <w:rPr>
          <w:rFonts w:ascii="Bookman Old Style" w:hAnsi="Bookman Old Style" w:cs="Arial"/>
          <w:i/>
          <w:sz w:val="22"/>
          <w:szCs w:val="22"/>
        </w:rPr>
        <w:t>as</w:t>
      </w:r>
      <w:proofErr w:type="gramEnd"/>
      <w:r w:rsidRPr="00267D14">
        <w:rPr>
          <w:rFonts w:ascii="Bookman Old Style" w:hAnsi="Bookman Old Style" w:cs="Arial"/>
          <w:i/>
          <w:sz w:val="22"/>
          <w:szCs w:val="22"/>
        </w:rPr>
        <w:t xml:space="preserve"> amended September 17, 2015)</w:t>
      </w:r>
    </w:p>
    <w:p w:rsidR="00861A60" w:rsidRPr="002B0A10" w:rsidRDefault="00861A60" w:rsidP="007C3F3E">
      <w:pPr>
        <w:rPr>
          <w:rFonts w:ascii="Bookman Old Style" w:hAnsi="Bookman Old Style" w:cs="Arial"/>
          <w:b/>
          <w:sz w:val="22"/>
          <w:szCs w:val="22"/>
        </w:rPr>
      </w:pPr>
    </w:p>
    <w:p w:rsidR="0000524F" w:rsidRPr="002B0A10" w:rsidRDefault="0000524F" w:rsidP="007C3F3E">
      <w:pPr>
        <w:rPr>
          <w:rFonts w:ascii="Bookman Old Style" w:hAnsi="Bookman Old Style" w:cs="Arial"/>
          <w:b/>
          <w:sz w:val="22"/>
          <w:szCs w:val="22"/>
        </w:rPr>
      </w:pPr>
    </w:p>
    <w:p w:rsidR="007C3F3E" w:rsidRPr="002B0A10" w:rsidRDefault="007C3F3E" w:rsidP="007C3F3E">
      <w:pPr>
        <w:pBdr>
          <w:top w:val="single" w:sz="4" w:space="1" w:color="auto"/>
          <w:bottom w:val="single" w:sz="4" w:space="1" w:color="auto"/>
        </w:pBdr>
        <w:rPr>
          <w:rStyle w:val="Strong"/>
          <w:rFonts w:ascii="Bookman Old Style" w:hAnsi="Bookman Old Style"/>
          <w:sz w:val="22"/>
          <w:szCs w:val="22"/>
        </w:rPr>
      </w:pPr>
    </w:p>
    <w:p w:rsidR="003744A7" w:rsidRPr="002B0A10" w:rsidRDefault="007C3F3E" w:rsidP="007C3F3E">
      <w:pPr>
        <w:pBdr>
          <w:top w:val="single" w:sz="4" w:space="1" w:color="auto"/>
          <w:bottom w:val="single" w:sz="4" w:space="1" w:color="auto"/>
        </w:pBdr>
        <w:rPr>
          <w:rFonts w:ascii="Bookman Old Style" w:hAnsi="Bookman Old Style"/>
          <w:sz w:val="22"/>
          <w:szCs w:val="22"/>
        </w:rPr>
      </w:pPr>
      <w:r w:rsidRPr="002B0A10">
        <w:rPr>
          <w:rStyle w:val="Strong"/>
          <w:rFonts w:ascii="Bookman Old Style" w:hAnsi="Bookman Old Style"/>
          <w:sz w:val="22"/>
          <w:szCs w:val="22"/>
        </w:rPr>
        <w:t>LIAISON FOR</w:t>
      </w:r>
      <w:r w:rsidR="003744A7" w:rsidRPr="002B0A10">
        <w:rPr>
          <w:rStyle w:val="Strong"/>
          <w:rFonts w:ascii="Bookman Old Style" w:hAnsi="Bookman Old Style"/>
          <w:sz w:val="22"/>
          <w:szCs w:val="22"/>
        </w:rPr>
        <w:t xml:space="preserve"> AGENCY RULE</w:t>
      </w:r>
      <w:r w:rsidRPr="002B0A10">
        <w:rPr>
          <w:rStyle w:val="Strong"/>
          <w:rFonts w:ascii="Bookman Old Style" w:hAnsi="Bookman Old Style"/>
          <w:sz w:val="22"/>
          <w:szCs w:val="22"/>
        </w:rPr>
        <w:t>-</w:t>
      </w:r>
      <w:r w:rsidR="003744A7" w:rsidRPr="002B0A10">
        <w:rPr>
          <w:rStyle w:val="Strong"/>
          <w:rFonts w:ascii="Bookman Old Style" w:hAnsi="Bookman Old Style"/>
          <w:sz w:val="22"/>
          <w:szCs w:val="22"/>
        </w:rPr>
        <w:t>M</w:t>
      </w:r>
      <w:r w:rsidR="004C0A76" w:rsidRPr="002B0A10">
        <w:rPr>
          <w:rStyle w:val="Strong"/>
          <w:rFonts w:ascii="Bookman Old Style" w:hAnsi="Bookman Old Style"/>
          <w:sz w:val="22"/>
          <w:szCs w:val="22"/>
        </w:rPr>
        <w:t>AK</w:t>
      </w:r>
      <w:r w:rsidR="003744A7" w:rsidRPr="002B0A10">
        <w:rPr>
          <w:rStyle w:val="Strong"/>
          <w:rFonts w:ascii="Bookman Old Style" w:hAnsi="Bookman Old Style"/>
          <w:sz w:val="22"/>
          <w:szCs w:val="22"/>
        </w:rPr>
        <w:t xml:space="preserve">ING: </w:t>
      </w:r>
      <w:r w:rsidR="00B10A72" w:rsidRPr="002B0A10">
        <w:rPr>
          <w:rStyle w:val="Strong"/>
          <w:rFonts w:ascii="Bookman Old Style" w:hAnsi="Bookman Old Style"/>
          <w:b w:val="0"/>
          <w:sz w:val="22"/>
          <w:szCs w:val="22"/>
        </w:rPr>
        <w:t>Michael Karagiannes</w:t>
      </w:r>
      <w:r w:rsidR="003744A7" w:rsidRPr="002B0A10">
        <w:rPr>
          <w:rFonts w:ascii="Bookman Old Style" w:hAnsi="Bookman Old Style"/>
          <w:sz w:val="22"/>
          <w:szCs w:val="22"/>
        </w:rPr>
        <w:t>, Office of the Commissioner, 17 State House Station, Augusta, ME 04333-0017. Telephone: (207) 287.</w:t>
      </w:r>
      <w:r w:rsidR="00B10A72" w:rsidRPr="002B0A10">
        <w:rPr>
          <w:rFonts w:ascii="Bookman Old Style" w:hAnsi="Bookman Old Style"/>
          <w:sz w:val="22"/>
          <w:szCs w:val="22"/>
        </w:rPr>
        <w:t>7024</w:t>
      </w:r>
      <w:r w:rsidRPr="002B0A10">
        <w:rPr>
          <w:rFonts w:ascii="Bookman Old Style" w:hAnsi="Bookman Old Style"/>
          <w:sz w:val="22"/>
          <w:szCs w:val="22"/>
        </w:rPr>
        <w:t>. E-mail:</w:t>
      </w:r>
      <w:r w:rsidR="00B10A72" w:rsidRPr="002B0A10">
        <w:rPr>
          <w:rFonts w:ascii="Bookman Old Style" w:hAnsi="Bookman Old Style"/>
          <w:sz w:val="22"/>
          <w:szCs w:val="22"/>
        </w:rPr>
        <w:t xml:space="preserve"> </w:t>
      </w:r>
      <w:hyperlink r:id="rId7" w:history="1">
        <w:r w:rsidRPr="002B0A10">
          <w:rPr>
            <w:rStyle w:val="Hyperlink"/>
            <w:rFonts w:ascii="Bookman Old Style" w:hAnsi="Bookman Old Style"/>
            <w:sz w:val="22"/>
            <w:szCs w:val="22"/>
          </w:rPr>
          <w:t>Mike.Karagiannes@Maine.gov</w:t>
        </w:r>
      </w:hyperlink>
      <w:r w:rsidRPr="002B0A10">
        <w:rPr>
          <w:rFonts w:ascii="Bookman Old Style" w:hAnsi="Bookman Old Style"/>
          <w:sz w:val="22"/>
          <w:szCs w:val="22"/>
        </w:rPr>
        <w:t xml:space="preserve"> </w:t>
      </w:r>
      <w:r w:rsidR="00B10A72" w:rsidRPr="002B0A10">
        <w:rPr>
          <w:rFonts w:ascii="Bookman Old Style" w:hAnsi="Bookman Old Style"/>
          <w:sz w:val="22"/>
          <w:szCs w:val="22"/>
        </w:rPr>
        <w:t>.</w:t>
      </w:r>
    </w:p>
    <w:p w:rsidR="007C3F3E" w:rsidRPr="002B0A10" w:rsidRDefault="007C3F3E" w:rsidP="007C3F3E">
      <w:pPr>
        <w:pBdr>
          <w:top w:val="single" w:sz="4" w:space="1" w:color="auto"/>
          <w:bottom w:val="single" w:sz="4" w:space="1" w:color="auto"/>
        </w:pBdr>
        <w:rPr>
          <w:rFonts w:ascii="Bookman Old Style" w:hAnsi="Bookman Old Style"/>
          <w:sz w:val="22"/>
          <w:szCs w:val="22"/>
        </w:rPr>
      </w:pPr>
    </w:p>
    <w:bookmarkEnd w:id="0"/>
    <w:p w:rsidR="003758D2" w:rsidRPr="002B0A10" w:rsidRDefault="003758D2" w:rsidP="006D59CA">
      <w:pPr>
        <w:rPr>
          <w:rFonts w:ascii="Bookman Old Style" w:hAnsi="Bookman Old Style" w:cs="Arial"/>
          <w:b/>
          <w:bCs/>
          <w:sz w:val="22"/>
          <w:szCs w:val="22"/>
        </w:rPr>
      </w:pPr>
    </w:p>
    <w:p w:rsidR="0000524F" w:rsidRPr="002B0A10" w:rsidRDefault="0000524F" w:rsidP="006D59CA">
      <w:pPr>
        <w:rPr>
          <w:rFonts w:ascii="Bookman Old Style" w:hAnsi="Bookman Old Style" w:cs="Arial"/>
          <w:b/>
          <w:bCs/>
          <w:sz w:val="22"/>
          <w:szCs w:val="22"/>
        </w:rPr>
      </w:pPr>
    </w:p>
    <w:p w:rsidR="006D59CA" w:rsidRPr="002B0A10" w:rsidRDefault="006D59CA" w:rsidP="006D59CA">
      <w:pPr>
        <w:rPr>
          <w:rFonts w:ascii="Bookman Old Style" w:hAnsi="Bookman Old Style" w:cs="Arial"/>
          <w:sz w:val="22"/>
          <w:szCs w:val="22"/>
        </w:rPr>
      </w:pPr>
      <w:r w:rsidRPr="002B0A10">
        <w:rPr>
          <w:rFonts w:ascii="Bookman Old Style" w:hAnsi="Bookman Old Style" w:cs="Arial"/>
          <w:b/>
          <w:bCs/>
          <w:sz w:val="22"/>
          <w:szCs w:val="22"/>
        </w:rPr>
        <w:t>CONTACT PERSON FOR FOLLOWING CHAPTERS</w:t>
      </w:r>
      <w:r w:rsidRPr="002B0A10">
        <w:rPr>
          <w:rFonts w:ascii="Bookman Old Style" w:hAnsi="Bookman Old Style" w:cs="Arial"/>
          <w:bCs/>
          <w:sz w:val="22"/>
          <w:szCs w:val="22"/>
        </w:rPr>
        <w:t>:</w:t>
      </w:r>
      <w:r w:rsidR="000F781C" w:rsidRPr="002B0A10">
        <w:rPr>
          <w:rFonts w:ascii="Bookman Old Style" w:hAnsi="Bookman Old Style" w:cs="Arial"/>
          <w:bCs/>
          <w:sz w:val="22"/>
          <w:szCs w:val="22"/>
        </w:rPr>
        <w:t xml:space="preserve"> </w:t>
      </w:r>
      <w:r w:rsidR="00F650B8" w:rsidRPr="002B0A10">
        <w:rPr>
          <w:rFonts w:ascii="Bookman Old Style" w:hAnsi="Bookman Old Style" w:cs="Arial"/>
          <w:bCs/>
          <w:sz w:val="22"/>
          <w:szCs w:val="22"/>
        </w:rPr>
        <w:t>Marc Cone</w:t>
      </w:r>
      <w:r w:rsidRPr="002B0A10">
        <w:rPr>
          <w:rFonts w:ascii="Bookman Old Style" w:hAnsi="Bookman Old Style" w:cs="Arial"/>
          <w:sz w:val="22"/>
          <w:szCs w:val="22"/>
        </w:rPr>
        <w:t>, Bureau of Air Quality, 17 State House Station, Augusta, ME 04333-0017. Tel: 207.287.</w:t>
      </w:r>
      <w:r w:rsidR="00F650B8" w:rsidRPr="002B0A10">
        <w:rPr>
          <w:rFonts w:ascii="Bookman Old Style" w:hAnsi="Bookman Old Style" w:cs="Arial"/>
          <w:sz w:val="22"/>
          <w:szCs w:val="22"/>
        </w:rPr>
        <w:t>1932</w:t>
      </w:r>
    </w:p>
    <w:p w:rsidR="006D59CA" w:rsidRPr="002B0A10" w:rsidRDefault="006D59CA" w:rsidP="006D59CA">
      <w:pPr>
        <w:rPr>
          <w:rFonts w:ascii="Bookman Old Style" w:hAnsi="Bookman Old Style" w:cs="Arial"/>
          <w:sz w:val="22"/>
          <w:szCs w:val="22"/>
        </w:rPr>
      </w:pPr>
    </w:p>
    <w:p w:rsidR="006D59CA" w:rsidRPr="002B0A10" w:rsidRDefault="006D59CA" w:rsidP="006D59CA">
      <w:pPr>
        <w:rPr>
          <w:rFonts w:ascii="Bookman Old Style" w:hAnsi="Bookman Old Style" w:cs="Arial"/>
          <w:sz w:val="22"/>
          <w:szCs w:val="22"/>
        </w:rPr>
      </w:pPr>
      <w:r w:rsidRPr="002B0A10">
        <w:rPr>
          <w:rFonts w:ascii="Bookman Old Style" w:hAnsi="Bookman Old Style" w:cs="Arial"/>
          <w:b/>
          <w:sz w:val="22"/>
          <w:szCs w:val="22"/>
        </w:rPr>
        <w:t>CHAPTER 100:</w:t>
      </w:r>
      <w:r w:rsidRPr="002B0A10">
        <w:rPr>
          <w:rFonts w:ascii="Bookman Old Style" w:hAnsi="Bookman Old Style" w:cs="Arial"/>
          <w:sz w:val="22"/>
          <w:szCs w:val="22"/>
        </w:rPr>
        <w:t xml:space="preserve"> Definitions Regulation</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STATUTORY BASIS: 38 M.R.S. §585-A</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PURPOSE: This existing rule will be amend</w:t>
      </w:r>
      <w:r w:rsidR="003816CF" w:rsidRPr="002B0A10">
        <w:rPr>
          <w:rFonts w:ascii="Bookman Old Style" w:hAnsi="Bookman Old Style" w:cs="Arial"/>
          <w:sz w:val="22"/>
          <w:szCs w:val="22"/>
        </w:rPr>
        <w:t>ed</w:t>
      </w:r>
      <w:r w:rsidRPr="002B0A10">
        <w:rPr>
          <w:rFonts w:ascii="Bookman Old Style" w:hAnsi="Bookman Old Style" w:cs="Arial"/>
          <w:sz w:val="22"/>
          <w:szCs w:val="22"/>
        </w:rPr>
        <w:t xml:space="preserve"> to incorporate additional federal greenhouse gas (Tailoring Rule) requirements and federal new source review (NSR) requirements for particulate matter.</w:t>
      </w:r>
    </w:p>
    <w:p w:rsidR="006D59CA" w:rsidRPr="002B0A10" w:rsidRDefault="006D59CA" w:rsidP="006D59CA">
      <w:pPr>
        <w:rPr>
          <w:rFonts w:ascii="Bookman Old Style" w:hAnsi="Bookman Old Style" w:cs="Arial"/>
          <w:sz w:val="22"/>
          <w:szCs w:val="22"/>
        </w:rPr>
      </w:pPr>
      <w:proofErr w:type="gramStart"/>
      <w:r w:rsidRPr="002B0A10">
        <w:rPr>
          <w:rFonts w:ascii="Bookman Old Style" w:hAnsi="Bookman Old Style" w:cs="Arial"/>
          <w:sz w:val="22"/>
          <w:szCs w:val="22"/>
        </w:rPr>
        <w:t>ANTICIPATED SCHEDULE: 201</w:t>
      </w:r>
      <w:r w:rsidR="00563524" w:rsidRPr="002B0A10">
        <w:rPr>
          <w:rFonts w:ascii="Bookman Old Style" w:hAnsi="Bookman Old Style" w:cs="Arial"/>
          <w:sz w:val="22"/>
          <w:szCs w:val="22"/>
        </w:rPr>
        <w:t>4</w:t>
      </w:r>
      <w:r w:rsidRPr="002B0A10">
        <w:rPr>
          <w:rFonts w:ascii="Bookman Old Style" w:hAnsi="Bookman Old Style" w:cs="Arial"/>
          <w:sz w:val="22"/>
          <w:szCs w:val="22"/>
        </w:rPr>
        <w:t>.</w:t>
      </w:r>
      <w:proofErr w:type="gramEnd"/>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AFFECTED PARTIES: These administrative changes will not have a direct impact on the regulated community or the environment.</w:t>
      </w:r>
    </w:p>
    <w:p w:rsidR="00EE0DBE" w:rsidRPr="002B0A10" w:rsidRDefault="006D59CA" w:rsidP="00EE0DBE">
      <w:pPr>
        <w:rPr>
          <w:rFonts w:ascii="Bookman Old Style" w:hAnsi="Bookman Old Style" w:cs="Arial"/>
          <w:sz w:val="22"/>
          <w:szCs w:val="22"/>
        </w:rPr>
      </w:pPr>
      <w:r w:rsidRPr="002B0A10">
        <w:rPr>
          <w:rFonts w:ascii="Bookman Old Style" w:hAnsi="Bookman Old Style" w:cs="Arial"/>
          <w:sz w:val="22"/>
          <w:szCs w:val="22"/>
        </w:rPr>
        <w:t>CONSENSUS-BASED RULE DEVELOPMENT: Not applicable.</w:t>
      </w:r>
    </w:p>
    <w:p w:rsidR="00EE0DBE" w:rsidRPr="002B0A10" w:rsidRDefault="00EE0DBE" w:rsidP="00EE0DBE">
      <w:pPr>
        <w:rPr>
          <w:rFonts w:ascii="Bookman Old Style" w:hAnsi="Bookman Old Style" w:cs="Arial"/>
          <w:sz w:val="22"/>
          <w:szCs w:val="22"/>
        </w:rPr>
      </w:pPr>
    </w:p>
    <w:p w:rsidR="00EE0DBE" w:rsidRPr="002B0A10" w:rsidRDefault="00EE0DBE" w:rsidP="00EE0DBE">
      <w:pPr>
        <w:rPr>
          <w:rFonts w:ascii="Bookman Old Style" w:hAnsi="Bookman Old Style" w:cs="Arial"/>
          <w:sz w:val="22"/>
          <w:szCs w:val="22"/>
        </w:rPr>
      </w:pPr>
      <w:r w:rsidRPr="002B0A10">
        <w:rPr>
          <w:rFonts w:ascii="Bookman Old Style" w:hAnsi="Bookman Old Style" w:cs="Arial"/>
          <w:b/>
          <w:bCs/>
          <w:sz w:val="22"/>
          <w:szCs w:val="22"/>
        </w:rPr>
        <w:t>CHAPTER 113:</w:t>
      </w:r>
      <w:r w:rsidRPr="002B0A10">
        <w:rPr>
          <w:rFonts w:ascii="Bookman Old Style" w:hAnsi="Bookman Old Style" w:cs="Arial"/>
          <w:sz w:val="22"/>
          <w:szCs w:val="22"/>
        </w:rPr>
        <w:t xml:space="preserve"> Growth Offset Regulation</w:t>
      </w:r>
    </w:p>
    <w:p w:rsidR="00EE0DBE" w:rsidRPr="002B0A10" w:rsidRDefault="00EE0DBE" w:rsidP="00EE0DBE">
      <w:pPr>
        <w:rPr>
          <w:rFonts w:ascii="Bookman Old Style" w:hAnsi="Bookman Old Style" w:cs="Arial"/>
          <w:sz w:val="22"/>
          <w:szCs w:val="22"/>
        </w:rPr>
      </w:pPr>
      <w:r w:rsidRPr="002B0A10">
        <w:rPr>
          <w:rFonts w:ascii="Bookman Old Style" w:hAnsi="Bookman Old Style" w:cs="Arial"/>
          <w:sz w:val="22"/>
          <w:szCs w:val="22"/>
        </w:rPr>
        <w:t>STATUTORY BASIS: 38 M.R.S. §585-A.</w:t>
      </w:r>
    </w:p>
    <w:p w:rsidR="00EE0DBE" w:rsidRPr="002B0A10" w:rsidRDefault="00EE0DBE" w:rsidP="00EE0DBE">
      <w:pPr>
        <w:rPr>
          <w:rFonts w:ascii="Bookman Old Style" w:hAnsi="Bookman Old Style" w:cs="Arial"/>
          <w:noProof/>
          <w:sz w:val="22"/>
          <w:szCs w:val="22"/>
        </w:rPr>
      </w:pPr>
      <w:r w:rsidRPr="002B0A10">
        <w:rPr>
          <w:rFonts w:ascii="Bookman Old Style" w:hAnsi="Bookman Old Style" w:cs="Arial"/>
          <w:sz w:val="22"/>
          <w:szCs w:val="22"/>
        </w:rPr>
        <w:t xml:space="preserve">PURPOSE: The existing rule </w:t>
      </w:r>
      <w:r w:rsidR="003816CF" w:rsidRPr="002B0A10">
        <w:rPr>
          <w:rFonts w:ascii="Bookman Old Style" w:hAnsi="Bookman Old Style" w:cs="Arial"/>
          <w:sz w:val="22"/>
          <w:szCs w:val="22"/>
        </w:rPr>
        <w:t xml:space="preserve">will be amended to </w:t>
      </w:r>
      <w:r w:rsidRPr="002B0A10">
        <w:rPr>
          <w:rFonts w:ascii="Bookman Old Style" w:hAnsi="Bookman Old Style" w:cs="Arial"/>
          <w:noProof/>
          <w:sz w:val="22"/>
          <w:szCs w:val="22"/>
        </w:rPr>
        <w:t>further clarify the process for offset generation when a facility closes, or shuts down.</w:t>
      </w:r>
      <w:r w:rsidR="0080082E" w:rsidRPr="002B0A10">
        <w:rPr>
          <w:rFonts w:ascii="Bookman Old Style" w:hAnsi="Bookman Old Style" w:cs="Arial"/>
          <w:noProof/>
          <w:sz w:val="22"/>
          <w:szCs w:val="22"/>
        </w:rPr>
        <w:t xml:space="preserve"> </w:t>
      </w:r>
      <w:r w:rsidRPr="002B0A10">
        <w:rPr>
          <w:rFonts w:ascii="Bookman Old Style" w:hAnsi="Bookman Old Style" w:cs="Arial"/>
          <w:noProof/>
          <w:sz w:val="22"/>
          <w:szCs w:val="22"/>
        </w:rPr>
        <w:t>The proposed amendments will al</w:t>
      </w:r>
      <w:r w:rsidR="00C14ACC" w:rsidRPr="002B0A10">
        <w:rPr>
          <w:rFonts w:ascii="Bookman Old Style" w:hAnsi="Bookman Old Style" w:cs="Arial"/>
          <w:noProof/>
          <w:sz w:val="22"/>
          <w:szCs w:val="22"/>
        </w:rPr>
        <w:t>so simplify the offset substitu</w:t>
      </w:r>
      <w:r w:rsidRPr="002B0A10">
        <w:rPr>
          <w:rFonts w:ascii="Bookman Old Style" w:hAnsi="Bookman Old Style" w:cs="Arial"/>
          <w:noProof/>
          <w:sz w:val="22"/>
          <w:szCs w:val="22"/>
        </w:rPr>
        <w:t>tion process.</w:t>
      </w:r>
    </w:p>
    <w:p w:rsidR="00EE0DBE" w:rsidRPr="002B0A10" w:rsidRDefault="00EE0DBE" w:rsidP="00EE0DBE">
      <w:pPr>
        <w:rPr>
          <w:rFonts w:ascii="Bookman Old Style" w:hAnsi="Bookman Old Style" w:cs="Arial"/>
          <w:sz w:val="22"/>
          <w:szCs w:val="22"/>
        </w:rPr>
      </w:pPr>
      <w:r w:rsidRPr="002B0A10">
        <w:rPr>
          <w:rFonts w:ascii="Bookman Old Style" w:hAnsi="Bookman Old Style" w:cs="Arial"/>
          <w:sz w:val="22"/>
          <w:szCs w:val="22"/>
        </w:rPr>
        <w:t>ANTICIPATED SCHEDULE: 201</w:t>
      </w:r>
      <w:r w:rsidR="00563524" w:rsidRPr="002B0A10">
        <w:rPr>
          <w:rFonts w:ascii="Bookman Old Style" w:hAnsi="Bookman Old Style" w:cs="Arial"/>
          <w:sz w:val="22"/>
          <w:szCs w:val="22"/>
        </w:rPr>
        <w:t>4</w:t>
      </w:r>
    </w:p>
    <w:p w:rsidR="00EE0DBE" w:rsidRPr="002B0A10" w:rsidRDefault="00EE0DBE" w:rsidP="00EE0DBE">
      <w:pPr>
        <w:rPr>
          <w:rFonts w:ascii="Bookman Old Style" w:hAnsi="Bookman Old Style" w:cs="Arial"/>
          <w:sz w:val="22"/>
          <w:szCs w:val="22"/>
        </w:rPr>
      </w:pPr>
      <w:r w:rsidRPr="002B0A10">
        <w:rPr>
          <w:rFonts w:ascii="Bookman Old Style" w:hAnsi="Bookman Old Style" w:cs="Arial"/>
          <w:sz w:val="22"/>
          <w:szCs w:val="22"/>
        </w:rPr>
        <w:t>AFFECTED PARTIES: General public and regulated community</w:t>
      </w:r>
    </w:p>
    <w:p w:rsidR="00EE0DBE" w:rsidRPr="002B0A10" w:rsidRDefault="00EE0DBE" w:rsidP="00EE0DBE">
      <w:pPr>
        <w:rPr>
          <w:rFonts w:ascii="Bookman Old Style" w:hAnsi="Bookman Old Style" w:cs="Arial"/>
          <w:sz w:val="22"/>
          <w:szCs w:val="22"/>
        </w:rPr>
      </w:pPr>
      <w:r w:rsidRPr="002B0A10">
        <w:rPr>
          <w:rFonts w:ascii="Bookman Old Style" w:hAnsi="Bookman Old Style" w:cs="Arial"/>
          <w:sz w:val="22"/>
          <w:szCs w:val="22"/>
        </w:rPr>
        <w:t>CONSENSUS-BASED RULE DEVELOPMENT: Not applicable.</w:t>
      </w:r>
    </w:p>
    <w:p w:rsidR="006D59CA" w:rsidRPr="002B0A10" w:rsidRDefault="006D59CA" w:rsidP="006D59CA">
      <w:pPr>
        <w:rPr>
          <w:rFonts w:ascii="Bookman Old Style" w:hAnsi="Bookman Old Style" w:cs="Arial"/>
          <w:sz w:val="22"/>
          <w:szCs w:val="22"/>
        </w:rPr>
      </w:pPr>
    </w:p>
    <w:p w:rsidR="006D59CA" w:rsidRPr="002B0A10" w:rsidRDefault="006D59CA" w:rsidP="006D59CA">
      <w:pPr>
        <w:rPr>
          <w:rFonts w:ascii="Bookman Old Style" w:hAnsi="Bookman Old Style" w:cs="Arial"/>
          <w:sz w:val="22"/>
          <w:szCs w:val="22"/>
        </w:rPr>
      </w:pPr>
      <w:r w:rsidRPr="002B0A10">
        <w:rPr>
          <w:rFonts w:ascii="Bookman Old Style" w:hAnsi="Bookman Old Style" w:cs="Arial"/>
          <w:b/>
          <w:bCs/>
          <w:sz w:val="22"/>
          <w:szCs w:val="22"/>
        </w:rPr>
        <w:t>CHAPTER 115:</w:t>
      </w:r>
      <w:r w:rsidRPr="002B0A10">
        <w:rPr>
          <w:rFonts w:ascii="Bookman Old Style" w:hAnsi="Bookman Old Style" w:cs="Arial"/>
          <w:sz w:val="22"/>
          <w:szCs w:val="22"/>
        </w:rPr>
        <w:t xml:space="preserve"> Major and Minor Source Air Emission License Regulations</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STATUTORY BASIS: 38 M.R.S. §§ 585, 585-A, 590.</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PURPOSE: This</w:t>
      </w:r>
      <w:r w:rsidR="002708BB" w:rsidRPr="002B0A10">
        <w:rPr>
          <w:rFonts w:ascii="Bookman Old Style" w:hAnsi="Bookman Old Style" w:cs="Arial"/>
          <w:sz w:val="22"/>
          <w:szCs w:val="22"/>
        </w:rPr>
        <w:t xml:space="preserve"> existing</w:t>
      </w:r>
      <w:r w:rsidRPr="002B0A10">
        <w:rPr>
          <w:rFonts w:ascii="Bookman Old Style" w:hAnsi="Bookman Old Style" w:cs="Arial"/>
          <w:sz w:val="22"/>
          <w:szCs w:val="22"/>
        </w:rPr>
        <w:t xml:space="preserve"> rule will be amended to incorporate new federal new source review (NSR) requirements for PM2.5.</w:t>
      </w:r>
    </w:p>
    <w:p w:rsidR="00563524"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ANTICIPATED SCHEDULE: 201</w:t>
      </w:r>
      <w:r w:rsidR="00563524" w:rsidRPr="002B0A10">
        <w:rPr>
          <w:rFonts w:ascii="Bookman Old Style" w:hAnsi="Bookman Old Style" w:cs="Arial"/>
          <w:sz w:val="22"/>
          <w:szCs w:val="22"/>
        </w:rPr>
        <w:t>4</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color w:val="000000"/>
          <w:sz w:val="22"/>
          <w:szCs w:val="22"/>
        </w:rPr>
        <w:t>AFFECTED PARTIES: Owners and operators of licensed facilities</w:t>
      </w:r>
    </w:p>
    <w:p w:rsidR="006D59CA" w:rsidRPr="002B0A10" w:rsidRDefault="006D59CA" w:rsidP="006D59CA">
      <w:pPr>
        <w:rPr>
          <w:rFonts w:ascii="Bookman Old Style" w:hAnsi="Bookman Old Style" w:cs="Arial"/>
          <w:color w:val="000000"/>
          <w:sz w:val="22"/>
          <w:szCs w:val="22"/>
        </w:rPr>
      </w:pPr>
      <w:r w:rsidRPr="002B0A10">
        <w:rPr>
          <w:rFonts w:ascii="Bookman Old Style" w:hAnsi="Bookman Old Style" w:cs="Arial"/>
          <w:color w:val="000000"/>
          <w:sz w:val="22"/>
          <w:szCs w:val="22"/>
        </w:rPr>
        <w:t>CONSENSUS-BASED RULE DEVELOPMENT: Not applicable.</w:t>
      </w:r>
    </w:p>
    <w:p w:rsidR="0026108D" w:rsidRPr="002B0A10" w:rsidRDefault="0026108D" w:rsidP="006C0B8E">
      <w:pPr>
        <w:rPr>
          <w:rFonts w:ascii="Bookman Old Style" w:hAnsi="Bookman Old Style" w:cs="Arial"/>
          <w:b/>
          <w:bCs/>
          <w:sz w:val="22"/>
          <w:szCs w:val="22"/>
        </w:rPr>
      </w:pPr>
    </w:p>
    <w:p w:rsidR="006C0B8E" w:rsidRPr="002B0A10" w:rsidRDefault="006C0B8E" w:rsidP="006C0B8E">
      <w:pPr>
        <w:rPr>
          <w:rFonts w:ascii="Bookman Old Style" w:hAnsi="Bookman Old Style" w:cs="Arial"/>
          <w:sz w:val="22"/>
          <w:szCs w:val="22"/>
        </w:rPr>
      </w:pPr>
      <w:r w:rsidRPr="002B0A10">
        <w:rPr>
          <w:rFonts w:ascii="Bookman Old Style" w:hAnsi="Bookman Old Style" w:cs="Arial"/>
          <w:b/>
          <w:bCs/>
          <w:sz w:val="22"/>
          <w:szCs w:val="22"/>
        </w:rPr>
        <w:t>CHAPTER 119:</w:t>
      </w:r>
      <w:r w:rsidRPr="002B0A10">
        <w:rPr>
          <w:rFonts w:ascii="Bookman Old Style" w:hAnsi="Bookman Old Style" w:cs="Arial"/>
          <w:sz w:val="22"/>
          <w:szCs w:val="22"/>
        </w:rPr>
        <w:t xml:space="preserve"> Motor Vehicle Fuel Volatility Limit</w:t>
      </w:r>
    </w:p>
    <w:p w:rsidR="006C0B8E" w:rsidRPr="002B0A10" w:rsidRDefault="006C0B8E" w:rsidP="006C0B8E">
      <w:pPr>
        <w:rPr>
          <w:rFonts w:ascii="Bookman Old Style" w:hAnsi="Bookman Old Style" w:cs="Arial"/>
          <w:sz w:val="22"/>
          <w:szCs w:val="22"/>
        </w:rPr>
      </w:pPr>
      <w:r w:rsidRPr="002B0A10">
        <w:rPr>
          <w:rFonts w:ascii="Bookman Old Style" w:hAnsi="Bookman Old Style" w:cs="Arial"/>
          <w:sz w:val="22"/>
          <w:szCs w:val="22"/>
        </w:rPr>
        <w:t>STATUTORY BASIS: 38 M.R.S. §§ 585, 585-A and 585-C</w:t>
      </w:r>
    </w:p>
    <w:p w:rsidR="00341D1E" w:rsidRPr="002B0A10" w:rsidRDefault="006C0B8E" w:rsidP="006C0B8E">
      <w:pPr>
        <w:rPr>
          <w:rFonts w:ascii="Bookman Old Style" w:hAnsi="Bookman Old Style"/>
          <w:sz w:val="22"/>
          <w:szCs w:val="22"/>
        </w:rPr>
      </w:pPr>
      <w:r w:rsidRPr="002B0A10">
        <w:rPr>
          <w:rFonts w:ascii="Bookman Old Style" w:hAnsi="Bookman Old Style"/>
          <w:sz w:val="22"/>
          <w:szCs w:val="22"/>
        </w:rPr>
        <w:t xml:space="preserve">PURPOSE: </w:t>
      </w:r>
      <w:r w:rsidR="00341D1E" w:rsidRPr="002B0A10">
        <w:rPr>
          <w:rFonts w:ascii="Bookman Old Style" w:hAnsi="Bookman Old Style"/>
          <w:sz w:val="22"/>
          <w:szCs w:val="22"/>
        </w:rPr>
        <w:t>This rule is being amended to require the use of federal reformulated gasoline in Maine’s seven southern counties.</w:t>
      </w:r>
      <w:r w:rsidR="0000524F" w:rsidRPr="002B0A10">
        <w:rPr>
          <w:rFonts w:ascii="Bookman Old Style" w:hAnsi="Bookman Old Style"/>
          <w:sz w:val="22"/>
          <w:szCs w:val="22"/>
        </w:rPr>
        <w:t xml:space="preserve"> </w:t>
      </w:r>
      <w:r w:rsidR="00341D1E" w:rsidRPr="002B0A10">
        <w:rPr>
          <w:rFonts w:ascii="Bookman Old Style" w:hAnsi="Bookman Old Style"/>
          <w:sz w:val="22"/>
          <w:szCs w:val="22"/>
        </w:rPr>
        <w:t>It was provisionally adopted by the Board of Environmental Protection June 5, 2014.</w:t>
      </w:r>
    </w:p>
    <w:p w:rsidR="006C0B8E" w:rsidRPr="002B0A10" w:rsidRDefault="006C0B8E" w:rsidP="006C0B8E">
      <w:pPr>
        <w:rPr>
          <w:rFonts w:ascii="Bookman Old Style" w:hAnsi="Bookman Old Style"/>
          <w:sz w:val="22"/>
          <w:szCs w:val="22"/>
        </w:rPr>
      </w:pPr>
      <w:r w:rsidRPr="002B0A10">
        <w:rPr>
          <w:rFonts w:ascii="Bookman Old Style" w:hAnsi="Bookman Old Style"/>
          <w:sz w:val="22"/>
          <w:szCs w:val="22"/>
        </w:rPr>
        <w:lastRenderedPageBreak/>
        <w:t>ANTICIPATED SCHEDULE: 2015</w:t>
      </w:r>
    </w:p>
    <w:p w:rsidR="006C0B8E" w:rsidRPr="002B0A10" w:rsidRDefault="006C0B8E" w:rsidP="006C0B8E">
      <w:pPr>
        <w:rPr>
          <w:rFonts w:ascii="Bookman Old Style" w:hAnsi="Bookman Old Style"/>
          <w:sz w:val="22"/>
          <w:szCs w:val="22"/>
        </w:rPr>
      </w:pPr>
      <w:r w:rsidRPr="002B0A10">
        <w:rPr>
          <w:rFonts w:ascii="Bookman Old Style" w:hAnsi="Bookman Old Style"/>
          <w:sz w:val="22"/>
          <w:szCs w:val="22"/>
        </w:rPr>
        <w:t>AFFECTED PARTIES: General public and regulated community</w:t>
      </w:r>
    </w:p>
    <w:p w:rsidR="006C0B8E" w:rsidRPr="002B0A10" w:rsidRDefault="006C0B8E" w:rsidP="006C0B8E">
      <w:pPr>
        <w:rPr>
          <w:rFonts w:ascii="Bookman Old Style" w:hAnsi="Bookman Old Style"/>
          <w:sz w:val="22"/>
          <w:szCs w:val="22"/>
        </w:rPr>
      </w:pPr>
      <w:r w:rsidRPr="002B0A10">
        <w:rPr>
          <w:rFonts w:ascii="Bookman Old Style" w:hAnsi="Bookman Old Style"/>
          <w:sz w:val="22"/>
          <w:szCs w:val="22"/>
        </w:rPr>
        <w:t>CONSENSUS-BASED RULE DEVELOPMENT: Not applicable.</w:t>
      </w:r>
    </w:p>
    <w:p w:rsidR="006C0B8E" w:rsidRPr="002B0A10" w:rsidRDefault="006C0B8E" w:rsidP="006D59CA">
      <w:pPr>
        <w:rPr>
          <w:rFonts w:ascii="Bookman Old Style" w:hAnsi="Bookman Old Style" w:cs="Arial"/>
          <w:color w:val="000000"/>
          <w:sz w:val="22"/>
          <w:szCs w:val="22"/>
        </w:rPr>
      </w:pPr>
    </w:p>
    <w:p w:rsidR="006C0B8E" w:rsidRPr="002B0A10" w:rsidRDefault="006C0B8E" w:rsidP="006C0B8E">
      <w:pPr>
        <w:rPr>
          <w:rFonts w:ascii="Bookman Old Style" w:hAnsi="Bookman Old Style" w:cs="Arial"/>
          <w:sz w:val="22"/>
          <w:szCs w:val="22"/>
        </w:rPr>
      </w:pPr>
      <w:r w:rsidRPr="002B0A10">
        <w:rPr>
          <w:rFonts w:ascii="Bookman Old Style" w:hAnsi="Bookman Old Style" w:cs="Arial"/>
          <w:b/>
          <w:bCs/>
          <w:sz w:val="22"/>
          <w:szCs w:val="22"/>
        </w:rPr>
        <w:t>CHAPTER 127:</w:t>
      </w:r>
      <w:r w:rsidRPr="002B0A10">
        <w:rPr>
          <w:rFonts w:ascii="Bookman Old Style" w:hAnsi="Bookman Old Style" w:cs="Arial"/>
          <w:sz w:val="22"/>
          <w:szCs w:val="22"/>
        </w:rPr>
        <w:t xml:space="preserve"> New Vehicle Emission Standards</w:t>
      </w:r>
    </w:p>
    <w:p w:rsidR="006C0B8E" w:rsidRPr="002B0A10" w:rsidRDefault="006C0B8E" w:rsidP="006C0B8E">
      <w:pPr>
        <w:rPr>
          <w:rFonts w:ascii="Bookman Old Style" w:hAnsi="Bookman Old Style" w:cs="Arial"/>
          <w:sz w:val="22"/>
          <w:szCs w:val="22"/>
        </w:rPr>
      </w:pPr>
      <w:r w:rsidRPr="002B0A10">
        <w:rPr>
          <w:rFonts w:ascii="Bookman Old Style" w:hAnsi="Bookman Old Style" w:cs="Arial"/>
          <w:sz w:val="22"/>
          <w:szCs w:val="22"/>
        </w:rPr>
        <w:t>STATUTORY BASIS: 38 M.R.S. §§ 585, 585-A and 585-D</w:t>
      </w:r>
    </w:p>
    <w:p w:rsidR="006C0B8E" w:rsidRPr="002B0A10" w:rsidRDefault="006C0B8E" w:rsidP="00341D1E">
      <w:pPr>
        <w:rPr>
          <w:rFonts w:ascii="Bookman Old Style" w:hAnsi="Bookman Old Style" w:cs="Arial"/>
          <w:sz w:val="22"/>
          <w:szCs w:val="22"/>
        </w:rPr>
      </w:pPr>
      <w:r w:rsidRPr="002B0A10">
        <w:rPr>
          <w:rFonts w:ascii="Bookman Old Style" w:hAnsi="Bookman Old Style" w:cs="Arial"/>
          <w:sz w:val="22"/>
          <w:szCs w:val="22"/>
        </w:rPr>
        <w:t xml:space="preserve">PURPOSE: </w:t>
      </w:r>
      <w:r w:rsidR="00341D1E" w:rsidRPr="002B0A10">
        <w:rPr>
          <w:rFonts w:ascii="Bookman Old Style" w:hAnsi="Bookman Old Style" w:cs="Arial"/>
          <w:sz w:val="22"/>
          <w:szCs w:val="22"/>
        </w:rPr>
        <w:t>The Chapter 127 New Motor Vehicle Standards rule is periodically updated to incorporate changes to the Low Emission Vehicle (LEV) program.</w:t>
      </w:r>
      <w:r w:rsidR="0000524F" w:rsidRPr="002B0A10">
        <w:rPr>
          <w:rFonts w:ascii="Bookman Old Style" w:hAnsi="Bookman Old Style" w:cs="Arial"/>
          <w:sz w:val="22"/>
          <w:szCs w:val="22"/>
        </w:rPr>
        <w:t xml:space="preserve"> </w:t>
      </w:r>
    </w:p>
    <w:p w:rsidR="006C0B8E" w:rsidRPr="002B0A10" w:rsidRDefault="006C0B8E" w:rsidP="006C0B8E">
      <w:pPr>
        <w:rPr>
          <w:rFonts w:ascii="Bookman Old Style" w:hAnsi="Bookman Old Style" w:cs="Arial"/>
          <w:sz w:val="22"/>
          <w:szCs w:val="22"/>
        </w:rPr>
      </w:pPr>
      <w:r w:rsidRPr="002B0A10">
        <w:rPr>
          <w:rFonts w:ascii="Bookman Old Style" w:hAnsi="Bookman Old Style" w:cs="Arial"/>
          <w:sz w:val="22"/>
          <w:szCs w:val="22"/>
        </w:rPr>
        <w:t>AFFECTED PARTIES: General public and regulated community</w:t>
      </w:r>
    </w:p>
    <w:p w:rsidR="006C0B8E" w:rsidRPr="002B0A10" w:rsidRDefault="006C0B8E" w:rsidP="006C0B8E">
      <w:pPr>
        <w:rPr>
          <w:rFonts w:ascii="Bookman Old Style" w:hAnsi="Bookman Old Style" w:cs="Arial"/>
          <w:sz w:val="22"/>
          <w:szCs w:val="22"/>
        </w:rPr>
      </w:pPr>
      <w:r w:rsidRPr="002B0A10">
        <w:rPr>
          <w:rFonts w:ascii="Bookman Old Style" w:hAnsi="Bookman Old Style" w:cs="Arial"/>
          <w:sz w:val="22"/>
          <w:szCs w:val="22"/>
        </w:rPr>
        <w:t>CONSENSUS-BASED RULE DEVELOPMENT: Not applicable.</w:t>
      </w:r>
    </w:p>
    <w:p w:rsidR="006C0B8E" w:rsidRPr="002B0A10" w:rsidRDefault="006C0B8E" w:rsidP="006C0B8E">
      <w:pPr>
        <w:rPr>
          <w:rFonts w:ascii="Bookman Old Style" w:hAnsi="Bookman Old Style" w:cs="Arial"/>
          <w:color w:val="000000"/>
          <w:sz w:val="22"/>
          <w:szCs w:val="22"/>
        </w:rPr>
      </w:pPr>
    </w:p>
    <w:p w:rsidR="006D59CA" w:rsidRPr="002B0A10" w:rsidRDefault="006D59CA" w:rsidP="006D59CA">
      <w:pPr>
        <w:rPr>
          <w:rFonts w:ascii="Bookman Old Style" w:hAnsi="Bookman Old Style" w:cs="Arial"/>
          <w:sz w:val="22"/>
          <w:szCs w:val="22"/>
        </w:rPr>
      </w:pPr>
      <w:r w:rsidRPr="002B0A10">
        <w:rPr>
          <w:rFonts w:ascii="Bookman Old Style" w:hAnsi="Bookman Old Style" w:cs="Arial"/>
          <w:b/>
          <w:bCs/>
          <w:sz w:val="22"/>
          <w:szCs w:val="22"/>
        </w:rPr>
        <w:t>CHAPTER 129:</w:t>
      </w:r>
      <w:r w:rsidRPr="002B0A10">
        <w:rPr>
          <w:rFonts w:ascii="Bookman Old Style" w:hAnsi="Bookman Old Style" w:cs="Arial"/>
          <w:sz w:val="22"/>
          <w:szCs w:val="22"/>
        </w:rPr>
        <w:t xml:space="preserve"> Surface Coating Regulations</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STATUTORY BASIS: 38 M.R.S. §§ 583-B, 585-A</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 xml:space="preserve">PURPOSE: The existing rule </w:t>
      </w:r>
      <w:r w:rsidR="003816CF" w:rsidRPr="002B0A10">
        <w:rPr>
          <w:rFonts w:ascii="Bookman Old Style" w:hAnsi="Bookman Old Style" w:cs="Arial"/>
          <w:sz w:val="22"/>
          <w:szCs w:val="22"/>
        </w:rPr>
        <w:t xml:space="preserve">will be amended to </w:t>
      </w:r>
      <w:r w:rsidRPr="002B0A10">
        <w:rPr>
          <w:rFonts w:ascii="Bookman Old Style" w:hAnsi="Bookman Old Style" w:cs="Arial"/>
          <w:sz w:val="22"/>
          <w:szCs w:val="22"/>
        </w:rPr>
        <w:t>incorporate federal control technique guidelines (CTG) requirements for metal furniture, miscellaneous metal and plastic parts, and flatwood paneling coatings.</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ANTICIPATED SCHEDULE: 201</w:t>
      </w:r>
      <w:r w:rsidR="00563524" w:rsidRPr="002B0A10">
        <w:rPr>
          <w:rFonts w:ascii="Bookman Old Style" w:hAnsi="Bookman Old Style" w:cs="Arial"/>
          <w:sz w:val="22"/>
          <w:szCs w:val="22"/>
        </w:rPr>
        <w:t>4</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AFFECTED PARTIES: General</w:t>
      </w:r>
      <w:r w:rsidR="00EE0DBE" w:rsidRPr="002B0A10">
        <w:rPr>
          <w:rFonts w:ascii="Bookman Old Style" w:hAnsi="Bookman Old Style" w:cs="Arial"/>
          <w:sz w:val="22"/>
          <w:szCs w:val="22"/>
        </w:rPr>
        <w:t xml:space="preserve"> public and regulated community</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CONSENSUS-BASED RULE DEVELOPMENT: Not applicable.</w:t>
      </w:r>
    </w:p>
    <w:p w:rsidR="0093475C" w:rsidRPr="002B0A10" w:rsidRDefault="0093475C" w:rsidP="0005604E">
      <w:pPr>
        <w:rPr>
          <w:rFonts w:ascii="Bookman Old Style" w:hAnsi="Bookman Old Style" w:cs="Arial"/>
          <w:b/>
          <w:bCs/>
          <w:sz w:val="22"/>
          <w:szCs w:val="22"/>
        </w:rPr>
      </w:pPr>
    </w:p>
    <w:p w:rsidR="0005604E" w:rsidRPr="002B0A10" w:rsidRDefault="0005604E" w:rsidP="0005604E">
      <w:pPr>
        <w:rPr>
          <w:rFonts w:ascii="Bookman Old Style" w:hAnsi="Bookman Old Style" w:cs="Arial"/>
          <w:sz w:val="22"/>
          <w:szCs w:val="22"/>
        </w:rPr>
      </w:pPr>
      <w:r w:rsidRPr="002B0A10">
        <w:rPr>
          <w:rFonts w:ascii="Bookman Old Style" w:hAnsi="Bookman Old Style" w:cs="Arial"/>
          <w:b/>
          <w:bCs/>
          <w:sz w:val="22"/>
          <w:szCs w:val="22"/>
        </w:rPr>
        <w:t>CHAPTER 130:</w:t>
      </w:r>
      <w:r w:rsidRPr="002B0A10">
        <w:rPr>
          <w:rFonts w:ascii="Bookman Old Style" w:hAnsi="Bookman Old Style" w:cs="Arial"/>
          <w:sz w:val="22"/>
          <w:szCs w:val="22"/>
        </w:rPr>
        <w:t xml:space="preserve"> Solvent Cleaners</w:t>
      </w:r>
    </w:p>
    <w:p w:rsidR="0005604E" w:rsidRPr="002B0A10" w:rsidRDefault="0005604E" w:rsidP="0005604E">
      <w:pPr>
        <w:rPr>
          <w:rFonts w:ascii="Bookman Old Style" w:hAnsi="Bookman Old Style" w:cs="Arial"/>
          <w:sz w:val="22"/>
          <w:szCs w:val="22"/>
        </w:rPr>
      </w:pPr>
      <w:r w:rsidRPr="002B0A10">
        <w:rPr>
          <w:rFonts w:ascii="Bookman Old Style" w:hAnsi="Bookman Old Style" w:cs="Arial"/>
          <w:sz w:val="22"/>
          <w:szCs w:val="22"/>
        </w:rPr>
        <w:t>STATUTORY BASIS: 38 M.R.S. §§ 583-B, 585-A</w:t>
      </w:r>
    </w:p>
    <w:p w:rsidR="00A67DEC" w:rsidRPr="002B0A10" w:rsidRDefault="00A67DEC" w:rsidP="00A67DEC">
      <w:pPr>
        <w:rPr>
          <w:rFonts w:ascii="Bookman Old Style" w:hAnsi="Bookman Old Style"/>
          <w:sz w:val="22"/>
          <w:szCs w:val="22"/>
        </w:rPr>
      </w:pPr>
      <w:r w:rsidRPr="002B0A10">
        <w:rPr>
          <w:rFonts w:ascii="Bookman Old Style" w:hAnsi="Bookman Old Style"/>
          <w:sz w:val="22"/>
          <w:szCs w:val="22"/>
        </w:rPr>
        <w:t>PURPOSE: The Department is updating Chapter 130 to incorporate federal Control Technique Guidelines (CTG) requirements for industrial cleaning solvents.</w:t>
      </w:r>
    </w:p>
    <w:p w:rsidR="00A67DEC" w:rsidRPr="002B0A10" w:rsidRDefault="00A67DEC" w:rsidP="00A67DEC">
      <w:pPr>
        <w:rPr>
          <w:rFonts w:ascii="Bookman Old Style" w:hAnsi="Bookman Old Style"/>
          <w:sz w:val="22"/>
          <w:szCs w:val="22"/>
        </w:rPr>
      </w:pPr>
      <w:r w:rsidRPr="002B0A10">
        <w:rPr>
          <w:rFonts w:ascii="Bookman Old Style" w:hAnsi="Bookman Old Style"/>
          <w:sz w:val="22"/>
          <w:szCs w:val="22"/>
        </w:rPr>
        <w:t>ANTICIPATED SCHEDULE: 2015</w:t>
      </w:r>
    </w:p>
    <w:p w:rsidR="00A67DEC" w:rsidRPr="002B0A10" w:rsidRDefault="00A67DEC" w:rsidP="00A67DEC">
      <w:pPr>
        <w:rPr>
          <w:rFonts w:ascii="Bookman Old Style" w:hAnsi="Bookman Old Style"/>
          <w:sz w:val="22"/>
          <w:szCs w:val="22"/>
        </w:rPr>
      </w:pPr>
      <w:r w:rsidRPr="002B0A10">
        <w:rPr>
          <w:rFonts w:ascii="Bookman Old Style" w:hAnsi="Bookman Old Style"/>
          <w:sz w:val="22"/>
          <w:szCs w:val="22"/>
        </w:rPr>
        <w:t>AFFECTED PARTIES: General public and regulated community</w:t>
      </w:r>
    </w:p>
    <w:p w:rsidR="00A67DEC" w:rsidRPr="002B0A10" w:rsidRDefault="00A67DEC" w:rsidP="00A67DEC">
      <w:pPr>
        <w:rPr>
          <w:rFonts w:ascii="Bookman Old Style" w:hAnsi="Bookman Old Style"/>
          <w:sz w:val="22"/>
          <w:szCs w:val="22"/>
        </w:rPr>
      </w:pPr>
      <w:r w:rsidRPr="002B0A10">
        <w:rPr>
          <w:rFonts w:ascii="Bookman Old Style" w:hAnsi="Bookman Old Style"/>
          <w:sz w:val="22"/>
          <w:szCs w:val="22"/>
        </w:rPr>
        <w:t>CONSENSUS-BASED RULE DEVELOPMENT: Not applicable.</w:t>
      </w:r>
    </w:p>
    <w:p w:rsidR="006D59CA" w:rsidRPr="002B0A10" w:rsidRDefault="006D59CA" w:rsidP="006D59CA">
      <w:pPr>
        <w:rPr>
          <w:rFonts w:ascii="Bookman Old Style" w:hAnsi="Bookman Old Style" w:cs="Arial"/>
          <w:sz w:val="22"/>
          <w:szCs w:val="22"/>
        </w:rPr>
      </w:pPr>
    </w:p>
    <w:p w:rsidR="000A4003" w:rsidRPr="002B0A10" w:rsidRDefault="000A4003" w:rsidP="00C621CD">
      <w:pPr>
        <w:rPr>
          <w:rFonts w:ascii="Bookman Old Style" w:hAnsi="Bookman Old Style" w:cs="Arial"/>
          <w:sz w:val="22"/>
          <w:szCs w:val="22"/>
        </w:rPr>
      </w:pPr>
      <w:r w:rsidRPr="002B0A10">
        <w:rPr>
          <w:rFonts w:ascii="Bookman Old Style" w:hAnsi="Bookman Old Style" w:cs="Arial"/>
          <w:b/>
          <w:bCs/>
          <w:sz w:val="22"/>
          <w:szCs w:val="22"/>
        </w:rPr>
        <w:t>CHAPTER 134:</w:t>
      </w:r>
      <w:r w:rsidRPr="002B0A10">
        <w:rPr>
          <w:rFonts w:ascii="Bookman Old Style" w:hAnsi="Bookman Old Style" w:cs="Arial"/>
          <w:sz w:val="22"/>
          <w:szCs w:val="22"/>
        </w:rPr>
        <w:t xml:space="preserve"> </w:t>
      </w:r>
      <w:r w:rsidR="00C621CD" w:rsidRPr="002B0A10">
        <w:rPr>
          <w:rFonts w:ascii="Bookman Old Style" w:hAnsi="Bookman Old Style" w:cs="Arial"/>
          <w:sz w:val="22"/>
          <w:szCs w:val="22"/>
        </w:rPr>
        <w:t>Reasonably Available Con</w:t>
      </w:r>
      <w:r w:rsidR="006D5CE6">
        <w:rPr>
          <w:rFonts w:ascii="Bookman Old Style" w:hAnsi="Bookman Old Style" w:cs="Arial"/>
          <w:sz w:val="22"/>
          <w:szCs w:val="22"/>
        </w:rPr>
        <w:t>trol Technology for Facilities t</w:t>
      </w:r>
      <w:r w:rsidR="00C621CD" w:rsidRPr="002B0A10">
        <w:rPr>
          <w:rFonts w:ascii="Bookman Old Style" w:hAnsi="Bookman Old Style" w:cs="Arial"/>
          <w:sz w:val="22"/>
          <w:szCs w:val="22"/>
        </w:rPr>
        <w:t>hat Emit Volatile Organic Compounds</w:t>
      </w:r>
    </w:p>
    <w:p w:rsidR="000A4003" w:rsidRPr="002B0A10" w:rsidRDefault="000A4003" w:rsidP="000A4003">
      <w:pPr>
        <w:rPr>
          <w:rFonts w:ascii="Bookman Old Style" w:hAnsi="Bookman Old Style" w:cs="Arial"/>
          <w:sz w:val="22"/>
          <w:szCs w:val="22"/>
        </w:rPr>
      </w:pPr>
      <w:r w:rsidRPr="002B0A10">
        <w:rPr>
          <w:rFonts w:ascii="Bookman Old Style" w:hAnsi="Bookman Old Style" w:cs="Arial"/>
          <w:sz w:val="22"/>
          <w:szCs w:val="22"/>
        </w:rPr>
        <w:t>STATUTORY BASIS: 38 M.R.S. §§ 585-A</w:t>
      </w:r>
    </w:p>
    <w:p w:rsidR="00C621CD" w:rsidRPr="002B0A10" w:rsidRDefault="000A4003" w:rsidP="000A4003">
      <w:pPr>
        <w:rPr>
          <w:rFonts w:ascii="Bookman Old Style" w:hAnsi="Bookman Old Style"/>
          <w:sz w:val="22"/>
          <w:szCs w:val="22"/>
        </w:rPr>
      </w:pPr>
      <w:r w:rsidRPr="002B0A10">
        <w:rPr>
          <w:rFonts w:ascii="Bookman Old Style" w:hAnsi="Bookman Old Style"/>
          <w:sz w:val="22"/>
          <w:szCs w:val="22"/>
        </w:rPr>
        <w:t xml:space="preserve">PURPOSE: </w:t>
      </w:r>
      <w:r w:rsidR="00C621CD" w:rsidRPr="002B0A10">
        <w:rPr>
          <w:rFonts w:ascii="Bookman Old Style" w:hAnsi="Bookman Old Style"/>
          <w:sz w:val="22"/>
          <w:szCs w:val="22"/>
        </w:rPr>
        <w:t>May need to be amended to reflect Maine’s partial Op</w:t>
      </w:r>
      <w:r w:rsidR="00341D1E" w:rsidRPr="002B0A10">
        <w:rPr>
          <w:rFonts w:ascii="Bookman Old Style" w:hAnsi="Bookman Old Style"/>
          <w:sz w:val="22"/>
          <w:szCs w:val="22"/>
        </w:rPr>
        <w:t>t</w:t>
      </w:r>
      <w:r w:rsidR="00C621CD" w:rsidRPr="002B0A10">
        <w:rPr>
          <w:rFonts w:ascii="Bookman Old Style" w:hAnsi="Bookman Old Style"/>
          <w:sz w:val="22"/>
          <w:szCs w:val="22"/>
        </w:rPr>
        <w:t xml:space="preserve">-out of OTC requirements </w:t>
      </w:r>
    </w:p>
    <w:p w:rsidR="000A4003" w:rsidRPr="002B0A10" w:rsidRDefault="000A4003" w:rsidP="000A4003">
      <w:pPr>
        <w:rPr>
          <w:rFonts w:ascii="Bookman Old Style" w:hAnsi="Bookman Old Style"/>
          <w:sz w:val="22"/>
          <w:szCs w:val="22"/>
        </w:rPr>
      </w:pPr>
      <w:r w:rsidRPr="002B0A10">
        <w:rPr>
          <w:rFonts w:ascii="Bookman Old Style" w:hAnsi="Bookman Old Style"/>
          <w:sz w:val="22"/>
          <w:szCs w:val="22"/>
        </w:rPr>
        <w:t>ANTICIPATED SCHEDULE: 2015</w:t>
      </w:r>
    </w:p>
    <w:p w:rsidR="000A4003" w:rsidRPr="002B0A10" w:rsidRDefault="000A4003" w:rsidP="000A4003">
      <w:pPr>
        <w:rPr>
          <w:rFonts w:ascii="Bookman Old Style" w:hAnsi="Bookman Old Style"/>
          <w:sz w:val="22"/>
          <w:szCs w:val="22"/>
        </w:rPr>
      </w:pPr>
      <w:r w:rsidRPr="002B0A10">
        <w:rPr>
          <w:rFonts w:ascii="Bookman Old Style" w:hAnsi="Bookman Old Style"/>
          <w:sz w:val="22"/>
          <w:szCs w:val="22"/>
        </w:rPr>
        <w:t xml:space="preserve">AFFECTED PARTIES: </w:t>
      </w:r>
      <w:r w:rsidR="00C621CD" w:rsidRPr="002B0A10">
        <w:rPr>
          <w:rFonts w:ascii="Bookman Old Style" w:hAnsi="Bookman Old Style"/>
          <w:sz w:val="22"/>
          <w:szCs w:val="22"/>
        </w:rPr>
        <w:t xml:space="preserve">Major sources of </w:t>
      </w:r>
      <w:r w:rsidR="00C621CD" w:rsidRPr="002B0A10">
        <w:rPr>
          <w:rFonts w:ascii="Bookman Old Style" w:hAnsi="Bookman Old Style" w:cs="Arial"/>
          <w:sz w:val="22"/>
          <w:szCs w:val="22"/>
        </w:rPr>
        <w:t>Volatile Organic Compounds</w:t>
      </w:r>
    </w:p>
    <w:p w:rsidR="000A4003" w:rsidRPr="002B0A10" w:rsidRDefault="000A4003" w:rsidP="000A4003">
      <w:pPr>
        <w:rPr>
          <w:rFonts w:ascii="Bookman Old Style" w:hAnsi="Bookman Old Style"/>
          <w:sz w:val="22"/>
          <w:szCs w:val="22"/>
        </w:rPr>
      </w:pPr>
      <w:r w:rsidRPr="002B0A10">
        <w:rPr>
          <w:rFonts w:ascii="Bookman Old Style" w:hAnsi="Bookman Old Style"/>
          <w:sz w:val="22"/>
          <w:szCs w:val="22"/>
        </w:rPr>
        <w:t>CONSENSUS-BASED RULE DEVELOPMENT: Not applicable.</w:t>
      </w:r>
    </w:p>
    <w:p w:rsidR="000A4003" w:rsidRPr="002B0A10" w:rsidRDefault="000A4003" w:rsidP="000A4003">
      <w:pPr>
        <w:rPr>
          <w:rFonts w:ascii="Bookman Old Style" w:hAnsi="Bookman Old Style"/>
          <w:sz w:val="22"/>
          <w:szCs w:val="22"/>
        </w:rPr>
      </w:pPr>
    </w:p>
    <w:p w:rsidR="006C0B8E" w:rsidRPr="002B0A10" w:rsidRDefault="006C0B8E" w:rsidP="006C0B8E">
      <w:pPr>
        <w:rPr>
          <w:rFonts w:ascii="Bookman Old Style" w:hAnsi="Bookman Old Style" w:cs="Arial"/>
          <w:sz w:val="22"/>
          <w:szCs w:val="22"/>
        </w:rPr>
      </w:pPr>
      <w:r w:rsidRPr="002B0A10">
        <w:rPr>
          <w:rFonts w:ascii="Bookman Old Style" w:hAnsi="Bookman Old Style" w:cs="Arial"/>
          <w:b/>
          <w:bCs/>
          <w:sz w:val="22"/>
          <w:szCs w:val="22"/>
        </w:rPr>
        <w:t>CHAPTER 137:</w:t>
      </w:r>
      <w:r w:rsidRPr="002B0A10">
        <w:rPr>
          <w:rFonts w:ascii="Bookman Old Style" w:hAnsi="Bookman Old Style" w:cs="Arial"/>
          <w:sz w:val="22"/>
          <w:szCs w:val="22"/>
        </w:rPr>
        <w:t xml:space="preserve"> Emission Standards</w:t>
      </w:r>
    </w:p>
    <w:p w:rsidR="006C0B8E" w:rsidRPr="002B0A10" w:rsidRDefault="006C0B8E" w:rsidP="006C0B8E">
      <w:pPr>
        <w:rPr>
          <w:rFonts w:ascii="Bookman Old Style" w:hAnsi="Bookman Old Style" w:cs="Arial"/>
          <w:sz w:val="22"/>
          <w:szCs w:val="22"/>
        </w:rPr>
      </w:pPr>
      <w:r w:rsidRPr="002B0A10">
        <w:rPr>
          <w:rFonts w:ascii="Bookman Old Style" w:hAnsi="Bookman Old Style" w:cs="Arial"/>
          <w:sz w:val="22"/>
          <w:szCs w:val="22"/>
        </w:rPr>
        <w:t>STATUTORY BASIS: 38 M.R.S. §§ 585-A, 585-C and 575</w:t>
      </w:r>
    </w:p>
    <w:p w:rsidR="006C0B8E" w:rsidRPr="002B0A10" w:rsidRDefault="006C0B8E" w:rsidP="006C0B8E">
      <w:pPr>
        <w:rPr>
          <w:rFonts w:ascii="Bookman Old Style" w:hAnsi="Bookman Old Style"/>
          <w:sz w:val="22"/>
          <w:szCs w:val="22"/>
        </w:rPr>
      </w:pPr>
      <w:r w:rsidRPr="002B0A10">
        <w:rPr>
          <w:rFonts w:ascii="Bookman Old Style" w:hAnsi="Bookman Old Style"/>
          <w:sz w:val="22"/>
          <w:szCs w:val="22"/>
        </w:rPr>
        <w:t>PURPOSE:</w:t>
      </w:r>
      <w:r w:rsidR="005F6210" w:rsidRPr="002B0A10">
        <w:rPr>
          <w:rFonts w:ascii="Bookman Old Style" w:hAnsi="Bookman Old Style"/>
          <w:sz w:val="22"/>
          <w:szCs w:val="22"/>
        </w:rPr>
        <w:t xml:space="preserve"> The rule will be updated to incorporate changes in federal law and international standard.</w:t>
      </w:r>
    </w:p>
    <w:p w:rsidR="006C0B8E" w:rsidRPr="002B0A10" w:rsidRDefault="006C0B8E" w:rsidP="006C0B8E">
      <w:pPr>
        <w:rPr>
          <w:rFonts w:ascii="Bookman Old Style" w:hAnsi="Bookman Old Style"/>
          <w:sz w:val="22"/>
          <w:szCs w:val="22"/>
        </w:rPr>
      </w:pPr>
      <w:r w:rsidRPr="002B0A10">
        <w:rPr>
          <w:rFonts w:ascii="Bookman Old Style" w:hAnsi="Bookman Old Style"/>
          <w:sz w:val="22"/>
          <w:szCs w:val="22"/>
        </w:rPr>
        <w:t>ANTICIPATED SCHEDULE: 2015</w:t>
      </w:r>
    </w:p>
    <w:p w:rsidR="006C0B8E" w:rsidRPr="002B0A10" w:rsidRDefault="006C0B8E" w:rsidP="006C0B8E">
      <w:pPr>
        <w:rPr>
          <w:rFonts w:ascii="Bookman Old Style" w:hAnsi="Bookman Old Style"/>
          <w:sz w:val="22"/>
          <w:szCs w:val="22"/>
        </w:rPr>
      </w:pPr>
      <w:r w:rsidRPr="002B0A10">
        <w:rPr>
          <w:rFonts w:ascii="Bookman Old Style" w:hAnsi="Bookman Old Style"/>
          <w:sz w:val="22"/>
          <w:szCs w:val="22"/>
        </w:rPr>
        <w:t>AFFECTED PARTIES: General public and regulated community</w:t>
      </w:r>
    </w:p>
    <w:p w:rsidR="006C0B8E" w:rsidRPr="002B0A10" w:rsidRDefault="006C0B8E" w:rsidP="006C0B8E">
      <w:pPr>
        <w:rPr>
          <w:rFonts w:ascii="Bookman Old Style" w:hAnsi="Bookman Old Style"/>
          <w:sz w:val="22"/>
          <w:szCs w:val="22"/>
        </w:rPr>
      </w:pPr>
      <w:r w:rsidRPr="002B0A10">
        <w:rPr>
          <w:rFonts w:ascii="Bookman Old Style" w:hAnsi="Bookman Old Style"/>
          <w:sz w:val="22"/>
          <w:szCs w:val="22"/>
        </w:rPr>
        <w:t>CONSENSUS-BASED RULE DEVELOPMENT: Not applicable.</w:t>
      </w:r>
    </w:p>
    <w:p w:rsidR="006C0B8E" w:rsidRPr="002B0A10" w:rsidRDefault="006C0B8E" w:rsidP="006D59CA">
      <w:pPr>
        <w:rPr>
          <w:rFonts w:ascii="Bookman Old Style" w:hAnsi="Bookman Old Style" w:cs="Arial"/>
          <w:sz w:val="22"/>
          <w:szCs w:val="22"/>
        </w:rPr>
      </w:pPr>
    </w:p>
    <w:p w:rsidR="006D59CA" w:rsidRPr="002B0A10" w:rsidRDefault="006D59CA" w:rsidP="006D59CA">
      <w:pPr>
        <w:rPr>
          <w:rFonts w:ascii="Bookman Old Style" w:hAnsi="Bookman Old Style" w:cs="Arial"/>
          <w:sz w:val="22"/>
          <w:szCs w:val="22"/>
        </w:rPr>
      </w:pPr>
      <w:r w:rsidRPr="002B0A10">
        <w:rPr>
          <w:rFonts w:ascii="Bookman Old Style" w:hAnsi="Bookman Old Style" w:cs="Arial"/>
          <w:b/>
          <w:bCs/>
          <w:sz w:val="22"/>
          <w:szCs w:val="22"/>
        </w:rPr>
        <w:t>CHAPTER 140:</w:t>
      </w:r>
      <w:r w:rsidRPr="002B0A10">
        <w:rPr>
          <w:rFonts w:ascii="Bookman Old Style" w:hAnsi="Bookman Old Style" w:cs="Arial"/>
          <w:sz w:val="22"/>
          <w:szCs w:val="22"/>
        </w:rPr>
        <w:t xml:space="preserve"> Part 70 Air Emission License Regulations</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STATUTORY BASIS: 38 M.R.S. §§ 585, 585-A, 590.</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 xml:space="preserve">PURPOSE: This </w:t>
      </w:r>
      <w:r w:rsidR="002708BB" w:rsidRPr="002B0A10">
        <w:rPr>
          <w:rFonts w:ascii="Bookman Old Style" w:hAnsi="Bookman Old Style" w:cs="Arial"/>
          <w:sz w:val="22"/>
          <w:szCs w:val="22"/>
        </w:rPr>
        <w:t xml:space="preserve">existing </w:t>
      </w:r>
      <w:r w:rsidRPr="002B0A10">
        <w:rPr>
          <w:rFonts w:ascii="Bookman Old Style" w:hAnsi="Bookman Old Style" w:cs="Arial"/>
          <w:sz w:val="22"/>
          <w:szCs w:val="22"/>
        </w:rPr>
        <w:t>rule will be amended to incorporate new federal new source review (NSR) requirements for PM2.5.</w:t>
      </w:r>
    </w:p>
    <w:p w:rsidR="006D59CA" w:rsidRPr="002B0A10" w:rsidRDefault="006D59CA" w:rsidP="006D59CA">
      <w:pPr>
        <w:rPr>
          <w:rFonts w:ascii="Bookman Old Style" w:hAnsi="Bookman Old Style" w:cs="Arial"/>
          <w:sz w:val="22"/>
          <w:szCs w:val="22"/>
        </w:rPr>
      </w:pPr>
      <w:r w:rsidRPr="002B0A10">
        <w:rPr>
          <w:rFonts w:ascii="Bookman Old Style" w:hAnsi="Bookman Old Style" w:cs="Arial"/>
          <w:sz w:val="22"/>
          <w:szCs w:val="22"/>
        </w:rPr>
        <w:t xml:space="preserve">ANTICIPATED SCHEDULE: </w:t>
      </w:r>
      <w:r w:rsidR="00EE0DBE" w:rsidRPr="002B0A10">
        <w:rPr>
          <w:rFonts w:ascii="Bookman Old Style" w:hAnsi="Bookman Old Style" w:cs="Arial"/>
          <w:sz w:val="22"/>
          <w:szCs w:val="22"/>
        </w:rPr>
        <w:t>201</w:t>
      </w:r>
      <w:r w:rsidR="00563524" w:rsidRPr="002B0A10">
        <w:rPr>
          <w:rFonts w:ascii="Bookman Old Style" w:hAnsi="Bookman Old Style" w:cs="Arial"/>
          <w:sz w:val="22"/>
          <w:szCs w:val="22"/>
        </w:rPr>
        <w:t>4</w:t>
      </w:r>
    </w:p>
    <w:p w:rsidR="006D59CA" w:rsidRPr="002B0A10" w:rsidRDefault="006D59CA" w:rsidP="0000524F">
      <w:pPr>
        <w:keepNext/>
        <w:keepLines/>
        <w:rPr>
          <w:rFonts w:ascii="Bookman Old Style" w:hAnsi="Bookman Old Style" w:cs="Arial"/>
          <w:sz w:val="22"/>
          <w:szCs w:val="22"/>
        </w:rPr>
      </w:pPr>
      <w:r w:rsidRPr="002B0A10">
        <w:rPr>
          <w:rFonts w:ascii="Bookman Old Style" w:hAnsi="Bookman Old Style" w:cs="Arial"/>
          <w:sz w:val="22"/>
          <w:szCs w:val="22"/>
        </w:rPr>
        <w:lastRenderedPageBreak/>
        <w:t>AFFECTED PARTIES: Owners and o</w:t>
      </w:r>
      <w:r w:rsidR="00EE0DBE" w:rsidRPr="002B0A10">
        <w:rPr>
          <w:rFonts w:ascii="Bookman Old Style" w:hAnsi="Bookman Old Style" w:cs="Arial"/>
          <w:sz w:val="22"/>
          <w:szCs w:val="22"/>
        </w:rPr>
        <w:t>perators of licensed facilities</w:t>
      </w:r>
    </w:p>
    <w:p w:rsidR="00EE0DBE" w:rsidRPr="002B0A10" w:rsidRDefault="006D59CA" w:rsidP="0000524F">
      <w:pPr>
        <w:keepNext/>
        <w:keepLines/>
        <w:rPr>
          <w:rFonts w:ascii="Bookman Old Style" w:hAnsi="Bookman Old Style" w:cs="Arial"/>
          <w:sz w:val="22"/>
          <w:szCs w:val="22"/>
        </w:rPr>
      </w:pPr>
      <w:r w:rsidRPr="002B0A10">
        <w:rPr>
          <w:rFonts w:ascii="Bookman Old Style" w:hAnsi="Bookman Old Style" w:cs="Arial"/>
          <w:sz w:val="22"/>
          <w:szCs w:val="22"/>
        </w:rPr>
        <w:t>CONSENSUS-BASED RULE DEVELOPMENT: Not applicable.</w:t>
      </w:r>
    </w:p>
    <w:p w:rsidR="00C621CD" w:rsidRPr="002B0A10" w:rsidRDefault="00C621CD" w:rsidP="00C621CD">
      <w:pPr>
        <w:rPr>
          <w:rFonts w:ascii="Bookman Old Style" w:hAnsi="Bookman Old Style" w:cs="Arial"/>
          <w:b/>
          <w:bCs/>
          <w:sz w:val="22"/>
          <w:szCs w:val="22"/>
        </w:rPr>
      </w:pPr>
    </w:p>
    <w:p w:rsidR="00C621CD" w:rsidRPr="002B0A10" w:rsidRDefault="00C621CD" w:rsidP="00C621CD">
      <w:pPr>
        <w:rPr>
          <w:rFonts w:ascii="Bookman Old Style" w:hAnsi="Bookman Old Style" w:cs="Arial"/>
          <w:sz w:val="22"/>
          <w:szCs w:val="22"/>
        </w:rPr>
      </w:pPr>
      <w:r w:rsidRPr="002B0A10">
        <w:rPr>
          <w:rFonts w:ascii="Bookman Old Style" w:hAnsi="Bookman Old Style" w:cs="Arial"/>
          <w:b/>
          <w:bCs/>
          <w:sz w:val="22"/>
          <w:szCs w:val="22"/>
        </w:rPr>
        <w:t>CHAPTER 143:</w:t>
      </w:r>
      <w:r w:rsidRPr="002B0A10">
        <w:rPr>
          <w:rFonts w:ascii="Bookman Old Style" w:hAnsi="Bookman Old Style" w:cs="Arial"/>
          <w:sz w:val="22"/>
          <w:szCs w:val="22"/>
        </w:rPr>
        <w:t xml:space="preserve"> </w:t>
      </w:r>
      <w:r w:rsidR="00431205" w:rsidRPr="002B0A10">
        <w:rPr>
          <w:rFonts w:ascii="Bookman Old Style" w:hAnsi="Bookman Old Style" w:cs="Arial"/>
          <w:sz w:val="22"/>
          <w:szCs w:val="22"/>
        </w:rPr>
        <w:t>New Source Performance Standards</w:t>
      </w:r>
    </w:p>
    <w:p w:rsidR="00C621CD" w:rsidRPr="002B0A10" w:rsidRDefault="00C621CD" w:rsidP="00C621CD">
      <w:pPr>
        <w:rPr>
          <w:rFonts w:ascii="Bookman Old Style" w:hAnsi="Bookman Old Style" w:cs="Arial"/>
          <w:sz w:val="22"/>
          <w:szCs w:val="22"/>
        </w:rPr>
      </w:pPr>
      <w:r w:rsidRPr="002B0A10">
        <w:rPr>
          <w:rFonts w:ascii="Bookman Old Style" w:hAnsi="Bookman Old Style" w:cs="Arial"/>
          <w:sz w:val="22"/>
          <w:szCs w:val="22"/>
        </w:rPr>
        <w:t>STATUTORY BASIS: 38 M.R.S. §§</w:t>
      </w:r>
      <w:r w:rsidR="0000524F" w:rsidRPr="002B0A10">
        <w:rPr>
          <w:rFonts w:ascii="Bookman Old Style" w:hAnsi="Bookman Old Style" w:cs="Arial"/>
          <w:sz w:val="22"/>
          <w:szCs w:val="22"/>
        </w:rPr>
        <w:t xml:space="preserve"> 590</w:t>
      </w:r>
      <w:r w:rsidR="00CF12E1" w:rsidRPr="002B0A10">
        <w:rPr>
          <w:rFonts w:ascii="Bookman Old Style" w:hAnsi="Bookman Old Style" w:cs="Arial"/>
          <w:sz w:val="22"/>
          <w:szCs w:val="22"/>
        </w:rPr>
        <w:t>,</w:t>
      </w:r>
      <w:r w:rsidR="0000524F" w:rsidRPr="002B0A10">
        <w:rPr>
          <w:rFonts w:ascii="Bookman Old Style" w:hAnsi="Bookman Old Style" w:cs="Arial"/>
          <w:sz w:val="22"/>
          <w:szCs w:val="22"/>
        </w:rPr>
        <w:t xml:space="preserve"> </w:t>
      </w:r>
      <w:r w:rsidRPr="002B0A10">
        <w:rPr>
          <w:rFonts w:ascii="Bookman Old Style" w:hAnsi="Bookman Old Style" w:cs="Arial"/>
          <w:sz w:val="22"/>
          <w:szCs w:val="22"/>
        </w:rPr>
        <w:t>585-A</w:t>
      </w:r>
      <w:r w:rsidR="00CF12E1" w:rsidRPr="002B0A10">
        <w:rPr>
          <w:rFonts w:ascii="Bookman Old Style" w:hAnsi="Bookman Old Style" w:cs="Arial"/>
          <w:sz w:val="22"/>
          <w:szCs w:val="22"/>
        </w:rPr>
        <w:t xml:space="preserve"> and</w:t>
      </w:r>
      <w:r w:rsidRPr="002B0A10">
        <w:rPr>
          <w:rFonts w:ascii="Bookman Old Style" w:hAnsi="Bookman Old Style" w:cs="Arial"/>
          <w:sz w:val="22"/>
          <w:szCs w:val="22"/>
        </w:rPr>
        <w:t xml:space="preserve"> 585-C </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PURPOSE: Regularly updated to reflect changes in federal regulations</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ANTICIPATED SCHEDULE: 2015</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AFFECTED PARTIES: General public and regulated community</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CONSENSUS-BASED RULE DEVELOPMENT: Not applicable.</w:t>
      </w:r>
    </w:p>
    <w:p w:rsidR="00C621CD" w:rsidRPr="002B0A10" w:rsidRDefault="00C621CD" w:rsidP="00C621CD">
      <w:pPr>
        <w:rPr>
          <w:rFonts w:ascii="Bookman Old Style" w:hAnsi="Bookman Old Style" w:cs="Arial"/>
          <w:sz w:val="22"/>
          <w:szCs w:val="22"/>
        </w:rPr>
      </w:pPr>
    </w:p>
    <w:p w:rsidR="00C621CD" w:rsidRPr="002B0A10" w:rsidRDefault="00C621CD" w:rsidP="00C621CD">
      <w:pPr>
        <w:rPr>
          <w:rFonts w:ascii="Bookman Old Style" w:hAnsi="Bookman Old Style" w:cs="Arial"/>
          <w:sz w:val="22"/>
          <w:szCs w:val="22"/>
        </w:rPr>
      </w:pPr>
      <w:r w:rsidRPr="002B0A10">
        <w:rPr>
          <w:rFonts w:ascii="Bookman Old Style" w:hAnsi="Bookman Old Style" w:cs="Arial"/>
          <w:b/>
          <w:bCs/>
          <w:sz w:val="22"/>
          <w:szCs w:val="22"/>
        </w:rPr>
        <w:t>CHAPTER 144:</w:t>
      </w:r>
      <w:r w:rsidRPr="002B0A10">
        <w:rPr>
          <w:rFonts w:ascii="Bookman Old Style" w:hAnsi="Bookman Old Style" w:cs="Arial"/>
          <w:sz w:val="22"/>
          <w:szCs w:val="22"/>
        </w:rPr>
        <w:t xml:space="preserve"> </w:t>
      </w:r>
      <w:r w:rsidR="00431205" w:rsidRPr="002B0A10">
        <w:rPr>
          <w:rFonts w:ascii="Bookman Old Style" w:hAnsi="Bookman Old Style" w:cs="Arial"/>
          <w:sz w:val="22"/>
          <w:szCs w:val="22"/>
        </w:rPr>
        <w:t>National Emission Standards for Hazardous Air Pollutants</w:t>
      </w:r>
    </w:p>
    <w:p w:rsidR="00C621CD" w:rsidRPr="002B0A10" w:rsidRDefault="00C621CD" w:rsidP="00C621CD">
      <w:pPr>
        <w:rPr>
          <w:rFonts w:ascii="Bookman Old Style" w:hAnsi="Bookman Old Style" w:cs="Arial"/>
          <w:sz w:val="22"/>
          <w:szCs w:val="22"/>
        </w:rPr>
      </w:pPr>
      <w:r w:rsidRPr="002B0A10">
        <w:rPr>
          <w:rFonts w:ascii="Bookman Old Style" w:hAnsi="Bookman Old Style" w:cs="Arial"/>
          <w:sz w:val="22"/>
          <w:szCs w:val="22"/>
        </w:rPr>
        <w:t xml:space="preserve">STATUTORY BASIS: </w:t>
      </w:r>
      <w:r w:rsidR="00CF12E1" w:rsidRPr="002B0A10">
        <w:rPr>
          <w:rFonts w:ascii="Bookman Old Style" w:hAnsi="Bookman Old Style" w:cs="Arial"/>
          <w:sz w:val="22"/>
          <w:szCs w:val="22"/>
        </w:rPr>
        <w:t>38 M.R.S. §§ 590, 585-A and 585-C</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PURPOSE: Regularly updated to reflect changes in federal regulations</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ANTICIPATED SCHEDULE: 2015</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AFFECTED PARTIES: General public and regulated community</w:t>
      </w:r>
    </w:p>
    <w:p w:rsidR="00C621CD" w:rsidRPr="002B0A10" w:rsidRDefault="00C621CD" w:rsidP="00C621CD">
      <w:pPr>
        <w:rPr>
          <w:rFonts w:ascii="Bookman Old Style" w:hAnsi="Bookman Old Style"/>
          <w:sz w:val="22"/>
          <w:szCs w:val="22"/>
        </w:rPr>
      </w:pPr>
      <w:r w:rsidRPr="002B0A10">
        <w:rPr>
          <w:rFonts w:ascii="Bookman Old Style" w:hAnsi="Bookman Old Style"/>
          <w:sz w:val="22"/>
          <w:szCs w:val="22"/>
        </w:rPr>
        <w:t>CONSENSUS-BASED RULE DEVELOPMENT: Not applicable.</w:t>
      </w:r>
    </w:p>
    <w:p w:rsidR="0093475C" w:rsidRPr="002B0A10" w:rsidRDefault="0093475C" w:rsidP="003D13D9">
      <w:pPr>
        <w:pBdr>
          <w:bottom w:val="single" w:sz="4" w:space="1" w:color="auto"/>
        </w:pBdr>
        <w:rPr>
          <w:rFonts w:ascii="Bookman Old Style" w:hAnsi="Bookman Old Style"/>
          <w:sz w:val="22"/>
          <w:szCs w:val="22"/>
        </w:rPr>
      </w:pPr>
    </w:p>
    <w:p w:rsidR="00DD0B83" w:rsidRPr="002B0A10" w:rsidRDefault="00DD0B83" w:rsidP="00BF2223">
      <w:pPr>
        <w:autoSpaceDE w:val="0"/>
        <w:autoSpaceDN w:val="0"/>
        <w:adjustRightInd w:val="0"/>
        <w:rPr>
          <w:rStyle w:val="Strong"/>
          <w:rFonts w:ascii="Bookman Old Style" w:hAnsi="Bookman Old Style"/>
          <w:color w:val="000000"/>
          <w:sz w:val="22"/>
          <w:szCs w:val="22"/>
        </w:rPr>
      </w:pPr>
    </w:p>
    <w:p w:rsidR="0093475C" w:rsidRPr="002B0A10" w:rsidRDefault="0093475C" w:rsidP="00BF2223">
      <w:pPr>
        <w:autoSpaceDE w:val="0"/>
        <w:autoSpaceDN w:val="0"/>
        <w:adjustRightInd w:val="0"/>
        <w:rPr>
          <w:rStyle w:val="Strong"/>
          <w:rFonts w:ascii="Bookman Old Style" w:hAnsi="Bookman Old Style"/>
          <w:color w:val="000000"/>
          <w:sz w:val="22"/>
          <w:szCs w:val="22"/>
        </w:rPr>
      </w:pPr>
    </w:p>
    <w:p w:rsidR="00BF2223" w:rsidRPr="002B0A10" w:rsidRDefault="00BF2223" w:rsidP="00BF2223">
      <w:pPr>
        <w:autoSpaceDE w:val="0"/>
        <w:autoSpaceDN w:val="0"/>
        <w:adjustRightInd w:val="0"/>
        <w:rPr>
          <w:rFonts w:ascii="Bookman Old Style" w:hAnsi="Bookman Old Style"/>
          <w:color w:val="000000"/>
          <w:sz w:val="22"/>
          <w:szCs w:val="22"/>
        </w:rPr>
      </w:pPr>
      <w:r w:rsidRPr="002B0A10">
        <w:rPr>
          <w:rStyle w:val="Strong"/>
          <w:rFonts w:ascii="Bookman Old Style" w:hAnsi="Bookman Old Style"/>
          <w:color w:val="000000"/>
          <w:sz w:val="22"/>
          <w:szCs w:val="22"/>
        </w:rPr>
        <w:t>CONTACT PERSON FOR FOLLOWING CHAPTERS:</w:t>
      </w:r>
      <w:r w:rsidRPr="002B0A10">
        <w:rPr>
          <w:rFonts w:ascii="Bookman Old Style" w:hAnsi="Bookman Old Style"/>
          <w:color w:val="000000"/>
          <w:sz w:val="22"/>
          <w:szCs w:val="22"/>
        </w:rPr>
        <w:t xml:space="preserve"> Michael</w:t>
      </w:r>
      <w:r w:rsidR="00157B1D" w:rsidRPr="002B0A10">
        <w:rPr>
          <w:rFonts w:ascii="Bookman Old Style" w:hAnsi="Bookman Old Style"/>
          <w:color w:val="000000"/>
          <w:sz w:val="22"/>
          <w:szCs w:val="22"/>
        </w:rPr>
        <w:t xml:space="preserve"> Kuhns, Bureau</w:t>
      </w:r>
      <w:r w:rsidRPr="002B0A10">
        <w:rPr>
          <w:rFonts w:ascii="Bookman Old Style" w:hAnsi="Bookman Old Style"/>
          <w:color w:val="000000"/>
          <w:sz w:val="22"/>
          <w:szCs w:val="22"/>
        </w:rPr>
        <w:t xml:space="preserve"> of Land and Water Quality, 17 State House Station, Augusta, ME 04333-0017. Tel: 207.</w:t>
      </w:r>
      <w:r w:rsidR="00157B1D" w:rsidRPr="002B0A10">
        <w:rPr>
          <w:rFonts w:ascii="Bookman Old Style" w:hAnsi="Bookman Old Style"/>
          <w:color w:val="000000"/>
          <w:sz w:val="22"/>
          <w:szCs w:val="22"/>
        </w:rPr>
        <w:t>287</w:t>
      </w:r>
      <w:r w:rsidRPr="002B0A10">
        <w:rPr>
          <w:rFonts w:ascii="Bookman Old Style" w:hAnsi="Bookman Old Style"/>
          <w:color w:val="000000"/>
          <w:sz w:val="22"/>
          <w:szCs w:val="22"/>
        </w:rPr>
        <w:t>.</w:t>
      </w:r>
      <w:r w:rsidR="00157B1D" w:rsidRPr="002B0A10">
        <w:rPr>
          <w:rFonts w:ascii="Bookman Old Style" w:hAnsi="Bookman Old Style"/>
          <w:color w:val="000000"/>
          <w:sz w:val="22"/>
          <w:szCs w:val="22"/>
        </w:rPr>
        <w:t>2827</w:t>
      </w:r>
      <w:r w:rsidRPr="002B0A10">
        <w:rPr>
          <w:rFonts w:ascii="Bookman Old Style" w:hAnsi="Bookman Old Style"/>
          <w:color w:val="000000"/>
          <w:sz w:val="22"/>
          <w:szCs w:val="22"/>
        </w:rPr>
        <w:t>.</w:t>
      </w:r>
    </w:p>
    <w:p w:rsidR="00BF2223" w:rsidRPr="002B0A10" w:rsidRDefault="00BF2223" w:rsidP="00BF2223">
      <w:pPr>
        <w:autoSpaceDE w:val="0"/>
        <w:autoSpaceDN w:val="0"/>
        <w:adjustRightInd w:val="0"/>
        <w:rPr>
          <w:rFonts w:ascii="Bookman Old Style" w:hAnsi="Bookman Old Style"/>
          <w:color w:val="000000"/>
          <w:sz w:val="22"/>
          <w:szCs w:val="22"/>
        </w:rPr>
      </w:pPr>
    </w:p>
    <w:p w:rsidR="00BF2223" w:rsidRPr="002B0A10" w:rsidRDefault="00BF2223" w:rsidP="00BF2223">
      <w:pPr>
        <w:autoSpaceDE w:val="0"/>
        <w:autoSpaceDN w:val="0"/>
        <w:adjustRightInd w:val="0"/>
        <w:rPr>
          <w:rFonts w:ascii="Bookman Old Style" w:hAnsi="Bookman Old Style"/>
          <w:color w:val="000000"/>
          <w:sz w:val="22"/>
          <w:szCs w:val="22"/>
        </w:rPr>
      </w:pPr>
      <w:r w:rsidRPr="002B0A10">
        <w:rPr>
          <w:rStyle w:val="Strong"/>
          <w:rFonts w:ascii="Bookman Old Style" w:hAnsi="Bookman Old Style"/>
          <w:color w:val="000000"/>
          <w:sz w:val="22"/>
          <w:szCs w:val="22"/>
        </w:rPr>
        <w:t>CHAPTER 305:</w:t>
      </w:r>
      <w:r w:rsidRPr="002B0A10">
        <w:rPr>
          <w:rFonts w:ascii="Bookman Old Style" w:hAnsi="Bookman Old Style"/>
          <w:color w:val="000000"/>
          <w:sz w:val="22"/>
          <w:szCs w:val="22"/>
        </w:rPr>
        <w:t xml:space="preserve"> Permit </w:t>
      </w:r>
      <w:proofErr w:type="gramStart"/>
      <w:r w:rsidRPr="002B0A10">
        <w:rPr>
          <w:rFonts w:ascii="Bookman Old Style" w:hAnsi="Bookman Old Style"/>
          <w:color w:val="000000"/>
          <w:sz w:val="22"/>
          <w:szCs w:val="22"/>
        </w:rPr>
        <w:t>By</w:t>
      </w:r>
      <w:proofErr w:type="gramEnd"/>
      <w:r w:rsidRPr="002B0A10">
        <w:rPr>
          <w:rFonts w:ascii="Bookman Old Style" w:hAnsi="Bookman Old Style"/>
          <w:color w:val="000000"/>
          <w:sz w:val="22"/>
          <w:szCs w:val="22"/>
        </w:rPr>
        <w:t xml:space="preserve"> Rule Standards</w:t>
      </w:r>
    </w:p>
    <w:p w:rsidR="00BF2223" w:rsidRPr="002B0A10" w:rsidRDefault="00BF2223" w:rsidP="00BF2223">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STATUTORY BASIS: 38 M.R.S §341-D</w:t>
      </w:r>
    </w:p>
    <w:p w:rsidR="0050093B" w:rsidRPr="002B0A10" w:rsidRDefault="00BF2223" w:rsidP="00BF2223">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 xml:space="preserve">PURPOSE: This existing rule </w:t>
      </w:r>
      <w:r w:rsidR="003816CF" w:rsidRPr="002B0A10">
        <w:rPr>
          <w:rFonts w:ascii="Bookman Old Style" w:hAnsi="Bookman Old Style" w:cs="Arial"/>
          <w:sz w:val="22"/>
          <w:szCs w:val="22"/>
        </w:rPr>
        <w:t>will be amended to</w:t>
      </w:r>
      <w:r w:rsidR="003816CF" w:rsidRPr="002B0A10">
        <w:rPr>
          <w:rFonts w:ascii="Bookman Old Style" w:hAnsi="Bookman Old Style"/>
          <w:color w:val="000000"/>
          <w:sz w:val="22"/>
          <w:szCs w:val="22"/>
        </w:rPr>
        <w:t xml:space="preserve"> </w:t>
      </w:r>
      <w:r w:rsidRPr="002B0A10">
        <w:rPr>
          <w:rFonts w:ascii="Bookman Old Style" w:hAnsi="Bookman Old Style"/>
          <w:color w:val="000000"/>
          <w:sz w:val="22"/>
          <w:szCs w:val="22"/>
        </w:rPr>
        <w:t xml:space="preserve">address any updates as needed. </w:t>
      </w:r>
    </w:p>
    <w:p w:rsidR="00BF2223" w:rsidRPr="002B0A10" w:rsidRDefault="00BF2223" w:rsidP="00BF2223">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 xml:space="preserve">ANTICIPATED SCHEDULE: </w:t>
      </w:r>
      <w:r w:rsidR="00B03F54" w:rsidRPr="002B0A10">
        <w:rPr>
          <w:rFonts w:ascii="Bookman Old Style" w:hAnsi="Bookman Old Style"/>
          <w:color w:val="000000"/>
          <w:sz w:val="22"/>
          <w:szCs w:val="22"/>
        </w:rPr>
        <w:t>2014</w:t>
      </w:r>
    </w:p>
    <w:p w:rsidR="00BF2223" w:rsidRPr="002B0A10" w:rsidRDefault="00BF2223" w:rsidP="00BF2223">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AFFECT</w:t>
      </w:r>
      <w:r w:rsidR="00B03F54" w:rsidRPr="002B0A10">
        <w:rPr>
          <w:rFonts w:ascii="Bookman Old Style" w:hAnsi="Bookman Old Style"/>
          <w:color w:val="000000"/>
          <w:sz w:val="22"/>
          <w:szCs w:val="22"/>
        </w:rPr>
        <w:t>ED PARTIES: Regulated community</w:t>
      </w:r>
    </w:p>
    <w:p w:rsidR="00F650B8" w:rsidRPr="002B0A10" w:rsidRDefault="00BF2223" w:rsidP="00B22B5B">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CONSENSUS-BASED RULE DEVELOPMENT: Not applicable.</w:t>
      </w:r>
    </w:p>
    <w:p w:rsidR="00F650B8" w:rsidRPr="002B0A10" w:rsidRDefault="00F650B8" w:rsidP="00B22B5B">
      <w:pPr>
        <w:autoSpaceDE w:val="0"/>
        <w:autoSpaceDN w:val="0"/>
        <w:adjustRightInd w:val="0"/>
        <w:rPr>
          <w:rFonts w:ascii="Bookman Old Style" w:hAnsi="Bookman Old Style"/>
          <w:color w:val="000000"/>
          <w:sz w:val="22"/>
          <w:szCs w:val="22"/>
        </w:rPr>
      </w:pPr>
    </w:p>
    <w:p w:rsidR="0050093B" w:rsidRPr="002B0A10" w:rsidRDefault="0050093B" w:rsidP="0050093B">
      <w:pPr>
        <w:autoSpaceDE w:val="0"/>
        <w:autoSpaceDN w:val="0"/>
        <w:adjustRightInd w:val="0"/>
        <w:rPr>
          <w:rFonts w:ascii="Bookman Old Style" w:hAnsi="Bookman Old Style"/>
          <w:color w:val="000000"/>
          <w:sz w:val="22"/>
          <w:szCs w:val="22"/>
        </w:rPr>
      </w:pPr>
      <w:r w:rsidRPr="002B0A10">
        <w:rPr>
          <w:rStyle w:val="Strong"/>
          <w:rFonts w:ascii="Bookman Old Style" w:hAnsi="Bookman Old Style"/>
          <w:color w:val="000000"/>
          <w:sz w:val="22"/>
          <w:szCs w:val="22"/>
        </w:rPr>
        <w:t>CHAPTER 355:</w:t>
      </w:r>
      <w:r w:rsidRPr="002B0A10">
        <w:rPr>
          <w:rFonts w:ascii="Bookman Old Style" w:hAnsi="Bookman Old Style"/>
          <w:color w:val="000000"/>
          <w:sz w:val="22"/>
          <w:szCs w:val="22"/>
        </w:rPr>
        <w:t xml:space="preserve"> Coastal Sand Dune Rules</w:t>
      </w:r>
    </w:p>
    <w:p w:rsidR="0050093B" w:rsidRPr="002B0A10" w:rsidRDefault="0050093B" w:rsidP="0050093B">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STATUTORY BASIS: 38 MRSA §§ 341-D (1-B) and 480-A-480-Z</w:t>
      </w:r>
    </w:p>
    <w:p w:rsidR="0050093B" w:rsidRPr="002B0A10" w:rsidRDefault="0050093B" w:rsidP="0050093B">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 xml:space="preserve">PURPOSE: </w:t>
      </w:r>
      <w:r w:rsidR="003B6980" w:rsidRPr="002B0A10">
        <w:rPr>
          <w:rFonts w:ascii="Bookman Old Style" w:hAnsi="Bookman Old Style"/>
          <w:color w:val="000000"/>
          <w:sz w:val="22"/>
          <w:szCs w:val="22"/>
        </w:rPr>
        <w:t xml:space="preserve">This existing rule </w:t>
      </w:r>
      <w:r w:rsidR="003B6980" w:rsidRPr="002B0A10">
        <w:rPr>
          <w:rFonts w:ascii="Bookman Old Style" w:hAnsi="Bookman Old Style" w:cs="Arial"/>
          <w:sz w:val="22"/>
          <w:szCs w:val="22"/>
        </w:rPr>
        <w:t>will be amended to</w:t>
      </w:r>
      <w:r w:rsidR="003B6980" w:rsidRPr="002B0A10">
        <w:rPr>
          <w:rFonts w:ascii="Bookman Old Style" w:hAnsi="Bookman Old Style"/>
          <w:color w:val="000000"/>
          <w:sz w:val="22"/>
          <w:szCs w:val="22"/>
        </w:rPr>
        <w:t xml:space="preserve"> address any updates as needed.</w:t>
      </w:r>
    </w:p>
    <w:p w:rsidR="0050093B" w:rsidRPr="002B0A10" w:rsidRDefault="0050093B" w:rsidP="0050093B">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ANTICIPATED SCHEDULE: 2014</w:t>
      </w:r>
    </w:p>
    <w:p w:rsidR="0050093B" w:rsidRPr="002B0A10" w:rsidRDefault="0050093B" w:rsidP="0050093B">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AFFECTED PARTIES: Regulated community</w:t>
      </w:r>
    </w:p>
    <w:p w:rsidR="0050093B" w:rsidRPr="002B0A10" w:rsidRDefault="0050093B" w:rsidP="0050093B">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CONSENSUS-BASED RULE DEVELOPMENT: Not applicable.</w:t>
      </w:r>
    </w:p>
    <w:p w:rsidR="0050093B" w:rsidRPr="002B0A10" w:rsidRDefault="0050093B" w:rsidP="0050093B">
      <w:pPr>
        <w:autoSpaceDE w:val="0"/>
        <w:autoSpaceDN w:val="0"/>
        <w:adjustRightInd w:val="0"/>
        <w:rPr>
          <w:rFonts w:ascii="Bookman Old Style" w:hAnsi="Bookman Old Style"/>
          <w:color w:val="000000"/>
          <w:sz w:val="22"/>
          <w:szCs w:val="22"/>
        </w:rPr>
      </w:pPr>
    </w:p>
    <w:p w:rsidR="00C1412F" w:rsidRPr="002B0A10" w:rsidRDefault="00C1412F" w:rsidP="00C1412F">
      <w:pPr>
        <w:autoSpaceDE w:val="0"/>
        <w:autoSpaceDN w:val="0"/>
        <w:adjustRightInd w:val="0"/>
        <w:rPr>
          <w:rFonts w:ascii="Bookman Old Style" w:hAnsi="Bookman Old Style"/>
          <w:color w:val="000000"/>
          <w:sz w:val="22"/>
          <w:szCs w:val="22"/>
        </w:rPr>
      </w:pPr>
      <w:r w:rsidRPr="002B0A10">
        <w:rPr>
          <w:rStyle w:val="Strong"/>
          <w:rFonts w:ascii="Bookman Old Style" w:hAnsi="Bookman Old Style"/>
          <w:color w:val="000000"/>
          <w:sz w:val="22"/>
          <w:szCs w:val="22"/>
        </w:rPr>
        <w:t>CHAPTER 371:</w:t>
      </w:r>
      <w:r w:rsidRPr="002B0A10">
        <w:rPr>
          <w:rFonts w:ascii="Bookman Old Style" w:hAnsi="Bookman Old Style"/>
          <w:color w:val="000000"/>
          <w:sz w:val="22"/>
          <w:szCs w:val="22"/>
        </w:rPr>
        <w:t xml:space="preserve"> Definitions of Terms Used in Site Location of Development Law and Regulations</w:t>
      </w:r>
    </w:p>
    <w:p w:rsidR="00C1412F" w:rsidRPr="002B0A10" w:rsidRDefault="00C1412F" w:rsidP="00C1412F">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 xml:space="preserve">STATUTORY BASIS: </w:t>
      </w:r>
      <w:r w:rsidR="0000524F" w:rsidRPr="002B0A10">
        <w:rPr>
          <w:rFonts w:ascii="Bookman Old Style" w:hAnsi="Bookman Old Style"/>
          <w:color w:val="000000"/>
          <w:sz w:val="22"/>
          <w:szCs w:val="22"/>
        </w:rPr>
        <w:t>38 MRS §</w:t>
      </w:r>
      <w:r w:rsidR="0093333E">
        <w:rPr>
          <w:rFonts w:ascii="Bookman Old Style" w:hAnsi="Bookman Old Style"/>
          <w:color w:val="000000"/>
          <w:sz w:val="22"/>
          <w:szCs w:val="22"/>
        </w:rPr>
        <w:t>482, (2-C) and §</w:t>
      </w:r>
      <w:r w:rsidRPr="002B0A10">
        <w:rPr>
          <w:rFonts w:ascii="Bookman Old Style" w:hAnsi="Bookman Old Style"/>
          <w:color w:val="000000"/>
          <w:sz w:val="22"/>
          <w:szCs w:val="22"/>
        </w:rPr>
        <w:t>343</w:t>
      </w:r>
    </w:p>
    <w:p w:rsidR="00C1412F" w:rsidRPr="002B0A10" w:rsidRDefault="00C1412F" w:rsidP="00C1412F">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 xml:space="preserve">PURPOSE: </w:t>
      </w:r>
      <w:r w:rsidR="003B6980" w:rsidRPr="002B0A10">
        <w:rPr>
          <w:rFonts w:ascii="Bookman Old Style" w:hAnsi="Bookman Old Style"/>
          <w:color w:val="000000"/>
          <w:sz w:val="22"/>
          <w:szCs w:val="22"/>
        </w:rPr>
        <w:t xml:space="preserve">This existing rule </w:t>
      </w:r>
      <w:r w:rsidR="003B6980" w:rsidRPr="002B0A10">
        <w:rPr>
          <w:rFonts w:ascii="Bookman Old Style" w:hAnsi="Bookman Old Style" w:cs="Arial"/>
          <w:sz w:val="22"/>
          <w:szCs w:val="22"/>
        </w:rPr>
        <w:t>will be amended to</w:t>
      </w:r>
      <w:r w:rsidR="003B6980" w:rsidRPr="002B0A10">
        <w:rPr>
          <w:rFonts w:ascii="Bookman Old Style" w:hAnsi="Bookman Old Style"/>
          <w:color w:val="000000"/>
          <w:sz w:val="22"/>
          <w:szCs w:val="22"/>
        </w:rPr>
        <w:t xml:space="preserve"> address any updates as needed.</w:t>
      </w:r>
    </w:p>
    <w:p w:rsidR="00C1412F" w:rsidRPr="002B0A10" w:rsidRDefault="00C1412F" w:rsidP="00C1412F">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ANTICIPATED SCHEDULE: 2014</w:t>
      </w:r>
    </w:p>
    <w:p w:rsidR="00C1412F" w:rsidRPr="002B0A10" w:rsidRDefault="00C1412F" w:rsidP="00C1412F">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AFFECTED PARTIES: Regulated community</w:t>
      </w:r>
    </w:p>
    <w:p w:rsidR="00C1412F" w:rsidRPr="002B0A10" w:rsidRDefault="00C1412F" w:rsidP="00C1412F">
      <w:pPr>
        <w:autoSpaceDE w:val="0"/>
        <w:autoSpaceDN w:val="0"/>
        <w:adjustRightInd w:val="0"/>
        <w:rPr>
          <w:rFonts w:ascii="Bookman Old Style" w:hAnsi="Bookman Old Style"/>
          <w:color w:val="000000"/>
          <w:sz w:val="22"/>
          <w:szCs w:val="22"/>
        </w:rPr>
      </w:pPr>
      <w:r w:rsidRPr="002B0A10">
        <w:rPr>
          <w:rFonts w:ascii="Bookman Old Style" w:hAnsi="Bookman Old Style"/>
          <w:color w:val="000000"/>
          <w:sz w:val="22"/>
          <w:szCs w:val="22"/>
        </w:rPr>
        <w:t>CONSENSUS-BASED RULE DEVELOPMENT: Not applicable.</w:t>
      </w:r>
    </w:p>
    <w:p w:rsidR="00267D14" w:rsidRPr="002B0A10" w:rsidRDefault="00267D14" w:rsidP="00267D14">
      <w:pPr>
        <w:autoSpaceDE w:val="0"/>
        <w:autoSpaceDN w:val="0"/>
        <w:adjustRightInd w:val="0"/>
        <w:rPr>
          <w:rFonts w:ascii="Bookman Old Style" w:hAnsi="Bookman Old Style"/>
          <w:color w:val="000000"/>
          <w:sz w:val="22"/>
          <w:szCs w:val="22"/>
        </w:rPr>
      </w:pPr>
    </w:p>
    <w:p w:rsidR="00267D14" w:rsidRPr="002B0A10" w:rsidRDefault="00267D14" w:rsidP="00267D14">
      <w:pPr>
        <w:rPr>
          <w:rFonts w:ascii="Bookman Old Style" w:hAnsi="Bookman Old Style"/>
          <w:color w:val="000000"/>
          <w:sz w:val="22"/>
          <w:szCs w:val="22"/>
        </w:rPr>
      </w:pPr>
      <w:r w:rsidRPr="002B0A10">
        <w:rPr>
          <w:rFonts w:ascii="Bookman Old Style" w:hAnsi="Bookman Old Style"/>
          <w:b/>
          <w:sz w:val="22"/>
          <w:szCs w:val="22"/>
        </w:rPr>
        <w:t>CHAPTER 382</w:t>
      </w:r>
      <w:r w:rsidRPr="002B0A10">
        <w:rPr>
          <w:rFonts w:ascii="Bookman Old Style" w:hAnsi="Bookman Old Style"/>
          <w:color w:val="000000"/>
          <w:sz w:val="22"/>
          <w:szCs w:val="22"/>
        </w:rPr>
        <w:t xml:space="preserve">: Review of Wind Power Projects under the </w:t>
      </w:r>
      <w:r w:rsidRPr="00746FB9">
        <w:rPr>
          <w:rFonts w:ascii="Bookman Old Style" w:hAnsi="Bookman Old Style"/>
          <w:i/>
          <w:color w:val="000000"/>
          <w:sz w:val="22"/>
          <w:szCs w:val="22"/>
        </w:rPr>
        <w:t>Wind Energy Act</w:t>
      </w:r>
    </w:p>
    <w:p w:rsidR="00267D14" w:rsidRPr="002B0A10" w:rsidRDefault="00267D14" w:rsidP="00267D14">
      <w:pPr>
        <w:rPr>
          <w:rFonts w:ascii="Bookman Old Style" w:hAnsi="Bookman Old Style"/>
          <w:color w:val="000000"/>
          <w:sz w:val="22"/>
          <w:szCs w:val="22"/>
        </w:rPr>
      </w:pPr>
      <w:r w:rsidRPr="002B0A10">
        <w:rPr>
          <w:rFonts w:ascii="Bookman Old Style" w:hAnsi="Bookman Old Style"/>
          <w:color w:val="000000"/>
          <w:sz w:val="22"/>
          <w:szCs w:val="22"/>
        </w:rPr>
        <w:t xml:space="preserve">STATUTORY BASIS: 38 MRSA §§ 341-D and 481 </w:t>
      </w:r>
      <w:r w:rsidRPr="002B0A10">
        <w:rPr>
          <w:rFonts w:ascii="Bookman Old Style" w:hAnsi="Bookman Old Style"/>
          <w:i/>
          <w:color w:val="000000"/>
          <w:sz w:val="22"/>
          <w:szCs w:val="22"/>
        </w:rPr>
        <w:t>et seq</w:t>
      </w:r>
      <w:r w:rsidRPr="002B0A10">
        <w:rPr>
          <w:rFonts w:ascii="Bookman Old Style" w:hAnsi="Bookman Old Style"/>
          <w:color w:val="000000"/>
          <w:sz w:val="22"/>
          <w:szCs w:val="22"/>
        </w:rPr>
        <w:t>. and 35-A MRSA §34</w:t>
      </w:r>
    </w:p>
    <w:p w:rsidR="00267D14" w:rsidRPr="002B0A10" w:rsidRDefault="00267D14" w:rsidP="00267D14">
      <w:pPr>
        <w:rPr>
          <w:rFonts w:ascii="Bookman Old Style" w:hAnsi="Bookman Old Style"/>
          <w:color w:val="000000"/>
          <w:sz w:val="22"/>
          <w:szCs w:val="22"/>
        </w:rPr>
      </w:pPr>
      <w:r w:rsidRPr="002B0A10">
        <w:rPr>
          <w:rFonts w:ascii="Bookman Old Style" w:hAnsi="Bookman Old Style"/>
          <w:color w:val="000000"/>
          <w:sz w:val="22"/>
          <w:szCs w:val="22"/>
        </w:rPr>
        <w:t xml:space="preserve">PURPOSE: A new rule may be proposed to address issues unique to wind power projects which are not addressed in existing Department rules. </w:t>
      </w:r>
    </w:p>
    <w:p w:rsidR="00267D14" w:rsidRPr="002B0A10" w:rsidRDefault="00267D14" w:rsidP="00267D14">
      <w:pPr>
        <w:rPr>
          <w:rFonts w:ascii="Bookman Old Style" w:hAnsi="Bookman Old Style"/>
          <w:color w:val="000000"/>
          <w:sz w:val="22"/>
          <w:szCs w:val="22"/>
        </w:rPr>
      </w:pPr>
      <w:r w:rsidRPr="002B0A10">
        <w:rPr>
          <w:rFonts w:ascii="Bookman Old Style" w:hAnsi="Bookman Old Style"/>
          <w:color w:val="000000"/>
          <w:sz w:val="22"/>
          <w:szCs w:val="22"/>
        </w:rPr>
        <w:t>ANTICIPATED SCHEDULE: 2015</w:t>
      </w:r>
    </w:p>
    <w:p w:rsidR="00267D14" w:rsidRPr="002B0A10" w:rsidRDefault="00267D14" w:rsidP="00267D14">
      <w:pPr>
        <w:rPr>
          <w:rFonts w:ascii="Bookman Old Style" w:hAnsi="Bookman Old Style"/>
          <w:color w:val="000000"/>
          <w:sz w:val="22"/>
          <w:szCs w:val="22"/>
        </w:rPr>
      </w:pPr>
      <w:r w:rsidRPr="002B0A10">
        <w:rPr>
          <w:rFonts w:ascii="Bookman Old Style" w:hAnsi="Bookman Old Style"/>
          <w:color w:val="000000"/>
          <w:sz w:val="22"/>
          <w:szCs w:val="22"/>
        </w:rPr>
        <w:lastRenderedPageBreak/>
        <w:t>AFFECTED PARTIES: Regulated community</w:t>
      </w:r>
    </w:p>
    <w:p w:rsidR="00267D14" w:rsidRPr="002B0A10" w:rsidRDefault="00267D14" w:rsidP="00267D14">
      <w:pPr>
        <w:rPr>
          <w:rFonts w:ascii="Bookman Old Style" w:hAnsi="Bookman Old Style"/>
          <w:bCs/>
          <w:sz w:val="22"/>
          <w:szCs w:val="22"/>
        </w:rPr>
      </w:pPr>
      <w:r w:rsidRPr="002B0A10">
        <w:rPr>
          <w:rFonts w:ascii="Bookman Old Style" w:hAnsi="Bookman Old Style"/>
          <w:color w:val="000000"/>
          <w:sz w:val="22"/>
          <w:szCs w:val="22"/>
        </w:rPr>
        <w:t>CONSENSUS-BASED RULE DEVELOPMENT: Not applicable</w:t>
      </w:r>
    </w:p>
    <w:p w:rsidR="00267D14" w:rsidRDefault="00267D14" w:rsidP="00267D14">
      <w:pPr>
        <w:pBdr>
          <w:bottom w:val="single" w:sz="4" w:space="1" w:color="auto"/>
        </w:pBdr>
        <w:rPr>
          <w:rFonts w:ascii="Bookman Old Style" w:hAnsi="Bookman Old Style"/>
          <w:color w:val="000000"/>
          <w:sz w:val="22"/>
          <w:szCs w:val="22"/>
        </w:rPr>
      </w:pPr>
    </w:p>
    <w:p w:rsidR="00C7429C" w:rsidRPr="002B0A10" w:rsidRDefault="00C7429C" w:rsidP="00267D14">
      <w:pPr>
        <w:pBdr>
          <w:bottom w:val="single" w:sz="4" w:space="1" w:color="auto"/>
        </w:pBdr>
        <w:rPr>
          <w:rFonts w:ascii="Bookman Old Style" w:hAnsi="Bookman Old Style"/>
          <w:color w:val="000000"/>
          <w:sz w:val="22"/>
          <w:szCs w:val="22"/>
        </w:rPr>
      </w:pPr>
    </w:p>
    <w:p w:rsidR="00267D14" w:rsidRPr="00267D14" w:rsidRDefault="00267D14" w:rsidP="00267D14">
      <w:pPr>
        <w:pBdr>
          <w:bottom w:val="single" w:sz="4" w:space="1" w:color="auto"/>
        </w:pBdr>
        <w:autoSpaceDE w:val="0"/>
        <w:autoSpaceDN w:val="0"/>
        <w:adjustRightInd w:val="0"/>
        <w:rPr>
          <w:rFonts w:ascii="Bookman Old Style" w:hAnsi="Bookman Old Style"/>
          <w:i/>
          <w:color w:val="000000"/>
          <w:sz w:val="22"/>
          <w:szCs w:val="22"/>
        </w:rPr>
      </w:pPr>
      <w:r w:rsidRPr="00267D14">
        <w:rPr>
          <w:rFonts w:ascii="Bookman Old Style" w:hAnsi="Bookman Old Style"/>
          <w:i/>
          <w:color w:val="000000"/>
          <w:sz w:val="22"/>
          <w:szCs w:val="22"/>
        </w:rPr>
        <w:t>Amendment received September 17, 2015</w:t>
      </w:r>
      <w:r>
        <w:rPr>
          <w:rFonts w:ascii="Bookman Old Style" w:hAnsi="Bookman Old Style"/>
          <w:i/>
          <w:color w:val="000000"/>
          <w:sz w:val="22"/>
          <w:szCs w:val="22"/>
        </w:rPr>
        <w:t>:</w:t>
      </w:r>
    </w:p>
    <w:p w:rsidR="00C7429C" w:rsidRDefault="00C7429C" w:rsidP="00267D14">
      <w:pPr>
        <w:autoSpaceDE w:val="0"/>
        <w:autoSpaceDN w:val="0"/>
        <w:adjustRightInd w:val="0"/>
        <w:rPr>
          <w:rFonts w:ascii="Bookman Old Style" w:hAnsi="Bookman Old Style"/>
          <w:b/>
          <w:bCs/>
          <w:color w:val="000000"/>
          <w:sz w:val="22"/>
          <w:szCs w:val="22"/>
        </w:rPr>
      </w:pP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b/>
          <w:bCs/>
          <w:color w:val="000000"/>
          <w:sz w:val="22"/>
          <w:szCs w:val="22"/>
        </w:rPr>
        <w:t>CONTACT PERSON FOR THE FOLLOWING CHAPTERS:</w:t>
      </w:r>
      <w:r w:rsidRPr="00267D14">
        <w:rPr>
          <w:rFonts w:ascii="Bookman Old Style" w:hAnsi="Bookman Old Style"/>
          <w:color w:val="000000"/>
          <w:sz w:val="22"/>
          <w:szCs w:val="22"/>
        </w:rPr>
        <w:t xml:space="preserve"> Mark Margerum, Office of the Commissioner, 17 State House Station, Augusta, ME 04333-0017. Tel</w:t>
      </w:r>
      <w:r>
        <w:rPr>
          <w:rFonts w:ascii="Bookman Old Style" w:hAnsi="Bookman Old Style"/>
          <w:color w:val="000000"/>
          <w:sz w:val="22"/>
          <w:szCs w:val="22"/>
        </w:rPr>
        <w:t>ephone</w:t>
      </w:r>
      <w:r w:rsidRPr="00267D14">
        <w:rPr>
          <w:rFonts w:ascii="Bookman Old Style" w:hAnsi="Bookman Old Style"/>
          <w:color w:val="000000"/>
          <w:sz w:val="22"/>
          <w:szCs w:val="22"/>
        </w:rPr>
        <w:t xml:space="preserve">: </w:t>
      </w:r>
      <w:r>
        <w:rPr>
          <w:rFonts w:ascii="Bookman Old Style" w:hAnsi="Bookman Old Style"/>
          <w:color w:val="000000"/>
          <w:sz w:val="22"/>
          <w:szCs w:val="22"/>
        </w:rPr>
        <w:t>(</w:t>
      </w:r>
      <w:r w:rsidRPr="00267D14">
        <w:rPr>
          <w:rFonts w:ascii="Bookman Old Style" w:hAnsi="Bookman Old Style"/>
          <w:color w:val="000000"/>
          <w:sz w:val="22"/>
          <w:szCs w:val="22"/>
        </w:rPr>
        <w:t>207</w:t>
      </w:r>
      <w:r>
        <w:rPr>
          <w:rFonts w:ascii="Bookman Old Style" w:hAnsi="Bookman Old Style"/>
          <w:color w:val="000000"/>
          <w:sz w:val="22"/>
          <w:szCs w:val="22"/>
        </w:rPr>
        <w:t xml:space="preserve">) </w:t>
      </w:r>
      <w:r w:rsidRPr="00267D14">
        <w:rPr>
          <w:rFonts w:ascii="Bookman Old Style" w:hAnsi="Bookman Old Style"/>
          <w:color w:val="000000"/>
          <w:sz w:val="22"/>
          <w:szCs w:val="22"/>
        </w:rPr>
        <w:t>287</w:t>
      </w:r>
      <w:r>
        <w:rPr>
          <w:rFonts w:ascii="Bookman Old Style" w:hAnsi="Bookman Old Style"/>
          <w:color w:val="000000"/>
          <w:sz w:val="22"/>
          <w:szCs w:val="22"/>
        </w:rPr>
        <w:t>-</w:t>
      </w:r>
      <w:r w:rsidRPr="00267D14">
        <w:rPr>
          <w:rFonts w:ascii="Bookman Old Style" w:hAnsi="Bookman Old Style"/>
          <w:color w:val="000000"/>
          <w:sz w:val="22"/>
          <w:szCs w:val="22"/>
        </w:rPr>
        <w:t>7842.</w:t>
      </w:r>
    </w:p>
    <w:p w:rsidR="00267D14" w:rsidRPr="00267D14" w:rsidRDefault="00267D14" w:rsidP="00267D14">
      <w:pPr>
        <w:autoSpaceDE w:val="0"/>
        <w:autoSpaceDN w:val="0"/>
        <w:adjustRightInd w:val="0"/>
        <w:rPr>
          <w:rFonts w:ascii="Bookman Old Style" w:hAnsi="Bookman Old Style"/>
          <w:b/>
          <w:bCs/>
          <w:color w:val="000000"/>
          <w:sz w:val="22"/>
          <w:szCs w:val="22"/>
        </w:rPr>
      </w:pP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b/>
          <w:bCs/>
          <w:color w:val="000000"/>
          <w:sz w:val="22"/>
          <w:szCs w:val="22"/>
        </w:rPr>
        <w:t>CHAPTER 373:</w:t>
      </w:r>
      <w:r w:rsidRPr="00267D14">
        <w:rPr>
          <w:rFonts w:ascii="Bookman Old Style" w:hAnsi="Bookman Old Style"/>
          <w:color w:val="000000"/>
          <w:sz w:val="22"/>
          <w:szCs w:val="22"/>
        </w:rPr>
        <w:t xml:space="preserve"> Financial Capacity Standard of Site Location Law</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 xml:space="preserve">STATUTORY BASIS: </w:t>
      </w:r>
      <w:r w:rsidR="00F40AD0">
        <w:rPr>
          <w:rFonts w:ascii="Bookman Old Style" w:hAnsi="Bookman Old Style"/>
          <w:color w:val="000000"/>
          <w:sz w:val="22"/>
          <w:szCs w:val="22"/>
        </w:rPr>
        <w:t>38 M.R.S. §</w:t>
      </w:r>
      <w:r w:rsidRPr="00267D14">
        <w:rPr>
          <w:rFonts w:ascii="Bookman Old Style" w:hAnsi="Bookman Old Style"/>
          <w:color w:val="000000"/>
          <w:sz w:val="22"/>
          <w:szCs w:val="22"/>
        </w:rPr>
        <w:t>343</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PURPOSE: This existing rule will be amended to reflect changes in nomenclature and Department practice, and provide greater clarity for the applicant.</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ANTICIPATED SCHEDULE: Fall 2015</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AFFECTED PARTIES: Regulated community</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CONSENSUS-BASED RULE DEVELOPMENT: Not applicable.</w:t>
      </w:r>
    </w:p>
    <w:p w:rsidR="00267D14" w:rsidRPr="00267D14" w:rsidRDefault="00267D14" w:rsidP="00267D14">
      <w:pPr>
        <w:autoSpaceDE w:val="0"/>
        <w:autoSpaceDN w:val="0"/>
        <w:adjustRightInd w:val="0"/>
        <w:rPr>
          <w:rFonts w:ascii="Bookman Old Style" w:hAnsi="Bookman Old Style"/>
          <w:color w:val="000000"/>
          <w:sz w:val="22"/>
          <w:szCs w:val="22"/>
        </w:rPr>
      </w:pP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b/>
          <w:bCs/>
          <w:color w:val="000000"/>
          <w:sz w:val="22"/>
          <w:szCs w:val="22"/>
        </w:rPr>
        <w:t>CHAPTER 375:</w:t>
      </w:r>
      <w:r w:rsidRPr="00267D14">
        <w:rPr>
          <w:rFonts w:ascii="Bookman Old Style" w:hAnsi="Bookman Old Style"/>
          <w:color w:val="000000"/>
          <w:sz w:val="22"/>
          <w:szCs w:val="22"/>
        </w:rPr>
        <w:t xml:space="preserve"> No Adverse Environmental Effect Standard of the Site Location Law</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STATUTORY BASIS: 38 M</w:t>
      </w:r>
      <w:r w:rsidR="00F40AD0">
        <w:rPr>
          <w:rFonts w:ascii="Bookman Old Style" w:hAnsi="Bookman Old Style"/>
          <w:color w:val="000000"/>
          <w:sz w:val="22"/>
          <w:szCs w:val="22"/>
        </w:rPr>
        <w:t>.</w:t>
      </w:r>
      <w:r w:rsidRPr="00267D14">
        <w:rPr>
          <w:rFonts w:ascii="Bookman Old Style" w:hAnsi="Bookman Old Style"/>
          <w:color w:val="000000"/>
          <w:sz w:val="22"/>
          <w:szCs w:val="22"/>
        </w:rPr>
        <w:t>R</w:t>
      </w:r>
      <w:r w:rsidR="00F40AD0">
        <w:rPr>
          <w:rFonts w:ascii="Bookman Old Style" w:hAnsi="Bookman Old Style"/>
          <w:color w:val="000000"/>
          <w:sz w:val="22"/>
          <w:szCs w:val="22"/>
        </w:rPr>
        <w:t>.</w:t>
      </w:r>
      <w:r w:rsidRPr="00267D14">
        <w:rPr>
          <w:rFonts w:ascii="Bookman Old Style" w:hAnsi="Bookman Old Style"/>
          <w:color w:val="000000"/>
          <w:sz w:val="22"/>
          <w:szCs w:val="22"/>
        </w:rPr>
        <w:t>S</w:t>
      </w:r>
      <w:r w:rsidR="00F40AD0">
        <w:rPr>
          <w:rFonts w:ascii="Bookman Old Style" w:hAnsi="Bookman Old Style"/>
          <w:color w:val="000000"/>
          <w:sz w:val="22"/>
          <w:szCs w:val="22"/>
        </w:rPr>
        <w:t>. §</w:t>
      </w:r>
      <w:r w:rsidRPr="00267D14">
        <w:rPr>
          <w:rFonts w:ascii="Bookman Old Style" w:hAnsi="Bookman Old Style"/>
          <w:color w:val="000000"/>
          <w:sz w:val="22"/>
          <w:szCs w:val="22"/>
        </w:rPr>
        <w:t>343</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PURPOSE: This existing rule will be amended to incorporate and update solid waste, odor control and water supply standards that are currently contained in Chapter 373 of the Department’s rules.</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ANTICIPATED SCHEDULE: Fall 2015</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AFFECTED PARTIES: Regulated community</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CONSENSUS-BASED RULE DEVELOPMENT: Not applicable.</w:t>
      </w:r>
    </w:p>
    <w:p w:rsidR="00267D14" w:rsidRPr="00267D14" w:rsidRDefault="00267D14" w:rsidP="00267D14">
      <w:pPr>
        <w:autoSpaceDE w:val="0"/>
        <w:autoSpaceDN w:val="0"/>
        <w:adjustRightInd w:val="0"/>
        <w:rPr>
          <w:rFonts w:ascii="Bookman Old Style" w:hAnsi="Bookman Old Style"/>
          <w:color w:val="000000"/>
          <w:sz w:val="22"/>
          <w:szCs w:val="22"/>
        </w:rPr>
      </w:pP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b/>
          <w:bCs/>
          <w:color w:val="000000"/>
          <w:sz w:val="22"/>
          <w:szCs w:val="22"/>
        </w:rPr>
        <w:t>CHAPTER 380:</w:t>
      </w:r>
      <w:r w:rsidRPr="00267D14">
        <w:rPr>
          <w:rFonts w:ascii="Bookman Old Style" w:hAnsi="Bookman Old Style"/>
          <w:color w:val="000000"/>
          <w:sz w:val="22"/>
          <w:szCs w:val="22"/>
        </w:rPr>
        <w:t xml:space="preserve"> Long-Term Construction Projects (Site Law)</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STATUTORY BASIS: 38 M</w:t>
      </w:r>
      <w:r w:rsidR="00F40AD0">
        <w:rPr>
          <w:rFonts w:ascii="Bookman Old Style" w:hAnsi="Bookman Old Style"/>
          <w:color w:val="000000"/>
          <w:sz w:val="22"/>
          <w:szCs w:val="22"/>
        </w:rPr>
        <w:t>.</w:t>
      </w:r>
      <w:r w:rsidRPr="00267D14">
        <w:rPr>
          <w:rFonts w:ascii="Bookman Old Style" w:hAnsi="Bookman Old Style"/>
          <w:color w:val="000000"/>
          <w:sz w:val="22"/>
          <w:szCs w:val="22"/>
        </w:rPr>
        <w:t>R</w:t>
      </w:r>
      <w:r w:rsidR="00F40AD0">
        <w:rPr>
          <w:rFonts w:ascii="Bookman Old Style" w:hAnsi="Bookman Old Style"/>
          <w:color w:val="000000"/>
          <w:sz w:val="22"/>
          <w:szCs w:val="22"/>
        </w:rPr>
        <w:t>.</w:t>
      </w:r>
      <w:r w:rsidRPr="00267D14">
        <w:rPr>
          <w:rFonts w:ascii="Bookman Old Style" w:hAnsi="Bookman Old Style"/>
          <w:color w:val="000000"/>
          <w:sz w:val="22"/>
          <w:szCs w:val="22"/>
        </w:rPr>
        <w:t>S</w:t>
      </w:r>
      <w:r w:rsidR="00F40AD0">
        <w:rPr>
          <w:rFonts w:ascii="Bookman Old Style" w:hAnsi="Bookman Old Style"/>
          <w:color w:val="000000"/>
          <w:sz w:val="22"/>
          <w:szCs w:val="22"/>
        </w:rPr>
        <w:t>.</w:t>
      </w:r>
      <w:r w:rsidRPr="00267D14">
        <w:rPr>
          <w:rFonts w:ascii="Bookman Old Style" w:hAnsi="Bookman Old Style"/>
          <w:color w:val="000000"/>
          <w:sz w:val="22"/>
          <w:szCs w:val="22"/>
        </w:rPr>
        <w:t xml:space="preserve"> §§ 343 and 341-</w:t>
      </w:r>
      <w:proofErr w:type="gramStart"/>
      <w:r w:rsidRPr="00267D14">
        <w:rPr>
          <w:rFonts w:ascii="Bookman Old Style" w:hAnsi="Bookman Old Style"/>
          <w:color w:val="000000"/>
          <w:sz w:val="22"/>
          <w:szCs w:val="22"/>
        </w:rPr>
        <w:t>D(</w:t>
      </w:r>
      <w:proofErr w:type="gramEnd"/>
      <w:r w:rsidRPr="00267D14">
        <w:rPr>
          <w:rFonts w:ascii="Bookman Old Style" w:hAnsi="Bookman Old Style"/>
          <w:color w:val="000000"/>
          <w:sz w:val="22"/>
          <w:szCs w:val="22"/>
        </w:rPr>
        <w:t>1)</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PURPOSE: This existing rule will be repealed and replaced with a new rule describing requirements associated with long-term construction projects permitted under the Site Location of Development Law.</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ANTICIPATED SCHEDULE: FALL 2015</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AFFECTED PARTIES: Regulated community</w:t>
      </w:r>
    </w:p>
    <w:p w:rsidR="00267D14" w:rsidRPr="00267D14" w:rsidRDefault="00267D14" w:rsidP="00267D14">
      <w:pPr>
        <w:autoSpaceDE w:val="0"/>
        <w:autoSpaceDN w:val="0"/>
        <w:adjustRightInd w:val="0"/>
        <w:rPr>
          <w:rFonts w:ascii="Bookman Old Style" w:hAnsi="Bookman Old Style"/>
          <w:color w:val="000000"/>
          <w:sz w:val="22"/>
          <w:szCs w:val="22"/>
        </w:rPr>
      </w:pPr>
      <w:r w:rsidRPr="00267D14">
        <w:rPr>
          <w:rFonts w:ascii="Bookman Old Style" w:hAnsi="Bookman Old Style"/>
          <w:color w:val="000000"/>
          <w:sz w:val="22"/>
          <w:szCs w:val="22"/>
        </w:rPr>
        <w:t>CONSENSUS-BASED RULE DEVELOPMENT: Not applicable.</w:t>
      </w:r>
    </w:p>
    <w:p w:rsidR="0050093B" w:rsidRDefault="0050093B" w:rsidP="00267D14">
      <w:pPr>
        <w:pBdr>
          <w:bottom w:val="single" w:sz="4" w:space="1" w:color="auto"/>
        </w:pBdr>
        <w:autoSpaceDE w:val="0"/>
        <w:autoSpaceDN w:val="0"/>
        <w:adjustRightInd w:val="0"/>
        <w:rPr>
          <w:rFonts w:ascii="Bookman Old Style" w:hAnsi="Bookman Old Style"/>
          <w:color w:val="000000"/>
          <w:sz w:val="22"/>
          <w:szCs w:val="22"/>
        </w:rPr>
      </w:pPr>
    </w:p>
    <w:p w:rsidR="00C1273E" w:rsidRPr="002B0A10" w:rsidRDefault="00C1273E" w:rsidP="003D13D9">
      <w:pPr>
        <w:rPr>
          <w:rFonts w:ascii="Bookman Old Style" w:hAnsi="Bookman Old Style" w:cs="Arial"/>
          <w:b/>
          <w:bCs/>
          <w:sz w:val="22"/>
          <w:szCs w:val="22"/>
          <w:u w:color="800080"/>
        </w:rPr>
      </w:pPr>
    </w:p>
    <w:p w:rsidR="003B6980" w:rsidRPr="002B0A10" w:rsidRDefault="003B6980" w:rsidP="00157B1D">
      <w:pPr>
        <w:autoSpaceDE w:val="0"/>
        <w:autoSpaceDN w:val="0"/>
        <w:adjustRightInd w:val="0"/>
        <w:rPr>
          <w:rFonts w:ascii="Bookman Old Style" w:hAnsi="Bookman Old Style" w:cs="Arial"/>
          <w:b/>
          <w:bCs/>
          <w:sz w:val="22"/>
          <w:szCs w:val="22"/>
          <w:u w:color="800080"/>
        </w:rPr>
      </w:pPr>
    </w:p>
    <w:p w:rsidR="00157B1D" w:rsidRPr="002B0A10" w:rsidRDefault="008A23F9" w:rsidP="00157B1D">
      <w:pPr>
        <w:autoSpaceDE w:val="0"/>
        <w:autoSpaceDN w:val="0"/>
        <w:adjustRightInd w:val="0"/>
        <w:rPr>
          <w:rFonts w:ascii="Bookman Old Style" w:hAnsi="Bookman Old Style"/>
          <w:color w:val="000000"/>
          <w:sz w:val="22"/>
          <w:szCs w:val="22"/>
        </w:rPr>
      </w:pPr>
      <w:r w:rsidRPr="002B0A10">
        <w:rPr>
          <w:rFonts w:ascii="Bookman Old Style" w:hAnsi="Bookman Old Style" w:cs="Arial"/>
          <w:b/>
          <w:bCs/>
          <w:sz w:val="22"/>
          <w:szCs w:val="22"/>
          <w:u w:color="800080"/>
        </w:rPr>
        <w:t>CONTACT PERSON FOR THE FOLLOWING CHAPTERS:</w:t>
      </w:r>
      <w:r w:rsidRPr="002B0A10">
        <w:rPr>
          <w:rFonts w:ascii="Bookman Old Style" w:hAnsi="Bookman Old Style" w:cs="Arial"/>
          <w:sz w:val="22"/>
          <w:szCs w:val="22"/>
          <w:u w:color="800080"/>
        </w:rPr>
        <w:t xml:space="preserve"> </w:t>
      </w:r>
      <w:r w:rsidR="003E54BB" w:rsidRPr="002B0A10">
        <w:rPr>
          <w:rStyle w:val="Strong"/>
          <w:rFonts w:ascii="Bookman Old Style" w:hAnsi="Bookman Old Style"/>
          <w:b w:val="0"/>
          <w:color w:val="000000"/>
          <w:sz w:val="22"/>
          <w:szCs w:val="22"/>
        </w:rPr>
        <w:t>Melanie Loyzim</w:t>
      </w:r>
      <w:r w:rsidR="00157B1D" w:rsidRPr="002B0A10">
        <w:rPr>
          <w:rFonts w:ascii="Bookman Old Style" w:hAnsi="Bookman Old Style"/>
          <w:color w:val="000000"/>
          <w:sz w:val="22"/>
          <w:szCs w:val="22"/>
        </w:rPr>
        <w:t>, Bureau of Remediation and Waste Management, 17 State House Station, Augusta, ME 04333-0017. Tel: 207.287.7890.</w:t>
      </w:r>
    </w:p>
    <w:p w:rsidR="0093475C" w:rsidRPr="002B0A10" w:rsidRDefault="0093475C" w:rsidP="003D13D9">
      <w:pPr>
        <w:rPr>
          <w:rFonts w:ascii="Bookman Old Style" w:hAnsi="Bookman Old Style" w:cs="Arial"/>
          <w:b/>
          <w:bCs/>
          <w:sz w:val="22"/>
          <w:szCs w:val="22"/>
          <w:u w:color="800080"/>
        </w:rPr>
      </w:pP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400:</w:t>
      </w:r>
      <w:r w:rsidRPr="002B0A10">
        <w:rPr>
          <w:rFonts w:ascii="Bookman Old Style" w:hAnsi="Bookman Old Style" w:cs="Arial"/>
          <w:sz w:val="22"/>
          <w:szCs w:val="22"/>
          <w:u w:color="800080"/>
        </w:rPr>
        <w:t xml:space="preserve"> General Provisions</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R</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S</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 xml:space="preserve"> </w:t>
      </w:r>
      <w:r w:rsidR="00EA1B38" w:rsidRPr="002B0A10">
        <w:rPr>
          <w:rFonts w:ascii="Bookman Old Style" w:hAnsi="Bookman Old Style" w:cs="Arial"/>
          <w:sz w:val="22"/>
          <w:szCs w:val="22"/>
          <w:u w:color="800080"/>
        </w:rPr>
        <w:t>§</w:t>
      </w:r>
      <w:r w:rsidRPr="002B0A10">
        <w:rPr>
          <w:rFonts w:ascii="Bookman Old Style" w:hAnsi="Bookman Old Style" w:cs="Arial"/>
          <w:sz w:val="22"/>
          <w:szCs w:val="22"/>
          <w:u w:color="800080"/>
        </w:rPr>
        <w:t>1304(1)</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002708BB" w:rsidRPr="002B0A10">
        <w:rPr>
          <w:rFonts w:ascii="Bookman Old Style" w:hAnsi="Bookman Old Style" w:cs="Arial"/>
          <w:sz w:val="22"/>
          <w:szCs w:val="22"/>
        </w:rPr>
        <w:t>existing</w:t>
      </w:r>
      <w:r w:rsidR="002708BB"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rule will be amended to revise the schedule for submission of solid waste facility annual reports.</w:t>
      </w:r>
    </w:p>
    <w:p w:rsidR="008A23F9" w:rsidRPr="002B0A10" w:rsidRDefault="008A23F9" w:rsidP="003D13D9">
      <w:pPr>
        <w:shd w:val="clear" w:color="auto" w:fill="FFFFFF"/>
        <w:rPr>
          <w:rFonts w:ascii="Bookman Old Style" w:hAnsi="Bookman Old Style" w:cs="Arial"/>
          <w:sz w:val="22"/>
          <w:szCs w:val="22"/>
          <w:u w:color="800080"/>
        </w:rPr>
      </w:pPr>
      <w:r w:rsidRPr="002B0A10">
        <w:rPr>
          <w:rFonts w:ascii="Bookman Old Style" w:hAnsi="Bookman Old Style" w:cs="Arial"/>
          <w:sz w:val="22"/>
          <w:szCs w:val="22"/>
          <w:u w:color="800080"/>
        </w:rPr>
        <w:t xml:space="preserve">ANTICIPATED SCHEDULE: </w:t>
      </w:r>
      <w:r w:rsidR="00563524" w:rsidRPr="002B0A10">
        <w:rPr>
          <w:rFonts w:ascii="Bookman Old Style" w:hAnsi="Bookman Old Style" w:cs="Arial"/>
          <w:sz w:val="22"/>
          <w:szCs w:val="22"/>
          <w:u w:color="800080"/>
        </w:rPr>
        <w:t>2014</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Solid waste facility operators</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r w:rsidR="00BD38D1" w:rsidRPr="002B0A10">
        <w:rPr>
          <w:rFonts w:ascii="Bookman Old Style" w:hAnsi="Bookman Old Style" w:cs="Arial"/>
          <w:sz w:val="22"/>
          <w:szCs w:val="22"/>
          <w:u w:color="800080"/>
        </w:rPr>
        <w:t>.</w:t>
      </w:r>
    </w:p>
    <w:p w:rsidR="00DE2C37" w:rsidRPr="002B0A10" w:rsidRDefault="00DE2C37" w:rsidP="00CF490C">
      <w:pPr>
        <w:rPr>
          <w:rFonts w:ascii="Bookman Old Style" w:hAnsi="Bookman Old Style" w:cs="Arial"/>
          <w:b/>
          <w:bCs/>
          <w:sz w:val="22"/>
          <w:szCs w:val="22"/>
          <w:u w:color="800080"/>
        </w:rPr>
      </w:pP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401:</w:t>
      </w:r>
      <w:r w:rsidRPr="002B0A10">
        <w:rPr>
          <w:rFonts w:ascii="Bookman Old Style" w:hAnsi="Bookman Old Style" w:cs="Arial"/>
          <w:sz w:val="22"/>
          <w:szCs w:val="22"/>
          <w:u w:color="800080"/>
        </w:rPr>
        <w:t xml:space="preserve"> Solid Waste Management Rules: Landfill Siting, Design and Operation</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 §1304(1)</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Pr="002B0A10">
        <w:rPr>
          <w:rFonts w:ascii="Bookman Old Style" w:hAnsi="Bookman Old Style" w:cs="Arial"/>
          <w:sz w:val="22"/>
          <w:szCs w:val="22"/>
        </w:rPr>
        <w:t>existing</w:t>
      </w:r>
      <w:r w:rsidRPr="002B0A10">
        <w:rPr>
          <w:rFonts w:ascii="Bookman Old Style" w:hAnsi="Bookman Old Style" w:cs="Arial"/>
          <w:sz w:val="22"/>
          <w:szCs w:val="22"/>
          <w:u w:color="800080"/>
        </w:rPr>
        <w:t xml:space="preserve"> rule will be amended to revise the schedule for submission of solid waste facility annual reports.</w:t>
      </w:r>
    </w:p>
    <w:p w:rsidR="00CF490C" w:rsidRPr="002B0A10" w:rsidRDefault="00CF490C" w:rsidP="00CF490C">
      <w:pPr>
        <w:shd w:val="clear" w:color="auto" w:fill="FFFFFF"/>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2014</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Solid waste facility operators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76564F" w:rsidRPr="002B0A10" w:rsidRDefault="0076564F" w:rsidP="00CF490C">
      <w:pPr>
        <w:rPr>
          <w:rFonts w:ascii="Bookman Old Style" w:hAnsi="Bookman Old Style" w:cs="Arial"/>
          <w:b/>
          <w:bCs/>
          <w:sz w:val="22"/>
          <w:szCs w:val="22"/>
          <w:u w:color="800080"/>
        </w:rPr>
      </w:pP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402:</w:t>
      </w:r>
      <w:r w:rsidRPr="002B0A10">
        <w:rPr>
          <w:rFonts w:ascii="Bookman Old Style" w:hAnsi="Bookman Old Style" w:cs="Arial"/>
          <w:sz w:val="22"/>
          <w:szCs w:val="22"/>
          <w:u w:color="800080"/>
        </w:rPr>
        <w:t xml:space="preserve"> Solid Waste Management Rules: Transfer Stations and Storage Sites for Solid Waste</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 §1304(1)</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Pr="002B0A10">
        <w:rPr>
          <w:rFonts w:ascii="Bookman Old Style" w:hAnsi="Bookman Old Style" w:cs="Arial"/>
          <w:sz w:val="22"/>
          <w:szCs w:val="22"/>
        </w:rPr>
        <w:t>existing</w:t>
      </w:r>
      <w:r w:rsidRPr="002B0A10">
        <w:rPr>
          <w:rFonts w:ascii="Bookman Old Style" w:hAnsi="Bookman Old Style" w:cs="Arial"/>
          <w:sz w:val="22"/>
          <w:szCs w:val="22"/>
          <w:u w:color="800080"/>
        </w:rPr>
        <w:t xml:space="preserve"> rule will be amended to revise the schedule for submission of solid waste facility annual reports.</w:t>
      </w:r>
    </w:p>
    <w:p w:rsidR="00CF490C" w:rsidRPr="002B0A10" w:rsidRDefault="00CF490C" w:rsidP="00CF490C">
      <w:pPr>
        <w:shd w:val="clear" w:color="auto" w:fill="FFFFFF"/>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2014</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Solid waste facility operators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CF490C" w:rsidRPr="002B0A10" w:rsidRDefault="00CF490C" w:rsidP="00CF490C">
      <w:pPr>
        <w:rPr>
          <w:rFonts w:ascii="Bookman Old Style" w:hAnsi="Bookman Old Style" w:cs="Arial"/>
          <w:sz w:val="22"/>
          <w:szCs w:val="22"/>
          <w:u w:color="800080"/>
        </w:rPr>
      </w:pPr>
    </w:p>
    <w:p w:rsidR="00CF490C" w:rsidRPr="002B0A10" w:rsidRDefault="00CF490C" w:rsidP="002B0A10">
      <w:pPr>
        <w:keepNext/>
        <w:keepLines/>
        <w:rPr>
          <w:rFonts w:ascii="Bookman Old Style" w:hAnsi="Bookman Old Style" w:cs="Arial"/>
          <w:sz w:val="22"/>
          <w:szCs w:val="22"/>
          <w:u w:color="800080"/>
        </w:rPr>
      </w:pPr>
      <w:r w:rsidRPr="002B0A10">
        <w:rPr>
          <w:rFonts w:ascii="Bookman Old Style" w:hAnsi="Bookman Old Style" w:cs="Arial"/>
          <w:b/>
          <w:bCs/>
          <w:sz w:val="22"/>
          <w:szCs w:val="22"/>
          <w:u w:color="800080"/>
        </w:rPr>
        <w:t>CHAPTER 403:</w:t>
      </w:r>
      <w:r w:rsidRPr="002B0A10">
        <w:rPr>
          <w:rFonts w:ascii="Bookman Old Style" w:hAnsi="Bookman Old Style" w:cs="Arial"/>
          <w:sz w:val="22"/>
          <w:szCs w:val="22"/>
          <w:u w:color="800080"/>
        </w:rPr>
        <w:t xml:space="preserve"> Solid Waste Management Rules: Incineration Facilities</w:t>
      </w:r>
    </w:p>
    <w:p w:rsidR="00CF490C" w:rsidRPr="002B0A10" w:rsidRDefault="00CF490C" w:rsidP="002B0A10">
      <w:pPr>
        <w:keepNext/>
        <w:keepLines/>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 §1304(1)</w:t>
      </w:r>
    </w:p>
    <w:p w:rsidR="00CF490C" w:rsidRPr="002B0A10" w:rsidRDefault="00CF490C" w:rsidP="002B0A10">
      <w:pPr>
        <w:keepNext/>
        <w:keepLines/>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Pr="002B0A10">
        <w:rPr>
          <w:rFonts w:ascii="Bookman Old Style" w:hAnsi="Bookman Old Style" w:cs="Arial"/>
          <w:sz w:val="22"/>
          <w:szCs w:val="22"/>
        </w:rPr>
        <w:t>existing</w:t>
      </w:r>
      <w:r w:rsidRPr="002B0A10">
        <w:rPr>
          <w:rFonts w:ascii="Bookman Old Style" w:hAnsi="Bookman Old Style" w:cs="Arial"/>
          <w:sz w:val="22"/>
          <w:szCs w:val="22"/>
          <w:u w:color="800080"/>
        </w:rPr>
        <w:t xml:space="preserve"> rule will be amended to revise the schedule for submission of solid waste facility annual reports.</w:t>
      </w:r>
    </w:p>
    <w:p w:rsidR="00CF490C" w:rsidRPr="002B0A10" w:rsidRDefault="00CF490C" w:rsidP="00CF490C">
      <w:pPr>
        <w:shd w:val="clear" w:color="auto" w:fill="FFFFFF"/>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2014</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Solid waste facility operators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CF490C" w:rsidRPr="002B0A10" w:rsidRDefault="00CF490C" w:rsidP="00CF490C">
      <w:pPr>
        <w:rPr>
          <w:rFonts w:ascii="Bookman Old Style" w:hAnsi="Bookman Old Style" w:cs="Arial"/>
          <w:sz w:val="22"/>
          <w:szCs w:val="22"/>
          <w:u w:color="800080"/>
        </w:rPr>
      </w:pP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405:</w:t>
      </w:r>
      <w:r w:rsidRPr="002B0A10">
        <w:rPr>
          <w:rFonts w:ascii="Bookman Old Style" w:hAnsi="Bookman Old Style" w:cs="Arial"/>
          <w:sz w:val="22"/>
          <w:szCs w:val="22"/>
          <w:u w:color="800080"/>
        </w:rPr>
        <w:t xml:space="preserve"> Solid Waste Management Rules: Water Quality Monitoring, Leachate Monitoring and Waste Characterization</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 §1304(1)</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Pr="002B0A10">
        <w:rPr>
          <w:rFonts w:ascii="Bookman Old Style" w:hAnsi="Bookman Old Style" w:cs="Arial"/>
          <w:sz w:val="22"/>
          <w:szCs w:val="22"/>
        </w:rPr>
        <w:t>existing</w:t>
      </w:r>
      <w:r w:rsidRPr="002B0A10">
        <w:rPr>
          <w:rFonts w:ascii="Bookman Old Style" w:hAnsi="Bookman Old Style" w:cs="Arial"/>
          <w:sz w:val="22"/>
          <w:szCs w:val="22"/>
          <w:u w:color="800080"/>
        </w:rPr>
        <w:t xml:space="preserve"> rule will be amended to revise the schedule for submission of solid waste facility annual reports.</w:t>
      </w:r>
    </w:p>
    <w:p w:rsidR="00CF490C" w:rsidRPr="002B0A10" w:rsidRDefault="00CF490C" w:rsidP="00CF490C">
      <w:pPr>
        <w:shd w:val="clear" w:color="auto" w:fill="FFFFFF"/>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2014</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Solid waste facility operators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3B6980" w:rsidRPr="002B0A10" w:rsidRDefault="003B6980" w:rsidP="00CF490C">
      <w:pPr>
        <w:rPr>
          <w:rFonts w:ascii="Bookman Old Style" w:hAnsi="Bookman Old Style" w:cs="Arial"/>
          <w:b/>
          <w:bCs/>
          <w:sz w:val="22"/>
          <w:szCs w:val="22"/>
          <w:u w:color="800080"/>
        </w:rPr>
      </w:pP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409:</w:t>
      </w:r>
      <w:r w:rsidRPr="002B0A10">
        <w:rPr>
          <w:rFonts w:ascii="Bookman Old Style" w:hAnsi="Bookman Old Style" w:cs="Arial"/>
          <w:sz w:val="22"/>
          <w:szCs w:val="22"/>
          <w:u w:color="800080"/>
        </w:rPr>
        <w:t xml:space="preserve"> Solid Waste Management Rules: Processing Facilities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 §1304(1)</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Pr="002B0A10">
        <w:rPr>
          <w:rFonts w:ascii="Bookman Old Style" w:hAnsi="Bookman Old Style" w:cs="Arial"/>
          <w:sz w:val="22"/>
          <w:szCs w:val="22"/>
        </w:rPr>
        <w:t>existing</w:t>
      </w:r>
      <w:r w:rsidRPr="002B0A10">
        <w:rPr>
          <w:rFonts w:ascii="Bookman Old Style" w:hAnsi="Bookman Old Style" w:cs="Arial"/>
          <w:sz w:val="22"/>
          <w:szCs w:val="22"/>
          <w:u w:color="800080"/>
        </w:rPr>
        <w:t xml:space="preserve"> rule will be amended to revise the schedule for submission of solid waste facility annual reports.</w:t>
      </w:r>
    </w:p>
    <w:p w:rsidR="00CF490C" w:rsidRPr="002B0A10" w:rsidRDefault="00CF490C" w:rsidP="00CF490C">
      <w:pPr>
        <w:shd w:val="clear" w:color="auto" w:fill="FFFFFF"/>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2014</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Solid waste facility operators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CF490C" w:rsidRPr="002B0A10" w:rsidRDefault="00CF490C" w:rsidP="00CF490C">
      <w:pPr>
        <w:rPr>
          <w:rFonts w:ascii="Bookman Old Style" w:hAnsi="Bookman Old Style" w:cs="Arial"/>
          <w:sz w:val="22"/>
          <w:szCs w:val="22"/>
          <w:u w:color="800080"/>
        </w:rPr>
      </w:pP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410:</w:t>
      </w:r>
      <w:r w:rsidRPr="002B0A10">
        <w:rPr>
          <w:rFonts w:ascii="Bookman Old Style" w:hAnsi="Bookman Old Style" w:cs="Arial"/>
          <w:sz w:val="22"/>
          <w:szCs w:val="22"/>
          <w:u w:color="800080"/>
        </w:rPr>
        <w:t xml:space="preserve"> Solid Waste Management Rules: Composting Facilities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 §1304(1)</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Pr="002B0A10">
        <w:rPr>
          <w:rFonts w:ascii="Bookman Old Style" w:hAnsi="Bookman Old Style" w:cs="Arial"/>
          <w:sz w:val="22"/>
          <w:szCs w:val="22"/>
        </w:rPr>
        <w:t>existing</w:t>
      </w:r>
      <w:r w:rsidRPr="002B0A10">
        <w:rPr>
          <w:rFonts w:ascii="Bookman Old Style" w:hAnsi="Bookman Old Style" w:cs="Arial"/>
          <w:sz w:val="22"/>
          <w:szCs w:val="22"/>
          <w:u w:color="800080"/>
        </w:rPr>
        <w:t xml:space="preserve"> rule will be amended to revise the schedule for submission of solid waste facility annual reports.</w:t>
      </w:r>
    </w:p>
    <w:p w:rsidR="00CF490C" w:rsidRPr="002B0A10" w:rsidRDefault="00CF490C" w:rsidP="00CF490C">
      <w:pPr>
        <w:shd w:val="clear" w:color="auto" w:fill="FFFFFF"/>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2014</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Solid waste facility operators</w:t>
      </w:r>
    </w:p>
    <w:p w:rsidR="00CF490C" w:rsidRPr="002B0A10" w:rsidRDefault="00CF490C" w:rsidP="00CF490C">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DE2C37" w:rsidRPr="002B0A10" w:rsidRDefault="00DE2C37" w:rsidP="00CF490C">
      <w:pPr>
        <w:rPr>
          <w:rFonts w:ascii="Bookman Old Style" w:hAnsi="Bookman Old Style" w:cs="Arial"/>
          <w:sz w:val="22"/>
          <w:szCs w:val="22"/>
          <w:u w:color="800080"/>
        </w:rPr>
      </w:pPr>
    </w:p>
    <w:p w:rsidR="008A23F9" w:rsidRPr="002B0A10" w:rsidRDefault="008A23F9" w:rsidP="002B0A10">
      <w:pPr>
        <w:ind w:right="360"/>
        <w:rPr>
          <w:rFonts w:ascii="Bookman Old Style" w:hAnsi="Bookman Old Style" w:cs="Arial"/>
          <w:sz w:val="22"/>
          <w:szCs w:val="22"/>
          <w:u w:color="800080"/>
        </w:rPr>
      </w:pPr>
      <w:r w:rsidRPr="002B0A10">
        <w:rPr>
          <w:rFonts w:ascii="Bookman Old Style" w:hAnsi="Bookman Old Style" w:cs="Arial"/>
          <w:b/>
          <w:bCs/>
          <w:sz w:val="22"/>
          <w:szCs w:val="22"/>
          <w:u w:color="800080"/>
        </w:rPr>
        <w:t>CHAPTER 411:</w:t>
      </w:r>
      <w:r w:rsidR="00EA1B38" w:rsidRPr="002B0A10">
        <w:rPr>
          <w:rFonts w:ascii="Bookman Old Style" w:hAnsi="Bookman Old Style" w:cs="Arial"/>
          <w:sz w:val="22"/>
          <w:szCs w:val="22"/>
          <w:u w:color="800080"/>
        </w:rPr>
        <w:t xml:space="preserve"> </w:t>
      </w:r>
      <w:r w:rsidR="00CF490C" w:rsidRPr="002B0A10">
        <w:rPr>
          <w:rFonts w:ascii="Bookman Old Style" w:hAnsi="Bookman Old Style" w:cs="Arial"/>
          <w:sz w:val="22"/>
          <w:szCs w:val="22"/>
          <w:u w:color="800080"/>
        </w:rPr>
        <w:t xml:space="preserve">Solid Waste Management Rules: </w:t>
      </w:r>
      <w:r w:rsidRPr="002B0A10">
        <w:rPr>
          <w:rFonts w:ascii="Bookman Old Style" w:hAnsi="Bookman Old Style" w:cs="Arial"/>
          <w:sz w:val="22"/>
          <w:szCs w:val="22"/>
          <w:u w:color="800080"/>
        </w:rPr>
        <w:t>Non-Hazardous Waste Transporter Licenses</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R</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S</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 xml:space="preserve"> </w:t>
      </w:r>
      <w:r w:rsidR="00EA1B38" w:rsidRPr="002B0A10">
        <w:rPr>
          <w:rFonts w:ascii="Bookman Old Style" w:hAnsi="Bookman Old Style" w:cs="Arial"/>
          <w:sz w:val="22"/>
          <w:szCs w:val="22"/>
          <w:u w:color="800080"/>
        </w:rPr>
        <w:t>§</w:t>
      </w:r>
      <w:r w:rsidRPr="002B0A10">
        <w:rPr>
          <w:rFonts w:ascii="Bookman Old Style" w:hAnsi="Bookman Old Style" w:cs="Arial"/>
          <w:sz w:val="22"/>
          <w:szCs w:val="22"/>
          <w:u w:color="800080"/>
        </w:rPr>
        <w:t>1304(1-A) and (1-B)</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PURPOSE: The chapter will be revised to update and clarify the rules related to the transportation of non-hazardous waste.</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ANTICIPATED SCHEDULE: </w:t>
      </w:r>
      <w:r w:rsidR="00563524" w:rsidRPr="002B0A10">
        <w:rPr>
          <w:rFonts w:ascii="Bookman Old Style" w:hAnsi="Bookman Old Style" w:cs="Arial"/>
          <w:sz w:val="22"/>
          <w:szCs w:val="22"/>
          <w:u w:color="800080"/>
        </w:rPr>
        <w:t>2014</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Businesses and individuals who transport solid waste</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r w:rsidR="00BD38D1" w:rsidRPr="002B0A10">
        <w:rPr>
          <w:rFonts w:ascii="Bookman Old Style" w:hAnsi="Bookman Old Style" w:cs="Arial"/>
          <w:sz w:val="22"/>
          <w:szCs w:val="22"/>
          <w:u w:color="800080"/>
        </w:rPr>
        <w:t>.</w:t>
      </w:r>
    </w:p>
    <w:p w:rsidR="00B4739F" w:rsidRPr="002B0A10" w:rsidRDefault="00B4739F" w:rsidP="003D13D9">
      <w:pPr>
        <w:rPr>
          <w:rFonts w:ascii="Bookman Old Style" w:hAnsi="Bookman Old Style" w:cs="Arial"/>
          <w:sz w:val="22"/>
          <w:szCs w:val="22"/>
          <w:u w:color="800080"/>
        </w:rPr>
      </w:pPr>
    </w:p>
    <w:p w:rsidR="00782D3C" w:rsidRPr="002B0A10" w:rsidRDefault="00782D3C" w:rsidP="00782D3C">
      <w:pPr>
        <w:outlineLvl w:val="0"/>
        <w:rPr>
          <w:rFonts w:ascii="Bookman Old Style" w:hAnsi="Bookman Old Style" w:cs="Arial"/>
          <w:sz w:val="22"/>
          <w:szCs w:val="22"/>
          <w:u w:color="800080"/>
        </w:rPr>
      </w:pPr>
      <w:r w:rsidRPr="002B0A10">
        <w:rPr>
          <w:rFonts w:ascii="Bookman Old Style" w:hAnsi="Bookman Old Style" w:cs="Arial"/>
          <w:b/>
          <w:bCs/>
          <w:sz w:val="22"/>
          <w:szCs w:val="22"/>
          <w:u w:color="800080"/>
        </w:rPr>
        <w:t>CHAPTER 415:</w:t>
      </w:r>
      <w:r w:rsidRPr="002B0A10">
        <w:rPr>
          <w:rFonts w:ascii="Bookman Old Style" w:hAnsi="Bookman Old Style" w:cs="Arial"/>
          <w:sz w:val="22"/>
          <w:szCs w:val="22"/>
          <w:u w:color="800080"/>
        </w:rPr>
        <w:t xml:space="preserve"> </w:t>
      </w:r>
      <w:r w:rsidR="00CF490C" w:rsidRPr="002B0A10">
        <w:rPr>
          <w:rFonts w:ascii="Bookman Old Style" w:hAnsi="Bookman Old Style" w:cs="Arial"/>
          <w:sz w:val="22"/>
          <w:szCs w:val="22"/>
          <w:u w:color="800080"/>
        </w:rPr>
        <w:t xml:space="preserve">Solid Waste Management Rules: </w:t>
      </w:r>
      <w:r w:rsidRPr="002B0A10">
        <w:rPr>
          <w:rFonts w:ascii="Bookman Old Style" w:hAnsi="Bookman Old Style" w:cs="Arial"/>
          <w:sz w:val="22"/>
          <w:szCs w:val="22"/>
          <w:u w:color="800080"/>
        </w:rPr>
        <w:t>Reasonable Costs for Handling and Recycling of Electronic Waste</w:t>
      </w:r>
    </w:p>
    <w:p w:rsidR="00782D3C" w:rsidRPr="002B0A10" w:rsidRDefault="00782D3C" w:rsidP="00782D3C">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M.R.S.A. §1610(5</w:t>
      </w:r>
      <w:r w:rsidR="00C632F5" w:rsidRPr="002B0A10">
        <w:rPr>
          <w:rFonts w:ascii="Bookman Old Style" w:hAnsi="Bookman Old Style" w:cs="Arial"/>
          <w:sz w:val="22"/>
          <w:szCs w:val="22"/>
          <w:u w:color="800080"/>
        </w:rPr>
        <w:t>) (</w:t>
      </w:r>
      <w:r w:rsidRPr="002B0A10">
        <w:rPr>
          <w:rFonts w:ascii="Bookman Old Style" w:hAnsi="Bookman Old Style" w:cs="Arial"/>
          <w:sz w:val="22"/>
          <w:szCs w:val="22"/>
          <w:u w:color="800080"/>
        </w:rPr>
        <w:t>D</w:t>
      </w:r>
      <w:r w:rsidR="00C632F5" w:rsidRPr="002B0A10">
        <w:rPr>
          <w:rFonts w:ascii="Bookman Old Style" w:hAnsi="Bookman Old Style" w:cs="Arial"/>
          <w:sz w:val="22"/>
          <w:szCs w:val="22"/>
          <w:u w:color="800080"/>
        </w:rPr>
        <w:t>) (</w:t>
      </w:r>
      <w:r w:rsidRPr="002B0A10">
        <w:rPr>
          <w:rFonts w:ascii="Bookman Old Style" w:hAnsi="Bookman Old Style" w:cs="Arial"/>
          <w:sz w:val="22"/>
          <w:szCs w:val="22"/>
          <w:u w:color="800080"/>
        </w:rPr>
        <w:t>1)</w:t>
      </w:r>
    </w:p>
    <w:p w:rsidR="00782D3C" w:rsidRPr="002B0A10" w:rsidRDefault="00782D3C" w:rsidP="00782D3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002708BB" w:rsidRPr="002B0A10">
        <w:rPr>
          <w:rFonts w:ascii="Bookman Old Style" w:hAnsi="Bookman Old Style" w:cs="Arial"/>
          <w:sz w:val="22"/>
          <w:szCs w:val="22"/>
        </w:rPr>
        <w:t>existing</w:t>
      </w:r>
      <w:r w:rsidR="002708BB"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rule will be amended to incorporate statutory changes enacted under PL 2011, c. 250.</w:t>
      </w:r>
    </w:p>
    <w:p w:rsidR="00782D3C" w:rsidRPr="002B0A10" w:rsidRDefault="00782D3C" w:rsidP="00782D3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ANTICIPATED SCHEDULE: </w:t>
      </w:r>
      <w:r w:rsidR="00563524" w:rsidRPr="002B0A10">
        <w:rPr>
          <w:rFonts w:ascii="Bookman Old Style" w:hAnsi="Bookman Old Style" w:cs="Arial"/>
          <w:sz w:val="22"/>
          <w:szCs w:val="22"/>
          <w:u w:color="800080"/>
        </w:rPr>
        <w:t>2014</w:t>
      </w:r>
    </w:p>
    <w:p w:rsidR="00782D3C" w:rsidRPr="002B0A10" w:rsidRDefault="00782D3C" w:rsidP="00782D3C">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AFFECTED PARTIES: Manufacturers of consumer electronics covered by the rule (e.g. TVs and computer monitors) and persons in the business of collecting, consolidating and transporting </w:t>
      </w:r>
      <w:r w:rsidR="00563524" w:rsidRPr="002B0A10">
        <w:rPr>
          <w:rFonts w:ascii="Bookman Old Style" w:hAnsi="Bookman Old Style" w:cs="Arial"/>
          <w:sz w:val="22"/>
          <w:szCs w:val="22"/>
          <w:u w:color="800080"/>
        </w:rPr>
        <w:t>those electronics for recycling</w:t>
      </w:r>
    </w:p>
    <w:p w:rsidR="00782D3C" w:rsidRPr="002B0A10" w:rsidRDefault="00782D3C" w:rsidP="00782D3C">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782D3C" w:rsidRPr="002B0A10" w:rsidRDefault="00782D3C" w:rsidP="00782D3C">
      <w:pPr>
        <w:rPr>
          <w:rFonts w:ascii="Bookman Old Style" w:hAnsi="Bookman Old Style" w:cs="Arial"/>
          <w:sz w:val="22"/>
          <w:szCs w:val="22"/>
          <w:u w:color="800080"/>
        </w:rPr>
      </w:pP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418:</w:t>
      </w:r>
      <w:r w:rsidRPr="002B0A10">
        <w:rPr>
          <w:rFonts w:ascii="Bookman Old Style" w:hAnsi="Bookman Old Style" w:cs="Arial"/>
          <w:sz w:val="22"/>
          <w:szCs w:val="22"/>
          <w:u w:color="800080"/>
        </w:rPr>
        <w:t xml:space="preserve"> </w:t>
      </w:r>
      <w:r w:rsidR="00CF490C" w:rsidRPr="002B0A10">
        <w:rPr>
          <w:rFonts w:ascii="Bookman Old Style" w:hAnsi="Bookman Old Style" w:cs="Arial"/>
          <w:sz w:val="22"/>
          <w:szCs w:val="22"/>
          <w:u w:color="800080"/>
        </w:rPr>
        <w:t xml:space="preserve">Solid Waste Management </w:t>
      </w:r>
      <w:r w:rsidR="00C632F5" w:rsidRPr="002B0A10">
        <w:rPr>
          <w:rFonts w:ascii="Bookman Old Style" w:hAnsi="Bookman Old Style" w:cs="Arial"/>
          <w:sz w:val="22"/>
          <w:szCs w:val="22"/>
          <w:u w:color="800080"/>
        </w:rPr>
        <w:t>Rules: Beneficial</w:t>
      </w:r>
      <w:r w:rsidRPr="002B0A10">
        <w:rPr>
          <w:rFonts w:ascii="Bookman Old Style" w:hAnsi="Bookman Old Style" w:cs="Arial"/>
          <w:sz w:val="22"/>
          <w:szCs w:val="22"/>
          <w:u w:color="800080"/>
        </w:rPr>
        <w:t xml:space="preserve"> Use of Solid Wastes</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STATUTORY BASIS: 38 M</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R</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S</w:t>
      </w:r>
      <w:r w:rsidR="00BD38D1" w:rsidRPr="002B0A10">
        <w:rPr>
          <w:rFonts w:ascii="Bookman Old Style" w:hAnsi="Bookman Old Style" w:cs="Arial"/>
          <w:sz w:val="22"/>
          <w:szCs w:val="22"/>
          <w:u w:color="800080"/>
        </w:rPr>
        <w:t>.</w:t>
      </w:r>
      <w:r w:rsidRPr="002B0A10">
        <w:rPr>
          <w:rFonts w:ascii="Bookman Old Style" w:hAnsi="Bookman Old Style" w:cs="Arial"/>
          <w:sz w:val="22"/>
          <w:szCs w:val="22"/>
          <w:u w:color="800080"/>
        </w:rPr>
        <w:t xml:space="preserve"> </w:t>
      </w:r>
      <w:r w:rsidR="00EA1B38" w:rsidRPr="002B0A10">
        <w:rPr>
          <w:rFonts w:ascii="Bookman Old Style" w:hAnsi="Bookman Old Style" w:cs="Arial"/>
          <w:sz w:val="22"/>
          <w:szCs w:val="22"/>
          <w:u w:color="800080"/>
        </w:rPr>
        <w:t>§</w:t>
      </w:r>
      <w:r w:rsidRPr="002B0A10">
        <w:rPr>
          <w:rFonts w:ascii="Bookman Old Style" w:hAnsi="Bookman Old Style" w:cs="Arial"/>
          <w:sz w:val="22"/>
          <w:szCs w:val="22"/>
          <w:u w:color="800080"/>
        </w:rPr>
        <w:t>1304(1) and (13)</w:t>
      </w:r>
    </w:p>
    <w:p w:rsidR="005874FA" w:rsidRPr="002B0A10" w:rsidRDefault="005874FA" w:rsidP="003D13D9">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 </w:t>
      </w:r>
      <w:r w:rsidR="002708BB" w:rsidRPr="002B0A10">
        <w:rPr>
          <w:rFonts w:ascii="Bookman Old Style" w:hAnsi="Bookman Old Style" w:cs="Arial"/>
          <w:sz w:val="22"/>
          <w:szCs w:val="22"/>
        </w:rPr>
        <w:t>existing</w:t>
      </w:r>
      <w:r w:rsidR="002708BB"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rule will be amended for clarity</w:t>
      </w:r>
      <w:r w:rsidR="00B4739F" w:rsidRPr="002B0A10">
        <w:rPr>
          <w:rFonts w:ascii="Bookman Old Style" w:hAnsi="Bookman Old Style" w:cs="Arial"/>
          <w:sz w:val="22"/>
          <w:szCs w:val="22"/>
          <w:u w:color="800080"/>
        </w:rPr>
        <w:t>,</w:t>
      </w:r>
      <w:r w:rsidRPr="002B0A10">
        <w:rPr>
          <w:rFonts w:ascii="Bookman Old Style" w:hAnsi="Bookman Old Style" w:cs="Arial"/>
          <w:sz w:val="22"/>
          <w:szCs w:val="22"/>
          <w:u w:color="800080"/>
        </w:rPr>
        <w:t xml:space="preserve"> consistency</w:t>
      </w:r>
      <w:r w:rsidR="00B4739F"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and any other changes determined necessary and appropriate in response to the directive of PL 2011, c. 304, sec. F-2.</w:t>
      </w:r>
    </w:p>
    <w:p w:rsidR="005874FA" w:rsidRPr="002B0A10" w:rsidRDefault="005874FA" w:rsidP="003D13D9">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ANTICIPATED SCHEDULE: </w:t>
      </w:r>
      <w:r w:rsidR="00563524" w:rsidRPr="002B0A10">
        <w:rPr>
          <w:rFonts w:ascii="Bookman Old Style" w:hAnsi="Bookman Old Style" w:cs="Arial"/>
          <w:sz w:val="22"/>
          <w:szCs w:val="22"/>
          <w:u w:color="800080"/>
        </w:rPr>
        <w:t>2014</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Persons who process solid waste for use as fuel and persons who use fuel made from solid waste</w:t>
      </w:r>
      <w:r w:rsidR="00BD38D1" w:rsidRPr="002B0A10">
        <w:rPr>
          <w:rFonts w:ascii="Bookman Old Style" w:hAnsi="Bookman Old Style" w:cs="Arial"/>
          <w:sz w:val="22"/>
          <w:szCs w:val="22"/>
          <w:u w:color="800080"/>
        </w:rPr>
        <w:t>.</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r w:rsidR="00BD38D1" w:rsidRPr="002B0A10">
        <w:rPr>
          <w:rFonts w:ascii="Bookman Old Style" w:hAnsi="Bookman Old Style" w:cs="Arial"/>
          <w:sz w:val="22"/>
          <w:szCs w:val="22"/>
          <w:u w:color="800080"/>
        </w:rPr>
        <w:t>.</w:t>
      </w:r>
    </w:p>
    <w:p w:rsidR="003B6980" w:rsidRPr="002B0A10" w:rsidRDefault="003B6980" w:rsidP="003A3B14">
      <w:pPr>
        <w:rPr>
          <w:rFonts w:ascii="Bookman Old Style" w:hAnsi="Bookman Old Style" w:cs="Arial"/>
          <w:b/>
          <w:sz w:val="22"/>
          <w:szCs w:val="22"/>
          <w:u w:color="800080"/>
        </w:rPr>
      </w:pP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b/>
          <w:sz w:val="22"/>
          <w:szCs w:val="22"/>
          <w:u w:color="800080"/>
        </w:rPr>
        <w:t>CHAPTER 419:</w:t>
      </w:r>
      <w:r w:rsidR="0080082E" w:rsidRPr="002B0A10">
        <w:rPr>
          <w:rFonts w:ascii="Bookman Old Style" w:hAnsi="Bookman Old Style" w:cs="Arial"/>
          <w:sz w:val="22"/>
          <w:szCs w:val="22"/>
          <w:u w:color="800080"/>
        </w:rPr>
        <w:t xml:space="preserve"> </w:t>
      </w:r>
      <w:r w:rsidR="00CF490C" w:rsidRPr="002B0A10">
        <w:rPr>
          <w:rFonts w:ascii="Bookman Old Style" w:hAnsi="Bookman Old Style" w:cs="Arial"/>
          <w:sz w:val="22"/>
          <w:szCs w:val="22"/>
          <w:u w:color="800080"/>
        </w:rPr>
        <w:t xml:space="preserve">Solid Waste Management Rules: </w:t>
      </w:r>
      <w:r w:rsidRPr="002B0A10">
        <w:rPr>
          <w:rFonts w:ascii="Bookman Old Style" w:hAnsi="Bookman Old Style" w:cs="Arial"/>
          <w:sz w:val="22"/>
          <w:szCs w:val="22"/>
          <w:u w:color="800080"/>
        </w:rPr>
        <w:t>Agronomic Utilization of Residuals.</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STATUTORY BASIS:</w:t>
      </w:r>
      <w:r w:rsidR="0080082E"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38 M.R.S.A. §1304(1)</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PURPOSE:</w:t>
      </w:r>
      <w:r w:rsidR="0080082E"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 xml:space="preserve">The </w:t>
      </w:r>
      <w:r w:rsidR="002708BB" w:rsidRPr="002B0A10">
        <w:rPr>
          <w:rFonts w:ascii="Bookman Old Style" w:hAnsi="Bookman Old Style" w:cs="Arial"/>
          <w:sz w:val="22"/>
          <w:szCs w:val="22"/>
        </w:rPr>
        <w:t>existing</w:t>
      </w:r>
      <w:r w:rsidR="002708BB"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rule will be amended to add a permit-by-rule process for land application of certain residuals, e.g., leaf and yard waste, wood chips, manure, vegetable waste and fish waste.</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ANTICIPATED SCHEDULE:</w:t>
      </w:r>
      <w:r w:rsidR="0080082E" w:rsidRPr="002B0A10">
        <w:rPr>
          <w:rFonts w:ascii="Bookman Old Style" w:hAnsi="Bookman Old Style" w:cs="Arial"/>
          <w:sz w:val="22"/>
          <w:szCs w:val="22"/>
          <w:u w:color="800080"/>
        </w:rPr>
        <w:t xml:space="preserve"> </w:t>
      </w:r>
      <w:r w:rsidR="00563524" w:rsidRPr="002B0A10">
        <w:rPr>
          <w:rFonts w:ascii="Bookman Old Style" w:hAnsi="Bookman Old Style" w:cs="Arial"/>
          <w:sz w:val="22"/>
          <w:szCs w:val="22"/>
          <w:u w:color="800080"/>
        </w:rPr>
        <w:t>2014</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AFFECTED PARTIES:</w:t>
      </w:r>
      <w:r w:rsidR="0080082E"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Generators and handlers of the targeted residuals, owners of landspreading sit</w:t>
      </w:r>
      <w:r w:rsidR="00563524" w:rsidRPr="002B0A10">
        <w:rPr>
          <w:rFonts w:ascii="Bookman Old Style" w:hAnsi="Bookman Old Style" w:cs="Arial"/>
          <w:sz w:val="22"/>
          <w:szCs w:val="22"/>
          <w:u w:color="800080"/>
        </w:rPr>
        <w:t>es and neighbors of those sites</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w:t>
      </w:r>
      <w:r w:rsidR="0080082E"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Not contemplated.</w:t>
      </w:r>
    </w:p>
    <w:p w:rsidR="003A3B14" w:rsidRPr="002B0A10" w:rsidRDefault="003A3B14" w:rsidP="003A3B14">
      <w:pPr>
        <w:rPr>
          <w:rFonts w:ascii="Bookman Old Style" w:hAnsi="Bookman Old Style" w:cs="Arial"/>
          <w:sz w:val="22"/>
          <w:szCs w:val="22"/>
          <w:u w:color="800080"/>
        </w:rPr>
      </w:pP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b/>
          <w:sz w:val="22"/>
          <w:szCs w:val="22"/>
          <w:u w:color="800080"/>
        </w:rPr>
        <w:t>CHAPTER 420:</w:t>
      </w:r>
      <w:r w:rsidR="0080082E" w:rsidRPr="002B0A10">
        <w:rPr>
          <w:rFonts w:ascii="Bookman Old Style" w:hAnsi="Bookman Old Style" w:cs="Arial"/>
          <w:sz w:val="22"/>
          <w:szCs w:val="22"/>
          <w:u w:color="800080"/>
        </w:rPr>
        <w:t xml:space="preserve"> </w:t>
      </w:r>
      <w:r w:rsidR="00CF490C" w:rsidRPr="002B0A10">
        <w:rPr>
          <w:rFonts w:ascii="Bookman Old Style" w:hAnsi="Bookman Old Style" w:cs="Arial"/>
          <w:sz w:val="22"/>
          <w:szCs w:val="22"/>
          <w:u w:color="800080"/>
        </w:rPr>
        <w:t xml:space="preserve">Solid Waste Management Rules: </w:t>
      </w:r>
      <w:r w:rsidRPr="002B0A10">
        <w:rPr>
          <w:rFonts w:ascii="Bookman Old Style" w:hAnsi="Bookman Old Style" w:cs="Arial"/>
          <w:sz w:val="22"/>
          <w:szCs w:val="22"/>
          <w:u w:color="800080"/>
        </w:rPr>
        <w:t>Septage Management Rules</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STATUTORY BASIS:</w:t>
      </w:r>
      <w:r w:rsidR="0080082E" w:rsidRPr="002B0A10">
        <w:rPr>
          <w:rFonts w:ascii="Bookman Old Style" w:hAnsi="Bookman Old Style" w:cs="Arial"/>
          <w:sz w:val="22"/>
          <w:szCs w:val="22"/>
          <w:u w:color="800080"/>
        </w:rPr>
        <w:t xml:space="preserve"> </w:t>
      </w:r>
      <w:r w:rsidR="00660D19" w:rsidRPr="002B0A10">
        <w:rPr>
          <w:rFonts w:ascii="Bookman Old Style" w:hAnsi="Bookman Old Style" w:cs="Arial"/>
          <w:sz w:val="22"/>
          <w:szCs w:val="22"/>
          <w:u w:color="800080"/>
        </w:rPr>
        <w:t>38 MRS</w:t>
      </w:r>
      <w:r w:rsidRPr="002B0A10">
        <w:rPr>
          <w:rFonts w:ascii="Bookman Old Style" w:hAnsi="Bookman Old Style" w:cs="Arial"/>
          <w:sz w:val="22"/>
          <w:szCs w:val="22"/>
          <w:u w:color="800080"/>
        </w:rPr>
        <w:t xml:space="preserve"> §1304(1)</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PURPOSE:</w:t>
      </w:r>
      <w:r w:rsidR="0080082E"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The chapter will be updated generally.</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ANTICIPATED SCHEDULE:</w:t>
      </w:r>
      <w:r w:rsidR="0080082E" w:rsidRPr="002B0A10">
        <w:rPr>
          <w:rFonts w:ascii="Bookman Old Style" w:hAnsi="Bookman Old Style" w:cs="Arial"/>
          <w:sz w:val="22"/>
          <w:szCs w:val="22"/>
          <w:u w:color="800080"/>
        </w:rPr>
        <w:t xml:space="preserve"> </w:t>
      </w:r>
      <w:r w:rsidR="00563524" w:rsidRPr="002B0A10">
        <w:rPr>
          <w:rFonts w:ascii="Bookman Old Style" w:hAnsi="Bookman Old Style" w:cs="Arial"/>
          <w:sz w:val="22"/>
          <w:szCs w:val="22"/>
          <w:u w:color="800080"/>
        </w:rPr>
        <w:t>2014</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Affected Parties:</w:t>
      </w:r>
      <w:r w:rsidR="0080082E"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Septage handlers; owners and neighbors of septage disposal sites</w:t>
      </w:r>
    </w:p>
    <w:p w:rsidR="003A3B14" w:rsidRPr="002B0A10" w:rsidRDefault="003A3B14" w:rsidP="003A3B14">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w:t>
      </w:r>
      <w:r w:rsidR="0080082E"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Not contemplated.</w:t>
      </w:r>
    </w:p>
    <w:p w:rsidR="00B4739F" w:rsidRPr="002B0A10" w:rsidRDefault="00B4739F" w:rsidP="003D13D9">
      <w:pPr>
        <w:rPr>
          <w:rFonts w:ascii="Bookman Old Style" w:hAnsi="Bookman Old Style" w:cs="Arial"/>
          <w:b/>
          <w:bCs/>
          <w:sz w:val="22"/>
          <w:szCs w:val="22"/>
          <w:u w:color="800080"/>
        </w:rPr>
      </w:pP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424:</w:t>
      </w:r>
      <w:r w:rsidRPr="002B0A10">
        <w:rPr>
          <w:rFonts w:ascii="Bookman Old Style" w:hAnsi="Bookman Old Style" w:cs="Arial"/>
          <w:sz w:val="22"/>
          <w:szCs w:val="22"/>
          <w:u w:color="800080"/>
        </w:rPr>
        <w:t xml:space="preserve"> Lead Management Regulations</w:t>
      </w:r>
    </w:p>
    <w:p w:rsidR="008A23F9" w:rsidRPr="002B0A10" w:rsidRDefault="008A23F9" w:rsidP="003D13D9">
      <w:pPr>
        <w:rPr>
          <w:rFonts w:ascii="Bookman Old Style" w:hAnsi="Bookman Old Style" w:cs="Arial"/>
          <w:sz w:val="22"/>
          <w:szCs w:val="22"/>
          <w:u w:val="single" w:color="800080"/>
        </w:rPr>
      </w:pPr>
      <w:r w:rsidRPr="002B0A10">
        <w:rPr>
          <w:rFonts w:ascii="Bookman Old Style" w:hAnsi="Bookman Old Style" w:cs="Arial"/>
          <w:sz w:val="22"/>
          <w:szCs w:val="22"/>
          <w:u w:color="800080"/>
        </w:rPr>
        <w:t xml:space="preserve">STATUTORY BASIS: 38 MRS </w:t>
      </w:r>
      <w:r w:rsidR="00EA1B38" w:rsidRPr="002B0A10">
        <w:rPr>
          <w:rFonts w:ascii="Bookman Old Style" w:hAnsi="Bookman Old Style" w:cs="Arial"/>
          <w:sz w:val="22"/>
          <w:szCs w:val="22"/>
          <w:u w:color="800080"/>
        </w:rPr>
        <w:t>§</w:t>
      </w:r>
      <w:r w:rsidRPr="002B0A10">
        <w:rPr>
          <w:rFonts w:ascii="Bookman Old Style" w:hAnsi="Bookman Old Style" w:cs="Arial"/>
          <w:sz w:val="22"/>
          <w:szCs w:val="22"/>
          <w:u w:color="800080"/>
        </w:rPr>
        <w:t>1295</w:t>
      </w:r>
    </w:p>
    <w:p w:rsidR="003D13D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lastRenderedPageBreak/>
        <w:t xml:space="preserve">PURPOSE: The </w:t>
      </w:r>
      <w:r w:rsidR="002708BB" w:rsidRPr="002B0A10">
        <w:rPr>
          <w:rFonts w:ascii="Bookman Old Style" w:hAnsi="Bookman Old Style" w:cs="Arial"/>
          <w:sz w:val="22"/>
          <w:szCs w:val="22"/>
        </w:rPr>
        <w:t>existing</w:t>
      </w:r>
      <w:r w:rsidR="002708BB"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rule will be amended to update certain work practice standards to current standards of professional practice</w:t>
      </w:r>
      <w:r w:rsidR="00BD38D1" w:rsidRPr="002B0A10">
        <w:rPr>
          <w:rFonts w:ascii="Bookman Old Style" w:hAnsi="Bookman Old Style" w:cs="Arial"/>
          <w:sz w:val="22"/>
          <w:szCs w:val="22"/>
          <w:u w:color="800080"/>
        </w:rPr>
        <w:t>.</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 xml:space="preserve">ANTICIPATED SCHEDULE: </w:t>
      </w:r>
      <w:r w:rsidR="00563524" w:rsidRPr="002B0A10">
        <w:rPr>
          <w:rFonts w:ascii="Bookman Old Style" w:hAnsi="Bookman Old Style" w:cs="Arial"/>
          <w:sz w:val="22"/>
          <w:szCs w:val="22"/>
          <w:u w:color="800080"/>
        </w:rPr>
        <w:t>201</w:t>
      </w:r>
      <w:r w:rsidR="004C5A24" w:rsidRPr="002B0A10">
        <w:rPr>
          <w:rFonts w:ascii="Bookman Old Style" w:hAnsi="Bookman Old Style" w:cs="Arial"/>
          <w:sz w:val="22"/>
          <w:szCs w:val="22"/>
          <w:u w:color="800080"/>
        </w:rPr>
        <w:t>5</w:t>
      </w:r>
    </w:p>
    <w:p w:rsidR="008A23F9" w:rsidRPr="002B0A10" w:rsidRDefault="008A23F9" w:rsidP="003D13D9">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Lead abatement professionals</w:t>
      </w:r>
      <w:r w:rsidR="00BD38D1" w:rsidRPr="002B0A10">
        <w:rPr>
          <w:rFonts w:ascii="Bookman Old Style" w:hAnsi="Bookman Old Style" w:cs="Arial"/>
          <w:sz w:val="22"/>
          <w:szCs w:val="22"/>
          <w:u w:color="800080"/>
        </w:rPr>
        <w:t>.</w:t>
      </w:r>
    </w:p>
    <w:p w:rsidR="00EF6B06" w:rsidRPr="002B0A10" w:rsidRDefault="008A23F9" w:rsidP="00EF6B06">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applicable.</w:t>
      </w:r>
    </w:p>
    <w:p w:rsidR="00EF6B06" w:rsidRPr="002B0A10" w:rsidRDefault="00EF6B06" w:rsidP="00EF6B06">
      <w:pPr>
        <w:rPr>
          <w:rFonts w:ascii="Bookman Old Style" w:hAnsi="Bookman Old Style" w:cs="Arial"/>
          <w:sz w:val="22"/>
          <w:szCs w:val="22"/>
          <w:u w:color="800080"/>
        </w:rPr>
      </w:pPr>
    </w:p>
    <w:p w:rsidR="00EF6B06" w:rsidRPr="002B0A10" w:rsidRDefault="00EF6B06" w:rsidP="00EF6B06">
      <w:pPr>
        <w:rPr>
          <w:rFonts w:ascii="Bookman Old Style" w:hAnsi="Bookman Old Style" w:cs="Arial"/>
          <w:sz w:val="22"/>
          <w:szCs w:val="22"/>
          <w:u w:color="800080"/>
        </w:rPr>
      </w:pPr>
      <w:r w:rsidRPr="002B0A10">
        <w:rPr>
          <w:rFonts w:ascii="Bookman Old Style" w:hAnsi="Bookman Old Style" w:cs="Arial"/>
          <w:b/>
          <w:bCs/>
          <w:sz w:val="22"/>
          <w:szCs w:val="22"/>
          <w:u w:color="800080"/>
        </w:rPr>
        <w:t>CHAPTER 450:</w:t>
      </w:r>
      <w:r w:rsidRPr="002B0A10">
        <w:rPr>
          <w:rFonts w:ascii="Bookman Old Style" w:hAnsi="Bookman Old Style" w:cs="Arial"/>
          <w:sz w:val="22"/>
          <w:szCs w:val="22"/>
          <w:u w:color="800080"/>
        </w:rPr>
        <w:t xml:space="preserve"> Administrative Regulations for Hydropower Projects</w:t>
      </w:r>
    </w:p>
    <w:p w:rsidR="0005604E" w:rsidRPr="002B0A10" w:rsidRDefault="00660D19" w:rsidP="0005604E">
      <w:pPr>
        <w:rPr>
          <w:rFonts w:ascii="Bookman Old Style" w:hAnsi="Bookman Old Style" w:cs="Arial"/>
          <w:sz w:val="22"/>
          <w:szCs w:val="22"/>
          <w:u w:color="800080"/>
        </w:rPr>
      </w:pPr>
      <w:r w:rsidRPr="002B0A10">
        <w:rPr>
          <w:rFonts w:ascii="Bookman Old Style" w:hAnsi="Bookman Old Style" w:cs="Arial"/>
          <w:sz w:val="22"/>
          <w:szCs w:val="22"/>
          <w:u w:color="800080"/>
        </w:rPr>
        <w:t>STATUTORY BASIS: 5 MRS</w:t>
      </w:r>
      <w:r w:rsidR="0005604E" w:rsidRPr="002B0A10">
        <w:rPr>
          <w:rFonts w:ascii="Bookman Old Style" w:hAnsi="Bookman Old Style" w:cs="Arial"/>
          <w:sz w:val="22"/>
          <w:szCs w:val="22"/>
          <w:u w:color="800080"/>
        </w:rPr>
        <w:t xml:space="preserve"> §§ 8001-11008; 12 MR</w:t>
      </w:r>
      <w:r w:rsidRPr="002B0A10">
        <w:rPr>
          <w:rFonts w:ascii="Bookman Old Style" w:hAnsi="Bookman Old Style" w:cs="Arial"/>
          <w:sz w:val="22"/>
          <w:szCs w:val="22"/>
          <w:u w:color="800080"/>
        </w:rPr>
        <w:t>S §§ 401-409; 38 MRS §§ 630-637; and 38 MR</w:t>
      </w:r>
      <w:r w:rsidR="002B0A10">
        <w:rPr>
          <w:rFonts w:ascii="Bookman Old Style" w:hAnsi="Bookman Old Style" w:cs="Arial"/>
          <w:sz w:val="22"/>
          <w:szCs w:val="22"/>
          <w:u w:color="800080"/>
        </w:rPr>
        <w:t>S. §</w:t>
      </w:r>
      <w:r w:rsidR="0005604E" w:rsidRPr="002B0A10">
        <w:rPr>
          <w:rFonts w:ascii="Bookman Old Style" w:hAnsi="Bookman Old Style" w:cs="Arial"/>
          <w:sz w:val="22"/>
          <w:szCs w:val="22"/>
          <w:u w:color="800080"/>
        </w:rPr>
        <w:t>341-H.</w:t>
      </w:r>
    </w:p>
    <w:p w:rsidR="0005604E" w:rsidRPr="002B0A10" w:rsidRDefault="0005604E" w:rsidP="006D5CE6">
      <w:pPr>
        <w:ind w:right="180"/>
        <w:rPr>
          <w:rFonts w:ascii="Bookman Old Style" w:hAnsi="Bookman Old Style" w:cs="Arial"/>
          <w:sz w:val="22"/>
          <w:szCs w:val="22"/>
          <w:u w:color="800080"/>
        </w:rPr>
      </w:pPr>
      <w:r w:rsidRPr="002B0A10">
        <w:rPr>
          <w:rFonts w:ascii="Bookman Old Style" w:hAnsi="Bookman Old Style" w:cs="Arial"/>
          <w:sz w:val="22"/>
          <w:szCs w:val="22"/>
          <w:u w:color="800080"/>
        </w:rPr>
        <w:t>PURPOSE: Revisions to bring rule current with statute and Department administrative rules.</w:t>
      </w:r>
    </w:p>
    <w:p w:rsidR="0005604E" w:rsidRPr="002B0A10" w:rsidRDefault="0005604E" w:rsidP="0005604E">
      <w:pPr>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2014</w:t>
      </w:r>
    </w:p>
    <w:p w:rsidR="0005604E" w:rsidRPr="002B0A10" w:rsidRDefault="0005604E" w:rsidP="0005604E">
      <w:pPr>
        <w:rPr>
          <w:rFonts w:ascii="Bookman Old Style" w:hAnsi="Bookman Old Style" w:cs="Arial"/>
          <w:sz w:val="22"/>
          <w:szCs w:val="22"/>
          <w:u w:color="800080"/>
        </w:rPr>
      </w:pPr>
      <w:proofErr w:type="gramStart"/>
      <w:r w:rsidRPr="002B0A10">
        <w:rPr>
          <w:rFonts w:ascii="Bookman Old Style" w:hAnsi="Bookman Old Style" w:cs="Arial"/>
          <w:sz w:val="22"/>
          <w:szCs w:val="22"/>
          <w:u w:color="800080"/>
        </w:rPr>
        <w:t>AFFECTED PARTIES: Owners and operators of hydropower projects, including wave and tidal energy projects.</w:t>
      </w:r>
      <w:proofErr w:type="gramEnd"/>
    </w:p>
    <w:p w:rsidR="008C0090" w:rsidRPr="002B0A10" w:rsidRDefault="0005604E" w:rsidP="0026108D">
      <w:pPr>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applicable.</w:t>
      </w:r>
    </w:p>
    <w:p w:rsidR="002B0A10" w:rsidRPr="002B0A10" w:rsidRDefault="002B0A10" w:rsidP="002B0A10">
      <w:pPr>
        <w:pBdr>
          <w:bottom w:val="single" w:sz="4" w:space="1" w:color="auto"/>
        </w:pBdr>
        <w:rPr>
          <w:rFonts w:ascii="Bookman Old Style" w:hAnsi="Bookman Old Style" w:cs="Arial"/>
          <w:sz w:val="22"/>
          <w:szCs w:val="22"/>
          <w:u w:color="800080"/>
        </w:rPr>
      </w:pPr>
    </w:p>
    <w:p w:rsidR="00C7429C" w:rsidRDefault="00C7429C" w:rsidP="002B0A10">
      <w:pPr>
        <w:tabs>
          <w:tab w:val="left" w:pos="7020"/>
        </w:tabs>
        <w:autoSpaceDE w:val="0"/>
        <w:autoSpaceDN w:val="0"/>
        <w:adjustRightInd w:val="0"/>
        <w:rPr>
          <w:rStyle w:val="Strong"/>
          <w:rFonts w:ascii="Bookman Old Style" w:hAnsi="Bookman Old Style"/>
          <w:color w:val="000000"/>
          <w:sz w:val="22"/>
          <w:szCs w:val="22"/>
        </w:rPr>
      </w:pPr>
    </w:p>
    <w:p w:rsidR="00C7429C" w:rsidRDefault="00C7429C" w:rsidP="002B0A10">
      <w:pPr>
        <w:tabs>
          <w:tab w:val="left" w:pos="7020"/>
        </w:tabs>
        <w:autoSpaceDE w:val="0"/>
        <w:autoSpaceDN w:val="0"/>
        <w:adjustRightInd w:val="0"/>
        <w:rPr>
          <w:rStyle w:val="Strong"/>
          <w:rFonts w:ascii="Bookman Old Style" w:hAnsi="Bookman Old Style"/>
          <w:color w:val="000000"/>
          <w:sz w:val="22"/>
          <w:szCs w:val="22"/>
        </w:rPr>
      </w:pPr>
    </w:p>
    <w:p w:rsidR="00782D3C" w:rsidRPr="002B0A10" w:rsidRDefault="00782D3C" w:rsidP="002B0A10">
      <w:pPr>
        <w:tabs>
          <w:tab w:val="left" w:pos="7020"/>
        </w:tabs>
        <w:autoSpaceDE w:val="0"/>
        <w:autoSpaceDN w:val="0"/>
        <w:adjustRightInd w:val="0"/>
        <w:rPr>
          <w:rFonts w:ascii="Bookman Old Style" w:hAnsi="Bookman Old Style"/>
          <w:color w:val="000000"/>
          <w:sz w:val="22"/>
          <w:szCs w:val="22"/>
        </w:rPr>
      </w:pPr>
      <w:r w:rsidRPr="002B0A10">
        <w:rPr>
          <w:rStyle w:val="Strong"/>
          <w:rFonts w:ascii="Bookman Old Style" w:hAnsi="Bookman Old Style"/>
          <w:color w:val="000000"/>
          <w:sz w:val="22"/>
          <w:szCs w:val="22"/>
        </w:rPr>
        <w:t xml:space="preserve">CONTACT PERSON FOR FOLLOWING CHAPTER: </w:t>
      </w:r>
      <w:r w:rsidRPr="002B0A10">
        <w:rPr>
          <w:rFonts w:ascii="Bookman Old Style" w:hAnsi="Bookman Old Style"/>
          <w:color w:val="000000"/>
          <w:sz w:val="22"/>
          <w:szCs w:val="22"/>
        </w:rPr>
        <w:t>Michael Kuhns, Bureau of Land and Water Quality, 17 State House Station, Augusta, ME 04333-0017. Tel: 207.287.2827.</w:t>
      </w:r>
    </w:p>
    <w:p w:rsidR="0076564F" w:rsidRPr="002B0A10" w:rsidRDefault="0076564F" w:rsidP="003D13D9">
      <w:pPr>
        <w:rPr>
          <w:rFonts w:ascii="Bookman Old Style" w:hAnsi="Bookman Old Style"/>
          <w:color w:val="000000"/>
          <w:sz w:val="22"/>
          <w:szCs w:val="22"/>
        </w:rPr>
      </w:pPr>
    </w:p>
    <w:p w:rsidR="007B73DF" w:rsidRPr="002B0A10" w:rsidRDefault="008A23F9" w:rsidP="003D13D9">
      <w:pPr>
        <w:rPr>
          <w:rFonts w:ascii="Bookman Old Style" w:hAnsi="Bookman Old Style"/>
          <w:color w:val="000000"/>
          <w:sz w:val="22"/>
          <w:szCs w:val="22"/>
        </w:rPr>
      </w:pPr>
      <w:r w:rsidRPr="002B0A10">
        <w:rPr>
          <w:rStyle w:val="Strong"/>
          <w:rFonts w:ascii="Bookman Old Style" w:hAnsi="Bookman Old Style"/>
          <w:color w:val="000000"/>
          <w:sz w:val="22"/>
          <w:szCs w:val="22"/>
        </w:rPr>
        <w:t>CHAPTER 500:</w:t>
      </w:r>
      <w:r w:rsidRPr="002B0A10">
        <w:rPr>
          <w:rFonts w:ascii="Bookman Old Style" w:hAnsi="Bookman Old Style"/>
          <w:color w:val="000000"/>
          <w:sz w:val="22"/>
          <w:szCs w:val="22"/>
        </w:rPr>
        <w:t xml:space="preserve"> Stormwater Management</w:t>
      </w:r>
    </w:p>
    <w:p w:rsidR="008A23F9" w:rsidRPr="002B0A10" w:rsidRDefault="008A23F9" w:rsidP="000A578F">
      <w:pPr>
        <w:ind w:right="-180"/>
        <w:rPr>
          <w:rFonts w:ascii="Bookman Old Style" w:hAnsi="Bookman Old Style"/>
          <w:color w:val="000000"/>
          <w:sz w:val="22"/>
          <w:szCs w:val="22"/>
        </w:rPr>
      </w:pPr>
      <w:r w:rsidRPr="002B0A10">
        <w:rPr>
          <w:rStyle w:val="Strong"/>
          <w:rFonts w:ascii="Bookman Old Style" w:hAnsi="Bookman Old Style"/>
          <w:color w:val="000000"/>
          <w:sz w:val="22"/>
          <w:szCs w:val="22"/>
        </w:rPr>
        <w:t xml:space="preserve">CHAPTER 502: </w:t>
      </w:r>
      <w:r w:rsidRPr="002B0A10">
        <w:rPr>
          <w:rFonts w:ascii="Bookman Old Style" w:hAnsi="Bookman Old Style"/>
          <w:color w:val="000000"/>
          <w:sz w:val="22"/>
          <w:szCs w:val="22"/>
        </w:rPr>
        <w:t>Direct Watersheds of Water</w:t>
      </w:r>
      <w:r w:rsidR="00BD38D1" w:rsidRPr="002B0A10">
        <w:rPr>
          <w:rFonts w:ascii="Bookman Old Style" w:hAnsi="Bookman Old Style"/>
          <w:color w:val="000000"/>
          <w:sz w:val="22"/>
          <w:szCs w:val="22"/>
        </w:rPr>
        <w:t xml:space="preserve"> </w:t>
      </w:r>
      <w:r w:rsidRPr="002B0A10">
        <w:rPr>
          <w:rFonts w:ascii="Bookman Old Style" w:hAnsi="Bookman Old Style"/>
          <w:color w:val="000000"/>
          <w:sz w:val="22"/>
          <w:szCs w:val="22"/>
        </w:rPr>
        <w:t>bodies Most at Risk from New Development</w:t>
      </w:r>
    </w:p>
    <w:p w:rsidR="00EA1B38" w:rsidRPr="002B0A10" w:rsidRDefault="008A23F9" w:rsidP="003D13D9">
      <w:pPr>
        <w:rPr>
          <w:rFonts w:ascii="Bookman Old Style" w:hAnsi="Bookman Old Style"/>
          <w:color w:val="000000"/>
          <w:sz w:val="22"/>
          <w:szCs w:val="22"/>
        </w:rPr>
      </w:pPr>
      <w:r w:rsidRPr="002B0A10">
        <w:rPr>
          <w:rFonts w:ascii="Bookman Old Style" w:hAnsi="Bookman Old Style"/>
          <w:color w:val="000000"/>
          <w:sz w:val="22"/>
          <w:szCs w:val="22"/>
        </w:rPr>
        <w:t>STATUTORY BASIS: 38 MRS §§ 341-D, 420-D</w:t>
      </w:r>
    </w:p>
    <w:p w:rsidR="0080082E" w:rsidRPr="002B0A10" w:rsidRDefault="0065548A" w:rsidP="0065548A">
      <w:pPr>
        <w:rPr>
          <w:rFonts w:ascii="Bookman Old Style" w:hAnsi="Bookman Old Style"/>
          <w:sz w:val="22"/>
          <w:szCs w:val="22"/>
        </w:rPr>
      </w:pPr>
      <w:r w:rsidRPr="002B0A10">
        <w:rPr>
          <w:rFonts w:ascii="Bookman Old Style" w:hAnsi="Bookman Old Style"/>
          <w:color w:val="000000"/>
          <w:sz w:val="22"/>
          <w:szCs w:val="22"/>
        </w:rPr>
        <w:t xml:space="preserve">The existing rules </w:t>
      </w:r>
      <w:r w:rsidR="003816CF" w:rsidRPr="002B0A10">
        <w:rPr>
          <w:rFonts w:ascii="Bookman Old Style" w:hAnsi="Bookman Old Style" w:cs="Arial"/>
          <w:sz w:val="22"/>
          <w:szCs w:val="22"/>
        </w:rPr>
        <w:t>will be amended to</w:t>
      </w:r>
      <w:r w:rsidR="003816CF" w:rsidRPr="002B0A10">
        <w:rPr>
          <w:rFonts w:ascii="Bookman Old Style" w:hAnsi="Bookman Old Style"/>
          <w:sz w:val="22"/>
          <w:szCs w:val="22"/>
        </w:rPr>
        <w:t xml:space="preserve"> </w:t>
      </w:r>
      <w:r w:rsidRPr="002B0A10">
        <w:rPr>
          <w:rFonts w:ascii="Bookman Old Style" w:hAnsi="Bookman Old Style"/>
          <w:sz w:val="22"/>
          <w:szCs w:val="22"/>
        </w:rPr>
        <w:t>address issues relating to standards for redevelopment and best management practices, and update the lists of most impaired lakes and urban impaired streams based on the most current data.</w:t>
      </w:r>
    </w:p>
    <w:p w:rsidR="0065548A" w:rsidRPr="002B0A10" w:rsidRDefault="0065548A" w:rsidP="0065548A">
      <w:pPr>
        <w:rPr>
          <w:rFonts w:ascii="Bookman Old Style" w:hAnsi="Bookman Old Style"/>
          <w:color w:val="000000"/>
          <w:sz w:val="22"/>
          <w:szCs w:val="22"/>
        </w:rPr>
      </w:pPr>
      <w:r w:rsidRPr="002B0A10">
        <w:rPr>
          <w:rFonts w:ascii="Bookman Old Style" w:hAnsi="Bookman Old Style"/>
          <w:color w:val="000000"/>
          <w:sz w:val="22"/>
          <w:szCs w:val="22"/>
        </w:rPr>
        <w:t xml:space="preserve">ANTICIPATED SCHEDULE: </w:t>
      </w:r>
      <w:r w:rsidR="00B4739F" w:rsidRPr="002B0A10">
        <w:rPr>
          <w:rFonts w:ascii="Bookman Old Style" w:hAnsi="Bookman Old Style"/>
          <w:color w:val="000000"/>
          <w:sz w:val="22"/>
          <w:szCs w:val="22"/>
        </w:rPr>
        <w:t>20</w:t>
      </w:r>
      <w:r w:rsidRPr="002B0A10">
        <w:rPr>
          <w:rFonts w:ascii="Bookman Old Style" w:hAnsi="Bookman Old Style"/>
          <w:color w:val="000000"/>
          <w:sz w:val="22"/>
          <w:szCs w:val="22"/>
        </w:rPr>
        <w:t>1</w:t>
      </w:r>
      <w:r w:rsidR="008C0090" w:rsidRPr="002B0A10">
        <w:rPr>
          <w:rFonts w:ascii="Bookman Old Style" w:hAnsi="Bookman Old Style"/>
          <w:color w:val="000000"/>
          <w:sz w:val="22"/>
          <w:szCs w:val="22"/>
        </w:rPr>
        <w:t>4</w:t>
      </w:r>
    </w:p>
    <w:p w:rsidR="0065548A" w:rsidRPr="002B0A10" w:rsidRDefault="0065548A" w:rsidP="0065548A">
      <w:pPr>
        <w:rPr>
          <w:rFonts w:ascii="Bookman Old Style" w:hAnsi="Bookman Old Style"/>
          <w:color w:val="000000"/>
          <w:sz w:val="22"/>
          <w:szCs w:val="22"/>
        </w:rPr>
      </w:pPr>
      <w:r w:rsidRPr="002B0A10">
        <w:rPr>
          <w:rFonts w:ascii="Bookman Old Style" w:hAnsi="Bookman Old Style"/>
          <w:color w:val="000000"/>
          <w:sz w:val="22"/>
          <w:szCs w:val="22"/>
        </w:rPr>
        <w:t>AFFECTED PARTIES: Land developers and businesses</w:t>
      </w:r>
    </w:p>
    <w:p w:rsidR="0065548A" w:rsidRPr="002B0A10" w:rsidRDefault="0065548A" w:rsidP="0065548A">
      <w:pPr>
        <w:rPr>
          <w:rFonts w:ascii="Bookman Old Style" w:hAnsi="Bookman Old Style"/>
          <w:color w:val="000000"/>
          <w:sz w:val="22"/>
          <w:szCs w:val="22"/>
        </w:rPr>
      </w:pPr>
      <w:r w:rsidRPr="002B0A10">
        <w:rPr>
          <w:rFonts w:ascii="Bookman Old Style" w:hAnsi="Bookman Old Style"/>
          <w:color w:val="000000"/>
          <w:sz w:val="22"/>
          <w:szCs w:val="22"/>
        </w:rPr>
        <w:t>CONSENSUS-BASED RULE DEVELOPMENT: Not applicable.</w:t>
      </w:r>
    </w:p>
    <w:p w:rsidR="00914034" w:rsidRPr="002B0A10" w:rsidRDefault="00914034" w:rsidP="0065548A">
      <w:pPr>
        <w:rPr>
          <w:rFonts w:ascii="Bookman Old Style" w:hAnsi="Bookman Old Style"/>
          <w:color w:val="000000"/>
          <w:sz w:val="22"/>
          <w:szCs w:val="22"/>
        </w:rPr>
      </w:pPr>
    </w:p>
    <w:p w:rsidR="00914034" w:rsidRPr="002B0A10" w:rsidRDefault="00914034" w:rsidP="00914034">
      <w:pPr>
        <w:ind w:right="-180"/>
        <w:rPr>
          <w:rFonts w:ascii="Bookman Old Style" w:hAnsi="Bookman Old Style"/>
          <w:color w:val="000000"/>
          <w:sz w:val="22"/>
          <w:szCs w:val="22"/>
        </w:rPr>
      </w:pPr>
      <w:r w:rsidRPr="002B0A10">
        <w:rPr>
          <w:rStyle w:val="Strong"/>
          <w:rFonts w:ascii="Bookman Old Style" w:hAnsi="Bookman Old Style"/>
          <w:color w:val="000000"/>
          <w:sz w:val="22"/>
          <w:szCs w:val="22"/>
        </w:rPr>
        <w:t>CHAPTER 52</w:t>
      </w:r>
      <w:r w:rsidR="008C0090" w:rsidRPr="002B0A10">
        <w:rPr>
          <w:rStyle w:val="Strong"/>
          <w:rFonts w:ascii="Bookman Old Style" w:hAnsi="Bookman Old Style"/>
          <w:color w:val="000000"/>
          <w:sz w:val="22"/>
          <w:szCs w:val="22"/>
        </w:rPr>
        <w:t>0 -529</w:t>
      </w:r>
      <w:r w:rsidRPr="002B0A10">
        <w:rPr>
          <w:rFonts w:ascii="Bookman Old Style" w:hAnsi="Bookman Old Style"/>
          <w:b/>
          <w:bCs/>
          <w:sz w:val="22"/>
          <w:szCs w:val="22"/>
        </w:rPr>
        <w:t xml:space="preserve">: </w:t>
      </w:r>
      <w:r w:rsidRPr="002B0A10">
        <w:rPr>
          <w:rFonts w:ascii="Bookman Old Style" w:hAnsi="Bookman Old Style"/>
          <w:color w:val="000000"/>
          <w:sz w:val="22"/>
          <w:szCs w:val="22"/>
        </w:rPr>
        <w:t xml:space="preserve">Waste Discharge </w:t>
      </w:r>
      <w:r w:rsidR="008C0090" w:rsidRPr="002B0A10">
        <w:rPr>
          <w:rFonts w:ascii="Bookman Old Style" w:hAnsi="Bookman Old Style"/>
          <w:color w:val="000000"/>
          <w:sz w:val="22"/>
          <w:szCs w:val="22"/>
        </w:rPr>
        <w:t>Permitting Programs Rules</w:t>
      </w:r>
    </w:p>
    <w:p w:rsidR="00914034" w:rsidRPr="002B0A10" w:rsidRDefault="00914034" w:rsidP="00914034">
      <w:pPr>
        <w:rPr>
          <w:rFonts w:ascii="Bookman Old Style" w:hAnsi="Bookman Old Style"/>
          <w:color w:val="000000"/>
          <w:sz w:val="22"/>
          <w:szCs w:val="22"/>
        </w:rPr>
      </w:pPr>
      <w:r w:rsidRPr="002B0A10">
        <w:rPr>
          <w:rFonts w:ascii="Bookman Old Style" w:hAnsi="Bookman Old Style"/>
          <w:color w:val="000000"/>
          <w:sz w:val="22"/>
          <w:szCs w:val="22"/>
        </w:rPr>
        <w:t>STATUTORY B</w:t>
      </w:r>
      <w:r w:rsidR="00660D19" w:rsidRPr="002B0A10">
        <w:rPr>
          <w:rFonts w:ascii="Bookman Old Style" w:hAnsi="Bookman Old Style"/>
          <w:color w:val="000000"/>
          <w:sz w:val="22"/>
          <w:szCs w:val="22"/>
        </w:rPr>
        <w:t>ASIS: 38 MRS</w:t>
      </w:r>
      <w:r w:rsidR="00110121" w:rsidRPr="002B0A10">
        <w:rPr>
          <w:rFonts w:ascii="Bookman Old Style" w:hAnsi="Bookman Old Style"/>
          <w:color w:val="000000"/>
          <w:sz w:val="22"/>
          <w:szCs w:val="22"/>
        </w:rPr>
        <w:t xml:space="preserve"> §</w:t>
      </w:r>
      <w:r w:rsidR="00B10A72" w:rsidRPr="002B0A10">
        <w:rPr>
          <w:rFonts w:ascii="Bookman Old Style" w:hAnsi="Bookman Old Style"/>
          <w:color w:val="000000"/>
          <w:sz w:val="22"/>
          <w:szCs w:val="22"/>
        </w:rPr>
        <w:t>413 (1)</w:t>
      </w:r>
    </w:p>
    <w:p w:rsidR="00626DA8" w:rsidRPr="002B0A10" w:rsidRDefault="00914034" w:rsidP="00914034">
      <w:pPr>
        <w:rPr>
          <w:rFonts w:ascii="Bookman Old Style" w:hAnsi="Bookman Old Style"/>
          <w:color w:val="000000"/>
          <w:sz w:val="22"/>
          <w:szCs w:val="22"/>
        </w:rPr>
      </w:pPr>
      <w:r w:rsidRPr="002B0A10">
        <w:rPr>
          <w:rFonts w:ascii="Bookman Old Style" w:hAnsi="Bookman Old Style"/>
          <w:color w:val="000000"/>
          <w:sz w:val="22"/>
          <w:szCs w:val="22"/>
        </w:rPr>
        <w:t xml:space="preserve">The existing rules </w:t>
      </w:r>
      <w:r w:rsidR="003816CF" w:rsidRPr="002B0A10">
        <w:rPr>
          <w:rFonts w:ascii="Bookman Old Style" w:hAnsi="Bookman Old Style" w:cs="Arial"/>
          <w:sz w:val="22"/>
          <w:szCs w:val="22"/>
        </w:rPr>
        <w:t>will be amended to</w:t>
      </w:r>
      <w:r w:rsidR="003816CF" w:rsidRPr="002B0A10">
        <w:rPr>
          <w:rFonts w:ascii="Bookman Old Style" w:hAnsi="Bookman Old Style"/>
          <w:color w:val="000000"/>
          <w:sz w:val="22"/>
          <w:szCs w:val="22"/>
        </w:rPr>
        <w:t xml:space="preserve"> </w:t>
      </w:r>
      <w:r w:rsidR="008C0090" w:rsidRPr="002B0A10">
        <w:rPr>
          <w:rFonts w:ascii="Bookman Old Style" w:hAnsi="Bookman Old Style"/>
          <w:color w:val="000000"/>
          <w:sz w:val="22"/>
          <w:szCs w:val="22"/>
        </w:rPr>
        <w:t>incorporate changes in federal law</w:t>
      </w:r>
      <w:r w:rsidR="00626DA8" w:rsidRPr="002B0A10">
        <w:rPr>
          <w:rFonts w:ascii="Bookman Old Style" w:hAnsi="Bookman Old Style"/>
          <w:color w:val="000000"/>
          <w:sz w:val="22"/>
          <w:szCs w:val="22"/>
        </w:rPr>
        <w:t>.</w:t>
      </w:r>
    </w:p>
    <w:p w:rsidR="00914034" w:rsidRPr="002B0A10" w:rsidRDefault="00914034" w:rsidP="00914034">
      <w:pPr>
        <w:rPr>
          <w:rFonts w:ascii="Bookman Old Style" w:hAnsi="Bookman Old Style"/>
          <w:color w:val="000000"/>
          <w:sz w:val="22"/>
          <w:szCs w:val="22"/>
        </w:rPr>
      </w:pPr>
      <w:r w:rsidRPr="002B0A10">
        <w:rPr>
          <w:rFonts w:ascii="Bookman Old Style" w:hAnsi="Bookman Old Style"/>
          <w:color w:val="000000"/>
          <w:sz w:val="22"/>
          <w:szCs w:val="22"/>
        </w:rPr>
        <w:t>ANTICIPATED SCHEDULE: 201</w:t>
      </w:r>
      <w:r w:rsidR="00563524" w:rsidRPr="002B0A10">
        <w:rPr>
          <w:rFonts w:ascii="Bookman Old Style" w:hAnsi="Bookman Old Style"/>
          <w:color w:val="000000"/>
          <w:sz w:val="22"/>
          <w:szCs w:val="22"/>
        </w:rPr>
        <w:t>4</w:t>
      </w:r>
    </w:p>
    <w:p w:rsidR="00914034" w:rsidRPr="002B0A10" w:rsidRDefault="00914034" w:rsidP="00914034">
      <w:pPr>
        <w:rPr>
          <w:rFonts w:ascii="Bookman Old Style" w:hAnsi="Bookman Old Style"/>
          <w:color w:val="000000"/>
          <w:sz w:val="22"/>
          <w:szCs w:val="22"/>
        </w:rPr>
      </w:pPr>
      <w:r w:rsidRPr="002B0A10">
        <w:rPr>
          <w:rFonts w:ascii="Bookman Old Style" w:hAnsi="Bookman Old Style"/>
          <w:color w:val="000000"/>
          <w:sz w:val="22"/>
          <w:szCs w:val="22"/>
        </w:rPr>
        <w:t xml:space="preserve">AFFECTED PARTIES: </w:t>
      </w:r>
      <w:r w:rsidR="00626DA8" w:rsidRPr="002B0A10">
        <w:rPr>
          <w:rFonts w:ascii="Bookman Old Style" w:hAnsi="Bookman Old Style"/>
          <w:color w:val="000000"/>
          <w:sz w:val="22"/>
          <w:szCs w:val="22"/>
        </w:rPr>
        <w:t>Licensed Waste Discharger</w:t>
      </w:r>
    </w:p>
    <w:p w:rsidR="008338E8" w:rsidRPr="002B0A10" w:rsidRDefault="00914034" w:rsidP="003D13D9">
      <w:pPr>
        <w:rPr>
          <w:rFonts w:ascii="Bookman Old Style" w:hAnsi="Bookman Old Style"/>
          <w:color w:val="000000"/>
          <w:sz w:val="22"/>
          <w:szCs w:val="22"/>
        </w:rPr>
      </w:pPr>
      <w:r w:rsidRPr="002B0A10">
        <w:rPr>
          <w:rFonts w:ascii="Bookman Old Style" w:hAnsi="Bookman Old Style"/>
          <w:color w:val="000000"/>
          <w:sz w:val="22"/>
          <w:szCs w:val="22"/>
        </w:rPr>
        <w:t>CONSENSUS-BASED RULE DEVELOPMENT: Not applicable.</w:t>
      </w:r>
    </w:p>
    <w:p w:rsidR="00166E76" w:rsidRPr="002B0A10" w:rsidRDefault="00166E76" w:rsidP="00166E76">
      <w:pPr>
        <w:pBdr>
          <w:bottom w:val="single" w:sz="4" w:space="1" w:color="auto"/>
        </w:pBdr>
        <w:rPr>
          <w:rFonts w:ascii="Bookman Old Style" w:hAnsi="Bookman Old Style" w:cs="Arial"/>
          <w:sz w:val="22"/>
          <w:szCs w:val="22"/>
          <w:u w:color="800080"/>
        </w:rPr>
      </w:pPr>
    </w:p>
    <w:p w:rsidR="00166E76" w:rsidRPr="002B0A10" w:rsidRDefault="00166E76" w:rsidP="00166E76">
      <w:pPr>
        <w:rPr>
          <w:rFonts w:ascii="Bookman Old Style" w:hAnsi="Bookman Old Style" w:cs="Arial"/>
          <w:sz w:val="22"/>
          <w:szCs w:val="22"/>
          <w:u w:color="800080"/>
        </w:rPr>
      </w:pPr>
    </w:p>
    <w:p w:rsidR="0076564F" w:rsidRPr="002B0A10" w:rsidRDefault="0076564F" w:rsidP="00782D3C">
      <w:pPr>
        <w:autoSpaceDE w:val="0"/>
        <w:autoSpaceDN w:val="0"/>
        <w:adjustRightInd w:val="0"/>
        <w:rPr>
          <w:rFonts w:ascii="Bookman Old Style" w:hAnsi="Bookman Old Style" w:cs="Arial"/>
          <w:b/>
          <w:bCs/>
          <w:sz w:val="22"/>
          <w:szCs w:val="22"/>
          <w:u w:color="800080"/>
        </w:rPr>
      </w:pPr>
    </w:p>
    <w:p w:rsidR="00782D3C" w:rsidRPr="002B0A10" w:rsidRDefault="00782D3C" w:rsidP="00782D3C">
      <w:pPr>
        <w:autoSpaceDE w:val="0"/>
        <w:autoSpaceDN w:val="0"/>
        <w:adjustRightInd w:val="0"/>
        <w:rPr>
          <w:rFonts w:ascii="Bookman Old Style" w:hAnsi="Bookman Old Style"/>
          <w:color w:val="000000"/>
          <w:sz w:val="22"/>
          <w:szCs w:val="22"/>
        </w:rPr>
      </w:pPr>
      <w:r w:rsidRPr="002B0A10">
        <w:rPr>
          <w:rFonts w:ascii="Bookman Old Style" w:hAnsi="Bookman Old Style" w:cs="Arial"/>
          <w:b/>
          <w:bCs/>
          <w:sz w:val="22"/>
          <w:szCs w:val="22"/>
          <w:u w:color="800080"/>
        </w:rPr>
        <w:t>CONTACT PERSON FOR THE FOLLOWING CHAPTERS:</w:t>
      </w:r>
      <w:r w:rsidRPr="002B0A10">
        <w:rPr>
          <w:rFonts w:ascii="Bookman Old Style" w:hAnsi="Bookman Old Style" w:cs="Arial"/>
          <w:sz w:val="22"/>
          <w:szCs w:val="22"/>
          <w:u w:color="800080"/>
        </w:rPr>
        <w:t xml:space="preserve"> </w:t>
      </w:r>
      <w:r w:rsidR="00F650B8" w:rsidRPr="002B0A10">
        <w:rPr>
          <w:rStyle w:val="Strong"/>
          <w:rFonts w:ascii="Bookman Old Style" w:hAnsi="Bookman Old Style"/>
          <w:b w:val="0"/>
          <w:color w:val="000000"/>
          <w:sz w:val="22"/>
          <w:szCs w:val="22"/>
        </w:rPr>
        <w:t>Melanie Loyzim</w:t>
      </w:r>
      <w:r w:rsidRPr="002B0A10">
        <w:rPr>
          <w:rFonts w:ascii="Bookman Old Style" w:hAnsi="Bookman Old Style"/>
          <w:color w:val="000000"/>
          <w:sz w:val="22"/>
          <w:szCs w:val="22"/>
        </w:rPr>
        <w:t>, Bureau of Remediation and Waste Management, 17 State House Station, Augusta, ME 04333-0017. Tel: 207.287.7890.</w:t>
      </w:r>
    </w:p>
    <w:p w:rsidR="00F650B8" w:rsidRPr="002B0A10" w:rsidRDefault="00F650B8" w:rsidP="00F20EA1">
      <w:pPr>
        <w:rPr>
          <w:rFonts w:ascii="Bookman Old Style" w:hAnsi="Bookman Old Style" w:cs="Arial"/>
          <w:b/>
          <w:bCs/>
          <w:sz w:val="22"/>
          <w:szCs w:val="22"/>
          <w:u w:color="800080"/>
        </w:rPr>
      </w:pPr>
    </w:p>
    <w:p w:rsidR="00782D3C" w:rsidRPr="002B0A10" w:rsidRDefault="00782D3C" w:rsidP="00782D3C">
      <w:pPr>
        <w:keepNext/>
        <w:keepLines/>
        <w:rPr>
          <w:rFonts w:ascii="Bookman Old Style" w:hAnsi="Bookman Old Style" w:cs="Arial"/>
          <w:sz w:val="22"/>
          <w:szCs w:val="22"/>
          <w:u w:color="800080"/>
        </w:rPr>
      </w:pPr>
      <w:r w:rsidRPr="002B0A10">
        <w:rPr>
          <w:rFonts w:ascii="Bookman Old Style" w:hAnsi="Bookman Old Style" w:cs="Arial"/>
          <w:b/>
          <w:bCs/>
          <w:sz w:val="22"/>
          <w:szCs w:val="22"/>
          <w:u w:color="800080"/>
        </w:rPr>
        <w:lastRenderedPageBreak/>
        <w:t>CHAPTERS 850-857:</w:t>
      </w:r>
      <w:r w:rsidRPr="002B0A10">
        <w:rPr>
          <w:rFonts w:ascii="Bookman Old Style" w:hAnsi="Bookman Old Style" w:cs="Arial"/>
          <w:sz w:val="22"/>
          <w:szCs w:val="22"/>
          <w:u w:color="800080"/>
        </w:rPr>
        <w:t xml:space="preserve"> Hazardous Waste Management Rules</w:t>
      </w:r>
    </w:p>
    <w:p w:rsidR="00782D3C" w:rsidRPr="002B0A10" w:rsidRDefault="00782D3C" w:rsidP="00782D3C">
      <w:pPr>
        <w:keepNext/>
        <w:keepLines/>
        <w:rPr>
          <w:rFonts w:ascii="Bookman Old Style" w:hAnsi="Bookman Old Style" w:cs="Arial"/>
          <w:sz w:val="22"/>
          <w:szCs w:val="22"/>
          <w:u w:color="800080"/>
        </w:rPr>
      </w:pPr>
      <w:r w:rsidRPr="002B0A10">
        <w:rPr>
          <w:rFonts w:ascii="Bookman Old Style" w:hAnsi="Bookman Old Style" w:cs="Arial"/>
          <w:sz w:val="22"/>
          <w:szCs w:val="22"/>
          <w:u w:color="800080"/>
        </w:rPr>
        <w:t>STATUTORY BASIS: 38 MRSA §1319-</w:t>
      </w:r>
      <w:r w:rsidR="00311B28" w:rsidRPr="002B0A10">
        <w:rPr>
          <w:rFonts w:ascii="Bookman Old Style" w:hAnsi="Bookman Old Style" w:cs="Arial"/>
          <w:sz w:val="22"/>
          <w:szCs w:val="22"/>
          <w:u w:color="800080"/>
        </w:rPr>
        <w:t>O (</w:t>
      </w:r>
      <w:r w:rsidRPr="002B0A10">
        <w:rPr>
          <w:rFonts w:ascii="Bookman Old Style" w:hAnsi="Bookman Old Style" w:cs="Arial"/>
          <w:sz w:val="22"/>
          <w:szCs w:val="22"/>
          <w:u w:color="800080"/>
        </w:rPr>
        <w:t>1)</w:t>
      </w:r>
    </w:p>
    <w:p w:rsidR="0080082E" w:rsidRPr="002B0A10" w:rsidRDefault="00782D3C" w:rsidP="00782D3C">
      <w:pPr>
        <w:keepNext/>
        <w:keepLines/>
        <w:rPr>
          <w:rFonts w:ascii="Bookman Old Style" w:hAnsi="Bookman Old Style" w:cs="Arial"/>
          <w:sz w:val="22"/>
          <w:szCs w:val="22"/>
          <w:u w:color="800080"/>
        </w:rPr>
      </w:pPr>
      <w:r w:rsidRPr="002B0A10">
        <w:rPr>
          <w:rFonts w:ascii="Bookman Old Style" w:hAnsi="Bookman Old Style" w:cs="Arial"/>
          <w:sz w:val="22"/>
          <w:szCs w:val="22"/>
          <w:u w:color="800080"/>
        </w:rPr>
        <w:t xml:space="preserve">PURPOSE: These </w:t>
      </w:r>
      <w:r w:rsidR="002708BB" w:rsidRPr="002B0A10">
        <w:rPr>
          <w:rFonts w:ascii="Bookman Old Style" w:hAnsi="Bookman Old Style" w:cs="Arial"/>
          <w:sz w:val="22"/>
          <w:szCs w:val="22"/>
        </w:rPr>
        <w:t>existing</w:t>
      </w:r>
      <w:r w:rsidR="002708BB" w:rsidRPr="002B0A10">
        <w:rPr>
          <w:rFonts w:ascii="Bookman Old Style" w:hAnsi="Bookman Old Style" w:cs="Arial"/>
          <w:sz w:val="22"/>
          <w:szCs w:val="22"/>
          <w:u w:color="800080"/>
        </w:rPr>
        <w:t xml:space="preserve"> </w:t>
      </w:r>
      <w:r w:rsidRPr="002B0A10">
        <w:rPr>
          <w:rFonts w:ascii="Bookman Old Style" w:hAnsi="Bookman Old Style" w:cs="Arial"/>
          <w:sz w:val="22"/>
          <w:szCs w:val="22"/>
          <w:u w:color="800080"/>
        </w:rPr>
        <w:t>chapters will be amended to incorporate changes in corresponding</w:t>
      </w:r>
      <w:r w:rsidR="00311B28" w:rsidRPr="002B0A10">
        <w:rPr>
          <w:rFonts w:ascii="Bookman Old Style" w:hAnsi="Bookman Old Style" w:cs="Arial"/>
          <w:sz w:val="22"/>
          <w:szCs w:val="22"/>
          <w:u w:color="800080"/>
        </w:rPr>
        <w:t xml:space="preserve"> state and</w:t>
      </w:r>
      <w:r w:rsidRPr="002B0A10">
        <w:rPr>
          <w:rFonts w:ascii="Bookman Old Style" w:hAnsi="Bookman Old Style" w:cs="Arial"/>
          <w:sz w:val="22"/>
          <w:szCs w:val="22"/>
          <w:u w:color="800080"/>
        </w:rPr>
        <w:t xml:space="preserve"> federal </w:t>
      </w:r>
      <w:r w:rsidR="00433EA6" w:rsidRPr="002B0A10">
        <w:rPr>
          <w:rFonts w:ascii="Bookman Old Style" w:hAnsi="Bookman Old Style" w:cs="Arial"/>
          <w:sz w:val="22"/>
          <w:szCs w:val="22"/>
          <w:u w:color="800080"/>
        </w:rPr>
        <w:t>requirements</w:t>
      </w:r>
      <w:r w:rsidR="00A435D3" w:rsidRPr="002B0A10">
        <w:rPr>
          <w:rFonts w:ascii="Bookman Old Style" w:hAnsi="Bookman Old Style" w:cs="Arial"/>
          <w:sz w:val="22"/>
          <w:szCs w:val="22"/>
          <w:u w:color="800080"/>
        </w:rPr>
        <w:t xml:space="preserve">, such as </w:t>
      </w:r>
      <w:r w:rsidR="00ED7468" w:rsidRPr="002B0A10">
        <w:rPr>
          <w:rFonts w:ascii="Bookman Old Style" w:hAnsi="Bookman Old Style" w:cs="Arial"/>
          <w:sz w:val="22"/>
          <w:szCs w:val="22"/>
          <w:u w:color="800080"/>
        </w:rPr>
        <w:t>creating a new</w:t>
      </w:r>
      <w:r w:rsidR="00A435D3" w:rsidRPr="002B0A10">
        <w:rPr>
          <w:rFonts w:ascii="Bookman Old Style" w:hAnsi="Bookman Old Style" w:cs="Arial"/>
          <w:sz w:val="22"/>
          <w:szCs w:val="22"/>
          <w:u w:color="800080"/>
        </w:rPr>
        <w:t xml:space="preserve"> product stewardship program for paint</w:t>
      </w:r>
      <w:r w:rsidRPr="002B0A10">
        <w:rPr>
          <w:rFonts w:ascii="Bookman Old Style" w:hAnsi="Bookman Old Style" w:cs="Arial"/>
          <w:sz w:val="22"/>
          <w:szCs w:val="22"/>
          <w:u w:color="800080"/>
        </w:rPr>
        <w:t>.</w:t>
      </w:r>
    </w:p>
    <w:p w:rsidR="00782D3C" w:rsidRPr="002B0A10" w:rsidRDefault="00782D3C" w:rsidP="00782D3C">
      <w:pPr>
        <w:keepNext/>
        <w:keepLines/>
        <w:rPr>
          <w:rFonts w:ascii="Bookman Old Style" w:hAnsi="Bookman Old Style" w:cs="Arial"/>
          <w:sz w:val="22"/>
          <w:szCs w:val="22"/>
          <w:u w:color="800080"/>
        </w:rPr>
      </w:pPr>
      <w:r w:rsidRPr="002B0A10">
        <w:rPr>
          <w:rFonts w:ascii="Bookman Old Style" w:hAnsi="Bookman Old Style" w:cs="Arial"/>
          <w:sz w:val="22"/>
          <w:szCs w:val="22"/>
          <w:u w:color="800080"/>
        </w:rPr>
        <w:t>ANTICIPATED SCHEDULE: 201</w:t>
      </w:r>
      <w:r w:rsidR="00563524" w:rsidRPr="002B0A10">
        <w:rPr>
          <w:rFonts w:ascii="Bookman Old Style" w:hAnsi="Bookman Old Style" w:cs="Arial"/>
          <w:sz w:val="22"/>
          <w:szCs w:val="22"/>
          <w:u w:color="800080"/>
        </w:rPr>
        <w:t>4</w:t>
      </w:r>
    </w:p>
    <w:p w:rsidR="00782D3C" w:rsidRPr="002B0A10" w:rsidRDefault="00782D3C" w:rsidP="00782D3C">
      <w:pPr>
        <w:rPr>
          <w:rFonts w:ascii="Bookman Old Style" w:hAnsi="Bookman Old Style" w:cs="Arial"/>
          <w:sz w:val="22"/>
          <w:szCs w:val="22"/>
          <w:u w:color="800080"/>
        </w:rPr>
      </w:pPr>
      <w:r w:rsidRPr="002B0A10">
        <w:rPr>
          <w:rFonts w:ascii="Bookman Old Style" w:hAnsi="Bookman Old Style" w:cs="Arial"/>
          <w:sz w:val="22"/>
          <w:szCs w:val="22"/>
          <w:u w:color="800080"/>
        </w:rPr>
        <w:t>AFFECTED PARTIES: Hazardous waste generators</w:t>
      </w:r>
    </w:p>
    <w:p w:rsidR="00782D3C" w:rsidRPr="002B0A10" w:rsidRDefault="00782D3C" w:rsidP="00782D3C">
      <w:pPr>
        <w:spacing w:after="200"/>
        <w:rPr>
          <w:rFonts w:ascii="Bookman Old Style" w:hAnsi="Bookman Old Style" w:cs="Arial"/>
          <w:sz w:val="22"/>
          <w:szCs w:val="22"/>
          <w:u w:color="800080"/>
        </w:rPr>
      </w:pPr>
      <w:r w:rsidRPr="002B0A10">
        <w:rPr>
          <w:rFonts w:ascii="Bookman Old Style" w:hAnsi="Bookman Old Style" w:cs="Arial"/>
          <w:sz w:val="22"/>
          <w:szCs w:val="22"/>
          <w:u w:color="800080"/>
        </w:rPr>
        <w:t>CONSENSUS-BASED RULE DEVELOPMENT: Not contemplated</w:t>
      </w:r>
    </w:p>
    <w:p w:rsidR="00474397" w:rsidRPr="002B0A10" w:rsidRDefault="00474397" w:rsidP="00474397">
      <w:pPr>
        <w:rPr>
          <w:rFonts w:ascii="Bookman Old Style" w:hAnsi="Bookman Old Style" w:cs="Arial"/>
          <w:sz w:val="22"/>
          <w:szCs w:val="22"/>
        </w:rPr>
      </w:pPr>
      <w:r w:rsidRPr="002B0A10">
        <w:rPr>
          <w:rFonts w:ascii="Bookman Old Style" w:hAnsi="Bookman Old Style" w:cs="Arial"/>
          <w:b/>
          <w:bCs/>
          <w:sz w:val="22"/>
          <w:szCs w:val="22"/>
        </w:rPr>
        <w:t>CHAPTER 881:</w:t>
      </w:r>
      <w:r w:rsidRPr="002B0A10">
        <w:rPr>
          <w:rFonts w:ascii="Bookman Old Style" w:hAnsi="Bookman Old Style" w:cs="Arial"/>
          <w:sz w:val="22"/>
          <w:szCs w:val="22"/>
        </w:rPr>
        <w:t xml:space="preserve"> Fees: Chemical Use in Children’s Products</w:t>
      </w:r>
    </w:p>
    <w:p w:rsidR="00A6166A" w:rsidRPr="002B0A10" w:rsidRDefault="00660D19" w:rsidP="00A6166A">
      <w:pPr>
        <w:rPr>
          <w:rFonts w:ascii="Bookman Old Style" w:hAnsi="Bookman Old Style"/>
          <w:strike/>
          <w:sz w:val="22"/>
          <w:szCs w:val="22"/>
        </w:rPr>
      </w:pPr>
      <w:r w:rsidRPr="002B0A10">
        <w:rPr>
          <w:rFonts w:ascii="Bookman Old Style" w:hAnsi="Bookman Old Style"/>
          <w:sz w:val="22"/>
          <w:szCs w:val="22"/>
        </w:rPr>
        <w:t>STATUTORY BASIS: 5 MRS §8055; 38 MRS</w:t>
      </w:r>
      <w:r w:rsidR="00A6166A" w:rsidRPr="002B0A10">
        <w:rPr>
          <w:rFonts w:ascii="Bookman Old Style" w:hAnsi="Bookman Old Style"/>
          <w:sz w:val="22"/>
          <w:szCs w:val="22"/>
        </w:rPr>
        <w:t xml:space="preserve"> §§</w:t>
      </w:r>
      <w:r w:rsidR="002B0A10" w:rsidRPr="002B0A10">
        <w:rPr>
          <w:rFonts w:ascii="Bookman Old Style" w:hAnsi="Bookman Old Style"/>
          <w:sz w:val="22"/>
          <w:szCs w:val="22"/>
        </w:rPr>
        <w:t xml:space="preserve"> </w:t>
      </w:r>
      <w:r w:rsidR="00A6166A" w:rsidRPr="002B0A10">
        <w:rPr>
          <w:rFonts w:ascii="Bookman Old Style" w:hAnsi="Bookman Old Style"/>
          <w:sz w:val="22"/>
          <w:szCs w:val="22"/>
        </w:rPr>
        <w:t>1691 through 1699(B)</w:t>
      </w:r>
    </w:p>
    <w:p w:rsidR="001620F2" w:rsidRPr="002B0A10" w:rsidRDefault="00A6166A" w:rsidP="00A6166A">
      <w:pPr>
        <w:rPr>
          <w:rFonts w:ascii="Bookman Old Style" w:hAnsi="Bookman Old Style"/>
          <w:sz w:val="22"/>
          <w:szCs w:val="22"/>
        </w:rPr>
      </w:pPr>
      <w:r w:rsidRPr="002B0A10">
        <w:rPr>
          <w:rFonts w:ascii="Bookman Old Style" w:hAnsi="Bookman Old Style"/>
          <w:sz w:val="22"/>
          <w:szCs w:val="22"/>
        </w:rPr>
        <w:t xml:space="preserve">PURPOSE: To clarify how reporting fees are determined. </w:t>
      </w:r>
    </w:p>
    <w:p w:rsidR="00A6166A" w:rsidRPr="002B0A10" w:rsidRDefault="00A6166A" w:rsidP="00A6166A">
      <w:pPr>
        <w:rPr>
          <w:rFonts w:ascii="Bookman Old Style" w:hAnsi="Bookman Old Style"/>
          <w:sz w:val="22"/>
          <w:szCs w:val="22"/>
        </w:rPr>
      </w:pPr>
      <w:r w:rsidRPr="002B0A10">
        <w:rPr>
          <w:rFonts w:ascii="Bookman Old Style" w:hAnsi="Bookman Old Style"/>
          <w:sz w:val="22"/>
          <w:szCs w:val="22"/>
        </w:rPr>
        <w:t>ANTICIPATED SCHEDULE: 2014</w:t>
      </w:r>
    </w:p>
    <w:p w:rsidR="00A6166A" w:rsidRPr="002B0A10" w:rsidRDefault="00A6166A" w:rsidP="00A6166A">
      <w:pPr>
        <w:rPr>
          <w:rFonts w:ascii="Bookman Old Style" w:hAnsi="Bookman Old Style"/>
          <w:sz w:val="22"/>
          <w:szCs w:val="22"/>
        </w:rPr>
      </w:pPr>
      <w:proofErr w:type="gramStart"/>
      <w:r w:rsidRPr="002B0A10">
        <w:rPr>
          <w:rFonts w:ascii="Bookman Old Style" w:hAnsi="Bookman Old Style"/>
          <w:sz w:val="22"/>
          <w:szCs w:val="22"/>
        </w:rPr>
        <w:t>AFFECTED PARTIES: Manufacturers of children’s products that have reported the use of a priority chemical to the Department.</w:t>
      </w:r>
      <w:proofErr w:type="gramEnd"/>
    </w:p>
    <w:p w:rsidR="00A6166A" w:rsidRPr="002B0A10" w:rsidRDefault="00A6166A" w:rsidP="00A6166A">
      <w:pPr>
        <w:rPr>
          <w:rFonts w:ascii="Bookman Old Style" w:hAnsi="Bookman Old Style"/>
          <w:sz w:val="22"/>
          <w:szCs w:val="22"/>
        </w:rPr>
      </w:pPr>
      <w:r w:rsidRPr="002B0A10">
        <w:rPr>
          <w:rFonts w:ascii="Bookman Old Style" w:hAnsi="Bookman Old Style"/>
          <w:sz w:val="22"/>
          <w:szCs w:val="22"/>
        </w:rPr>
        <w:t>CONSENSUS-BASED RULE DEVELOPMENT: Not contemplated</w:t>
      </w:r>
    </w:p>
    <w:p w:rsidR="00474397" w:rsidRPr="002B0A10" w:rsidRDefault="00474397" w:rsidP="00474397">
      <w:pPr>
        <w:rPr>
          <w:rFonts w:ascii="Bookman Old Style" w:hAnsi="Bookman Old Style" w:cs="Arial"/>
          <w:sz w:val="22"/>
          <w:szCs w:val="22"/>
        </w:rPr>
      </w:pPr>
    </w:p>
    <w:p w:rsidR="00474397" w:rsidRPr="002B0A10" w:rsidRDefault="00474397" w:rsidP="00474397">
      <w:pPr>
        <w:rPr>
          <w:rFonts w:ascii="Bookman Old Style" w:hAnsi="Bookman Old Style" w:cs="Arial"/>
          <w:sz w:val="22"/>
          <w:szCs w:val="22"/>
        </w:rPr>
      </w:pPr>
      <w:r w:rsidRPr="002B0A10">
        <w:rPr>
          <w:rFonts w:ascii="Bookman Old Style" w:hAnsi="Bookman Old Style" w:cs="Arial"/>
          <w:b/>
          <w:bCs/>
          <w:sz w:val="22"/>
          <w:szCs w:val="22"/>
        </w:rPr>
        <w:t>CHAPTER 888:</w:t>
      </w:r>
      <w:r w:rsidRPr="002B0A10">
        <w:rPr>
          <w:rFonts w:ascii="Bookman Old Style" w:hAnsi="Bookman Old Style" w:cs="Arial"/>
          <w:sz w:val="22"/>
          <w:szCs w:val="22"/>
        </w:rPr>
        <w:t xml:space="preserve"> Designation of Phthalates as a Priority Chemical and Regulation of Phthalates in Children’s Products</w:t>
      </w:r>
    </w:p>
    <w:p w:rsidR="0033201D" w:rsidRPr="002B0A10" w:rsidRDefault="00660D19" w:rsidP="0033201D">
      <w:pPr>
        <w:rPr>
          <w:rFonts w:ascii="Bookman Old Style" w:hAnsi="Bookman Old Style"/>
          <w:sz w:val="22"/>
          <w:szCs w:val="22"/>
        </w:rPr>
      </w:pPr>
      <w:r w:rsidRPr="002B0A10">
        <w:rPr>
          <w:rFonts w:ascii="Bookman Old Style" w:hAnsi="Bookman Old Style"/>
          <w:sz w:val="22"/>
          <w:szCs w:val="22"/>
        </w:rPr>
        <w:t>STATUTORY BASIS: 5 MRS §8055; 38 MRS</w:t>
      </w:r>
      <w:r w:rsidR="0033201D" w:rsidRPr="002B0A10">
        <w:rPr>
          <w:rFonts w:ascii="Bookman Old Style" w:hAnsi="Bookman Old Style"/>
          <w:sz w:val="22"/>
          <w:szCs w:val="22"/>
        </w:rPr>
        <w:t xml:space="preserve"> §</w:t>
      </w:r>
      <w:bookmarkStart w:id="1" w:name="_GoBack"/>
      <w:r w:rsidR="0033201D" w:rsidRPr="002B0A10">
        <w:rPr>
          <w:rFonts w:ascii="Bookman Old Style" w:hAnsi="Bookman Old Style"/>
          <w:sz w:val="22"/>
          <w:szCs w:val="22"/>
        </w:rPr>
        <w:t>§</w:t>
      </w:r>
      <w:r w:rsidR="002B0A10" w:rsidRPr="002B0A10">
        <w:rPr>
          <w:rFonts w:ascii="Bookman Old Style" w:hAnsi="Bookman Old Style"/>
          <w:sz w:val="22"/>
          <w:szCs w:val="22"/>
        </w:rPr>
        <w:t xml:space="preserve"> </w:t>
      </w:r>
      <w:bookmarkEnd w:id="1"/>
      <w:r w:rsidR="0033201D" w:rsidRPr="002B0A10">
        <w:rPr>
          <w:rFonts w:ascii="Bookman Old Style" w:hAnsi="Bookman Old Style"/>
          <w:sz w:val="22"/>
          <w:szCs w:val="22"/>
        </w:rPr>
        <w:t>1691 through 1699(B)</w:t>
      </w:r>
    </w:p>
    <w:p w:rsidR="0033201D" w:rsidRPr="002B0A10" w:rsidRDefault="0033201D" w:rsidP="0033201D">
      <w:pPr>
        <w:rPr>
          <w:rFonts w:ascii="Bookman Old Style" w:hAnsi="Bookman Old Style"/>
          <w:sz w:val="22"/>
          <w:szCs w:val="22"/>
        </w:rPr>
      </w:pPr>
      <w:r w:rsidRPr="002B0A10">
        <w:rPr>
          <w:rFonts w:ascii="Bookman Old Style" w:hAnsi="Bookman Old Style"/>
          <w:sz w:val="22"/>
          <w:szCs w:val="22"/>
        </w:rPr>
        <w:t>PURPOSE: The proposed rule, put forward by citizen petition, would designated four members of the chemical class phthalates as priority chemicals (</w:t>
      </w:r>
      <w:proofErr w:type="gramStart"/>
      <w:r w:rsidRPr="002B0A10">
        <w:rPr>
          <w:rFonts w:ascii="Bookman Old Style" w:hAnsi="Bookman Old Style"/>
          <w:sz w:val="22"/>
          <w:szCs w:val="22"/>
        </w:rPr>
        <w:t>di(</w:t>
      </w:r>
      <w:proofErr w:type="gramEnd"/>
      <w:r w:rsidRPr="002B0A10">
        <w:rPr>
          <w:rFonts w:ascii="Bookman Old Style" w:hAnsi="Bookman Old Style"/>
          <w:sz w:val="22"/>
          <w:szCs w:val="22"/>
        </w:rPr>
        <w:t>2-ethylhexyl) phthalate (DEHP); dibutyl phthalate (DBP); benzyl butyl phthalate (BBP); and diethyl phthalate (DEP)).</w:t>
      </w:r>
      <w:r w:rsidR="0000524F" w:rsidRPr="002B0A10">
        <w:rPr>
          <w:rFonts w:ascii="Bookman Old Style" w:hAnsi="Bookman Old Style"/>
          <w:sz w:val="22"/>
          <w:szCs w:val="22"/>
        </w:rPr>
        <w:t xml:space="preserve"> </w:t>
      </w:r>
      <w:r w:rsidRPr="002B0A10">
        <w:rPr>
          <w:rFonts w:ascii="Bookman Old Style" w:hAnsi="Bookman Old Style"/>
          <w:sz w:val="22"/>
          <w:szCs w:val="22"/>
        </w:rPr>
        <w:t xml:space="preserve">The proposed rule would require manufacturers using intentionally added amounts of these chemicals in children’s products, which are sold in Maine, to report certain product categories to the Department. </w:t>
      </w:r>
    </w:p>
    <w:p w:rsidR="0033201D" w:rsidRPr="002B0A10" w:rsidRDefault="0033201D" w:rsidP="0033201D">
      <w:pPr>
        <w:rPr>
          <w:rFonts w:ascii="Bookman Old Style" w:hAnsi="Bookman Old Style"/>
          <w:sz w:val="22"/>
          <w:szCs w:val="22"/>
        </w:rPr>
      </w:pPr>
      <w:r w:rsidRPr="002B0A10">
        <w:rPr>
          <w:rFonts w:ascii="Bookman Old Style" w:hAnsi="Bookman Old Style"/>
          <w:sz w:val="22"/>
          <w:szCs w:val="22"/>
        </w:rPr>
        <w:t>ANTICIPATED SCHEDULE: 2014</w:t>
      </w:r>
    </w:p>
    <w:p w:rsidR="0033201D" w:rsidRPr="002B0A10" w:rsidRDefault="0033201D" w:rsidP="002B0A10">
      <w:pPr>
        <w:ind w:right="540"/>
        <w:rPr>
          <w:rFonts w:ascii="Bookman Old Style" w:hAnsi="Bookman Old Style"/>
          <w:sz w:val="22"/>
          <w:szCs w:val="22"/>
        </w:rPr>
      </w:pPr>
      <w:proofErr w:type="gramStart"/>
      <w:r w:rsidRPr="002B0A10">
        <w:rPr>
          <w:rFonts w:ascii="Bookman Old Style" w:hAnsi="Bookman Old Style"/>
          <w:sz w:val="22"/>
          <w:szCs w:val="22"/>
        </w:rPr>
        <w:t>AFFECTED PARTIES: Manufacturers intentionally adding any of the four proposed chemicals to certain categories of children’s products which are sold in the State of Maine.</w:t>
      </w:r>
      <w:proofErr w:type="gramEnd"/>
    </w:p>
    <w:p w:rsidR="00474397" w:rsidRPr="002B0A10" w:rsidRDefault="00474397" w:rsidP="00474397">
      <w:pPr>
        <w:rPr>
          <w:rFonts w:ascii="Bookman Old Style" w:hAnsi="Bookman Old Style" w:cs="Arial"/>
          <w:sz w:val="22"/>
          <w:szCs w:val="22"/>
        </w:rPr>
      </w:pPr>
      <w:r w:rsidRPr="002B0A10">
        <w:rPr>
          <w:rFonts w:ascii="Bookman Old Style" w:hAnsi="Bookman Old Style" w:cs="Arial"/>
          <w:sz w:val="22"/>
          <w:szCs w:val="22"/>
        </w:rPr>
        <w:t>CONSENSUS-BASED RULE DEVELOPMENT: Not contemplated</w:t>
      </w:r>
    </w:p>
    <w:p w:rsidR="0076564F" w:rsidRPr="002B0A10" w:rsidRDefault="0076564F" w:rsidP="0076564F">
      <w:pPr>
        <w:pBdr>
          <w:bottom w:val="single" w:sz="4" w:space="1" w:color="auto"/>
        </w:pBdr>
        <w:rPr>
          <w:rFonts w:ascii="Bookman Old Style" w:hAnsi="Bookman Old Style" w:cs="Arial"/>
          <w:sz w:val="22"/>
          <w:szCs w:val="22"/>
          <w:u w:color="800080"/>
        </w:rPr>
      </w:pPr>
    </w:p>
    <w:p w:rsidR="0076564F" w:rsidRPr="002B0A10" w:rsidRDefault="0076564F" w:rsidP="0076564F">
      <w:pPr>
        <w:rPr>
          <w:rFonts w:ascii="Bookman Old Style" w:hAnsi="Bookman Old Style" w:cs="Arial"/>
          <w:sz w:val="22"/>
          <w:szCs w:val="22"/>
          <w:u w:color="800080"/>
        </w:rPr>
      </w:pPr>
    </w:p>
    <w:p w:rsidR="00CD5260" w:rsidRPr="002B0A10" w:rsidRDefault="00CD5260" w:rsidP="003D13D9">
      <w:pPr>
        <w:rPr>
          <w:rFonts w:ascii="Bookman Old Style" w:hAnsi="Bookman Old Style" w:cs="Arial"/>
          <w:sz w:val="22"/>
          <w:szCs w:val="22"/>
          <w:u w:color="800080"/>
        </w:rPr>
      </w:pPr>
    </w:p>
    <w:p w:rsidR="00365952" w:rsidRPr="002B0A10" w:rsidRDefault="006C1A85" w:rsidP="00365952">
      <w:pPr>
        <w:autoSpaceDE w:val="0"/>
        <w:autoSpaceDN w:val="0"/>
        <w:adjustRightInd w:val="0"/>
        <w:rPr>
          <w:rFonts w:ascii="Bookman Old Style" w:hAnsi="Bookman Old Style"/>
          <w:color w:val="000000"/>
          <w:sz w:val="22"/>
          <w:szCs w:val="22"/>
        </w:rPr>
      </w:pPr>
      <w:r w:rsidRPr="002B0A10">
        <w:rPr>
          <w:rStyle w:val="Strong"/>
          <w:rFonts w:ascii="Bookman Old Style" w:hAnsi="Bookman Old Style"/>
          <w:color w:val="000000"/>
          <w:sz w:val="22"/>
          <w:szCs w:val="22"/>
          <w:shd w:val="clear" w:color="auto" w:fill="FFFFFF"/>
        </w:rPr>
        <w:t>CONTACT PERSON FOR FOLLOWING CHAPTER:</w:t>
      </w:r>
      <w:r w:rsidR="00EA1B38" w:rsidRPr="002B0A10">
        <w:rPr>
          <w:rFonts w:ascii="Bookman Old Style" w:hAnsi="Bookman Old Style"/>
          <w:color w:val="000000"/>
          <w:sz w:val="22"/>
          <w:szCs w:val="22"/>
          <w:shd w:val="clear" w:color="auto" w:fill="FFFFFF"/>
        </w:rPr>
        <w:t xml:space="preserve"> </w:t>
      </w:r>
      <w:r w:rsidR="00365952" w:rsidRPr="002B0A10">
        <w:rPr>
          <w:rFonts w:ascii="Bookman Old Style" w:hAnsi="Bookman Old Style"/>
          <w:color w:val="000000"/>
          <w:sz w:val="22"/>
          <w:szCs w:val="22"/>
        </w:rPr>
        <w:t>Michael Kuhns, Bureau of Land and Water Quality, 17 State House Station, Augusta, ME 04333-0017</w:t>
      </w:r>
      <w:r w:rsidR="00401429" w:rsidRPr="002B0A10">
        <w:rPr>
          <w:rFonts w:ascii="Bookman Old Style" w:hAnsi="Bookman Old Style"/>
          <w:color w:val="000000"/>
          <w:sz w:val="22"/>
          <w:szCs w:val="22"/>
        </w:rPr>
        <w:t xml:space="preserve">. Tel: </w:t>
      </w:r>
      <w:r w:rsidR="00365952" w:rsidRPr="002B0A10">
        <w:rPr>
          <w:rFonts w:ascii="Bookman Old Style" w:hAnsi="Bookman Old Style"/>
          <w:color w:val="000000"/>
          <w:sz w:val="22"/>
          <w:szCs w:val="22"/>
        </w:rPr>
        <w:t>207.287.2827.</w:t>
      </w:r>
    </w:p>
    <w:p w:rsidR="006C1A85" w:rsidRPr="002B0A10" w:rsidRDefault="006C1A85" w:rsidP="003D13D9">
      <w:pPr>
        <w:rPr>
          <w:rStyle w:val="Strong"/>
          <w:rFonts w:ascii="Bookman Old Style" w:hAnsi="Bookman Old Style"/>
          <w:color w:val="000000"/>
          <w:sz w:val="22"/>
          <w:szCs w:val="22"/>
        </w:rPr>
      </w:pPr>
    </w:p>
    <w:p w:rsidR="0065548A" w:rsidRPr="002B0A10" w:rsidRDefault="0065548A" w:rsidP="0065548A">
      <w:pPr>
        <w:rPr>
          <w:rFonts w:ascii="Bookman Old Style" w:hAnsi="Bookman Old Style"/>
          <w:b/>
          <w:sz w:val="22"/>
          <w:szCs w:val="22"/>
        </w:rPr>
      </w:pPr>
      <w:r w:rsidRPr="002B0A10">
        <w:rPr>
          <w:rFonts w:ascii="Bookman Old Style" w:hAnsi="Bookman Old Style"/>
          <w:b/>
          <w:sz w:val="22"/>
          <w:szCs w:val="22"/>
        </w:rPr>
        <w:t xml:space="preserve">CHAPTER 1000: </w:t>
      </w:r>
      <w:r w:rsidRPr="002B0A10">
        <w:rPr>
          <w:rFonts w:ascii="Bookman Old Style" w:hAnsi="Bookman Old Style"/>
          <w:sz w:val="22"/>
          <w:szCs w:val="22"/>
        </w:rPr>
        <w:t>Guidelines for Municipal Shoreland Zoning Ordinances</w:t>
      </w:r>
    </w:p>
    <w:p w:rsidR="0065548A" w:rsidRPr="002B0A10" w:rsidRDefault="00660D19" w:rsidP="0065548A">
      <w:pPr>
        <w:rPr>
          <w:rFonts w:ascii="Bookman Old Style" w:hAnsi="Bookman Old Style"/>
          <w:color w:val="000000"/>
          <w:sz w:val="22"/>
          <w:szCs w:val="22"/>
        </w:rPr>
      </w:pPr>
      <w:r w:rsidRPr="002B0A10">
        <w:rPr>
          <w:rFonts w:ascii="Bookman Old Style" w:hAnsi="Bookman Old Style"/>
          <w:color w:val="000000"/>
          <w:sz w:val="22"/>
          <w:szCs w:val="22"/>
        </w:rPr>
        <w:t>STATUTORY BASIS: 38 M</w:t>
      </w:r>
      <w:r w:rsidR="0065548A" w:rsidRPr="002B0A10">
        <w:rPr>
          <w:rFonts w:ascii="Bookman Old Style" w:hAnsi="Bookman Old Style"/>
          <w:color w:val="000000"/>
          <w:sz w:val="22"/>
          <w:szCs w:val="22"/>
        </w:rPr>
        <w:t>R</w:t>
      </w:r>
      <w:r w:rsidRPr="002B0A10">
        <w:rPr>
          <w:rFonts w:ascii="Bookman Old Style" w:hAnsi="Bookman Old Style"/>
          <w:color w:val="000000"/>
          <w:sz w:val="22"/>
          <w:szCs w:val="22"/>
        </w:rPr>
        <w:t>S</w:t>
      </w:r>
      <w:r w:rsidR="0065548A" w:rsidRPr="002B0A10">
        <w:rPr>
          <w:rFonts w:ascii="Bookman Old Style" w:hAnsi="Bookman Old Style"/>
          <w:color w:val="000000"/>
          <w:sz w:val="22"/>
          <w:szCs w:val="22"/>
        </w:rPr>
        <w:t xml:space="preserve"> §438-A</w:t>
      </w:r>
    </w:p>
    <w:p w:rsidR="0065548A" w:rsidRPr="002B0A10" w:rsidRDefault="0065548A" w:rsidP="002B0A10">
      <w:pPr>
        <w:ind w:right="90"/>
        <w:rPr>
          <w:rFonts w:ascii="Bookman Old Style" w:hAnsi="Bookman Old Style"/>
          <w:b/>
          <w:sz w:val="22"/>
          <w:szCs w:val="22"/>
        </w:rPr>
      </w:pPr>
      <w:r w:rsidRPr="002B0A10">
        <w:rPr>
          <w:rFonts w:ascii="Bookman Old Style" w:hAnsi="Bookman Old Style"/>
          <w:sz w:val="22"/>
          <w:szCs w:val="22"/>
        </w:rPr>
        <w:t>PURPOSE: The existing rule will be amended to update the rule in accordance with the results of the stakeholder process undertaken in accordance with the direction of the May 31, 2011 letter from the Joint Standing Committee on Environment and Natural Resources.</w:t>
      </w:r>
    </w:p>
    <w:p w:rsidR="0065548A" w:rsidRPr="002B0A10" w:rsidRDefault="0065548A" w:rsidP="0065548A">
      <w:pPr>
        <w:rPr>
          <w:rFonts w:ascii="Bookman Old Style" w:hAnsi="Bookman Old Style"/>
          <w:color w:val="000000"/>
          <w:sz w:val="22"/>
          <w:szCs w:val="22"/>
        </w:rPr>
      </w:pPr>
      <w:r w:rsidRPr="002B0A10">
        <w:rPr>
          <w:rFonts w:ascii="Bookman Old Style" w:hAnsi="Bookman Old Style"/>
          <w:color w:val="000000"/>
          <w:sz w:val="22"/>
          <w:szCs w:val="22"/>
        </w:rPr>
        <w:t>ANTICIPATED SCHEDULE:</w:t>
      </w:r>
      <w:r w:rsidR="0000524F" w:rsidRPr="002B0A10">
        <w:rPr>
          <w:rFonts w:ascii="Bookman Old Style" w:hAnsi="Bookman Old Style"/>
          <w:color w:val="000000"/>
          <w:sz w:val="22"/>
          <w:szCs w:val="22"/>
        </w:rPr>
        <w:t xml:space="preserve"> </w:t>
      </w:r>
      <w:r w:rsidR="00563524" w:rsidRPr="002B0A10">
        <w:rPr>
          <w:rFonts w:ascii="Bookman Old Style" w:hAnsi="Bookman Old Style"/>
          <w:color w:val="000000"/>
          <w:sz w:val="22"/>
          <w:szCs w:val="22"/>
        </w:rPr>
        <w:t>201</w:t>
      </w:r>
      <w:r w:rsidR="004C5A24" w:rsidRPr="002B0A10">
        <w:rPr>
          <w:rFonts w:ascii="Bookman Old Style" w:hAnsi="Bookman Old Style"/>
          <w:color w:val="000000"/>
          <w:sz w:val="22"/>
          <w:szCs w:val="22"/>
        </w:rPr>
        <w:t>4</w:t>
      </w:r>
    </w:p>
    <w:p w:rsidR="0065548A" w:rsidRPr="002B0A10" w:rsidRDefault="0065548A" w:rsidP="0065548A">
      <w:pPr>
        <w:rPr>
          <w:rFonts w:ascii="Bookman Old Style" w:hAnsi="Bookman Old Style"/>
          <w:color w:val="000000"/>
          <w:sz w:val="22"/>
          <w:szCs w:val="22"/>
        </w:rPr>
      </w:pPr>
      <w:r w:rsidRPr="002B0A10">
        <w:rPr>
          <w:rFonts w:ascii="Bookman Old Style" w:hAnsi="Bookman Old Style"/>
          <w:color w:val="000000"/>
          <w:sz w:val="22"/>
          <w:szCs w:val="22"/>
        </w:rPr>
        <w:t>AFFECTED PARTIES: Shoreland property owners and municipal officials</w:t>
      </w:r>
    </w:p>
    <w:p w:rsidR="0065548A" w:rsidRPr="002B0A10" w:rsidRDefault="0065548A" w:rsidP="0065548A">
      <w:pPr>
        <w:rPr>
          <w:rFonts w:ascii="Bookman Old Style" w:hAnsi="Bookman Old Style"/>
          <w:color w:val="000000"/>
          <w:sz w:val="22"/>
          <w:szCs w:val="22"/>
        </w:rPr>
      </w:pPr>
      <w:r w:rsidRPr="002B0A10">
        <w:rPr>
          <w:rFonts w:ascii="Bookman Old Style" w:hAnsi="Bookman Old Style"/>
          <w:color w:val="000000"/>
          <w:sz w:val="22"/>
          <w:szCs w:val="22"/>
        </w:rPr>
        <w:t>CONSENSUS-BASED RULE DEVELOPMENT: Not applicable.</w:t>
      </w:r>
    </w:p>
    <w:p w:rsidR="00463180" w:rsidRPr="002B0A10" w:rsidRDefault="00463180" w:rsidP="00463180">
      <w:pPr>
        <w:pBdr>
          <w:bottom w:val="single" w:sz="4" w:space="1" w:color="auto"/>
        </w:pBdr>
        <w:rPr>
          <w:rFonts w:ascii="Bookman Old Style" w:hAnsi="Bookman Old Style"/>
          <w:sz w:val="22"/>
          <w:szCs w:val="22"/>
        </w:rPr>
      </w:pPr>
    </w:p>
    <w:p w:rsidR="00463180" w:rsidRPr="002B0A10" w:rsidRDefault="00463180" w:rsidP="00463180">
      <w:pPr>
        <w:rPr>
          <w:rFonts w:ascii="Bookman Old Style" w:hAnsi="Bookman Old Style" w:cs="Arial"/>
          <w:b/>
          <w:bCs/>
          <w:sz w:val="22"/>
          <w:szCs w:val="22"/>
        </w:rPr>
      </w:pPr>
    </w:p>
    <w:p w:rsidR="00463180" w:rsidRPr="002B0A10" w:rsidRDefault="00463180" w:rsidP="00C7429C">
      <w:pPr>
        <w:keepNext/>
        <w:keepLines/>
        <w:rPr>
          <w:rFonts w:ascii="Bookman Old Style" w:hAnsi="Bookman Old Style" w:cs="Arial"/>
          <w:bCs/>
          <w:sz w:val="22"/>
          <w:szCs w:val="22"/>
        </w:rPr>
      </w:pPr>
      <w:r w:rsidRPr="002B0A10">
        <w:rPr>
          <w:rFonts w:ascii="Bookman Old Style" w:hAnsi="Bookman Old Style" w:cs="Arial"/>
          <w:sz w:val="22"/>
          <w:szCs w:val="22"/>
        </w:rPr>
        <w:lastRenderedPageBreak/>
        <w:t xml:space="preserve">AGENCY UMBRELLA-UNIT NUMBER: </w:t>
      </w:r>
      <w:r w:rsidRPr="002B0A10">
        <w:rPr>
          <w:rFonts w:ascii="Bookman Old Style" w:hAnsi="Bookman Old Style" w:cs="Arial"/>
          <w:b/>
          <w:bCs/>
          <w:sz w:val="22"/>
          <w:szCs w:val="22"/>
        </w:rPr>
        <w:t>06-481</w:t>
      </w:r>
    </w:p>
    <w:p w:rsidR="00463180" w:rsidRPr="002B0A10" w:rsidRDefault="00463180" w:rsidP="00C7429C">
      <w:pPr>
        <w:keepNext/>
        <w:keepLines/>
        <w:rPr>
          <w:rFonts w:ascii="Bookman Old Style" w:hAnsi="Bookman Old Style" w:cs="Arial"/>
          <w:sz w:val="22"/>
          <w:szCs w:val="22"/>
        </w:rPr>
      </w:pPr>
      <w:r w:rsidRPr="002B0A10">
        <w:rPr>
          <w:rFonts w:ascii="Bookman Old Style" w:hAnsi="Bookman Old Style" w:cs="Arial"/>
          <w:sz w:val="22"/>
          <w:szCs w:val="22"/>
        </w:rPr>
        <w:t xml:space="preserve">AGENCY NAME: </w:t>
      </w:r>
      <w:r w:rsidRPr="002B0A10">
        <w:rPr>
          <w:rFonts w:ascii="Bookman Old Style" w:hAnsi="Bookman Old Style" w:cs="Arial"/>
          <w:b/>
          <w:bCs/>
          <w:sz w:val="22"/>
          <w:szCs w:val="22"/>
        </w:rPr>
        <w:t>Board of Underground Storage Tank Installers</w:t>
      </w:r>
    </w:p>
    <w:p w:rsidR="00463180" w:rsidRPr="002B0A10" w:rsidRDefault="00463180" w:rsidP="00463180">
      <w:pPr>
        <w:rPr>
          <w:rFonts w:ascii="Bookman Old Style" w:hAnsi="Bookman Old Style"/>
          <w:sz w:val="22"/>
          <w:szCs w:val="22"/>
        </w:rPr>
      </w:pPr>
    </w:p>
    <w:p w:rsidR="00463180" w:rsidRPr="002B0A10" w:rsidRDefault="00463180" w:rsidP="00463180">
      <w:pPr>
        <w:rPr>
          <w:rFonts w:ascii="Bookman Old Style" w:hAnsi="Bookman Old Style" w:cs="Arial"/>
          <w:sz w:val="22"/>
          <w:szCs w:val="22"/>
        </w:rPr>
      </w:pPr>
      <w:r w:rsidRPr="002B0A10">
        <w:rPr>
          <w:rFonts w:ascii="Bookman Old Style" w:hAnsi="Bookman Old Style" w:cs="Arial"/>
          <w:b/>
          <w:bCs/>
          <w:sz w:val="22"/>
          <w:szCs w:val="22"/>
        </w:rPr>
        <w:t>CONTACT PERSON:</w:t>
      </w:r>
      <w:r w:rsidRPr="002B0A10">
        <w:rPr>
          <w:rFonts w:ascii="Bookman Old Style" w:hAnsi="Bookman Old Style" w:cs="Arial"/>
          <w:sz w:val="22"/>
          <w:szCs w:val="22"/>
        </w:rPr>
        <w:t xml:space="preserve"> Theresa Scott, Staff to the Board of Underground Storage Tank Installers, c/o DEP-BRWM, 17 State House Station, Augusta ME 04333-0017. Telephone: (207) 287-7889.</w:t>
      </w:r>
    </w:p>
    <w:p w:rsidR="00463180" w:rsidRPr="002B0A10" w:rsidRDefault="00463180" w:rsidP="00463180">
      <w:pPr>
        <w:rPr>
          <w:rFonts w:ascii="Bookman Old Style" w:hAnsi="Bookman Old Style" w:cs="Arial"/>
          <w:sz w:val="22"/>
          <w:szCs w:val="22"/>
        </w:rPr>
      </w:pPr>
    </w:p>
    <w:p w:rsidR="00463180" w:rsidRPr="002B0A10" w:rsidRDefault="00463180" w:rsidP="00463180">
      <w:pPr>
        <w:rPr>
          <w:rFonts w:ascii="Bookman Old Style" w:hAnsi="Bookman Old Style" w:cs="Arial"/>
          <w:sz w:val="22"/>
          <w:szCs w:val="22"/>
        </w:rPr>
      </w:pPr>
      <w:r w:rsidRPr="002B0A10">
        <w:rPr>
          <w:rFonts w:ascii="Bookman Old Style" w:hAnsi="Bookman Old Style" w:cs="Arial"/>
          <w:b/>
          <w:bCs/>
          <w:sz w:val="22"/>
          <w:szCs w:val="22"/>
        </w:rPr>
        <w:t>CHAPTER 3</w:t>
      </w:r>
      <w:r w:rsidRPr="00B57517">
        <w:rPr>
          <w:rFonts w:ascii="Bookman Old Style" w:hAnsi="Bookman Old Style" w:cs="Arial"/>
          <w:bCs/>
          <w:sz w:val="22"/>
          <w:szCs w:val="22"/>
        </w:rPr>
        <w:t>: Certification of Underground Oil Tank Installers</w:t>
      </w:r>
      <w:r w:rsidRPr="002B0A10">
        <w:rPr>
          <w:rFonts w:ascii="Bookman Old Style" w:hAnsi="Bookman Old Style" w:cs="Arial"/>
          <w:b/>
          <w:bCs/>
          <w:sz w:val="22"/>
          <w:szCs w:val="22"/>
        </w:rPr>
        <w:t xml:space="preserve"> </w:t>
      </w:r>
      <w:r w:rsidRPr="002B0A10">
        <w:rPr>
          <w:rFonts w:ascii="Bookman Old Style" w:hAnsi="Bookman Old Style" w:cs="Arial"/>
          <w:bCs/>
          <w:i/>
          <w:sz w:val="22"/>
          <w:szCs w:val="22"/>
        </w:rPr>
        <w:t>(Amendments)</w:t>
      </w:r>
    </w:p>
    <w:p w:rsidR="00463180" w:rsidRPr="002B0A10" w:rsidRDefault="00463180" w:rsidP="00463180">
      <w:pPr>
        <w:outlineLvl w:val="0"/>
        <w:rPr>
          <w:rFonts w:ascii="Bookman Old Style" w:hAnsi="Bookman Old Style" w:cs="Arial"/>
          <w:sz w:val="22"/>
          <w:szCs w:val="22"/>
        </w:rPr>
      </w:pPr>
      <w:r w:rsidRPr="002B0A10">
        <w:rPr>
          <w:rFonts w:ascii="Bookman Old Style" w:hAnsi="Bookman Old Style" w:cs="Arial"/>
          <w:sz w:val="22"/>
          <w:szCs w:val="22"/>
        </w:rPr>
        <w:t>STATUTORY BASIS: 32 M.R.S.A. §10010.3-A.B</w:t>
      </w:r>
    </w:p>
    <w:p w:rsidR="00463180" w:rsidRPr="002B0A10" w:rsidRDefault="00463180" w:rsidP="00463180">
      <w:pPr>
        <w:rPr>
          <w:rFonts w:ascii="Bookman Old Style" w:hAnsi="Bookman Old Style" w:cs="Arial"/>
          <w:sz w:val="22"/>
          <w:szCs w:val="22"/>
        </w:rPr>
      </w:pPr>
      <w:r w:rsidRPr="002B0A10">
        <w:rPr>
          <w:rFonts w:ascii="Bookman Old Style" w:hAnsi="Bookman Old Style" w:cs="Arial"/>
          <w:sz w:val="22"/>
          <w:szCs w:val="22"/>
        </w:rPr>
        <w:t xml:space="preserve">PURPOSE: </w:t>
      </w:r>
    </w:p>
    <w:p w:rsidR="00463180" w:rsidRPr="002B0A10" w:rsidRDefault="00463180" w:rsidP="00463180">
      <w:pPr>
        <w:rPr>
          <w:rFonts w:ascii="Bookman Old Style" w:hAnsi="Bookman Old Style" w:cs="Arial"/>
          <w:sz w:val="22"/>
          <w:szCs w:val="22"/>
        </w:rPr>
      </w:pPr>
      <w:r w:rsidRPr="002B0A10">
        <w:rPr>
          <w:rFonts w:ascii="Bookman Old Style" w:hAnsi="Bookman Old Style" w:cs="Arial"/>
          <w:sz w:val="22"/>
          <w:szCs w:val="22"/>
        </w:rPr>
        <w:t>ANTICIPATED SCHEDULE: 2014</w:t>
      </w:r>
    </w:p>
    <w:p w:rsidR="00463180" w:rsidRPr="002B0A10" w:rsidRDefault="00463180" w:rsidP="00463180">
      <w:pPr>
        <w:ind w:right="-360"/>
        <w:rPr>
          <w:rFonts w:ascii="Bookman Old Style" w:hAnsi="Bookman Old Style" w:cs="Arial"/>
          <w:sz w:val="22"/>
          <w:szCs w:val="22"/>
        </w:rPr>
      </w:pPr>
      <w:proofErr w:type="gramStart"/>
      <w:r w:rsidRPr="002B0A10">
        <w:rPr>
          <w:rFonts w:ascii="Bookman Old Style" w:hAnsi="Bookman Old Style" w:cs="Arial"/>
          <w:sz w:val="22"/>
          <w:szCs w:val="22"/>
        </w:rPr>
        <w:t>AFFECTED PARTIES: Applicants for certification as underground storage tank installers.</w:t>
      </w:r>
      <w:proofErr w:type="gramEnd"/>
    </w:p>
    <w:p w:rsidR="00463180" w:rsidRPr="002B0A10" w:rsidRDefault="00463180" w:rsidP="00463180">
      <w:pPr>
        <w:rPr>
          <w:rFonts w:ascii="Bookman Old Style" w:hAnsi="Bookman Old Style" w:cs="Arial"/>
          <w:sz w:val="22"/>
          <w:szCs w:val="22"/>
        </w:rPr>
      </w:pPr>
      <w:r w:rsidRPr="002B0A10">
        <w:rPr>
          <w:rFonts w:ascii="Bookman Old Style" w:hAnsi="Bookman Old Style" w:cs="Arial"/>
          <w:sz w:val="22"/>
          <w:szCs w:val="22"/>
        </w:rPr>
        <w:t>CONSENSUS-BASED RULE DEVELOPMENT: Not contemplated.</w:t>
      </w:r>
    </w:p>
    <w:p w:rsidR="00463180" w:rsidRPr="002B0A10" w:rsidRDefault="00463180" w:rsidP="00463180">
      <w:pPr>
        <w:rPr>
          <w:rFonts w:ascii="Bookman Old Style" w:hAnsi="Bookman Old Style" w:cs="Arial"/>
          <w:b/>
          <w:bCs/>
          <w:sz w:val="22"/>
          <w:szCs w:val="22"/>
        </w:rPr>
      </w:pPr>
    </w:p>
    <w:p w:rsidR="00463180" w:rsidRPr="002B0A10" w:rsidRDefault="00463180" w:rsidP="00463180">
      <w:pPr>
        <w:rPr>
          <w:rFonts w:ascii="Bookman Old Style" w:hAnsi="Bookman Old Style" w:cs="Arial"/>
          <w:sz w:val="22"/>
          <w:szCs w:val="22"/>
        </w:rPr>
      </w:pPr>
      <w:r w:rsidRPr="002B0A10">
        <w:rPr>
          <w:rFonts w:ascii="Bookman Old Style" w:hAnsi="Bookman Old Style" w:cs="Arial"/>
          <w:b/>
          <w:bCs/>
          <w:sz w:val="22"/>
          <w:szCs w:val="22"/>
        </w:rPr>
        <w:t>CHAPTER 6</w:t>
      </w:r>
      <w:r w:rsidRPr="00B57517">
        <w:rPr>
          <w:rFonts w:ascii="Bookman Old Style" w:hAnsi="Bookman Old Style" w:cs="Arial"/>
          <w:bCs/>
          <w:sz w:val="22"/>
          <w:szCs w:val="22"/>
        </w:rPr>
        <w:t xml:space="preserve">: Certification of Underground Oil Tank </w:t>
      </w:r>
      <w:r w:rsidR="003B0DDF" w:rsidRPr="00B57517">
        <w:rPr>
          <w:rFonts w:ascii="Bookman Old Style" w:hAnsi="Bookman Old Style" w:cs="Arial"/>
          <w:bCs/>
          <w:sz w:val="22"/>
          <w:szCs w:val="22"/>
        </w:rPr>
        <w:t>Inspector</w:t>
      </w:r>
      <w:r w:rsidRPr="00B57517">
        <w:rPr>
          <w:rFonts w:ascii="Bookman Old Style" w:hAnsi="Bookman Old Style" w:cs="Arial"/>
          <w:bCs/>
          <w:sz w:val="22"/>
          <w:szCs w:val="22"/>
        </w:rPr>
        <w:t>s</w:t>
      </w:r>
    </w:p>
    <w:p w:rsidR="00463180" w:rsidRPr="002B0A10" w:rsidRDefault="00463180" w:rsidP="00463180">
      <w:pPr>
        <w:outlineLvl w:val="0"/>
        <w:rPr>
          <w:rFonts w:ascii="Bookman Old Style" w:hAnsi="Bookman Old Style" w:cs="Arial"/>
          <w:sz w:val="22"/>
          <w:szCs w:val="22"/>
        </w:rPr>
      </w:pPr>
      <w:r w:rsidRPr="002B0A10">
        <w:rPr>
          <w:rFonts w:ascii="Bookman Old Style" w:hAnsi="Bookman Old Style" w:cs="Arial"/>
          <w:sz w:val="22"/>
          <w:szCs w:val="22"/>
        </w:rPr>
        <w:t>STATUTORY BASIS: 32 M.R.S.A. §10010.</w:t>
      </w:r>
      <w:r w:rsidR="003B0DDF" w:rsidRPr="002B0A10">
        <w:rPr>
          <w:rFonts w:ascii="Bookman Old Style" w:hAnsi="Bookman Old Style" w:cs="Arial"/>
          <w:sz w:val="22"/>
          <w:szCs w:val="22"/>
        </w:rPr>
        <w:t>2</w:t>
      </w:r>
    </w:p>
    <w:p w:rsidR="00463180" w:rsidRPr="002B0A10" w:rsidRDefault="00463180" w:rsidP="00463180">
      <w:pPr>
        <w:rPr>
          <w:rFonts w:ascii="Bookman Old Style" w:hAnsi="Bookman Old Style" w:cs="Arial"/>
          <w:sz w:val="22"/>
          <w:szCs w:val="22"/>
        </w:rPr>
      </w:pPr>
      <w:r w:rsidRPr="002B0A10">
        <w:rPr>
          <w:rFonts w:ascii="Bookman Old Style" w:hAnsi="Bookman Old Style" w:cs="Arial"/>
          <w:sz w:val="22"/>
          <w:szCs w:val="22"/>
        </w:rPr>
        <w:t xml:space="preserve">PURPOSE: </w:t>
      </w:r>
    </w:p>
    <w:p w:rsidR="00463180" w:rsidRPr="002B0A10" w:rsidRDefault="00463180" w:rsidP="00463180">
      <w:pPr>
        <w:rPr>
          <w:rFonts w:ascii="Bookman Old Style" w:hAnsi="Bookman Old Style" w:cs="Arial"/>
          <w:sz w:val="22"/>
          <w:szCs w:val="22"/>
        </w:rPr>
      </w:pPr>
      <w:r w:rsidRPr="002B0A10">
        <w:rPr>
          <w:rFonts w:ascii="Bookman Old Style" w:hAnsi="Bookman Old Style" w:cs="Arial"/>
          <w:sz w:val="22"/>
          <w:szCs w:val="22"/>
        </w:rPr>
        <w:t>ANTICIPATED SCHEDULE: 2014</w:t>
      </w:r>
    </w:p>
    <w:p w:rsidR="00463180" w:rsidRPr="002B0A10" w:rsidRDefault="00463180" w:rsidP="00463180">
      <w:pPr>
        <w:ind w:right="-360"/>
        <w:rPr>
          <w:rFonts w:ascii="Bookman Old Style" w:hAnsi="Bookman Old Style" w:cs="Arial"/>
          <w:sz w:val="22"/>
          <w:szCs w:val="22"/>
        </w:rPr>
      </w:pPr>
      <w:proofErr w:type="gramStart"/>
      <w:r w:rsidRPr="002B0A10">
        <w:rPr>
          <w:rFonts w:ascii="Bookman Old Style" w:hAnsi="Bookman Old Style" w:cs="Arial"/>
          <w:sz w:val="22"/>
          <w:szCs w:val="22"/>
        </w:rPr>
        <w:t>AFFECTED PARTIES: Applicants for certification as underground storage tank ins</w:t>
      </w:r>
      <w:r w:rsidR="003B0DDF" w:rsidRPr="002B0A10">
        <w:rPr>
          <w:rFonts w:ascii="Bookman Old Style" w:hAnsi="Bookman Old Style" w:cs="Arial"/>
          <w:sz w:val="22"/>
          <w:szCs w:val="22"/>
        </w:rPr>
        <w:t>pectors</w:t>
      </w:r>
      <w:r w:rsidRPr="002B0A10">
        <w:rPr>
          <w:rFonts w:ascii="Bookman Old Style" w:hAnsi="Bookman Old Style" w:cs="Arial"/>
          <w:sz w:val="22"/>
          <w:szCs w:val="22"/>
        </w:rPr>
        <w:t>.</w:t>
      </w:r>
      <w:proofErr w:type="gramEnd"/>
    </w:p>
    <w:p w:rsidR="00463180" w:rsidRPr="002B0A10" w:rsidRDefault="00463180" w:rsidP="00463180">
      <w:pPr>
        <w:rPr>
          <w:rFonts w:ascii="Bookman Old Style" w:hAnsi="Bookman Old Style" w:cs="Arial"/>
          <w:sz w:val="22"/>
          <w:szCs w:val="22"/>
        </w:rPr>
      </w:pPr>
      <w:r w:rsidRPr="002B0A10">
        <w:rPr>
          <w:rFonts w:ascii="Bookman Old Style" w:hAnsi="Bookman Old Style" w:cs="Arial"/>
          <w:sz w:val="22"/>
          <w:szCs w:val="22"/>
        </w:rPr>
        <w:t>CONSENSUS-BASED RULE DEVELOPMENT: Not contemplated.</w:t>
      </w:r>
    </w:p>
    <w:p w:rsidR="0065548A" w:rsidRPr="002B0A10" w:rsidRDefault="0065548A" w:rsidP="00C7429C">
      <w:pPr>
        <w:rPr>
          <w:rFonts w:ascii="Bookman Old Style" w:hAnsi="Bookman Old Style"/>
          <w:sz w:val="22"/>
          <w:szCs w:val="22"/>
        </w:rPr>
      </w:pPr>
    </w:p>
    <w:p w:rsidR="00A726C7" w:rsidRPr="002B0A10" w:rsidRDefault="00A726C7" w:rsidP="0065548A">
      <w:pPr>
        <w:rPr>
          <w:rFonts w:ascii="Bookman Old Style" w:hAnsi="Bookman Old Style"/>
          <w:sz w:val="22"/>
          <w:szCs w:val="22"/>
        </w:rPr>
      </w:pPr>
    </w:p>
    <w:sectPr w:rsidR="00A726C7" w:rsidRPr="002B0A10" w:rsidSect="00092269">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CA" w:rsidRDefault="001C29CA">
      <w:r>
        <w:separator/>
      </w:r>
    </w:p>
  </w:endnote>
  <w:endnote w:type="continuationSeparator" w:id="0">
    <w:p w:rsidR="001C29CA" w:rsidRDefault="001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0" w:rsidRPr="00656319" w:rsidRDefault="00D05300" w:rsidP="0000524F">
    <w:pPr>
      <w:pStyle w:val="Footer"/>
      <w:jc w:val="right"/>
    </w:pPr>
    <w:r>
      <w:rPr>
        <w:rStyle w:val="PageNumber"/>
      </w:rPr>
      <w:fldChar w:fldCharType="begin"/>
    </w:r>
    <w:r>
      <w:rPr>
        <w:rStyle w:val="PageNumber"/>
      </w:rPr>
      <w:instrText xml:space="preserve"> PAGE </w:instrText>
    </w:r>
    <w:r>
      <w:rPr>
        <w:rStyle w:val="PageNumber"/>
      </w:rPr>
      <w:fldChar w:fldCharType="separate"/>
    </w:r>
    <w:r w:rsidR="003412B9">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CA" w:rsidRDefault="001C29CA">
      <w:r>
        <w:separator/>
      </w:r>
    </w:p>
  </w:footnote>
  <w:footnote w:type="continuationSeparator" w:id="0">
    <w:p w:rsidR="001C29CA" w:rsidRDefault="001C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370"/>
    <w:rsid w:val="0000524F"/>
    <w:rsid w:val="00022242"/>
    <w:rsid w:val="000376A2"/>
    <w:rsid w:val="0004738F"/>
    <w:rsid w:val="0005604E"/>
    <w:rsid w:val="000616A3"/>
    <w:rsid w:val="00092269"/>
    <w:rsid w:val="000A0798"/>
    <w:rsid w:val="000A30A8"/>
    <w:rsid w:val="000A4003"/>
    <w:rsid w:val="000A578F"/>
    <w:rsid w:val="000C2DF1"/>
    <w:rsid w:val="000C5BAC"/>
    <w:rsid w:val="000D286B"/>
    <w:rsid w:val="000F781C"/>
    <w:rsid w:val="00110121"/>
    <w:rsid w:val="00110F57"/>
    <w:rsid w:val="00140C95"/>
    <w:rsid w:val="00157B1D"/>
    <w:rsid w:val="001620F2"/>
    <w:rsid w:val="00166E76"/>
    <w:rsid w:val="00171744"/>
    <w:rsid w:val="001858E7"/>
    <w:rsid w:val="001A5210"/>
    <w:rsid w:val="001C29CA"/>
    <w:rsid w:val="001D7360"/>
    <w:rsid w:val="001E4C18"/>
    <w:rsid w:val="001E696E"/>
    <w:rsid w:val="00200ADE"/>
    <w:rsid w:val="00207452"/>
    <w:rsid w:val="00216455"/>
    <w:rsid w:val="00244298"/>
    <w:rsid w:val="00251FD4"/>
    <w:rsid w:val="002578E6"/>
    <w:rsid w:val="0026079B"/>
    <w:rsid w:val="0026108D"/>
    <w:rsid w:val="00267D14"/>
    <w:rsid w:val="002708BB"/>
    <w:rsid w:val="002717E7"/>
    <w:rsid w:val="0028477A"/>
    <w:rsid w:val="00293AFB"/>
    <w:rsid w:val="00296F9B"/>
    <w:rsid w:val="002A09C8"/>
    <w:rsid w:val="002A49F8"/>
    <w:rsid w:val="002B0352"/>
    <w:rsid w:val="002B0A10"/>
    <w:rsid w:val="002B3964"/>
    <w:rsid w:val="002C2AA4"/>
    <w:rsid w:val="002E6752"/>
    <w:rsid w:val="002E76C6"/>
    <w:rsid w:val="002F24C3"/>
    <w:rsid w:val="002F5BBF"/>
    <w:rsid w:val="00311B28"/>
    <w:rsid w:val="003131F2"/>
    <w:rsid w:val="003134E7"/>
    <w:rsid w:val="003171EF"/>
    <w:rsid w:val="003257DE"/>
    <w:rsid w:val="003271F6"/>
    <w:rsid w:val="0033052B"/>
    <w:rsid w:val="00331022"/>
    <w:rsid w:val="0033201D"/>
    <w:rsid w:val="003412B9"/>
    <w:rsid w:val="00341D1E"/>
    <w:rsid w:val="00360139"/>
    <w:rsid w:val="00362398"/>
    <w:rsid w:val="00363864"/>
    <w:rsid w:val="00365952"/>
    <w:rsid w:val="003744A7"/>
    <w:rsid w:val="003758D2"/>
    <w:rsid w:val="003816CF"/>
    <w:rsid w:val="00383274"/>
    <w:rsid w:val="00385663"/>
    <w:rsid w:val="0038648B"/>
    <w:rsid w:val="00387491"/>
    <w:rsid w:val="00390199"/>
    <w:rsid w:val="003A3B14"/>
    <w:rsid w:val="003B0DDF"/>
    <w:rsid w:val="003B6980"/>
    <w:rsid w:val="003D13D9"/>
    <w:rsid w:val="003D54E4"/>
    <w:rsid w:val="003E54BB"/>
    <w:rsid w:val="003E6BCE"/>
    <w:rsid w:val="00401429"/>
    <w:rsid w:val="00402DE7"/>
    <w:rsid w:val="0041264B"/>
    <w:rsid w:val="00431205"/>
    <w:rsid w:val="00433EA6"/>
    <w:rsid w:val="0044307B"/>
    <w:rsid w:val="00460990"/>
    <w:rsid w:val="00463180"/>
    <w:rsid w:val="00474397"/>
    <w:rsid w:val="00475F7F"/>
    <w:rsid w:val="00484246"/>
    <w:rsid w:val="004C0937"/>
    <w:rsid w:val="004C0A76"/>
    <w:rsid w:val="004C5A24"/>
    <w:rsid w:val="004D36A1"/>
    <w:rsid w:val="004D6644"/>
    <w:rsid w:val="004E0347"/>
    <w:rsid w:val="004E290A"/>
    <w:rsid w:val="004F0551"/>
    <w:rsid w:val="0050093B"/>
    <w:rsid w:val="00517B2A"/>
    <w:rsid w:val="00532289"/>
    <w:rsid w:val="00553469"/>
    <w:rsid w:val="00563524"/>
    <w:rsid w:val="0056421C"/>
    <w:rsid w:val="0056698D"/>
    <w:rsid w:val="0057368D"/>
    <w:rsid w:val="0057783B"/>
    <w:rsid w:val="00582729"/>
    <w:rsid w:val="00583A0D"/>
    <w:rsid w:val="005874FA"/>
    <w:rsid w:val="00591541"/>
    <w:rsid w:val="005A0E9D"/>
    <w:rsid w:val="005A504D"/>
    <w:rsid w:val="005B43FD"/>
    <w:rsid w:val="005C17DC"/>
    <w:rsid w:val="005D4B58"/>
    <w:rsid w:val="005E1929"/>
    <w:rsid w:val="005F03AA"/>
    <w:rsid w:val="005F6210"/>
    <w:rsid w:val="00604818"/>
    <w:rsid w:val="00616C4D"/>
    <w:rsid w:val="00626DA8"/>
    <w:rsid w:val="0064496B"/>
    <w:rsid w:val="00652FC8"/>
    <w:rsid w:val="0065548A"/>
    <w:rsid w:val="00656319"/>
    <w:rsid w:val="00660D19"/>
    <w:rsid w:val="00663236"/>
    <w:rsid w:val="00673A18"/>
    <w:rsid w:val="006904BD"/>
    <w:rsid w:val="006A4EA1"/>
    <w:rsid w:val="006A7460"/>
    <w:rsid w:val="006C0B8E"/>
    <w:rsid w:val="006C1A85"/>
    <w:rsid w:val="006C7A2C"/>
    <w:rsid w:val="006D59CA"/>
    <w:rsid w:val="006D5CE6"/>
    <w:rsid w:val="006F2C33"/>
    <w:rsid w:val="006F33FB"/>
    <w:rsid w:val="00701302"/>
    <w:rsid w:val="0070260A"/>
    <w:rsid w:val="00703F62"/>
    <w:rsid w:val="00713607"/>
    <w:rsid w:val="00723AE0"/>
    <w:rsid w:val="00727456"/>
    <w:rsid w:val="00734707"/>
    <w:rsid w:val="00746FB9"/>
    <w:rsid w:val="00751971"/>
    <w:rsid w:val="0076564F"/>
    <w:rsid w:val="0077223E"/>
    <w:rsid w:val="007759DE"/>
    <w:rsid w:val="00782D3C"/>
    <w:rsid w:val="00786DEC"/>
    <w:rsid w:val="00792D10"/>
    <w:rsid w:val="007A0BAF"/>
    <w:rsid w:val="007A3936"/>
    <w:rsid w:val="007A6529"/>
    <w:rsid w:val="007B2B98"/>
    <w:rsid w:val="007B378A"/>
    <w:rsid w:val="007B73DF"/>
    <w:rsid w:val="007C3F3E"/>
    <w:rsid w:val="0080082E"/>
    <w:rsid w:val="00801389"/>
    <w:rsid w:val="00804B2A"/>
    <w:rsid w:val="008338E8"/>
    <w:rsid w:val="00833DE9"/>
    <w:rsid w:val="00835DCB"/>
    <w:rsid w:val="008547B7"/>
    <w:rsid w:val="00861A60"/>
    <w:rsid w:val="0086210C"/>
    <w:rsid w:val="00864D10"/>
    <w:rsid w:val="00870EB3"/>
    <w:rsid w:val="00874E38"/>
    <w:rsid w:val="0089340D"/>
    <w:rsid w:val="008942AE"/>
    <w:rsid w:val="00895820"/>
    <w:rsid w:val="008A23F9"/>
    <w:rsid w:val="008B5B75"/>
    <w:rsid w:val="008C0090"/>
    <w:rsid w:val="008C338C"/>
    <w:rsid w:val="008C5273"/>
    <w:rsid w:val="008C764A"/>
    <w:rsid w:val="008F157C"/>
    <w:rsid w:val="00901E75"/>
    <w:rsid w:val="00902C64"/>
    <w:rsid w:val="00914034"/>
    <w:rsid w:val="00917370"/>
    <w:rsid w:val="009313E5"/>
    <w:rsid w:val="0093333E"/>
    <w:rsid w:val="0093475C"/>
    <w:rsid w:val="00940D97"/>
    <w:rsid w:val="009453FA"/>
    <w:rsid w:val="009B16B8"/>
    <w:rsid w:val="009C5486"/>
    <w:rsid w:val="009D0F84"/>
    <w:rsid w:val="009E6680"/>
    <w:rsid w:val="009E6983"/>
    <w:rsid w:val="009F395E"/>
    <w:rsid w:val="00A27B12"/>
    <w:rsid w:val="00A435D3"/>
    <w:rsid w:val="00A6166A"/>
    <w:rsid w:val="00A6688C"/>
    <w:rsid w:val="00A67DEC"/>
    <w:rsid w:val="00A7196F"/>
    <w:rsid w:val="00A726C7"/>
    <w:rsid w:val="00A83C87"/>
    <w:rsid w:val="00AA03C1"/>
    <w:rsid w:val="00AE74B9"/>
    <w:rsid w:val="00B024B8"/>
    <w:rsid w:val="00B03F54"/>
    <w:rsid w:val="00B07763"/>
    <w:rsid w:val="00B07BAE"/>
    <w:rsid w:val="00B1039C"/>
    <w:rsid w:val="00B1060C"/>
    <w:rsid w:val="00B10A72"/>
    <w:rsid w:val="00B22B5B"/>
    <w:rsid w:val="00B25D3A"/>
    <w:rsid w:val="00B31413"/>
    <w:rsid w:val="00B40627"/>
    <w:rsid w:val="00B46345"/>
    <w:rsid w:val="00B4739F"/>
    <w:rsid w:val="00B57517"/>
    <w:rsid w:val="00B60BC2"/>
    <w:rsid w:val="00B60F6E"/>
    <w:rsid w:val="00B71F0E"/>
    <w:rsid w:val="00B75D01"/>
    <w:rsid w:val="00BA2B9D"/>
    <w:rsid w:val="00BA6CD6"/>
    <w:rsid w:val="00BD38D1"/>
    <w:rsid w:val="00BE3CA9"/>
    <w:rsid w:val="00BF080D"/>
    <w:rsid w:val="00BF2223"/>
    <w:rsid w:val="00BF5FAB"/>
    <w:rsid w:val="00C03E28"/>
    <w:rsid w:val="00C1273E"/>
    <w:rsid w:val="00C1412F"/>
    <w:rsid w:val="00C14ACC"/>
    <w:rsid w:val="00C16A68"/>
    <w:rsid w:val="00C310AC"/>
    <w:rsid w:val="00C621CD"/>
    <w:rsid w:val="00C632F5"/>
    <w:rsid w:val="00C7429C"/>
    <w:rsid w:val="00C975F7"/>
    <w:rsid w:val="00CB577E"/>
    <w:rsid w:val="00CD5260"/>
    <w:rsid w:val="00CF12E1"/>
    <w:rsid w:val="00CF490C"/>
    <w:rsid w:val="00D0385D"/>
    <w:rsid w:val="00D05300"/>
    <w:rsid w:val="00D06C76"/>
    <w:rsid w:val="00D13252"/>
    <w:rsid w:val="00D17C4F"/>
    <w:rsid w:val="00D469D2"/>
    <w:rsid w:val="00D90ADA"/>
    <w:rsid w:val="00D94A15"/>
    <w:rsid w:val="00DA10C6"/>
    <w:rsid w:val="00DB105E"/>
    <w:rsid w:val="00DC0605"/>
    <w:rsid w:val="00DD0B83"/>
    <w:rsid w:val="00DD11FA"/>
    <w:rsid w:val="00DD5CCF"/>
    <w:rsid w:val="00DD7DDF"/>
    <w:rsid w:val="00DE2C37"/>
    <w:rsid w:val="00E0288C"/>
    <w:rsid w:val="00E222D1"/>
    <w:rsid w:val="00E2541F"/>
    <w:rsid w:val="00E901C6"/>
    <w:rsid w:val="00E974E0"/>
    <w:rsid w:val="00EA1B38"/>
    <w:rsid w:val="00EC7B8E"/>
    <w:rsid w:val="00ED7468"/>
    <w:rsid w:val="00EE0DBE"/>
    <w:rsid w:val="00EF6B06"/>
    <w:rsid w:val="00F1601B"/>
    <w:rsid w:val="00F20EA1"/>
    <w:rsid w:val="00F40AD0"/>
    <w:rsid w:val="00F44070"/>
    <w:rsid w:val="00F55AFD"/>
    <w:rsid w:val="00F64C34"/>
    <w:rsid w:val="00F650B8"/>
    <w:rsid w:val="00F655A7"/>
    <w:rsid w:val="00F663DD"/>
    <w:rsid w:val="00F833AF"/>
    <w:rsid w:val="00F908B0"/>
    <w:rsid w:val="00FA09B8"/>
    <w:rsid w:val="00FA3412"/>
    <w:rsid w:val="00FA6B32"/>
    <w:rsid w:val="00FB028B"/>
    <w:rsid w:val="00FB3EF6"/>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3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040">
      <w:bodyDiv w:val="1"/>
      <w:marLeft w:val="0"/>
      <w:marRight w:val="0"/>
      <w:marTop w:val="0"/>
      <w:marBottom w:val="0"/>
      <w:divBdr>
        <w:top w:val="none" w:sz="0" w:space="0" w:color="auto"/>
        <w:left w:val="none" w:sz="0" w:space="0" w:color="auto"/>
        <w:bottom w:val="none" w:sz="0" w:space="0" w:color="auto"/>
        <w:right w:val="none" w:sz="0" w:space="0" w:color="auto"/>
      </w:divBdr>
    </w:div>
    <w:div w:id="230233331">
      <w:bodyDiv w:val="1"/>
      <w:marLeft w:val="0"/>
      <w:marRight w:val="0"/>
      <w:marTop w:val="0"/>
      <w:marBottom w:val="0"/>
      <w:divBdr>
        <w:top w:val="none" w:sz="0" w:space="0" w:color="auto"/>
        <w:left w:val="none" w:sz="0" w:space="0" w:color="auto"/>
        <w:bottom w:val="none" w:sz="0" w:space="0" w:color="auto"/>
        <w:right w:val="none" w:sz="0" w:space="0" w:color="auto"/>
      </w:divBdr>
    </w:div>
    <w:div w:id="1052996523">
      <w:bodyDiv w:val="1"/>
      <w:marLeft w:val="0"/>
      <w:marRight w:val="0"/>
      <w:marTop w:val="0"/>
      <w:marBottom w:val="0"/>
      <w:divBdr>
        <w:top w:val="none" w:sz="0" w:space="0" w:color="auto"/>
        <w:left w:val="none" w:sz="0" w:space="0" w:color="auto"/>
        <w:bottom w:val="none" w:sz="0" w:space="0" w:color="auto"/>
        <w:right w:val="none" w:sz="0" w:space="0" w:color="auto"/>
      </w:divBdr>
    </w:div>
    <w:div w:id="1073814466">
      <w:bodyDiv w:val="1"/>
      <w:marLeft w:val="0"/>
      <w:marRight w:val="0"/>
      <w:marTop w:val="0"/>
      <w:marBottom w:val="0"/>
      <w:divBdr>
        <w:top w:val="none" w:sz="0" w:space="0" w:color="auto"/>
        <w:left w:val="none" w:sz="0" w:space="0" w:color="auto"/>
        <w:bottom w:val="none" w:sz="0" w:space="0" w:color="auto"/>
        <w:right w:val="none" w:sz="0" w:space="0" w:color="auto"/>
      </w:divBdr>
    </w:div>
    <w:div w:id="1159922336">
      <w:bodyDiv w:val="1"/>
      <w:marLeft w:val="0"/>
      <w:marRight w:val="0"/>
      <w:marTop w:val="0"/>
      <w:marBottom w:val="0"/>
      <w:divBdr>
        <w:top w:val="none" w:sz="0" w:space="0" w:color="auto"/>
        <w:left w:val="none" w:sz="0" w:space="0" w:color="auto"/>
        <w:bottom w:val="none" w:sz="0" w:space="0" w:color="auto"/>
        <w:right w:val="none" w:sz="0" w:space="0" w:color="auto"/>
      </w:divBdr>
    </w:div>
    <w:div w:id="1160002184">
      <w:bodyDiv w:val="1"/>
      <w:marLeft w:val="0"/>
      <w:marRight w:val="0"/>
      <w:marTop w:val="0"/>
      <w:marBottom w:val="0"/>
      <w:divBdr>
        <w:top w:val="none" w:sz="0" w:space="0" w:color="auto"/>
        <w:left w:val="none" w:sz="0" w:space="0" w:color="auto"/>
        <w:bottom w:val="none" w:sz="0" w:space="0" w:color="auto"/>
        <w:right w:val="none" w:sz="0" w:space="0" w:color="auto"/>
      </w:divBdr>
    </w:div>
    <w:div w:id="1260674554">
      <w:bodyDiv w:val="1"/>
      <w:marLeft w:val="0"/>
      <w:marRight w:val="0"/>
      <w:marTop w:val="0"/>
      <w:marBottom w:val="0"/>
      <w:divBdr>
        <w:top w:val="none" w:sz="0" w:space="0" w:color="auto"/>
        <w:left w:val="none" w:sz="0" w:space="0" w:color="auto"/>
        <w:bottom w:val="none" w:sz="0" w:space="0" w:color="auto"/>
        <w:right w:val="none" w:sz="0" w:space="0" w:color="auto"/>
      </w:divBdr>
    </w:div>
    <w:div w:id="1290555853">
      <w:bodyDiv w:val="1"/>
      <w:marLeft w:val="0"/>
      <w:marRight w:val="0"/>
      <w:marTop w:val="0"/>
      <w:marBottom w:val="0"/>
      <w:divBdr>
        <w:top w:val="none" w:sz="0" w:space="0" w:color="auto"/>
        <w:left w:val="none" w:sz="0" w:space="0" w:color="auto"/>
        <w:bottom w:val="none" w:sz="0" w:space="0" w:color="auto"/>
        <w:right w:val="none" w:sz="0" w:space="0" w:color="auto"/>
      </w:divBdr>
    </w:div>
    <w:div w:id="1369725362">
      <w:bodyDiv w:val="1"/>
      <w:marLeft w:val="0"/>
      <w:marRight w:val="0"/>
      <w:marTop w:val="0"/>
      <w:marBottom w:val="0"/>
      <w:divBdr>
        <w:top w:val="none" w:sz="0" w:space="0" w:color="auto"/>
        <w:left w:val="none" w:sz="0" w:space="0" w:color="auto"/>
        <w:bottom w:val="none" w:sz="0" w:space="0" w:color="auto"/>
        <w:right w:val="none" w:sz="0" w:space="0" w:color="auto"/>
      </w:divBdr>
    </w:div>
    <w:div w:id="1568570325">
      <w:bodyDiv w:val="1"/>
      <w:marLeft w:val="0"/>
      <w:marRight w:val="0"/>
      <w:marTop w:val="0"/>
      <w:marBottom w:val="0"/>
      <w:divBdr>
        <w:top w:val="none" w:sz="0" w:space="0" w:color="auto"/>
        <w:left w:val="none" w:sz="0" w:space="0" w:color="auto"/>
        <w:bottom w:val="none" w:sz="0" w:space="0" w:color="auto"/>
        <w:right w:val="none" w:sz="0" w:space="0" w:color="auto"/>
      </w:divBdr>
    </w:div>
    <w:div w:id="1652100489">
      <w:bodyDiv w:val="1"/>
      <w:marLeft w:val="0"/>
      <w:marRight w:val="0"/>
      <w:marTop w:val="0"/>
      <w:marBottom w:val="0"/>
      <w:divBdr>
        <w:top w:val="none" w:sz="0" w:space="0" w:color="auto"/>
        <w:left w:val="none" w:sz="0" w:space="0" w:color="auto"/>
        <w:bottom w:val="none" w:sz="0" w:space="0" w:color="auto"/>
        <w:right w:val="none" w:sz="0" w:space="0" w:color="auto"/>
      </w:divBdr>
    </w:div>
    <w:div w:id="1944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Karagianne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06</vt:lpstr>
    </vt:vector>
  </TitlesOfParts>
  <Company>State of Maine, DAFS</Company>
  <LinksUpToDate>false</LinksUpToDate>
  <CharactersWithSpaces>17898</CharactersWithSpaces>
  <SharedDoc>false</SharedDoc>
  <HLinks>
    <vt:vector size="6" baseType="variant">
      <vt:variant>
        <vt:i4>2490434</vt:i4>
      </vt:variant>
      <vt:variant>
        <vt:i4>0</vt:i4>
      </vt:variant>
      <vt:variant>
        <vt:i4>0</vt:i4>
      </vt:variant>
      <vt:variant>
        <vt:i4>5</vt:i4>
      </vt:variant>
      <vt:variant>
        <vt:lpwstr>mailto:Mike.Karagiannes@Maine.gov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subject/>
  <dc:creator>OIT</dc:creator>
  <cp:keywords/>
  <cp:lastModifiedBy>Don Wismer</cp:lastModifiedBy>
  <cp:revision>13</cp:revision>
  <cp:lastPrinted>2014-07-28T18:25:00Z</cp:lastPrinted>
  <dcterms:created xsi:type="dcterms:W3CDTF">2014-11-06T18:32:00Z</dcterms:created>
  <dcterms:modified xsi:type="dcterms:W3CDTF">2015-09-21T19:22:00Z</dcterms:modified>
</cp:coreProperties>
</file>