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984A" w14:textId="2969A257" w:rsidR="00DA67F9" w:rsidRPr="00DA67F9" w:rsidRDefault="00DA67F9" w:rsidP="00DA67F9">
      <w:pPr>
        <w:pStyle w:val="BodyText"/>
        <w:ind w:left="0" w:right="10"/>
        <w:rPr>
          <w:b/>
          <w:bCs/>
          <w:w w:val="105"/>
          <w:sz w:val="22"/>
          <w:szCs w:val="22"/>
        </w:rPr>
      </w:pPr>
      <w:r w:rsidRPr="00DA67F9">
        <w:rPr>
          <w:b/>
          <w:bCs/>
          <w:w w:val="105"/>
          <w:sz w:val="22"/>
          <w:szCs w:val="22"/>
        </w:rPr>
        <w:t>29-248</w:t>
      </w:r>
      <w:r w:rsidRPr="00DA67F9">
        <w:rPr>
          <w:b/>
          <w:bCs/>
          <w:w w:val="105"/>
          <w:sz w:val="22"/>
          <w:szCs w:val="22"/>
        </w:rPr>
        <w:tab/>
      </w:r>
      <w:r w:rsidRPr="00DA67F9">
        <w:rPr>
          <w:b/>
          <w:bCs/>
          <w:w w:val="105"/>
          <w:sz w:val="22"/>
          <w:szCs w:val="22"/>
        </w:rPr>
        <w:tab/>
      </w:r>
      <w:r w:rsidR="004D35D9" w:rsidRPr="00DA67F9">
        <w:rPr>
          <w:b/>
          <w:bCs/>
          <w:w w:val="105"/>
          <w:sz w:val="22"/>
          <w:szCs w:val="22"/>
        </w:rPr>
        <w:t>OFFICE OF THE STATE TREASURER</w:t>
      </w:r>
    </w:p>
    <w:p w14:paraId="4FF3A6FF" w14:textId="77777777" w:rsidR="00DA67F9" w:rsidRPr="00DA67F9" w:rsidRDefault="00DA67F9" w:rsidP="00DA67F9">
      <w:pPr>
        <w:pStyle w:val="BodyText"/>
        <w:ind w:left="0" w:right="280"/>
        <w:rPr>
          <w:b/>
          <w:bCs/>
          <w:w w:val="105"/>
          <w:sz w:val="22"/>
          <w:szCs w:val="22"/>
        </w:rPr>
      </w:pPr>
    </w:p>
    <w:p w14:paraId="5AEE4D9C" w14:textId="45A5F4F7" w:rsidR="00B31142" w:rsidRPr="00DA67F9" w:rsidRDefault="000B51B7" w:rsidP="00DA67F9">
      <w:pPr>
        <w:pStyle w:val="BodyText"/>
        <w:ind w:left="0" w:right="280"/>
        <w:rPr>
          <w:rFonts w:cs="Times New Roman"/>
          <w:b/>
          <w:bCs/>
          <w:sz w:val="22"/>
          <w:szCs w:val="22"/>
        </w:rPr>
      </w:pPr>
      <w:r w:rsidRPr="00DA67F9">
        <w:rPr>
          <w:b/>
          <w:bCs/>
          <w:w w:val="105"/>
          <w:sz w:val="22"/>
          <w:szCs w:val="22"/>
        </w:rPr>
        <w:t>Chapter</w:t>
      </w:r>
      <w:r w:rsidRPr="00DA67F9">
        <w:rPr>
          <w:b/>
          <w:bCs/>
          <w:spacing w:val="14"/>
          <w:w w:val="105"/>
          <w:sz w:val="22"/>
          <w:szCs w:val="22"/>
        </w:rPr>
        <w:t xml:space="preserve"> </w:t>
      </w:r>
      <w:r w:rsidRPr="00DA67F9">
        <w:rPr>
          <w:b/>
          <w:bCs/>
          <w:w w:val="105"/>
          <w:sz w:val="22"/>
          <w:szCs w:val="22"/>
        </w:rPr>
        <w:t>104:</w:t>
      </w:r>
      <w:r w:rsidR="00DA67F9" w:rsidRPr="00DA67F9">
        <w:rPr>
          <w:b/>
          <w:bCs/>
          <w:spacing w:val="19"/>
          <w:w w:val="105"/>
          <w:sz w:val="22"/>
          <w:szCs w:val="22"/>
        </w:rPr>
        <w:tab/>
      </w:r>
      <w:r w:rsidR="00DA67F9" w:rsidRPr="00DA67F9">
        <w:rPr>
          <w:b/>
          <w:bCs/>
          <w:spacing w:val="-1"/>
          <w:w w:val="105"/>
          <w:sz w:val="22"/>
          <w:szCs w:val="22"/>
        </w:rPr>
        <w:t>C</w:t>
      </w:r>
      <w:r w:rsidR="00DA67F9" w:rsidRPr="00DA67F9">
        <w:rPr>
          <w:b/>
          <w:bCs/>
          <w:spacing w:val="-2"/>
          <w:w w:val="105"/>
          <w:sz w:val="22"/>
          <w:szCs w:val="22"/>
        </w:rPr>
        <w:t>E</w:t>
      </w:r>
      <w:r w:rsidR="00DA67F9" w:rsidRPr="00DA67F9">
        <w:rPr>
          <w:b/>
          <w:bCs/>
          <w:spacing w:val="-1"/>
          <w:w w:val="105"/>
          <w:sz w:val="22"/>
          <w:szCs w:val="22"/>
        </w:rPr>
        <w:t>RTA</w:t>
      </w:r>
      <w:r w:rsidR="00DA67F9" w:rsidRPr="00DA67F9">
        <w:rPr>
          <w:b/>
          <w:bCs/>
          <w:spacing w:val="-2"/>
          <w:w w:val="105"/>
          <w:sz w:val="22"/>
          <w:szCs w:val="22"/>
        </w:rPr>
        <w:t>I</w:t>
      </w:r>
      <w:r w:rsidR="00DA67F9" w:rsidRPr="00DA67F9">
        <w:rPr>
          <w:b/>
          <w:bCs/>
          <w:spacing w:val="-1"/>
          <w:w w:val="105"/>
          <w:sz w:val="22"/>
          <w:szCs w:val="22"/>
        </w:rPr>
        <w:t>N</w:t>
      </w:r>
      <w:r w:rsidR="00DA67F9" w:rsidRPr="00DA67F9">
        <w:rPr>
          <w:b/>
          <w:bCs/>
          <w:spacing w:val="25"/>
          <w:w w:val="105"/>
          <w:sz w:val="22"/>
          <w:szCs w:val="22"/>
        </w:rPr>
        <w:t xml:space="preserve"> </w:t>
      </w:r>
      <w:r w:rsidR="00DA67F9" w:rsidRPr="00DA67F9">
        <w:rPr>
          <w:b/>
          <w:bCs/>
          <w:w w:val="105"/>
          <w:sz w:val="22"/>
          <w:szCs w:val="22"/>
        </w:rPr>
        <w:t>PAYMENTS</w:t>
      </w:r>
      <w:r w:rsidR="00DA67F9" w:rsidRPr="00DA67F9">
        <w:rPr>
          <w:b/>
          <w:bCs/>
          <w:spacing w:val="18"/>
          <w:w w:val="105"/>
          <w:sz w:val="22"/>
          <w:szCs w:val="22"/>
        </w:rPr>
        <w:t xml:space="preserve"> </w:t>
      </w:r>
      <w:r w:rsidR="00DA67F9" w:rsidRPr="00DA67F9">
        <w:rPr>
          <w:b/>
          <w:bCs/>
          <w:w w:val="105"/>
          <w:sz w:val="22"/>
          <w:szCs w:val="22"/>
        </w:rPr>
        <w:t>NOT</w:t>
      </w:r>
      <w:r w:rsidR="00DA67F9" w:rsidRPr="00DA67F9">
        <w:rPr>
          <w:b/>
          <w:bCs/>
          <w:spacing w:val="19"/>
          <w:w w:val="105"/>
          <w:sz w:val="22"/>
          <w:szCs w:val="22"/>
        </w:rPr>
        <w:t xml:space="preserve"> </w:t>
      </w:r>
      <w:r w:rsidR="00DA67F9" w:rsidRPr="00DA67F9">
        <w:rPr>
          <w:b/>
          <w:bCs/>
          <w:w w:val="105"/>
          <w:sz w:val="22"/>
          <w:szCs w:val="22"/>
        </w:rPr>
        <w:t>IMMEDIATE</w:t>
      </w:r>
    </w:p>
    <w:p w14:paraId="21D2B7FE" w14:textId="612730ED" w:rsidR="00B31142" w:rsidRPr="00DA67F9" w:rsidRDefault="00B31142" w:rsidP="00DA67F9">
      <w:pPr>
        <w:pBdr>
          <w:bottom w:val="single" w:sz="4" w:space="1" w:color="auto"/>
        </w:pBdr>
        <w:ind w:right="280"/>
        <w:rPr>
          <w:rFonts w:ascii="Times New Roman" w:eastAsia="Times New Roman" w:hAnsi="Times New Roman" w:cs="Times New Roman"/>
        </w:rPr>
      </w:pPr>
    </w:p>
    <w:p w14:paraId="2BE952C2" w14:textId="77777777" w:rsidR="00B31142" w:rsidRPr="00DA67F9" w:rsidRDefault="00B31142" w:rsidP="00DA67F9">
      <w:pPr>
        <w:ind w:right="280"/>
        <w:rPr>
          <w:rFonts w:ascii="Times New Roman" w:eastAsia="Times New Roman" w:hAnsi="Times New Roman" w:cs="Times New Roman"/>
        </w:rPr>
      </w:pPr>
    </w:p>
    <w:p w14:paraId="1B6D7ABB" w14:textId="135AAABA" w:rsidR="00B31142" w:rsidRPr="00DA67F9" w:rsidRDefault="000B51B7" w:rsidP="00DA67F9">
      <w:pPr>
        <w:pStyle w:val="BodyText"/>
        <w:ind w:left="0" w:right="190"/>
        <w:rPr>
          <w:sz w:val="22"/>
          <w:szCs w:val="22"/>
        </w:rPr>
      </w:pPr>
      <w:r w:rsidRPr="00DA67F9">
        <w:rPr>
          <w:b/>
          <w:bCs/>
          <w:sz w:val="22"/>
          <w:szCs w:val="22"/>
        </w:rPr>
        <w:t>Summary</w:t>
      </w:r>
      <w:r w:rsidRPr="00DA67F9">
        <w:rPr>
          <w:sz w:val="22"/>
          <w:szCs w:val="22"/>
        </w:rPr>
        <w:t>: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purpose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pacing w:val="1"/>
          <w:sz w:val="22"/>
          <w:szCs w:val="22"/>
        </w:rPr>
        <w:t>of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this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rule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is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to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establish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procedures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for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a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department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1"/>
          <w:sz w:val="22"/>
          <w:szCs w:val="22"/>
        </w:rPr>
        <w:t>or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agency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to</w:t>
      </w:r>
      <w:r w:rsidRPr="00DA67F9">
        <w:rPr>
          <w:spacing w:val="40"/>
          <w:w w:val="99"/>
          <w:sz w:val="22"/>
          <w:szCs w:val="22"/>
        </w:rPr>
        <w:t xml:space="preserve"> </w:t>
      </w:r>
      <w:r w:rsidRPr="00DA67F9">
        <w:rPr>
          <w:sz w:val="22"/>
          <w:szCs w:val="22"/>
        </w:rPr>
        <w:t>accept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payments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using</w:t>
      </w:r>
      <w:r w:rsidRPr="00DA67F9">
        <w:rPr>
          <w:spacing w:val="-10"/>
          <w:sz w:val="22"/>
          <w:szCs w:val="22"/>
        </w:rPr>
        <w:t xml:space="preserve"> </w:t>
      </w:r>
      <w:r w:rsidRPr="00DA67F9">
        <w:rPr>
          <w:sz w:val="22"/>
          <w:szCs w:val="22"/>
        </w:rPr>
        <w:t>automated</w:t>
      </w:r>
      <w:r w:rsidRPr="00DA67F9">
        <w:rPr>
          <w:spacing w:val="-10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procedures,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electronic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processes</w:t>
      </w:r>
      <w:r w:rsidRPr="00DA67F9">
        <w:rPr>
          <w:spacing w:val="-12"/>
          <w:sz w:val="22"/>
          <w:szCs w:val="22"/>
        </w:rPr>
        <w:t xml:space="preserve"> </w:t>
      </w:r>
      <w:r w:rsidRPr="00DA67F9">
        <w:rPr>
          <w:sz w:val="22"/>
          <w:szCs w:val="22"/>
        </w:rPr>
        <w:t>and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computer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driven</w:t>
      </w:r>
      <w:r w:rsidR="007A54F1">
        <w:rPr>
          <w:spacing w:val="-1"/>
          <w:sz w:val="22"/>
          <w:szCs w:val="22"/>
        </w:rPr>
        <w:t xml:space="preserve"> </w:t>
      </w:r>
      <w:r w:rsidRPr="00DA67F9">
        <w:rPr>
          <w:sz w:val="22"/>
          <w:szCs w:val="22"/>
        </w:rPr>
        <w:t>technology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that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is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not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immediately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deposited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z w:val="22"/>
          <w:szCs w:val="22"/>
        </w:rPr>
        <w:t>into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State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Treasury.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Pursuant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to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5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M.R.S.</w:t>
      </w:r>
      <w:r w:rsidR="00DA67F9">
        <w:rPr>
          <w:sz w:val="22"/>
          <w:szCs w:val="22"/>
        </w:rPr>
        <w:t xml:space="preserve"> </w:t>
      </w:r>
      <w:r w:rsidRPr="00DA67F9">
        <w:rPr>
          <w:sz w:val="22"/>
          <w:szCs w:val="22"/>
        </w:rPr>
        <w:t>Section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131,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as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enacted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1"/>
          <w:sz w:val="22"/>
          <w:szCs w:val="22"/>
        </w:rPr>
        <w:t>by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H.P.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1482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–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L.D.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1995,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Treasurer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pacing w:val="1"/>
          <w:sz w:val="22"/>
          <w:szCs w:val="22"/>
        </w:rPr>
        <w:t>of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State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pacing w:val="1"/>
          <w:sz w:val="22"/>
          <w:szCs w:val="22"/>
        </w:rPr>
        <w:t>and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State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Controller</w:t>
      </w:r>
      <w:r w:rsidRPr="00DA67F9">
        <w:rPr>
          <w:spacing w:val="28"/>
          <w:w w:val="99"/>
          <w:sz w:val="22"/>
          <w:szCs w:val="22"/>
        </w:rPr>
        <w:t xml:space="preserve"> </w:t>
      </w:r>
      <w:r w:rsidRPr="00DA67F9">
        <w:rPr>
          <w:sz w:val="22"/>
          <w:szCs w:val="22"/>
        </w:rPr>
        <w:t>shall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adopt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rules.</w:t>
      </w:r>
    </w:p>
    <w:p w14:paraId="520A17EC" w14:textId="77777777" w:rsidR="00B31142" w:rsidRPr="00DA67F9" w:rsidRDefault="00B31142" w:rsidP="00DA67F9">
      <w:pPr>
        <w:pBdr>
          <w:bottom w:val="single" w:sz="4" w:space="1" w:color="auto"/>
        </w:pBdr>
        <w:ind w:right="280"/>
        <w:rPr>
          <w:rFonts w:ascii="Times New Roman" w:eastAsia="Times New Roman" w:hAnsi="Times New Roman" w:cs="Times New Roman"/>
        </w:rPr>
      </w:pPr>
    </w:p>
    <w:p w14:paraId="68449738" w14:textId="0C2ABA97" w:rsidR="00B31142" w:rsidRPr="00DA67F9" w:rsidRDefault="00B31142" w:rsidP="00DA67F9">
      <w:pPr>
        <w:ind w:right="280"/>
        <w:rPr>
          <w:rFonts w:ascii="Times New Roman" w:eastAsia="Times New Roman" w:hAnsi="Times New Roman" w:cs="Times New Roman"/>
        </w:rPr>
      </w:pPr>
    </w:p>
    <w:p w14:paraId="2A6A1B0F" w14:textId="77777777" w:rsidR="00B31142" w:rsidRPr="00DA67F9" w:rsidRDefault="00B31142" w:rsidP="00DA67F9">
      <w:pPr>
        <w:ind w:right="280"/>
        <w:rPr>
          <w:rFonts w:ascii="Times New Roman" w:eastAsia="Times New Roman" w:hAnsi="Times New Roman" w:cs="Times New Roman"/>
        </w:rPr>
      </w:pPr>
    </w:p>
    <w:p w14:paraId="439CCE83" w14:textId="187143B3" w:rsidR="00B31142" w:rsidRPr="00DA67F9" w:rsidRDefault="000B51B7" w:rsidP="00DA67F9">
      <w:pPr>
        <w:pStyle w:val="Body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left="0" w:right="100" w:firstLine="0"/>
        <w:rPr>
          <w:rFonts w:cs="Times New Roman"/>
          <w:b/>
          <w:bCs/>
          <w:sz w:val="22"/>
          <w:szCs w:val="22"/>
        </w:rPr>
      </w:pPr>
      <w:r w:rsidRPr="00DA67F9">
        <w:rPr>
          <w:b/>
          <w:bCs/>
          <w:w w:val="105"/>
          <w:sz w:val="22"/>
          <w:szCs w:val="22"/>
        </w:rPr>
        <w:t>General</w:t>
      </w:r>
    </w:p>
    <w:p w14:paraId="53E060B7" w14:textId="77777777" w:rsidR="00DA67F9" w:rsidRPr="00DA67F9" w:rsidRDefault="00DA67F9" w:rsidP="00DA67F9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0" w:right="100"/>
        <w:rPr>
          <w:rFonts w:cs="Times New Roman"/>
          <w:sz w:val="22"/>
          <w:szCs w:val="22"/>
        </w:rPr>
      </w:pPr>
    </w:p>
    <w:p w14:paraId="71AB5D0A" w14:textId="77777777" w:rsidR="00B31142" w:rsidRPr="00DA67F9" w:rsidRDefault="000B51B7" w:rsidP="00DA67F9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720" w:right="100"/>
        <w:rPr>
          <w:sz w:val="22"/>
          <w:szCs w:val="22"/>
        </w:rPr>
      </w:pPr>
      <w:r w:rsidRPr="00DA67F9">
        <w:rPr>
          <w:spacing w:val="-2"/>
          <w:sz w:val="22"/>
          <w:szCs w:val="22"/>
        </w:rPr>
        <w:t>In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accordance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z w:val="22"/>
          <w:szCs w:val="22"/>
        </w:rPr>
        <w:t>with</w:t>
      </w:r>
      <w:r w:rsidRPr="00DA67F9">
        <w:rPr>
          <w:spacing w:val="-3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z w:val="22"/>
          <w:szCs w:val="22"/>
        </w:rPr>
        <w:t>Act,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Treasurer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pacing w:val="1"/>
          <w:sz w:val="22"/>
          <w:szCs w:val="22"/>
        </w:rPr>
        <w:t>of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z w:val="22"/>
          <w:szCs w:val="22"/>
        </w:rPr>
        <w:t>State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and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State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Controller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have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established</w:t>
      </w:r>
      <w:r w:rsidRPr="00DA67F9">
        <w:rPr>
          <w:spacing w:val="70"/>
          <w:w w:val="99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rules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and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regulations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set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forth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z w:val="22"/>
          <w:szCs w:val="22"/>
        </w:rPr>
        <w:t>in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sections</w:t>
      </w:r>
      <w:r w:rsidRPr="00DA67F9">
        <w:rPr>
          <w:spacing w:val="-2"/>
          <w:sz w:val="22"/>
          <w:szCs w:val="22"/>
        </w:rPr>
        <w:t xml:space="preserve"> </w:t>
      </w:r>
      <w:r w:rsidRPr="00DA67F9">
        <w:rPr>
          <w:sz w:val="22"/>
          <w:szCs w:val="22"/>
        </w:rPr>
        <w:t>I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z w:val="22"/>
          <w:szCs w:val="22"/>
        </w:rPr>
        <w:t>to</w:t>
      </w:r>
      <w:r w:rsidRPr="00DA67F9">
        <w:rPr>
          <w:spacing w:val="-3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VIII,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inclusive,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governing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procedures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z w:val="22"/>
          <w:szCs w:val="22"/>
        </w:rPr>
        <w:t>to</w:t>
      </w:r>
      <w:r w:rsidRPr="00DA67F9">
        <w:rPr>
          <w:spacing w:val="63"/>
          <w:w w:val="99"/>
          <w:sz w:val="22"/>
          <w:szCs w:val="22"/>
        </w:rPr>
        <w:t xml:space="preserve"> </w:t>
      </w:r>
      <w:r w:rsidRPr="00DA67F9">
        <w:rPr>
          <w:sz w:val="22"/>
          <w:szCs w:val="22"/>
        </w:rPr>
        <w:t>accept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payments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using</w:t>
      </w:r>
      <w:r w:rsidRPr="00DA67F9">
        <w:rPr>
          <w:spacing w:val="-10"/>
          <w:sz w:val="22"/>
          <w:szCs w:val="22"/>
        </w:rPr>
        <w:t xml:space="preserve"> </w:t>
      </w:r>
      <w:r w:rsidRPr="00DA67F9">
        <w:rPr>
          <w:sz w:val="22"/>
          <w:szCs w:val="22"/>
        </w:rPr>
        <w:t>automated</w:t>
      </w:r>
      <w:r w:rsidRPr="00DA67F9">
        <w:rPr>
          <w:spacing w:val="-10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procedures,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electronic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processes</w:t>
      </w:r>
      <w:r w:rsidRPr="00DA67F9">
        <w:rPr>
          <w:spacing w:val="-12"/>
          <w:sz w:val="22"/>
          <w:szCs w:val="22"/>
        </w:rPr>
        <w:t xml:space="preserve"> </w:t>
      </w:r>
      <w:r w:rsidRPr="00DA67F9">
        <w:rPr>
          <w:sz w:val="22"/>
          <w:szCs w:val="22"/>
        </w:rPr>
        <w:t>and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computer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driven</w:t>
      </w:r>
      <w:r w:rsidRPr="00DA67F9">
        <w:rPr>
          <w:spacing w:val="75"/>
          <w:w w:val="99"/>
          <w:sz w:val="22"/>
          <w:szCs w:val="22"/>
        </w:rPr>
        <w:t xml:space="preserve"> </w:t>
      </w:r>
      <w:r w:rsidRPr="00DA67F9">
        <w:rPr>
          <w:sz w:val="22"/>
          <w:szCs w:val="22"/>
        </w:rPr>
        <w:t>technology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that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is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not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immediately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deposited</w:t>
      </w:r>
      <w:r w:rsidRPr="00DA67F9">
        <w:rPr>
          <w:spacing w:val="-10"/>
          <w:sz w:val="22"/>
          <w:szCs w:val="22"/>
        </w:rPr>
        <w:t xml:space="preserve"> </w:t>
      </w:r>
      <w:r w:rsidRPr="00DA67F9">
        <w:rPr>
          <w:sz w:val="22"/>
          <w:szCs w:val="22"/>
        </w:rPr>
        <w:t>into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State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Treasury.</w:t>
      </w:r>
    </w:p>
    <w:p w14:paraId="561D4696" w14:textId="389801EC" w:rsidR="00B31142" w:rsidRDefault="00B31142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</w:p>
    <w:p w14:paraId="3A8E82D1" w14:textId="77777777" w:rsidR="00DA67F9" w:rsidRPr="00DA67F9" w:rsidRDefault="00DA67F9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</w:p>
    <w:p w14:paraId="3C29CF5F" w14:textId="4A336C90" w:rsidR="00B31142" w:rsidRPr="00DA67F9" w:rsidRDefault="000B51B7" w:rsidP="004D35D9">
      <w:pPr>
        <w:pStyle w:val="Body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left="0" w:right="100" w:firstLine="0"/>
        <w:rPr>
          <w:rFonts w:cs="Times New Roman"/>
          <w:b/>
          <w:bCs/>
          <w:sz w:val="22"/>
          <w:szCs w:val="22"/>
        </w:rPr>
      </w:pPr>
      <w:r w:rsidRPr="00DA67F9">
        <w:rPr>
          <w:b/>
          <w:bCs/>
          <w:sz w:val="22"/>
          <w:szCs w:val="22"/>
        </w:rPr>
        <w:t>Definitions</w:t>
      </w:r>
    </w:p>
    <w:p w14:paraId="31D8BFA8" w14:textId="77777777" w:rsidR="00DA67F9" w:rsidRPr="00DA67F9" w:rsidRDefault="00DA67F9" w:rsidP="004D35D9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0" w:right="100" w:firstLine="720"/>
        <w:rPr>
          <w:rFonts w:cs="Times New Roman"/>
          <w:b/>
          <w:bCs/>
          <w:sz w:val="22"/>
          <w:szCs w:val="22"/>
        </w:rPr>
      </w:pPr>
    </w:p>
    <w:p w14:paraId="2B05320D" w14:textId="51C5B175" w:rsidR="00B31142" w:rsidRDefault="000B51B7" w:rsidP="004D35D9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720" w:right="100"/>
        <w:rPr>
          <w:sz w:val="22"/>
          <w:szCs w:val="22"/>
        </w:rPr>
      </w:pPr>
      <w:r w:rsidRPr="00DA67F9">
        <w:rPr>
          <w:sz w:val="22"/>
          <w:szCs w:val="22"/>
        </w:rPr>
        <w:t>As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used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in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sections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z w:val="22"/>
          <w:szCs w:val="22"/>
        </w:rPr>
        <w:t>I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through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VII,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inclusive,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unless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context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otherwise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requires,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words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and</w:t>
      </w:r>
      <w:r w:rsidRPr="00DA67F9">
        <w:rPr>
          <w:spacing w:val="47"/>
          <w:w w:val="99"/>
          <w:sz w:val="22"/>
          <w:szCs w:val="22"/>
        </w:rPr>
        <w:t xml:space="preserve"> </w:t>
      </w:r>
      <w:r w:rsidRPr="00DA67F9">
        <w:rPr>
          <w:sz w:val="22"/>
          <w:szCs w:val="22"/>
        </w:rPr>
        <w:t>terms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defined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in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this</w:t>
      </w:r>
      <w:r w:rsidRPr="00DA67F9">
        <w:rPr>
          <w:spacing w:val="-3"/>
          <w:sz w:val="22"/>
          <w:szCs w:val="22"/>
        </w:rPr>
        <w:t xml:space="preserve"> </w:t>
      </w:r>
      <w:r w:rsidRPr="00DA67F9">
        <w:rPr>
          <w:sz w:val="22"/>
          <w:szCs w:val="22"/>
        </w:rPr>
        <w:t>section,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have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meanings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ascribed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to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them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below.</w:t>
      </w:r>
    </w:p>
    <w:p w14:paraId="2835A395" w14:textId="77777777" w:rsidR="004D35D9" w:rsidRPr="00DA67F9" w:rsidRDefault="004D35D9" w:rsidP="004D35D9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720" w:right="100"/>
        <w:rPr>
          <w:sz w:val="22"/>
          <w:szCs w:val="22"/>
        </w:rPr>
      </w:pPr>
    </w:p>
    <w:p w14:paraId="015DDB97" w14:textId="2CD148F2" w:rsidR="00B31142" w:rsidRDefault="000B51B7" w:rsidP="004D35D9">
      <w:pPr>
        <w:pStyle w:val="BodyText"/>
        <w:numPr>
          <w:ilvl w:val="1"/>
          <w:numId w:val="2"/>
        </w:numPr>
        <w:tabs>
          <w:tab w:val="left" w:pos="1440"/>
          <w:tab w:val="left" w:pos="2160"/>
          <w:tab w:val="left" w:pos="2880"/>
        </w:tabs>
        <w:ind w:left="1440" w:right="100" w:hanging="720"/>
        <w:rPr>
          <w:sz w:val="22"/>
          <w:szCs w:val="22"/>
        </w:rPr>
      </w:pPr>
      <w:r w:rsidRPr="004D35D9">
        <w:rPr>
          <w:b/>
          <w:bCs/>
          <w:sz w:val="22"/>
          <w:szCs w:val="22"/>
        </w:rPr>
        <w:t>State</w:t>
      </w:r>
      <w:r w:rsidRPr="00DA67F9">
        <w:rPr>
          <w:sz w:val="22"/>
          <w:szCs w:val="22"/>
        </w:rPr>
        <w:t>.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“State”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means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State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of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Maine.</w:t>
      </w:r>
    </w:p>
    <w:p w14:paraId="73E84021" w14:textId="77777777" w:rsidR="004D35D9" w:rsidRPr="00DA67F9" w:rsidRDefault="004D35D9" w:rsidP="004D35D9">
      <w:pPr>
        <w:pStyle w:val="BodyText"/>
        <w:tabs>
          <w:tab w:val="left" w:pos="1440"/>
          <w:tab w:val="left" w:pos="2160"/>
          <w:tab w:val="left" w:pos="2880"/>
        </w:tabs>
        <w:ind w:left="1440" w:right="100" w:hanging="720"/>
        <w:rPr>
          <w:sz w:val="22"/>
          <w:szCs w:val="22"/>
        </w:rPr>
      </w:pPr>
    </w:p>
    <w:p w14:paraId="08BDF28C" w14:textId="3FF877F8" w:rsidR="00B31142" w:rsidRPr="00DA67F9" w:rsidRDefault="000B51B7" w:rsidP="004D35D9">
      <w:pPr>
        <w:pStyle w:val="BodyText"/>
        <w:numPr>
          <w:ilvl w:val="1"/>
          <w:numId w:val="2"/>
        </w:numPr>
        <w:tabs>
          <w:tab w:val="left" w:pos="1440"/>
          <w:tab w:val="left" w:pos="2160"/>
          <w:tab w:val="left" w:pos="2880"/>
        </w:tabs>
        <w:ind w:left="1440" w:right="100" w:hanging="720"/>
        <w:rPr>
          <w:sz w:val="22"/>
          <w:szCs w:val="22"/>
        </w:rPr>
      </w:pPr>
      <w:r w:rsidRPr="004D35D9">
        <w:rPr>
          <w:b/>
          <w:bCs/>
          <w:sz w:val="22"/>
          <w:szCs w:val="22"/>
        </w:rPr>
        <w:t>3</w:t>
      </w:r>
      <w:r w:rsidR="00AA5CD2" w:rsidRPr="00AA5CD2">
        <w:rPr>
          <w:b/>
          <w:bCs/>
          <w:sz w:val="22"/>
          <w:szCs w:val="22"/>
          <w:vertAlign w:val="superscript"/>
        </w:rPr>
        <w:t>rd</w:t>
      </w:r>
      <w:r w:rsidR="00AA5CD2" w:rsidRPr="004D35D9">
        <w:rPr>
          <w:b/>
          <w:bCs/>
          <w:sz w:val="22"/>
          <w:szCs w:val="22"/>
        </w:rPr>
        <w:t xml:space="preserve"> </w:t>
      </w:r>
      <w:r w:rsidRPr="004D35D9">
        <w:rPr>
          <w:b/>
          <w:bCs/>
          <w:sz w:val="22"/>
          <w:szCs w:val="22"/>
        </w:rPr>
        <w:t>Party</w:t>
      </w:r>
      <w:r w:rsidRPr="004D35D9">
        <w:rPr>
          <w:b/>
          <w:bCs/>
          <w:spacing w:val="-8"/>
          <w:sz w:val="22"/>
          <w:szCs w:val="22"/>
        </w:rPr>
        <w:t xml:space="preserve"> </w:t>
      </w:r>
      <w:r w:rsidRPr="004D35D9">
        <w:rPr>
          <w:b/>
          <w:bCs/>
          <w:sz w:val="22"/>
          <w:szCs w:val="22"/>
        </w:rPr>
        <w:t>Payment</w:t>
      </w:r>
      <w:r w:rsidRPr="004D35D9">
        <w:rPr>
          <w:b/>
          <w:bCs/>
          <w:spacing w:val="-7"/>
          <w:sz w:val="22"/>
          <w:szCs w:val="22"/>
        </w:rPr>
        <w:t xml:space="preserve"> </w:t>
      </w:r>
      <w:r w:rsidRPr="004D35D9">
        <w:rPr>
          <w:b/>
          <w:bCs/>
          <w:spacing w:val="-1"/>
          <w:sz w:val="22"/>
          <w:szCs w:val="22"/>
        </w:rPr>
        <w:t>Processor</w:t>
      </w:r>
      <w:r w:rsidRPr="00DA67F9">
        <w:rPr>
          <w:spacing w:val="-1"/>
          <w:sz w:val="22"/>
          <w:szCs w:val="22"/>
        </w:rPr>
        <w:t>.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pacing w:val="1"/>
          <w:sz w:val="22"/>
          <w:szCs w:val="22"/>
        </w:rPr>
        <w:t>“3</w:t>
      </w:r>
      <w:r w:rsidR="00AA5CD2" w:rsidRPr="009B2C1F">
        <w:rPr>
          <w:sz w:val="22"/>
          <w:szCs w:val="22"/>
          <w:vertAlign w:val="superscript"/>
        </w:rPr>
        <w:t>rd</w:t>
      </w:r>
      <w:r w:rsidR="00AA5CD2" w:rsidRPr="00DA67F9">
        <w:rPr>
          <w:sz w:val="22"/>
          <w:szCs w:val="22"/>
        </w:rPr>
        <w:t xml:space="preserve"> </w:t>
      </w:r>
      <w:r w:rsidRPr="00DA67F9">
        <w:rPr>
          <w:sz w:val="22"/>
          <w:szCs w:val="22"/>
        </w:rPr>
        <w:t>Party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Payment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Processor”</w:t>
      </w:r>
      <w:r w:rsidRPr="00DA67F9">
        <w:rPr>
          <w:spacing w:val="-10"/>
          <w:sz w:val="22"/>
          <w:szCs w:val="22"/>
        </w:rPr>
        <w:t xml:space="preserve"> </w:t>
      </w:r>
      <w:r w:rsidRPr="00DA67F9">
        <w:rPr>
          <w:sz w:val="22"/>
          <w:szCs w:val="22"/>
        </w:rPr>
        <w:t>means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a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financial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service</w:t>
      </w:r>
      <w:r w:rsidRPr="00DA67F9">
        <w:rPr>
          <w:spacing w:val="42"/>
          <w:w w:val="99"/>
          <w:sz w:val="22"/>
          <w:szCs w:val="22"/>
        </w:rPr>
        <w:t xml:space="preserve"> </w:t>
      </w:r>
      <w:r w:rsidRPr="00DA67F9">
        <w:rPr>
          <w:sz w:val="22"/>
          <w:szCs w:val="22"/>
        </w:rPr>
        <w:t>provider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z w:val="22"/>
          <w:szCs w:val="22"/>
        </w:rPr>
        <w:t>who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accepts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and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transmits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payment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from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a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consumer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z w:val="22"/>
          <w:szCs w:val="22"/>
        </w:rPr>
        <w:t>to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z w:val="22"/>
          <w:szCs w:val="22"/>
        </w:rPr>
        <w:t>State.</w:t>
      </w:r>
    </w:p>
    <w:p w14:paraId="7A0E8B4C" w14:textId="24F467C7" w:rsidR="00B31142" w:rsidRDefault="00B31142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</w:p>
    <w:p w14:paraId="4F3DF916" w14:textId="77777777" w:rsidR="004D35D9" w:rsidRPr="00DA67F9" w:rsidRDefault="004D35D9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</w:p>
    <w:p w14:paraId="1B02CEEC" w14:textId="7BBE9087" w:rsidR="00B31142" w:rsidRPr="004D35D9" w:rsidRDefault="000B51B7" w:rsidP="004D35D9">
      <w:pPr>
        <w:pStyle w:val="Body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left="0" w:firstLine="0"/>
        <w:rPr>
          <w:rFonts w:cs="Times New Roman"/>
          <w:b/>
          <w:bCs/>
          <w:sz w:val="22"/>
          <w:szCs w:val="22"/>
        </w:rPr>
      </w:pPr>
      <w:r w:rsidRPr="004D35D9">
        <w:rPr>
          <w:b/>
          <w:bCs/>
          <w:w w:val="105"/>
          <w:sz w:val="22"/>
          <w:szCs w:val="22"/>
        </w:rPr>
        <w:t>Duties</w:t>
      </w:r>
      <w:r w:rsidRPr="004D35D9">
        <w:rPr>
          <w:b/>
          <w:bCs/>
          <w:spacing w:val="-2"/>
          <w:w w:val="105"/>
          <w:sz w:val="22"/>
          <w:szCs w:val="22"/>
        </w:rPr>
        <w:t xml:space="preserve"> </w:t>
      </w:r>
      <w:r w:rsidRPr="004D35D9">
        <w:rPr>
          <w:b/>
          <w:bCs/>
          <w:w w:val="105"/>
          <w:sz w:val="22"/>
          <w:szCs w:val="22"/>
        </w:rPr>
        <w:t>of</w:t>
      </w:r>
      <w:r w:rsidRPr="004D35D9">
        <w:rPr>
          <w:b/>
          <w:bCs/>
          <w:spacing w:val="-2"/>
          <w:w w:val="105"/>
          <w:sz w:val="22"/>
          <w:szCs w:val="22"/>
        </w:rPr>
        <w:t xml:space="preserve"> </w:t>
      </w:r>
      <w:r w:rsidRPr="004D35D9">
        <w:rPr>
          <w:b/>
          <w:bCs/>
          <w:w w:val="105"/>
          <w:sz w:val="22"/>
          <w:szCs w:val="22"/>
        </w:rPr>
        <w:t>a</w:t>
      </w:r>
      <w:r w:rsidRPr="004D35D9">
        <w:rPr>
          <w:b/>
          <w:bCs/>
          <w:spacing w:val="-2"/>
          <w:w w:val="105"/>
          <w:sz w:val="22"/>
          <w:szCs w:val="22"/>
        </w:rPr>
        <w:t xml:space="preserve"> </w:t>
      </w:r>
      <w:r w:rsidRPr="004D35D9">
        <w:rPr>
          <w:b/>
          <w:bCs/>
          <w:w w:val="105"/>
          <w:sz w:val="22"/>
          <w:szCs w:val="22"/>
        </w:rPr>
        <w:t>Department</w:t>
      </w:r>
      <w:r w:rsidRPr="004D35D9">
        <w:rPr>
          <w:b/>
          <w:bCs/>
          <w:spacing w:val="-2"/>
          <w:w w:val="105"/>
          <w:sz w:val="22"/>
          <w:szCs w:val="22"/>
        </w:rPr>
        <w:t xml:space="preserve"> </w:t>
      </w:r>
      <w:r w:rsidRPr="004D35D9">
        <w:rPr>
          <w:b/>
          <w:bCs/>
          <w:w w:val="105"/>
          <w:sz w:val="22"/>
          <w:szCs w:val="22"/>
        </w:rPr>
        <w:t>or</w:t>
      </w:r>
      <w:r w:rsidRPr="004D35D9">
        <w:rPr>
          <w:b/>
          <w:bCs/>
          <w:spacing w:val="-4"/>
          <w:w w:val="105"/>
          <w:sz w:val="22"/>
          <w:szCs w:val="22"/>
        </w:rPr>
        <w:t xml:space="preserve"> </w:t>
      </w:r>
      <w:r w:rsidRPr="004D35D9">
        <w:rPr>
          <w:b/>
          <w:bCs/>
          <w:spacing w:val="-2"/>
          <w:w w:val="105"/>
          <w:sz w:val="22"/>
          <w:szCs w:val="22"/>
        </w:rPr>
        <w:t>Age</w:t>
      </w:r>
      <w:r w:rsidRPr="004D35D9">
        <w:rPr>
          <w:b/>
          <w:bCs/>
          <w:spacing w:val="-1"/>
          <w:w w:val="105"/>
          <w:sz w:val="22"/>
          <w:szCs w:val="22"/>
        </w:rPr>
        <w:t>n</w:t>
      </w:r>
      <w:r w:rsidRPr="004D35D9">
        <w:rPr>
          <w:b/>
          <w:bCs/>
          <w:spacing w:val="-2"/>
          <w:w w:val="105"/>
          <w:sz w:val="22"/>
          <w:szCs w:val="22"/>
        </w:rPr>
        <w:t>cy</w:t>
      </w:r>
    </w:p>
    <w:p w14:paraId="58BB7883" w14:textId="77777777" w:rsidR="004D35D9" w:rsidRPr="00DA67F9" w:rsidRDefault="004D35D9" w:rsidP="004D35D9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0"/>
        <w:rPr>
          <w:rFonts w:cs="Times New Roman"/>
          <w:sz w:val="22"/>
          <w:szCs w:val="22"/>
        </w:rPr>
      </w:pPr>
    </w:p>
    <w:p w14:paraId="55C8E99B" w14:textId="28E01F7E" w:rsidR="00B31142" w:rsidRDefault="004D35D9" w:rsidP="004D35D9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1440" w:right="101" w:hanging="72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A.</w:t>
      </w:r>
      <w:r>
        <w:rPr>
          <w:spacing w:val="-1"/>
          <w:sz w:val="22"/>
          <w:szCs w:val="22"/>
        </w:rPr>
        <w:tab/>
      </w:r>
      <w:r w:rsidR="000B51B7" w:rsidRPr="00DA67F9">
        <w:rPr>
          <w:spacing w:val="-1"/>
          <w:sz w:val="22"/>
          <w:szCs w:val="22"/>
        </w:rPr>
        <w:t>Department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or</w:t>
      </w:r>
      <w:r w:rsidR="000B51B7" w:rsidRPr="00DA67F9">
        <w:rPr>
          <w:spacing w:val="-7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Agency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seeking</w:t>
      </w:r>
      <w:r w:rsidR="000B51B7" w:rsidRPr="00DA67F9">
        <w:rPr>
          <w:spacing w:val="-7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to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contract</w:t>
      </w:r>
      <w:r w:rsidR="000B51B7" w:rsidRPr="00DA67F9">
        <w:rPr>
          <w:spacing w:val="-8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with</w:t>
      </w:r>
      <w:r w:rsidR="000B51B7" w:rsidRPr="00DA67F9">
        <w:rPr>
          <w:spacing w:val="-4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a</w:t>
      </w:r>
      <w:r w:rsidR="000B51B7" w:rsidRPr="00DA67F9">
        <w:rPr>
          <w:spacing w:val="-8"/>
          <w:sz w:val="22"/>
          <w:szCs w:val="22"/>
        </w:rPr>
        <w:t xml:space="preserve"> </w:t>
      </w:r>
      <w:r w:rsidR="000B51B7" w:rsidRPr="00DA67F9">
        <w:rPr>
          <w:spacing w:val="2"/>
          <w:sz w:val="22"/>
          <w:szCs w:val="22"/>
        </w:rPr>
        <w:t>3</w:t>
      </w:r>
      <w:r w:rsidR="00AA5CD2" w:rsidRPr="009B2C1F">
        <w:rPr>
          <w:sz w:val="22"/>
          <w:szCs w:val="22"/>
          <w:vertAlign w:val="superscript"/>
        </w:rPr>
        <w:t>rd</w:t>
      </w:r>
      <w:r w:rsidR="000B51B7" w:rsidRPr="00DA67F9">
        <w:rPr>
          <w:spacing w:val="14"/>
          <w:position w:val="9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Party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Payment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pacing w:val="-1"/>
          <w:sz w:val="22"/>
          <w:szCs w:val="22"/>
        </w:rPr>
        <w:t>Processor</w:t>
      </w:r>
      <w:r w:rsidR="000B51B7" w:rsidRPr="00DA67F9">
        <w:rPr>
          <w:spacing w:val="-8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must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use</w:t>
      </w:r>
      <w:r w:rsidR="000B51B7" w:rsidRPr="00DA67F9">
        <w:rPr>
          <w:spacing w:val="-5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the</w:t>
      </w:r>
      <w:r w:rsidR="000B51B7" w:rsidRPr="00DA67F9">
        <w:rPr>
          <w:spacing w:val="44"/>
          <w:w w:val="99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State’s</w:t>
      </w:r>
      <w:r w:rsidR="000B51B7" w:rsidRPr="00DA67F9">
        <w:rPr>
          <w:spacing w:val="-9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procurement</w:t>
      </w:r>
      <w:r w:rsidR="000B51B7" w:rsidRPr="00DA67F9">
        <w:rPr>
          <w:spacing w:val="-5"/>
          <w:sz w:val="22"/>
          <w:szCs w:val="22"/>
        </w:rPr>
        <w:t xml:space="preserve"> </w:t>
      </w:r>
      <w:r w:rsidR="000B51B7" w:rsidRPr="00DA67F9">
        <w:rPr>
          <w:spacing w:val="-1"/>
          <w:sz w:val="22"/>
          <w:szCs w:val="22"/>
        </w:rPr>
        <w:t>process</w:t>
      </w:r>
      <w:r w:rsidR="000B51B7" w:rsidRPr="00DA67F9">
        <w:rPr>
          <w:spacing w:val="-7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to</w:t>
      </w:r>
      <w:r w:rsidR="000B51B7" w:rsidRPr="00DA67F9">
        <w:rPr>
          <w:spacing w:val="-4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issue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a</w:t>
      </w:r>
      <w:r w:rsidR="000B51B7" w:rsidRPr="00DA67F9">
        <w:rPr>
          <w:spacing w:val="-8"/>
          <w:sz w:val="22"/>
          <w:szCs w:val="22"/>
        </w:rPr>
        <w:t xml:space="preserve"> </w:t>
      </w:r>
      <w:r w:rsidR="000B51B7" w:rsidRPr="00DA67F9">
        <w:rPr>
          <w:spacing w:val="-1"/>
          <w:sz w:val="22"/>
          <w:szCs w:val="22"/>
        </w:rPr>
        <w:t>request</w:t>
      </w:r>
      <w:r w:rsidR="000B51B7" w:rsidRPr="00DA67F9">
        <w:rPr>
          <w:spacing w:val="-4"/>
          <w:sz w:val="22"/>
          <w:szCs w:val="22"/>
        </w:rPr>
        <w:t xml:space="preserve"> </w:t>
      </w:r>
      <w:r w:rsidR="000B51B7" w:rsidRPr="00DA67F9">
        <w:rPr>
          <w:spacing w:val="-1"/>
          <w:sz w:val="22"/>
          <w:szCs w:val="22"/>
        </w:rPr>
        <w:t>for</w:t>
      </w:r>
      <w:r w:rsidR="000B51B7" w:rsidRPr="00DA67F9">
        <w:rPr>
          <w:spacing w:val="-4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proposal</w:t>
      </w:r>
      <w:r w:rsidR="000B51B7" w:rsidRPr="00DA67F9">
        <w:rPr>
          <w:spacing w:val="-5"/>
          <w:sz w:val="22"/>
          <w:szCs w:val="22"/>
        </w:rPr>
        <w:t xml:space="preserve"> </w:t>
      </w:r>
      <w:r w:rsidR="000B51B7" w:rsidRPr="00DA67F9">
        <w:rPr>
          <w:spacing w:val="-1"/>
          <w:sz w:val="22"/>
          <w:szCs w:val="22"/>
        </w:rPr>
        <w:t>(RFP)</w:t>
      </w:r>
      <w:r w:rsidR="000B51B7" w:rsidRPr="00DA67F9">
        <w:rPr>
          <w:spacing w:val="-7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to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select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a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pacing w:val="-1"/>
          <w:sz w:val="22"/>
          <w:szCs w:val="22"/>
        </w:rPr>
        <w:t>vendor.</w:t>
      </w:r>
    </w:p>
    <w:p w14:paraId="41FE0BDB" w14:textId="77777777" w:rsidR="004D35D9" w:rsidRPr="00DA67F9" w:rsidRDefault="004D35D9" w:rsidP="004D35D9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1440" w:right="101" w:hanging="720"/>
        <w:rPr>
          <w:sz w:val="22"/>
          <w:szCs w:val="22"/>
        </w:rPr>
      </w:pPr>
    </w:p>
    <w:p w14:paraId="17B6D027" w14:textId="4A19A0A8" w:rsidR="00B31142" w:rsidRDefault="004D35D9" w:rsidP="004D35D9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1440" w:right="100" w:hanging="720"/>
        <w:rPr>
          <w:spacing w:val="-1"/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0B51B7" w:rsidRPr="00DA67F9">
        <w:rPr>
          <w:sz w:val="22"/>
          <w:szCs w:val="22"/>
        </w:rPr>
        <w:t>Must</w:t>
      </w:r>
      <w:r w:rsidR="000B51B7" w:rsidRPr="00DA67F9">
        <w:rPr>
          <w:spacing w:val="-2"/>
          <w:sz w:val="22"/>
          <w:szCs w:val="22"/>
        </w:rPr>
        <w:t xml:space="preserve"> </w:t>
      </w:r>
      <w:r w:rsidR="000B51B7" w:rsidRPr="00DA67F9">
        <w:rPr>
          <w:spacing w:val="-1"/>
          <w:sz w:val="22"/>
          <w:szCs w:val="22"/>
        </w:rPr>
        <w:t>report</w:t>
      </w:r>
      <w:r w:rsidR="000B51B7" w:rsidRPr="00DA67F9">
        <w:rPr>
          <w:spacing w:val="-5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to</w:t>
      </w:r>
      <w:r w:rsidR="000B51B7" w:rsidRPr="00DA67F9">
        <w:rPr>
          <w:spacing w:val="-3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the</w:t>
      </w:r>
      <w:r w:rsidR="000B51B7" w:rsidRPr="00DA67F9">
        <w:rPr>
          <w:spacing w:val="-8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State</w:t>
      </w:r>
      <w:r w:rsidR="000B51B7" w:rsidRPr="00DA67F9">
        <w:rPr>
          <w:spacing w:val="-4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Controller</w:t>
      </w:r>
      <w:r w:rsidR="000B51B7" w:rsidRPr="00DA67F9">
        <w:rPr>
          <w:spacing w:val="-8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and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pacing w:val="-1"/>
          <w:sz w:val="22"/>
          <w:szCs w:val="22"/>
        </w:rPr>
        <w:t>Treasurer</w:t>
      </w:r>
      <w:r w:rsidR="000B51B7" w:rsidRPr="00DA67F9">
        <w:rPr>
          <w:spacing w:val="-5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of</w:t>
      </w:r>
      <w:r w:rsidR="000B51B7" w:rsidRPr="00DA67F9">
        <w:rPr>
          <w:spacing w:val="-8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State</w:t>
      </w:r>
      <w:r w:rsidR="000B51B7" w:rsidRPr="00DA67F9">
        <w:rPr>
          <w:spacing w:val="-5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the</w:t>
      </w:r>
      <w:r w:rsidR="000B51B7" w:rsidRPr="00DA67F9">
        <w:rPr>
          <w:spacing w:val="-4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winner</w:t>
      </w:r>
      <w:r w:rsidR="000B51B7" w:rsidRPr="00DA67F9">
        <w:rPr>
          <w:spacing w:val="-8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of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pacing w:val="1"/>
          <w:sz w:val="22"/>
          <w:szCs w:val="22"/>
        </w:rPr>
        <w:t>the</w:t>
      </w:r>
      <w:r w:rsidR="000B51B7" w:rsidRPr="00DA67F9">
        <w:rPr>
          <w:spacing w:val="-4"/>
          <w:sz w:val="22"/>
          <w:szCs w:val="22"/>
        </w:rPr>
        <w:t xml:space="preserve"> </w:t>
      </w:r>
      <w:r w:rsidR="000B51B7" w:rsidRPr="00DA67F9">
        <w:rPr>
          <w:spacing w:val="-1"/>
          <w:sz w:val="22"/>
          <w:szCs w:val="22"/>
        </w:rPr>
        <w:t>RFP</w:t>
      </w:r>
      <w:r w:rsidR="000B51B7" w:rsidRPr="00DA67F9">
        <w:rPr>
          <w:spacing w:val="-3"/>
          <w:sz w:val="22"/>
          <w:szCs w:val="22"/>
        </w:rPr>
        <w:t xml:space="preserve"> </w:t>
      </w:r>
      <w:r w:rsidR="000B51B7" w:rsidRPr="00DA67F9">
        <w:rPr>
          <w:spacing w:val="-1"/>
          <w:sz w:val="22"/>
          <w:szCs w:val="22"/>
        </w:rPr>
        <w:t>for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final</w:t>
      </w:r>
      <w:r w:rsidR="000B51B7" w:rsidRPr="00DA67F9">
        <w:rPr>
          <w:spacing w:val="32"/>
          <w:w w:val="99"/>
          <w:sz w:val="22"/>
          <w:szCs w:val="22"/>
        </w:rPr>
        <w:t xml:space="preserve"> </w:t>
      </w:r>
      <w:r w:rsidR="000B51B7" w:rsidRPr="00DA67F9">
        <w:rPr>
          <w:spacing w:val="-1"/>
          <w:sz w:val="22"/>
          <w:szCs w:val="22"/>
        </w:rPr>
        <w:t>approval.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The</w:t>
      </w:r>
      <w:r w:rsidR="000B51B7" w:rsidRPr="00DA67F9">
        <w:rPr>
          <w:spacing w:val="-5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Treasurer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of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State</w:t>
      </w:r>
      <w:r w:rsidR="000B51B7" w:rsidRPr="00DA67F9">
        <w:rPr>
          <w:spacing w:val="-5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has</w:t>
      </w:r>
      <w:r w:rsidR="000B51B7" w:rsidRPr="00DA67F9">
        <w:rPr>
          <w:spacing w:val="-8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the</w:t>
      </w:r>
      <w:r w:rsidR="000B51B7" w:rsidRPr="00DA67F9">
        <w:rPr>
          <w:spacing w:val="-8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authority</w:t>
      </w:r>
      <w:r w:rsidR="000B51B7" w:rsidRPr="00DA67F9">
        <w:rPr>
          <w:spacing w:val="-3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to</w:t>
      </w:r>
      <w:r w:rsidR="000B51B7" w:rsidRPr="00DA67F9">
        <w:rPr>
          <w:spacing w:val="-3"/>
          <w:sz w:val="22"/>
          <w:szCs w:val="22"/>
        </w:rPr>
        <w:t xml:space="preserve"> </w:t>
      </w:r>
      <w:r w:rsidR="000B51B7" w:rsidRPr="00DA67F9">
        <w:rPr>
          <w:spacing w:val="-1"/>
          <w:sz w:val="22"/>
          <w:szCs w:val="22"/>
        </w:rPr>
        <w:t>deny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the</w:t>
      </w:r>
      <w:r w:rsidR="000B51B7" w:rsidRPr="00DA67F9">
        <w:rPr>
          <w:spacing w:val="-8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use</w:t>
      </w:r>
      <w:r w:rsidR="000B51B7" w:rsidRPr="00DA67F9">
        <w:rPr>
          <w:spacing w:val="-5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of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a</w:t>
      </w:r>
      <w:r w:rsidR="000B51B7" w:rsidRPr="00DA67F9">
        <w:rPr>
          <w:spacing w:val="-8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selected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pacing w:val="-1"/>
          <w:sz w:val="22"/>
          <w:szCs w:val="22"/>
        </w:rPr>
        <w:t>winner.</w:t>
      </w:r>
    </w:p>
    <w:p w14:paraId="54352D8A" w14:textId="77777777" w:rsidR="004D35D9" w:rsidRPr="00DA67F9" w:rsidRDefault="004D35D9" w:rsidP="004D35D9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1440" w:right="100" w:hanging="720"/>
        <w:rPr>
          <w:sz w:val="22"/>
          <w:szCs w:val="22"/>
        </w:rPr>
      </w:pPr>
    </w:p>
    <w:p w14:paraId="5B5C30C6" w14:textId="3B1DC72E" w:rsidR="00B31142" w:rsidRPr="00DA67F9" w:rsidRDefault="004D35D9" w:rsidP="004D35D9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1440" w:right="100" w:hanging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 w:rsidR="000B51B7" w:rsidRPr="00DA67F9">
        <w:rPr>
          <w:sz w:val="22"/>
          <w:szCs w:val="22"/>
        </w:rPr>
        <w:t>Must</w:t>
      </w:r>
      <w:r w:rsidR="000B51B7" w:rsidRPr="00DA67F9">
        <w:rPr>
          <w:spacing w:val="-4"/>
          <w:sz w:val="22"/>
          <w:szCs w:val="22"/>
        </w:rPr>
        <w:t xml:space="preserve"> </w:t>
      </w:r>
      <w:r w:rsidR="000B51B7" w:rsidRPr="00DA67F9">
        <w:rPr>
          <w:spacing w:val="-1"/>
          <w:sz w:val="22"/>
          <w:szCs w:val="22"/>
        </w:rPr>
        <w:t>have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ability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to</w:t>
      </w:r>
      <w:r w:rsidR="000B51B7" w:rsidRPr="00DA67F9">
        <w:rPr>
          <w:spacing w:val="-4"/>
          <w:sz w:val="22"/>
          <w:szCs w:val="22"/>
        </w:rPr>
        <w:t xml:space="preserve"> </w:t>
      </w:r>
      <w:r w:rsidR="000B51B7" w:rsidRPr="00DA67F9">
        <w:rPr>
          <w:spacing w:val="-1"/>
          <w:sz w:val="22"/>
          <w:szCs w:val="22"/>
        </w:rPr>
        <w:t>review</w:t>
      </w:r>
      <w:r w:rsidR="000B51B7" w:rsidRPr="00DA67F9">
        <w:rPr>
          <w:spacing w:val="-7"/>
          <w:sz w:val="22"/>
          <w:szCs w:val="22"/>
        </w:rPr>
        <w:t xml:space="preserve"> </w:t>
      </w:r>
      <w:r w:rsidR="000B51B7" w:rsidRPr="00DA67F9">
        <w:rPr>
          <w:spacing w:val="-1"/>
          <w:sz w:val="22"/>
          <w:szCs w:val="22"/>
        </w:rPr>
        <w:t>current</w:t>
      </w:r>
      <w:r w:rsidR="000B51B7" w:rsidRPr="00DA67F9">
        <w:rPr>
          <w:spacing w:val="-6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balances</w:t>
      </w:r>
      <w:r w:rsidR="000B51B7" w:rsidRPr="00DA67F9">
        <w:rPr>
          <w:spacing w:val="-7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of</w:t>
      </w:r>
      <w:r w:rsidR="000B51B7" w:rsidRPr="00DA67F9">
        <w:rPr>
          <w:spacing w:val="-7"/>
          <w:sz w:val="22"/>
          <w:szCs w:val="22"/>
        </w:rPr>
        <w:t xml:space="preserve"> </w:t>
      </w:r>
      <w:r w:rsidR="000B51B7" w:rsidRPr="00DA67F9">
        <w:rPr>
          <w:spacing w:val="-1"/>
          <w:sz w:val="22"/>
          <w:szCs w:val="22"/>
        </w:rPr>
        <w:t>accounts</w:t>
      </w:r>
      <w:r w:rsidR="000B51B7" w:rsidRPr="00DA67F9">
        <w:rPr>
          <w:spacing w:val="-4"/>
          <w:sz w:val="22"/>
          <w:szCs w:val="22"/>
        </w:rPr>
        <w:t xml:space="preserve"> </w:t>
      </w:r>
      <w:r w:rsidR="000B51B7" w:rsidRPr="00DA67F9">
        <w:rPr>
          <w:spacing w:val="-1"/>
          <w:sz w:val="22"/>
          <w:szCs w:val="22"/>
        </w:rPr>
        <w:t>held</w:t>
      </w:r>
      <w:r w:rsidR="000B51B7" w:rsidRPr="00DA67F9">
        <w:rPr>
          <w:spacing w:val="-7"/>
          <w:sz w:val="22"/>
          <w:szCs w:val="22"/>
        </w:rPr>
        <w:t xml:space="preserve"> </w:t>
      </w:r>
      <w:r w:rsidR="000B51B7" w:rsidRPr="00DA67F9">
        <w:rPr>
          <w:sz w:val="22"/>
          <w:szCs w:val="22"/>
        </w:rPr>
        <w:t>with</w:t>
      </w:r>
      <w:r w:rsidR="000B51B7" w:rsidRPr="00DA67F9">
        <w:rPr>
          <w:spacing w:val="-4"/>
          <w:sz w:val="22"/>
          <w:szCs w:val="22"/>
        </w:rPr>
        <w:t xml:space="preserve"> </w:t>
      </w:r>
      <w:r w:rsidR="000B51B7" w:rsidRPr="00DA67F9">
        <w:rPr>
          <w:spacing w:val="-1"/>
          <w:sz w:val="22"/>
          <w:szCs w:val="22"/>
        </w:rPr>
        <w:t>vendor.</w:t>
      </w:r>
    </w:p>
    <w:p w14:paraId="7AC7F624" w14:textId="5FD98043" w:rsidR="00B31142" w:rsidRDefault="00B31142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</w:p>
    <w:p w14:paraId="361A6946" w14:textId="77777777" w:rsidR="004D35D9" w:rsidRPr="00DA67F9" w:rsidRDefault="004D35D9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</w:p>
    <w:p w14:paraId="643AB797" w14:textId="420F3350" w:rsidR="00B31142" w:rsidRPr="004D35D9" w:rsidRDefault="000B51B7" w:rsidP="004D35D9">
      <w:pPr>
        <w:pStyle w:val="Body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left="0" w:right="100" w:firstLine="0"/>
        <w:rPr>
          <w:rFonts w:cs="Times New Roman"/>
          <w:b/>
          <w:bCs/>
          <w:sz w:val="22"/>
          <w:szCs w:val="22"/>
        </w:rPr>
      </w:pPr>
      <w:r w:rsidRPr="004D35D9">
        <w:rPr>
          <w:b/>
          <w:bCs/>
          <w:w w:val="105"/>
          <w:sz w:val="22"/>
          <w:szCs w:val="22"/>
        </w:rPr>
        <w:t>Duties</w:t>
      </w:r>
      <w:r w:rsidRPr="004D35D9">
        <w:rPr>
          <w:b/>
          <w:bCs/>
          <w:spacing w:val="6"/>
          <w:w w:val="105"/>
          <w:sz w:val="22"/>
          <w:szCs w:val="22"/>
        </w:rPr>
        <w:t xml:space="preserve"> </w:t>
      </w:r>
      <w:r w:rsidRPr="004D35D9">
        <w:rPr>
          <w:b/>
          <w:bCs/>
          <w:w w:val="105"/>
          <w:sz w:val="22"/>
          <w:szCs w:val="22"/>
        </w:rPr>
        <w:t>and</w:t>
      </w:r>
      <w:r w:rsidRPr="004D35D9">
        <w:rPr>
          <w:b/>
          <w:bCs/>
          <w:spacing w:val="6"/>
          <w:w w:val="105"/>
          <w:sz w:val="22"/>
          <w:szCs w:val="22"/>
        </w:rPr>
        <w:t xml:space="preserve"> </w:t>
      </w:r>
      <w:r w:rsidRPr="004D35D9">
        <w:rPr>
          <w:b/>
          <w:bCs/>
          <w:spacing w:val="-1"/>
          <w:w w:val="105"/>
          <w:sz w:val="22"/>
          <w:szCs w:val="22"/>
        </w:rPr>
        <w:t>P</w:t>
      </w:r>
      <w:r w:rsidRPr="004D35D9">
        <w:rPr>
          <w:b/>
          <w:bCs/>
          <w:spacing w:val="-2"/>
          <w:w w:val="105"/>
          <w:sz w:val="22"/>
          <w:szCs w:val="22"/>
        </w:rPr>
        <w:t>owe</w:t>
      </w:r>
      <w:r w:rsidRPr="004D35D9">
        <w:rPr>
          <w:b/>
          <w:bCs/>
          <w:spacing w:val="-1"/>
          <w:w w:val="105"/>
          <w:sz w:val="22"/>
          <w:szCs w:val="22"/>
        </w:rPr>
        <w:t>r</w:t>
      </w:r>
      <w:r w:rsidRPr="004D35D9">
        <w:rPr>
          <w:b/>
          <w:bCs/>
          <w:spacing w:val="-2"/>
          <w:w w:val="105"/>
          <w:sz w:val="22"/>
          <w:szCs w:val="22"/>
        </w:rPr>
        <w:t>s</w:t>
      </w:r>
      <w:r w:rsidRPr="004D35D9">
        <w:rPr>
          <w:b/>
          <w:bCs/>
          <w:spacing w:val="9"/>
          <w:w w:val="105"/>
          <w:sz w:val="22"/>
          <w:szCs w:val="22"/>
        </w:rPr>
        <w:t xml:space="preserve"> </w:t>
      </w:r>
      <w:r w:rsidRPr="004D35D9">
        <w:rPr>
          <w:b/>
          <w:bCs/>
          <w:w w:val="105"/>
          <w:sz w:val="22"/>
          <w:szCs w:val="22"/>
        </w:rPr>
        <w:t>of</w:t>
      </w:r>
      <w:r w:rsidRPr="004D35D9">
        <w:rPr>
          <w:b/>
          <w:bCs/>
          <w:spacing w:val="6"/>
          <w:w w:val="105"/>
          <w:sz w:val="22"/>
          <w:szCs w:val="22"/>
        </w:rPr>
        <w:t xml:space="preserve"> </w:t>
      </w:r>
      <w:r w:rsidRPr="004D35D9">
        <w:rPr>
          <w:b/>
          <w:bCs/>
          <w:w w:val="105"/>
          <w:sz w:val="22"/>
          <w:szCs w:val="22"/>
        </w:rPr>
        <w:t>the</w:t>
      </w:r>
      <w:r w:rsidRPr="004D35D9">
        <w:rPr>
          <w:b/>
          <w:bCs/>
          <w:spacing w:val="7"/>
          <w:w w:val="105"/>
          <w:sz w:val="22"/>
          <w:szCs w:val="22"/>
        </w:rPr>
        <w:t xml:space="preserve"> </w:t>
      </w:r>
      <w:r w:rsidRPr="004D35D9">
        <w:rPr>
          <w:b/>
          <w:bCs/>
          <w:spacing w:val="-1"/>
          <w:w w:val="105"/>
          <w:sz w:val="22"/>
          <w:szCs w:val="22"/>
        </w:rPr>
        <w:t>Tr</w:t>
      </w:r>
      <w:r w:rsidRPr="004D35D9">
        <w:rPr>
          <w:b/>
          <w:bCs/>
          <w:spacing w:val="-2"/>
          <w:w w:val="105"/>
          <w:sz w:val="22"/>
          <w:szCs w:val="22"/>
        </w:rPr>
        <w:t>e</w:t>
      </w:r>
      <w:r w:rsidRPr="004D35D9">
        <w:rPr>
          <w:b/>
          <w:bCs/>
          <w:spacing w:val="-1"/>
          <w:w w:val="105"/>
          <w:sz w:val="22"/>
          <w:szCs w:val="22"/>
        </w:rPr>
        <w:t>a</w:t>
      </w:r>
      <w:r w:rsidRPr="004D35D9">
        <w:rPr>
          <w:b/>
          <w:bCs/>
          <w:spacing w:val="-2"/>
          <w:w w:val="105"/>
          <w:sz w:val="22"/>
          <w:szCs w:val="22"/>
        </w:rPr>
        <w:t>s</w:t>
      </w:r>
      <w:r w:rsidRPr="004D35D9">
        <w:rPr>
          <w:b/>
          <w:bCs/>
          <w:spacing w:val="-1"/>
          <w:w w:val="105"/>
          <w:sz w:val="22"/>
          <w:szCs w:val="22"/>
        </w:rPr>
        <w:t>ur</w:t>
      </w:r>
      <w:r w:rsidRPr="004D35D9">
        <w:rPr>
          <w:b/>
          <w:bCs/>
          <w:spacing w:val="-2"/>
          <w:w w:val="105"/>
          <w:sz w:val="22"/>
          <w:szCs w:val="22"/>
        </w:rPr>
        <w:t>e</w:t>
      </w:r>
      <w:r w:rsidRPr="004D35D9">
        <w:rPr>
          <w:b/>
          <w:bCs/>
          <w:spacing w:val="-1"/>
          <w:w w:val="105"/>
          <w:sz w:val="22"/>
          <w:szCs w:val="22"/>
        </w:rPr>
        <w:t>r</w:t>
      </w:r>
      <w:r w:rsidRPr="004D35D9">
        <w:rPr>
          <w:b/>
          <w:bCs/>
          <w:spacing w:val="4"/>
          <w:w w:val="105"/>
          <w:sz w:val="22"/>
          <w:szCs w:val="22"/>
        </w:rPr>
        <w:t xml:space="preserve"> </w:t>
      </w:r>
      <w:r w:rsidRPr="004D35D9">
        <w:rPr>
          <w:b/>
          <w:bCs/>
          <w:spacing w:val="1"/>
          <w:w w:val="105"/>
          <w:sz w:val="22"/>
          <w:szCs w:val="22"/>
        </w:rPr>
        <w:t>of</w:t>
      </w:r>
      <w:r w:rsidRPr="004D35D9">
        <w:rPr>
          <w:b/>
          <w:bCs/>
          <w:spacing w:val="4"/>
          <w:w w:val="105"/>
          <w:sz w:val="22"/>
          <w:szCs w:val="22"/>
        </w:rPr>
        <w:t xml:space="preserve"> </w:t>
      </w:r>
      <w:r w:rsidRPr="004D35D9">
        <w:rPr>
          <w:b/>
          <w:bCs/>
          <w:w w:val="105"/>
          <w:sz w:val="22"/>
          <w:szCs w:val="22"/>
        </w:rPr>
        <w:t>State</w:t>
      </w:r>
    </w:p>
    <w:p w14:paraId="5C305835" w14:textId="77777777" w:rsidR="004D35D9" w:rsidRPr="004D35D9" w:rsidRDefault="004D35D9" w:rsidP="004D35D9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0" w:right="100"/>
        <w:rPr>
          <w:rFonts w:cs="Times New Roman"/>
          <w:b/>
          <w:bCs/>
          <w:sz w:val="22"/>
          <w:szCs w:val="22"/>
        </w:rPr>
      </w:pPr>
    </w:p>
    <w:p w14:paraId="3BA20714" w14:textId="484D12CE" w:rsidR="00B31142" w:rsidRPr="004D35D9" w:rsidRDefault="000B51B7" w:rsidP="004D35D9">
      <w:pPr>
        <w:pStyle w:val="BodyTex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left="1440" w:right="100" w:hanging="720"/>
        <w:rPr>
          <w:sz w:val="22"/>
          <w:szCs w:val="22"/>
        </w:rPr>
      </w:pPr>
      <w:r w:rsidRPr="00DA67F9">
        <w:rPr>
          <w:sz w:val="22"/>
          <w:szCs w:val="22"/>
        </w:rPr>
        <w:t>The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Treasurer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of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State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or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z w:val="22"/>
          <w:szCs w:val="22"/>
        </w:rPr>
        <w:t>designee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z w:val="22"/>
          <w:szCs w:val="22"/>
        </w:rPr>
        <w:t>shall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review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z w:val="22"/>
          <w:szCs w:val="22"/>
        </w:rPr>
        <w:t>all</w:t>
      </w:r>
      <w:r w:rsidRPr="00DA67F9">
        <w:rPr>
          <w:spacing w:val="-3"/>
          <w:sz w:val="22"/>
          <w:szCs w:val="22"/>
        </w:rPr>
        <w:t xml:space="preserve"> </w:t>
      </w:r>
      <w:r w:rsidRPr="00DA67F9">
        <w:rPr>
          <w:sz w:val="22"/>
          <w:szCs w:val="22"/>
        </w:rPr>
        <w:t>proposed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2"/>
          <w:sz w:val="22"/>
          <w:szCs w:val="22"/>
        </w:rPr>
        <w:t>3</w:t>
      </w:r>
      <w:r w:rsidR="00AA5CD2" w:rsidRPr="00AA5CD2">
        <w:rPr>
          <w:sz w:val="22"/>
          <w:szCs w:val="22"/>
          <w:vertAlign w:val="superscript"/>
        </w:rPr>
        <w:t>rd</w:t>
      </w:r>
      <w:r w:rsidRPr="00DA67F9">
        <w:rPr>
          <w:spacing w:val="14"/>
          <w:position w:val="9"/>
          <w:sz w:val="22"/>
          <w:szCs w:val="22"/>
        </w:rPr>
        <w:t xml:space="preserve"> </w:t>
      </w:r>
      <w:r w:rsidRPr="00DA67F9">
        <w:rPr>
          <w:sz w:val="22"/>
          <w:szCs w:val="22"/>
        </w:rPr>
        <w:t>Party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Payment</w:t>
      </w:r>
      <w:r w:rsidRPr="00DA67F9">
        <w:rPr>
          <w:spacing w:val="28"/>
          <w:w w:val="99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Processors</w:t>
      </w:r>
      <w:r w:rsidRPr="00DA67F9">
        <w:rPr>
          <w:spacing w:val="-10"/>
          <w:sz w:val="22"/>
          <w:szCs w:val="22"/>
        </w:rPr>
        <w:t xml:space="preserve"> </w:t>
      </w:r>
      <w:r w:rsidRPr="00DA67F9">
        <w:rPr>
          <w:sz w:val="22"/>
          <w:szCs w:val="22"/>
        </w:rPr>
        <w:t>and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provide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approval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or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denial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for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each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request.</w:t>
      </w:r>
    </w:p>
    <w:p w14:paraId="46EE18F7" w14:textId="77777777" w:rsidR="004D35D9" w:rsidRPr="00DA67F9" w:rsidRDefault="004D35D9" w:rsidP="004D35D9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1440" w:right="100"/>
        <w:rPr>
          <w:sz w:val="22"/>
          <w:szCs w:val="22"/>
        </w:rPr>
      </w:pPr>
    </w:p>
    <w:p w14:paraId="51F66155" w14:textId="45B4C26B" w:rsidR="00B31142" w:rsidRDefault="000B51B7" w:rsidP="004D35D9">
      <w:pPr>
        <w:pStyle w:val="BodyTex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left="1440" w:right="100" w:hanging="720"/>
        <w:rPr>
          <w:sz w:val="22"/>
          <w:szCs w:val="22"/>
        </w:rPr>
      </w:pPr>
      <w:r w:rsidRPr="00DA67F9">
        <w:rPr>
          <w:spacing w:val="-1"/>
          <w:sz w:val="22"/>
          <w:szCs w:val="22"/>
        </w:rPr>
        <w:t>Track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all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approved</w:t>
      </w:r>
      <w:r w:rsidRPr="00DA67F9">
        <w:rPr>
          <w:spacing w:val="-11"/>
          <w:sz w:val="22"/>
          <w:szCs w:val="22"/>
        </w:rPr>
        <w:t xml:space="preserve"> </w:t>
      </w:r>
      <w:r w:rsidRPr="00DA67F9">
        <w:rPr>
          <w:sz w:val="22"/>
          <w:szCs w:val="22"/>
        </w:rPr>
        <w:t>vendors</w:t>
      </w:r>
      <w:r w:rsidR="004D35D9">
        <w:rPr>
          <w:sz w:val="22"/>
          <w:szCs w:val="22"/>
        </w:rPr>
        <w:t>.</w:t>
      </w:r>
    </w:p>
    <w:p w14:paraId="433E249B" w14:textId="77777777" w:rsidR="004D35D9" w:rsidRPr="00DA67F9" w:rsidRDefault="004D35D9" w:rsidP="004D35D9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1440" w:right="100"/>
        <w:rPr>
          <w:sz w:val="22"/>
          <w:szCs w:val="22"/>
        </w:rPr>
      </w:pPr>
    </w:p>
    <w:p w14:paraId="7400D643" w14:textId="77777777" w:rsidR="00B31142" w:rsidRPr="00DA67F9" w:rsidRDefault="000B51B7" w:rsidP="004D35D9">
      <w:pPr>
        <w:pStyle w:val="BodyTex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left="1440" w:right="100" w:hanging="720"/>
        <w:rPr>
          <w:sz w:val="22"/>
          <w:szCs w:val="22"/>
        </w:rPr>
      </w:pPr>
      <w:r w:rsidRPr="00DA67F9">
        <w:rPr>
          <w:sz w:val="22"/>
          <w:szCs w:val="22"/>
        </w:rPr>
        <w:t>Must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have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ability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to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review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current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z w:val="22"/>
          <w:szCs w:val="22"/>
        </w:rPr>
        <w:t>balances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z w:val="22"/>
          <w:szCs w:val="22"/>
        </w:rPr>
        <w:t>of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z w:val="22"/>
          <w:szCs w:val="22"/>
        </w:rPr>
        <w:t>accounts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held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with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each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vendor.</w:t>
      </w:r>
    </w:p>
    <w:p w14:paraId="5F28C71E" w14:textId="66583897" w:rsidR="00B31142" w:rsidRDefault="00B31142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</w:p>
    <w:p w14:paraId="617FDC0F" w14:textId="77777777" w:rsidR="004D35D9" w:rsidRPr="00DA67F9" w:rsidRDefault="004D35D9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</w:p>
    <w:p w14:paraId="3A6BB0A0" w14:textId="00E9C7C9" w:rsidR="00B31142" w:rsidRPr="008A2900" w:rsidRDefault="000B51B7" w:rsidP="008A2900">
      <w:pPr>
        <w:pStyle w:val="Body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left="0" w:right="100" w:firstLine="0"/>
        <w:rPr>
          <w:rFonts w:cs="Times New Roman"/>
          <w:b/>
          <w:bCs/>
          <w:sz w:val="22"/>
          <w:szCs w:val="22"/>
        </w:rPr>
      </w:pPr>
      <w:r w:rsidRPr="008A2900">
        <w:rPr>
          <w:b/>
          <w:bCs/>
          <w:w w:val="105"/>
          <w:sz w:val="22"/>
          <w:szCs w:val="22"/>
        </w:rPr>
        <w:t>Duties</w:t>
      </w:r>
      <w:r w:rsidRPr="008A2900">
        <w:rPr>
          <w:b/>
          <w:bCs/>
          <w:spacing w:val="3"/>
          <w:w w:val="105"/>
          <w:sz w:val="22"/>
          <w:szCs w:val="22"/>
        </w:rPr>
        <w:t xml:space="preserve"> </w:t>
      </w:r>
      <w:r w:rsidRPr="008A2900">
        <w:rPr>
          <w:b/>
          <w:bCs/>
          <w:w w:val="105"/>
          <w:sz w:val="22"/>
          <w:szCs w:val="22"/>
        </w:rPr>
        <w:t>and</w:t>
      </w:r>
      <w:r w:rsidRPr="008A2900">
        <w:rPr>
          <w:b/>
          <w:bCs/>
          <w:spacing w:val="4"/>
          <w:w w:val="105"/>
          <w:sz w:val="22"/>
          <w:szCs w:val="22"/>
        </w:rPr>
        <w:t xml:space="preserve"> </w:t>
      </w:r>
      <w:r w:rsidRPr="008A2900">
        <w:rPr>
          <w:b/>
          <w:bCs/>
          <w:w w:val="105"/>
          <w:sz w:val="22"/>
          <w:szCs w:val="22"/>
        </w:rPr>
        <w:t>Powers</w:t>
      </w:r>
      <w:r w:rsidRPr="008A2900">
        <w:rPr>
          <w:b/>
          <w:bCs/>
          <w:spacing w:val="1"/>
          <w:w w:val="105"/>
          <w:sz w:val="22"/>
          <w:szCs w:val="22"/>
        </w:rPr>
        <w:t xml:space="preserve"> of</w:t>
      </w:r>
      <w:r w:rsidRPr="008A2900">
        <w:rPr>
          <w:b/>
          <w:bCs/>
          <w:spacing w:val="4"/>
          <w:w w:val="105"/>
          <w:sz w:val="22"/>
          <w:szCs w:val="22"/>
        </w:rPr>
        <w:t xml:space="preserve"> </w:t>
      </w:r>
      <w:r w:rsidRPr="008A2900">
        <w:rPr>
          <w:b/>
          <w:bCs/>
          <w:w w:val="105"/>
          <w:sz w:val="22"/>
          <w:szCs w:val="22"/>
        </w:rPr>
        <w:t>the</w:t>
      </w:r>
      <w:r w:rsidRPr="008A2900">
        <w:rPr>
          <w:b/>
          <w:bCs/>
          <w:spacing w:val="4"/>
          <w:w w:val="105"/>
          <w:sz w:val="22"/>
          <w:szCs w:val="22"/>
        </w:rPr>
        <w:t xml:space="preserve"> </w:t>
      </w:r>
      <w:r w:rsidRPr="008A2900">
        <w:rPr>
          <w:b/>
          <w:bCs/>
          <w:w w:val="105"/>
          <w:sz w:val="22"/>
          <w:szCs w:val="22"/>
        </w:rPr>
        <w:t>State</w:t>
      </w:r>
      <w:r w:rsidRPr="008A2900">
        <w:rPr>
          <w:b/>
          <w:bCs/>
          <w:spacing w:val="2"/>
          <w:w w:val="105"/>
          <w:sz w:val="22"/>
          <w:szCs w:val="22"/>
        </w:rPr>
        <w:t xml:space="preserve"> </w:t>
      </w:r>
      <w:r w:rsidRPr="008A2900">
        <w:rPr>
          <w:b/>
          <w:bCs/>
          <w:w w:val="105"/>
          <w:sz w:val="22"/>
          <w:szCs w:val="22"/>
        </w:rPr>
        <w:t>Controller</w:t>
      </w:r>
    </w:p>
    <w:p w14:paraId="54DEC2F3" w14:textId="77777777" w:rsidR="008A2900" w:rsidRPr="00DA67F9" w:rsidRDefault="008A2900" w:rsidP="008A2900">
      <w:pPr>
        <w:pStyle w:val="BodyText"/>
        <w:tabs>
          <w:tab w:val="left" w:pos="433"/>
          <w:tab w:val="left" w:pos="720"/>
          <w:tab w:val="left" w:pos="1440"/>
          <w:tab w:val="left" w:pos="2160"/>
          <w:tab w:val="left" w:pos="2880"/>
        </w:tabs>
        <w:ind w:left="0" w:right="100"/>
        <w:rPr>
          <w:rFonts w:cs="Times New Roman"/>
          <w:sz w:val="22"/>
          <w:szCs w:val="22"/>
        </w:rPr>
      </w:pPr>
    </w:p>
    <w:p w14:paraId="5063C516" w14:textId="6A94CE53" w:rsidR="00B31142" w:rsidRPr="00DA67F9" w:rsidRDefault="000B51B7" w:rsidP="008A290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720" w:right="100"/>
        <w:rPr>
          <w:sz w:val="22"/>
          <w:szCs w:val="22"/>
        </w:rPr>
      </w:pPr>
      <w:r w:rsidRPr="00DA67F9">
        <w:rPr>
          <w:sz w:val="22"/>
          <w:szCs w:val="22"/>
        </w:rPr>
        <w:t>The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State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Controller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or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z w:val="22"/>
          <w:szCs w:val="22"/>
        </w:rPr>
        <w:t>designee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shall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review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all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z w:val="22"/>
          <w:szCs w:val="22"/>
        </w:rPr>
        <w:t>proposed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vendors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and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make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a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z w:val="22"/>
          <w:szCs w:val="22"/>
        </w:rPr>
        <w:t>recommendation</w:t>
      </w:r>
      <w:r w:rsidRPr="00DA67F9">
        <w:rPr>
          <w:spacing w:val="35"/>
          <w:w w:val="99"/>
          <w:sz w:val="22"/>
          <w:szCs w:val="22"/>
        </w:rPr>
        <w:t xml:space="preserve"> </w:t>
      </w:r>
      <w:r w:rsidRPr="00DA67F9">
        <w:rPr>
          <w:sz w:val="22"/>
          <w:szCs w:val="22"/>
        </w:rPr>
        <w:t>to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State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Treasurer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to</w:t>
      </w:r>
      <w:r w:rsidRPr="00DA67F9">
        <w:rPr>
          <w:spacing w:val="-3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approve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or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deny</w:t>
      </w:r>
      <w:r w:rsidRPr="00DA67F9">
        <w:rPr>
          <w:spacing w:val="-3"/>
          <w:sz w:val="22"/>
          <w:szCs w:val="22"/>
        </w:rPr>
        <w:t xml:space="preserve"> </w:t>
      </w:r>
      <w:r w:rsidRPr="00DA67F9">
        <w:rPr>
          <w:sz w:val="22"/>
          <w:szCs w:val="22"/>
        </w:rPr>
        <w:t>as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a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pacing w:val="2"/>
          <w:sz w:val="22"/>
          <w:szCs w:val="22"/>
        </w:rPr>
        <w:t>3</w:t>
      </w:r>
      <w:bookmarkStart w:id="0" w:name="_Hlk133247882"/>
      <w:r w:rsidRPr="00AA5CD2">
        <w:rPr>
          <w:sz w:val="22"/>
          <w:szCs w:val="22"/>
          <w:vertAlign w:val="superscript"/>
        </w:rPr>
        <w:t>rd</w:t>
      </w:r>
      <w:r w:rsidR="00AA5CD2">
        <w:rPr>
          <w:spacing w:val="15"/>
          <w:position w:val="9"/>
          <w:sz w:val="22"/>
          <w:szCs w:val="22"/>
        </w:rPr>
        <w:t xml:space="preserve"> </w:t>
      </w:r>
      <w:bookmarkEnd w:id="0"/>
      <w:r w:rsidRPr="00DA67F9">
        <w:rPr>
          <w:sz w:val="22"/>
          <w:szCs w:val="22"/>
        </w:rPr>
        <w:t>Party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Payment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Processor.</w:t>
      </w:r>
    </w:p>
    <w:p w14:paraId="1E8CCA77" w14:textId="77777777" w:rsidR="00B31142" w:rsidRPr="00DA67F9" w:rsidRDefault="00B31142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</w:p>
    <w:p w14:paraId="1A3FF92C" w14:textId="77777777" w:rsidR="00B31142" w:rsidRPr="00DA67F9" w:rsidRDefault="00B31142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</w:p>
    <w:p w14:paraId="2346BA78" w14:textId="24C30581" w:rsidR="00B31142" w:rsidRPr="008A2900" w:rsidRDefault="000B51B7" w:rsidP="008A2900">
      <w:pPr>
        <w:pStyle w:val="Body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left="0" w:right="100" w:firstLine="0"/>
        <w:rPr>
          <w:rFonts w:cs="Times New Roman"/>
          <w:b/>
          <w:bCs/>
          <w:sz w:val="22"/>
          <w:szCs w:val="22"/>
        </w:rPr>
      </w:pPr>
      <w:r w:rsidRPr="008A2900">
        <w:rPr>
          <w:b/>
          <w:bCs/>
          <w:w w:val="105"/>
          <w:sz w:val="22"/>
          <w:szCs w:val="22"/>
        </w:rPr>
        <w:t>Prohibitions</w:t>
      </w:r>
      <w:r w:rsidRPr="008A2900">
        <w:rPr>
          <w:b/>
          <w:bCs/>
          <w:spacing w:val="18"/>
          <w:w w:val="105"/>
          <w:sz w:val="22"/>
          <w:szCs w:val="22"/>
        </w:rPr>
        <w:t xml:space="preserve"> </w:t>
      </w:r>
      <w:r w:rsidRPr="008A2900">
        <w:rPr>
          <w:b/>
          <w:bCs/>
          <w:spacing w:val="-1"/>
          <w:w w:val="105"/>
          <w:sz w:val="22"/>
          <w:szCs w:val="22"/>
        </w:rPr>
        <w:t>a</w:t>
      </w:r>
      <w:r w:rsidRPr="008A2900">
        <w:rPr>
          <w:b/>
          <w:bCs/>
          <w:spacing w:val="-2"/>
          <w:w w:val="105"/>
          <w:sz w:val="22"/>
          <w:szCs w:val="22"/>
        </w:rPr>
        <w:t>g</w:t>
      </w:r>
      <w:r w:rsidRPr="008A2900">
        <w:rPr>
          <w:b/>
          <w:bCs/>
          <w:spacing w:val="-1"/>
          <w:w w:val="105"/>
          <w:sz w:val="22"/>
          <w:szCs w:val="22"/>
        </w:rPr>
        <w:t>a</w:t>
      </w:r>
      <w:r w:rsidRPr="008A2900">
        <w:rPr>
          <w:b/>
          <w:bCs/>
          <w:spacing w:val="-2"/>
          <w:w w:val="105"/>
          <w:sz w:val="22"/>
          <w:szCs w:val="22"/>
        </w:rPr>
        <w:t>i</w:t>
      </w:r>
      <w:r w:rsidRPr="008A2900">
        <w:rPr>
          <w:b/>
          <w:bCs/>
          <w:spacing w:val="-1"/>
          <w:w w:val="105"/>
          <w:sz w:val="22"/>
          <w:szCs w:val="22"/>
        </w:rPr>
        <w:t>n</w:t>
      </w:r>
      <w:r w:rsidRPr="008A2900">
        <w:rPr>
          <w:b/>
          <w:bCs/>
          <w:spacing w:val="-2"/>
          <w:w w:val="105"/>
          <w:sz w:val="22"/>
          <w:szCs w:val="22"/>
        </w:rPr>
        <w:t>s</w:t>
      </w:r>
      <w:r w:rsidRPr="008A2900">
        <w:rPr>
          <w:b/>
          <w:bCs/>
          <w:spacing w:val="-1"/>
          <w:w w:val="105"/>
          <w:sz w:val="22"/>
          <w:szCs w:val="22"/>
        </w:rPr>
        <w:t>t</w:t>
      </w:r>
      <w:r w:rsidRPr="008A2900">
        <w:rPr>
          <w:b/>
          <w:bCs/>
          <w:spacing w:val="15"/>
          <w:w w:val="105"/>
          <w:sz w:val="22"/>
          <w:szCs w:val="22"/>
        </w:rPr>
        <w:t xml:space="preserve"> </w:t>
      </w:r>
      <w:r w:rsidRPr="008A2900">
        <w:rPr>
          <w:b/>
          <w:bCs/>
          <w:w w:val="105"/>
          <w:sz w:val="22"/>
          <w:szCs w:val="22"/>
        </w:rPr>
        <w:t>deductions</w:t>
      </w:r>
    </w:p>
    <w:p w14:paraId="1E725F69" w14:textId="77777777" w:rsidR="008A2900" w:rsidRPr="00DA67F9" w:rsidRDefault="008A2900" w:rsidP="008A2900">
      <w:pPr>
        <w:pStyle w:val="BodyText"/>
        <w:tabs>
          <w:tab w:val="left" w:pos="526"/>
          <w:tab w:val="left" w:pos="720"/>
          <w:tab w:val="left" w:pos="1440"/>
          <w:tab w:val="left" w:pos="2160"/>
          <w:tab w:val="left" w:pos="2880"/>
        </w:tabs>
        <w:ind w:left="0" w:right="100"/>
        <w:rPr>
          <w:rFonts w:cs="Times New Roman"/>
          <w:sz w:val="22"/>
          <w:szCs w:val="22"/>
        </w:rPr>
      </w:pPr>
    </w:p>
    <w:p w14:paraId="6B6C4AE2" w14:textId="77777777" w:rsidR="00B31142" w:rsidRPr="00DA67F9" w:rsidRDefault="000B51B7" w:rsidP="008A290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720" w:right="100"/>
        <w:rPr>
          <w:sz w:val="22"/>
          <w:szCs w:val="22"/>
        </w:rPr>
      </w:pPr>
      <w:r w:rsidRPr="00DA67F9">
        <w:rPr>
          <w:sz w:val="22"/>
          <w:szCs w:val="22"/>
        </w:rPr>
        <w:t>Nothing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in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these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rules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waive</w:t>
      </w:r>
      <w:r w:rsidRPr="00DA67F9">
        <w:rPr>
          <w:spacing w:val="-10"/>
          <w:sz w:val="22"/>
          <w:szCs w:val="22"/>
        </w:rPr>
        <w:t xml:space="preserve"> </w:t>
      </w:r>
      <w:r w:rsidRPr="00DA67F9">
        <w:rPr>
          <w:sz w:val="22"/>
          <w:szCs w:val="22"/>
        </w:rPr>
        <w:t>prohibitions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against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deductions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on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account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pacing w:val="1"/>
          <w:sz w:val="22"/>
          <w:szCs w:val="22"/>
        </w:rPr>
        <w:t>of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salaries,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fees,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costs,</w:t>
      </w:r>
      <w:r w:rsidRPr="00DA67F9">
        <w:rPr>
          <w:spacing w:val="51"/>
          <w:w w:val="99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charges,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expenses,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refunds,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claims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z w:val="22"/>
          <w:szCs w:val="22"/>
        </w:rPr>
        <w:t>or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z w:val="22"/>
          <w:szCs w:val="22"/>
        </w:rPr>
        <w:t>demands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of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any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description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what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so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ever.</w:t>
      </w:r>
    </w:p>
    <w:p w14:paraId="3481B045" w14:textId="5D04A975" w:rsidR="00B31142" w:rsidRDefault="00B31142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</w:p>
    <w:p w14:paraId="16E5D00A" w14:textId="77777777" w:rsidR="009B2C1F" w:rsidRPr="00DA67F9" w:rsidRDefault="009B2C1F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</w:p>
    <w:p w14:paraId="6E541DC2" w14:textId="2634E75C" w:rsidR="00B31142" w:rsidRPr="008A2900" w:rsidRDefault="000B51B7" w:rsidP="008A2900">
      <w:pPr>
        <w:pStyle w:val="Body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left="0" w:right="100" w:firstLine="0"/>
        <w:rPr>
          <w:rFonts w:cs="Times New Roman"/>
          <w:b/>
          <w:bCs/>
          <w:sz w:val="22"/>
          <w:szCs w:val="22"/>
        </w:rPr>
      </w:pPr>
      <w:r w:rsidRPr="008A2900">
        <w:rPr>
          <w:b/>
          <w:bCs/>
          <w:spacing w:val="-1"/>
          <w:w w:val="110"/>
          <w:sz w:val="22"/>
          <w:szCs w:val="22"/>
        </w:rPr>
        <w:t>R</w:t>
      </w:r>
      <w:r w:rsidRPr="008A2900">
        <w:rPr>
          <w:b/>
          <w:bCs/>
          <w:spacing w:val="-2"/>
          <w:w w:val="110"/>
          <w:sz w:val="22"/>
          <w:szCs w:val="22"/>
        </w:rPr>
        <w:t>e</w:t>
      </w:r>
      <w:r w:rsidRPr="008A2900">
        <w:rPr>
          <w:b/>
          <w:bCs/>
          <w:spacing w:val="-1"/>
          <w:w w:val="110"/>
          <w:sz w:val="22"/>
          <w:szCs w:val="22"/>
        </w:rPr>
        <w:t>qu</w:t>
      </w:r>
      <w:r w:rsidRPr="008A2900">
        <w:rPr>
          <w:b/>
          <w:bCs/>
          <w:spacing w:val="-2"/>
          <w:w w:val="110"/>
          <w:sz w:val="22"/>
          <w:szCs w:val="22"/>
        </w:rPr>
        <w:t>i</w:t>
      </w:r>
      <w:r w:rsidRPr="008A2900">
        <w:rPr>
          <w:b/>
          <w:bCs/>
          <w:spacing w:val="-1"/>
          <w:w w:val="110"/>
          <w:sz w:val="22"/>
          <w:szCs w:val="22"/>
        </w:rPr>
        <w:t>r</w:t>
      </w:r>
      <w:r w:rsidRPr="008A2900">
        <w:rPr>
          <w:b/>
          <w:bCs/>
          <w:spacing w:val="-2"/>
          <w:w w:val="110"/>
          <w:sz w:val="22"/>
          <w:szCs w:val="22"/>
        </w:rPr>
        <w:t>eme</w:t>
      </w:r>
      <w:r w:rsidRPr="008A2900">
        <w:rPr>
          <w:b/>
          <w:bCs/>
          <w:spacing w:val="-1"/>
          <w:w w:val="110"/>
          <w:sz w:val="22"/>
          <w:szCs w:val="22"/>
        </w:rPr>
        <w:t>nt</w:t>
      </w:r>
      <w:r w:rsidRPr="008A2900">
        <w:rPr>
          <w:b/>
          <w:bCs/>
          <w:spacing w:val="-2"/>
          <w:w w:val="110"/>
          <w:sz w:val="22"/>
          <w:szCs w:val="22"/>
        </w:rPr>
        <w:t>s</w:t>
      </w:r>
      <w:r w:rsidRPr="008A2900">
        <w:rPr>
          <w:b/>
          <w:bCs/>
          <w:spacing w:val="-23"/>
          <w:w w:val="110"/>
          <w:sz w:val="22"/>
          <w:szCs w:val="22"/>
        </w:rPr>
        <w:t xml:space="preserve"> </w:t>
      </w:r>
      <w:r w:rsidRPr="008A2900">
        <w:rPr>
          <w:b/>
          <w:bCs/>
          <w:w w:val="110"/>
          <w:sz w:val="22"/>
          <w:szCs w:val="22"/>
        </w:rPr>
        <w:t>for</w:t>
      </w:r>
      <w:r w:rsidRPr="008A2900">
        <w:rPr>
          <w:b/>
          <w:bCs/>
          <w:spacing w:val="-20"/>
          <w:w w:val="110"/>
          <w:sz w:val="22"/>
          <w:szCs w:val="22"/>
        </w:rPr>
        <w:t xml:space="preserve"> </w:t>
      </w:r>
      <w:r w:rsidRPr="008A2900">
        <w:rPr>
          <w:b/>
          <w:bCs/>
          <w:w w:val="110"/>
          <w:sz w:val="22"/>
          <w:szCs w:val="22"/>
        </w:rPr>
        <w:t>a</w:t>
      </w:r>
      <w:r w:rsidRPr="008A2900">
        <w:rPr>
          <w:b/>
          <w:bCs/>
          <w:spacing w:val="-23"/>
          <w:w w:val="110"/>
          <w:sz w:val="22"/>
          <w:szCs w:val="22"/>
        </w:rPr>
        <w:t xml:space="preserve"> </w:t>
      </w:r>
      <w:r w:rsidRPr="00DD319C">
        <w:rPr>
          <w:b/>
          <w:bCs/>
          <w:spacing w:val="1"/>
          <w:w w:val="110"/>
          <w:sz w:val="22"/>
          <w:szCs w:val="22"/>
        </w:rPr>
        <w:t>3</w:t>
      </w:r>
      <w:bookmarkStart w:id="1" w:name="_Hlk133247941"/>
      <w:r w:rsidR="00AA5CD2" w:rsidRPr="00AA5CD2">
        <w:rPr>
          <w:b/>
          <w:bCs/>
          <w:sz w:val="22"/>
          <w:szCs w:val="22"/>
          <w:vertAlign w:val="superscript"/>
        </w:rPr>
        <w:t>rd</w:t>
      </w:r>
      <w:bookmarkEnd w:id="1"/>
      <w:r>
        <w:rPr>
          <w:b/>
          <w:bCs/>
          <w:sz w:val="22"/>
          <w:szCs w:val="22"/>
        </w:rPr>
        <w:t xml:space="preserve"> </w:t>
      </w:r>
      <w:r w:rsidRPr="008A2900">
        <w:rPr>
          <w:b/>
          <w:bCs/>
          <w:w w:val="110"/>
          <w:sz w:val="22"/>
          <w:szCs w:val="22"/>
        </w:rPr>
        <w:t>Party</w:t>
      </w:r>
      <w:r w:rsidRPr="008A2900">
        <w:rPr>
          <w:b/>
          <w:bCs/>
          <w:spacing w:val="-24"/>
          <w:w w:val="110"/>
          <w:sz w:val="22"/>
          <w:szCs w:val="22"/>
        </w:rPr>
        <w:t xml:space="preserve"> </w:t>
      </w:r>
      <w:r w:rsidRPr="008A2900">
        <w:rPr>
          <w:b/>
          <w:bCs/>
          <w:w w:val="110"/>
          <w:sz w:val="22"/>
          <w:szCs w:val="22"/>
        </w:rPr>
        <w:t>Payment</w:t>
      </w:r>
      <w:r w:rsidRPr="008A2900">
        <w:rPr>
          <w:b/>
          <w:bCs/>
          <w:spacing w:val="-22"/>
          <w:w w:val="110"/>
          <w:sz w:val="22"/>
          <w:szCs w:val="22"/>
        </w:rPr>
        <w:t xml:space="preserve"> </w:t>
      </w:r>
      <w:r w:rsidRPr="008A2900">
        <w:rPr>
          <w:b/>
          <w:bCs/>
          <w:w w:val="110"/>
          <w:sz w:val="22"/>
          <w:szCs w:val="22"/>
        </w:rPr>
        <w:t>Processor</w:t>
      </w:r>
    </w:p>
    <w:p w14:paraId="1EAF7769" w14:textId="77777777" w:rsidR="00DA67F9" w:rsidRDefault="00DA67F9" w:rsidP="008A2900">
      <w:pPr>
        <w:pStyle w:val="BodyText"/>
        <w:tabs>
          <w:tab w:val="left" w:pos="720"/>
          <w:tab w:val="left" w:pos="820"/>
          <w:tab w:val="left" w:pos="1440"/>
          <w:tab w:val="left" w:pos="2160"/>
          <w:tab w:val="left" w:pos="2880"/>
        </w:tabs>
        <w:ind w:left="0" w:right="100"/>
        <w:rPr>
          <w:sz w:val="22"/>
          <w:szCs w:val="22"/>
        </w:rPr>
      </w:pPr>
    </w:p>
    <w:p w14:paraId="0FB84BA0" w14:textId="2143C9E4" w:rsidR="00B31142" w:rsidRPr="008A2900" w:rsidRDefault="000B51B7" w:rsidP="008A2900">
      <w:pPr>
        <w:pStyle w:val="BodyTex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left="1440" w:hanging="720"/>
        <w:rPr>
          <w:sz w:val="22"/>
          <w:szCs w:val="22"/>
        </w:rPr>
      </w:pPr>
      <w:r w:rsidRPr="00DA67F9">
        <w:rPr>
          <w:sz w:val="22"/>
          <w:szCs w:val="22"/>
        </w:rPr>
        <w:t>The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State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shall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z w:val="22"/>
          <w:szCs w:val="22"/>
        </w:rPr>
        <w:t>not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z w:val="22"/>
          <w:szCs w:val="22"/>
        </w:rPr>
        <w:t>be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held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liable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for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funds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collected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until</w:t>
      </w:r>
      <w:r w:rsidRPr="00DA67F9">
        <w:rPr>
          <w:spacing w:val="-3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funds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have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been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received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by</w:t>
      </w:r>
      <w:r w:rsidRPr="00DA67F9">
        <w:rPr>
          <w:spacing w:val="45"/>
          <w:w w:val="99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State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z w:val="22"/>
          <w:szCs w:val="22"/>
        </w:rPr>
        <w:t>in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z w:val="22"/>
          <w:szCs w:val="22"/>
        </w:rPr>
        <w:t>its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primary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deposit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account.</w:t>
      </w:r>
    </w:p>
    <w:p w14:paraId="40A4F00B" w14:textId="77777777" w:rsidR="008A2900" w:rsidRPr="00DA67F9" w:rsidRDefault="008A2900" w:rsidP="008A290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1440"/>
        <w:rPr>
          <w:sz w:val="22"/>
          <w:szCs w:val="22"/>
        </w:rPr>
      </w:pPr>
    </w:p>
    <w:p w14:paraId="2C39F79E" w14:textId="1299A307" w:rsidR="00B31142" w:rsidRPr="008A2900" w:rsidRDefault="000B51B7" w:rsidP="008A2900">
      <w:pPr>
        <w:pStyle w:val="BodyText"/>
        <w:numPr>
          <w:ilvl w:val="1"/>
          <w:numId w:val="2"/>
        </w:numPr>
        <w:tabs>
          <w:tab w:val="left" w:pos="720"/>
          <w:tab w:val="left" w:pos="820"/>
          <w:tab w:val="left" w:pos="1440"/>
          <w:tab w:val="left" w:pos="2160"/>
          <w:tab w:val="left" w:pos="2880"/>
        </w:tabs>
        <w:ind w:left="1440" w:hanging="720"/>
        <w:rPr>
          <w:sz w:val="22"/>
          <w:szCs w:val="22"/>
        </w:rPr>
      </w:pPr>
      <w:r w:rsidRPr="00DA67F9">
        <w:rPr>
          <w:spacing w:val="-1"/>
          <w:sz w:val="22"/>
          <w:szCs w:val="22"/>
        </w:rPr>
        <w:t>Funds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shall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be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deposited</w:t>
      </w:r>
      <w:r w:rsidRPr="00DA67F9">
        <w:rPr>
          <w:spacing w:val="-3"/>
          <w:sz w:val="22"/>
          <w:szCs w:val="22"/>
        </w:rPr>
        <w:t xml:space="preserve"> </w:t>
      </w:r>
      <w:r w:rsidRPr="00DA67F9">
        <w:rPr>
          <w:sz w:val="22"/>
          <w:szCs w:val="22"/>
        </w:rPr>
        <w:t>into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State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Treasury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within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3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business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days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of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initial</w:t>
      </w:r>
      <w:r w:rsidRPr="00DA67F9">
        <w:rPr>
          <w:spacing w:val="22"/>
          <w:w w:val="99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payment.</w:t>
      </w:r>
    </w:p>
    <w:p w14:paraId="2B0FEC88" w14:textId="77777777" w:rsidR="008A2900" w:rsidRPr="00DA67F9" w:rsidRDefault="008A2900" w:rsidP="008A2900">
      <w:pPr>
        <w:pStyle w:val="BodyText"/>
        <w:tabs>
          <w:tab w:val="left" w:pos="720"/>
          <w:tab w:val="left" w:pos="820"/>
          <w:tab w:val="left" w:pos="1440"/>
          <w:tab w:val="left" w:pos="2160"/>
          <w:tab w:val="left" w:pos="2880"/>
        </w:tabs>
        <w:ind w:left="1440" w:right="100"/>
        <w:rPr>
          <w:sz w:val="22"/>
          <w:szCs w:val="22"/>
        </w:rPr>
      </w:pPr>
    </w:p>
    <w:p w14:paraId="46DD2E9B" w14:textId="77777777" w:rsidR="00B31142" w:rsidRPr="00DA67F9" w:rsidRDefault="000B51B7" w:rsidP="009B2C1F">
      <w:pPr>
        <w:pStyle w:val="BodyText"/>
        <w:numPr>
          <w:ilvl w:val="1"/>
          <w:numId w:val="2"/>
        </w:numPr>
        <w:tabs>
          <w:tab w:val="left" w:pos="720"/>
          <w:tab w:val="left" w:pos="820"/>
          <w:tab w:val="left" w:pos="1440"/>
          <w:tab w:val="left" w:pos="2160"/>
          <w:tab w:val="left" w:pos="2880"/>
        </w:tabs>
        <w:ind w:left="1440" w:right="-270" w:hanging="720"/>
        <w:rPr>
          <w:sz w:val="22"/>
          <w:szCs w:val="22"/>
        </w:rPr>
      </w:pPr>
      <w:r w:rsidRPr="00DA67F9">
        <w:rPr>
          <w:sz w:val="22"/>
          <w:szCs w:val="22"/>
        </w:rPr>
        <w:t>Must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make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payee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aware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that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funds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will</w:t>
      </w:r>
      <w:r w:rsidRPr="00DA67F9">
        <w:rPr>
          <w:spacing w:val="-3"/>
          <w:sz w:val="22"/>
          <w:szCs w:val="22"/>
        </w:rPr>
        <w:t xml:space="preserve"> </w:t>
      </w:r>
      <w:r w:rsidRPr="00DA67F9">
        <w:rPr>
          <w:sz w:val="22"/>
          <w:szCs w:val="22"/>
        </w:rPr>
        <w:t>not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be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immediately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deposited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into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State</w:t>
      </w:r>
      <w:r w:rsidRPr="00DA67F9">
        <w:rPr>
          <w:spacing w:val="30"/>
          <w:w w:val="99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Treasury.</w:t>
      </w:r>
    </w:p>
    <w:p w14:paraId="2E51D1B7" w14:textId="1CF1DE99" w:rsidR="00B31142" w:rsidRDefault="00B31142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</w:p>
    <w:p w14:paraId="05F5481C" w14:textId="77777777" w:rsidR="008A2900" w:rsidRPr="00DA67F9" w:rsidRDefault="008A2900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</w:p>
    <w:p w14:paraId="13E7386B" w14:textId="08CE5CC5" w:rsidR="00B31142" w:rsidRPr="008A2900" w:rsidRDefault="000B51B7" w:rsidP="008A2900">
      <w:pPr>
        <w:pStyle w:val="Body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</w:tabs>
        <w:ind w:left="0" w:right="100" w:firstLine="0"/>
        <w:rPr>
          <w:rFonts w:cs="Times New Roman"/>
          <w:b/>
          <w:bCs/>
          <w:sz w:val="22"/>
          <w:szCs w:val="22"/>
        </w:rPr>
      </w:pPr>
      <w:r w:rsidRPr="008A2900">
        <w:rPr>
          <w:b/>
          <w:bCs/>
          <w:w w:val="105"/>
          <w:sz w:val="22"/>
          <w:szCs w:val="22"/>
        </w:rPr>
        <w:t>Accounts</w:t>
      </w:r>
      <w:r w:rsidRPr="008A2900">
        <w:rPr>
          <w:b/>
          <w:bCs/>
          <w:spacing w:val="-2"/>
          <w:w w:val="105"/>
          <w:sz w:val="22"/>
          <w:szCs w:val="22"/>
        </w:rPr>
        <w:t xml:space="preserve"> </w:t>
      </w:r>
      <w:r w:rsidRPr="008A2900">
        <w:rPr>
          <w:b/>
          <w:bCs/>
          <w:w w:val="105"/>
          <w:sz w:val="22"/>
          <w:szCs w:val="22"/>
        </w:rPr>
        <w:t>Not</w:t>
      </w:r>
      <w:r w:rsidRPr="008A2900">
        <w:rPr>
          <w:b/>
          <w:bCs/>
          <w:spacing w:val="-1"/>
          <w:w w:val="105"/>
          <w:sz w:val="22"/>
          <w:szCs w:val="22"/>
        </w:rPr>
        <w:t xml:space="preserve"> </w:t>
      </w:r>
      <w:r w:rsidRPr="008A2900">
        <w:rPr>
          <w:b/>
          <w:bCs/>
          <w:w w:val="105"/>
          <w:sz w:val="22"/>
          <w:szCs w:val="22"/>
        </w:rPr>
        <w:t>Insured</w:t>
      </w:r>
      <w:r w:rsidRPr="008A2900">
        <w:rPr>
          <w:b/>
          <w:bCs/>
          <w:spacing w:val="1"/>
          <w:w w:val="105"/>
          <w:sz w:val="22"/>
          <w:szCs w:val="22"/>
        </w:rPr>
        <w:t xml:space="preserve"> </w:t>
      </w:r>
      <w:r w:rsidRPr="008A2900">
        <w:rPr>
          <w:b/>
          <w:bCs/>
          <w:w w:val="105"/>
          <w:sz w:val="22"/>
          <w:szCs w:val="22"/>
        </w:rPr>
        <w:t>by</w:t>
      </w:r>
      <w:r w:rsidRPr="008A2900">
        <w:rPr>
          <w:b/>
          <w:bCs/>
          <w:spacing w:val="1"/>
          <w:w w:val="105"/>
          <w:sz w:val="22"/>
          <w:szCs w:val="22"/>
        </w:rPr>
        <w:t xml:space="preserve"> </w:t>
      </w:r>
      <w:r w:rsidRPr="008A2900">
        <w:rPr>
          <w:b/>
          <w:bCs/>
          <w:w w:val="105"/>
          <w:sz w:val="22"/>
          <w:szCs w:val="22"/>
        </w:rPr>
        <w:t>or</w:t>
      </w:r>
      <w:r w:rsidRPr="008A2900">
        <w:rPr>
          <w:b/>
          <w:bCs/>
          <w:spacing w:val="2"/>
          <w:w w:val="105"/>
          <w:sz w:val="22"/>
          <w:szCs w:val="22"/>
        </w:rPr>
        <w:t xml:space="preserve"> </w:t>
      </w:r>
      <w:r w:rsidRPr="008A2900">
        <w:rPr>
          <w:b/>
          <w:bCs/>
          <w:w w:val="105"/>
          <w:sz w:val="22"/>
          <w:szCs w:val="22"/>
        </w:rPr>
        <w:t>Obligation</w:t>
      </w:r>
      <w:r w:rsidRPr="008A2900">
        <w:rPr>
          <w:b/>
          <w:bCs/>
          <w:spacing w:val="1"/>
          <w:w w:val="105"/>
          <w:sz w:val="22"/>
          <w:szCs w:val="22"/>
        </w:rPr>
        <w:t xml:space="preserve"> </w:t>
      </w:r>
      <w:r w:rsidRPr="008A2900">
        <w:rPr>
          <w:b/>
          <w:bCs/>
          <w:spacing w:val="-3"/>
          <w:w w:val="105"/>
          <w:sz w:val="22"/>
          <w:szCs w:val="22"/>
        </w:rPr>
        <w:t>of</w:t>
      </w:r>
      <w:r w:rsidRPr="008A2900">
        <w:rPr>
          <w:b/>
          <w:bCs/>
          <w:spacing w:val="1"/>
          <w:w w:val="105"/>
          <w:sz w:val="22"/>
          <w:szCs w:val="22"/>
        </w:rPr>
        <w:t xml:space="preserve"> </w:t>
      </w:r>
      <w:r w:rsidRPr="008A2900">
        <w:rPr>
          <w:b/>
          <w:bCs/>
          <w:w w:val="105"/>
          <w:sz w:val="22"/>
          <w:szCs w:val="22"/>
        </w:rPr>
        <w:t>the</w:t>
      </w:r>
      <w:r w:rsidRPr="008A2900">
        <w:rPr>
          <w:b/>
          <w:bCs/>
          <w:spacing w:val="-1"/>
          <w:w w:val="105"/>
          <w:sz w:val="22"/>
          <w:szCs w:val="22"/>
        </w:rPr>
        <w:t xml:space="preserve"> </w:t>
      </w:r>
      <w:r w:rsidRPr="008A2900">
        <w:rPr>
          <w:b/>
          <w:bCs/>
          <w:w w:val="105"/>
          <w:sz w:val="22"/>
          <w:szCs w:val="22"/>
        </w:rPr>
        <w:t>State</w:t>
      </w:r>
    </w:p>
    <w:p w14:paraId="6FC9AEF8" w14:textId="77777777" w:rsidR="008A2900" w:rsidRPr="00DA67F9" w:rsidRDefault="008A2900" w:rsidP="008A2900">
      <w:pPr>
        <w:pStyle w:val="BodyText"/>
        <w:tabs>
          <w:tab w:val="left" w:pos="673"/>
          <w:tab w:val="left" w:pos="720"/>
          <w:tab w:val="left" w:pos="1440"/>
          <w:tab w:val="left" w:pos="2160"/>
          <w:tab w:val="left" w:pos="2880"/>
        </w:tabs>
        <w:ind w:left="0" w:right="100"/>
        <w:rPr>
          <w:rFonts w:cs="Times New Roman"/>
          <w:sz w:val="22"/>
          <w:szCs w:val="22"/>
        </w:rPr>
      </w:pPr>
    </w:p>
    <w:p w14:paraId="286C19AB" w14:textId="77777777" w:rsidR="00B31142" w:rsidRPr="00DA67F9" w:rsidRDefault="000B51B7" w:rsidP="008A290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720" w:right="100"/>
        <w:rPr>
          <w:sz w:val="22"/>
          <w:szCs w:val="22"/>
        </w:rPr>
      </w:pPr>
      <w:r w:rsidRPr="00DA67F9">
        <w:rPr>
          <w:spacing w:val="-1"/>
          <w:sz w:val="22"/>
          <w:szCs w:val="22"/>
        </w:rPr>
        <w:t>Accounts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are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not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insured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by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z w:val="22"/>
          <w:szCs w:val="22"/>
        </w:rPr>
        <w:t>State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and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any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principal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contributed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and</w:t>
      </w:r>
      <w:r w:rsidRPr="00DA67F9">
        <w:rPr>
          <w:spacing w:val="-3"/>
          <w:sz w:val="22"/>
          <w:szCs w:val="22"/>
        </w:rPr>
        <w:t xml:space="preserve"> </w:t>
      </w:r>
      <w:r w:rsidRPr="00DA67F9">
        <w:rPr>
          <w:sz w:val="22"/>
          <w:szCs w:val="22"/>
        </w:rPr>
        <w:t>any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z w:val="22"/>
          <w:szCs w:val="22"/>
        </w:rPr>
        <w:t>investment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return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pacing w:val="1"/>
          <w:sz w:val="22"/>
          <w:szCs w:val="22"/>
        </w:rPr>
        <w:t>in</w:t>
      </w:r>
      <w:r w:rsidRPr="00DA67F9">
        <w:rPr>
          <w:spacing w:val="30"/>
          <w:w w:val="99"/>
          <w:sz w:val="22"/>
          <w:szCs w:val="22"/>
        </w:rPr>
        <w:t xml:space="preserve"> </w:t>
      </w:r>
      <w:r w:rsidRPr="00DA67F9">
        <w:rPr>
          <w:sz w:val="22"/>
          <w:szCs w:val="22"/>
        </w:rPr>
        <w:t>an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account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is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not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guaranteed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by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State.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Sections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I</w:t>
      </w:r>
      <w:r w:rsidRPr="00DA67F9">
        <w:rPr>
          <w:spacing w:val="-9"/>
          <w:sz w:val="22"/>
          <w:szCs w:val="22"/>
        </w:rPr>
        <w:t xml:space="preserve"> </w:t>
      </w:r>
      <w:r w:rsidRPr="00DA67F9">
        <w:rPr>
          <w:sz w:val="22"/>
          <w:szCs w:val="22"/>
        </w:rPr>
        <w:t>to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VII,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inclusive,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may</w:t>
      </w:r>
      <w:r w:rsidRPr="00DA67F9">
        <w:rPr>
          <w:spacing w:val="-3"/>
          <w:sz w:val="22"/>
          <w:szCs w:val="22"/>
        </w:rPr>
        <w:t xml:space="preserve"> </w:t>
      </w:r>
      <w:r w:rsidRPr="00DA67F9">
        <w:rPr>
          <w:sz w:val="22"/>
          <w:szCs w:val="22"/>
        </w:rPr>
        <w:t>not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be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construed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to</w:t>
      </w:r>
      <w:r w:rsidRPr="00DA67F9">
        <w:rPr>
          <w:spacing w:val="25"/>
          <w:w w:val="99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create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any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obligation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of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pacing w:val="1"/>
          <w:sz w:val="22"/>
          <w:szCs w:val="22"/>
        </w:rPr>
        <w:t>the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Treasurer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1"/>
          <w:sz w:val="22"/>
          <w:szCs w:val="22"/>
        </w:rPr>
        <w:t>of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State,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State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or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any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agency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or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instrumentality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of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52"/>
          <w:w w:val="99"/>
          <w:sz w:val="22"/>
          <w:szCs w:val="22"/>
        </w:rPr>
        <w:t xml:space="preserve"> </w:t>
      </w:r>
      <w:r w:rsidRPr="00DA67F9">
        <w:rPr>
          <w:sz w:val="22"/>
          <w:szCs w:val="22"/>
        </w:rPr>
        <w:t>State,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to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guarantee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for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benefit</w:t>
      </w:r>
      <w:r w:rsidRPr="00DA67F9">
        <w:rPr>
          <w:spacing w:val="-3"/>
          <w:sz w:val="22"/>
          <w:szCs w:val="22"/>
        </w:rPr>
        <w:t xml:space="preserve"> </w:t>
      </w:r>
      <w:r w:rsidRPr="00DA67F9">
        <w:rPr>
          <w:sz w:val="22"/>
          <w:szCs w:val="22"/>
        </w:rPr>
        <w:t>of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any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account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z w:val="22"/>
          <w:szCs w:val="22"/>
        </w:rPr>
        <w:t>owner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or</w:t>
      </w:r>
      <w:r w:rsidRPr="00DA67F9">
        <w:rPr>
          <w:spacing w:val="-7"/>
          <w:sz w:val="22"/>
          <w:szCs w:val="22"/>
        </w:rPr>
        <w:t xml:space="preserve"> </w:t>
      </w:r>
      <w:r w:rsidRPr="00DA67F9">
        <w:rPr>
          <w:sz w:val="22"/>
          <w:szCs w:val="22"/>
        </w:rPr>
        <w:t>designated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beneficiary</w:t>
      </w:r>
      <w:r w:rsidRPr="00DA67F9">
        <w:rPr>
          <w:spacing w:val="-4"/>
          <w:sz w:val="22"/>
          <w:szCs w:val="22"/>
        </w:rPr>
        <w:t xml:space="preserve"> </w:t>
      </w:r>
      <w:r w:rsidRPr="00DA67F9">
        <w:rPr>
          <w:sz w:val="22"/>
          <w:szCs w:val="22"/>
        </w:rPr>
        <w:t>the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return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1"/>
          <w:sz w:val="22"/>
          <w:szCs w:val="22"/>
        </w:rPr>
        <w:t>of</w:t>
      </w:r>
      <w:r w:rsidRPr="00DA67F9">
        <w:rPr>
          <w:spacing w:val="63"/>
          <w:w w:val="99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principal,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any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rate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of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interest</w:t>
      </w:r>
      <w:r w:rsidRPr="00DA67F9">
        <w:rPr>
          <w:spacing w:val="-3"/>
          <w:sz w:val="22"/>
          <w:szCs w:val="22"/>
        </w:rPr>
        <w:t xml:space="preserve"> </w:t>
      </w:r>
      <w:r w:rsidRPr="00DA67F9">
        <w:rPr>
          <w:sz w:val="22"/>
          <w:szCs w:val="22"/>
        </w:rPr>
        <w:t>or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any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payment</w:t>
      </w:r>
      <w:r w:rsidRPr="00DA67F9">
        <w:rPr>
          <w:spacing w:val="-5"/>
          <w:sz w:val="22"/>
          <w:szCs w:val="22"/>
        </w:rPr>
        <w:t xml:space="preserve"> </w:t>
      </w:r>
      <w:r w:rsidRPr="00DA67F9">
        <w:rPr>
          <w:sz w:val="22"/>
          <w:szCs w:val="22"/>
        </w:rPr>
        <w:t>of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interest</w:t>
      </w:r>
      <w:r w:rsidRPr="00DA67F9">
        <w:rPr>
          <w:spacing w:val="-3"/>
          <w:sz w:val="22"/>
          <w:szCs w:val="22"/>
        </w:rPr>
        <w:t xml:space="preserve"> </w:t>
      </w:r>
      <w:r w:rsidRPr="00DA67F9">
        <w:rPr>
          <w:sz w:val="22"/>
          <w:szCs w:val="22"/>
        </w:rPr>
        <w:t>or</w:t>
      </w:r>
      <w:r w:rsidRPr="00DA67F9">
        <w:rPr>
          <w:spacing w:val="-8"/>
          <w:sz w:val="22"/>
          <w:szCs w:val="22"/>
        </w:rPr>
        <w:t xml:space="preserve"> </w:t>
      </w:r>
      <w:r w:rsidRPr="00DA67F9">
        <w:rPr>
          <w:sz w:val="22"/>
          <w:szCs w:val="22"/>
        </w:rPr>
        <w:t>other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return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z w:val="22"/>
          <w:szCs w:val="22"/>
        </w:rPr>
        <w:t>on</w:t>
      </w:r>
      <w:r w:rsidRPr="00DA67F9">
        <w:rPr>
          <w:spacing w:val="-3"/>
          <w:sz w:val="22"/>
          <w:szCs w:val="22"/>
        </w:rPr>
        <w:t xml:space="preserve"> </w:t>
      </w:r>
      <w:r w:rsidRPr="00DA67F9">
        <w:rPr>
          <w:sz w:val="22"/>
          <w:szCs w:val="22"/>
        </w:rPr>
        <w:t>any</w:t>
      </w:r>
      <w:r w:rsidRPr="00DA67F9">
        <w:rPr>
          <w:spacing w:val="-6"/>
          <w:sz w:val="22"/>
          <w:szCs w:val="22"/>
        </w:rPr>
        <w:t xml:space="preserve"> </w:t>
      </w:r>
      <w:r w:rsidRPr="00DA67F9">
        <w:rPr>
          <w:spacing w:val="-1"/>
          <w:sz w:val="22"/>
          <w:szCs w:val="22"/>
        </w:rPr>
        <w:t>account.</w:t>
      </w:r>
    </w:p>
    <w:p w14:paraId="562182D2" w14:textId="08D85A5F" w:rsidR="00B31142" w:rsidRDefault="00B31142" w:rsidP="008A2900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</w:p>
    <w:p w14:paraId="6F0F94A6" w14:textId="43C6A699" w:rsidR="008A2900" w:rsidRDefault="008A2900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</w:p>
    <w:p w14:paraId="36F20157" w14:textId="77777777" w:rsidR="008A2900" w:rsidRPr="00DA67F9" w:rsidRDefault="008A2900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</w:p>
    <w:p w14:paraId="59953FF9" w14:textId="77777777" w:rsidR="008A2900" w:rsidRDefault="000B51B7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  <w:r w:rsidRPr="00DA67F9">
        <w:rPr>
          <w:rFonts w:ascii="Times New Roman" w:eastAsia="Times New Roman" w:hAnsi="Times New Roman" w:cs="Times New Roman"/>
          <w:spacing w:val="-1"/>
        </w:rPr>
        <w:t>STATUTORY AUTHORITY:</w:t>
      </w:r>
      <w:r w:rsidRPr="00DA67F9">
        <w:rPr>
          <w:rFonts w:ascii="Times New Roman" w:eastAsia="Times New Roman" w:hAnsi="Times New Roman" w:cs="Times New Roman"/>
        </w:rPr>
        <w:t xml:space="preserve"> </w:t>
      </w:r>
    </w:p>
    <w:p w14:paraId="5EA499FD" w14:textId="7A557852" w:rsidR="00B31142" w:rsidRDefault="008A2900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B51B7" w:rsidRPr="00DA67F9">
        <w:rPr>
          <w:rFonts w:ascii="Times New Roman" w:eastAsia="Times New Roman" w:hAnsi="Times New Roman" w:cs="Times New Roman"/>
        </w:rPr>
        <w:t xml:space="preserve">5 </w:t>
      </w:r>
      <w:r w:rsidR="000B51B7" w:rsidRPr="00DA67F9">
        <w:rPr>
          <w:rFonts w:ascii="Times New Roman" w:eastAsia="Times New Roman" w:hAnsi="Times New Roman" w:cs="Times New Roman"/>
          <w:spacing w:val="-1"/>
        </w:rPr>
        <w:t>M.R.S.A.</w:t>
      </w:r>
      <w:r w:rsidR="000B51B7" w:rsidRPr="00DA67F9">
        <w:rPr>
          <w:rFonts w:ascii="Times New Roman" w:eastAsia="Times New Roman" w:hAnsi="Times New Roman" w:cs="Times New Roman"/>
        </w:rPr>
        <w:t xml:space="preserve"> §</w:t>
      </w:r>
      <w:r w:rsidR="000B51B7" w:rsidRPr="00DA67F9">
        <w:rPr>
          <w:rFonts w:ascii="Times New Roman" w:eastAsia="Times New Roman" w:hAnsi="Times New Roman" w:cs="Times New Roman"/>
        </w:rPr>
        <w:t>131</w:t>
      </w:r>
    </w:p>
    <w:p w14:paraId="3BF5EB5C" w14:textId="6452EEC7" w:rsidR="008A2900" w:rsidRDefault="008A2900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</w:p>
    <w:p w14:paraId="5C9F37A3" w14:textId="655A5047" w:rsidR="008A2900" w:rsidRDefault="008A2900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EFFECTIVE DATE:</w:t>
      </w:r>
    </w:p>
    <w:p w14:paraId="54C69D71" w14:textId="63A54B2E" w:rsidR="008A2900" w:rsidRDefault="008A2900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May 24, 2023 – filing 2023-059 (Final adoption, major substantive)</w:t>
      </w:r>
    </w:p>
    <w:p w14:paraId="57420963" w14:textId="77777777" w:rsidR="008A2900" w:rsidRPr="00DA67F9" w:rsidRDefault="008A2900" w:rsidP="00DA67F9">
      <w:pPr>
        <w:tabs>
          <w:tab w:val="left" w:pos="720"/>
          <w:tab w:val="left" w:pos="1440"/>
          <w:tab w:val="left" w:pos="2160"/>
          <w:tab w:val="left" w:pos="2880"/>
        </w:tabs>
        <w:ind w:right="100"/>
        <w:rPr>
          <w:rFonts w:ascii="Times New Roman" w:eastAsia="Times New Roman" w:hAnsi="Times New Roman" w:cs="Times New Roman"/>
        </w:rPr>
      </w:pPr>
    </w:p>
    <w:sectPr w:rsidR="008A2900" w:rsidRPr="00DA67F9" w:rsidSect="008A2900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CD07" w14:textId="77777777" w:rsidR="0002592B" w:rsidRDefault="0002592B" w:rsidP="0002592B">
      <w:r>
        <w:separator/>
      </w:r>
    </w:p>
  </w:endnote>
  <w:endnote w:type="continuationSeparator" w:id="0">
    <w:p w14:paraId="56EF1DB6" w14:textId="77777777" w:rsidR="0002592B" w:rsidRDefault="0002592B" w:rsidP="0002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0342" w14:textId="77777777" w:rsidR="0002592B" w:rsidRDefault="0002592B" w:rsidP="0002592B">
      <w:r>
        <w:separator/>
      </w:r>
    </w:p>
  </w:footnote>
  <w:footnote w:type="continuationSeparator" w:id="0">
    <w:p w14:paraId="598E1EAB" w14:textId="77777777" w:rsidR="0002592B" w:rsidRDefault="0002592B" w:rsidP="0002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A442" w14:textId="4B8B51CF" w:rsidR="0002592B" w:rsidRPr="008A2900" w:rsidRDefault="008A2900" w:rsidP="008A2900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8A2900">
      <w:rPr>
        <w:rFonts w:ascii="Times New Roman" w:hAnsi="Times New Roman" w:cs="Times New Roman"/>
        <w:sz w:val="18"/>
        <w:szCs w:val="18"/>
      </w:rPr>
      <w:t xml:space="preserve">28-248 Chapter 104     page </w:t>
    </w:r>
    <w:r w:rsidRPr="008A2900">
      <w:rPr>
        <w:rFonts w:ascii="Times New Roman" w:hAnsi="Times New Roman" w:cs="Times New Roman"/>
        <w:sz w:val="18"/>
        <w:szCs w:val="18"/>
      </w:rPr>
      <w:fldChar w:fldCharType="begin"/>
    </w:r>
    <w:r w:rsidRPr="008A2900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8A2900">
      <w:rPr>
        <w:rFonts w:ascii="Times New Roman" w:hAnsi="Times New Roman" w:cs="Times New Roman"/>
        <w:sz w:val="18"/>
        <w:szCs w:val="18"/>
      </w:rPr>
      <w:fldChar w:fldCharType="separate"/>
    </w:r>
    <w:r w:rsidRPr="008A2900">
      <w:rPr>
        <w:rFonts w:ascii="Times New Roman" w:hAnsi="Times New Roman" w:cs="Times New Roman"/>
        <w:noProof/>
        <w:sz w:val="18"/>
        <w:szCs w:val="18"/>
      </w:rPr>
      <w:t>1</w:t>
    </w:r>
    <w:r w:rsidRPr="008A2900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34EB"/>
    <w:multiLevelType w:val="hybridMultilevel"/>
    <w:tmpl w:val="A4DE6370"/>
    <w:lvl w:ilvl="0" w:tplc="5CFEF5A6">
      <w:start w:val="1"/>
      <w:numFmt w:val="upperLetter"/>
      <w:lvlText w:val="%1."/>
      <w:lvlJc w:val="left"/>
      <w:pPr>
        <w:ind w:left="140" w:hanging="29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390E742">
      <w:start w:val="1"/>
      <w:numFmt w:val="bullet"/>
      <w:lvlText w:val="•"/>
      <w:lvlJc w:val="left"/>
      <w:pPr>
        <w:ind w:left="1090" w:hanging="293"/>
      </w:pPr>
      <w:rPr>
        <w:rFonts w:hint="default"/>
      </w:rPr>
    </w:lvl>
    <w:lvl w:ilvl="2" w:tplc="58CAD2D8">
      <w:start w:val="1"/>
      <w:numFmt w:val="bullet"/>
      <w:lvlText w:val="•"/>
      <w:lvlJc w:val="left"/>
      <w:pPr>
        <w:ind w:left="2040" w:hanging="293"/>
      </w:pPr>
      <w:rPr>
        <w:rFonts w:hint="default"/>
      </w:rPr>
    </w:lvl>
    <w:lvl w:ilvl="3" w:tplc="68E0B60A">
      <w:start w:val="1"/>
      <w:numFmt w:val="bullet"/>
      <w:lvlText w:val="•"/>
      <w:lvlJc w:val="left"/>
      <w:pPr>
        <w:ind w:left="2990" w:hanging="293"/>
      </w:pPr>
      <w:rPr>
        <w:rFonts w:hint="default"/>
      </w:rPr>
    </w:lvl>
    <w:lvl w:ilvl="4" w:tplc="4C943050">
      <w:start w:val="1"/>
      <w:numFmt w:val="bullet"/>
      <w:lvlText w:val="•"/>
      <w:lvlJc w:val="left"/>
      <w:pPr>
        <w:ind w:left="3940" w:hanging="293"/>
      </w:pPr>
      <w:rPr>
        <w:rFonts w:hint="default"/>
      </w:rPr>
    </w:lvl>
    <w:lvl w:ilvl="5" w:tplc="D90C4AD2">
      <w:start w:val="1"/>
      <w:numFmt w:val="bullet"/>
      <w:lvlText w:val="•"/>
      <w:lvlJc w:val="left"/>
      <w:pPr>
        <w:ind w:left="4890" w:hanging="293"/>
      </w:pPr>
      <w:rPr>
        <w:rFonts w:hint="default"/>
      </w:rPr>
    </w:lvl>
    <w:lvl w:ilvl="6" w:tplc="B32417E6">
      <w:start w:val="1"/>
      <w:numFmt w:val="bullet"/>
      <w:lvlText w:val="•"/>
      <w:lvlJc w:val="left"/>
      <w:pPr>
        <w:ind w:left="5840" w:hanging="293"/>
      </w:pPr>
      <w:rPr>
        <w:rFonts w:hint="default"/>
      </w:rPr>
    </w:lvl>
    <w:lvl w:ilvl="7" w:tplc="546AC1E8">
      <w:start w:val="1"/>
      <w:numFmt w:val="bullet"/>
      <w:lvlText w:val="•"/>
      <w:lvlJc w:val="left"/>
      <w:pPr>
        <w:ind w:left="6790" w:hanging="293"/>
      </w:pPr>
      <w:rPr>
        <w:rFonts w:hint="default"/>
      </w:rPr>
    </w:lvl>
    <w:lvl w:ilvl="8" w:tplc="548AB1E8">
      <w:start w:val="1"/>
      <w:numFmt w:val="bullet"/>
      <w:lvlText w:val="•"/>
      <w:lvlJc w:val="left"/>
      <w:pPr>
        <w:ind w:left="7740" w:hanging="293"/>
      </w:pPr>
      <w:rPr>
        <w:rFonts w:hint="default"/>
      </w:rPr>
    </w:lvl>
  </w:abstractNum>
  <w:abstractNum w:abstractNumId="1" w15:restartNumberingAfterBreak="0">
    <w:nsid w:val="44372778"/>
    <w:multiLevelType w:val="hybridMultilevel"/>
    <w:tmpl w:val="9B466ED8"/>
    <w:lvl w:ilvl="0" w:tplc="F3B6439A">
      <w:start w:val="1"/>
      <w:numFmt w:val="upperRoman"/>
      <w:lvlText w:val="%1."/>
      <w:lvlJc w:val="left"/>
      <w:pPr>
        <w:ind w:left="213" w:hanging="213"/>
        <w:jc w:val="left"/>
      </w:pPr>
      <w:rPr>
        <w:rFonts w:ascii="Times New Roman" w:eastAsia="Times New Roman" w:hAnsi="Times New Roman" w:hint="default"/>
        <w:w w:val="116"/>
        <w:sz w:val="24"/>
        <w:szCs w:val="24"/>
      </w:rPr>
    </w:lvl>
    <w:lvl w:ilvl="1" w:tplc="F00A79C6">
      <w:start w:val="1"/>
      <w:numFmt w:val="upperLetter"/>
      <w:lvlText w:val="%2."/>
      <w:lvlJc w:val="left"/>
      <w:pPr>
        <w:ind w:left="14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676B928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D20A6A08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4" w:tplc="2618D79C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5" w:tplc="0538A4AA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6" w:tplc="A1721A70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99FA9082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8" w:tplc="3304834A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</w:abstractNum>
  <w:num w:numId="1" w16cid:durableId="1065370588">
    <w:abstractNumId w:val="0"/>
  </w:num>
  <w:num w:numId="2" w16cid:durableId="1171337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42"/>
    <w:rsid w:val="0002592B"/>
    <w:rsid w:val="000B51B7"/>
    <w:rsid w:val="004D35D9"/>
    <w:rsid w:val="007A54F1"/>
    <w:rsid w:val="00823D0E"/>
    <w:rsid w:val="008A2900"/>
    <w:rsid w:val="009B2C1F"/>
    <w:rsid w:val="00AA5CD2"/>
    <w:rsid w:val="00B31142"/>
    <w:rsid w:val="00D34709"/>
    <w:rsid w:val="00DA67F9"/>
    <w:rsid w:val="00D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0EE7CBF"/>
  <w15:docId w15:val="{BBCDE4EE-F326-441B-9060-5837C43E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5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2B"/>
  </w:style>
  <w:style w:type="paragraph" w:styleId="Footer">
    <w:name w:val="footer"/>
    <w:basedOn w:val="Normal"/>
    <w:link w:val="FooterChar"/>
    <w:uiPriority w:val="99"/>
    <w:unhideWhenUsed/>
    <w:rsid w:val="00025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Non-Immediate Payment Proposed Rule.docx</vt:lpstr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Non-Immediate Payment Proposed Rule.docx</dc:title>
  <dc:creator>Gregory.Olson</dc:creator>
  <cp:lastModifiedBy>Wismer, Don</cp:lastModifiedBy>
  <cp:revision>9</cp:revision>
  <dcterms:created xsi:type="dcterms:W3CDTF">2023-04-24T20:27:00Z</dcterms:created>
  <dcterms:modified xsi:type="dcterms:W3CDTF">2023-04-24T21:04:00Z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LastSaved">
    <vt:filetime>2023-04-24T00:00:00Z</vt:filetime>
  </property>
</Properties>
</file>