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1440" w:hanging="1440"/>
        <w:textAlignment w:val="auto"/>
        <w:rPr>
          <w:b/>
          <w:sz w:val="22"/>
          <w:szCs w:val="22"/>
        </w:rPr>
      </w:pPr>
      <w:bookmarkStart w:id="0" w:name="_GoBack"/>
      <w:bookmarkEnd w:id="0"/>
      <w:r w:rsidRPr="0082746C">
        <w:rPr>
          <w:b/>
          <w:sz w:val="22"/>
          <w:szCs w:val="22"/>
        </w:rPr>
        <w:t>02</w:t>
      </w:r>
      <w:r>
        <w:rPr>
          <w:b/>
          <w:sz w:val="22"/>
          <w:szCs w:val="22"/>
        </w:rPr>
        <w:tab/>
      </w:r>
      <w:r w:rsidRPr="0082746C">
        <w:rPr>
          <w:b/>
          <w:sz w:val="22"/>
          <w:szCs w:val="22"/>
        </w:rPr>
        <w:tab/>
        <w:t>DEPARTMENT OF PROFESSIONAL AND FINANCIAL REGULATION</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1440" w:hanging="1440"/>
        <w:textAlignment w:val="auto"/>
        <w:rPr>
          <w:b/>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1440" w:hanging="1440"/>
        <w:textAlignment w:val="auto"/>
        <w:rPr>
          <w:b/>
          <w:sz w:val="22"/>
          <w:szCs w:val="22"/>
        </w:rPr>
      </w:pPr>
      <w:r w:rsidRPr="0082746C">
        <w:rPr>
          <w:b/>
          <w:sz w:val="22"/>
          <w:szCs w:val="22"/>
        </w:rPr>
        <w:t>380</w:t>
      </w:r>
      <w:r>
        <w:rPr>
          <w:b/>
          <w:sz w:val="22"/>
          <w:szCs w:val="22"/>
        </w:rPr>
        <w:tab/>
      </w:r>
      <w:r w:rsidRPr="0082746C">
        <w:rPr>
          <w:b/>
          <w:sz w:val="22"/>
          <w:szCs w:val="22"/>
        </w:rPr>
        <w:tab/>
        <w:t>STATE BOARD OF NURSING</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1440" w:hanging="1440"/>
        <w:textAlignment w:val="auto"/>
        <w:rPr>
          <w:b/>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1440" w:hanging="1440"/>
        <w:textAlignment w:val="auto"/>
        <w:rPr>
          <w:b/>
          <w:sz w:val="22"/>
          <w:szCs w:val="22"/>
        </w:rPr>
      </w:pPr>
      <w:r w:rsidRPr="0082746C">
        <w:rPr>
          <w:b/>
          <w:sz w:val="22"/>
          <w:szCs w:val="22"/>
        </w:rPr>
        <w:t>Chapter 4:</w:t>
      </w:r>
      <w:r w:rsidRPr="0082746C">
        <w:rPr>
          <w:b/>
          <w:sz w:val="22"/>
          <w:szCs w:val="22"/>
        </w:rPr>
        <w:tab/>
        <w:t>DISCIPLINARY ACTION AND VIOLATIONS OF LAW</w:t>
      </w:r>
    </w:p>
    <w:p w:rsidR="0082746C" w:rsidRPr="0082746C" w:rsidRDefault="0082746C" w:rsidP="0082746C">
      <w:pPr>
        <w:pBdr>
          <w:bottom w:val="single" w:sz="4" w:space="1" w:color="auto"/>
        </w:pBd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82746C" w:rsidRPr="0082746C" w:rsidRDefault="0082746C"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rPr>
          <w:rFonts w:ascii="Times New Roman" w:hAnsi="Times New Roman"/>
          <w:sz w:val="22"/>
          <w:szCs w:val="22"/>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sz w:val="22"/>
          <w:szCs w:val="22"/>
        </w:rPr>
      </w:pPr>
      <w:r w:rsidRPr="0082746C">
        <w:rPr>
          <w:rFonts w:ascii="Times New Roman" w:hAnsi="Times New Roman"/>
          <w:b/>
          <w:sz w:val="22"/>
          <w:szCs w:val="22"/>
        </w:rPr>
        <w:t>SUMMARY:</w:t>
      </w:r>
      <w:r w:rsidR="0082746C">
        <w:rPr>
          <w:rFonts w:ascii="Times New Roman" w:hAnsi="Times New Roman"/>
          <w:sz w:val="22"/>
          <w:szCs w:val="22"/>
        </w:rPr>
        <w:t xml:space="preserve"> </w:t>
      </w:r>
      <w:r w:rsidRPr="0082746C">
        <w:rPr>
          <w:rFonts w:ascii="Times New Roman" w:hAnsi="Times New Roman"/>
          <w:sz w:val="22"/>
          <w:szCs w:val="22"/>
        </w:rPr>
        <w:t>This chapter lists the legal grounds for action against a license; explains the procedure for initiating disciplinary action; describes disciplinary proceedings and sanctions; states the authority of the Administrative Court, following a formal hearing, to revoke or suspend a licensee; lists the violations of law over which the District Court and the Superior Court shall have jurisdiction for prosecution; and defines unprofessional conduct.</w:t>
      </w:r>
    </w:p>
    <w:p w:rsidR="00FF3924" w:rsidRDefault="00FF3924" w:rsidP="0082746C">
      <w:pPr>
        <w:pStyle w:val="DWSty1"/>
        <w:pBdr>
          <w:bottom w:val="single" w:sz="4" w:space="1" w:color="auto"/>
        </w:pBdr>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sz w:val="22"/>
          <w:szCs w:val="22"/>
        </w:rPr>
      </w:pPr>
    </w:p>
    <w:p w:rsidR="0082746C" w:rsidRDefault="0082746C"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sz w:val="22"/>
          <w:szCs w:val="22"/>
        </w:rPr>
      </w:pPr>
    </w:p>
    <w:p w:rsidR="0082746C" w:rsidRPr="0082746C" w:rsidRDefault="0082746C"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sz w:val="22"/>
          <w:szCs w:val="22"/>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b/>
          <w:sz w:val="22"/>
          <w:szCs w:val="22"/>
        </w:rPr>
      </w:pPr>
      <w:r w:rsidRPr="0082746C">
        <w:rPr>
          <w:rFonts w:ascii="Times New Roman" w:hAnsi="Times New Roman"/>
          <w:b/>
          <w:sz w:val="22"/>
          <w:szCs w:val="22"/>
        </w:rPr>
        <w:t>1.</w:t>
      </w:r>
      <w:r w:rsidRPr="0082746C">
        <w:rPr>
          <w:rFonts w:ascii="Times New Roman" w:hAnsi="Times New Roman"/>
          <w:b/>
          <w:sz w:val="22"/>
          <w:szCs w:val="22"/>
        </w:rPr>
        <w:tab/>
        <w:t>Disciplinary Action</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sz w:val="22"/>
          <w:szCs w:val="22"/>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sz w:val="22"/>
          <w:szCs w:val="22"/>
        </w:rPr>
      </w:pPr>
      <w:r w:rsidRPr="0082746C">
        <w:rPr>
          <w:rFonts w:ascii="Times New Roman" w:hAnsi="Times New Roman"/>
          <w:sz w:val="22"/>
          <w:szCs w:val="22"/>
        </w:rPr>
        <w:tab/>
        <w:t>A.</w:t>
      </w:r>
      <w:r w:rsidRPr="0082746C">
        <w:rPr>
          <w:rFonts w:ascii="Times New Roman" w:hAnsi="Times New Roman"/>
          <w:sz w:val="22"/>
          <w:szCs w:val="22"/>
        </w:rPr>
        <w:tab/>
      </w:r>
      <w:r w:rsidRPr="0082746C">
        <w:rPr>
          <w:rFonts w:ascii="Times New Roman" w:hAnsi="Times New Roman"/>
          <w:b/>
          <w:sz w:val="22"/>
          <w:szCs w:val="22"/>
        </w:rPr>
        <w:t>Grounds for Discipline</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(1)</w:t>
      </w:r>
      <w:r w:rsidRPr="0082746C">
        <w:rPr>
          <w:rFonts w:ascii="Times New Roman" w:hAnsi="Times New Roman"/>
          <w:sz w:val="22"/>
          <w:szCs w:val="22"/>
        </w:rPr>
        <w:tab/>
        <w:t>The practice of fraud or deceit in obtaining a license under this chapter or in</w:t>
      </w:r>
      <w:r w:rsidR="0082746C">
        <w:rPr>
          <w:rFonts w:ascii="Times New Roman" w:hAnsi="Times New Roman"/>
          <w:sz w:val="22"/>
          <w:szCs w:val="22"/>
        </w:rPr>
        <w:t xml:space="preserve"> </w:t>
      </w:r>
      <w:r w:rsidRPr="0082746C">
        <w:rPr>
          <w:rFonts w:ascii="Times New Roman" w:hAnsi="Times New Roman"/>
          <w:sz w:val="22"/>
          <w:szCs w:val="22"/>
        </w:rPr>
        <w:t>connection with service rendered within the scope of the license issued;</w:t>
      </w: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(2)</w:t>
      </w:r>
      <w:r w:rsidRPr="0082746C">
        <w:rPr>
          <w:rFonts w:ascii="Times New Roman" w:hAnsi="Times New Roman"/>
          <w:sz w:val="22"/>
          <w:szCs w:val="22"/>
        </w:rPr>
        <w:tab/>
      </w:r>
      <w:r w:rsidR="00503989" w:rsidRPr="0082746C">
        <w:rPr>
          <w:rFonts w:ascii="Times New Roman" w:hAnsi="Times New Roman"/>
          <w:sz w:val="22"/>
          <w:szCs w:val="22"/>
        </w:rPr>
        <w:t>Misuse of alcohol, drugs or other substances that has resulted or may result in the licensee performing services in a manner that endangers the health or safety of patients</w:t>
      </w:r>
      <w:r w:rsidRPr="0082746C">
        <w:rPr>
          <w:rFonts w:ascii="Times New Roman" w:hAnsi="Times New Roman"/>
          <w:sz w:val="22"/>
          <w:szCs w:val="22"/>
        </w:rPr>
        <w:t>;</w:t>
      </w: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(3)</w:t>
      </w:r>
      <w:r w:rsidRPr="0082746C">
        <w:rPr>
          <w:rFonts w:ascii="Times New Roman" w:hAnsi="Times New Roman"/>
          <w:sz w:val="22"/>
          <w:szCs w:val="22"/>
        </w:rPr>
        <w:tab/>
        <w:t>A professional diagnosis of a mental or physical condition which has resulted or may result in the licensee performing his duties in a manner which endangers the health or safety of his patients;</w:t>
      </w: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(4)</w:t>
      </w:r>
      <w:r w:rsidRPr="0082746C">
        <w:rPr>
          <w:rFonts w:ascii="Times New Roman" w:hAnsi="Times New Roman"/>
          <w:sz w:val="22"/>
          <w:szCs w:val="22"/>
        </w:rPr>
        <w:tab/>
        <w:t>Aiding or abetting the practice of nursing by a person not duly licensed under this chapter and who represents himself to be so;</w:t>
      </w: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(5)</w:t>
      </w:r>
      <w:r w:rsidRPr="0082746C">
        <w:rPr>
          <w:rFonts w:ascii="Times New Roman" w:hAnsi="Times New Roman"/>
          <w:sz w:val="22"/>
          <w:szCs w:val="22"/>
        </w:rPr>
        <w:tab/>
      </w:r>
      <w:r w:rsidRPr="00044452">
        <w:rPr>
          <w:rFonts w:ascii="Times New Roman" w:hAnsi="Times New Roman"/>
          <w:b/>
          <w:sz w:val="22"/>
          <w:szCs w:val="22"/>
        </w:rPr>
        <w:t>Incompetency in the practice for which he is licensed</w:t>
      </w:r>
      <w:r w:rsidRPr="0082746C">
        <w:rPr>
          <w:rFonts w:ascii="Times New Roman" w:hAnsi="Times New Roman"/>
          <w:sz w:val="22"/>
          <w:szCs w:val="22"/>
        </w:rPr>
        <w:t>.</w:t>
      </w:r>
      <w:r w:rsidR="0082746C">
        <w:rPr>
          <w:rFonts w:ascii="Times New Roman" w:hAnsi="Times New Roman"/>
          <w:sz w:val="22"/>
          <w:szCs w:val="22"/>
        </w:rPr>
        <w:t xml:space="preserve"> </w:t>
      </w:r>
      <w:r w:rsidRPr="0082746C">
        <w:rPr>
          <w:rFonts w:ascii="Times New Roman" w:hAnsi="Times New Roman"/>
          <w:sz w:val="22"/>
          <w:szCs w:val="22"/>
        </w:rPr>
        <w:t xml:space="preserve">A licensee shall be deemed incompetent in the practice if the licensee has: </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880" w:hanging="2447"/>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r>
      <w:r w:rsidRPr="0082746C">
        <w:rPr>
          <w:rFonts w:ascii="Times New Roman" w:hAnsi="Times New Roman"/>
          <w:sz w:val="22"/>
          <w:szCs w:val="22"/>
        </w:rPr>
        <w:tab/>
        <w:t>a.</w:t>
      </w:r>
      <w:r w:rsidRPr="0082746C">
        <w:rPr>
          <w:rFonts w:ascii="Times New Roman" w:hAnsi="Times New Roman"/>
          <w:sz w:val="22"/>
          <w:szCs w:val="22"/>
        </w:rPr>
        <w:tab/>
        <w:t xml:space="preserve">Engaged in conduct which evidences a </w:t>
      </w:r>
      <w:r w:rsidR="00B67912">
        <w:rPr>
          <w:rFonts w:ascii="Times New Roman" w:hAnsi="Times New Roman"/>
          <w:sz w:val="22"/>
          <w:szCs w:val="22"/>
        </w:rPr>
        <w:t xml:space="preserve">lack of ability or fitness to </w:t>
      </w:r>
      <w:r w:rsidRPr="0082746C">
        <w:rPr>
          <w:rFonts w:ascii="Times New Roman" w:hAnsi="Times New Roman"/>
          <w:sz w:val="22"/>
          <w:szCs w:val="22"/>
        </w:rPr>
        <w:t xml:space="preserve">discharge the duty owed by the licensee to a client or patient or the general </w:t>
      </w:r>
      <w:r w:rsidRPr="0082746C">
        <w:rPr>
          <w:rFonts w:ascii="Times New Roman" w:hAnsi="Times New Roman"/>
          <w:sz w:val="22"/>
          <w:szCs w:val="22"/>
        </w:rPr>
        <w:tab/>
        <w:t>public; or</w:t>
      </w: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1728"/>
        <w:rPr>
          <w:rFonts w:ascii="Times New Roman" w:hAnsi="Times New Roman"/>
          <w:sz w:val="22"/>
          <w:szCs w:val="22"/>
        </w:rPr>
      </w:pPr>
    </w:p>
    <w:p w:rsidR="00FF3924" w:rsidRPr="0082746C" w:rsidRDefault="00FF3924" w:rsidP="00B6791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880" w:hanging="2448"/>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r>
      <w:r w:rsidRPr="0082746C">
        <w:rPr>
          <w:rFonts w:ascii="Times New Roman" w:hAnsi="Times New Roman"/>
          <w:sz w:val="22"/>
          <w:szCs w:val="22"/>
        </w:rPr>
        <w:tab/>
        <w:t>b.</w:t>
      </w:r>
      <w:r w:rsidRPr="0082746C">
        <w:rPr>
          <w:rFonts w:ascii="Times New Roman" w:hAnsi="Times New Roman"/>
          <w:sz w:val="22"/>
          <w:szCs w:val="22"/>
        </w:rPr>
        <w:tab/>
        <w:t>Engaged in co</w:t>
      </w:r>
      <w:r w:rsidR="006F5E45" w:rsidRPr="0082746C">
        <w:rPr>
          <w:rFonts w:ascii="Times New Roman" w:hAnsi="Times New Roman"/>
          <w:sz w:val="22"/>
          <w:szCs w:val="22"/>
        </w:rPr>
        <w:t xml:space="preserve">nduct </w:t>
      </w:r>
      <w:proofErr w:type="gramStart"/>
      <w:r w:rsidR="006F5E45" w:rsidRPr="0082746C">
        <w:rPr>
          <w:rFonts w:ascii="Times New Roman" w:hAnsi="Times New Roman"/>
          <w:sz w:val="22"/>
          <w:szCs w:val="22"/>
        </w:rPr>
        <w:t xml:space="preserve">which evidences a lack of </w:t>
      </w:r>
      <w:r w:rsidR="00B67912">
        <w:rPr>
          <w:rFonts w:ascii="Times New Roman" w:hAnsi="Times New Roman"/>
          <w:sz w:val="22"/>
          <w:szCs w:val="22"/>
        </w:rPr>
        <w:t xml:space="preserve">knowledge, or inability to </w:t>
      </w:r>
      <w:r w:rsidRPr="0082746C">
        <w:rPr>
          <w:rFonts w:ascii="Times New Roman" w:hAnsi="Times New Roman"/>
          <w:sz w:val="22"/>
          <w:szCs w:val="22"/>
        </w:rPr>
        <w:t>apply principles or skills to carry out the practice for which he is licensed;</w:t>
      </w:r>
      <w:proofErr w:type="gramEnd"/>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04445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78"/>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(6)</w:t>
      </w:r>
      <w:r w:rsidRPr="0082746C">
        <w:rPr>
          <w:rFonts w:ascii="Times New Roman" w:hAnsi="Times New Roman"/>
          <w:sz w:val="22"/>
          <w:szCs w:val="22"/>
        </w:rPr>
        <w:tab/>
      </w:r>
      <w:r w:rsidRPr="00044452">
        <w:rPr>
          <w:rFonts w:ascii="Times New Roman" w:hAnsi="Times New Roman"/>
          <w:b/>
          <w:sz w:val="22"/>
          <w:szCs w:val="22"/>
        </w:rPr>
        <w:t>Unprofessional conduct</w:t>
      </w:r>
      <w:r w:rsidRPr="0082746C">
        <w:rPr>
          <w:rFonts w:ascii="Times New Roman" w:hAnsi="Times New Roman"/>
          <w:sz w:val="22"/>
          <w:szCs w:val="22"/>
        </w:rPr>
        <w:t>.</w:t>
      </w:r>
      <w:r w:rsidR="0082746C">
        <w:rPr>
          <w:rFonts w:ascii="Times New Roman" w:hAnsi="Times New Roman"/>
          <w:sz w:val="22"/>
          <w:szCs w:val="22"/>
        </w:rPr>
        <w:t xml:space="preserve"> </w:t>
      </w:r>
      <w:r w:rsidRPr="0082746C">
        <w:rPr>
          <w:rFonts w:ascii="Times New Roman" w:hAnsi="Times New Roman"/>
          <w:sz w:val="22"/>
          <w:szCs w:val="22"/>
        </w:rPr>
        <w:t>A licensee shall be deemed to have engaged in unprofessional conduct if he violates any standard of professional behavior which has been established in the practice for which the licensee is licensed;</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823CD2" w:rsidRPr="00823CD2" w:rsidRDefault="00823CD2" w:rsidP="00823CD2">
      <w:pPr>
        <w:tabs>
          <w:tab w:val="left" w:pos="720"/>
          <w:tab w:val="left" w:pos="1440"/>
          <w:tab w:val="left" w:pos="2160"/>
          <w:tab w:val="left" w:pos="2880"/>
          <w:tab w:val="left" w:pos="3600"/>
          <w:tab w:val="left" w:pos="4320"/>
        </w:tabs>
        <w:ind w:left="2160" w:hanging="720"/>
        <w:rPr>
          <w:sz w:val="22"/>
          <w:szCs w:val="22"/>
        </w:rPr>
      </w:pPr>
      <w:r w:rsidRPr="00823CD2">
        <w:rPr>
          <w:sz w:val="22"/>
          <w:szCs w:val="22"/>
        </w:rPr>
        <w:lastRenderedPageBreak/>
        <w:t>(7)</w:t>
      </w:r>
      <w:r w:rsidRPr="00823CD2">
        <w:rPr>
          <w:sz w:val="22"/>
          <w:szCs w:val="22"/>
        </w:rPr>
        <w:tab/>
        <w:t>Subject to the limitations of Title 5, chapter 341, conviction of a crime which involves dishonesty or false statement or which relates directly to the practice for which the licensee is licensed, or conviction of any crime for which incarceration for one year or more may be imposed;</w:t>
      </w:r>
    </w:p>
    <w:p w:rsidR="00823CD2" w:rsidRPr="00823CD2" w:rsidRDefault="00823CD2" w:rsidP="00823CD2">
      <w:pPr>
        <w:tabs>
          <w:tab w:val="left" w:pos="720"/>
          <w:tab w:val="left" w:pos="1440"/>
          <w:tab w:val="left" w:pos="2160"/>
          <w:tab w:val="left" w:pos="2880"/>
          <w:tab w:val="left" w:pos="3600"/>
          <w:tab w:val="left" w:pos="4320"/>
        </w:tabs>
        <w:overflowPunct/>
        <w:autoSpaceDE/>
        <w:autoSpaceDN/>
        <w:adjustRightInd/>
        <w:ind w:left="720" w:firstLine="720"/>
        <w:textAlignment w:val="auto"/>
        <w:rPr>
          <w:sz w:val="22"/>
          <w:szCs w:val="22"/>
        </w:rPr>
      </w:pPr>
    </w:p>
    <w:p w:rsidR="00823CD2" w:rsidRPr="00823CD2" w:rsidRDefault="00823CD2" w:rsidP="00823CD2">
      <w:pPr>
        <w:tabs>
          <w:tab w:val="left" w:pos="720"/>
          <w:tab w:val="left" w:pos="1440"/>
          <w:tab w:val="left" w:pos="2160"/>
          <w:tab w:val="left" w:pos="2880"/>
          <w:tab w:val="left" w:pos="3600"/>
          <w:tab w:val="left" w:pos="4320"/>
        </w:tabs>
        <w:overflowPunct/>
        <w:autoSpaceDE/>
        <w:autoSpaceDN/>
        <w:adjustRightInd/>
        <w:ind w:left="2160" w:hanging="720"/>
        <w:textAlignment w:val="auto"/>
        <w:rPr>
          <w:sz w:val="22"/>
          <w:szCs w:val="22"/>
        </w:rPr>
      </w:pPr>
      <w:r w:rsidRPr="00823CD2">
        <w:rPr>
          <w:sz w:val="22"/>
          <w:szCs w:val="22"/>
        </w:rPr>
        <w:t>(8)</w:t>
      </w:r>
      <w:r w:rsidRPr="00823CD2">
        <w:rPr>
          <w:sz w:val="22"/>
          <w:szCs w:val="22"/>
        </w:rPr>
        <w:tab/>
        <w:t>Any violation of this chapter or any rule adopted by the Board of Nursing; or</w:t>
      </w:r>
    </w:p>
    <w:p w:rsidR="00823CD2" w:rsidRPr="00823CD2" w:rsidRDefault="00823CD2" w:rsidP="00823CD2">
      <w:pPr>
        <w:tabs>
          <w:tab w:val="left" w:pos="720"/>
          <w:tab w:val="left" w:pos="1440"/>
          <w:tab w:val="left" w:pos="2160"/>
          <w:tab w:val="left" w:pos="2880"/>
          <w:tab w:val="left" w:pos="3600"/>
          <w:tab w:val="left" w:pos="4320"/>
        </w:tabs>
        <w:overflowPunct/>
        <w:autoSpaceDE/>
        <w:autoSpaceDN/>
        <w:adjustRightInd/>
        <w:ind w:left="720" w:firstLine="720"/>
        <w:textAlignment w:val="auto"/>
        <w:rPr>
          <w:sz w:val="22"/>
          <w:szCs w:val="22"/>
        </w:rPr>
      </w:pPr>
    </w:p>
    <w:p w:rsidR="00823CD2" w:rsidRPr="00823CD2" w:rsidRDefault="00823CD2" w:rsidP="00823CD2">
      <w:pPr>
        <w:tabs>
          <w:tab w:val="left" w:pos="720"/>
          <w:tab w:val="left" w:pos="1440"/>
          <w:tab w:val="left" w:pos="2160"/>
          <w:tab w:val="left" w:pos="2880"/>
          <w:tab w:val="left" w:pos="3600"/>
          <w:tab w:val="left" w:pos="4320"/>
        </w:tabs>
        <w:overflowPunct/>
        <w:autoSpaceDE/>
        <w:autoSpaceDN/>
        <w:adjustRightInd/>
        <w:ind w:left="2160" w:hanging="720"/>
        <w:textAlignment w:val="auto"/>
        <w:rPr>
          <w:sz w:val="22"/>
          <w:szCs w:val="22"/>
        </w:rPr>
      </w:pPr>
      <w:r w:rsidRPr="00823CD2">
        <w:rPr>
          <w:sz w:val="22"/>
          <w:szCs w:val="22"/>
        </w:rPr>
        <w:t>(9)</w:t>
      </w:r>
      <w:r w:rsidRPr="00823CD2">
        <w:rPr>
          <w:sz w:val="22"/>
          <w:szCs w:val="22"/>
        </w:rPr>
        <w:tab/>
        <w:t>Engaging in false, misleading or deceptive advertising.</w:t>
      </w:r>
    </w:p>
    <w:p w:rsidR="00823CD2" w:rsidRDefault="00823CD2" w:rsidP="00823CD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823CD2">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1440"/>
        <w:rPr>
          <w:rFonts w:ascii="Times New Roman" w:hAnsi="Times New Roman"/>
          <w:sz w:val="22"/>
          <w:szCs w:val="22"/>
        </w:rPr>
      </w:pPr>
      <w:r w:rsidRPr="0082746C">
        <w:rPr>
          <w:rFonts w:ascii="Times New Roman" w:hAnsi="Times New Roman"/>
          <w:sz w:val="22"/>
          <w:szCs w:val="22"/>
        </w:rPr>
        <w:t>B.</w:t>
      </w:r>
      <w:r w:rsidRPr="0082746C">
        <w:rPr>
          <w:rFonts w:ascii="Times New Roman" w:hAnsi="Times New Roman"/>
          <w:sz w:val="22"/>
          <w:szCs w:val="22"/>
        </w:rPr>
        <w:tab/>
      </w:r>
      <w:r w:rsidRPr="004F5ADC">
        <w:rPr>
          <w:rFonts w:ascii="Times New Roman" w:hAnsi="Times New Roman"/>
          <w:b/>
          <w:sz w:val="22"/>
          <w:szCs w:val="22"/>
        </w:rPr>
        <w:t>Initiation of Action</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(1)</w:t>
      </w:r>
      <w:r w:rsidRPr="0082746C">
        <w:rPr>
          <w:rFonts w:ascii="Times New Roman" w:hAnsi="Times New Roman"/>
          <w:sz w:val="22"/>
          <w:szCs w:val="22"/>
        </w:rPr>
        <w:tab/>
        <w:t>Complaints or charges shall be investigated by the Board of Nursing on its own motion, or upon receipt of a written complaint filed with the Board.</w:t>
      </w: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(2)</w:t>
      </w:r>
      <w:r w:rsidRPr="0082746C">
        <w:rPr>
          <w:rFonts w:ascii="Times New Roman" w:hAnsi="Times New Roman"/>
          <w:sz w:val="22"/>
          <w:szCs w:val="22"/>
        </w:rPr>
        <w:tab/>
        <w:t>The licensee shall be notified of the content of a complaint filed against the licensee as soon as possible, but no later than within 60 days of the receipt of the information.</w:t>
      </w: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(3)</w:t>
      </w:r>
      <w:r w:rsidRPr="0082746C">
        <w:rPr>
          <w:rFonts w:ascii="Times New Roman" w:hAnsi="Times New Roman"/>
          <w:sz w:val="22"/>
          <w:szCs w:val="22"/>
        </w:rPr>
        <w:tab/>
        <w:t>The licensee shall respond to the Board of Nursing within 30 days.</w:t>
      </w:r>
      <w:r w:rsidR="0082746C">
        <w:rPr>
          <w:rFonts w:ascii="Times New Roman" w:hAnsi="Times New Roman"/>
          <w:sz w:val="22"/>
          <w:szCs w:val="22"/>
        </w:rPr>
        <w:t xml:space="preserve"> </w:t>
      </w:r>
      <w:r w:rsidRPr="0082746C">
        <w:rPr>
          <w:rFonts w:ascii="Times New Roman" w:hAnsi="Times New Roman"/>
          <w:sz w:val="22"/>
          <w:szCs w:val="22"/>
        </w:rPr>
        <w:t>If the response is satisfactory to the Board of Nursing and, in the opinion of the Board, the complaint does not merit further action, the matter may be dismissed.</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r w:rsidRPr="0082746C">
        <w:rPr>
          <w:rFonts w:ascii="Times New Roman" w:hAnsi="Times New Roman"/>
          <w:sz w:val="22"/>
          <w:szCs w:val="22"/>
        </w:rPr>
        <w:tab/>
        <w:t>C.</w:t>
      </w:r>
      <w:r w:rsidRPr="0082746C">
        <w:rPr>
          <w:rFonts w:ascii="Times New Roman" w:hAnsi="Times New Roman"/>
          <w:sz w:val="22"/>
          <w:szCs w:val="22"/>
        </w:rPr>
        <w:tab/>
      </w:r>
      <w:r w:rsidRPr="004F5ADC">
        <w:rPr>
          <w:rFonts w:ascii="Times New Roman" w:hAnsi="Times New Roman"/>
          <w:b/>
          <w:sz w:val="22"/>
          <w:szCs w:val="22"/>
        </w:rPr>
        <w:t>Disciplinary Proceedings and Sanctions</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250" w:hanging="225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(1)</w:t>
      </w:r>
      <w:r w:rsidRPr="0082746C">
        <w:rPr>
          <w:rFonts w:ascii="Times New Roman" w:hAnsi="Times New Roman"/>
          <w:sz w:val="22"/>
          <w:szCs w:val="22"/>
        </w:rPr>
        <w:tab/>
        <w:t>If the Board of Nursing determines that further action is warranted, the Board may request an informal conference with the licensee.</w:t>
      </w:r>
      <w:r w:rsidR="0082746C">
        <w:rPr>
          <w:rFonts w:ascii="Times New Roman" w:hAnsi="Times New Roman"/>
          <w:sz w:val="22"/>
          <w:szCs w:val="22"/>
        </w:rPr>
        <w:t xml:space="preserve"> </w:t>
      </w:r>
      <w:r w:rsidRPr="0082746C">
        <w:rPr>
          <w:rFonts w:ascii="Times New Roman" w:hAnsi="Times New Roman"/>
          <w:sz w:val="22"/>
          <w:szCs w:val="22"/>
        </w:rPr>
        <w:t>Such conference shall be held in executive session unless otherwise requested by the licensee.</w:t>
      </w: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250" w:hanging="2250"/>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250" w:hanging="225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(2)</w:t>
      </w:r>
      <w:r w:rsidRPr="0082746C">
        <w:rPr>
          <w:rFonts w:ascii="Times New Roman" w:hAnsi="Times New Roman"/>
          <w:sz w:val="22"/>
          <w:szCs w:val="22"/>
        </w:rPr>
        <w:tab/>
        <w:t>If the Board of Nursing finds that the factual basis of the complaint is true, the Board may take any of the following actions it deems appropriate:</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r>
      <w:r w:rsidRPr="0082746C">
        <w:rPr>
          <w:rFonts w:ascii="Times New Roman" w:hAnsi="Times New Roman"/>
          <w:sz w:val="22"/>
          <w:szCs w:val="22"/>
        </w:rPr>
        <w:tab/>
      </w:r>
      <w:proofErr w:type="gramStart"/>
      <w:r w:rsidRPr="0082746C">
        <w:rPr>
          <w:rFonts w:ascii="Times New Roman" w:hAnsi="Times New Roman"/>
          <w:sz w:val="22"/>
          <w:szCs w:val="22"/>
        </w:rPr>
        <w:t>a</w:t>
      </w:r>
      <w:proofErr w:type="gramEnd"/>
      <w:r w:rsidRPr="0082746C">
        <w:rPr>
          <w:rFonts w:ascii="Times New Roman" w:hAnsi="Times New Roman"/>
          <w:sz w:val="22"/>
          <w:szCs w:val="22"/>
        </w:rPr>
        <w:t>.</w:t>
      </w:r>
      <w:r w:rsidRPr="0082746C">
        <w:rPr>
          <w:rFonts w:ascii="Times New Roman" w:hAnsi="Times New Roman"/>
          <w:sz w:val="22"/>
          <w:szCs w:val="22"/>
        </w:rPr>
        <w:tab/>
        <w:t>enter into a consent agreement with the licensee, or</w:t>
      </w: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r>
      <w:r w:rsidRPr="0082746C">
        <w:rPr>
          <w:rFonts w:ascii="Times New Roman" w:hAnsi="Times New Roman"/>
          <w:sz w:val="22"/>
          <w:szCs w:val="22"/>
        </w:rPr>
        <w:tab/>
      </w:r>
      <w:proofErr w:type="gramStart"/>
      <w:r w:rsidRPr="0082746C">
        <w:rPr>
          <w:rFonts w:ascii="Times New Roman" w:hAnsi="Times New Roman"/>
          <w:sz w:val="22"/>
          <w:szCs w:val="22"/>
        </w:rPr>
        <w:t>b</w:t>
      </w:r>
      <w:proofErr w:type="gramEnd"/>
      <w:r w:rsidRPr="0082746C">
        <w:rPr>
          <w:rFonts w:ascii="Times New Roman" w:hAnsi="Times New Roman"/>
          <w:sz w:val="22"/>
          <w:szCs w:val="22"/>
        </w:rPr>
        <w:t>.</w:t>
      </w:r>
      <w:r w:rsidRPr="0082746C">
        <w:rPr>
          <w:rFonts w:ascii="Times New Roman" w:hAnsi="Times New Roman"/>
          <w:sz w:val="22"/>
          <w:szCs w:val="22"/>
        </w:rPr>
        <w:tab/>
        <w:t>accept the voluntary surrender of license, or</w:t>
      </w: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18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r>
      <w:r w:rsidRPr="0082746C">
        <w:rPr>
          <w:rFonts w:ascii="Times New Roman" w:hAnsi="Times New Roman"/>
          <w:sz w:val="22"/>
          <w:szCs w:val="22"/>
        </w:rPr>
        <w:tab/>
      </w:r>
      <w:proofErr w:type="gramStart"/>
      <w:r w:rsidRPr="0082746C">
        <w:rPr>
          <w:rFonts w:ascii="Times New Roman" w:hAnsi="Times New Roman"/>
          <w:sz w:val="22"/>
          <w:szCs w:val="22"/>
        </w:rPr>
        <w:t>c</w:t>
      </w:r>
      <w:proofErr w:type="gramEnd"/>
      <w:r w:rsidRPr="0082746C">
        <w:rPr>
          <w:rFonts w:ascii="Times New Roman" w:hAnsi="Times New Roman"/>
          <w:sz w:val="22"/>
          <w:szCs w:val="22"/>
        </w:rPr>
        <w:t>.</w:t>
      </w:r>
      <w:r w:rsidRPr="0082746C">
        <w:rPr>
          <w:rFonts w:ascii="Times New Roman" w:hAnsi="Times New Roman"/>
          <w:sz w:val="22"/>
          <w:szCs w:val="22"/>
        </w:rPr>
        <w:tab/>
        <w:t>hold an adjudicatory hearing for modification or nonrenewal of license, or</w:t>
      </w: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4F5AD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880" w:hanging="288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r>
      <w:r w:rsidRPr="0082746C">
        <w:rPr>
          <w:rFonts w:ascii="Times New Roman" w:hAnsi="Times New Roman"/>
          <w:sz w:val="22"/>
          <w:szCs w:val="22"/>
        </w:rPr>
        <w:tab/>
      </w:r>
      <w:proofErr w:type="gramStart"/>
      <w:r w:rsidRPr="0082746C">
        <w:rPr>
          <w:rFonts w:ascii="Times New Roman" w:hAnsi="Times New Roman"/>
          <w:sz w:val="22"/>
          <w:szCs w:val="22"/>
        </w:rPr>
        <w:t>d</w:t>
      </w:r>
      <w:proofErr w:type="gramEnd"/>
      <w:r w:rsidRPr="0082746C">
        <w:rPr>
          <w:rFonts w:ascii="Times New Roman" w:hAnsi="Times New Roman"/>
          <w:sz w:val="22"/>
          <w:szCs w:val="22"/>
        </w:rPr>
        <w:t>.</w:t>
      </w:r>
      <w:r w:rsidRPr="0082746C">
        <w:rPr>
          <w:rFonts w:ascii="Times New Roman" w:hAnsi="Times New Roman"/>
          <w:sz w:val="22"/>
          <w:szCs w:val="22"/>
        </w:rPr>
        <w:tab/>
        <w:t>file a complaint in the Administrative Court</w:t>
      </w:r>
      <w:r w:rsidR="004F5ADC">
        <w:rPr>
          <w:rFonts w:ascii="Times New Roman" w:hAnsi="Times New Roman"/>
          <w:sz w:val="22"/>
          <w:szCs w:val="22"/>
        </w:rPr>
        <w:t xml:space="preserve"> for suspension or revocation </w:t>
      </w:r>
      <w:r w:rsidRPr="0082746C">
        <w:rPr>
          <w:rFonts w:ascii="Times New Roman" w:hAnsi="Times New Roman"/>
          <w:sz w:val="22"/>
          <w:szCs w:val="22"/>
        </w:rPr>
        <w:t>of license.</w:t>
      </w:r>
    </w:p>
    <w:p w:rsidR="00FF3924"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4F5ADC" w:rsidRPr="0082746C" w:rsidRDefault="004F5ADC"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r w:rsidRPr="0082746C">
        <w:rPr>
          <w:rFonts w:ascii="Times New Roman" w:hAnsi="Times New Roman"/>
          <w:b/>
          <w:sz w:val="22"/>
          <w:szCs w:val="22"/>
        </w:rPr>
        <w:t>2.</w:t>
      </w:r>
      <w:r w:rsidRPr="0082746C">
        <w:rPr>
          <w:rFonts w:ascii="Times New Roman" w:hAnsi="Times New Roman"/>
          <w:b/>
          <w:sz w:val="22"/>
          <w:szCs w:val="22"/>
        </w:rPr>
        <w:tab/>
        <w:t>Violations of the Law</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5A3723">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1440"/>
        <w:rPr>
          <w:rFonts w:ascii="Times New Roman" w:hAnsi="Times New Roman"/>
          <w:sz w:val="22"/>
          <w:szCs w:val="22"/>
        </w:rPr>
      </w:pPr>
      <w:r w:rsidRPr="0082746C">
        <w:rPr>
          <w:rFonts w:ascii="Times New Roman" w:hAnsi="Times New Roman"/>
          <w:sz w:val="22"/>
          <w:szCs w:val="22"/>
        </w:rPr>
        <w:tab/>
        <w:t>A.</w:t>
      </w:r>
      <w:r w:rsidRPr="0082746C">
        <w:rPr>
          <w:rFonts w:ascii="Times New Roman" w:hAnsi="Times New Roman"/>
          <w:sz w:val="22"/>
          <w:szCs w:val="22"/>
        </w:rPr>
        <w:tab/>
        <w:t>It shall be a misdemeanor for any person, including any corporation, association or</w:t>
      </w:r>
      <w:r w:rsidR="00B67D8F">
        <w:rPr>
          <w:rFonts w:ascii="Times New Roman" w:hAnsi="Times New Roman"/>
          <w:sz w:val="22"/>
          <w:szCs w:val="22"/>
        </w:rPr>
        <w:t xml:space="preserve"> </w:t>
      </w:r>
      <w:r w:rsidRPr="0082746C">
        <w:rPr>
          <w:rFonts w:ascii="Times New Roman" w:hAnsi="Times New Roman"/>
          <w:sz w:val="22"/>
          <w:szCs w:val="22"/>
        </w:rPr>
        <w:t xml:space="preserve">individual to: </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(1)</w:t>
      </w:r>
      <w:r w:rsidRPr="0082746C">
        <w:rPr>
          <w:rFonts w:ascii="Times New Roman" w:hAnsi="Times New Roman"/>
          <w:sz w:val="22"/>
          <w:szCs w:val="22"/>
        </w:rPr>
        <w:tab/>
      </w:r>
      <w:proofErr w:type="gramStart"/>
      <w:r w:rsidRPr="0082746C">
        <w:rPr>
          <w:rFonts w:ascii="Times New Roman" w:hAnsi="Times New Roman"/>
          <w:sz w:val="22"/>
          <w:szCs w:val="22"/>
        </w:rPr>
        <w:t>sell</w:t>
      </w:r>
      <w:proofErr w:type="gramEnd"/>
      <w:r w:rsidRPr="0082746C">
        <w:rPr>
          <w:rFonts w:ascii="Times New Roman" w:hAnsi="Times New Roman"/>
          <w:sz w:val="22"/>
          <w:szCs w:val="22"/>
        </w:rPr>
        <w:t xml:space="preserve"> or fraudulently obtain or furnish any nursing diploma, license, renewal or record or aid or abet therein, or</w:t>
      </w: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(2)</w:t>
      </w:r>
      <w:r w:rsidRPr="0082746C">
        <w:rPr>
          <w:rFonts w:ascii="Times New Roman" w:hAnsi="Times New Roman"/>
          <w:sz w:val="22"/>
          <w:szCs w:val="22"/>
        </w:rPr>
        <w:tab/>
        <w:t>practice nursing as defined in Title 32, Maine Revised Statutes, Chapter 31, under cover of any diploma, license or record illegally or fraudulently obtained or signed or issued unlawfully or under fraudulent representation, or</w:t>
      </w: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18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(3)</w:t>
      </w:r>
      <w:r w:rsidRPr="0082746C">
        <w:rPr>
          <w:rFonts w:ascii="Times New Roman" w:hAnsi="Times New Roman"/>
          <w:sz w:val="22"/>
          <w:szCs w:val="22"/>
        </w:rPr>
        <w:tab/>
        <w:t>practice professional nursing or practical nursing as defined by Title 32, Maine Revised Statutes, Chapter 31, unless duly licensed to do so under such chapter, or</w:t>
      </w: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(4)</w:t>
      </w:r>
      <w:r w:rsidRPr="0082746C">
        <w:rPr>
          <w:rFonts w:ascii="Times New Roman" w:hAnsi="Times New Roman"/>
          <w:sz w:val="22"/>
          <w:szCs w:val="22"/>
        </w:rPr>
        <w:tab/>
        <w:t>use in connection with his or her name any designation tending to imply that he or she is a licensed registered nurse or a licensed practical nurse unless duly licensed so to practice under Title 32, Maine Revised Statutes, Chapter 31, or</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B67D8F"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hanging="2160"/>
        <w:rPr>
          <w:rFonts w:ascii="Times New Roman" w:hAnsi="Times New Roman"/>
          <w:sz w:val="22"/>
          <w:szCs w:val="22"/>
        </w:rPr>
      </w:pPr>
      <w:r w:rsidRPr="0082746C">
        <w:rPr>
          <w:rFonts w:ascii="Times New Roman" w:hAnsi="Times New Roman"/>
          <w:sz w:val="22"/>
          <w:szCs w:val="22"/>
        </w:rPr>
        <w:tab/>
      </w:r>
      <w:r w:rsidRPr="0082746C">
        <w:rPr>
          <w:rFonts w:ascii="Times New Roman" w:hAnsi="Times New Roman"/>
          <w:sz w:val="22"/>
          <w:szCs w:val="22"/>
        </w:rPr>
        <w:tab/>
        <w:t>(5)</w:t>
      </w:r>
      <w:r w:rsidRPr="0082746C">
        <w:rPr>
          <w:rFonts w:ascii="Times New Roman" w:hAnsi="Times New Roman"/>
          <w:sz w:val="22"/>
          <w:szCs w:val="22"/>
        </w:rPr>
        <w:tab/>
        <w:t>practice professional nursing or practical nursing during the time his or her license shall be suspended or revoked, or</w:t>
      </w:r>
      <w:r w:rsidR="00B67D8F">
        <w:rPr>
          <w:rFonts w:ascii="Times New Roman" w:hAnsi="Times New Roman"/>
          <w:sz w:val="22"/>
          <w:szCs w:val="22"/>
        </w:rPr>
        <w:t xml:space="preserve"> </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180" w:hanging="720"/>
        <w:rPr>
          <w:rFonts w:ascii="Times New Roman" w:hAnsi="Times New Roman"/>
          <w:sz w:val="22"/>
          <w:szCs w:val="22"/>
        </w:rPr>
      </w:pPr>
      <w:r w:rsidRPr="0082746C">
        <w:rPr>
          <w:rFonts w:ascii="Times New Roman" w:hAnsi="Times New Roman"/>
          <w:sz w:val="22"/>
          <w:szCs w:val="22"/>
        </w:rPr>
        <w:t>(6)</w:t>
      </w:r>
      <w:r w:rsidRPr="0082746C">
        <w:rPr>
          <w:rFonts w:ascii="Times New Roman" w:hAnsi="Times New Roman"/>
          <w:sz w:val="22"/>
          <w:szCs w:val="22"/>
        </w:rPr>
        <w:tab/>
      </w:r>
      <w:proofErr w:type="gramStart"/>
      <w:r w:rsidRPr="0082746C">
        <w:rPr>
          <w:rFonts w:ascii="Times New Roman" w:hAnsi="Times New Roman"/>
          <w:sz w:val="22"/>
          <w:szCs w:val="22"/>
        </w:rPr>
        <w:t>otherwise</w:t>
      </w:r>
      <w:proofErr w:type="gramEnd"/>
      <w:r w:rsidRPr="0082746C">
        <w:rPr>
          <w:rFonts w:ascii="Times New Roman" w:hAnsi="Times New Roman"/>
          <w:sz w:val="22"/>
          <w:szCs w:val="22"/>
        </w:rPr>
        <w:t xml:space="preserve"> violate any provisions of Title 32, Maine Revised Statutes, Chapter 31.</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67D8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right="-270" w:hanging="1440"/>
        <w:rPr>
          <w:rFonts w:ascii="Times New Roman" w:hAnsi="Times New Roman"/>
          <w:sz w:val="22"/>
          <w:szCs w:val="22"/>
        </w:rPr>
      </w:pPr>
      <w:r w:rsidRPr="0082746C">
        <w:rPr>
          <w:rFonts w:ascii="Times New Roman" w:hAnsi="Times New Roman"/>
          <w:sz w:val="22"/>
          <w:szCs w:val="22"/>
        </w:rPr>
        <w:tab/>
        <w:t>B.</w:t>
      </w:r>
      <w:r w:rsidRPr="0082746C">
        <w:rPr>
          <w:rFonts w:ascii="Times New Roman" w:hAnsi="Times New Roman"/>
          <w:sz w:val="22"/>
          <w:szCs w:val="22"/>
        </w:rPr>
        <w:tab/>
        <w:t>The District Court shall have original and concurrent jurisdiction with the Superior</w:t>
      </w:r>
      <w:r w:rsidR="00B67D8F">
        <w:rPr>
          <w:rFonts w:ascii="Times New Roman" w:hAnsi="Times New Roman"/>
          <w:sz w:val="22"/>
          <w:szCs w:val="22"/>
        </w:rPr>
        <w:t xml:space="preserve"> </w:t>
      </w:r>
      <w:r w:rsidRPr="0082746C">
        <w:rPr>
          <w:rFonts w:ascii="Times New Roman" w:hAnsi="Times New Roman"/>
          <w:sz w:val="22"/>
          <w:szCs w:val="22"/>
        </w:rPr>
        <w:t>Court over all prosecutions for the violations listed above.</w:t>
      </w:r>
      <w:r w:rsidR="0082746C">
        <w:rPr>
          <w:rFonts w:ascii="Times New Roman" w:hAnsi="Times New Roman"/>
          <w:sz w:val="22"/>
          <w:szCs w:val="22"/>
        </w:rPr>
        <w:t xml:space="preserve"> </w:t>
      </w:r>
      <w:r w:rsidRPr="0082746C">
        <w:rPr>
          <w:rFonts w:ascii="Times New Roman" w:hAnsi="Times New Roman"/>
          <w:sz w:val="22"/>
          <w:szCs w:val="22"/>
        </w:rPr>
        <w:t>Such misdemeanors are</w:t>
      </w:r>
      <w:r w:rsidR="00B67D8F">
        <w:rPr>
          <w:rFonts w:ascii="Times New Roman" w:hAnsi="Times New Roman"/>
          <w:sz w:val="22"/>
          <w:szCs w:val="22"/>
        </w:rPr>
        <w:t xml:space="preserve"> </w:t>
      </w:r>
      <w:r w:rsidRPr="0082746C">
        <w:rPr>
          <w:rFonts w:ascii="Times New Roman" w:hAnsi="Times New Roman"/>
          <w:sz w:val="22"/>
          <w:szCs w:val="22"/>
        </w:rPr>
        <w:t>prosecuted by the county attorney and are punishable by a fine or imprisonment, as</w:t>
      </w:r>
      <w:r w:rsidR="00B67D8F">
        <w:rPr>
          <w:rFonts w:ascii="Times New Roman" w:hAnsi="Times New Roman"/>
          <w:sz w:val="22"/>
          <w:szCs w:val="22"/>
        </w:rPr>
        <w:t xml:space="preserve"> </w:t>
      </w:r>
      <w:r w:rsidRPr="0082746C">
        <w:rPr>
          <w:rFonts w:ascii="Times New Roman" w:hAnsi="Times New Roman"/>
          <w:sz w:val="22"/>
          <w:szCs w:val="22"/>
        </w:rPr>
        <w:t>specified in the law.</w:t>
      </w:r>
    </w:p>
    <w:p w:rsidR="00FF3924"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B67D8F" w:rsidRPr="0082746C"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r w:rsidRPr="0082746C">
        <w:rPr>
          <w:rFonts w:ascii="Times New Roman" w:hAnsi="Times New Roman"/>
          <w:b/>
          <w:sz w:val="22"/>
          <w:szCs w:val="22"/>
        </w:rPr>
        <w:t>3.</w:t>
      </w:r>
      <w:r w:rsidRPr="0082746C">
        <w:rPr>
          <w:rFonts w:ascii="Times New Roman" w:hAnsi="Times New Roman"/>
          <w:b/>
          <w:sz w:val="22"/>
          <w:szCs w:val="22"/>
        </w:rPr>
        <w:tab/>
        <w:t>Definition of Unprofessional Conduct</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720"/>
        <w:rPr>
          <w:rFonts w:ascii="Times New Roman" w:hAnsi="Times New Roman"/>
          <w:sz w:val="22"/>
          <w:szCs w:val="22"/>
        </w:rPr>
      </w:pPr>
      <w:r w:rsidRPr="0082746C">
        <w:rPr>
          <w:rFonts w:ascii="Times New Roman" w:hAnsi="Times New Roman"/>
          <w:sz w:val="22"/>
          <w:szCs w:val="22"/>
        </w:rPr>
        <w:t>Nursing behavior which fails to conform to legal standards and accepted standards of the</w:t>
      </w:r>
      <w:r w:rsidR="00BE592F">
        <w:rPr>
          <w:rFonts w:ascii="Times New Roman" w:hAnsi="Times New Roman"/>
          <w:sz w:val="22"/>
          <w:szCs w:val="22"/>
        </w:rPr>
        <w:t xml:space="preserve"> </w:t>
      </w:r>
      <w:r w:rsidRPr="0082746C">
        <w:rPr>
          <w:rFonts w:ascii="Times New Roman" w:hAnsi="Times New Roman"/>
          <w:sz w:val="22"/>
          <w:szCs w:val="22"/>
        </w:rPr>
        <w:t>nursing profession, and which could reflect adversely on the health and welfare of the</w:t>
      </w:r>
      <w:r w:rsidR="00B67D8F">
        <w:rPr>
          <w:rFonts w:ascii="Times New Roman" w:hAnsi="Times New Roman"/>
          <w:sz w:val="22"/>
          <w:szCs w:val="22"/>
        </w:rPr>
        <w:t xml:space="preserve"> </w:t>
      </w:r>
      <w:r w:rsidRPr="0082746C">
        <w:rPr>
          <w:rFonts w:ascii="Times New Roman" w:hAnsi="Times New Roman"/>
          <w:sz w:val="22"/>
          <w:szCs w:val="22"/>
        </w:rPr>
        <w:t>public shall constitute unprofessional conduct and shall include, but not be limited to, the</w:t>
      </w:r>
      <w:r w:rsidR="00BE592F">
        <w:rPr>
          <w:rFonts w:ascii="Times New Roman" w:hAnsi="Times New Roman"/>
          <w:sz w:val="22"/>
          <w:szCs w:val="22"/>
        </w:rPr>
        <w:t xml:space="preserve"> </w:t>
      </w:r>
      <w:r w:rsidRPr="0082746C">
        <w:rPr>
          <w:rFonts w:ascii="Times New Roman" w:hAnsi="Times New Roman"/>
          <w:sz w:val="22"/>
          <w:szCs w:val="22"/>
        </w:rPr>
        <w:t>following:</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A</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Performing acts beyond the authorized scope of the level of nursing for which the</w:t>
      </w:r>
      <w:r w:rsidR="00BE592F">
        <w:rPr>
          <w:rFonts w:ascii="Times New Roman" w:hAnsi="Times New Roman"/>
          <w:sz w:val="22"/>
          <w:szCs w:val="22"/>
        </w:rPr>
        <w:t xml:space="preserve"> </w:t>
      </w:r>
      <w:r w:rsidRPr="0082746C">
        <w:rPr>
          <w:rFonts w:ascii="Times New Roman" w:hAnsi="Times New Roman"/>
          <w:sz w:val="22"/>
          <w:szCs w:val="22"/>
        </w:rPr>
        <w:t>individual is license;</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B</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Assuming duties and responsibilities within the practice of nursing without adequate</w:t>
      </w:r>
      <w:r w:rsidR="00BE592F">
        <w:rPr>
          <w:rFonts w:ascii="Times New Roman" w:hAnsi="Times New Roman"/>
          <w:sz w:val="22"/>
          <w:szCs w:val="22"/>
        </w:rPr>
        <w:t xml:space="preserve"> </w:t>
      </w:r>
      <w:r w:rsidRPr="0082746C">
        <w:rPr>
          <w:rFonts w:ascii="Times New Roman" w:hAnsi="Times New Roman"/>
          <w:sz w:val="22"/>
          <w:szCs w:val="22"/>
        </w:rPr>
        <w:t>preparation or when competency has not been maintained;</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C</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Performing new nursing techniques or procedures without proper education and</w:t>
      </w:r>
      <w:r w:rsidR="00BE592F">
        <w:rPr>
          <w:rFonts w:ascii="Times New Roman" w:hAnsi="Times New Roman"/>
          <w:sz w:val="22"/>
          <w:szCs w:val="22"/>
        </w:rPr>
        <w:t xml:space="preserve"> </w:t>
      </w:r>
      <w:r w:rsidRPr="0082746C">
        <w:rPr>
          <w:rFonts w:ascii="Times New Roman" w:hAnsi="Times New Roman"/>
          <w:sz w:val="22"/>
          <w:szCs w:val="22"/>
        </w:rPr>
        <w:t>practice;</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D</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Assigning unqualified persons to perform functions of licensed nurses or delegating</w:t>
      </w:r>
      <w:r w:rsidR="00BE592F">
        <w:rPr>
          <w:rFonts w:ascii="Times New Roman" w:hAnsi="Times New Roman"/>
          <w:sz w:val="22"/>
          <w:szCs w:val="22"/>
        </w:rPr>
        <w:t xml:space="preserve"> </w:t>
      </w:r>
      <w:r w:rsidRPr="0082746C">
        <w:rPr>
          <w:rFonts w:ascii="Times New Roman" w:hAnsi="Times New Roman"/>
          <w:sz w:val="22"/>
          <w:szCs w:val="22"/>
        </w:rPr>
        <w:t>nursing care or nursing responsibilities to others contrary to the Law Regulating The</w:t>
      </w:r>
      <w:r w:rsidR="00BE592F">
        <w:rPr>
          <w:rFonts w:ascii="Times New Roman" w:hAnsi="Times New Roman"/>
          <w:sz w:val="22"/>
          <w:szCs w:val="22"/>
        </w:rPr>
        <w:t xml:space="preserve"> </w:t>
      </w:r>
      <w:r w:rsidRPr="0082746C">
        <w:rPr>
          <w:rFonts w:ascii="Times New Roman" w:hAnsi="Times New Roman"/>
          <w:sz w:val="22"/>
          <w:szCs w:val="22"/>
        </w:rPr>
        <w:t>Practice of Nursing (32, MRSA, Chapter 31) and the Rules and Regulations of the</w:t>
      </w:r>
      <w:r w:rsidR="00BE592F">
        <w:rPr>
          <w:rFonts w:ascii="Times New Roman" w:hAnsi="Times New Roman"/>
          <w:sz w:val="22"/>
          <w:szCs w:val="22"/>
        </w:rPr>
        <w:t xml:space="preserve"> </w:t>
      </w:r>
      <w:r w:rsidRPr="0082746C">
        <w:rPr>
          <w:rFonts w:ascii="Times New Roman" w:hAnsi="Times New Roman"/>
          <w:sz w:val="22"/>
          <w:szCs w:val="22"/>
        </w:rPr>
        <w:t>Board of Nursing and/or to the detriment of patient safety;</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E</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Failing to supervise persons to whom nursing functions have been delegated;</w:t>
      </w:r>
    </w:p>
    <w:p w:rsidR="00B67D8F" w:rsidRDefault="00B67D8F"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F</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Failing to take appropriate action or to follow policies and procedures in the practice</w:t>
      </w:r>
      <w:r w:rsidR="00BE592F">
        <w:rPr>
          <w:rFonts w:ascii="Times New Roman" w:hAnsi="Times New Roman"/>
          <w:sz w:val="22"/>
          <w:szCs w:val="22"/>
        </w:rPr>
        <w:t xml:space="preserve"> </w:t>
      </w:r>
      <w:r w:rsidRPr="0082746C">
        <w:rPr>
          <w:rFonts w:ascii="Times New Roman" w:hAnsi="Times New Roman"/>
          <w:sz w:val="22"/>
          <w:szCs w:val="22"/>
        </w:rPr>
        <w:t>situation designed to safeguard the patient;</w:t>
      </w:r>
    </w:p>
    <w:p w:rsidR="00B67D8F" w:rsidRDefault="00B67D8F"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G</w:t>
      </w:r>
      <w:r w:rsidR="00B67D8F">
        <w:rPr>
          <w:rFonts w:ascii="Times New Roman" w:hAnsi="Times New Roman"/>
          <w:sz w:val="22"/>
          <w:szCs w:val="22"/>
        </w:rPr>
        <w:t>.</w:t>
      </w:r>
      <w:r w:rsidR="00B67D8F">
        <w:rPr>
          <w:rFonts w:ascii="Times New Roman" w:hAnsi="Times New Roman"/>
          <w:sz w:val="22"/>
          <w:szCs w:val="22"/>
        </w:rPr>
        <w:tab/>
      </w:r>
      <w:r w:rsidRPr="00BE592F">
        <w:rPr>
          <w:rFonts w:ascii="Times New Roman" w:hAnsi="Times New Roman"/>
          <w:b/>
          <w:sz w:val="22"/>
          <w:szCs w:val="22"/>
        </w:rPr>
        <w:t>Abandoning or neglecting a</w:t>
      </w:r>
      <w:r w:rsidR="00BE592F" w:rsidRPr="00BE592F">
        <w:rPr>
          <w:rFonts w:ascii="Times New Roman" w:hAnsi="Times New Roman"/>
          <w:b/>
          <w:sz w:val="22"/>
          <w:szCs w:val="22"/>
        </w:rPr>
        <w:t xml:space="preserve"> patient requiring nursing care</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BE592F">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rPr>
          <w:rFonts w:ascii="Times New Roman" w:hAnsi="Times New Roman"/>
          <w:sz w:val="22"/>
          <w:szCs w:val="22"/>
        </w:rPr>
      </w:pPr>
      <w:r w:rsidRPr="0082746C">
        <w:rPr>
          <w:rFonts w:ascii="Times New Roman" w:hAnsi="Times New Roman"/>
          <w:sz w:val="22"/>
          <w:szCs w:val="22"/>
        </w:rPr>
        <w:t>Abandonment of a patient is the termination of the nurse/patient relationship without</w:t>
      </w:r>
      <w:r w:rsidR="006F5E45" w:rsidRPr="0082746C">
        <w:rPr>
          <w:rFonts w:ascii="Times New Roman" w:hAnsi="Times New Roman"/>
          <w:sz w:val="22"/>
          <w:szCs w:val="22"/>
        </w:rPr>
        <w:t xml:space="preserve"> </w:t>
      </w:r>
      <w:r w:rsidRPr="0082746C">
        <w:rPr>
          <w:rFonts w:ascii="Times New Roman" w:hAnsi="Times New Roman"/>
          <w:sz w:val="22"/>
          <w:szCs w:val="22"/>
        </w:rPr>
        <w:t>the patient's consent or without first making arrangements for continuation of</w:t>
      </w:r>
      <w:r w:rsidR="00B67D8F">
        <w:rPr>
          <w:rFonts w:ascii="Times New Roman" w:hAnsi="Times New Roman"/>
          <w:sz w:val="22"/>
          <w:szCs w:val="22"/>
        </w:rPr>
        <w:t xml:space="preserve"> </w:t>
      </w:r>
      <w:r w:rsidRPr="0082746C">
        <w:rPr>
          <w:rFonts w:ascii="Times New Roman" w:hAnsi="Times New Roman"/>
          <w:sz w:val="22"/>
          <w:szCs w:val="22"/>
        </w:rPr>
        <w:t>required nursing care by others.</w:t>
      </w:r>
      <w:r w:rsidR="0082746C">
        <w:rPr>
          <w:rFonts w:ascii="Times New Roman" w:hAnsi="Times New Roman"/>
          <w:sz w:val="22"/>
          <w:szCs w:val="22"/>
        </w:rPr>
        <w:t xml:space="preserve"> </w:t>
      </w:r>
      <w:r w:rsidRPr="0082746C">
        <w:rPr>
          <w:rFonts w:ascii="Times New Roman" w:hAnsi="Times New Roman"/>
          <w:sz w:val="22"/>
          <w:szCs w:val="22"/>
        </w:rPr>
        <w:t>Reasonable notification or request for alternative</w:t>
      </w:r>
      <w:r w:rsidR="00B67D8F">
        <w:rPr>
          <w:rFonts w:ascii="Times New Roman" w:hAnsi="Times New Roman"/>
          <w:sz w:val="22"/>
          <w:szCs w:val="22"/>
        </w:rPr>
        <w:t xml:space="preserve"> </w:t>
      </w:r>
      <w:r w:rsidRPr="0082746C">
        <w:rPr>
          <w:rFonts w:ascii="Times New Roman" w:hAnsi="Times New Roman"/>
          <w:sz w:val="22"/>
          <w:szCs w:val="22"/>
        </w:rPr>
        <w:t>care of a patient to an attending physician or to a staff supervisor prior to termination</w:t>
      </w:r>
      <w:r w:rsidR="00B67D8F">
        <w:rPr>
          <w:rFonts w:ascii="Times New Roman" w:hAnsi="Times New Roman"/>
          <w:sz w:val="22"/>
          <w:szCs w:val="22"/>
        </w:rPr>
        <w:t xml:space="preserve"> </w:t>
      </w:r>
      <w:r w:rsidRPr="0082746C">
        <w:rPr>
          <w:rFonts w:ascii="Times New Roman" w:hAnsi="Times New Roman"/>
          <w:sz w:val="22"/>
          <w:szCs w:val="22"/>
        </w:rPr>
        <w:t>of the relationship is sufficient to permit such termination.</w:t>
      </w:r>
      <w:r w:rsidR="0082746C">
        <w:rPr>
          <w:rFonts w:ascii="Times New Roman" w:hAnsi="Times New Roman"/>
          <w:sz w:val="22"/>
          <w:szCs w:val="22"/>
        </w:rPr>
        <w:t xml:space="preserve"> </w:t>
      </w:r>
      <w:r w:rsidRPr="0082746C">
        <w:rPr>
          <w:rFonts w:ascii="Times New Roman" w:hAnsi="Times New Roman"/>
          <w:sz w:val="22"/>
          <w:szCs w:val="22"/>
        </w:rPr>
        <w:t>Further, refusal to accept</w:t>
      </w:r>
      <w:r w:rsidR="00B67D8F">
        <w:rPr>
          <w:rFonts w:ascii="Times New Roman" w:hAnsi="Times New Roman"/>
          <w:sz w:val="22"/>
          <w:szCs w:val="22"/>
        </w:rPr>
        <w:t xml:space="preserve"> </w:t>
      </w:r>
      <w:r w:rsidRPr="0082746C">
        <w:rPr>
          <w:rFonts w:ascii="Times New Roman" w:hAnsi="Times New Roman"/>
          <w:sz w:val="22"/>
          <w:szCs w:val="22"/>
        </w:rPr>
        <w:t>an employment assignment or refusal to accept a nurse/patient relationship is not</w:t>
      </w:r>
      <w:r w:rsidR="00B67D8F">
        <w:rPr>
          <w:rFonts w:ascii="Times New Roman" w:hAnsi="Times New Roman"/>
          <w:sz w:val="22"/>
          <w:szCs w:val="22"/>
        </w:rPr>
        <w:t xml:space="preserve"> </w:t>
      </w:r>
      <w:r w:rsidRPr="0082746C">
        <w:rPr>
          <w:rFonts w:ascii="Times New Roman" w:hAnsi="Times New Roman"/>
          <w:sz w:val="22"/>
          <w:szCs w:val="22"/>
        </w:rPr>
        <w:t>considered abandonment.</w:t>
      </w:r>
      <w:r w:rsidR="0082746C">
        <w:rPr>
          <w:rFonts w:ascii="Times New Roman" w:hAnsi="Times New Roman"/>
          <w:sz w:val="22"/>
          <w:szCs w:val="22"/>
        </w:rPr>
        <w:t xml:space="preserve"> </w:t>
      </w:r>
      <w:r w:rsidRPr="0082746C">
        <w:rPr>
          <w:rFonts w:ascii="Times New Roman" w:hAnsi="Times New Roman"/>
          <w:sz w:val="22"/>
          <w:szCs w:val="22"/>
        </w:rPr>
        <w:t>The nurse/patient relationship begins when responsibility</w:t>
      </w:r>
      <w:r w:rsidR="00B67D8F">
        <w:rPr>
          <w:rFonts w:ascii="Times New Roman" w:hAnsi="Times New Roman"/>
          <w:sz w:val="22"/>
          <w:szCs w:val="22"/>
        </w:rPr>
        <w:t xml:space="preserve"> </w:t>
      </w:r>
      <w:r w:rsidRPr="0082746C">
        <w:rPr>
          <w:rFonts w:ascii="Times New Roman" w:hAnsi="Times New Roman"/>
          <w:sz w:val="22"/>
          <w:szCs w:val="22"/>
        </w:rPr>
        <w:t>for nursing care of a patient is accepted by the nurse.</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H</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Intentionally or negligently causing physical or emotional injury to a patient;</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I</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Failing to safeguard the patient's dignity and right to privacy in providing services</w:t>
      </w:r>
      <w:r w:rsidR="001710F8">
        <w:rPr>
          <w:rFonts w:ascii="Times New Roman" w:hAnsi="Times New Roman"/>
          <w:sz w:val="22"/>
          <w:szCs w:val="22"/>
        </w:rPr>
        <w:t xml:space="preserve"> </w:t>
      </w:r>
      <w:r w:rsidRPr="0082746C">
        <w:rPr>
          <w:rFonts w:ascii="Times New Roman" w:hAnsi="Times New Roman"/>
          <w:sz w:val="22"/>
          <w:szCs w:val="22"/>
        </w:rPr>
        <w:t>regardless of race, color, creed and status;</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J</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Violating the confidentiality of information or knowledge concerning the patient;</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K</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Inaccurate recording, falsifying or altering a patient or health care provider record;</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L</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Exercising undue influence on the patient including the promotion or sale of services,</w:t>
      </w:r>
      <w:r w:rsidR="001710F8">
        <w:rPr>
          <w:rFonts w:ascii="Times New Roman" w:hAnsi="Times New Roman"/>
          <w:sz w:val="22"/>
          <w:szCs w:val="22"/>
        </w:rPr>
        <w:t xml:space="preserve"> </w:t>
      </w:r>
      <w:r w:rsidRPr="0082746C">
        <w:rPr>
          <w:rFonts w:ascii="Times New Roman" w:hAnsi="Times New Roman"/>
          <w:sz w:val="22"/>
          <w:szCs w:val="22"/>
        </w:rPr>
        <w:t>goods, appliances or drugs in such a manner as to explo</w:t>
      </w:r>
      <w:r w:rsidR="006F5E45" w:rsidRPr="0082746C">
        <w:rPr>
          <w:rFonts w:ascii="Times New Roman" w:hAnsi="Times New Roman"/>
          <w:sz w:val="22"/>
          <w:szCs w:val="22"/>
        </w:rPr>
        <w:t xml:space="preserve">it the patient for financial </w:t>
      </w:r>
      <w:r w:rsidRPr="0082746C">
        <w:rPr>
          <w:rFonts w:ascii="Times New Roman" w:hAnsi="Times New Roman"/>
          <w:sz w:val="22"/>
          <w:szCs w:val="22"/>
        </w:rPr>
        <w:t>gain of the nurse or of a third party;</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M</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Aiding, abetting or assisting an individual to violate or circumvent any law or duly</w:t>
      </w:r>
      <w:r w:rsidR="001710F8">
        <w:rPr>
          <w:rFonts w:ascii="Times New Roman" w:hAnsi="Times New Roman"/>
          <w:sz w:val="22"/>
          <w:szCs w:val="22"/>
        </w:rPr>
        <w:t xml:space="preserve"> </w:t>
      </w:r>
      <w:r w:rsidRPr="0082746C">
        <w:rPr>
          <w:rFonts w:ascii="Times New Roman" w:hAnsi="Times New Roman"/>
          <w:sz w:val="22"/>
          <w:szCs w:val="22"/>
        </w:rPr>
        <w:t>promulgated rule and regulation intended to guide the conduct of a nurse or other</w:t>
      </w:r>
      <w:r w:rsidR="001710F8">
        <w:rPr>
          <w:rFonts w:ascii="Times New Roman" w:hAnsi="Times New Roman"/>
          <w:sz w:val="22"/>
          <w:szCs w:val="22"/>
        </w:rPr>
        <w:t xml:space="preserve"> </w:t>
      </w:r>
      <w:r w:rsidRPr="0082746C">
        <w:rPr>
          <w:rFonts w:ascii="Times New Roman" w:hAnsi="Times New Roman"/>
          <w:sz w:val="22"/>
          <w:szCs w:val="22"/>
        </w:rPr>
        <w:t>health care provider;</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N</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Practicing nursing when unfit to perform procedures and make decisions in</w:t>
      </w:r>
      <w:r w:rsidR="001710F8">
        <w:rPr>
          <w:rFonts w:ascii="Times New Roman" w:hAnsi="Times New Roman"/>
          <w:sz w:val="22"/>
          <w:szCs w:val="22"/>
        </w:rPr>
        <w:t xml:space="preserve"> </w:t>
      </w:r>
      <w:r w:rsidRPr="0082746C">
        <w:rPr>
          <w:rFonts w:ascii="Times New Roman" w:hAnsi="Times New Roman"/>
          <w:sz w:val="22"/>
          <w:szCs w:val="22"/>
        </w:rPr>
        <w:t>accordance with the license held because of physical, psychological or mental</w:t>
      </w:r>
      <w:r w:rsidR="001710F8">
        <w:rPr>
          <w:rFonts w:ascii="Times New Roman" w:hAnsi="Times New Roman"/>
          <w:sz w:val="22"/>
          <w:szCs w:val="22"/>
        </w:rPr>
        <w:t xml:space="preserve"> </w:t>
      </w:r>
      <w:r w:rsidRPr="0082746C">
        <w:rPr>
          <w:rFonts w:ascii="Times New Roman" w:hAnsi="Times New Roman"/>
          <w:sz w:val="22"/>
          <w:szCs w:val="22"/>
        </w:rPr>
        <w:t>impediment;</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right="270" w:hanging="720"/>
        <w:rPr>
          <w:rFonts w:ascii="Times New Roman" w:hAnsi="Times New Roman"/>
          <w:sz w:val="22"/>
          <w:szCs w:val="22"/>
        </w:rPr>
      </w:pPr>
      <w:r w:rsidRPr="0082746C">
        <w:rPr>
          <w:rFonts w:ascii="Times New Roman" w:hAnsi="Times New Roman"/>
          <w:sz w:val="22"/>
          <w:szCs w:val="22"/>
        </w:rPr>
        <w:t>O</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Practicing nursing when physical or mental ability to practice is impaired by alcohol</w:t>
      </w:r>
      <w:r w:rsidR="00B67D8F">
        <w:rPr>
          <w:rFonts w:ascii="Times New Roman" w:hAnsi="Times New Roman"/>
          <w:sz w:val="22"/>
          <w:szCs w:val="22"/>
        </w:rPr>
        <w:t xml:space="preserve"> </w:t>
      </w:r>
      <w:r w:rsidRPr="0082746C">
        <w:rPr>
          <w:rFonts w:ascii="Times New Roman" w:hAnsi="Times New Roman"/>
          <w:sz w:val="22"/>
          <w:szCs w:val="22"/>
        </w:rPr>
        <w:t>or drugs;</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P</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Diverting drugs, supplies or property of patients or health care provider;</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Q</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Possessing, obtaining, furnishing or administering prescription drugs to any person,</w:t>
      </w:r>
      <w:r w:rsidR="001710F8">
        <w:rPr>
          <w:rFonts w:ascii="Times New Roman" w:hAnsi="Times New Roman"/>
          <w:sz w:val="22"/>
          <w:szCs w:val="22"/>
        </w:rPr>
        <w:t xml:space="preserve"> </w:t>
      </w:r>
      <w:r w:rsidRPr="0082746C">
        <w:rPr>
          <w:rFonts w:ascii="Times New Roman" w:hAnsi="Times New Roman"/>
          <w:sz w:val="22"/>
          <w:szCs w:val="22"/>
        </w:rPr>
        <w:t>including self, except as directed by a person authorized by law to prescribe drugs;</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right="90" w:hanging="720"/>
        <w:rPr>
          <w:rFonts w:ascii="Times New Roman" w:hAnsi="Times New Roman"/>
          <w:sz w:val="22"/>
          <w:szCs w:val="22"/>
        </w:rPr>
      </w:pPr>
      <w:r w:rsidRPr="0082746C">
        <w:rPr>
          <w:rFonts w:ascii="Times New Roman" w:hAnsi="Times New Roman"/>
          <w:sz w:val="22"/>
          <w:szCs w:val="22"/>
        </w:rPr>
        <w:t>R</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Allowing another person to use one's nursing license or authorization for practice for</w:t>
      </w:r>
      <w:r w:rsidR="001710F8">
        <w:rPr>
          <w:rFonts w:ascii="Times New Roman" w:hAnsi="Times New Roman"/>
          <w:sz w:val="22"/>
          <w:szCs w:val="22"/>
        </w:rPr>
        <w:t xml:space="preserve"> </w:t>
      </w:r>
      <w:r w:rsidRPr="0082746C">
        <w:rPr>
          <w:rFonts w:ascii="Times New Roman" w:hAnsi="Times New Roman"/>
          <w:sz w:val="22"/>
          <w:szCs w:val="22"/>
        </w:rPr>
        <w:t>any person;</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S</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Impersonating another licensed practitioner;</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T</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Impersonating any applicant, or acting as proxy for the applicant, in any nurse</w:t>
      </w:r>
      <w:r w:rsidR="001710F8">
        <w:rPr>
          <w:rFonts w:ascii="Times New Roman" w:hAnsi="Times New Roman"/>
          <w:sz w:val="22"/>
          <w:szCs w:val="22"/>
        </w:rPr>
        <w:t xml:space="preserve"> </w:t>
      </w:r>
      <w:r w:rsidRPr="0082746C">
        <w:rPr>
          <w:rFonts w:ascii="Times New Roman" w:hAnsi="Times New Roman"/>
          <w:sz w:val="22"/>
          <w:szCs w:val="22"/>
        </w:rPr>
        <w:t>licensure examination.</w:t>
      </w:r>
    </w:p>
    <w:p w:rsidR="00B67D8F" w:rsidRDefault="00B67D8F"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1710F8">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U</w:t>
      </w:r>
      <w:r w:rsidR="00B67D8F">
        <w:rPr>
          <w:rFonts w:ascii="Times New Roman" w:hAnsi="Times New Roman"/>
          <w:sz w:val="22"/>
          <w:szCs w:val="22"/>
        </w:rPr>
        <w:t>.</w:t>
      </w:r>
      <w:r w:rsidR="00B67D8F">
        <w:rPr>
          <w:rFonts w:ascii="Times New Roman" w:hAnsi="Times New Roman"/>
          <w:sz w:val="22"/>
          <w:szCs w:val="22"/>
        </w:rPr>
        <w:tab/>
      </w:r>
      <w:r w:rsidRPr="0082746C">
        <w:rPr>
          <w:rFonts w:ascii="Times New Roman" w:hAnsi="Times New Roman"/>
          <w:sz w:val="22"/>
          <w:szCs w:val="22"/>
        </w:rPr>
        <w:t>Engaging in behavior that exceeds professional boundaries including, but not limited</w:t>
      </w:r>
      <w:r w:rsidR="001710F8">
        <w:rPr>
          <w:rFonts w:ascii="Times New Roman" w:hAnsi="Times New Roman"/>
          <w:sz w:val="22"/>
          <w:szCs w:val="22"/>
        </w:rPr>
        <w:t xml:space="preserve"> </w:t>
      </w:r>
      <w:r w:rsidRPr="0082746C">
        <w:rPr>
          <w:rFonts w:ascii="Times New Roman" w:hAnsi="Times New Roman"/>
          <w:sz w:val="22"/>
          <w:szCs w:val="22"/>
        </w:rPr>
        <w:t>to, sexual misconduct.</w:t>
      </w:r>
    </w:p>
    <w:p w:rsidR="00FF3924"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1710F8" w:rsidRPr="0082746C" w:rsidRDefault="001710F8"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5A3723">
      <w:pPr>
        <w:pStyle w:val="DWSty1"/>
        <w:keepNext/>
        <w:keepLines/>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r w:rsidRPr="0082746C">
        <w:rPr>
          <w:rFonts w:ascii="Times New Roman" w:hAnsi="Times New Roman"/>
          <w:b/>
          <w:sz w:val="22"/>
          <w:szCs w:val="22"/>
        </w:rPr>
        <w:t>4</w:t>
      </w:r>
      <w:r w:rsidR="00B67D8F">
        <w:rPr>
          <w:rFonts w:ascii="Times New Roman" w:hAnsi="Times New Roman"/>
          <w:b/>
          <w:sz w:val="22"/>
          <w:szCs w:val="22"/>
        </w:rPr>
        <w:t>.</w:t>
      </w:r>
      <w:r w:rsidR="00B67D8F">
        <w:rPr>
          <w:rFonts w:ascii="Times New Roman" w:hAnsi="Times New Roman"/>
          <w:b/>
          <w:sz w:val="22"/>
          <w:szCs w:val="22"/>
        </w:rPr>
        <w:tab/>
      </w:r>
      <w:r w:rsidRPr="0082746C">
        <w:rPr>
          <w:rFonts w:ascii="Times New Roman" w:hAnsi="Times New Roman"/>
          <w:b/>
          <w:sz w:val="22"/>
          <w:szCs w:val="22"/>
        </w:rPr>
        <w:t>Sexual Misconduct</w:t>
      </w:r>
    </w:p>
    <w:p w:rsidR="00B67D8F" w:rsidRDefault="00B67D8F" w:rsidP="005A3723">
      <w:pPr>
        <w:pStyle w:val="DWSty1"/>
        <w:keepNext/>
        <w:keepLines/>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728" w:hanging="1728"/>
        <w:rPr>
          <w:rFonts w:ascii="Times New Roman" w:hAnsi="Times New Roman"/>
          <w:sz w:val="22"/>
          <w:szCs w:val="22"/>
        </w:rPr>
      </w:pPr>
    </w:p>
    <w:p w:rsidR="00FF3924" w:rsidRPr="0082746C" w:rsidRDefault="00FF3924" w:rsidP="005A3723">
      <w:pPr>
        <w:pStyle w:val="DWSty1"/>
        <w:keepNext/>
        <w:keepLines/>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A</w:t>
      </w:r>
      <w:r w:rsidR="00B67D8F">
        <w:rPr>
          <w:rFonts w:ascii="Times New Roman" w:hAnsi="Times New Roman"/>
          <w:sz w:val="22"/>
          <w:szCs w:val="22"/>
        </w:rPr>
        <w:t>.</w:t>
      </w:r>
      <w:r w:rsidR="00B67D8F">
        <w:rPr>
          <w:rFonts w:ascii="Times New Roman" w:hAnsi="Times New Roman"/>
          <w:sz w:val="22"/>
          <w:szCs w:val="22"/>
        </w:rPr>
        <w:tab/>
      </w:r>
      <w:r w:rsidRPr="0076779E">
        <w:rPr>
          <w:rFonts w:ascii="Times New Roman" w:hAnsi="Times New Roman"/>
          <w:b/>
          <w:sz w:val="22"/>
          <w:szCs w:val="22"/>
        </w:rPr>
        <w:t>Sexual Misconduct with a Patient</w:t>
      </w:r>
      <w:r w:rsidRPr="0082746C">
        <w:rPr>
          <w:rFonts w:ascii="Times New Roman" w:hAnsi="Times New Roman"/>
          <w:sz w:val="22"/>
          <w:szCs w:val="22"/>
        </w:rPr>
        <w:t>.</w:t>
      </w:r>
      <w:r w:rsidR="0082746C">
        <w:rPr>
          <w:rFonts w:ascii="Times New Roman" w:hAnsi="Times New Roman"/>
          <w:sz w:val="22"/>
          <w:szCs w:val="22"/>
        </w:rPr>
        <w:t xml:space="preserve"> </w:t>
      </w:r>
      <w:r w:rsidRPr="0082746C">
        <w:rPr>
          <w:rFonts w:ascii="Times New Roman" w:hAnsi="Times New Roman"/>
          <w:sz w:val="22"/>
          <w:szCs w:val="22"/>
        </w:rPr>
        <w:t>A nurse shall not engage in sexual or romantic</w:t>
      </w:r>
      <w:r w:rsidR="0076779E">
        <w:rPr>
          <w:rFonts w:ascii="Times New Roman" w:hAnsi="Times New Roman"/>
          <w:sz w:val="22"/>
          <w:szCs w:val="22"/>
        </w:rPr>
        <w:t xml:space="preserve"> </w:t>
      </w:r>
      <w:r w:rsidRPr="0082746C">
        <w:rPr>
          <w:rFonts w:ascii="Times New Roman" w:hAnsi="Times New Roman"/>
          <w:sz w:val="22"/>
          <w:szCs w:val="22"/>
        </w:rPr>
        <w:t>behavior with or towards a patient.</w:t>
      </w:r>
    </w:p>
    <w:p w:rsidR="00B67D8F" w:rsidRDefault="00B67D8F"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hanging="720"/>
        <w:rPr>
          <w:rFonts w:ascii="Times New Roman" w:hAnsi="Times New Roman"/>
          <w:sz w:val="22"/>
          <w:szCs w:val="22"/>
        </w:rPr>
      </w:pPr>
      <w:r w:rsidRPr="0082746C">
        <w:rPr>
          <w:rFonts w:ascii="Times New Roman" w:hAnsi="Times New Roman"/>
          <w:sz w:val="22"/>
          <w:szCs w:val="22"/>
        </w:rPr>
        <w:t>B</w:t>
      </w:r>
      <w:r w:rsidR="00B67D8F">
        <w:rPr>
          <w:rFonts w:ascii="Times New Roman" w:hAnsi="Times New Roman"/>
          <w:sz w:val="22"/>
          <w:szCs w:val="22"/>
        </w:rPr>
        <w:t>.</w:t>
      </w:r>
      <w:r w:rsidR="00B67D8F">
        <w:rPr>
          <w:rFonts w:ascii="Times New Roman" w:hAnsi="Times New Roman"/>
          <w:sz w:val="22"/>
          <w:szCs w:val="22"/>
        </w:rPr>
        <w:tab/>
      </w:r>
      <w:r w:rsidRPr="0076779E">
        <w:rPr>
          <w:rFonts w:ascii="Times New Roman" w:hAnsi="Times New Roman"/>
          <w:b/>
          <w:sz w:val="22"/>
          <w:szCs w:val="22"/>
        </w:rPr>
        <w:t>Sexual Misconduct with a Former Patient</w:t>
      </w:r>
      <w:r w:rsidRPr="0082746C">
        <w:rPr>
          <w:rFonts w:ascii="Times New Roman" w:hAnsi="Times New Roman"/>
          <w:sz w:val="22"/>
          <w:szCs w:val="22"/>
        </w:rPr>
        <w:t>.</w:t>
      </w:r>
      <w:r w:rsidR="0082746C">
        <w:rPr>
          <w:rFonts w:ascii="Times New Roman" w:hAnsi="Times New Roman"/>
          <w:sz w:val="22"/>
          <w:szCs w:val="22"/>
        </w:rPr>
        <w:t xml:space="preserve"> </w:t>
      </w:r>
      <w:r w:rsidRPr="0082746C">
        <w:rPr>
          <w:rFonts w:ascii="Times New Roman" w:hAnsi="Times New Roman"/>
          <w:sz w:val="22"/>
          <w:szCs w:val="22"/>
        </w:rPr>
        <w:t>A nurse shall not exploit the knowledge,</w:t>
      </w:r>
      <w:r w:rsidR="0076779E">
        <w:rPr>
          <w:rFonts w:ascii="Times New Roman" w:hAnsi="Times New Roman"/>
          <w:sz w:val="22"/>
          <w:szCs w:val="22"/>
        </w:rPr>
        <w:t xml:space="preserve"> </w:t>
      </w:r>
      <w:r w:rsidRPr="0082746C">
        <w:rPr>
          <w:rFonts w:ascii="Times New Roman" w:hAnsi="Times New Roman"/>
          <w:sz w:val="22"/>
          <w:szCs w:val="22"/>
        </w:rPr>
        <w:t>trust or influence gained from a prior nurse/patient relationship to pursue,</w:t>
      </w:r>
      <w:r w:rsidR="00B67D8F">
        <w:rPr>
          <w:rFonts w:ascii="Times New Roman" w:hAnsi="Times New Roman"/>
          <w:sz w:val="22"/>
          <w:szCs w:val="22"/>
        </w:rPr>
        <w:t xml:space="preserve"> </w:t>
      </w:r>
      <w:r w:rsidRPr="0082746C">
        <w:rPr>
          <w:rFonts w:ascii="Times New Roman" w:hAnsi="Times New Roman"/>
          <w:sz w:val="22"/>
          <w:szCs w:val="22"/>
        </w:rPr>
        <w:t>engage in or maintain a sexual or romantic relationship with a former patient.</w:t>
      </w:r>
      <w:r w:rsidR="00B67D8F">
        <w:rPr>
          <w:rFonts w:ascii="Times New Roman" w:hAnsi="Times New Roman"/>
          <w:sz w:val="22"/>
          <w:szCs w:val="22"/>
        </w:rPr>
        <w:t xml:space="preserve"> </w:t>
      </w:r>
      <w:r w:rsidRPr="0082746C">
        <w:rPr>
          <w:rFonts w:ascii="Times New Roman" w:hAnsi="Times New Roman"/>
          <w:sz w:val="22"/>
          <w:szCs w:val="22"/>
        </w:rPr>
        <w:t>Factors to be considered when determining whether there has been a violation under this section, include, but are not limited to, the following:</w:t>
      </w:r>
    </w:p>
    <w:p w:rsidR="00B67D8F" w:rsidRDefault="00B67D8F"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720" w:right="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r w:rsidRPr="0082746C">
        <w:rPr>
          <w:rFonts w:ascii="Times New Roman" w:hAnsi="Times New Roman"/>
          <w:sz w:val="22"/>
          <w:szCs w:val="22"/>
        </w:rPr>
        <w:t>(1)</w:t>
      </w:r>
      <w:r w:rsidR="0076779E">
        <w:rPr>
          <w:rFonts w:ascii="Times New Roman" w:hAnsi="Times New Roman"/>
          <w:sz w:val="22"/>
          <w:szCs w:val="22"/>
        </w:rPr>
        <w:tab/>
      </w:r>
      <w:proofErr w:type="gramStart"/>
      <w:r w:rsidRPr="0082746C">
        <w:rPr>
          <w:rFonts w:ascii="Times New Roman" w:hAnsi="Times New Roman"/>
          <w:sz w:val="22"/>
          <w:szCs w:val="22"/>
        </w:rPr>
        <w:t>the</w:t>
      </w:r>
      <w:proofErr w:type="gramEnd"/>
      <w:r w:rsidRPr="0082746C">
        <w:rPr>
          <w:rFonts w:ascii="Times New Roman" w:hAnsi="Times New Roman"/>
          <w:sz w:val="22"/>
          <w:szCs w:val="22"/>
        </w:rPr>
        <w:t xml:space="preserve"> amount of time that has passed since termination of the</w:t>
      </w:r>
      <w:r w:rsidR="00B67D8F">
        <w:rPr>
          <w:rFonts w:ascii="Times New Roman" w:hAnsi="Times New Roman"/>
          <w:sz w:val="22"/>
          <w:szCs w:val="22"/>
        </w:rPr>
        <w:t xml:space="preserve"> </w:t>
      </w:r>
      <w:r w:rsidRPr="0082746C">
        <w:rPr>
          <w:rFonts w:ascii="Times New Roman" w:hAnsi="Times New Roman"/>
          <w:sz w:val="22"/>
          <w:szCs w:val="22"/>
        </w:rPr>
        <w:t>nurse/patient relationship;</w:t>
      </w:r>
    </w:p>
    <w:p w:rsidR="00B67D8F" w:rsidRDefault="00B67D8F"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r w:rsidRPr="0082746C">
        <w:rPr>
          <w:rFonts w:ascii="Times New Roman" w:hAnsi="Times New Roman"/>
          <w:sz w:val="22"/>
          <w:szCs w:val="22"/>
        </w:rPr>
        <w:t>(2)</w:t>
      </w:r>
      <w:r w:rsidR="0076779E">
        <w:rPr>
          <w:rFonts w:ascii="Times New Roman" w:hAnsi="Times New Roman"/>
          <w:sz w:val="22"/>
          <w:szCs w:val="22"/>
        </w:rPr>
        <w:tab/>
      </w:r>
      <w:proofErr w:type="gramStart"/>
      <w:r w:rsidRPr="0082746C">
        <w:rPr>
          <w:rFonts w:ascii="Times New Roman" w:hAnsi="Times New Roman"/>
          <w:sz w:val="22"/>
          <w:szCs w:val="22"/>
        </w:rPr>
        <w:t>the</w:t>
      </w:r>
      <w:proofErr w:type="gramEnd"/>
      <w:r w:rsidRPr="0082746C">
        <w:rPr>
          <w:rFonts w:ascii="Times New Roman" w:hAnsi="Times New Roman"/>
          <w:sz w:val="22"/>
          <w:szCs w:val="22"/>
        </w:rPr>
        <w:t xml:space="preserve"> nature of the patient’s health problems and the nursing services</w:t>
      </w:r>
      <w:r w:rsidR="00B67D8F">
        <w:rPr>
          <w:rFonts w:ascii="Times New Roman" w:hAnsi="Times New Roman"/>
          <w:sz w:val="22"/>
          <w:szCs w:val="22"/>
        </w:rPr>
        <w:t xml:space="preserve"> </w:t>
      </w:r>
      <w:r w:rsidRPr="0082746C">
        <w:rPr>
          <w:rFonts w:ascii="Times New Roman" w:hAnsi="Times New Roman"/>
          <w:sz w:val="22"/>
          <w:szCs w:val="22"/>
        </w:rPr>
        <w:t>provided;</w:t>
      </w:r>
    </w:p>
    <w:p w:rsidR="00B67D8F" w:rsidRDefault="00B67D8F"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r w:rsidRPr="0082746C">
        <w:rPr>
          <w:rFonts w:ascii="Times New Roman" w:hAnsi="Times New Roman"/>
          <w:sz w:val="22"/>
          <w:szCs w:val="22"/>
        </w:rPr>
        <w:t>(3)</w:t>
      </w:r>
      <w:r w:rsidR="0076779E">
        <w:rPr>
          <w:rFonts w:ascii="Times New Roman" w:hAnsi="Times New Roman"/>
          <w:sz w:val="22"/>
          <w:szCs w:val="22"/>
        </w:rPr>
        <w:tab/>
      </w:r>
      <w:proofErr w:type="gramStart"/>
      <w:r w:rsidRPr="0082746C">
        <w:rPr>
          <w:rFonts w:ascii="Times New Roman" w:hAnsi="Times New Roman"/>
          <w:sz w:val="22"/>
          <w:szCs w:val="22"/>
        </w:rPr>
        <w:t>the</w:t>
      </w:r>
      <w:proofErr w:type="gramEnd"/>
      <w:r w:rsidRPr="0082746C">
        <w:rPr>
          <w:rFonts w:ascii="Times New Roman" w:hAnsi="Times New Roman"/>
          <w:sz w:val="22"/>
          <w:szCs w:val="22"/>
        </w:rPr>
        <w:t xml:space="preserve"> length of time that the nurse/patient relationship existed;</w:t>
      </w:r>
    </w:p>
    <w:p w:rsidR="00B67D8F" w:rsidRDefault="00B67D8F"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r w:rsidRPr="0082746C">
        <w:rPr>
          <w:rFonts w:ascii="Times New Roman" w:hAnsi="Times New Roman"/>
          <w:sz w:val="22"/>
          <w:szCs w:val="22"/>
        </w:rPr>
        <w:t>(4)</w:t>
      </w:r>
      <w:r w:rsidR="0076779E">
        <w:rPr>
          <w:rFonts w:ascii="Times New Roman" w:hAnsi="Times New Roman"/>
          <w:sz w:val="22"/>
          <w:szCs w:val="22"/>
        </w:rPr>
        <w:tab/>
      </w:r>
      <w:proofErr w:type="gramStart"/>
      <w:r w:rsidRPr="0082746C">
        <w:rPr>
          <w:rFonts w:ascii="Times New Roman" w:hAnsi="Times New Roman"/>
          <w:sz w:val="22"/>
          <w:szCs w:val="22"/>
        </w:rPr>
        <w:t>the</w:t>
      </w:r>
      <w:proofErr w:type="gramEnd"/>
      <w:r w:rsidRPr="0082746C">
        <w:rPr>
          <w:rFonts w:ascii="Times New Roman" w:hAnsi="Times New Roman"/>
          <w:sz w:val="22"/>
          <w:szCs w:val="22"/>
        </w:rPr>
        <w:t xml:space="preserve"> circumstances of termination;</w:t>
      </w:r>
    </w:p>
    <w:p w:rsidR="00B67D8F" w:rsidRDefault="00B67D8F"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r w:rsidRPr="0082746C">
        <w:rPr>
          <w:rFonts w:ascii="Times New Roman" w:hAnsi="Times New Roman"/>
          <w:sz w:val="22"/>
          <w:szCs w:val="22"/>
        </w:rPr>
        <w:t>(5)</w:t>
      </w:r>
      <w:r w:rsidR="0076779E">
        <w:rPr>
          <w:rFonts w:ascii="Times New Roman" w:hAnsi="Times New Roman"/>
          <w:sz w:val="22"/>
          <w:szCs w:val="22"/>
        </w:rPr>
        <w:tab/>
      </w:r>
      <w:proofErr w:type="gramStart"/>
      <w:r w:rsidRPr="0082746C">
        <w:rPr>
          <w:rFonts w:ascii="Times New Roman" w:hAnsi="Times New Roman"/>
          <w:sz w:val="22"/>
          <w:szCs w:val="22"/>
        </w:rPr>
        <w:t>the</w:t>
      </w:r>
      <w:proofErr w:type="gramEnd"/>
      <w:r w:rsidRPr="0082746C">
        <w:rPr>
          <w:rFonts w:ascii="Times New Roman" w:hAnsi="Times New Roman"/>
          <w:sz w:val="22"/>
          <w:szCs w:val="22"/>
        </w:rPr>
        <w:t xml:space="preserve"> extent to which the patient confided personal or private information</w:t>
      </w:r>
      <w:r w:rsidR="00B67D8F">
        <w:rPr>
          <w:rFonts w:ascii="Times New Roman" w:hAnsi="Times New Roman"/>
          <w:sz w:val="22"/>
          <w:szCs w:val="22"/>
        </w:rPr>
        <w:t xml:space="preserve"> </w:t>
      </w:r>
      <w:r w:rsidRPr="0082746C">
        <w:rPr>
          <w:rFonts w:ascii="Times New Roman" w:hAnsi="Times New Roman"/>
          <w:sz w:val="22"/>
          <w:szCs w:val="22"/>
        </w:rPr>
        <w:t>to the nurse;</w:t>
      </w:r>
    </w:p>
    <w:p w:rsidR="00B67D8F" w:rsidRDefault="00B67D8F"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r w:rsidRPr="0082746C">
        <w:rPr>
          <w:rFonts w:ascii="Times New Roman" w:hAnsi="Times New Roman"/>
          <w:sz w:val="22"/>
          <w:szCs w:val="22"/>
        </w:rPr>
        <w:t>(6)</w:t>
      </w:r>
      <w:r w:rsidR="0076779E">
        <w:rPr>
          <w:rFonts w:ascii="Times New Roman" w:hAnsi="Times New Roman"/>
          <w:sz w:val="22"/>
          <w:szCs w:val="22"/>
        </w:rPr>
        <w:tab/>
      </w:r>
      <w:proofErr w:type="gramStart"/>
      <w:r w:rsidRPr="0082746C">
        <w:rPr>
          <w:rFonts w:ascii="Times New Roman" w:hAnsi="Times New Roman"/>
          <w:sz w:val="22"/>
          <w:szCs w:val="22"/>
        </w:rPr>
        <w:t>the</w:t>
      </w:r>
      <w:proofErr w:type="gramEnd"/>
      <w:r w:rsidRPr="0082746C">
        <w:rPr>
          <w:rFonts w:ascii="Times New Roman" w:hAnsi="Times New Roman"/>
          <w:sz w:val="22"/>
          <w:szCs w:val="22"/>
        </w:rPr>
        <w:t xml:space="preserve"> degree of the patient’s dependence and vulnerability;</w:t>
      </w:r>
    </w:p>
    <w:p w:rsidR="00B67D8F" w:rsidRDefault="00B67D8F"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2160" w:right="720" w:hanging="720"/>
        <w:rPr>
          <w:rFonts w:ascii="Times New Roman" w:hAnsi="Times New Roman"/>
          <w:sz w:val="22"/>
          <w:szCs w:val="22"/>
        </w:rPr>
      </w:pPr>
      <w:r w:rsidRPr="0082746C">
        <w:rPr>
          <w:rFonts w:ascii="Times New Roman" w:hAnsi="Times New Roman"/>
          <w:sz w:val="22"/>
          <w:szCs w:val="22"/>
        </w:rPr>
        <w:t>(7)</w:t>
      </w:r>
      <w:r w:rsidR="0076779E">
        <w:rPr>
          <w:rFonts w:ascii="Times New Roman" w:hAnsi="Times New Roman"/>
          <w:sz w:val="22"/>
          <w:szCs w:val="22"/>
        </w:rPr>
        <w:tab/>
      </w:r>
      <w:proofErr w:type="gramStart"/>
      <w:r w:rsidRPr="0082746C">
        <w:rPr>
          <w:rFonts w:ascii="Times New Roman" w:hAnsi="Times New Roman"/>
          <w:sz w:val="22"/>
          <w:szCs w:val="22"/>
        </w:rPr>
        <w:t>whether</w:t>
      </w:r>
      <w:proofErr w:type="gramEnd"/>
      <w:r w:rsidRPr="0082746C">
        <w:rPr>
          <w:rFonts w:ascii="Times New Roman" w:hAnsi="Times New Roman"/>
          <w:sz w:val="22"/>
          <w:szCs w:val="22"/>
        </w:rPr>
        <w:t xml:space="preserve"> the nurse suggested or invited, through statements or acts, a</w:t>
      </w:r>
      <w:r w:rsidR="00B67D8F">
        <w:rPr>
          <w:rFonts w:ascii="Times New Roman" w:hAnsi="Times New Roman"/>
          <w:sz w:val="22"/>
          <w:szCs w:val="22"/>
        </w:rPr>
        <w:t xml:space="preserve"> </w:t>
      </w:r>
      <w:r w:rsidRPr="0082746C">
        <w:rPr>
          <w:rFonts w:ascii="Times New Roman" w:hAnsi="Times New Roman"/>
          <w:sz w:val="22"/>
          <w:szCs w:val="22"/>
        </w:rPr>
        <w:t>post-termination relationship;</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720" w:right="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right="720" w:hanging="720"/>
        <w:rPr>
          <w:rFonts w:ascii="Times New Roman" w:hAnsi="Times New Roman"/>
          <w:sz w:val="22"/>
          <w:szCs w:val="22"/>
        </w:rPr>
      </w:pPr>
      <w:r w:rsidRPr="0082746C">
        <w:rPr>
          <w:rFonts w:ascii="Times New Roman" w:hAnsi="Times New Roman"/>
          <w:sz w:val="22"/>
          <w:szCs w:val="22"/>
        </w:rPr>
        <w:t>C</w:t>
      </w:r>
      <w:r w:rsidR="00B67D8F">
        <w:rPr>
          <w:rFonts w:ascii="Times New Roman" w:hAnsi="Times New Roman"/>
          <w:sz w:val="22"/>
          <w:szCs w:val="22"/>
        </w:rPr>
        <w:t>.</w:t>
      </w:r>
      <w:r w:rsidR="00B67D8F">
        <w:rPr>
          <w:rFonts w:ascii="Times New Roman" w:hAnsi="Times New Roman"/>
          <w:sz w:val="22"/>
          <w:szCs w:val="22"/>
        </w:rPr>
        <w:tab/>
      </w:r>
      <w:r w:rsidRPr="0076779E">
        <w:rPr>
          <w:rFonts w:ascii="Times New Roman" w:hAnsi="Times New Roman"/>
          <w:b/>
          <w:sz w:val="22"/>
          <w:szCs w:val="22"/>
        </w:rPr>
        <w:t>Sexual Misconduct with Persons Related to the Patient</w:t>
      </w:r>
      <w:r w:rsidRPr="0082746C">
        <w:rPr>
          <w:rFonts w:ascii="Times New Roman" w:hAnsi="Times New Roman"/>
          <w:sz w:val="22"/>
          <w:szCs w:val="22"/>
        </w:rPr>
        <w:t>.</w:t>
      </w:r>
      <w:r w:rsidR="0082746C">
        <w:rPr>
          <w:rFonts w:ascii="Times New Roman" w:hAnsi="Times New Roman"/>
          <w:sz w:val="22"/>
          <w:szCs w:val="22"/>
        </w:rPr>
        <w:t xml:space="preserve"> </w:t>
      </w:r>
      <w:r w:rsidRPr="0082746C">
        <w:rPr>
          <w:rFonts w:ascii="Times New Roman" w:hAnsi="Times New Roman"/>
          <w:sz w:val="22"/>
          <w:szCs w:val="22"/>
        </w:rPr>
        <w:t>A nurse shall not</w:t>
      </w:r>
      <w:r w:rsidR="00B67D8F">
        <w:rPr>
          <w:rFonts w:ascii="Times New Roman" w:hAnsi="Times New Roman"/>
          <w:sz w:val="22"/>
          <w:szCs w:val="22"/>
        </w:rPr>
        <w:t xml:space="preserve"> </w:t>
      </w:r>
      <w:r w:rsidRPr="0082746C">
        <w:rPr>
          <w:rFonts w:ascii="Times New Roman" w:hAnsi="Times New Roman"/>
          <w:sz w:val="22"/>
          <w:szCs w:val="22"/>
        </w:rPr>
        <w:t>engage in sexual or romantic behavior with members of the patient’s family</w:t>
      </w:r>
      <w:r w:rsidR="00B67D8F">
        <w:rPr>
          <w:rFonts w:ascii="Times New Roman" w:hAnsi="Times New Roman"/>
          <w:sz w:val="22"/>
          <w:szCs w:val="22"/>
        </w:rPr>
        <w:t xml:space="preserve"> </w:t>
      </w:r>
      <w:r w:rsidRPr="0082746C">
        <w:rPr>
          <w:rFonts w:ascii="Times New Roman" w:hAnsi="Times New Roman"/>
          <w:sz w:val="22"/>
          <w:szCs w:val="22"/>
        </w:rPr>
        <w:t>or with other persons with whom the patient maintains a close personal</w:t>
      </w:r>
      <w:r w:rsidR="00B67D8F">
        <w:rPr>
          <w:rFonts w:ascii="Times New Roman" w:hAnsi="Times New Roman"/>
          <w:sz w:val="22"/>
          <w:szCs w:val="22"/>
        </w:rPr>
        <w:t xml:space="preserve"> </w:t>
      </w:r>
      <w:r w:rsidRPr="0082746C">
        <w:rPr>
          <w:rFonts w:ascii="Times New Roman" w:hAnsi="Times New Roman"/>
          <w:sz w:val="22"/>
          <w:szCs w:val="22"/>
        </w:rPr>
        <w:t>relationship when there is a foreseeable risk that the relationship could cause</w:t>
      </w:r>
      <w:r w:rsidR="00B67D8F">
        <w:rPr>
          <w:rFonts w:ascii="Times New Roman" w:hAnsi="Times New Roman"/>
          <w:sz w:val="22"/>
          <w:szCs w:val="22"/>
        </w:rPr>
        <w:t xml:space="preserve"> </w:t>
      </w:r>
      <w:r w:rsidRPr="0082746C">
        <w:rPr>
          <w:rFonts w:ascii="Times New Roman" w:hAnsi="Times New Roman"/>
          <w:sz w:val="22"/>
          <w:szCs w:val="22"/>
        </w:rPr>
        <w:t>harm to or exploitation of the patient.</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720" w:right="720"/>
        <w:rPr>
          <w:rFonts w:ascii="Times New Roman" w:hAnsi="Times New Roman"/>
          <w:sz w:val="22"/>
          <w:szCs w:val="22"/>
        </w:rPr>
      </w:pPr>
    </w:p>
    <w:p w:rsidR="00FF3924" w:rsidRPr="0082746C" w:rsidRDefault="00FF3924" w:rsidP="0076779E">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1440" w:right="720" w:hanging="720"/>
        <w:rPr>
          <w:rFonts w:ascii="Times New Roman" w:hAnsi="Times New Roman"/>
          <w:sz w:val="22"/>
          <w:szCs w:val="22"/>
        </w:rPr>
      </w:pPr>
      <w:r w:rsidRPr="0082746C">
        <w:rPr>
          <w:rFonts w:ascii="Times New Roman" w:hAnsi="Times New Roman"/>
          <w:sz w:val="22"/>
          <w:szCs w:val="22"/>
        </w:rPr>
        <w:t>D</w:t>
      </w:r>
      <w:r w:rsidR="00B67D8F">
        <w:rPr>
          <w:rFonts w:ascii="Times New Roman" w:hAnsi="Times New Roman"/>
          <w:sz w:val="22"/>
          <w:szCs w:val="22"/>
        </w:rPr>
        <w:t>.</w:t>
      </w:r>
      <w:r w:rsidR="00B67D8F">
        <w:rPr>
          <w:rFonts w:ascii="Times New Roman" w:hAnsi="Times New Roman"/>
          <w:sz w:val="22"/>
          <w:szCs w:val="22"/>
        </w:rPr>
        <w:tab/>
      </w:r>
      <w:r w:rsidRPr="0076779E">
        <w:rPr>
          <w:rFonts w:ascii="Times New Roman" w:hAnsi="Times New Roman"/>
          <w:b/>
          <w:sz w:val="22"/>
          <w:szCs w:val="22"/>
        </w:rPr>
        <w:t>Patient consent</w:t>
      </w:r>
      <w:r w:rsidRPr="0082746C">
        <w:rPr>
          <w:rFonts w:ascii="Times New Roman" w:hAnsi="Times New Roman"/>
          <w:sz w:val="22"/>
          <w:szCs w:val="22"/>
        </w:rPr>
        <w:t>.</w:t>
      </w:r>
      <w:r w:rsidR="0082746C">
        <w:rPr>
          <w:rFonts w:ascii="Times New Roman" w:hAnsi="Times New Roman"/>
          <w:sz w:val="22"/>
          <w:szCs w:val="22"/>
        </w:rPr>
        <w:t xml:space="preserve"> </w:t>
      </w:r>
      <w:r w:rsidRPr="0082746C">
        <w:rPr>
          <w:rFonts w:ascii="Times New Roman" w:hAnsi="Times New Roman"/>
          <w:sz w:val="22"/>
          <w:szCs w:val="22"/>
        </w:rPr>
        <w:t>The nurse is always and solely responsible for establishing</w:t>
      </w:r>
      <w:r w:rsidR="00B67D8F">
        <w:rPr>
          <w:rFonts w:ascii="Times New Roman" w:hAnsi="Times New Roman"/>
          <w:sz w:val="22"/>
          <w:szCs w:val="22"/>
        </w:rPr>
        <w:t xml:space="preserve"> </w:t>
      </w:r>
      <w:r w:rsidRPr="0082746C">
        <w:rPr>
          <w:rFonts w:ascii="Times New Roman" w:hAnsi="Times New Roman"/>
          <w:sz w:val="22"/>
          <w:szCs w:val="22"/>
        </w:rPr>
        <w:t>and maintaining professional boundaries.</w:t>
      </w:r>
      <w:r w:rsidR="0082746C">
        <w:rPr>
          <w:rFonts w:ascii="Times New Roman" w:hAnsi="Times New Roman"/>
          <w:sz w:val="22"/>
          <w:szCs w:val="22"/>
        </w:rPr>
        <w:t xml:space="preserve"> </w:t>
      </w:r>
      <w:r w:rsidRPr="0082746C">
        <w:rPr>
          <w:rFonts w:ascii="Times New Roman" w:hAnsi="Times New Roman"/>
          <w:sz w:val="22"/>
          <w:szCs w:val="22"/>
        </w:rPr>
        <w:t>Therefore, patient consent to or</w:t>
      </w:r>
      <w:r w:rsidR="00B67D8F">
        <w:rPr>
          <w:rFonts w:ascii="Times New Roman" w:hAnsi="Times New Roman"/>
          <w:sz w:val="22"/>
          <w:szCs w:val="22"/>
        </w:rPr>
        <w:t xml:space="preserve"> </w:t>
      </w:r>
      <w:r w:rsidRPr="0082746C">
        <w:rPr>
          <w:rFonts w:ascii="Times New Roman" w:hAnsi="Times New Roman"/>
          <w:sz w:val="22"/>
          <w:szCs w:val="22"/>
        </w:rPr>
        <w:t>initiation of sexual or romantic behavior is not a defense under these rules.</w:t>
      </w:r>
    </w:p>
    <w:p w:rsidR="00FF3924" w:rsidRPr="0082746C" w:rsidRDefault="00FF3924" w:rsidP="0082746C">
      <w:pPr>
        <w:pStyle w:val="DWSty1"/>
        <w:pBdr>
          <w:bottom w:val="single" w:sz="4" w:space="1" w:color="auto"/>
        </w:pBdr>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right="720"/>
        <w:rPr>
          <w:rFonts w:ascii="Times New Roman" w:hAnsi="Times New Roman"/>
          <w:sz w:val="22"/>
          <w:szCs w:val="22"/>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spacing w:line="240" w:lineRule="auto"/>
        <w:ind w:left="720" w:right="720"/>
        <w:rPr>
          <w:rFonts w:ascii="Times New Roman" w:hAnsi="Times New Roman"/>
          <w:sz w:val="22"/>
          <w:szCs w:val="22"/>
          <w:u w:val="single"/>
        </w:rPr>
      </w:pP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ind w:left="720" w:right="720"/>
        <w:rPr>
          <w:rFonts w:ascii="Times New Roman" w:hAnsi="Times New Roman"/>
          <w:sz w:val="22"/>
          <w:szCs w:val="22"/>
          <w:u w:val="single"/>
        </w:rPr>
      </w:pPr>
    </w:p>
    <w:p w:rsidR="00FF3924" w:rsidRPr="0082746C" w:rsidRDefault="005A3723"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br w:type="page"/>
      </w:r>
      <w:r w:rsidR="00FF3924" w:rsidRPr="0082746C">
        <w:rPr>
          <w:rFonts w:ascii="Times New Roman" w:hAnsi="Times New Roman"/>
          <w:sz w:val="22"/>
          <w:szCs w:val="22"/>
        </w:rPr>
        <w:t>STATUTORY AUTHORITY:</w:t>
      </w:r>
      <w:r w:rsidR="0082746C">
        <w:rPr>
          <w:rFonts w:ascii="Times New Roman" w:hAnsi="Times New Roman"/>
          <w:sz w:val="22"/>
          <w:szCs w:val="22"/>
        </w:rPr>
        <w:t xml:space="preserve"> </w:t>
      </w:r>
      <w:r w:rsidR="0076779E">
        <w:rPr>
          <w:rFonts w:ascii="Times New Roman" w:hAnsi="Times New Roman"/>
          <w:sz w:val="22"/>
          <w:szCs w:val="22"/>
        </w:rPr>
        <w:t>32 MRSA</w:t>
      </w:r>
      <w:r w:rsidR="00FF3924" w:rsidRPr="0082746C">
        <w:rPr>
          <w:rFonts w:ascii="Times New Roman" w:hAnsi="Times New Roman"/>
          <w:sz w:val="22"/>
          <w:szCs w:val="22"/>
        </w:rPr>
        <w:t xml:space="preserve"> </w:t>
      </w:r>
      <w:r w:rsidR="0076779E">
        <w:rPr>
          <w:rFonts w:ascii="Arial Narrow" w:hAnsi="Arial Narrow"/>
          <w:sz w:val="22"/>
          <w:szCs w:val="22"/>
        </w:rPr>
        <w:t>§§</w:t>
      </w:r>
      <w:r w:rsidR="0076779E">
        <w:rPr>
          <w:rFonts w:ascii="Times New Roman" w:hAnsi="Times New Roman"/>
          <w:sz w:val="22"/>
          <w:szCs w:val="22"/>
        </w:rPr>
        <w:t xml:space="preserve"> 2153-A. </w:t>
      </w:r>
      <w:proofErr w:type="gramStart"/>
      <w:r w:rsidR="0076779E">
        <w:rPr>
          <w:rFonts w:ascii="Times New Roman" w:hAnsi="Times New Roman"/>
          <w:sz w:val="22"/>
          <w:szCs w:val="22"/>
        </w:rPr>
        <w:t>1.,</w:t>
      </w:r>
      <w:proofErr w:type="gramEnd"/>
      <w:r w:rsidR="00FF3924" w:rsidRPr="0082746C">
        <w:rPr>
          <w:rFonts w:ascii="Times New Roman" w:hAnsi="Times New Roman"/>
          <w:sz w:val="22"/>
          <w:szCs w:val="22"/>
        </w:rPr>
        <w:t xml:space="preserve"> 2105-A</w:t>
      </w:r>
    </w:p>
    <w:p w:rsidR="00FF3924" w:rsidRPr="0082746C" w:rsidRDefault="00FF3924" w:rsidP="0082746C">
      <w:pPr>
        <w:pStyle w:val="DWSty1"/>
        <w:tabs>
          <w:tab w:val="clear" w:pos="576"/>
          <w:tab w:val="clear" w:pos="1152"/>
          <w:tab w:val="clear" w:pos="1728"/>
          <w:tab w:val="clear" w:pos="4608"/>
          <w:tab w:val="left" w:pos="720"/>
          <w:tab w:val="left" w:pos="1440"/>
          <w:tab w:val="left" w:pos="2160"/>
          <w:tab w:val="left" w:pos="2880"/>
          <w:tab w:val="left" w:pos="3600"/>
          <w:tab w:val="left" w:pos="4320"/>
        </w:tabs>
        <w:rPr>
          <w:rFonts w:ascii="Times New Roman" w:hAnsi="Times New Roman"/>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EFFECTIVE DATE:</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September 20, 1972</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REVISED AS TO FORM TO COMPLY WITH APA:</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April, 1979</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FILED WITH THE SECRETARY OF STATE:</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July 3, 1979</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AMENDED:</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July 5, 1983 - addition of Section 3</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November 13, 1983</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EFFECTIVE DATE (ELECTRONIC CONVERSION):</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September 24, 1996</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AMENDED:</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November 2, 1998 - §3(G</w:t>
      </w:r>
      <w:proofErr w:type="gramStart"/>
      <w:r w:rsidRPr="0082746C">
        <w:rPr>
          <w:sz w:val="22"/>
          <w:szCs w:val="22"/>
        </w:rPr>
        <w:t>,U</w:t>
      </w:r>
      <w:proofErr w:type="gramEnd"/>
      <w:r w:rsidRPr="0082746C">
        <w:rPr>
          <w:sz w:val="22"/>
          <w:szCs w:val="22"/>
        </w:rPr>
        <w:t>), §4</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NON-SUBSTANTIVE CORRECTION:</w:t>
      </w:r>
    </w:p>
    <w:p w:rsidR="0082746C" w:rsidRP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sidRPr="0082746C">
        <w:rPr>
          <w:sz w:val="22"/>
          <w:szCs w:val="22"/>
        </w:rPr>
        <w:tab/>
        <w:t>November 30, 1998 - corrected “non-renewable” to “non-renewal” in §1(C</w:t>
      </w:r>
      <w:proofErr w:type="gramStart"/>
      <w:r w:rsidRPr="0082746C">
        <w:rPr>
          <w:sz w:val="22"/>
          <w:szCs w:val="22"/>
        </w:rPr>
        <w:t>)(</w:t>
      </w:r>
      <w:proofErr w:type="gramEnd"/>
      <w:r w:rsidRPr="0082746C">
        <w:rPr>
          <w:sz w:val="22"/>
          <w:szCs w:val="22"/>
        </w:rPr>
        <w:t>2)(c).</w:t>
      </w:r>
    </w:p>
    <w:p w:rsidR="0082746C" w:rsidRDefault="0082746C"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p w:rsidR="0076779E" w:rsidRDefault="0076779E"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Pr>
          <w:sz w:val="22"/>
          <w:szCs w:val="22"/>
        </w:rPr>
        <w:t>AMENDED:</w:t>
      </w:r>
    </w:p>
    <w:p w:rsidR="0076779E" w:rsidRDefault="0076779E"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r>
        <w:rPr>
          <w:sz w:val="22"/>
          <w:szCs w:val="22"/>
        </w:rPr>
        <w:tab/>
        <w:t>March 25, 2015 – filing 2015-049</w:t>
      </w:r>
    </w:p>
    <w:p w:rsidR="0076779E" w:rsidRPr="0082746C" w:rsidRDefault="0076779E" w:rsidP="0082746C">
      <w:pPr>
        <w:tabs>
          <w:tab w:val="left" w:pos="720"/>
          <w:tab w:val="left" w:pos="1440"/>
          <w:tab w:val="left" w:pos="2160"/>
          <w:tab w:val="left" w:pos="2880"/>
          <w:tab w:val="left" w:pos="3600"/>
          <w:tab w:val="left" w:pos="4320"/>
        </w:tabs>
        <w:overflowPunct/>
        <w:autoSpaceDE/>
        <w:autoSpaceDN/>
        <w:adjustRightInd/>
        <w:ind w:left="720" w:hanging="720"/>
        <w:textAlignment w:val="auto"/>
        <w:rPr>
          <w:sz w:val="22"/>
          <w:szCs w:val="22"/>
        </w:rPr>
      </w:pPr>
    </w:p>
    <w:sectPr w:rsidR="0076779E" w:rsidRPr="0082746C">
      <w:headerReference w:type="default" r:id="rId7"/>
      <w:pgSz w:w="12240" w:h="15840"/>
      <w:pgMar w:top="1440" w:right="1440" w:bottom="1440" w:left="1440"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2F" w:rsidRDefault="00BE592F">
      <w:r>
        <w:separator/>
      </w:r>
    </w:p>
  </w:endnote>
  <w:endnote w:type="continuationSeparator" w:id="0">
    <w:p w:rsidR="00BE592F" w:rsidRDefault="00BE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2F" w:rsidRDefault="00BE592F">
      <w:r>
        <w:separator/>
      </w:r>
    </w:p>
  </w:footnote>
  <w:footnote w:type="continuationSeparator" w:id="0">
    <w:p w:rsidR="00BE592F" w:rsidRDefault="00BE5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2F" w:rsidRPr="00044452" w:rsidRDefault="00BE592F" w:rsidP="00044452">
    <w:pPr>
      <w:pStyle w:val="DefaultText"/>
      <w:pBdr>
        <w:bottom w:val="single" w:sz="4" w:space="1" w:color="auto"/>
      </w:pBdr>
      <w:jc w:val="right"/>
      <w:rPr>
        <w:sz w:val="18"/>
        <w:szCs w:val="18"/>
      </w:rPr>
    </w:pPr>
    <w:r>
      <w:rPr>
        <w:sz w:val="18"/>
        <w:szCs w:val="18"/>
      </w:rPr>
      <w:t xml:space="preserve">02-380 Chapter 4     page </w:t>
    </w:r>
    <w:r w:rsidRPr="00044452">
      <w:rPr>
        <w:sz w:val="18"/>
        <w:szCs w:val="18"/>
      </w:rPr>
      <w:fldChar w:fldCharType="begin"/>
    </w:r>
    <w:r w:rsidRPr="00044452">
      <w:rPr>
        <w:sz w:val="18"/>
        <w:szCs w:val="18"/>
      </w:rPr>
      <w:instrText xml:space="preserve"> PAGE   \* MERGEFORMAT </w:instrText>
    </w:r>
    <w:r w:rsidRPr="00044452">
      <w:rPr>
        <w:sz w:val="18"/>
        <w:szCs w:val="18"/>
      </w:rPr>
      <w:fldChar w:fldCharType="separate"/>
    </w:r>
    <w:r w:rsidR="006540C1">
      <w:rPr>
        <w:noProof/>
        <w:sz w:val="18"/>
        <w:szCs w:val="18"/>
      </w:rPr>
      <w:t>6</w:t>
    </w:r>
    <w:r w:rsidRPr="00044452">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45"/>
    <w:rsid w:val="00044452"/>
    <w:rsid w:val="00097654"/>
    <w:rsid w:val="00165F07"/>
    <w:rsid w:val="001710F8"/>
    <w:rsid w:val="004F5ADC"/>
    <w:rsid w:val="00503989"/>
    <w:rsid w:val="005A3723"/>
    <w:rsid w:val="006540C1"/>
    <w:rsid w:val="006F5E45"/>
    <w:rsid w:val="0076779E"/>
    <w:rsid w:val="007D70C6"/>
    <w:rsid w:val="00823CD2"/>
    <w:rsid w:val="0082746C"/>
    <w:rsid w:val="008B6335"/>
    <w:rsid w:val="009B64B4"/>
    <w:rsid w:val="00B67912"/>
    <w:rsid w:val="00B67D8F"/>
    <w:rsid w:val="00BB0F05"/>
    <w:rsid w:val="00BE592F"/>
    <w:rsid w:val="00E71885"/>
    <w:rsid w:val="00F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Sty1">
    <w:name w:val="DWSty1"/>
    <w:basedOn w:val="Normal"/>
    <w:pPr>
      <w:tabs>
        <w:tab w:val="left" w:pos="576"/>
        <w:tab w:val="left" w:pos="1152"/>
        <w:tab w:val="left" w:pos="1728"/>
        <w:tab w:val="left" w:pos="4608"/>
      </w:tabs>
      <w:spacing w:line="240" w:lineRule="exact"/>
    </w:pPr>
    <w:rPr>
      <w:rFonts w:ascii="Courier" w:hAnsi="Courier"/>
      <w:sz w:val="24"/>
    </w:rPr>
  </w:style>
  <w:style w:type="paragraph" w:customStyle="1" w:styleId="DWSty">
    <w:name w:val="DWSty"/>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8">
    <w:name w:val="Outline8"/>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7">
    <w:name w:val="Outline7"/>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6">
    <w:name w:val="Outline6"/>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5">
    <w:name w:val="Outline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4">
    <w:name w:val="Outline4"/>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3">
    <w:name w:val="Outline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2">
    <w:name w:val="Outline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1">
    <w:name w:val="Outlin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DefaultText">
    <w:name w:val="Default Text"/>
    <w:basedOn w:val="Normal"/>
    <w:rPr>
      <w:sz w:val="24"/>
    </w:rPr>
  </w:style>
  <w:style w:type="paragraph" w:styleId="Header">
    <w:name w:val="header"/>
    <w:basedOn w:val="Normal"/>
    <w:link w:val="HeaderChar"/>
    <w:rsid w:val="00044452"/>
    <w:pPr>
      <w:tabs>
        <w:tab w:val="center" w:pos="4680"/>
        <w:tab w:val="right" w:pos="9360"/>
      </w:tabs>
    </w:pPr>
  </w:style>
  <w:style w:type="character" w:customStyle="1" w:styleId="HeaderChar">
    <w:name w:val="Header Char"/>
    <w:basedOn w:val="DefaultParagraphFont"/>
    <w:link w:val="Header"/>
    <w:rsid w:val="00044452"/>
  </w:style>
  <w:style w:type="paragraph" w:styleId="Footer">
    <w:name w:val="footer"/>
    <w:basedOn w:val="Normal"/>
    <w:link w:val="FooterChar"/>
    <w:rsid w:val="00044452"/>
    <w:pPr>
      <w:tabs>
        <w:tab w:val="center" w:pos="4680"/>
        <w:tab w:val="right" w:pos="9360"/>
      </w:tabs>
    </w:pPr>
  </w:style>
  <w:style w:type="character" w:customStyle="1" w:styleId="FooterChar">
    <w:name w:val="Footer Char"/>
    <w:basedOn w:val="DefaultParagraphFont"/>
    <w:link w:val="Footer"/>
    <w:rsid w:val="00044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Sty1">
    <w:name w:val="DWSty1"/>
    <w:basedOn w:val="Normal"/>
    <w:pPr>
      <w:tabs>
        <w:tab w:val="left" w:pos="576"/>
        <w:tab w:val="left" w:pos="1152"/>
        <w:tab w:val="left" w:pos="1728"/>
        <w:tab w:val="left" w:pos="4608"/>
      </w:tabs>
      <w:spacing w:line="240" w:lineRule="exact"/>
    </w:pPr>
    <w:rPr>
      <w:rFonts w:ascii="Courier" w:hAnsi="Courier"/>
      <w:sz w:val="24"/>
    </w:rPr>
  </w:style>
  <w:style w:type="paragraph" w:customStyle="1" w:styleId="DWSty">
    <w:name w:val="DWSty"/>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8">
    <w:name w:val="Outline8"/>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7">
    <w:name w:val="Outline7"/>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6">
    <w:name w:val="Outline6"/>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5">
    <w:name w:val="Outline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4">
    <w:name w:val="Outline4"/>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3">
    <w:name w:val="Outline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2">
    <w:name w:val="Outline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Outline1">
    <w:name w:val="Outlin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Courier" w:hAnsi="Courier"/>
      <w:sz w:val="24"/>
    </w:rPr>
  </w:style>
  <w:style w:type="paragraph" w:customStyle="1" w:styleId="DefaultText">
    <w:name w:val="Default Text"/>
    <w:basedOn w:val="Normal"/>
    <w:rPr>
      <w:sz w:val="24"/>
    </w:rPr>
  </w:style>
  <w:style w:type="paragraph" w:styleId="Header">
    <w:name w:val="header"/>
    <w:basedOn w:val="Normal"/>
    <w:link w:val="HeaderChar"/>
    <w:rsid w:val="00044452"/>
    <w:pPr>
      <w:tabs>
        <w:tab w:val="center" w:pos="4680"/>
        <w:tab w:val="right" w:pos="9360"/>
      </w:tabs>
    </w:pPr>
  </w:style>
  <w:style w:type="character" w:customStyle="1" w:styleId="HeaderChar">
    <w:name w:val="Header Char"/>
    <w:basedOn w:val="DefaultParagraphFont"/>
    <w:link w:val="Header"/>
    <w:rsid w:val="00044452"/>
  </w:style>
  <w:style w:type="paragraph" w:styleId="Footer">
    <w:name w:val="footer"/>
    <w:basedOn w:val="Normal"/>
    <w:link w:val="FooterChar"/>
    <w:rsid w:val="00044452"/>
    <w:pPr>
      <w:tabs>
        <w:tab w:val="center" w:pos="4680"/>
        <w:tab w:val="right" w:pos="9360"/>
      </w:tabs>
    </w:pPr>
  </w:style>
  <w:style w:type="character" w:customStyle="1" w:styleId="FooterChar">
    <w:name w:val="Footer Char"/>
    <w:basedOn w:val="DefaultParagraphFont"/>
    <w:link w:val="Footer"/>
    <w:rsid w:val="0004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 of Nursing</dc:creator>
  <cp:lastModifiedBy>Lajoie, Louisa</cp:lastModifiedBy>
  <cp:revision>2</cp:revision>
  <cp:lastPrinted>2010-10-04T19:31:00Z</cp:lastPrinted>
  <dcterms:created xsi:type="dcterms:W3CDTF">2015-03-30T19:55:00Z</dcterms:created>
  <dcterms:modified xsi:type="dcterms:W3CDTF">2015-03-30T19:55:00Z</dcterms:modified>
</cp:coreProperties>
</file>